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B01" w:rsidRDefault="0092642E">
      <w:pPr>
        <w:bidi w:val="0"/>
        <w:rPr>
          <w:rFonts w:ascii="Traditional Arabic" w:hAnsi="Traditional Arabic" w:cs="Traditional Arabic"/>
          <w:bCs/>
          <w:sz w:val="34"/>
          <w:szCs w:val="34"/>
          <w:rtl/>
          <w:lang w:bidi="ar-QA"/>
        </w:rPr>
      </w:pPr>
      <w:bookmarkStart w:id="0" w:name="_GoBack"/>
      <w:bookmarkEnd w:id="0"/>
      <w:r>
        <w:rPr>
          <w:rFonts w:ascii="Traditional Arabic" w:hAnsi="Traditional Arabic" w:cs="Traditional Arabic"/>
          <w:bCs/>
          <w:noProof/>
          <w:sz w:val="34"/>
          <w:szCs w:val="34"/>
        </w:rPr>
        <w:drawing>
          <wp:anchor distT="0" distB="0" distL="114300" distR="114300" simplePos="0" relativeHeight="251671552" behindDoc="1" locked="0" layoutInCell="1" allowOverlap="1" wp14:anchorId="0B3F0E29" wp14:editId="0D0EF172">
            <wp:simplePos x="0" y="0"/>
            <wp:positionH relativeFrom="column">
              <wp:posOffset>-1143000</wp:posOffset>
            </wp:positionH>
            <wp:positionV relativeFrom="paragraph">
              <wp:posOffset>-914400</wp:posOffset>
            </wp:positionV>
            <wp:extent cx="7543800" cy="10677525"/>
            <wp:effectExtent l="0" t="0" r="0" b="0"/>
            <wp:wrapTight wrapText="bothSides">
              <wp:wrapPolygon edited="0">
                <wp:start x="0" y="0"/>
                <wp:lineTo x="0" y="21581"/>
                <wp:lineTo x="21545" y="21581"/>
                <wp:lineTo x="21545" y="0"/>
                <wp:lineTo x="0" y="0"/>
              </wp:wrapPolygon>
            </wp:wrapTight>
            <wp:docPr id="1" name="صورة 1" descr="C:\Users\W-kotb\Desktop\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otb\Desktop\2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B01">
        <w:rPr>
          <w:rFonts w:ascii="Traditional Arabic" w:hAnsi="Traditional Arabic" w:cs="Traditional Arabic"/>
          <w:bCs/>
          <w:sz w:val="34"/>
          <w:szCs w:val="34"/>
          <w:rtl/>
          <w:lang w:bidi="ar-QA"/>
        </w:rPr>
        <w:br w:type="page"/>
      </w:r>
    </w:p>
    <w:p w:rsidR="00031141" w:rsidRPr="001B6EB9" w:rsidRDefault="00003FFD" w:rsidP="00003FFD">
      <w:pPr>
        <w:jc w:val="center"/>
        <w:rPr>
          <w:rFonts w:ascii="Traditional Arabic" w:hAnsi="Traditional Arabic" w:cs="Traditional Arabic"/>
          <w:bCs/>
          <w:sz w:val="34"/>
          <w:szCs w:val="34"/>
          <w:rtl/>
          <w:lang w:bidi="ar-QA"/>
        </w:rPr>
      </w:pPr>
      <w:r w:rsidRPr="001B6EB9">
        <w:rPr>
          <w:rFonts w:ascii="Traditional Arabic" w:hAnsi="Traditional Arabic" w:cs="Traditional Arabic"/>
          <w:bCs/>
          <w:sz w:val="34"/>
          <w:szCs w:val="34"/>
          <w:rtl/>
          <w:lang w:bidi="ar-QA"/>
        </w:rPr>
        <w:lastRenderedPageBreak/>
        <w:t>بسم الله الرحمن الرحيم</w:t>
      </w:r>
    </w:p>
    <w:p w:rsidR="006576A5" w:rsidRPr="001B6EB9" w:rsidRDefault="008D5F20" w:rsidP="0086002F">
      <w:pPr>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وبعد فهذه مقدمات وممهدات عشرة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و200 سؤال حول كتاب التوح</w:t>
      </w:r>
      <w:r w:rsidR="00174944" w:rsidRPr="001B6EB9">
        <w:rPr>
          <w:rFonts w:ascii="Traditional Arabic" w:hAnsi="Traditional Arabic" w:cs="Traditional Arabic"/>
          <w:sz w:val="34"/>
          <w:szCs w:val="34"/>
          <w:rtl/>
        </w:rPr>
        <w:t>يد الذي هو حق الله تعالى على ال</w:t>
      </w:r>
      <w:r w:rsidRPr="001B6EB9">
        <w:rPr>
          <w:rFonts w:ascii="Traditional Arabic" w:hAnsi="Traditional Arabic" w:cs="Traditional Arabic"/>
          <w:sz w:val="34"/>
          <w:szCs w:val="34"/>
          <w:rtl/>
        </w:rPr>
        <w:t>عبيد للإمام محمد بن عبد الوهَّاب (ت 1206هـ رحمه الله تعالى) وهما مدخل إلى حاشية على كتاب التوحيد</w:t>
      </w:r>
      <w:r w:rsidR="0092642E">
        <w:rPr>
          <w:rFonts w:ascii="Traditional Arabic" w:hAnsi="Traditional Arabic" w:cs="Traditional Arabic"/>
          <w:sz w:val="34"/>
          <w:szCs w:val="34"/>
          <w:rtl/>
        </w:rPr>
        <w:t>.</w:t>
      </w:r>
    </w:p>
    <w:p w:rsidR="006576A5" w:rsidRPr="001B6EB9" w:rsidRDefault="006576A5" w:rsidP="006576A5">
      <w:pPr>
        <w:spacing w:after="120" w:line="500" w:lineRule="atLeast"/>
        <w:jc w:val="both"/>
        <w:rPr>
          <w:rFonts w:ascii="Traditional Arabic" w:hAnsi="Traditional Arabic" w:cs="Traditional Arabic"/>
          <w:sz w:val="34"/>
          <w:szCs w:val="34"/>
        </w:rPr>
      </w:pPr>
      <w:r w:rsidRPr="001B6EB9">
        <w:rPr>
          <w:rFonts w:ascii="Traditional Arabic" w:hAnsi="Traditional Arabic" w:cs="Traditional Arabic"/>
          <w:sz w:val="34"/>
          <w:szCs w:val="34"/>
          <w:rtl/>
        </w:rPr>
        <w:t>الحمد لله منزل القرآن للمؤمنين شرعة ومنهاجاً</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رب العالمين وهاديهم إليه فضلاً منه لا احتياجاً</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مكرمهم برؤيته </w:t>
      </w:r>
      <w:r w:rsidRPr="001B6EB9">
        <w:rPr>
          <w:rFonts w:ascii="Traditional Arabic" w:hAnsi="Traditional Arabic" w:cs="Traditional Arabic"/>
          <w:sz w:val="34"/>
          <w:szCs w:val="34"/>
        </w:rPr>
        <w:sym w:font="AGA Arabesque" w:char="F055"/>
      </w:r>
      <w:r w:rsidRPr="001B6EB9">
        <w:rPr>
          <w:rFonts w:ascii="Traditional Arabic" w:hAnsi="Traditional Arabic" w:cs="Traditional Arabic"/>
          <w:sz w:val="34"/>
          <w:szCs w:val="34"/>
          <w:rtl/>
        </w:rPr>
        <w:t xml:space="preserve"> يوم القيامة ؛ ليزدادوا سروراً وابتهاجاً</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نشكره على نعمه التي غمرتنا جماعات وأفراداً</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نستعينه</w:t>
      </w:r>
      <w:proofErr w:type="spell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نستهديه ونستغفره على زلل فعلناه جهلاً وتقصيراً لا اعتقاداً</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نصلى ونسلم على من اصطفاه ربه فأدناه منه اقتراباً</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سيِّدنا محمدٍ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الذي أرسله ربه بنور للخلق سبيلاً ورشاداً فكان هادياً للعالمين وسراجاً وهاجاً فبلَّغ دينه وأبان للخلق الإسلام علماً وقولاً وعملاً واعتقاداً وعلى </w:t>
      </w:r>
      <w:proofErr w:type="spellStart"/>
      <w:r w:rsidRPr="001B6EB9">
        <w:rPr>
          <w:rFonts w:ascii="Traditional Arabic" w:hAnsi="Traditional Arabic" w:cs="Traditional Arabic"/>
          <w:sz w:val="34"/>
          <w:szCs w:val="34"/>
          <w:rtl/>
        </w:rPr>
        <w:t>آله</w:t>
      </w:r>
      <w:proofErr w:type="spellEnd"/>
      <w:r w:rsidRPr="001B6EB9">
        <w:rPr>
          <w:rFonts w:ascii="Traditional Arabic" w:hAnsi="Traditional Arabic" w:cs="Traditional Arabic"/>
          <w:sz w:val="34"/>
          <w:szCs w:val="34"/>
          <w:rtl/>
        </w:rPr>
        <w:t xml:space="preserve"> وصحبه وتابعيهم كلما ذكر الله الذاكرون صباحاً ومساءً </w:t>
      </w:r>
      <w:proofErr w:type="spellStart"/>
      <w:r w:rsidRPr="001B6EB9">
        <w:rPr>
          <w:rFonts w:ascii="Traditional Arabic" w:hAnsi="Traditional Arabic" w:cs="Traditional Arabic"/>
          <w:sz w:val="34"/>
          <w:szCs w:val="34"/>
          <w:rtl/>
        </w:rPr>
        <w:t>وهِجاداً</w:t>
      </w:r>
      <w:proofErr w:type="spellEnd"/>
      <w:r w:rsidR="0092642E">
        <w:rPr>
          <w:rFonts w:ascii="Traditional Arabic" w:hAnsi="Traditional Arabic" w:cs="Traditional Arabic"/>
          <w:sz w:val="34"/>
          <w:szCs w:val="34"/>
          <w:rtl/>
        </w:rPr>
        <w:t>.</w:t>
      </w:r>
    </w:p>
    <w:p w:rsidR="006576A5" w:rsidRPr="001B6EB9" w:rsidRDefault="006576A5" w:rsidP="0092642E">
      <w:pPr>
        <w:spacing w:line="500" w:lineRule="atLeast"/>
        <w:rPr>
          <w:rFonts w:ascii="Traditional Arabic" w:hAnsi="Traditional Arabic" w:cs="Traditional Arabic" w:hint="cs"/>
          <w:sz w:val="34"/>
          <w:szCs w:val="34"/>
          <w:rtl/>
          <w:lang w:bidi="ar-EG"/>
        </w:rPr>
      </w:pPr>
      <w:r w:rsidRPr="001B6EB9">
        <w:rPr>
          <w:rFonts w:ascii="Traditional Arabic" w:hAnsi="Traditional Arabic" w:cs="Traditional Arabic"/>
          <w:sz w:val="34"/>
          <w:szCs w:val="34"/>
          <w:rtl/>
        </w:rPr>
        <w:t>أمـــا بعــــد</w:t>
      </w:r>
      <w:r w:rsidR="0092642E">
        <w:rPr>
          <w:rFonts w:ascii="Traditional Arabic" w:hAnsi="Traditional Arabic" w:cs="Traditional Arabic" w:hint="cs"/>
          <w:sz w:val="34"/>
          <w:szCs w:val="34"/>
          <w:rtl/>
        </w:rPr>
        <w:t>:</w:t>
      </w:r>
    </w:p>
    <w:p w:rsidR="006576A5" w:rsidRPr="001B6EB9" w:rsidRDefault="006576A5" w:rsidP="006576A5">
      <w:pPr>
        <w:jc w:val="highKashida"/>
        <w:rPr>
          <w:rFonts w:ascii="Traditional Arabic" w:hAnsi="Traditional Arabic" w:cs="Traditional Arabic"/>
          <w:sz w:val="34"/>
          <w:szCs w:val="34"/>
          <w:rtl/>
        </w:rPr>
      </w:pPr>
      <w:r w:rsidRPr="001B6EB9">
        <w:rPr>
          <w:rFonts w:ascii="Traditional Arabic" w:hAnsi="Traditional Arabic" w:cs="Traditional Arabic"/>
          <w:sz w:val="34"/>
          <w:szCs w:val="34"/>
          <w:rtl/>
        </w:rPr>
        <w:t>فإنه مما لا شك فيه أن علم التوحيد من أوجب العلوم التي يجب على المسلم أن يتعلمه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وهو أول ما يجب على المكلف معرفته ؛لأن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له تعلقاً بربه خالقه </w:t>
      </w:r>
      <w:r w:rsidRPr="001B6EB9">
        <w:rPr>
          <w:rFonts w:ascii="Traditional Arabic" w:hAnsi="Traditional Arabic" w:cs="Traditional Arabic"/>
          <w:sz w:val="34"/>
          <w:szCs w:val="34"/>
        </w:rPr>
        <w:sym w:font="AGA Arabesque" w:char="F049"/>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فلهذا كان أول الواجبات وأوجبها تعلماً وتعليماً ومعايشة إنما هو علم التوحيد الذي هو حق الله تعالى على العبيد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وقد أكثر العلماء رحمهم الله تعالى من التأليف فيه تارة شعراً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أخرى نثراً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مرة على هيئة جواب أو شرح أو تعليق أو حواشٍ أو</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وإن لشيخ الإسلام محمد بن عبد الوهَّاب المتوفى سنة ( 1206 هـ ) رحمه الله تعالى اليدُ </w:t>
      </w:r>
      <w:proofErr w:type="spellStart"/>
      <w:r w:rsidRPr="001B6EB9">
        <w:rPr>
          <w:rFonts w:ascii="Traditional Arabic" w:hAnsi="Traditional Arabic" w:cs="Traditional Arabic"/>
          <w:sz w:val="34"/>
          <w:szCs w:val="34"/>
          <w:rtl/>
        </w:rPr>
        <w:t>الطُّولى</w:t>
      </w:r>
      <w:proofErr w:type="spellEnd"/>
      <w:r w:rsidRPr="001B6EB9">
        <w:rPr>
          <w:rFonts w:ascii="Traditional Arabic" w:hAnsi="Traditional Arabic" w:cs="Traditional Arabic"/>
          <w:sz w:val="34"/>
          <w:szCs w:val="34"/>
          <w:rtl/>
        </w:rPr>
        <w:t xml:space="preserve"> في التأليف في علم التوحيد: بحثاً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تأصيلاً وتقعيداً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تبسيطاً لكتب العلماء السابقين من أهل السنة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الجماعة رحمهم الله تعالى أجمعين</w:t>
      </w:r>
      <w:r w:rsidR="0092642E">
        <w:rPr>
          <w:rFonts w:ascii="Traditional Arabic" w:hAnsi="Traditional Arabic" w:cs="Traditional Arabic"/>
          <w:sz w:val="34"/>
          <w:szCs w:val="34"/>
          <w:rtl/>
        </w:rPr>
        <w:t>.</w:t>
      </w:r>
    </w:p>
    <w:p w:rsidR="006576A5" w:rsidRPr="001B6EB9" w:rsidRDefault="006576A5" w:rsidP="006576A5">
      <w:pPr>
        <w:rPr>
          <w:rFonts w:ascii="Traditional Arabic" w:hAnsi="Traditional Arabic" w:cs="Traditional Arabic"/>
          <w:sz w:val="34"/>
          <w:szCs w:val="34"/>
          <w:rtl/>
        </w:rPr>
      </w:pPr>
      <w:r w:rsidRPr="001B6EB9">
        <w:rPr>
          <w:rFonts w:ascii="Traditional Arabic" w:hAnsi="Traditional Arabic" w:cs="Traditional Arabic"/>
          <w:sz w:val="34"/>
          <w:szCs w:val="34"/>
          <w:rtl/>
        </w:rPr>
        <w:t>هذا وإن أسمى ما يتركه أهل العلم خَلْفَهم</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إنما هو العلم النافع الذي يُنتفع به والذي سيكون لهم زاداً يوم المعاد وقد قال الله تعالى في مُحْكم التنزيل وهو أصدق القائلين سبحانه وتعالى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{فَمَن يَعْمَلْ مِثْقَالَ ذَرَّةٍ خَيْراً يَرَهُ *وَمَن يَعْمَلْ مِثْقَالَ ذَرَّةٍ شَرّاً يَرَهُ }الزلزلة7-8و ثَبَتَ في مسند الإمام </w:t>
      </w:r>
      <w:r w:rsidRPr="001B6EB9">
        <w:rPr>
          <w:rFonts w:ascii="Traditional Arabic" w:hAnsi="Traditional Arabic" w:cs="Traditional Arabic"/>
          <w:sz w:val="34"/>
          <w:szCs w:val="34"/>
          <w:rtl/>
        </w:rPr>
        <w:lastRenderedPageBreak/>
        <w:t>أحمد وصحيح الإمام مسلم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أهل السنن الأربعة عَنْ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أَبي</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هُرَيْرَةَ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إِذَا مَاتَ الإِنْسَانُ انْقَطَعَ عَنْهُ عَمَلُهُ إِلاَّ مِنْ ثَلاَثَةٍ إِلاَّ مِنْ صَدَقَةٍ جَارِيَةٍ أَوْ عِلْمٍ يُنْتَفَعُ بِهِ أَوْ وَلَدٍ صَالِحٍ يَدْعُو لَهُ ».</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و لهذا فترك العلم أفضل من العبادة وهو المخلد لذكره بأمر الله تعالى</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لأن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فضل وثواب العلم متعدٍّ لغيره والعبادة فضلها وثوابها قاصر عليه وحده كما قال الإمام ابن الجوزي</w:t>
      </w:r>
      <w:r w:rsidRPr="001B6EB9">
        <w:rPr>
          <w:rFonts w:ascii="Traditional Arabic" w:hAnsi="Traditional Arabic" w:cs="Traditional Arabic"/>
          <w:sz w:val="34"/>
          <w:szCs w:val="34"/>
          <w:rtl/>
        </w:rPr>
        <w:footnoteReference w:id="1"/>
      </w:r>
      <w:r w:rsidRPr="001B6EB9">
        <w:rPr>
          <w:rFonts w:ascii="Traditional Arabic" w:hAnsi="Traditional Arabic" w:cs="Traditional Arabic"/>
          <w:sz w:val="34"/>
          <w:szCs w:val="34"/>
          <w:rtl/>
        </w:rPr>
        <w:t xml:space="preserve"> رحمه الله 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فإذا علم الإنسان ـ</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إن بالغ في الجد ـ بأن الموت يقطعه عن العمل</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عمل في حياته ما يدوم له أجره بعد موته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فإن كان له شيء من الدنيا وقف وقفاً</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غرس غرساً</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أجرى نهراً</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يسعى في تحصيل ذرية تذكر الله بعده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فيكون الأجر له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أو أن يصنف كتاباً من العلم</w:t>
      </w:r>
      <w:r w:rsidR="0092642E">
        <w:rPr>
          <w:rFonts w:ascii="Traditional Arabic" w:hAnsi="Traditional Arabic" w:cs="Traditional Arabic"/>
          <w:bCs/>
          <w:sz w:val="34"/>
          <w:szCs w:val="34"/>
          <w:rtl/>
          <w:lang w:bidi="ar-QA"/>
        </w:rPr>
        <w:t xml:space="preserve">، </w:t>
      </w:r>
      <w:r w:rsidRPr="001B6EB9">
        <w:rPr>
          <w:rFonts w:ascii="Traditional Arabic" w:hAnsi="Traditional Arabic" w:cs="Traditional Arabic"/>
          <w:b/>
          <w:sz w:val="34"/>
          <w:szCs w:val="34"/>
          <w:u w:val="single"/>
          <w:rtl/>
          <w:lang w:bidi="ar-QA"/>
        </w:rPr>
        <w:t>فإن تصنيف العالم ولده المخلد</w:t>
      </w:r>
      <w:r w:rsidR="0092642E">
        <w:rPr>
          <w:rFonts w:ascii="Traditional Arabic" w:hAnsi="Traditional Arabic" w:cs="Traditional Arabic"/>
          <w:bCs/>
          <w:sz w:val="34"/>
          <w:szCs w:val="34"/>
          <w:rtl/>
          <w:lang w:bidi="ar-QA"/>
        </w:rPr>
        <w:t xml:space="preserve"> و</w:t>
      </w:r>
      <w:r w:rsidRPr="001B6EB9">
        <w:rPr>
          <w:rFonts w:ascii="Traditional Arabic" w:hAnsi="Traditional Arabic" w:cs="Traditional Arabic"/>
          <w:sz w:val="34"/>
          <w:szCs w:val="34"/>
          <w:rtl/>
        </w:rPr>
        <w:t>أن يكون عاملاً بالخير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عالماً فيه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فينقل من فعله ما يقتدي الغير </w:t>
      </w:r>
      <w:proofErr w:type="spellStart"/>
      <w:r w:rsidRPr="001B6EB9">
        <w:rPr>
          <w:rFonts w:ascii="Traditional Arabic" w:hAnsi="Traditional Arabic" w:cs="Traditional Arabic"/>
          <w:sz w:val="34"/>
          <w:szCs w:val="34"/>
          <w:rtl/>
        </w:rPr>
        <w:t>به".انتهى</w:t>
      </w:r>
      <w:proofErr w:type="spellEnd"/>
      <w:r w:rsidRPr="001B6EB9">
        <w:rPr>
          <w:rFonts w:ascii="Traditional Arabic" w:hAnsi="Traditional Arabic" w:cs="Traditional Arabic"/>
          <w:sz w:val="34"/>
          <w:szCs w:val="34"/>
          <w:rtl/>
        </w:rPr>
        <w:t xml:space="preserve">. </w:t>
      </w:r>
    </w:p>
    <w:p w:rsidR="006576A5" w:rsidRPr="001B6EB9" w:rsidRDefault="006576A5" w:rsidP="006576A5">
      <w:pPr>
        <w:spacing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ولقد صدق الشاعر</w:t>
      </w:r>
      <w:r w:rsidRPr="001B6EB9">
        <w:rPr>
          <w:rFonts w:ascii="Traditional Arabic" w:hAnsi="Traditional Arabic" w:cs="Traditional Arabic"/>
          <w:sz w:val="34"/>
          <w:szCs w:val="34"/>
          <w:rtl/>
        </w:rPr>
        <w:footnoteReference w:id="2"/>
      </w:r>
      <w:r w:rsidRPr="001B6EB9">
        <w:rPr>
          <w:rFonts w:ascii="Traditional Arabic" w:hAnsi="Traditional Arabic" w:cs="Traditional Arabic"/>
          <w:sz w:val="34"/>
          <w:szCs w:val="34"/>
          <w:rtl/>
        </w:rPr>
        <w:t xml:space="preserve"> إذ قال:</w:t>
      </w:r>
      <w:r w:rsidR="0092642E">
        <w:rPr>
          <w:rFonts w:ascii="Traditional Arabic" w:hAnsi="Traditional Arabic" w:cs="Traditional Arabic"/>
          <w:sz w:val="34"/>
          <w:szCs w:val="34"/>
          <w:rtl/>
        </w:rPr>
        <w:t xml:space="preserve"> </w:t>
      </w:r>
    </w:p>
    <w:p w:rsidR="006576A5" w:rsidRPr="001B6EB9" w:rsidRDefault="006576A5" w:rsidP="006576A5">
      <w:pPr>
        <w:spacing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وما من كاتب إلا سيفنى *** ويبقى الدَّهْرَ ما كتبتْ يداهُ</w:t>
      </w:r>
    </w:p>
    <w:p w:rsidR="006576A5" w:rsidRPr="001B6EB9" w:rsidRDefault="006576A5" w:rsidP="006576A5">
      <w:pPr>
        <w:spacing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فلا</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 xml:space="preserve">تكتب بكفِّك غير </w:t>
      </w:r>
      <w:proofErr w:type="spellStart"/>
      <w:r w:rsidRPr="001B6EB9">
        <w:rPr>
          <w:rFonts w:ascii="Traditional Arabic" w:hAnsi="Traditional Arabic" w:cs="Traditional Arabic"/>
          <w:sz w:val="34"/>
          <w:szCs w:val="34"/>
          <w:rtl/>
        </w:rPr>
        <w:t>شَيْ</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ءٍ يَسرُّك في القِيامة</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أن تَراهُ</w:t>
      </w:r>
      <w:r w:rsidR="0092642E">
        <w:rPr>
          <w:rFonts w:ascii="Traditional Arabic" w:hAnsi="Traditional Arabic" w:cs="Traditional Arabic"/>
          <w:sz w:val="34"/>
          <w:szCs w:val="34"/>
          <w:rtl/>
        </w:rPr>
        <w:t xml:space="preserve">  </w:t>
      </w:r>
    </w:p>
    <w:p w:rsidR="006576A5" w:rsidRPr="001B6EB9" w:rsidRDefault="006576A5" w:rsidP="006576A5">
      <w:pPr>
        <w:spacing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ومن باب</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المساهمة في فعل الخيرات كتبتُ حاشية</w:t>
      </w:r>
      <w:r w:rsidRPr="001B6EB9">
        <w:rPr>
          <w:rFonts w:ascii="Traditional Arabic" w:hAnsi="Traditional Arabic" w:cs="Traditional Arabic"/>
          <w:sz w:val="34"/>
          <w:szCs w:val="34"/>
          <w:rtl/>
        </w:rPr>
        <w:footnoteReference w:id="3"/>
      </w:r>
      <w:r w:rsidRPr="001B6EB9">
        <w:rPr>
          <w:rFonts w:ascii="Traditional Arabic" w:hAnsi="Traditional Arabic" w:cs="Traditional Arabic"/>
          <w:sz w:val="34"/>
          <w:szCs w:val="34"/>
          <w:rtl/>
        </w:rPr>
        <w:t xml:space="preserve"> و</w:t>
      </w:r>
      <w:r w:rsidRPr="001B6EB9">
        <w:rPr>
          <w:rFonts w:ascii="Traditional Arabic" w:hAnsi="Traditional Arabic" w:cs="Traditional Arabic"/>
          <w:sz w:val="34"/>
          <w:szCs w:val="34"/>
        </w:rPr>
        <w:t>200</w:t>
      </w:r>
      <w:r w:rsidRPr="001B6EB9">
        <w:rPr>
          <w:rFonts w:ascii="Traditional Arabic" w:hAnsi="Traditional Arabic" w:cs="Traditional Arabic"/>
          <w:sz w:val="34"/>
          <w:szCs w:val="34"/>
          <w:rtl/>
        </w:rPr>
        <w:t xml:space="preserve"> سؤال حول كتاب التوحيد الذي هو حق الله تعالى على </w:t>
      </w:r>
      <w:proofErr w:type="spellStart"/>
      <w:r w:rsidRPr="001B6EB9">
        <w:rPr>
          <w:rFonts w:ascii="Traditional Arabic" w:hAnsi="Traditional Arabic" w:cs="Traditional Arabic"/>
          <w:sz w:val="34"/>
          <w:szCs w:val="34"/>
          <w:rtl/>
        </w:rPr>
        <w:t>العبيدلشيخ</w:t>
      </w:r>
      <w:proofErr w:type="spellEnd"/>
      <w:r w:rsidRPr="001B6EB9">
        <w:rPr>
          <w:rFonts w:ascii="Traditional Arabic" w:hAnsi="Traditional Arabic" w:cs="Traditional Arabic"/>
          <w:sz w:val="34"/>
          <w:szCs w:val="34"/>
          <w:rtl/>
        </w:rPr>
        <w:t xml:space="preserve"> الإسلام محمد بن عبد الوهَّاب رحمه الله تعالى وقد قدمتُ</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لها بـ " توطئة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تهيئة " وجعلتُ في ثنايا الحاشية وبعدها</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200 </w:t>
      </w:r>
      <w:proofErr w:type="gramStart"/>
      <w:r w:rsidRPr="001B6EB9">
        <w:rPr>
          <w:rFonts w:ascii="Traditional Arabic" w:hAnsi="Traditional Arabic" w:cs="Traditional Arabic"/>
          <w:sz w:val="34"/>
          <w:szCs w:val="34"/>
          <w:rtl/>
        </w:rPr>
        <w:t xml:space="preserve">سؤال </w:t>
      </w:r>
      <w:r w:rsidRPr="001B6EB9">
        <w:rPr>
          <w:rFonts w:ascii="Traditional Arabic" w:hAnsi="Traditional Arabic" w:cs="Traditional Arabic"/>
          <w:sz w:val="34"/>
          <w:szCs w:val="34"/>
          <w:rtl/>
        </w:rPr>
        <w:footnoteReference w:id="4"/>
      </w:r>
      <w:r w:rsidRPr="001B6EB9">
        <w:rPr>
          <w:rFonts w:ascii="Traditional Arabic" w:hAnsi="Traditional Arabic" w:cs="Traditional Arabic"/>
          <w:sz w:val="34"/>
          <w:szCs w:val="34"/>
          <w:rtl/>
        </w:rPr>
        <w:t xml:space="preserve"> حول</w:t>
      </w:r>
      <w:proofErr w:type="gramEnd"/>
      <w:r w:rsidRPr="001B6EB9">
        <w:rPr>
          <w:rFonts w:ascii="Traditional Arabic" w:hAnsi="Traditional Arabic" w:cs="Traditional Arabic"/>
          <w:sz w:val="34"/>
          <w:szCs w:val="34"/>
          <w:rtl/>
        </w:rPr>
        <w:t xml:space="preserve"> كتاب التوحيد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6576A5" w:rsidRPr="001B6EB9" w:rsidRDefault="006576A5" w:rsidP="006576A5">
      <w:pPr>
        <w:pStyle w:val="10"/>
        <w:spacing w:after="0" w:line="500" w:lineRule="atLeast"/>
        <w:ind w:left="450"/>
        <w:rPr>
          <w:rFonts w:ascii="Traditional Arabic" w:eastAsiaTheme="minorHAnsi" w:hAnsi="Traditional Arabic" w:cs="Traditional Arabic"/>
          <w:sz w:val="34"/>
          <w:szCs w:val="34"/>
          <w:rtl/>
        </w:rPr>
      </w:pPr>
      <w:proofErr w:type="gramStart"/>
      <w:r w:rsidRPr="001B6EB9">
        <w:rPr>
          <w:rFonts w:ascii="Traditional Arabic" w:eastAsiaTheme="minorHAnsi" w:hAnsi="Traditional Arabic" w:cs="Traditional Arabic"/>
          <w:sz w:val="34"/>
          <w:szCs w:val="34"/>
          <w:rtl/>
        </w:rPr>
        <w:lastRenderedPageBreak/>
        <w:t>و قد</w:t>
      </w:r>
      <w:proofErr w:type="gramEnd"/>
      <w:r w:rsidRPr="001B6EB9">
        <w:rPr>
          <w:rFonts w:ascii="Traditional Arabic" w:eastAsiaTheme="minorHAnsi" w:hAnsi="Traditional Arabic" w:cs="Traditional Arabic"/>
          <w:sz w:val="34"/>
          <w:szCs w:val="34"/>
          <w:rtl/>
        </w:rPr>
        <w:t xml:space="preserve"> أكثر العلماء رحمهم الله تعالى من الشرح والتعليق على هذا الكتاب المبارك؛ لصدق نية مؤلفه شيخ الإسلام محمد بن عبد الوهَّاب رحمه الله تعالى نحسبه كذلك ولا نزكي على الله تعالى أحداً.</w:t>
      </w:r>
    </w:p>
    <w:p w:rsidR="006576A5" w:rsidRPr="001B6EB9" w:rsidRDefault="006576A5" w:rsidP="006576A5">
      <w:pPr>
        <w:pStyle w:val="10"/>
        <w:spacing w:after="0" w:line="500" w:lineRule="atLeast"/>
        <w:ind w:left="450"/>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ومن هذا</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المنطلق أحببتُ التشرف بالسير حول خُطا أولئك الأعلام والتشرف بخدمة هذا المتن المبارك:</w:t>
      </w:r>
      <w:r w:rsidR="001B6EB9">
        <w:rPr>
          <w:rFonts w:ascii="Traditional Arabic" w:eastAsiaTheme="minorHAnsi" w:hAnsi="Traditional Arabic" w:cs="Traditional Arabic" w:hint="cs"/>
          <w:sz w:val="34"/>
          <w:szCs w:val="34"/>
          <w:rtl/>
        </w:rPr>
        <w:t xml:space="preserve"> </w:t>
      </w:r>
      <w:r w:rsidRPr="001B6EB9">
        <w:rPr>
          <w:rFonts w:ascii="Traditional Arabic" w:eastAsiaTheme="minorHAnsi" w:hAnsi="Traditional Arabic" w:cs="Traditional Arabic"/>
          <w:sz w:val="34"/>
          <w:szCs w:val="34"/>
          <w:rtl/>
        </w:rPr>
        <w:t>كتاب التوحيد</w:t>
      </w:r>
      <w:r w:rsidR="0092642E">
        <w:rPr>
          <w:rFonts w:ascii="Traditional Arabic" w:eastAsiaTheme="minorHAnsi" w:hAnsi="Traditional Arabic" w:cs="Traditional Arabic"/>
          <w:sz w:val="34"/>
          <w:szCs w:val="34"/>
          <w:rtl/>
        </w:rPr>
        <w:t>:</w:t>
      </w:r>
      <w:r w:rsidR="0092642E">
        <w:rPr>
          <w:rFonts w:ascii="Traditional Arabic" w:eastAsiaTheme="minorHAnsi" w:hAnsi="Traditional Arabic" w:cs="Traditional Arabic" w:hint="cs"/>
          <w:sz w:val="34"/>
          <w:szCs w:val="34"/>
          <w:rtl/>
        </w:rPr>
        <w:t xml:space="preserve"> </w:t>
      </w:r>
      <w:r w:rsidRPr="001B6EB9">
        <w:rPr>
          <w:rFonts w:ascii="Traditional Arabic" w:eastAsiaTheme="minorHAnsi" w:hAnsi="Traditional Arabic" w:cs="Traditional Arabic"/>
          <w:sz w:val="34"/>
          <w:szCs w:val="34"/>
          <w:rtl/>
        </w:rPr>
        <w:t>فكتبتُ هذه الحاشية وتلكم الأسئلة وأتبعت المقدمة بتمهيد</w:t>
      </w: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b/>
          <w:bCs/>
          <w:color w:val="FF0000"/>
          <w:sz w:val="34"/>
          <w:szCs w:val="34"/>
          <w:u w:val="single"/>
          <w:rtl/>
          <w:lang w:bidi="ar-QA"/>
        </w:rPr>
        <w:t>وتوطئة وتهيئة</w:t>
      </w:r>
      <w:r w:rsidRPr="001B6EB9">
        <w:rPr>
          <w:rFonts w:ascii="Traditional Arabic" w:hAnsi="Traditional Arabic" w:cs="Traditional Arabic"/>
          <w:sz w:val="34"/>
          <w:szCs w:val="34"/>
          <w:rtl/>
          <w:lang w:bidi="ar-QA"/>
        </w:rPr>
        <w:t xml:space="preserve"> </w:t>
      </w:r>
      <w:r w:rsidRPr="001B6EB9">
        <w:rPr>
          <w:rFonts w:ascii="Traditional Arabic" w:eastAsiaTheme="minorHAnsi" w:hAnsi="Traditional Arabic" w:cs="Traditional Arabic"/>
          <w:sz w:val="34"/>
          <w:szCs w:val="34"/>
          <w:rtl/>
        </w:rPr>
        <w:t>مدارها على عشرة أمور</w:t>
      </w: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b/>
          <w:bCs/>
          <w:color w:val="FF0000"/>
          <w:sz w:val="34"/>
          <w:szCs w:val="34"/>
          <w:u w:val="single"/>
          <w:rtl/>
          <w:lang w:bidi="ar-QA"/>
        </w:rPr>
        <w:t>تتعلق بالكتاب ومؤلفه</w:t>
      </w:r>
      <w:r w:rsidRPr="001B6EB9">
        <w:rPr>
          <w:rFonts w:ascii="Traditional Arabic" w:hAnsi="Traditional Arabic" w:cs="Traditional Arabic"/>
          <w:sz w:val="34"/>
          <w:szCs w:val="34"/>
          <w:rtl/>
          <w:lang w:bidi="ar-QA"/>
        </w:rPr>
        <w:t xml:space="preserve"> </w:t>
      </w:r>
      <w:r w:rsidRPr="001B6EB9">
        <w:rPr>
          <w:rFonts w:ascii="Traditional Arabic" w:eastAsiaTheme="minorHAnsi" w:hAnsi="Traditional Arabic" w:cs="Traditional Arabic"/>
          <w:sz w:val="34"/>
          <w:szCs w:val="34"/>
          <w:rtl/>
        </w:rPr>
        <w:t>رحمه الله تعالى. وإنما تحلو العبارات ويجمل التعبير بجمال المقصود منه كما قال ابن الأحنف</w:t>
      </w:r>
      <w:r w:rsidRPr="001B6EB9">
        <w:rPr>
          <w:rFonts w:ascii="Traditional Arabic" w:eastAsiaTheme="minorHAnsi" w:hAnsi="Traditional Arabic" w:cs="Traditional Arabic"/>
          <w:sz w:val="34"/>
          <w:szCs w:val="34"/>
          <w:rtl/>
        </w:rPr>
        <w:footnoteReference w:id="5"/>
      </w:r>
      <w:r w:rsidRPr="001B6EB9">
        <w:rPr>
          <w:rFonts w:ascii="Traditional Arabic" w:eastAsiaTheme="minorHAnsi" w:hAnsi="Traditional Arabic" w:cs="Traditional Arabic"/>
          <w:sz w:val="34"/>
          <w:szCs w:val="34"/>
          <w:rtl/>
        </w:rPr>
        <w:t>:</w:t>
      </w:r>
    </w:p>
    <w:p w:rsidR="006576A5" w:rsidRPr="001B6EB9" w:rsidRDefault="0092642E" w:rsidP="006576A5">
      <w:pPr>
        <w:spacing w:line="500" w:lineRule="atLeast"/>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يكون أُجاجاً قَبْلكم</w:t>
      </w:r>
      <w:r w:rsidR="006576A5" w:rsidRPr="001B6EB9">
        <w:rPr>
          <w:rFonts w:ascii="Traditional Arabic" w:hAnsi="Traditional Arabic" w:cs="Traditional Arabic"/>
          <w:sz w:val="34"/>
          <w:szCs w:val="34"/>
          <w:rtl/>
        </w:rPr>
        <w:footnoteReference w:id="6"/>
      </w:r>
      <w:r w:rsidR="006576A5" w:rsidRPr="001B6EB9">
        <w:rPr>
          <w:rFonts w:ascii="Traditional Arabic" w:hAnsi="Traditional Arabic" w:cs="Traditional Arabic"/>
          <w:sz w:val="34"/>
          <w:szCs w:val="34"/>
          <w:rtl/>
        </w:rPr>
        <w:t xml:space="preserve"> فإذا انتهى</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إليكم تلقَّى طِيبَكُمْ فَيَطِيبُ </w:t>
      </w:r>
    </w:p>
    <w:p w:rsidR="006576A5" w:rsidRPr="001B6EB9" w:rsidRDefault="006576A5" w:rsidP="006576A5">
      <w:pPr>
        <w:pStyle w:val="10"/>
        <w:spacing w:after="0" w:line="500" w:lineRule="atLeast"/>
        <w:ind w:left="450"/>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وسيكون ذلك من خلال الآتي</w:t>
      </w:r>
      <w:r w:rsidR="0092642E">
        <w:rPr>
          <w:rFonts w:ascii="Traditional Arabic" w:eastAsiaTheme="minorHAnsi" w:hAnsi="Traditional Arabic" w:cs="Traditional Arabic"/>
          <w:sz w:val="34"/>
          <w:szCs w:val="34"/>
          <w:rtl/>
        </w:rPr>
        <w:t>:</w:t>
      </w:r>
    </w:p>
    <w:p w:rsidR="006576A5" w:rsidRPr="001B6EB9" w:rsidRDefault="006576A5" w:rsidP="00832BEE">
      <w:pPr>
        <w:pStyle w:val="10"/>
        <w:numPr>
          <w:ilvl w:val="0"/>
          <w:numId w:val="75"/>
        </w:numPr>
        <w:spacing w:after="0" w:line="500" w:lineRule="atLeast"/>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تَمْهيـــــــــــدٌ.</w:t>
      </w:r>
    </w:p>
    <w:p w:rsidR="006576A5" w:rsidRPr="001B6EB9" w:rsidRDefault="006576A5" w:rsidP="00832BEE">
      <w:pPr>
        <w:pStyle w:val="10"/>
        <w:numPr>
          <w:ilvl w:val="0"/>
          <w:numId w:val="75"/>
        </w:numPr>
        <w:spacing w:after="0" w:line="500" w:lineRule="atLeast"/>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ذِكر متن التوحيد في أول الكتاب ثم </w:t>
      </w:r>
      <w:proofErr w:type="gramStart"/>
      <w:r w:rsidRPr="001B6EB9">
        <w:rPr>
          <w:rFonts w:ascii="Traditional Arabic" w:eastAsiaTheme="minorHAnsi" w:hAnsi="Traditional Arabic" w:cs="Traditional Arabic"/>
          <w:sz w:val="34"/>
          <w:szCs w:val="34"/>
          <w:rtl/>
        </w:rPr>
        <w:t>أذكر- إن</w:t>
      </w:r>
      <w:proofErr w:type="gramEnd"/>
      <w:r w:rsidRPr="001B6EB9">
        <w:rPr>
          <w:rFonts w:ascii="Traditional Arabic" w:eastAsiaTheme="minorHAnsi" w:hAnsi="Traditional Arabic" w:cs="Traditional Arabic"/>
          <w:sz w:val="34"/>
          <w:szCs w:val="34"/>
          <w:rtl/>
        </w:rPr>
        <w:t xml:space="preserve"> شاء الله تعالى</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المتن وما يتعلق به وما يُستفاد منه مع ذكر الأسئلة كما سبق بيانه.</w:t>
      </w:r>
    </w:p>
    <w:p w:rsidR="006576A5" w:rsidRPr="001B6EB9" w:rsidRDefault="006576A5" w:rsidP="00832BEE">
      <w:pPr>
        <w:pStyle w:val="10"/>
        <w:numPr>
          <w:ilvl w:val="0"/>
          <w:numId w:val="75"/>
        </w:numPr>
        <w:spacing w:after="0" w:line="500" w:lineRule="atLeast"/>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ترجمة موجزة للأعلام الوارد ذكرهم في متن كتاب التوحيد</w:t>
      </w:r>
      <w:r w:rsidR="0092642E">
        <w:rPr>
          <w:rFonts w:ascii="Traditional Arabic" w:eastAsiaTheme="minorHAnsi" w:hAnsi="Traditional Arabic" w:cs="Traditional Arabic"/>
          <w:sz w:val="34"/>
          <w:szCs w:val="34"/>
          <w:rtl/>
        </w:rPr>
        <w:t>.</w:t>
      </w:r>
    </w:p>
    <w:p w:rsidR="006576A5" w:rsidRPr="001B6EB9" w:rsidRDefault="006576A5" w:rsidP="00832BEE">
      <w:pPr>
        <w:pStyle w:val="10"/>
        <w:numPr>
          <w:ilvl w:val="0"/>
          <w:numId w:val="75"/>
        </w:numPr>
        <w:spacing w:after="0" w:line="500" w:lineRule="atLeast"/>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إيضاح بعض المعاني أو العبارات التي فيها بعض الإغلاق.</w:t>
      </w:r>
    </w:p>
    <w:p w:rsidR="006576A5" w:rsidRPr="001B6EB9" w:rsidRDefault="006576A5" w:rsidP="00832BEE">
      <w:pPr>
        <w:pStyle w:val="10"/>
        <w:numPr>
          <w:ilvl w:val="0"/>
          <w:numId w:val="75"/>
        </w:numPr>
        <w:spacing w:after="0" w:line="500" w:lineRule="atLeast"/>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الاقتصار في الاستدلال على الأحاديث والآثار الثابتة الصحيحة والتي حكم عليها أهل العلم من المتقدمين أو من المتأخرين ممن يُعتد بأقوالهم.</w:t>
      </w:r>
    </w:p>
    <w:p w:rsidR="006576A5" w:rsidRPr="001B6EB9" w:rsidRDefault="006576A5" w:rsidP="00832BEE">
      <w:pPr>
        <w:pStyle w:val="10"/>
        <w:numPr>
          <w:ilvl w:val="0"/>
          <w:numId w:val="75"/>
        </w:numPr>
        <w:spacing w:after="0" w:line="500" w:lineRule="atLeast"/>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السير بنظام المنهج المتكامل المترابط بين فروع الشريعة الغراء واللغة والعلوم الإنسانية.</w:t>
      </w:r>
    </w:p>
    <w:p w:rsidR="006576A5" w:rsidRPr="001B6EB9" w:rsidRDefault="006576A5" w:rsidP="006576A5">
      <w:pPr>
        <w:pStyle w:val="10"/>
        <w:spacing w:after="0" w:line="500" w:lineRule="atLeast"/>
        <w:ind w:left="450"/>
        <w:rPr>
          <w:rFonts w:ascii="Traditional Arabic" w:eastAsiaTheme="minorHAnsi" w:hAnsi="Traditional Arabic" w:cs="Traditional Arabic"/>
          <w:sz w:val="34"/>
          <w:szCs w:val="34"/>
          <w:rtl/>
        </w:rPr>
      </w:pPr>
      <w:proofErr w:type="spellStart"/>
      <w:r w:rsidRPr="001B6EB9">
        <w:rPr>
          <w:rFonts w:ascii="Traditional Arabic" w:eastAsiaTheme="minorHAnsi" w:hAnsi="Traditional Arabic" w:cs="Traditional Arabic"/>
          <w:sz w:val="34"/>
          <w:szCs w:val="34"/>
          <w:rtl/>
        </w:rPr>
        <w:t>وسَمَّيْتُهُ</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"حاشية</w:t>
      </w:r>
      <w:proofErr w:type="spellEnd"/>
      <w:r w:rsidRPr="001B6EB9">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Pr>
        <w:t>200</w:t>
      </w:r>
      <w:r w:rsidRPr="001B6EB9">
        <w:rPr>
          <w:rFonts w:ascii="Traditional Arabic" w:eastAsiaTheme="minorHAnsi" w:hAnsi="Traditional Arabic" w:cs="Traditional Arabic"/>
          <w:sz w:val="34"/>
          <w:szCs w:val="34"/>
          <w:rtl/>
        </w:rPr>
        <w:t xml:space="preserve"> سؤال حول كتاب التوحيد" الذي هو حق الله تعالى على العبيد</w:t>
      </w:r>
      <w:r w:rsidR="001B6EB9">
        <w:rPr>
          <w:rFonts w:ascii="Traditional Arabic" w:eastAsiaTheme="minorHAnsi" w:hAnsi="Traditional Arabic" w:cs="Traditional Arabic" w:hint="cs"/>
          <w:sz w:val="34"/>
          <w:szCs w:val="34"/>
          <w:rtl/>
        </w:rPr>
        <w:t xml:space="preserve"> </w:t>
      </w:r>
      <w:r w:rsidRPr="001B6EB9">
        <w:rPr>
          <w:rFonts w:ascii="Traditional Arabic" w:eastAsiaTheme="minorHAnsi" w:hAnsi="Traditional Arabic" w:cs="Traditional Arabic"/>
          <w:sz w:val="34"/>
          <w:szCs w:val="34"/>
          <w:rtl/>
        </w:rPr>
        <w:t>لشيخ الإسلام محمد بن عبد الوهَّاب رحمه الله تعالى</w:t>
      </w:r>
      <w:r w:rsidR="0092642E">
        <w:rPr>
          <w:rFonts w:ascii="Traditional Arabic" w:eastAsiaTheme="minorHAnsi" w:hAnsi="Traditional Arabic" w:cs="Traditional Arabic"/>
          <w:sz w:val="34"/>
          <w:szCs w:val="34"/>
          <w:rtl/>
        </w:rPr>
        <w:t>.</w:t>
      </w:r>
    </w:p>
    <w:p w:rsidR="006576A5" w:rsidRPr="001B6EB9" w:rsidRDefault="006576A5" w:rsidP="006576A5">
      <w:pPr>
        <w:spacing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سائلاً الله تعالى أن يجعلها خالصة لوجهه الكريم</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أن لا</w:t>
      </w:r>
      <w:proofErr w:type="gramEnd"/>
      <w:r w:rsidRPr="001B6EB9">
        <w:rPr>
          <w:rFonts w:ascii="Traditional Arabic" w:hAnsi="Traditional Arabic" w:cs="Traditional Arabic"/>
          <w:sz w:val="34"/>
          <w:szCs w:val="34"/>
          <w:rtl/>
        </w:rPr>
        <w:t xml:space="preserve"> يجعل فيها شيئاً لأحد من المخلوقين</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 xml:space="preserve">أن يجعلها مفتاحاً لفهم توحيد رب </w:t>
      </w:r>
      <w:proofErr w:type="spellStart"/>
      <w:r w:rsidRPr="001B6EB9">
        <w:rPr>
          <w:rFonts w:ascii="Traditional Arabic" w:hAnsi="Traditional Arabic" w:cs="Traditional Arabic"/>
          <w:sz w:val="34"/>
          <w:szCs w:val="34"/>
          <w:rtl/>
        </w:rPr>
        <w:t>العالمين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آمين</w:t>
      </w:r>
      <w:proofErr w:type="spellEnd"/>
      <w:r w:rsidR="0092642E">
        <w:rPr>
          <w:rFonts w:ascii="Traditional Arabic" w:hAnsi="Traditional Arabic" w:cs="Traditional Arabic"/>
          <w:sz w:val="34"/>
          <w:szCs w:val="34"/>
          <w:rtl/>
        </w:rPr>
        <w:t>.</w:t>
      </w:r>
    </w:p>
    <w:p w:rsidR="006576A5" w:rsidRPr="001B6EB9" w:rsidRDefault="0092642E" w:rsidP="006576A5">
      <w:pPr>
        <w:spacing w:line="500" w:lineRule="atLeast"/>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 xml:space="preserve">فإن كان صواباً فمن الله وَحْدَهُ لا شريك له وإن كان غيرَ ذلك فمني ومن الشيطان والله سبحانه </w:t>
      </w:r>
      <w:proofErr w:type="gramStart"/>
      <w:r w:rsidR="006576A5" w:rsidRPr="001B6EB9">
        <w:rPr>
          <w:rFonts w:ascii="Traditional Arabic" w:hAnsi="Traditional Arabic" w:cs="Traditional Arabic"/>
          <w:sz w:val="34"/>
          <w:szCs w:val="34"/>
          <w:rtl/>
        </w:rPr>
        <w:t xml:space="preserve">ورسوله </w:t>
      </w:r>
      <w:r w:rsidR="006576A5" w:rsidRPr="001B6EB9">
        <w:rPr>
          <w:rFonts w:ascii="Traditional Arabic" w:hAnsi="Traditional Arabic" w:cs="Traditional Arabic"/>
          <w:sz w:val="34"/>
          <w:szCs w:val="34"/>
        </w:rPr>
        <w:sym w:font="AGA Arabesque" w:char="F072"/>
      </w:r>
      <w:r w:rsidR="006576A5" w:rsidRPr="001B6EB9">
        <w:rPr>
          <w:rFonts w:ascii="Traditional Arabic" w:hAnsi="Traditional Arabic" w:cs="Traditional Arabic"/>
          <w:sz w:val="34"/>
          <w:szCs w:val="34"/>
          <w:rtl/>
        </w:rPr>
        <w:t xml:space="preserve"> منه</w:t>
      </w:r>
      <w:proofErr w:type="gramEnd"/>
      <w:r w:rsidR="006576A5" w:rsidRPr="001B6EB9">
        <w:rPr>
          <w:rFonts w:ascii="Traditional Arabic" w:hAnsi="Traditional Arabic" w:cs="Traditional Arabic"/>
          <w:sz w:val="34"/>
          <w:szCs w:val="34"/>
          <w:rtl/>
        </w:rPr>
        <w:t xml:space="preserve"> بَراء</w:t>
      </w:r>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 xml:space="preserve">الحمد لله رب العالمين والصلاة والسلام على سيدنا محمد </w:t>
      </w:r>
      <w:proofErr w:type="spellStart"/>
      <w:r w:rsidR="006576A5" w:rsidRPr="001B6EB9">
        <w:rPr>
          <w:rFonts w:ascii="Traditional Arabic" w:hAnsi="Traditional Arabic" w:cs="Traditional Arabic"/>
          <w:sz w:val="34"/>
          <w:szCs w:val="34"/>
          <w:rtl/>
        </w:rPr>
        <w:t>وآله</w:t>
      </w:r>
      <w:proofErr w:type="spellEnd"/>
      <w:r w:rsidR="006576A5" w:rsidRPr="001B6EB9">
        <w:rPr>
          <w:rFonts w:ascii="Traditional Arabic" w:hAnsi="Traditional Arabic" w:cs="Traditional Arabic"/>
          <w:sz w:val="34"/>
          <w:szCs w:val="34"/>
          <w:rtl/>
        </w:rPr>
        <w:t xml:space="preserve"> وصحبه وتابعيهم علما ذكره الذاكرون أو غفل عن ذكره الغافلون</w:t>
      </w:r>
      <w:r w:rsidR="006576A5" w:rsidRPr="001B6EB9">
        <w:rPr>
          <w:rFonts w:ascii="Traditional Arabic" w:hAnsi="Traditional Arabic" w:cs="Traditional Arabic"/>
          <w:sz w:val="34"/>
          <w:szCs w:val="34"/>
        </w:rPr>
        <w:t>.</w:t>
      </w:r>
    </w:p>
    <w:p w:rsidR="006576A5" w:rsidRPr="0092642E" w:rsidRDefault="006576A5" w:rsidP="006576A5">
      <w:pPr>
        <w:autoSpaceDE w:val="0"/>
        <w:autoSpaceDN w:val="0"/>
        <w:adjustRightInd w:val="0"/>
        <w:jc w:val="center"/>
        <w:rPr>
          <w:rFonts w:ascii="Traditional Arabic" w:hAnsi="Traditional Arabic" w:cs="Traditional Arabic"/>
          <w:b/>
          <w:bCs/>
          <w:sz w:val="34"/>
          <w:szCs w:val="34"/>
          <w:rtl/>
        </w:rPr>
      </w:pPr>
      <w:r w:rsidRPr="0092642E">
        <w:rPr>
          <w:rFonts w:ascii="Traditional Arabic" w:hAnsi="Traditional Arabic" w:cs="Traditional Arabic"/>
          <w:b/>
          <w:bCs/>
          <w:sz w:val="34"/>
          <w:szCs w:val="34"/>
          <w:rtl/>
        </w:rPr>
        <w:lastRenderedPageBreak/>
        <w:t>تَمْهيـــــــــــــــــــــدٌ</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رحم الله تعالى الإمام ابن القيم (المتوفى751 هـ) إذ يقول</w:t>
      </w:r>
      <w:r w:rsidRPr="001B6EB9">
        <w:rPr>
          <w:rFonts w:ascii="Traditional Arabic" w:hAnsi="Traditional Arabic" w:cs="Traditional Arabic"/>
          <w:sz w:val="34"/>
          <w:szCs w:val="34"/>
          <w:rtl/>
        </w:rPr>
        <w:footnoteReference w:id="7"/>
      </w:r>
      <w:r w:rsidRPr="001B6EB9">
        <w:rPr>
          <w:rFonts w:ascii="Traditional Arabic" w:hAnsi="Traditional Arabic" w:cs="Traditional Arabic"/>
          <w:sz w:val="34"/>
          <w:szCs w:val="34"/>
          <w:rtl/>
        </w:rPr>
        <w:t>: "</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التوحيد الذي دعت إليه الرسل ونزلت به الكتب وعليه الثواب والعقاب والشرائع كلها تفاصيله وحقوقه وهو توحيد الإلهية والعبادة وهو الذي لا سعادة للنفوس إلا بالقيام به علماً وعملاً وحالاً وهو أن يكون الله وحده أحب إلى العبد من كل ما سواه وأخوف عنده من كل ما سواه وأرجى له من كل ما سواه فيعبده بمعاني الحب والخوف والرجاء بما يحبه هو </w:t>
      </w:r>
      <w:proofErr w:type="spellStart"/>
      <w:r w:rsidRPr="001B6EB9">
        <w:rPr>
          <w:rFonts w:ascii="Traditional Arabic" w:hAnsi="Traditional Arabic" w:cs="Traditional Arabic"/>
          <w:sz w:val="34"/>
          <w:szCs w:val="34"/>
          <w:rtl/>
        </w:rPr>
        <w:t>ويرضاه</w:t>
      </w:r>
      <w:proofErr w:type="spellEnd"/>
      <w:r w:rsidRPr="001B6EB9">
        <w:rPr>
          <w:rFonts w:ascii="Traditional Arabic" w:hAnsi="Traditional Arabic" w:cs="Traditional Arabic"/>
          <w:sz w:val="34"/>
          <w:szCs w:val="34"/>
          <w:rtl/>
        </w:rPr>
        <w:t xml:space="preserve"> وهو ما شرعه على لسان رسوله لا بما يريده العبد ويهواه وتلخيص ذلك في كلمتين: إِيَّاكَ أُريدُ بما تُريدُ فالأولى توحيد وإخلاص والثانية اتباع للسنة وتحكيم للآمر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انتهى. وقال أيضاً</w:t>
      </w:r>
      <w:r w:rsidRPr="001B6EB9">
        <w:rPr>
          <w:rFonts w:ascii="Traditional Arabic" w:hAnsi="Traditional Arabic" w:cs="Traditional Arabic"/>
          <w:sz w:val="34"/>
          <w:szCs w:val="34"/>
          <w:rtl/>
        </w:rPr>
        <w:footnoteReference w:id="8"/>
      </w:r>
      <w:r w:rsidRPr="001B6EB9">
        <w:rPr>
          <w:rFonts w:ascii="Traditional Arabic" w:hAnsi="Traditional Arabic" w:cs="Traditional Arabic"/>
          <w:sz w:val="34"/>
          <w:szCs w:val="34"/>
          <w:rtl/>
        </w:rPr>
        <w:t xml:space="preserve">:"الطريق كلها في هاتين الكلمتين وهي معنى قولهم الطريق في إِيَّاكَ أُريدُ بما تُريدُ فجمع المراد في واحد والإرادة في مراده الذي يحبه </w:t>
      </w:r>
      <w:proofErr w:type="spellStart"/>
      <w:r w:rsidRPr="001B6EB9">
        <w:rPr>
          <w:rFonts w:ascii="Traditional Arabic" w:hAnsi="Traditional Arabic" w:cs="Traditional Arabic"/>
          <w:sz w:val="34"/>
          <w:szCs w:val="34"/>
          <w:rtl/>
        </w:rPr>
        <w:t>ويرضاه</w:t>
      </w:r>
      <w:proofErr w:type="spellEnd"/>
      <w:r w:rsidRPr="001B6EB9">
        <w:rPr>
          <w:rFonts w:ascii="Traditional Arabic" w:hAnsi="Traditional Arabic" w:cs="Traditional Arabic"/>
          <w:sz w:val="34"/>
          <w:szCs w:val="34"/>
          <w:rtl/>
        </w:rPr>
        <w:t xml:space="preserve"> فإلى هذا دعت الرسل من أولهم إلى آخرهم وإليه شخص العاملون وتوجه المتوجهون وكل الأحوال والمقامات من أولها إلى آخرها مندرجة في ضمن ذلك ومن ثمراته وموجباته</w:t>
      </w:r>
      <w:r w:rsidR="0092642E">
        <w:rPr>
          <w:rFonts w:ascii="Traditional Arabic" w:hAnsi="Traditional Arabic" w:cs="Traditional Arabic"/>
          <w:sz w:val="34"/>
          <w:szCs w:val="34"/>
          <w:rtl/>
        </w:rPr>
        <w:t>.</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فالعبودية تجمع كمال الحب في كمال الذل وكمال الانقياد لمراضي المحبوب وأوامره فهي الغاية التي ليس فوقها غاية وإذا لم يكن إلى القيام بحقيقتها كما يجب سبيل فالتوبة هي المعول والآخية وقد عرفت بهذا وبغيره أن الحاجة إليها في النهاية أشد من الحاجة إليها في البداية ولولا تنسم روحها لحال اليأس بين ابن الماء والطين وبين الوصول إلى رب العالمين هذا لو قام بما ينبغي عليه أن يقوم به لسيده من حقوقه فكيف والغفلة والتقصير والتفريط والتهاون وإيثار حظوظه في كثير من الأوقات على حقوق ربه لا يكاد يتخلص منها ولا سيما السالك على درب الفناء والجمع لأن ربه يطالبه بالعبودية ونفسه تطالبه بالجمع والفناء ولو حقق النظر مع نفسه وحاسبها حسابا صحيحا لتبين له أن حظه يريد ولذته يطلب نعم كل أحد يطلب ذلك لكن الشأن في الفرق بين من صار حظه نفس مرضاة الله </w:t>
      </w:r>
      <w:proofErr w:type="spellStart"/>
      <w:r w:rsidRPr="001B6EB9">
        <w:rPr>
          <w:rFonts w:ascii="Traditional Arabic" w:hAnsi="Traditional Arabic" w:cs="Traditional Arabic"/>
          <w:sz w:val="34"/>
          <w:szCs w:val="34"/>
          <w:rtl/>
        </w:rPr>
        <w:t>ومحابه</w:t>
      </w:r>
      <w:proofErr w:type="spellEnd"/>
      <w:r w:rsidRPr="001B6EB9">
        <w:rPr>
          <w:rFonts w:ascii="Traditional Arabic" w:hAnsi="Traditional Arabic" w:cs="Traditional Arabic"/>
          <w:sz w:val="34"/>
          <w:szCs w:val="34"/>
          <w:rtl/>
        </w:rPr>
        <w:t xml:space="preserve"> أحبت ذلك نفسه أو كرهته وبين من حظه ما يريد من ربه فالأول حظه مراد ربه الديني الشرعي منه وهذا حظه مراده من ربه وبالله التوفيق ".انتهى. </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وهذا ما قرره شيخُه شيخُ الإسلام الإمامُ ابن تيميَّة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رحمه الله تعالى في سائر كتبه ومنها</w:t>
      </w:r>
      <w:r w:rsidRPr="001B6EB9">
        <w:rPr>
          <w:rFonts w:ascii="Traditional Arabic" w:hAnsi="Traditional Arabic" w:cs="Traditional Arabic"/>
          <w:sz w:val="34"/>
          <w:szCs w:val="34"/>
          <w:rtl/>
        </w:rPr>
        <w:footnoteReference w:id="9"/>
      </w:r>
      <w:r w:rsidRPr="001B6EB9">
        <w:rPr>
          <w:rFonts w:ascii="Traditional Arabic" w:hAnsi="Traditional Arabic" w:cs="Traditional Arabic"/>
          <w:sz w:val="34"/>
          <w:szCs w:val="34"/>
          <w:rtl/>
        </w:rPr>
        <w:t xml:space="preserve"> قوله رحمه الله 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وبالجملة فمعنا أصلان </w:t>
      </w:r>
      <w:proofErr w:type="spellStart"/>
      <w:proofErr w:type="gramStart"/>
      <w:r w:rsidRPr="001B6EB9">
        <w:rPr>
          <w:rFonts w:ascii="Traditional Arabic" w:hAnsi="Traditional Arabic" w:cs="Traditional Arabic"/>
          <w:sz w:val="34"/>
          <w:szCs w:val="34"/>
          <w:rtl/>
        </w:rPr>
        <w:t>عظيمان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أحدهما</w:t>
      </w:r>
      <w:proofErr w:type="spellEnd"/>
      <w:proofErr w:type="gramEnd"/>
      <w:r w:rsidRPr="001B6EB9">
        <w:rPr>
          <w:rFonts w:ascii="Traditional Arabic" w:hAnsi="Traditional Arabic" w:cs="Traditional Arabic"/>
          <w:sz w:val="34"/>
          <w:szCs w:val="34"/>
          <w:rtl/>
        </w:rPr>
        <w:t xml:space="preserve"> أن لا نعبد إلا الله </w:t>
      </w:r>
      <w:proofErr w:type="spellStart"/>
      <w:r w:rsidRPr="001B6EB9">
        <w:rPr>
          <w:rFonts w:ascii="Traditional Arabic" w:hAnsi="Traditional Arabic" w:cs="Traditional Arabic"/>
          <w:sz w:val="34"/>
          <w:szCs w:val="34"/>
          <w:rtl/>
        </w:rPr>
        <w:t>والثانى</w:t>
      </w:r>
      <w:proofErr w:type="spellEnd"/>
      <w:r w:rsidRPr="001B6EB9">
        <w:rPr>
          <w:rFonts w:ascii="Traditional Arabic" w:hAnsi="Traditional Arabic" w:cs="Traditional Arabic"/>
          <w:sz w:val="34"/>
          <w:szCs w:val="34"/>
          <w:rtl/>
        </w:rPr>
        <w:t xml:space="preserve"> أن لا نعبده إلا بما شرع لا نعبده بعبادة مبتدعة </w:t>
      </w:r>
    </w:p>
    <w:p w:rsidR="0092642E"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وهذان الأصلان هما تحقيق شهادة أن لَا إِلَهَ إِلَّا </w:t>
      </w:r>
      <w:proofErr w:type="gramStart"/>
      <w:r w:rsidRPr="001B6EB9">
        <w:rPr>
          <w:rFonts w:ascii="Traditional Arabic" w:hAnsi="Traditional Arabic" w:cs="Traditional Arabic"/>
          <w:sz w:val="34"/>
          <w:szCs w:val="34"/>
          <w:rtl/>
        </w:rPr>
        <w:t>اللَّهُ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وأن</w:t>
      </w:r>
      <w:proofErr w:type="gramEnd"/>
      <w:r w:rsidRPr="001B6EB9">
        <w:rPr>
          <w:rFonts w:ascii="Traditional Arabic" w:hAnsi="Traditional Arabic" w:cs="Traditional Arabic"/>
          <w:sz w:val="34"/>
          <w:szCs w:val="34"/>
          <w:rtl/>
        </w:rPr>
        <w:t xml:space="preserve"> محمداً رسول الله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انتهى. </w:t>
      </w:r>
    </w:p>
    <w:p w:rsidR="0092642E" w:rsidRDefault="0092642E">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6576A5" w:rsidRPr="0092642E" w:rsidRDefault="006576A5" w:rsidP="006576A5">
      <w:pPr>
        <w:spacing w:after="0"/>
        <w:jc w:val="center"/>
        <w:rPr>
          <w:rFonts w:ascii="Traditional Arabic" w:hAnsi="Traditional Arabic" w:cs="Traditional Arabic"/>
          <w:b/>
          <w:bCs/>
          <w:sz w:val="34"/>
          <w:szCs w:val="34"/>
          <w:rtl/>
        </w:rPr>
      </w:pPr>
      <w:proofErr w:type="gramStart"/>
      <w:r w:rsidRPr="0092642E">
        <w:rPr>
          <w:rFonts w:ascii="Traditional Arabic" w:hAnsi="Traditional Arabic" w:cs="Traditional Arabic"/>
          <w:b/>
          <w:bCs/>
          <w:sz w:val="34"/>
          <w:szCs w:val="34"/>
          <w:rtl/>
        </w:rPr>
        <w:lastRenderedPageBreak/>
        <w:t>(( تــوطــئة</w:t>
      </w:r>
      <w:proofErr w:type="gramEnd"/>
      <w:r w:rsidR="0092642E" w:rsidRPr="0092642E">
        <w:rPr>
          <w:rFonts w:ascii="Traditional Arabic" w:hAnsi="Traditional Arabic" w:cs="Traditional Arabic"/>
          <w:b/>
          <w:bCs/>
          <w:sz w:val="34"/>
          <w:szCs w:val="34"/>
          <w:rtl/>
        </w:rPr>
        <w:t xml:space="preserve"> و</w:t>
      </w:r>
      <w:r w:rsidRPr="0092642E">
        <w:rPr>
          <w:rFonts w:ascii="Traditional Arabic" w:hAnsi="Traditional Arabic" w:cs="Traditional Arabic"/>
          <w:b/>
          <w:bCs/>
          <w:sz w:val="34"/>
          <w:szCs w:val="34"/>
          <w:rtl/>
        </w:rPr>
        <w:t>تـهيــئة ))</w:t>
      </w:r>
    </w:p>
    <w:p w:rsidR="006576A5" w:rsidRPr="001B6EB9" w:rsidRDefault="006576A5" w:rsidP="006576A5">
      <w:pPr>
        <w:spacing w:after="0"/>
        <w:rPr>
          <w:rFonts w:ascii="Traditional Arabic" w:hAnsi="Traditional Arabic" w:cs="Traditional Arabic"/>
          <w:sz w:val="34"/>
          <w:szCs w:val="34"/>
          <w:rtl/>
        </w:rPr>
      </w:pPr>
      <w:r w:rsidRPr="001B6EB9">
        <w:rPr>
          <w:rFonts w:ascii="Traditional Arabic" w:hAnsi="Traditional Arabic" w:cs="Traditional Arabic"/>
          <w:sz w:val="34"/>
          <w:szCs w:val="34"/>
          <w:rtl/>
        </w:rPr>
        <w:t>وهي عبارة عن تعريفات</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ممهدات وسيدور الكلام فيها من خلال عشرة أمور وهي:</w:t>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الأمر </w:t>
      </w:r>
      <w:proofErr w:type="gramStart"/>
      <w:r w:rsidRPr="001B6EB9">
        <w:rPr>
          <w:rFonts w:ascii="Traditional Arabic" w:eastAsiaTheme="minorHAnsi" w:hAnsi="Traditional Arabic" w:cs="Traditional Arabic"/>
          <w:sz w:val="34"/>
          <w:szCs w:val="34"/>
          <w:rtl/>
        </w:rPr>
        <w:t>الأول:-</w:t>
      </w:r>
      <w:proofErr w:type="gramEnd"/>
      <w:r w:rsidRPr="001B6EB9">
        <w:rPr>
          <w:rFonts w:ascii="Traditional Arabic" w:eastAsiaTheme="minorHAnsi" w:hAnsi="Traditional Arabic" w:cs="Traditional Arabic"/>
          <w:sz w:val="34"/>
          <w:szCs w:val="34"/>
          <w:rtl/>
        </w:rPr>
        <w:t xml:space="preserve"> التوحيد وأقسامه الثلاثة:-</w:t>
      </w:r>
    </w:p>
    <w:p w:rsidR="006576A5" w:rsidRPr="001B6EB9" w:rsidRDefault="006576A5" w:rsidP="006576A5">
      <w:pPr>
        <w:pStyle w:val="a8"/>
        <w:bidi/>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في</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 xml:space="preserve">بداية الأمر كان سيِّدُنا </w:t>
      </w:r>
      <w:proofErr w:type="gramStart"/>
      <w:r w:rsidRPr="001B6EB9">
        <w:rPr>
          <w:rFonts w:ascii="Traditional Arabic" w:eastAsiaTheme="minorHAnsi" w:hAnsi="Traditional Arabic" w:cs="Traditional Arabic"/>
          <w:color w:val="auto"/>
          <w:sz w:val="34"/>
          <w:szCs w:val="34"/>
          <w:rtl/>
        </w:rPr>
        <w:t xml:space="preserve">محمد </w:t>
      </w:r>
      <w:r w:rsidRPr="001B6EB9">
        <w:rPr>
          <w:rFonts w:ascii="Traditional Arabic" w:eastAsiaTheme="minorHAnsi" w:hAnsi="Traditional Arabic" w:cs="Traditional Arabic"/>
          <w:color w:val="auto"/>
          <w:sz w:val="34"/>
          <w:szCs w:val="34"/>
        </w:rPr>
        <w:sym w:font="AGA Arabesque" w:char="F072"/>
      </w:r>
      <w:r w:rsidRPr="001B6EB9">
        <w:rPr>
          <w:rFonts w:ascii="Traditional Arabic" w:eastAsiaTheme="minorHAnsi" w:hAnsi="Traditional Arabic" w:cs="Traditional Arabic"/>
          <w:color w:val="auto"/>
          <w:sz w:val="34"/>
          <w:szCs w:val="34"/>
          <w:rtl/>
        </w:rPr>
        <w:t xml:space="preserve"> يُعَلِّمُ</w:t>
      </w:r>
      <w:proofErr w:type="gramEnd"/>
      <w:r w:rsidRPr="001B6EB9">
        <w:rPr>
          <w:rFonts w:ascii="Traditional Arabic" w:eastAsiaTheme="minorHAnsi" w:hAnsi="Traditional Arabic" w:cs="Traditional Arabic"/>
          <w:color w:val="auto"/>
          <w:sz w:val="34"/>
          <w:szCs w:val="34"/>
          <w:rtl/>
        </w:rPr>
        <w:t xml:space="preserve"> أصحابه رضي الله عنهم</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الدين الإسلامي</w:t>
      </w:r>
      <w:r w:rsidR="0092642E">
        <w:rPr>
          <w:rFonts w:ascii="Traditional Arabic" w:eastAsiaTheme="minorHAnsi" w:hAnsi="Traditional Arabic" w:cs="Traditional Arabic"/>
          <w:color w:val="auto"/>
          <w:sz w:val="34"/>
          <w:szCs w:val="34"/>
          <w:rtl/>
        </w:rPr>
        <w:t>:</w:t>
      </w:r>
      <w:r w:rsidRPr="001B6EB9">
        <w:rPr>
          <w:rFonts w:ascii="Traditional Arabic" w:eastAsiaTheme="minorHAnsi" w:hAnsi="Traditional Arabic" w:cs="Traditional Arabic"/>
          <w:color w:val="auto"/>
          <w:sz w:val="34"/>
          <w:szCs w:val="34"/>
          <w:rtl/>
        </w:rPr>
        <w:t xml:space="preserve"> كتاباً</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وسنة</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مما ساعدهم على الفهم بعد توفيق الله تعالى</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لغتهم الفصحى</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لكنهم كانوا يتفاوتون في الفهم تبعاً لحُسْن اعتقادهم والذي نشأ عنه</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فروق فردية في الفهم</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النظر</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الاستيعاب</w:t>
      </w:r>
      <w:r w:rsidR="0092642E">
        <w:rPr>
          <w:rFonts w:ascii="Traditional Arabic" w:eastAsiaTheme="minorHAnsi" w:hAnsi="Traditional Arabic" w:cs="Traditional Arabic"/>
          <w:color w:val="auto"/>
          <w:sz w:val="34"/>
          <w:szCs w:val="34"/>
          <w:rtl/>
        </w:rPr>
        <w:t>، و</w:t>
      </w:r>
      <w:r w:rsidRPr="001B6EB9">
        <w:rPr>
          <w:rFonts w:ascii="Traditional Arabic" w:eastAsiaTheme="minorHAnsi" w:hAnsi="Traditional Arabic" w:cs="Traditional Arabic"/>
          <w:color w:val="auto"/>
          <w:sz w:val="34"/>
          <w:szCs w:val="34"/>
          <w:rtl/>
        </w:rPr>
        <w:t>قد بوب الإمام البخاري</w:t>
      </w:r>
      <w:r w:rsidRPr="001B6EB9">
        <w:rPr>
          <w:rFonts w:ascii="Traditional Arabic" w:eastAsiaTheme="minorHAnsi" w:hAnsi="Traditional Arabic" w:cs="Traditional Arabic"/>
          <w:color w:val="auto"/>
          <w:sz w:val="34"/>
          <w:szCs w:val="34"/>
          <w:rtl/>
        </w:rPr>
        <w:footnoteReference w:id="10"/>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رحمه الله تعالى باباً بعنوان</w:t>
      </w:r>
      <w:r w:rsidR="0092642E">
        <w:rPr>
          <w:rFonts w:ascii="Traditional Arabic" w:eastAsiaTheme="minorHAnsi" w:hAnsi="Traditional Arabic" w:cs="Traditional Arabic"/>
          <w:color w:val="auto"/>
          <w:sz w:val="34"/>
          <w:szCs w:val="34"/>
          <w:rtl/>
        </w:rPr>
        <w:t>:</w:t>
      </w:r>
    </w:p>
    <w:p w:rsidR="006576A5" w:rsidRPr="001B6EB9" w:rsidRDefault="006576A5" w:rsidP="006576A5">
      <w:pPr>
        <w:autoSpaceDE w:val="0"/>
        <w:autoSpaceDN w:val="0"/>
        <w:adjustRightInd w:val="0"/>
        <w:spacing w:after="0" w:line="240" w:lineRule="auto"/>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باب</w:t>
      </w:r>
      <w:proofErr w:type="gramEnd"/>
      <w:r w:rsidRPr="001B6EB9">
        <w:rPr>
          <w:rFonts w:ascii="Traditional Arabic" w:hAnsi="Traditional Arabic" w:cs="Traditional Arabic"/>
          <w:sz w:val="34"/>
          <w:szCs w:val="34"/>
          <w:rtl/>
        </w:rPr>
        <w:t xml:space="preserve"> من</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خص بالعلم قوماً دون قوم كراهية أن لا يفهموا )) هذا وقد أشار إلى ذلك شيخ الإسلام</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أحمد بن تيميَّة</w:t>
      </w:r>
      <w:r w:rsidRPr="001B6EB9">
        <w:rPr>
          <w:rFonts w:ascii="Traditional Arabic" w:hAnsi="Traditional Arabic" w:cs="Traditional Arabic"/>
          <w:sz w:val="34"/>
          <w:szCs w:val="34"/>
          <w:rtl/>
        </w:rPr>
        <w:footnoteReference w:id="11"/>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(المتوفى 728هـ رحمه الله تعالى) بقوله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النبي</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كان يخاطب الناس على منبره بكلام واحد يسمعه</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كل أحد لكن الناس يتفاضلون في فهم الكلام بحسب ما يخص الله تعالى به كل واحد منهم</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 xml:space="preserve">من قوة الفهم وحسن العقيدة". انتهى. وقال الإمام </w:t>
      </w:r>
      <w:proofErr w:type="spellStart"/>
      <w:r w:rsidRPr="001B6EB9">
        <w:rPr>
          <w:rFonts w:ascii="Traditional Arabic" w:hAnsi="Traditional Arabic" w:cs="Traditional Arabic"/>
          <w:sz w:val="34"/>
          <w:szCs w:val="34"/>
          <w:rtl/>
        </w:rPr>
        <w:t>أبوالفرج</w:t>
      </w:r>
      <w:proofErr w:type="spellEnd"/>
      <w:r w:rsidRPr="001B6EB9">
        <w:rPr>
          <w:rFonts w:ascii="Traditional Arabic" w:hAnsi="Traditional Arabic" w:cs="Traditional Arabic"/>
          <w:sz w:val="34"/>
          <w:szCs w:val="34"/>
          <w:rtl/>
        </w:rPr>
        <w:t xml:space="preserve"> بن </w:t>
      </w:r>
      <w:proofErr w:type="gramStart"/>
      <w:r w:rsidRPr="001B6EB9">
        <w:rPr>
          <w:rFonts w:ascii="Traditional Arabic" w:hAnsi="Traditional Arabic" w:cs="Traditional Arabic"/>
          <w:sz w:val="34"/>
          <w:szCs w:val="34"/>
          <w:rtl/>
        </w:rPr>
        <w:t>الجوزي</w:t>
      </w:r>
      <w:r w:rsidRPr="001B6EB9">
        <w:rPr>
          <w:rFonts w:ascii="Traditional Arabic" w:hAnsi="Traditional Arabic" w:cs="Traditional Arabic"/>
          <w:sz w:val="34"/>
          <w:szCs w:val="34"/>
          <w:rtl/>
        </w:rPr>
        <w:footnoteReference w:id="12"/>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المتوفى597هـ</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رحمه الله تعالى): " ما أكثر تفاوت الناس في </w:t>
      </w:r>
      <w:proofErr w:type="spellStart"/>
      <w:r w:rsidRPr="001B6EB9">
        <w:rPr>
          <w:rFonts w:ascii="Traditional Arabic" w:hAnsi="Traditional Arabic" w:cs="Traditional Arabic"/>
          <w:sz w:val="34"/>
          <w:szCs w:val="34"/>
          <w:rtl/>
        </w:rPr>
        <w:t>الفهوم</w:t>
      </w:r>
      <w:proofErr w:type="spellEnd"/>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حتى العلماء يتفاوتون التفاوت الكثير في الأصول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الفروع "،وقال</w:t>
      </w:r>
      <w:r w:rsidRPr="001B6EB9">
        <w:rPr>
          <w:rFonts w:ascii="Traditional Arabic" w:hAnsi="Traditional Arabic" w:cs="Traditional Arabic"/>
          <w:sz w:val="34"/>
          <w:szCs w:val="34"/>
          <w:rtl/>
        </w:rPr>
        <w:footnoteReference w:id="13"/>
      </w:r>
      <w:r w:rsidRPr="001B6EB9">
        <w:rPr>
          <w:rFonts w:ascii="Traditional Arabic" w:hAnsi="Traditional Arabic" w:cs="Traditional Arabic"/>
          <w:sz w:val="34"/>
          <w:szCs w:val="34"/>
          <w:rtl/>
        </w:rPr>
        <w:t xml:space="preserve"> أيضاً: " من أضر الأشياء على العوام كلام المتأولين</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النفاة</w:t>
      </w:r>
      <w:proofErr w:type="spellEnd"/>
      <w:r w:rsidRPr="001B6EB9">
        <w:rPr>
          <w:rFonts w:ascii="Traditional Arabic" w:hAnsi="Traditional Arabic" w:cs="Traditional Arabic"/>
          <w:sz w:val="34"/>
          <w:szCs w:val="34"/>
          <w:rtl/>
        </w:rPr>
        <w:t xml:space="preserve"> للصفات"</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وقال</w:t>
      </w:r>
      <w:r w:rsidRPr="001B6EB9">
        <w:rPr>
          <w:rFonts w:ascii="Traditional Arabic" w:hAnsi="Traditional Arabic" w:cs="Traditional Arabic"/>
          <w:sz w:val="34"/>
          <w:szCs w:val="34"/>
          <w:rtl/>
        </w:rPr>
        <w:footnoteReference w:id="14"/>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بعد هذا فالتحقيق مع العوام صعب</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لا يكادون ينتفعون بمر الحق إلا أن الواعظ مأمور بألا يتعدى الصواب</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لا يتعرض لما يفسدهم</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بل يجذبهم إلى ما يصلح بألطف وجه</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هذا يحتاج إلى صناعة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فإن من العوام من يعجبه حسن اللفظ</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منهم من يعجبه الإشارة</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منهم من ينقاد ببيت من الشعر</w:t>
      </w:r>
      <w:r w:rsidR="0092642E">
        <w:rPr>
          <w:rFonts w:ascii="Traditional Arabic" w:hAnsi="Traditional Arabic" w:cs="Traditional Arabic"/>
          <w:sz w:val="34"/>
          <w:szCs w:val="34"/>
          <w:rtl/>
        </w:rPr>
        <w:t>.</w:t>
      </w:r>
    </w:p>
    <w:p w:rsidR="006576A5" w:rsidRPr="001B6EB9" w:rsidRDefault="0092642E" w:rsidP="006576A5">
      <w:pPr>
        <w:autoSpaceDE w:val="0"/>
        <w:autoSpaceDN w:val="0"/>
        <w:adjustRightInd w:val="0"/>
        <w:spacing w:after="0" w:line="240" w:lineRule="auto"/>
        <w:rPr>
          <w:rFonts w:ascii="Traditional Arabic" w:hAnsi="Traditional Arabic" w:cs="Traditional Arabic"/>
          <w:sz w:val="34"/>
          <w:szCs w:val="34"/>
          <w:rtl/>
        </w:rPr>
      </w:pPr>
      <w:r>
        <w:rPr>
          <w:rFonts w:ascii="Traditional Arabic" w:hAnsi="Traditional Arabic" w:cs="Traditional Arabic"/>
          <w:sz w:val="34"/>
          <w:szCs w:val="34"/>
          <w:rtl/>
        </w:rPr>
        <w:t>و</w:t>
      </w:r>
      <w:r w:rsidR="006576A5" w:rsidRPr="001B6EB9">
        <w:rPr>
          <w:rFonts w:ascii="Traditional Arabic" w:hAnsi="Traditional Arabic" w:cs="Traditional Arabic"/>
          <w:sz w:val="34"/>
          <w:szCs w:val="34"/>
          <w:rtl/>
        </w:rPr>
        <w:t>أحوج الناس إلى البلاغة الواعظ ليجمع مطالبهم</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لكنه ينبغي أن ينظر في اللازم الواجب</w:t>
      </w:r>
      <w:r>
        <w:rPr>
          <w:rFonts w:ascii="Traditional Arabic" w:hAnsi="Traditional Arabic" w:cs="Traditional Arabic"/>
          <w:sz w:val="34"/>
          <w:szCs w:val="34"/>
          <w:rtl/>
        </w:rPr>
        <w:t>، و</w:t>
      </w:r>
      <w:r w:rsidR="006576A5" w:rsidRPr="001B6EB9">
        <w:rPr>
          <w:rFonts w:ascii="Traditional Arabic" w:hAnsi="Traditional Arabic" w:cs="Traditional Arabic"/>
          <w:sz w:val="34"/>
          <w:szCs w:val="34"/>
          <w:rtl/>
        </w:rPr>
        <w:t>أن يعطيهم من المباح في اللفظ</w:t>
      </w: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قدر الملح في الطعام</w:t>
      </w: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ثم يجتذبهم إلى العزائم</w:t>
      </w:r>
      <w:r>
        <w:rPr>
          <w:rFonts w:ascii="Traditional Arabic" w:hAnsi="Traditional Arabic" w:cs="Traditional Arabic"/>
          <w:sz w:val="34"/>
          <w:szCs w:val="34"/>
          <w:rtl/>
        </w:rPr>
        <w:t>، و</w:t>
      </w:r>
      <w:r w:rsidR="006576A5" w:rsidRPr="001B6EB9">
        <w:rPr>
          <w:rFonts w:ascii="Traditional Arabic" w:hAnsi="Traditional Arabic" w:cs="Traditional Arabic"/>
          <w:sz w:val="34"/>
          <w:szCs w:val="34"/>
          <w:rtl/>
        </w:rPr>
        <w:t>يعرفهم الطريق الحق</w:t>
      </w:r>
      <w:r>
        <w:rPr>
          <w:rFonts w:ascii="Traditional Arabic" w:hAnsi="Traditional Arabic" w:cs="Traditional Arabic"/>
          <w:sz w:val="34"/>
          <w:szCs w:val="34"/>
          <w:rtl/>
        </w:rPr>
        <w:t>.</w:t>
      </w:r>
    </w:p>
    <w:p w:rsidR="006576A5" w:rsidRPr="001B6EB9" w:rsidRDefault="006576A5" w:rsidP="006576A5">
      <w:pPr>
        <w:pStyle w:val="20"/>
        <w:tabs>
          <w:tab w:val="left" w:pos="720"/>
          <w:tab w:val="left" w:pos="810"/>
          <w:tab w:val="left" w:pos="1080"/>
        </w:tabs>
        <w:spacing w:after="0"/>
        <w:ind w:left="36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lastRenderedPageBreak/>
        <w:t>و قد حضر أحمد بن حنبل</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فسمع كلام الحارث المحاسبي فبكى</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xml:space="preserve">ثم </w:t>
      </w:r>
      <w:proofErr w:type="gramStart"/>
      <w:r w:rsidRPr="001B6EB9">
        <w:rPr>
          <w:rFonts w:ascii="Traditional Arabic" w:eastAsiaTheme="minorHAnsi" w:hAnsi="Traditional Arabic" w:cs="Traditional Arabic"/>
          <w:sz w:val="34"/>
          <w:szCs w:val="34"/>
          <w:rtl/>
        </w:rPr>
        <w:t>قال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r w:rsidRPr="001B6EB9">
        <w:rPr>
          <w:rFonts w:ascii="Traditional Arabic" w:eastAsiaTheme="minorHAnsi" w:hAnsi="Traditional Arabic" w:cs="Traditional Arabic"/>
          <w:sz w:val="34"/>
          <w:szCs w:val="34"/>
          <w:rtl/>
        </w:rPr>
        <w:t xml:space="preserve">لا يعجبني الحضور ]،و إنما بكى لأن الحال أوجبت </w:t>
      </w:r>
      <w:proofErr w:type="spellStart"/>
      <w:r w:rsidRPr="001B6EB9">
        <w:rPr>
          <w:rFonts w:ascii="Traditional Arabic" w:eastAsiaTheme="minorHAnsi" w:hAnsi="Traditional Arabic" w:cs="Traditional Arabic"/>
          <w:sz w:val="34"/>
          <w:szCs w:val="34"/>
          <w:rtl/>
        </w:rPr>
        <w:t>البكاء"</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انتهى</w:t>
      </w:r>
      <w:proofErr w:type="spellEnd"/>
      <w:r w:rsidRPr="001B6EB9">
        <w:rPr>
          <w:rFonts w:ascii="Traditional Arabic" w:eastAsiaTheme="minorHAnsi" w:hAnsi="Traditional Arabic" w:cs="Traditional Arabic"/>
          <w:sz w:val="34"/>
          <w:szCs w:val="34"/>
          <w:rtl/>
        </w:rPr>
        <w:t>.</w:t>
      </w:r>
    </w:p>
    <w:p w:rsidR="006576A5" w:rsidRPr="001B6EB9" w:rsidRDefault="006576A5" w:rsidP="006576A5">
      <w:pPr>
        <w:pStyle w:val="20"/>
        <w:tabs>
          <w:tab w:val="left" w:pos="720"/>
          <w:tab w:val="left" w:pos="810"/>
          <w:tab w:val="left" w:pos="1080"/>
        </w:tabs>
        <w:spacing w:after="0"/>
        <w:ind w:left="360"/>
        <w:jc w:val="highKashida"/>
        <w:rPr>
          <w:rFonts w:ascii="Traditional Arabic" w:eastAsiaTheme="minorHAnsi" w:hAnsi="Traditional Arabic" w:cs="Traditional Arabic"/>
          <w:sz w:val="34"/>
          <w:szCs w:val="34"/>
        </w:rPr>
      </w:pPr>
      <w:proofErr w:type="gramStart"/>
      <w:r w:rsidRPr="001B6EB9">
        <w:rPr>
          <w:rFonts w:ascii="Traditional Arabic" w:eastAsiaTheme="minorHAnsi" w:hAnsi="Traditional Arabic" w:cs="Traditional Arabic"/>
          <w:sz w:val="34"/>
          <w:szCs w:val="34"/>
          <w:rtl/>
        </w:rPr>
        <w:t>،ويؤكد</w:t>
      </w:r>
      <w:proofErr w:type="gramEnd"/>
      <w:r w:rsidRPr="001B6EB9">
        <w:rPr>
          <w:rFonts w:ascii="Traditional Arabic" w:eastAsiaTheme="minorHAnsi" w:hAnsi="Traditional Arabic" w:cs="Traditional Arabic"/>
          <w:sz w:val="34"/>
          <w:szCs w:val="34"/>
          <w:rtl/>
        </w:rPr>
        <w:t xml:space="preserve"> هذا المعنى ما رواه الإمام البخاري في صحيحة عن علي </w:t>
      </w:r>
      <w:r w:rsidRPr="001B6EB9">
        <w:rPr>
          <w:rFonts w:ascii="Traditional Arabic" w:eastAsiaTheme="minorHAnsi" w:hAnsi="Traditional Arabic" w:cs="Traditional Arabic"/>
          <w:sz w:val="34"/>
          <w:szCs w:val="34"/>
        </w:rPr>
        <w:sym w:font="AGA Arabesque" w:char="F074"/>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أنه قال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((وَقَالَ عَلِيٌّ حَدِّثُوا النَّاسَ بِمَا يَعْرِفُونَ أَتُحِبُّونَ أَنْ يُكَذَّبَ اللَّهُ وَرَسُولُهُ ))،وبما ثَبَتَ في صحيح الإمام مسلم عن ابن مسعود </w:t>
      </w:r>
      <w:r w:rsidRPr="001B6EB9">
        <w:rPr>
          <w:rFonts w:ascii="Traditional Arabic" w:eastAsiaTheme="minorHAnsi" w:hAnsi="Traditional Arabic" w:cs="Traditional Arabic"/>
          <w:sz w:val="34"/>
          <w:szCs w:val="34"/>
        </w:rPr>
        <w:sym w:font="AGA Arabesque" w:char="F074"/>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مَا أَنْتَ بِمُحَدِّثٍ قَوْمًا حَدِيثًا لاَ تَبْلُغُهُ عُقُولُهُمْ إِلاَّ كَانَ لِبَعْضِهِمْ فِتْنَةً)).</w:t>
      </w:r>
    </w:p>
    <w:p w:rsidR="006576A5" w:rsidRPr="001B6EB9" w:rsidRDefault="006576A5" w:rsidP="006576A5">
      <w:pPr>
        <w:pStyle w:val="a8"/>
        <w:bidi/>
        <w:rPr>
          <w:rFonts w:ascii="Traditional Arabic" w:eastAsiaTheme="minorHAnsi" w:hAnsi="Traditional Arabic" w:cs="Traditional Arabic"/>
          <w:color w:val="auto"/>
          <w:sz w:val="34"/>
          <w:szCs w:val="34"/>
          <w:rtl/>
        </w:rPr>
      </w:pPr>
    </w:p>
    <w:p w:rsidR="006576A5" w:rsidRPr="001B6EB9" w:rsidRDefault="006576A5" w:rsidP="006576A5">
      <w:pPr>
        <w:pStyle w:val="a8"/>
        <w:bidi/>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 فتعلم التوحيد كان بمثابة الشجرة والأحكام</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الشرعية بمثابة الفروع كما في قوله أيضاً</w:t>
      </w:r>
      <w:r w:rsidR="0092642E">
        <w:rPr>
          <w:rFonts w:ascii="Traditional Arabic" w:eastAsiaTheme="minorHAnsi" w:hAnsi="Traditional Arabic" w:cs="Traditional Arabic"/>
          <w:color w:val="auto"/>
          <w:sz w:val="34"/>
          <w:szCs w:val="34"/>
          <w:rtl/>
        </w:rPr>
        <w:t>:</w:t>
      </w:r>
      <w:r w:rsidRPr="001B6EB9">
        <w:rPr>
          <w:rFonts w:ascii="Traditional Arabic" w:eastAsiaTheme="minorHAnsi" w:hAnsi="Traditional Arabic" w:cs="Traditional Arabic"/>
          <w:color w:val="auto"/>
          <w:sz w:val="34"/>
          <w:szCs w:val="34"/>
        </w:rPr>
        <w:t>"</w:t>
      </w:r>
      <w:r w:rsidRPr="001B6EB9">
        <w:rPr>
          <w:rFonts w:ascii="Traditional Arabic" w:eastAsiaTheme="minorHAnsi" w:hAnsi="Traditional Arabic" w:cs="Traditional Arabic"/>
          <w:color w:val="auto"/>
          <w:sz w:val="34"/>
          <w:szCs w:val="34"/>
        </w:rPr>
        <w:footnoteReference w:id="15"/>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فالكلمة الطيبة في قلوب المؤمنين وهي</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العقيدة الإيمانية التوحيدية كشجرة طيبة أصلها ثابت وفرعها في السماء فأصل أصول</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 xml:space="preserve">الإيمان ثابت في قلب المؤمن كثبات أصل الشجرة الطيبة وفرعها في السماء </w:t>
      </w:r>
      <w:proofErr w:type="gramStart"/>
      <w:r w:rsidRPr="001B6EB9">
        <w:rPr>
          <w:rFonts w:ascii="Traditional Arabic" w:eastAsiaTheme="minorHAnsi" w:hAnsi="Traditional Arabic" w:cs="Traditional Arabic"/>
          <w:color w:val="auto"/>
          <w:sz w:val="34"/>
          <w:szCs w:val="34"/>
          <w:rtl/>
        </w:rPr>
        <w:t>{ إِلَيْهِ</w:t>
      </w:r>
      <w:proofErr w:type="gramEnd"/>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يَصْعَدُ الْكَلِمُ الطَّيِّبُ وَالْعَمَلُ الصَّالِحُ يَرْفَعُهُ }فاطر/10والله</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سبحانه مثل الكلمة الطيبة أي كلمة التوحيد بشجرة طيبة أصلها ثابت وفرعها في</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السماء</w:t>
      </w:r>
      <w:r w:rsidR="0092642E">
        <w:rPr>
          <w:rFonts w:ascii="Traditional Arabic" w:eastAsiaTheme="minorHAnsi" w:hAnsi="Traditional Arabic" w:cs="Traditional Arabic"/>
          <w:color w:val="auto"/>
          <w:sz w:val="34"/>
          <w:szCs w:val="34"/>
          <w:rtl/>
        </w:rPr>
        <w:t xml:space="preserve"> </w:t>
      </w:r>
      <w:r w:rsidRPr="001B6EB9">
        <w:rPr>
          <w:rFonts w:ascii="Traditional Arabic" w:eastAsiaTheme="minorHAnsi" w:hAnsi="Traditional Arabic" w:cs="Traditional Arabic"/>
          <w:color w:val="auto"/>
          <w:sz w:val="34"/>
          <w:szCs w:val="34"/>
          <w:rtl/>
        </w:rPr>
        <w:t xml:space="preserve"> ".انتهى</w:t>
      </w:r>
      <w:r w:rsidRPr="001B6EB9">
        <w:rPr>
          <w:rFonts w:ascii="Traditional Arabic" w:eastAsiaTheme="minorHAnsi" w:hAnsi="Traditional Arabic" w:cs="Traditional Arabic"/>
          <w:color w:val="auto"/>
          <w:sz w:val="34"/>
          <w:szCs w:val="34"/>
        </w:rPr>
        <w:t>.</w:t>
      </w:r>
    </w:p>
    <w:p w:rsidR="006576A5" w:rsidRPr="001B6EB9" w:rsidRDefault="006576A5" w:rsidP="006576A5">
      <w:pPr>
        <w:pStyle w:val="a8"/>
        <w:bidi/>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فحينما يعلمهم الرسول</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Pr>
        <w:sym w:font="AGA Arabesque" w:char="F072"/>
      </w:r>
      <w:r w:rsidRPr="001B6EB9">
        <w:rPr>
          <w:rFonts w:ascii="Traditional Arabic" w:eastAsiaTheme="minorHAnsi" w:hAnsi="Traditional Arabic" w:cs="Traditional Arabic"/>
          <w:color w:val="auto"/>
          <w:sz w:val="34"/>
          <w:szCs w:val="34"/>
          <w:rtl/>
        </w:rPr>
        <w:t>فقد كانوا</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يفهمون أن هذا متعلق بالتفسير</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ذاك بالفقه</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هذا بالمعتقد...</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هكذا.</w:t>
      </w:r>
    </w:p>
    <w:p w:rsidR="0092642E" w:rsidRDefault="006576A5" w:rsidP="006576A5">
      <w:pPr>
        <w:pStyle w:val="a8"/>
        <w:bidi/>
        <w:rPr>
          <w:rFonts w:ascii="Traditional Arabic" w:hAnsi="Traditional Arabic" w:cs="Traditional Arabic"/>
          <w:b/>
          <w:bCs/>
          <w:sz w:val="34"/>
          <w:szCs w:val="34"/>
          <w:lang w:bidi="ar-QA"/>
        </w:rPr>
      </w:pPr>
      <w:r w:rsidRPr="001B6EB9">
        <w:rPr>
          <w:rFonts w:ascii="Traditional Arabic" w:eastAsiaTheme="minorHAnsi" w:hAnsi="Traditional Arabic" w:cs="Traditional Arabic"/>
          <w:color w:val="auto"/>
          <w:sz w:val="34"/>
          <w:szCs w:val="34"/>
          <w:rtl/>
        </w:rPr>
        <w:t xml:space="preserve"> ولما ازدادت</w:t>
      </w:r>
      <w:r w:rsidRPr="001B6EB9">
        <w:rPr>
          <w:rFonts w:ascii="Traditional Arabic" w:eastAsiaTheme="minorHAnsi" w:hAnsi="Traditional Arabic" w:cs="Traditional Arabic"/>
          <w:color w:val="auto"/>
          <w:sz w:val="34"/>
          <w:szCs w:val="34"/>
        </w:rPr>
        <w:t xml:space="preserve"> – </w:t>
      </w:r>
      <w:r w:rsidRPr="001B6EB9">
        <w:rPr>
          <w:rFonts w:ascii="Traditional Arabic" w:eastAsiaTheme="minorHAnsi" w:hAnsi="Traditional Arabic" w:cs="Traditional Arabic"/>
          <w:color w:val="auto"/>
          <w:sz w:val="34"/>
          <w:szCs w:val="34"/>
          <w:rtl/>
        </w:rPr>
        <w:t>بحمد الله تعالى – الفتوحات الإسلامية ودخل الناس في دين الله تعالى أفواجاً من</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العجم</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 xml:space="preserve">المولدين </w:t>
      </w:r>
      <w:proofErr w:type="spellStart"/>
      <w:r w:rsidRPr="001B6EB9">
        <w:rPr>
          <w:rFonts w:ascii="Traditional Arabic" w:eastAsiaTheme="minorHAnsi" w:hAnsi="Traditional Arabic" w:cs="Traditional Arabic"/>
          <w:color w:val="auto"/>
          <w:sz w:val="34"/>
          <w:szCs w:val="34"/>
          <w:rtl/>
        </w:rPr>
        <w:t>حتاج</w:t>
      </w:r>
      <w:proofErr w:type="spellEnd"/>
      <w:r w:rsidRPr="001B6EB9">
        <w:rPr>
          <w:rFonts w:ascii="Traditional Arabic" w:eastAsiaTheme="minorHAnsi" w:hAnsi="Traditional Arabic" w:cs="Traditional Arabic"/>
          <w:color w:val="auto"/>
          <w:sz w:val="34"/>
          <w:szCs w:val="34"/>
          <w:rtl/>
        </w:rPr>
        <w:t xml:space="preserve"> الناس إلى جعل الشريعة الإسلامية تنقسم إلى علوم متعددة من</w:t>
      </w:r>
      <w:r w:rsidR="0092642E">
        <w:rPr>
          <w:rFonts w:ascii="Traditional Arabic" w:eastAsiaTheme="minorHAnsi" w:hAnsi="Traditional Arabic" w:cs="Traditional Arabic"/>
          <w:color w:val="auto"/>
          <w:sz w:val="34"/>
          <w:szCs w:val="34"/>
          <w:rtl/>
        </w:rPr>
        <w:t>:</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الفقه</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التفسير</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الحديث</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التوحيد</w:t>
      </w:r>
      <w:r w:rsidR="0092642E">
        <w:rPr>
          <w:rFonts w:ascii="Traditional Arabic" w:eastAsiaTheme="minorHAnsi" w:hAnsi="Traditional Arabic" w:cs="Traditional Arabic"/>
          <w:color w:val="auto"/>
          <w:sz w:val="34"/>
          <w:szCs w:val="34"/>
          <w:rtl/>
        </w:rPr>
        <w:t xml:space="preserve"> </w:t>
      </w:r>
      <w:r w:rsidRPr="001B6EB9">
        <w:rPr>
          <w:rFonts w:ascii="Traditional Arabic" w:eastAsiaTheme="minorHAnsi" w:hAnsi="Traditional Arabic" w:cs="Traditional Arabic"/>
          <w:color w:val="auto"/>
          <w:sz w:val="34"/>
          <w:szCs w:val="34"/>
          <w:rtl/>
        </w:rPr>
        <w:t>" العقيدة "</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الأخلاق</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 xml:space="preserve">السيرة </w:t>
      </w:r>
      <w:proofErr w:type="gramStart"/>
      <w:r w:rsidRPr="001B6EB9">
        <w:rPr>
          <w:rFonts w:ascii="Traditional Arabic" w:eastAsiaTheme="minorHAnsi" w:hAnsi="Traditional Arabic" w:cs="Traditional Arabic"/>
          <w:color w:val="auto"/>
          <w:sz w:val="34"/>
          <w:szCs w:val="34"/>
          <w:rtl/>
        </w:rPr>
        <w:t>و</w:t>
      </w:r>
      <w:r w:rsidR="0092642E">
        <w:rPr>
          <w:rFonts w:ascii="Traditional Arabic" w:eastAsiaTheme="minorHAnsi" w:hAnsi="Traditional Arabic" w:cs="Traditional Arabic"/>
          <w:color w:val="auto"/>
          <w:sz w:val="34"/>
          <w:szCs w:val="34"/>
          <w:rtl/>
        </w:rPr>
        <w:t>.</w:t>
      </w:r>
      <w:r w:rsidRPr="001B6EB9">
        <w:rPr>
          <w:rFonts w:ascii="Traditional Arabic" w:eastAsiaTheme="minorHAnsi" w:hAnsi="Traditional Arabic" w:cs="Traditional Arabic"/>
          <w:color w:val="auto"/>
          <w:sz w:val="34"/>
          <w:szCs w:val="34"/>
        </w:rPr>
        <w:t>..</w:t>
      </w:r>
      <w:proofErr w:type="gramEnd"/>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شأنها كشأن سائر العلوم العربية وغيرها</w:t>
      </w:r>
      <w:r w:rsidR="0092642E">
        <w:rPr>
          <w:rFonts w:ascii="Traditional Arabic" w:eastAsiaTheme="minorHAnsi" w:hAnsi="Traditional Arabic" w:cs="Traditional Arabic"/>
          <w:color w:val="auto"/>
          <w:sz w:val="34"/>
          <w:szCs w:val="34"/>
          <w:rtl/>
        </w:rPr>
        <w:t>.</w:t>
      </w:r>
      <w:r w:rsidRPr="001B6EB9">
        <w:rPr>
          <w:rFonts w:ascii="Traditional Arabic" w:eastAsiaTheme="minorHAnsi" w:hAnsi="Traditional Arabic" w:cs="Traditional Arabic"/>
          <w:color w:val="auto"/>
          <w:sz w:val="34"/>
          <w:szCs w:val="34"/>
          <w:rtl/>
        </w:rPr>
        <w:t>.. ومن هنا نشأ علم التوحيد " العقيدة</w:t>
      </w:r>
      <w:r w:rsidRPr="001B6EB9">
        <w:rPr>
          <w:rFonts w:ascii="Traditional Arabic" w:eastAsiaTheme="minorHAnsi" w:hAnsi="Traditional Arabic" w:cs="Traditional Arabic"/>
          <w:color w:val="auto"/>
          <w:sz w:val="34"/>
          <w:szCs w:val="34"/>
        </w:rPr>
        <w:t xml:space="preserve"> " </w:t>
      </w:r>
      <w:r w:rsidRPr="001B6EB9">
        <w:rPr>
          <w:rFonts w:ascii="Traditional Arabic" w:eastAsiaTheme="minorHAnsi" w:hAnsi="Traditional Arabic" w:cs="Traditional Arabic"/>
          <w:color w:val="auto"/>
          <w:sz w:val="34"/>
          <w:szCs w:val="34"/>
          <w:rtl/>
        </w:rPr>
        <w:t>كعلم مستقل بذاته وقد تتبع العلماء – رحمهم الله تعالى – بالاستقراء</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القراءة</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الإحصائية فوجدوا أن هناك أدلة</w:t>
      </w:r>
      <w:r w:rsidR="0092642E">
        <w:rPr>
          <w:rFonts w:ascii="Traditional Arabic" w:eastAsiaTheme="minorHAnsi" w:hAnsi="Traditional Arabic" w:cs="Traditional Arabic"/>
          <w:color w:val="auto"/>
          <w:sz w:val="34"/>
          <w:szCs w:val="34"/>
          <w:rtl/>
        </w:rPr>
        <w:t xml:space="preserve"> </w:t>
      </w:r>
      <w:r w:rsidRPr="001B6EB9">
        <w:rPr>
          <w:rFonts w:ascii="Traditional Arabic" w:eastAsiaTheme="minorHAnsi" w:hAnsi="Traditional Arabic" w:cs="Traditional Arabic"/>
          <w:color w:val="auto"/>
          <w:sz w:val="34"/>
          <w:szCs w:val="34"/>
          <w:rtl/>
        </w:rPr>
        <w:t>لها تعلق بالذات العلية</w:t>
      </w:r>
      <w:r w:rsidR="0092642E">
        <w:rPr>
          <w:rFonts w:ascii="Traditional Arabic" w:eastAsiaTheme="minorHAnsi" w:hAnsi="Traditional Arabic" w:cs="Traditional Arabic"/>
          <w:color w:val="auto"/>
          <w:sz w:val="34"/>
          <w:szCs w:val="34"/>
          <w:rtl/>
        </w:rPr>
        <w:t>:</w:t>
      </w:r>
      <w:r w:rsidRPr="001B6EB9">
        <w:rPr>
          <w:rFonts w:ascii="Traditional Arabic" w:eastAsiaTheme="minorHAnsi" w:hAnsi="Traditional Arabic" w:cs="Traditional Arabic"/>
          <w:color w:val="auto"/>
          <w:sz w:val="34"/>
          <w:szCs w:val="34"/>
          <w:rtl/>
        </w:rPr>
        <w:t xml:space="preserve"> ذات الله – تبارك</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تعالى – من</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أسماء وصفات</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أفعال فأطلقوا عليها</w:t>
      </w:r>
      <w:r w:rsidRPr="001B6EB9">
        <w:rPr>
          <w:rFonts w:ascii="Traditional Arabic" w:hAnsi="Traditional Arabic" w:cs="Traditional Arabic"/>
          <w:b/>
          <w:bCs/>
          <w:sz w:val="34"/>
          <w:szCs w:val="34"/>
          <w:rtl/>
          <w:lang w:bidi="ar-QA"/>
        </w:rPr>
        <w:t xml:space="preserve"> </w:t>
      </w:r>
      <w:r w:rsidRPr="001B6EB9">
        <w:rPr>
          <w:rFonts w:ascii="Traditional Arabic" w:hAnsi="Traditional Arabic" w:cs="Traditional Arabic"/>
          <w:b/>
          <w:bCs/>
          <w:color w:val="FF0000"/>
          <w:sz w:val="34"/>
          <w:szCs w:val="34"/>
          <w:u w:val="single"/>
          <w:rtl/>
          <w:lang w:bidi="ar-QA"/>
        </w:rPr>
        <w:t>توحيد الأسماء</w:t>
      </w:r>
      <w:r w:rsidR="0092642E">
        <w:rPr>
          <w:rFonts w:ascii="Traditional Arabic" w:hAnsi="Traditional Arabic" w:cs="Traditional Arabic"/>
          <w:b/>
          <w:bCs/>
          <w:color w:val="FF0000"/>
          <w:sz w:val="34"/>
          <w:szCs w:val="34"/>
          <w:u w:val="single"/>
          <w:rtl/>
          <w:lang w:bidi="ar-QA"/>
        </w:rPr>
        <w:t xml:space="preserve"> و</w:t>
      </w:r>
      <w:r w:rsidRPr="001B6EB9">
        <w:rPr>
          <w:rFonts w:ascii="Traditional Arabic" w:hAnsi="Traditional Arabic" w:cs="Traditional Arabic"/>
          <w:b/>
          <w:bCs/>
          <w:color w:val="FF0000"/>
          <w:sz w:val="34"/>
          <w:szCs w:val="34"/>
          <w:u w:val="single"/>
          <w:rtl/>
          <w:lang w:bidi="ar-QA"/>
        </w:rPr>
        <w:t>الصفات</w:t>
      </w:r>
      <w:r w:rsidR="0092642E">
        <w:rPr>
          <w:rFonts w:ascii="Traditional Arabic" w:hAnsi="Traditional Arabic" w:cs="Traditional Arabic"/>
          <w:b/>
          <w:bCs/>
          <w:sz w:val="34"/>
          <w:szCs w:val="34"/>
          <w:rtl/>
          <w:lang w:bidi="ar-QA"/>
        </w:rPr>
        <w:t>.</w:t>
      </w:r>
    </w:p>
    <w:p w:rsidR="0092642E" w:rsidRDefault="0092642E">
      <w:pPr>
        <w:bidi w:val="0"/>
        <w:rPr>
          <w:rFonts w:ascii="Traditional Arabic" w:eastAsia="Times New Roman" w:hAnsi="Traditional Arabic" w:cs="Traditional Arabic"/>
          <w:b/>
          <w:bCs/>
          <w:color w:val="000000"/>
          <w:sz w:val="34"/>
          <w:szCs w:val="34"/>
          <w:lang w:bidi="ar-QA"/>
        </w:rPr>
      </w:pPr>
      <w:r>
        <w:rPr>
          <w:rFonts w:ascii="Traditional Arabic" w:hAnsi="Traditional Arabic" w:cs="Traditional Arabic"/>
          <w:b/>
          <w:bCs/>
          <w:sz w:val="34"/>
          <w:szCs w:val="34"/>
          <w:lang w:bidi="ar-QA"/>
        </w:rPr>
        <w:br w:type="page"/>
      </w:r>
    </w:p>
    <w:p w:rsidR="006576A5" w:rsidRPr="001B6EB9" w:rsidRDefault="006576A5" w:rsidP="006576A5">
      <w:pPr>
        <w:pStyle w:val="a8"/>
        <w:bidi/>
        <w:rPr>
          <w:rFonts w:ascii="Traditional Arabic" w:hAnsi="Traditional Arabic" w:cs="Traditional Arabic"/>
          <w:b/>
          <w:bCs/>
          <w:sz w:val="34"/>
          <w:szCs w:val="34"/>
          <w:rtl/>
          <w:lang w:bidi="ar-QA"/>
        </w:rPr>
      </w:pPr>
      <w:r w:rsidRPr="001B6EB9">
        <w:rPr>
          <w:rFonts w:ascii="Traditional Arabic" w:eastAsiaTheme="minorHAnsi" w:hAnsi="Traditional Arabic" w:cs="Traditional Arabic"/>
          <w:color w:val="auto"/>
          <w:sz w:val="34"/>
          <w:szCs w:val="34"/>
          <w:rtl/>
        </w:rPr>
        <w:lastRenderedPageBreak/>
        <w:t>كما وجدوا أن هناك أدلة متعلقة بأفعال الله – تعالى – لخلقه من الإحياء</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والإماتة</w:t>
      </w:r>
      <w:r w:rsidR="0092642E">
        <w:rPr>
          <w:rFonts w:ascii="Traditional Arabic" w:eastAsiaTheme="minorHAnsi" w:hAnsi="Traditional Arabic" w:cs="Traditional Arabic"/>
          <w:color w:val="auto"/>
          <w:sz w:val="34"/>
          <w:szCs w:val="34"/>
          <w:rtl/>
        </w:rPr>
        <w:t xml:space="preserve"> و</w:t>
      </w:r>
      <w:r w:rsidRPr="001B6EB9">
        <w:rPr>
          <w:rFonts w:ascii="Traditional Arabic" w:eastAsiaTheme="minorHAnsi" w:hAnsi="Traditional Arabic" w:cs="Traditional Arabic"/>
          <w:color w:val="auto"/>
          <w:sz w:val="34"/>
          <w:szCs w:val="34"/>
          <w:rtl/>
        </w:rPr>
        <w:t xml:space="preserve">الرزق والحفظ </w:t>
      </w:r>
      <w:proofErr w:type="gramStart"/>
      <w:r w:rsidRPr="001B6EB9">
        <w:rPr>
          <w:rFonts w:ascii="Traditional Arabic" w:eastAsiaTheme="minorHAnsi" w:hAnsi="Traditional Arabic" w:cs="Traditional Arabic"/>
          <w:color w:val="auto"/>
          <w:sz w:val="34"/>
          <w:szCs w:val="34"/>
          <w:rtl/>
        </w:rPr>
        <w:t>و</w:t>
      </w:r>
      <w:r w:rsidR="0092642E">
        <w:rPr>
          <w:rFonts w:ascii="Traditional Arabic" w:eastAsiaTheme="minorHAnsi" w:hAnsi="Traditional Arabic" w:cs="Traditional Arabic"/>
          <w:color w:val="auto"/>
          <w:sz w:val="34"/>
          <w:szCs w:val="34"/>
          <w:rtl/>
        </w:rPr>
        <w:t>.</w:t>
      </w:r>
      <w:r w:rsidRPr="001B6EB9">
        <w:rPr>
          <w:rFonts w:ascii="Traditional Arabic" w:eastAsiaTheme="minorHAnsi" w:hAnsi="Traditional Arabic" w:cs="Traditional Arabic"/>
          <w:color w:val="auto"/>
          <w:sz w:val="34"/>
          <w:szCs w:val="34"/>
          <w:rtl/>
        </w:rPr>
        <w:t>..</w:t>
      </w:r>
      <w:proofErr w:type="gramEnd"/>
      <w:r w:rsidRPr="001B6EB9">
        <w:rPr>
          <w:rFonts w:ascii="Traditional Arabic" w:eastAsiaTheme="minorHAnsi" w:hAnsi="Traditional Arabic" w:cs="Traditional Arabic"/>
          <w:color w:val="auto"/>
          <w:sz w:val="34"/>
          <w:szCs w:val="34"/>
          <w:rtl/>
        </w:rPr>
        <w:t xml:space="preserve"> فأطلقوا عليها</w:t>
      </w:r>
      <w:r w:rsidRPr="001B6EB9">
        <w:rPr>
          <w:rFonts w:ascii="Traditional Arabic" w:hAnsi="Traditional Arabic" w:cs="Traditional Arabic"/>
          <w:b/>
          <w:bCs/>
          <w:sz w:val="34"/>
          <w:szCs w:val="34"/>
          <w:rtl/>
          <w:lang w:bidi="ar-QA"/>
        </w:rPr>
        <w:t xml:space="preserve"> </w:t>
      </w:r>
      <w:r w:rsidRPr="001B6EB9">
        <w:rPr>
          <w:rFonts w:ascii="Traditional Arabic" w:hAnsi="Traditional Arabic" w:cs="Traditional Arabic"/>
          <w:b/>
          <w:bCs/>
          <w:color w:val="FF0000"/>
          <w:sz w:val="34"/>
          <w:szCs w:val="34"/>
          <w:u w:val="single"/>
          <w:rtl/>
          <w:lang w:bidi="ar-QA"/>
        </w:rPr>
        <w:t>توحيد الربوبية</w:t>
      </w:r>
      <w:r w:rsidRPr="001B6EB9">
        <w:rPr>
          <w:rFonts w:ascii="Traditional Arabic" w:hAnsi="Traditional Arabic" w:cs="Traditional Arabic"/>
          <w:b/>
          <w:bCs/>
          <w:sz w:val="34"/>
          <w:szCs w:val="34"/>
          <w:rtl/>
          <w:lang w:bidi="ar-QA"/>
        </w:rPr>
        <w:t xml:space="preserve"> </w:t>
      </w:r>
      <w:r w:rsidRPr="001B6EB9">
        <w:rPr>
          <w:rFonts w:ascii="Traditional Arabic" w:eastAsiaTheme="minorHAnsi" w:hAnsi="Traditional Arabic" w:cs="Traditional Arabic"/>
          <w:color w:val="auto"/>
          <w:sz w:val="34"/>
          <w:szCs w:val="34"/>
          <w:rtl/>
        </w:rPr>
        <w:t>= فعل الرب</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للعبيد</w:t>
      </w:r>
      <w:r w:rsidR="0092642E">
        <w:rPr>
          <w:rFonts w:ascii="Traditional Arabic" w:eastAsiaTheme="minorHAnsi" w:hAnsi="Traditional Arabic" w:cs="Traditional Arabic"/>
          <w:color w:val="auto"/>
          <w:sz w:val="34"/>
          <w:szCs w:val="34"/>
          <w:rtl/>
        </w:rPr>
        <w:t>.</w:t>
      </w:r>
    </w:p>
    <w:p w:rsidR="006576A5" w:rsidRPr="001B6EB9" w:rsidRDefault="0092642E" w:rsidP="006576A5">
      <w:pPr>
        <w:jc w:val="lowKashida"/>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 xml:space="preserve"> الإيمان بربوبية الله </w:t>
      </w:r>
      <w:r w:rsidR="006576A5" w:rsidRPr="001B6EB9">
        <w:rPr>
          <w:rFonts w:ascii="Traditional Arabic" w:hAnsi="Traditional Arabic" w:cs="Traditional Arabic"/>
          <w:sz w:val="34"/>
          <w:szCs w:val="34"/>
          <w:rtl/>
        </w:rPr>
        <w:tab/>
      </w:r>
      <w:r w:rsidR="006576A5" w:rsidRPr="001B6EB9">
        <w:rPr>
          <w:rFonts w:ascii="Traditional Arabic" w:hAnsi="Traditional Arabic" w:cs="Traditional Arabic"/>
          <w:sz w:val="34"/>
          <w:szCs w:val="34"/>
          <w:rtl/>
        </w:rPr>
        <w:tab/>
      </w:r>
      <w:r w:rsidR="006576A5" w:rsidRPr="001B6EB9">
        <w:rPr>
          <w:rFonts w:ascii="Traditional Arabic" w:hAnsi="Traditional Arabic" w:cs="Traditional Arabic"/>
          <w:sz w:val="34"/>
          <w:szCs w:val="34"/>
          <w:rtl/>
        </w:rPr>
        <w:tab/>
      </w:r>
      <w:r w:rsidR="006576A5" w:rsidRPr="001B6EB9">
        <w:rPr>
          <w:rFonts w:ascii="Traditional Arabic" w:hAnsi="Traditional Arabic" w:cs="Traditional Arabic"/>
          <w:sz w:val="34"/>
          <w:szCs w:val="34"/>
          <w:rtl/>
        </w:rPr>
        <w:tab/>
      </w:r>
      <w:r w:rsidR="006576A5" w:rsidRPr="001B6EB9">
        <w:rPr>
          <w:rFonts w:ascii="Traditional Arabic" w:hAnsi="Traditional Arabic" w:cs="Traditional Arabic"/>
          <w:sz w:val="34"/>
          <w:szCs w:val="34"/>
          <w:rtl/>
        </w:rPr>
        <w:tab/>
      </w:r>
      <w:r w:rsidR="006576A5" w:rsidRPr="001B6EB9">
        <w:rPr>
          <w:rFonts w:ascii="Traditional Arabic" w:hAnsi="Traditional Arabic" w:cs="Traditional Arabic"/>
          <w:sz w:val="34"/>
          <w:szCs w:val="34"/>
          <w:rtl/>
        </w:rPr>
        <w:tab/>
      </w:r>
      <w:r w:rsidR="006576A5" w:rsidRPr="001B6EB9">
        <w:rPr>
          <w:rFonts w:ascii="Traditional Arabic" w:hAnsi="Traditional Arabic" w:cs="Traditional Arabic"/>
          <w:sz w:val="34"/>
          <w:szCs w:val="34"/>
          <w:rtl/>
        </w:rPr>
        <w:tab/>
      </w:r>
    </w:p>
    <w:p w:rsidR="006576A5" w:rsidRPr="001B6EB9" w:rsidRDefault="0092642E" w:rsidP="006576A5">
      <w:pPr>
        <w:rPr>
          <w:rFonts w:ascii="Traditional Arabic" w:hAnsi="Traditional Arabic" w:cs="Traditional Arabic"/>
          <w:sz w:val="34"/>
          <w:szCs w:val="34"/>
          <w:rtl/>
        </w:rPr>
      </w:pPr>
      <w:r>
        <w:rPr>
          <w:rFonts w:ascii="Traditional Arabic" w:hAnsi="Traditional Arabic" w:cs="Traditional Arabic"/>
          <w:sz w:val="34"/>
          <w:szCs w:val="34"/>
          <w:rtl/>
        </w:rPr>
        <w:pict>
          <v:line id="_x0000_s1044" style="position:absolute;left:0;text-align:left;z-index:251660288" from="273pt,38.15pt" to="273pt,83.15pt">
            <v:stroke endarrow="block"/>
            <w10:wrap anchorx="page"/>
          </v:line>
        </w:pict>
      </w:r>
    </w:p>
    <w:p w:rsidR="006576A5" w:rsidRPr="001B6EB9" w:rsidRDefault="006576A5" w:rsidP="006576A5">
      <w:pPr>
        <w:rPr>
          <w:rFonts w:ascii="Traditional Arabic" w:hAnsi="Traditional Arabic" w:cs="Traditional Arabic"/>
          <w:sz w:val="34"/>
          <w:szCs w:val="34"/>
          <w:rtl/>
        </w:rPr>
      </w:pPr>
    </w:p>
    <w:p w:rsidR="006576A5" w:rsidRPr="001B6EB9" w:rsidRDefault="006576A5" w:rsidP="006576A5">
      <w:pPr>
        <w:rPr>
          <w:rFonts w:ascii="Traditional Arabic" w:hAnsi="Traditional Arabic" w:cs="Traditional Arabic"/>
          <w:sz w:val="34"/>
          <w:szCs w:val="34"/>
          <w:rtl/>
        </w:rPr>
      </w:pPr>
    </w:p>
    <w:p w:rsidR="006576A5" w:rsidRPr="001B6EB9" w:rsidRDefault="0092642E" w:rsidP="006576A5">
      <w:pPr>
        <w:rPr>
          <w:rFonts w:ascii="Traditional Arabic" w:hAnsi="Traditional Arabic" w:cs="Traditional Arabic"/>
          <w:sz w:val="34"/>
          <w:szCs w:val="34"/>
          <w:rtl/>
        </w:rPr>
      </w:pPr>
      <w:r>
        <w:rPr>
          <w:rFonts w:ascii="Traditional Arabic" w:hAnsi="Traditional Arabic" w:cs="Traditional Arabic"/>
          <w:sz w:val="34"/>
          <w:szCs w:val="34"/>
          <w:rtl/>
        </w:rPr>
        <w:pict>
          <v:line id="_x0000_s1048" style="position:absolute;left:0;text-align:left;flip:x;z-index:251664384" from="189.75pt,14.45pt" to="216.75pt,23.45pt">
            <v:stroke endarrow="block"/>
            <w10:wrap anchorx="page"/>
          </v:line>
        </w:pict>
      </w:r>
      <w:r>
        <w:rPr>
          <w:rFonts w:ascii="Traditional Arabic" w:hAnsi="Traditional Arabic" w:cs="Traditional Arabic"/>
          <w:sz w:val="34"/>
          <w:szCs w:val="34"/>
          <w:rtl/>
        </w:rPr>
        <w:pict>
          <v:line id="_x0000_s1047" style="position:absolute;left:0;text-align:left;flip:x;z-index:251663360" from="240.75pt,37.9pt" to="258.75pt,55.9pt">
            <v:stroke endarrow="block"/>
            <w10:wrap anchorx="page"/>
          </v:line>
        </w:pict>
      </w:r>
      <w:r>
        <w:rPr>
          <w:rFonts w:ascii="Traditional Arabic" w:hAnsi="Traditional Arabic" w:cs="Traditional Arabic"/>
          <w:sz w:val="34"/>
          <w:szCs w:val="34"/>
          <w:rtl/>
        </w:rPr>
        <w:pict>
          <v:line id="_x0000_s1045" style="position:absolute;left:0;text-align:left;z-index:251661312" from="302.25pt,36.95pt" to="320.25pt,54.95pt">
            <v:stroke endarrow="block"/>
            <w10:wrap anchorx="page"/>
          </v:line>
        </w:pict>
      </w:r>
      <w:r w:rsidR="00114B01">
        <w:rPr>
          <w:rFonts w:ascii="Traditional Arabic" w:hAnsi="Traditional Arabic" w:cs="Traditional Arabic"/>
          <w:sz w:val="34"/>
          <w:szCs w:val="34"/>
          <w:rtl/>
        </w:rPr>
        <w:pict>
          <v:line id="_x0000_s1049" style="position:absolute;left:0;text-align:left;rotation:-882456fd;z-index:251665408" from="335.25pt,16.8pt" to="362.25pt,34.8pt">
            <v:stroke endarrow="block"/>
            <w10:wrap anchorx="page"/>
          </v:line>
        </w:pict>
      </w:r>
    </w:p>
    <w:p w:rsidR="006576A5" w:rsidRPr="001B6EB9" w:rsidRDefault="00114B01" w:rsidP="006576A5">
      <w:pPr>
        <w:rPr>
          <w:rFonts w:ascii="Traditional Arabic" w:hAnsi="Traditional Arabic" w:cs="Traditional Arabic"/>
          <w:sz w:val="34"/>
          <w:szCs w:val="34"/>
          <w:rtl/>
        </w:rPr>
      </w:pPr>
      <w:r>
        <w:rPr>
          <w:rFonts w:ascii="Traditional Arabic" w:hAnsi="Traditional Arabic" w:cs="Traditional Arabic"/>
          <w:sz w:val="34"/>
          <w:szCs w:val="34"/>
          <w:rtl/>
        </w:rPr>
        <w:pict>
          <v:line id="_x0000_s1046" style="position:absolute;left:0;text-align:left;z-index:251662336" from="284.25pt,1.5pt" to="284.25pt,19.5pt">
            <v:stroke endarrow="block"/>
            <w10:wrap anchorx="page"/>
          </v:line>
        </w:pict>
      </w:r>
    </w:p>
    <w:p w:rsidR="006576A5" w:rsidRPr="001B6EB9" w:rsidRDefault="0092642E" w:rsidP="006576A5">
      <w:pPr>
        <w:pStyle w:val="a8"/>
        <w:bidi/>
        <w:rPr>
          <w:rFonts w:ascii="Traditional Arabic" w:hAnsi="Traditional Arabic" w:cs="Traditional Arabic"/>
          <w:sz w:val="34"/>
          <w:szCs w:val="34"/>
          <w:rtl/>
          <w:lang w:bidi="ar-QA"/>
        </w:rPr>
      </w:pPr>
      <w:r>
        <w:rPr>
          <w:rFonts w:ascii="Traditional Arabic" w:eastAsiaTheme="minorHAnsi" w:hAnsi="Traditional Arabic" w:cs="Traditional Arabic"/>
          <w:color w:val="auto"/>
          <w:sz w:val="34"/>
          <w:szCs w:val="34"/>
          <w:rtl/>
        </w:rPr>
        <w:t xml:space="preserve">  </w:t>
      </w:r>
      <w:r w:rsidR="006576A5" w:rsidRPr="001B6EB9">
        <w:rPr>
          <w:rFonts w:ascii="Traditional Arabic" w:eastAsiaTheme="minorHAnsi" w:hAnsi="Traditional Arabic" w:cs="Traditional Arabic"/>
          <w:color w:val="auto"/>
          <w:sz w:val="34"/>
          <w:szCs w:val="34"/>
          <w:rtl/>
        </w:rPr>
        <w:t xml:space="preserve"> ووجدوا أيضاً أن هناك أدلة تتعلق بأفعال المكلفين نحو رب العالمين</w:t>
      </w:r>
      <w:r w:rsidR="006576A5" w:rsidRPr="001B6EB9">
        <w:rPr>
          <w:rFonts w:ascii="Traditional Arabic" w:eastAsiaTheme="minorHAnsi" w:hAnsi="Traditional Arabic" w:cs="Traditional Arabic"/>
          <w:color w:val="auto"/>
          <w:sz w:val="34"/>
          <w:szCs w:val="34"/>
        </w:rPr>
        <w:t xml:space="preserve"> – </w:t>
      </w:r>
      <w:r w:rsidR="006576A5" w:rsidRPr="001B6EB9">
        <w:rPr>
          <w:rFonts w:ascii="Traditional Arabic" w:eastAsiaTheme="minorHAnsi" w:hAnsi="Traditional Arabic" w:cs="Traditional Arabic"/>
          <w:color w:val="auto"/>
          <w:sz w:val="34"/>
          <w:szCs w:val="34"/>
          <w:rtl/>
        </w:rPr>
        <w:t>عز وجل – فأطلقوا عليها</w:t>
      </w:r>
      <w:r>
        <w:rPr>
          <w:rFonts w:ascii="Traditional Arabic" w:eastAsiaTheme="minorHAnsi" w:hAnsi="Traditional Arabic" w:cs="Traditional Arabic"/>
          <w:color w:val="auto"/>
          <w:sz w:val="34"/>
          <w:szCs w:val="34"/>
          <w:rtl/>
        </w:rPr>
        <w:t>:</w:t>
      </w:r>
      <w:r w:rsidR="006576A5" w:rsidRPr="001B6EB9">
        <w:rPr>
          <w:rFonts w:ascii="Traditional Arabic" w:eastAsiaTheme="minorHAnsi" w:hAnsi="Traditional Arabic" w:cs="Traditional Arabic"/>
          <w:color w:val="auto"/>
          <w:sz w:val="34"/>
          <w:szCs w:val="34"/>
          <w:rtl/>
        </w:rPr>
        <w:t xml:space="preserve"> </w:t>
      </w:r>
      <w:r w:rsidR="006576A5" w:rsidRPr="001B6EB9">
        <w:rPr>
          <w:rFonts w:ascii="Traditional Arabic" w:hAnsi="Traditional Arabic" w:cs="Traditional Arabic"/>
          <w:b/>
          <w:bCs/>
          <w:color w:val="FF0000"/>
          <w:sz w:val="34"/>
          <w:szCs w:val="34"/>
          <w:u w:val="single"/>
          <w:rtl/>
          <w:lang w:bidi="ar-QA"/>
        </w:rPr>
        <w:t>توحيد الألوهية</w:t>
      </w:r>
      <w:r w:rsidR="006576A5" w:rsidRPr="001B6EB9">
        <w:rPr>
          <w:rFonts w:ascii="Traditional Arabic" w:hAnsi="Traditional Arabic" w:cs="Traditional Arabic"/>
          <w:b/>
          <w:bCs/>
          <w:sz w:val="34"/>
          <w:szCs w:val="34"/>
          <w:rtl/>
          <w:lang w:bidi="ar-QA"/>
        </w:rPr>
        <w:t xml:space="preserve"> </w:t>
      </w:r>
      <w:r w:rsidR="006576A5" w:rsidRPr="001B6EB9">
        <w:rPr>
          <w:rFonts w:ascii="Traditional Arabic" w:eastAsiaTheme="minorHAnsi" w:hAnsi="Traditional Arabic" w:cs="Traditional Arabic"/>
          <w:color w:val="auto"/>
          <w:sz w:val="34"/>
          <w:szCs w:val="34"/>
          <w:rtl/>
        </w:rPr>
        <w:t>= فعل العبد للرب</w:t>
      </w:r>
      <w:r>
        <w:rPr>
          <w:rFonts w:ascii="Traditional Arabic" w:hAnsi="Traditional Arabic" w:cs="Traditional Arabic"/>
          <w:b/>
          <w:bCs/>
          <w:sz w:val="34"/>
          <w:szCs w:val="34"/>
          <w:rtl/>
          <w:lang w:bidi="ar-QA"/>
        </w:rPr>
        <w:t>.</w:t>
      </w:r>
      <w:r w:rsidR="006576A5" w:rsidRPr="001B6EB9">
        <w:rPr>
          <w:rFonts w:ascii="Traditional Arabic" w:hAnsi="Traditional Arabic" w:cs="Traditional Arabic"/>
          <w:b/>
          <w:bCs/>
          <w:sz w:val="34"/>
          <w:szCs w:val="34"/>
          <w:lang w:bidi="ar-QA"/>
        </w:rPr>
        <w:t xml:space="preserve"> </w:t>
      </w:r>
    </w:p>
    <w:p w:rsidR="006576A5" w:rsidRPr="001B6EB9" w:rsidRDefault="006576A5" w:rsidP="006576A5">
      <w:pPr>
        <w:jc w:val="lowKashida"/>
        <w:rPr>
          <w:rFonts w:ascii="Traditional Arabic" w:hAnsi="Traditional Arabic" w:cs="Traditional Arabic"/>
          <w:b/>
          <w:bCs/>
          <w:sz w:val="34"/>
          <w:szCs w:val="34"/>
          <w:rtl/>
        </w:rPr>
      </w:pPr>
      <w:r w:rsidRPr="001B6EB9">
        <w:rPr>
          <w:rFonts w:ascii="Traditional Arabic" w:hAnsi="Traditional Arabic" w:cs="Traditional Arabic"/>
          <w:b/>
          <w:bCs/>
          <w:sz w:val="34"/>
          <w:szCs w:val="34"/>
          <w:rtl/>
        </w:rPr>
        <w:tab/>
      </w:r>
    </w:p>
    <w:p w:rsidR="006576A5" w:rsidRPr="001B6EB9" w:rsidRDefault="006576A5" w:rsidP="006576A5">
      <w:pPr>
        <w:rPr>
          <w:rFonts w:ascii="Traditional Arabic" w:hAnsi="Traditional Arabic" w:cs="Traditional Arabic"/>
          <w:sz w:val="34"/>
          <w:szCs w:val="34"/>
          <w:rtl/>
        </w:rPr>
      </w:pPr>
    </w:p>
    <w:p w:rsidR="006576A5" w:rsidRPr="001B6EB9" w:rsidRDefault="00114B01" w:rsidP="006576A5">
      <w:pPr>
        <w:rPr>
          <w:rFonts w:ascii="Traditional Arabic" w:hAnsi="Traditional Arabic" w:cs="Traditional Arabic"/>
          <w:sz w:val="34"/>
          <w:szCs w:val="34"/>
          <w:rtl/>
        </w:rPr>
      </w:pPr>
      <w:r>
        <w:rPr>
          <w:rFonts w:ascii="Traditional Arabic" w:hAnsi="Traditional Arabic" w:cs="Traditional Arabic"/>
          <w:noProof/>
          <w:sz w:val="34"/>
          <w:szCs w:val="34"/>
          <w:rtl/>
        </w:rPr>
        <w:pict>
          <v:line id="_x0000_s1053" style="position:absolute;left:0;text-align:left;flip:x y;z-index:251669504" from="1in,11.6pt" to="99pt,65.6pt">
            <v:stroke endarrow="block"/>
            <w10:wrap anchorx="page"/>
          </v:line>
        </w:pict>
      </w:r>
      <w:r>
        <w:rPr>
          <w:rFonts w:ascii="Traditional Arabic" w:hAnsi="Traditional Arabic" w:cs="Traditional Arabic"/>
          <w:noProof/>
          <w:sz w:val="34"/>
          <w:szCs w:val="34"/>
          <w:rtl/>
        </w:rPr>
        <w:pict>
          <v:line id="_x0000_s1050" style="position:absolute;left:0;text-align:left;rotation:-303191fd;flip:y;z-index:251666432" from="2in,11.6pt" to="171pt,65.6pt">
            <v:stroke endarrow="block"/>
            <w10:wrap anchorx="page"/>
          </v:line>
        </w:pict>
      </w:r>
      <w:r>
        <w:rPr>
          <w:rFonts w:ascii="Traditional Arabic" w:hAnsi="Traditional Arabic" w:cs="Traditional Arabic"/>
          <w:noProof/>
          <w:sz w:val="34"/>
          <w:szCs w:val="34"/>
          <w:rtl/>
        </w:rPr>
        <w:pict>
          <v:line id="_x0000_s1051" style="position:absolute;left:0;text-align:left;flip:y;z-index:251667456" from="135pt,2.6pt" to="2in,56.6pt">
            <v:stroke endarrow="block"/>
            <w10:wrap anchorx="page"/>
          </v:line>
        </w:pict>
      </w:r>
      <w:r>
        <w:rPr>
          <w:rFonts w:ascii="Traditional Arabic" w:hAnsi="Traditional Arabic" w:cs="Traditional Arabic"/>
          <w:noProof/>
          <w:sz w:val="34"/>
          <w:szCs w:val="34"/>
          <w:rtl/>
        </w:rPr>
        <w:pict>
          <v:line id="_x0000_s1052" style="position:absolute;left:0;text-align:left;flip:y;z-index:251668480" from="117pt,2.6pt" to="117pt,56.6pt">
            <v:stroke endarrow="block"/>
            <w10:wrap anchorx="page"/>
          </v:line>
        </w:pict>
      </w:r>
    </w:p>
    <w:p w:rsidR="006576A5" w:rsidRPr="001B6EB9" w:rsidRDefault="006576A5" w:rsidP="006576A5">
      <w:pPr>
        <w:rPr>
          <w:rFonts w:ascii="Traditional Arabic" w:hAnsi="Traditional Arabic" w:cs="Traditional Arabic"/>
          <w:sz w:val="34"/>
          <w:szCs w:val="34"/>
          <w:rtl/>
        </w:rPr>
      </w:pPr>
    </w:p>
    <w:p w:rsidR="006576A5" w:rsidRPr="001B6EB9" w:rsidRDefault="00114B01" w:rsidP="006576A5">
      <w:pPr>
        <w:rPr>
          <w:rFonts w:ascii="Traditional Arabic" w:hAnsi="Traditional Arabic" w:cs="Traditional Arabic"/>
          <w:sz w:val="34"/>
          <w:szCs w:val="34"/>
          <w:rtl/>
        </w:rPr>
      </w:pPr>
      <w:r>
        <w:rPr>
          <w:rFonts w:ascii="Traditional Arabic" w:hAnsi="Traditional Arabic" w:cs="Traditional Arabic"/>
          <w:noProof/>
          <w:sz w:val="34"/>
          <w:szCs w:val="34"/>
          <w:rtl/>
        </w:rPr>
        <w:pict>
          <v:line id="_x0000_s1054" style="position:absolute;left:0;text-align:left;flip:x y;z-index:251670528" from="36pt,2.05pt" to="81pt,47.05pt">
            <v:stroke endarrow="block"/>
            <w10:wrap anchorx="page"/>
          </v:line>
        </w:pict>
      </w:r>
    </w:p>
    <w:p w:rsidR="006576A5" w:rsidRPr="001B6EB9" w:rsidRDefault="006576A5" w:rsidP="006576A5">
      <w:pPr>
        <w:rPr>
          <w:rFonts w:ascii="Traditional Arabic" w:hAnsi="Traditional Arabic" w:cs="Traditional Arabic"/>
          <w:sz w:val="34"/>
          <w:szCs w:val="34"/>
          <w:rtl/>
        </w:rPr>
      </w:pPr>
    </w:p>
    <w:p w:rsidR="0092642E" w:rsidRDefault="0092642E">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6576A5" w:rsidRPr="0092642E" w:rsidRDefault="006576A5" w:rsidP="006576A5">
      <w:pPr>
        <w:pStyle w:val="a8"/>
        <w:bidi/>
        <w:rPr>
          <w:rFonts w:ascii="Traditional Arabic" w:eastAsiaTheme="minorHAnsi" w:hAnsi="Traditional Arabic" w:cs="Traditional Arabic"/>
          <w:b/>
          <w:bCs/>
          <w:color w:val="auto"/>
          <w:sz w:val="34"/>
          <w:szCs w:val="34"/>
          <w:rtl/>
        </w:rPr>
      </w:pPr>
      <w:r w:rsidRPr="0092642E">
        <w:rPr>
          <w:rFonts w:ascii="Traditional Arabic" w:eastAsiaTheme="minorHAnsi" w:hAnsi="Traditional Arabic" w:cs="Traditional Arabic"/>
          <w:b/>
          <w:bCs/>
          <w:color w:val="auto"/>
          <w:sz w:val="34"/>
          <w:szCs w:val="34"/>
          <w:rtl/>
        </w:rPr>
        <w:lastRenderedPageBreak/>
        <w:t>الإيمان بألوهية الله تعالى</w:t>
      </w:r>
    </w:p>
    <w:p w:rsidR="006576A5" w:rsidRPr="001B6EB9" w:rsidRDefault="006576A5" w:rsidP="006576A5">
      <w:pPr>
        <w:pStyle w:val="a8"/>
        <w:bidi/>
        <w:rPr>
          <w:rFonts w:ascii="Traditional Arabic" w:hAnsi="Traditional Arabic" w:cs="Traditional Arabic"/>
          <w:b/>
          <w:bCs/>
          <w:sz w:val="34"/>
          <w:szCs w:val="34"/>
          <w:lang w:bidi="ar-QA"/>
        </w:rPr>
      </w:pPr>
      <w:r w:rsidRPr="001B6EB9">
        <w:rPr>
          <w:rFonts w:ascii="Traditional Arabic" w:eastAsiaTheme="minorHAnsi" w:hAnsi="Traditional Arabic" w:cs="Traditional Arabic"/>
          <w:color w:val="auto"/>
          <w:sz w:val="34"/>
          <w:szCs w:val="34"/>
          <w:rtl/>
        </w:rPr>
        <w:t>ومن هنا كان</w:t>
      </w: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b/>
          <w:bCs/>
          <w:color w:val="FF0000"/>
          <w:sz w:val="34"/>
          <w:szCs w:val="34"/>
          <w:u w:val="single"/>
          <w:rtl/>
          <w:lang w:bidi="ar-QA"/>
        </w:rPr>
        <w:t>علم التوحيد</w:t>
      </w:r>
      <w:r w:rsidRPr="001B6EB9">
        <w:rPr>
          <w:rFonts w:ascii="Traditional Arabic" w:hAnsi="Traditional Arabic" w:cs="Traditional Arabic"/>
          <w:sz w:val="34"/>
          <w:szCs w:val="34"/>
          <w:rtl/>
          <w:lang w:bidi="ar-QA"/>
        </w:rPr>
        <w:t xml:space="preserve"> </w:t>
      </w:r>
      <w:r w:rsidRPr="001B6EB9">
        <w:rPr>
          <w:rFonts w:ascii="Traditional Arabic" w:eastAsiaTheme="minorHAnsi" w:hAnsi="Traditional Arabic" w:cs="Traditional Arabic"/>
          <w:color w:val="auto"/>
          <w:sz w:val="34"/>
          <w:szCs w:val="34"/>
          <w:rtl/>
        </w:rPr>
        <w:t>عند أهل السنة والجماعة</w:t>
      </w:r>
      <w:r w:rsidRPr="001B6EB9">
        <w:rPr>
          <w:rFonts w:ascii="Traditional Arabic" w:hAnsi="Traditional Arabic" w:cs="Traditional Arabic"/>
          <w:b/>
          <w:bCs/>
          <w:color w:val="FF0000"/>
          <w:sz w:val="34"/>
          <w:szCs w:val="34"/>
          <w:u w:val="single"/>
          <w:rtl/>
          <w:lang w:bidi="ar-QA"/>
        </w:rPr>
        <w:t xml:space="preserve"> يشمل</w:t>
      </w:r>
      <w:r w:rsidRPr="001B6EB9">
        <w:rPr>
          <w:rFonts w:ascii="Traditional Arabic" w:hAnsi="Traditional Arabic" w:cs="Traditional Arabic"/>
          <w:sz w:val="34"/>
          <w:szCs w:val="34"/>
          <w:rtl/>
          <w:lang w:bidi="ar-QA"/>
        </w:rPr>
        <w:t xml:space="preserve"> </w:t>
      </w:r>
      <w:r w:rsidRPr="001B6EB9">
        <w:rPr>
          <w:rFonts w:ascii="Traditional Arabic" w:eastAsiaTheme="minorHAnsi" w:hAnsi="Traditional Arabic" w:cs="Traditional Arabic"/>
          <w:color w:val="auto"/>
          <w:sz w:val="34"/>
          <w:szCs w:val="34"/>
          <w:rtl/>
        </w:rPr>
        <w:t>الأنواع الثلاثة</w:t>
      </w:r>
      <w:r w:rsidR="0092642E">
        <w:rPr>
          <w:rFonts w:ascii="Traditional Arabic" w:hAnsi="Traditional Arabic" w:cs="Traditional Arabic"/>
          <w:sz w:val="34"/>
          <w:szCs w:val="34"/>
          <w:rtl/>
          <w:lang w:bidi="ar-QA"/>
        </w:rPr>
        <w:t>:</w:t>
      </w:r>
      <w:r w:rsidRPr="001B6EB9">
        <w:rPr>
          <w:rFonts w:ascii="Traditional Arabic" w:hAnsi="Traditional Arabic" w:cs="Traditional Arabic"/>
          <w:sz w:val="34"/>
          <w:szCs w:val="34"/>
          <w:lang w:bidi="ar-QA"/>
        </w:rPr>
        <w:t xml:space="preserve"> </w:t>
      </w:r>
      <w:r w:rsidRPr="001B6EB9">
        <w:rPr>
          <w:rFonts w:ascii="Traditional Arabic" w:hAnsi="Traditional Arabic" w:cs="Traditional Arabic"/>
          <w:b/>
          <w:bCs/>
          <w:color w:val="FF0000"/>
          <w:sz w:val="34"/>
          <w:szCs w:val="34"/>
          <w:u w:val="single"/>
          <w:rtl/>
          <w:lang w:bidi="ar-QA"/>
        </w:rPr>
        <w:t>توحيد الأسماء</w:t>
      </w:r>
      <w:r w:rsidR="0092642E">
        <w:rPr>
          <w:rFonts w:ascii="Traditional Arabic" w:hAnsi="Traditional Arabic" w:cs="Traditional Arabic"/>
          <w:b/>
          <w:bCs/>
          <w:color w:val="FF0000"/>
          <w:sz w:val="34"/>
          <w:szCs w:val="34"/>
          <w:u w:val="single"/>
          <w:rtl/>
          <w:lang w:bidi="ar-QA"/>
        </w:rPr>
        <w:t xml:space="preserve"> و</w:t>
      </w:r>
      <w:r w:rsidRPr="001B6EB9">
        <w:rPr>
          <w:rFonts w:ascii="Traditional Arabic" w:hAnsi="Traditional Arabic" w:cs="Traditional Arabic"/>
          <w:b/>
          <w:bCs/>
          <w:color w:val="FF0000"/>
          <w:sz w:val="34"/>
          <w:szCs w:val="34"/>
          <w:u w:val="single"/>
          <w:rtl/>
          <w:lang w:bidi="ar-QA"/>
        </w:rPr>
        <w:t>الصفات وتوحيد الربوبية</w:t>
      </w:r>
      <w:r w:rsidR="0092642E">
        <w:rPr>
          <w:rFonts w:ascii="Traditional Arabic" w:hAnsi="Traditional Arabic" w:cs="Traditional Arabic"/>
          <w:b/>
          <w:bCs/>
          <w:color w:val="FF0000"/>
          <w:sz w:val="34"/>
          <w:szCs w:val="34"/>
          <w:u w:val="single"/>
          <w:rtl/>
          <w:lang w:bidi="ar-QA"/>
        </w:rPr>
        <w:t xml:space="preserve"> و</w:t>
      </w:r>
      <w:r w:rsidRPr="001B6EB9">
        <w:rPr>
          <w:rFonts w:ascii="Traditional Arabic" w:hAnsi="Traditional Arabic" w:cs="Traditional Arabic"/>
          <w:b/>
          <w:bCs/>
          <w:color w:val="FF0000"/>
          <w:sz w:val="34"/>
          <w:szCs w:val="34"/>
          <w:u w:val="single"/>
          <w:rtl/>
          <w:lang w:bidi="ar-QA"/>
        </w:rPr>
        <w:t>توحيد الألوهية</w:t>
      </w:r>
      <w:r w:rsidR="0092642E">
        <w:rPr>
          <w:rFonts w:ascii="Traditional Arabic" w:hAnsi="Traditional Arabic" w:cs="Traditional Arabic"/>
          <w:sz w:val="34"/>
          <w:szCs w:val="34"/>
          <w:rtl/>
          <w:lang w:bidi="ar-QA"/>
        </w:rPr>
        <w:t>.</w:t>
      </w:r>
    </w:p>
    <w:p w:rsidR="006576A5" w:rsidRPr="001B6EB9" w:rsidRDefault="006576A5" w:rsidP="006576A5">
      <w:pPr>
        <w:pStyle w:val="a8"/>
        <w:bidi/>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هذا وقد سار على ذلك المسلمون تطبيقاً عملياً إلى أن كثر اللبس في</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العامة والتلبيس من الخاصة وعلماء السوء وأهل الشبهات والشهوات فصاغها بعض علمائنا</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من أهل السنة بعبارات مختصرة فصيحة بأسلوب رقراق...وقد أكثر من ذكر ذلك الإمام أحمد</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 xml:space="preserve">بن </w:t>
      </w:r>
      <w:proofErr w:type="gramStart"/>
      <w:r w:rsidRPr="001B6EB9">
        <w:rPr>
          <w:rFonts w:ascii="Traditional Arabic" w:eastAsiaTheme="minorHAnsi" w:hAnsi="Traditional Arabic" w:cs="Traditional Arabic"/>
          <w:color w:val="auto"/>
          <w:sz w:val="34"/>
          <w:szCs w:val="34"/>
          <w:rtl/>
        </w:rPr>
        <w:t>تيميَّة(</w:t>
      </w:r>
      <w:proofErr w:type="gramEnd"/>
      <w:r w:rsidRPr="001B6EB9">
        <w:rPr>
          <w:rFonts w:ascii="Traditional Arabic" w:eastAsiaTheme="minorHAnsi" w:hAnsi="Traditional Arabic" w:cs="Traditional Arabic"/>
          <w:color w:val="auto"/>
          <w:sz w:val="34"/>
          <w:szCs w:val="34"/>
          <w:rtl/>
        </w:rPr>
        <w:t>ت728هـ رحمه الله تعالى)في مصنفاته</w:t>
      </w:r>
      <w:r w:rsidRPr="001B6EB9">
        <w:rPr>
          <w:rFonts w:ascii="Traditional Arabic" w:eastAsiaTheme="minorHAnsi" w:hAnsi="Traditional Arabic" w:cs="Traditional Arabic"/>
          <w:color w:val="auto"/>
          <w:sz w:val="34"/>
          <w:szCs w:val="34"/>
        </w:rPr>
        <w:t>.</w:t>
      </w:r>
    </w:p>
    <w:p w:rsidR="006576A5" w:rsidRPr="001B6EB9" w:rsidRDefault="006576A5" w:rsidP="006576A5">
      <w:pPr>
        <w:pStyle w:val="a8"/>
        <w:bidi/>
        <w:rPr>
          <w:rFonts w:ascii="Traditional Arabic" w:hAnsi="Traditional Arabic" w:cs="Traditional Arabic"/>
          <w:b/>
          <w:bCs/>
          <w:color w:val="FF0000"/>
          <w:sz w:val="34"/>
          <w:szCs w:val="34"/>
          <w:u w:val="single"/>
          <w:rtl/>
          <w:lang w:bidi="ar-QA"/>
        </w:rPr>
      </w:pPr>
      <w:r w:rsidRPr="001B6EB9">
        <w:rPr>
          <w:rFonts w:ascii="Traditional Arabic" w:hAnsi="Traditional Arabic" w:cs="Traditional Arabic"/>
          <w:b/>
          <w:bCs/>
          <w:color w:val="FF0000"/>
          <w:sz w:val="34"/>
          <w:szCs w:val="34"/>
          <w:u w:val="single"/>
          <w:rtl/>
          <w:lang w:bidi="ar-QA"/>
        </w:rPr>
        <w:t>[فائدة]:</w:t>
      </w:r>
    </w:p>
    <w:p w:rsidR="006576A5" w:rsidRPr="001B6EB9" w:rsidRDefault="006576A5" w:rsidP="006576A5">
      <w:pPr>
        <w:pStyle w:val="a8"/>
        <w:bidi/>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Pr>
        <w:t>***</w:t>
      </w:r>
      <w:r w:rsidRPr="001B6EB9">
        <w:rPr>
          <w:rFonts w:ascii="Traditional Arabic" w:eastAsiaTheme="minorHAnsi" w:hAnsi="Traditional Arabic" w:cs="Traditional Arabic"/>
          <w:color w:val="auto"/>
          <w:sz w:val="34"/>
          <w:szCs w:val="34"/>
          <w:rtl/>
        </w:rPr>
        <w:t>في القرآن الكريم إشارات</w:t>
      </w:r>
      <w:r w:rsidRPr="001B6EB9">
        <w:rPr>
          <w:rFonts w:ascii="Traditional Arabic" w:eastAsiaTheme="minorHAnsi" w:hAnsi="Traditional Arabic" w:cs="Traditional Arabic"/>
          <w:color w:val="auto"/>
          <w:sz w:val="34"/>
          <w:szCs w:val="34"/>
          <w:rtl/>
        </w:rPr>
        <w:footnoteReference w:id="16"/>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 xml:space="preserve">إلى ذلك مثل قوله تعالى: </w:t>
      </w:r>
      <w:proofErr w:type="gramStart"/>
      <w:r w:rsidRPr="001B6EB9">
        <w:rPr>
          <w:rFonts w:ascii="Traditional Arabic" w:eastAsiaTheme="minorHAnsi" w:hAnsi="Traditional Arabic" w:cs="Traditional Arabic"/>
          <w:color w:val="auto"/>
          <w:sz w:val="34"/>
          <w:szCs w:val="34"/>
          <w:rtl/>
        </w:rPr>
        <w:t>{ ر</w:t>
      </w:r>
      <w:proofErr w:type="gramEnd"/>
      <w:r w:rsidRPr="001B6EB9">
        <w:rPr>
          <w:rFonts w:ascii="Traditional Arabic" w:eastAsiaTheme="minorHAnsi" w:hAnsi="Traditional Arabic" w:cs="Traditional Arabic"/>
          <w:color w:val="auto"/>
          <w:sz w:val="34"/>
          <w:szCs w:val="34"/>
          <w:rtl/>
        </w:rPr>
        <w:t>ّبّ</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السّمَاوَاتِ وَالأرْضِ وَمَا بَيْنَهُمَا فَاعْبُدْهُ وَاصْطَبِرْ لِعِبَادَتِهِ</w:t>
      </w:r>
      <w:r w:rsidRPr="001B6EB9">
        <w:rPr>
          <w:rFonts w:ascii="Traditional Arabic" w:eastAsiaTheme="minorHAnsi" w:hAnsi="Traditional Arabic" w:cs="Traditional Arabic"/>
          <w:color w:val="auto"/>
          <w:sz w:val="34"/>
          <w:szCs w:val="34"/>
        </w:rPr>
        <w:t xml:space="preserve"> </w:t>
      </w:r>
      <w:r w:rsidRPr="001B6EB9">
        <w:rPr>
          <w:rFonts w:ascii="Traditional Arabic" w:eastAsiaTheme="minorHAnsi" w:hAnsi="Traditional Arabic" w:cs="Traditional Arabic"/>
          <w:color w:val="auto"/>
          <w:sz w:val="34"/>
          <w:szCs w:val="34"/>
          <w:rtl/>
        </w:rPr>
        <w:t>هَلْ تَعْلَمُ لَهُ سَمِيّاً} مريم/65</w:t>
      </w:r>
      <w:r w:rsidR="0092642E">
        <w:rPr>
          <w:rFonts w:ascii="Traditional Arabic" w:eastAsiaTheme="minorHAnsi" w:hAnsi="Traditional Arabic" w:cs="Traditional Arabic"/>
          <w:color w:val="auto"/>
          <w:sz w:val="34"/>
          <w:szCs w:val="34"/>
          <w:rtl/>
        </w:rPr>
        <w:t>.</w:t>
      </w:r>
    </w:p>
    <w:p w:rsidR="006576A5" w:rsidRPr="001B6EB9" w:rsidRDefault="0092642E" w:rsidP="006576A5">
      <w:pPr>
        <w:pStyle w:val="a8"/>
        <w:bidi/>
        <w:rPr>
          <w:rFonts w:ascii="Traditional Arabic" w:eastAsiaTheme="minorHAnsi" w:hAnsi="Traditional Arabic" w:cs="Traditional Arabic"/>
          <w:color w:val="auto"/>
          <w:sz w:val="34"/>
          <w:szCs w:val="34"/>
        </w:rPr>
      </w:pPr>
      <w:r>
        <w:rPr>
          <w:rFonts w:ascii="Traditional Arabic" w:eastAsiaTheme="minorHAnsi" w:hAnsi="Traditional Arabic" w:cs="Traditional Arabic"/>
          <w:color w:val="auto"/>
          <w:sz w:val="34"/>
          <w:szCs w:val="34"/>
          <w:rtl/>
        </w:rPr>
        <w:t xml:space="preserve"> </w:t>
      </w:r>
      <w:r w:rsidR="006576A5" w:rsidRPr="001B6EB9">
        <w:rPr>
          <w:rFonts w:ascii="Traditional Arabic" w:eastAsiaTheme="minorHAnsi" w:hAnsi="Traditional Arabic" w:cs="Traditional Arabic"/>
          <w:color w:val="auto"/>
          <w:sz w:val="34"/>
          <w:szCs w:val="34"/>
          <w:rtl/>
        </w:rPr>
        <w:t>قلتُ:</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وفي السنة الشريفة المطهرة</w:t>
      </w:r>
      <w:r>
        <w:rPr>
          <w:rFonts w:ascii="Traditional Arabic" w:eastAsiaTheme="minorHAnsi" w:hAnsi="Traditional Arabic" w:cs="Traditional Arabic"/>
          <w:color w:val="auto"/>
          <w:sz w:val="34"/>
          <w:szCs w:val="34"/>
          <w:rtl/>
        </w:rPr>
        <w:t xml:space="preserve"> </w:t>
      </w:r>
      <w:r w:rsidR="006576A5" w:rsidRPr="001B6EB9">
        <w:rPr>
          <w:rFonts w:ascii="Traditional Arabic" w:eastAsiaTheme="minorHAnsi" w:hAnsi="Traditional Arabic" w:cs="Traditional Arabic"/>
          <w:color w:val="auto"/>
          <w:sz w:val="34"/>
          <w:szCs w:val="34"/>
          <w:rtl/>
        </w:rPr>
        <w:t>إشارة إلى ذلك كما في صحيح الإمام</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البخاري رحمه الله تعالى عَنْ شَدَّادِ بْنِ أَوْسٍ[وليس له في صحيح البخاري إلا</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 xml:space="preserve">هذا الحديث] عَنْ النَّبِيِّ </w:t>
      </w:r>
      <w:r w:rsidR="006576A5" w:rsidRPr="001B6EB9">
        <w:rPr>
          <w:rFonts w:ascii="Traditional Arabic" w:eastAsiaTheme="minorHAnsi" w:hAnsi="Traditional Arabic" w:cs="Traditional Arabic"/>
          <w:color w:val="auto"/>
          <w:sz w:val="34"/>
          <w:szCs w:val="34"/>
        </w:rPr>
        <w:sym w:font="AGA Arabesque" w:char="F072"/>
      </w:r>
      <w:r w:rsidR="006576A5" w:rsidRPr="001B6EB9">
        <w:rPr>
          <w:rFonts w:ascii="Traditional Arabic" w:eastAsiaTheme="minorHAnsi" w:hAnsi="Traditional Arabic" w:cs="Traditional Arabic"/>
          <w:color w:val="auto"/>
          <w:sz w:val="34"/>
          <w:szCs w:val="34"/>
          <w:rtl/>
        </w:rPr>
        <w:t xml:space="preserve"> قَالَ سَيِّدُ</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الِاسْتِغْفَارِ اللَّهُمَّ أَنْتَ رَبِّي لَا إِلَهَ إِلَّا أَنْتَ خَلَقْتَنِي</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وَأَنَا عَبْدُكَ وَأَنَا عَلَى عَهْدِكَ وَوَعْدِكَ مَا اسْتَطَعْتُ أَبُوءُ لَكَ</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بِنِعْمَتِكَ عَلَيَّ وَأَبُوءُ لَكَ بِذَنْبِي فَاغْفِرْ لِي فَإِنَّهُ لَا</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يَغْفِرُ الذُّنُوبَ إِلَّا أَنْتَ أَعُوذُ بِكَ مِنْ شَرِّ مَا صَنَعْتُ إِذَا</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قَالَ حِينَ يُمْسِي فَمَاتَ دَخَلَ الْجَنَّةَ أَوْ كَانَ مِنْ أَهْلِ الْجَنَّةِ</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وَإِذَا قَالَ حِينَ يُصْبِحُ فَمَاتَ مِنْ يَوْمِهِ</w:t>
      </w:r>
      <w:r w:rsidR="006576A5" w:rsidRPr="001B6EB9">
        <w:rPr>
          <w:rFonts w:ascii="Traditional Arabic" w:eastAsiaTheme="minorHAnsi" w:hAnsi="Traditional Arabic" w:cs="Traditional Arabic"/>
          <w:color w:val="auto"/>
          <w:sz w:val="34"/>
          <w:szCs w:val="34"/>
        </w:rPr>
        <w:t xml:space="preserve"> </w:t>
      </w:r>
      <w:r w:rsidR="006576A5" w:rsidRPr="001B6EB9">
        <w:rPr>
          <w:rFonts w:ascii="Traditional Arabic" w:eastAsiaTheme="minorHAnsi" w:hAnsi="Traditional Arabic" w:cs="Traditional Arabic"/>
          <w:color w:val="auto"/>
          <w:sz w:val="34"/>
          <w:szCs w:val="34"/>
          <w:rtl/>
        </w:rPr>
        <w:t>مِثْلَهُ</w:t>
      </w:r>
      <w:r w:rsidR="006576A5" w:rsidRPr="001B6EB9">
        <w:rPr>
          <w:rFonts w:ascii="Traditional Arabic" w:eastAsiaTheme="minorHAnsi" w:hAnsi="Traditional Arabic" w:cs="Traditional Arabic"/>
          <w:color w:val="auto"/>
          <w:sz w:val="34"/>
          <w:szCs w:val="34"/>
        </w:rPr>
        <w:t>.</w:t>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الأمر </w:t>
      </w:r>
      <w:proofErr w:type="gramStart"/>
      <w:r w:rsidRPr="001B6EB9">
        <w:rPr>
          <w:rFonts w:ascii="Traditional Arabic" w:eastAsiaTheme="minorHAnsi" w:hAnsi="Traditional Arabic" w:cs="Traditional Arabic"/>
          <w:sz w:val="34"/>
          <w:szCs w:val="34"/>
          <w:rtl/>
        </w:rPr>
        <w:t>الثاني:-</w:t>
      </w:r>
      <w:proofErr w:type="gramEnd"/>
      <w:r w:rsidRPr="001B6EB9">
        <w:rPr>
          <w:rFonts w:ascii="Traditional Arabic" w:eastAsiaTheme="minorHAnsi" w:hAnsi="Traditional Arabic" w:cs="Traditional Arabic"/>
          <w:sz w:val="34"/>
          <w:szCs w:val="34"/>
          <w:rtl/>
        </w:rPr>
        <w:t xml:space="preserve"> كتاب التوحيد والألوهية:</w:t>
      </w:r>
    </w:p>
    <w:p w:rsidR="006576A5" w:rsidRPr="001B6EB9" w:rsidRDefault="006576A5" w:rsidP="006576A5">
      <w:pPr>
        <w:pStyle w:val="aa"/>
        <w:spacing w:after="0"/>
        <w:ind w:left="27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كتاب التوحيد لشيخ الإسلام محمد بن عبد الوهَّاب رحمه الله تعالى يتعلق بالنوع الثاني وهو</w:t>
      </w:r>
      <w:r w:rsidR="0092642E">
        <w:rPr>
          <w:rFonts w:ascii="Traditional Arabic" w:eastAsiaTheme="minorHAnsi" w:hAnsi="Traditional Arabic" w:cs="Traditional Arabic"/>
          <w:sz w:val="34"/>
          <w:szCs w:val="34"/>
          <w:rtl/>
        </w:rPr>
        <w:t>:</w:t>
      </w:r>
      <w:r w:rsidRPr="001B6EB9">
        <w:rPr>
          <w:rFonts w:ascii="Traditional Arabic" w:hAnsi="Traditional Arabic" w:cs="Traditional Arabic"/>
          <w:sz w:val="34"/>
          <w:szCs w:val="34"/>
          <w:rtl/>
          <w:lang w:bidi="ar-EG"/>
        </w:rPr>
        <w:t xml:space="preserve"> </w:t>
      </w:r>
      <w:r w:rsidRPr="001B6EB9">
        <w:rPr>
          <w:rFonts w:ascii="Traditional Arabic" w:hAnsi="Traditional Arabic" w:cs="Traditional Arabic"/>
          <w:b/>
          <w:bCs/>
          <w:color w:val="FF0000"/>
          <w:sz w:val="34"/>
          <w:szCs w:val="34"/>
          <w:u w:val="single"/>
          <w:rtl/>
          <w:lang w:bidi="ar-EG"/>
        </w:rPr>
        <w:t>توحيد الألوهية</w:t>
      </w:r>
      <w:r w:rsidRPr="001B6EB9">
        <w:rPr>
          <w:rFonts w:ascii="Traditional Arabic" w:hAnsi="Traditional Arabic" w:cs="Traditional Arabic"/>
          <w:sz w:val="34"/>
          <w:szCs w:val="34"/>
          <w:rtl/>
          <w:lang w:bidi="ar-EG"/>
        </w:rPr>
        <w:t xml:space="preserve"> </w:t>
      </w:r>
      <w:r w:rsidRPr="001B6EB9">
        <w:rPr>
          <w:rFonts w:ascii="Traditional Arabic" w:eastAsiaTheme="minorHAnsi" w:hAnsi="Traditional Arabic" w:cs="Traditional Arabic"/>
          <w:sz w:val="34"/>
          <w:szCs w:val="34"/>
          <w:rtl/>
        </w:rPr>
        <w:t>وفي ثنايا إشارة إلى أمور عقدية عديدة</w:t>
      </w:r>
      <w:r w:rsidR="0092642E">
        <w:rPr>
          <w:rFonts w:ascii="Traditional Arabic" w:eastAsiaTheme="minorHAnsi" w:hAnsi="Traditional Arabic" w:cs="Traditional Arabic"/>
          <w:sz w:val="34"/>
          <w:szCs w:val="34"/>
          <w:rtl/>
        </w:rPr>
        <w:t>.</w:t>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الأمر </w:t>
      </w:r>
      <w:proofErr w:type="gramStart"/>
      <w:r w:rsidRPr="001B6EB9">
        <w:rPr>
          <w:rFonts w:ascii="Traditional Arabic" w:eastAsiaTheme="minorHAnsi" w:hAnsi="Traditional Arabic" w:cs="Traditional Arabic"/>
          <w:sz w:val="34"/>
          <w:szCs w:val="34"/>
          <w:rtl/>
        </w:rPr>
        <w:t>الثالث:-</w:t>
      </w:r>
      <w:proofErr w:type="gramEnd"/>
      <w:r w:rsidRPr="001B6EB9">
        <w:rPr>
          <w:rFonts w:ascii="Traditional Arabic" w:eastAsiaTheme="minorHAnsi" w:hAnsi="Traditional Arabic" w:cs="Traditional Arabic"/>
          <w:sz w:val="34"/>
          <w:szCs w:val="34"/>
          <w:rtl/>
        </w:rPr>
        <w:t xml:space="preserve"> نُبذة</w:t>
      </w:r>
      <w:r w:rsidRPr="001B6EB9">
        <w:rPr>
          <w:rFonts w:ascii="Traditional Arabic" w:eastAsiaTheme="minorHAnsi" w:hAnsi="Traditional Arabic" w:cs="Traditional Arabic"/>
          <w:sz w:val="34"/>
          <w:szCs w:val="34"/>
          <w:rtl/>
        </w:rPr>
        <w:footnoteReference w:id="17"/>
      </w:r>
      <w:r w:rsidRPr="001B6EB9">
        <w:rPr>
          <w:rFonts w:ascii="Traditional Arabic" w:eastAsiaTheme="minorHAnsi" w:hAnsi="Traditional Arabic" w:cs="Traditional Arabic"/>
          <w:sz w:val="34"/>
          <w:szCs w:val="34"/>
          <w:rtl/>
        </w:rPr>
        <w:t xml:space="preserve"> ترجمة لمؤلف الكتاب:</w:t>
      </w:r>
    </w:p>
    <w:p w:rsidR="006576A5" w:rsidRPr="001B6EB9" w:rsidRDefault="006576A5" w:rsidP="006576A5">
      <w:pPr>
        <w:pStyle w:val="aa"/>
        <w:spacing w:after="0"/>
        <w:ind w:left="270"/>
        <w:jc w:val="highKashida"/>
        <w:rPr>
          <w:rFonts w:ascii="Traditional Arabic" w:eastAsiaTheme="minorHAnsi" w:hAnsi="Traditional Arabic" w:cs="Traditional Arabic"/>
          <w:sz w:val="34"/>
          <w:szCs w:val="34"/>
          <w:rtl/>
        </w:rPr>
      </w:pPr>
      <w:proofErr w:type="spellStart"/>
      <w:r w:rsidRPr="001B6EB9">
        <w:rPr>
          <w:rFonts w:ascii="Traditional Arabic" w:eastAsiaTheme="minorHAnsi" w:hAnsi="Traditional Arabic" w:cs="Traditional Arabic"/>
          <w:sz w:val="34"/>
          <w:szCs w:val="34"/>
          <w:rtl/>
        </w:rPr>
        <w:lastRenderedPageBreak/>
        <w:t>هوشيخ</w:t>
      </w:r>
      <w:proofErr w:type="spellEnd"/>
      <w:r w:rsidRPr="001B6EB9">
        <w:rPr>
          <w:rFonts w:ascii="Traditional Arabic" w:eastAsiaTheme="minorHAnsi" w:hAnsi="Traditional Arabic" w:cs="Traditional Arabic"/>
          <w:sz w:val="34"/>
          <w:szCs w:val="34"/>
          <w:rtl/>
        </w:rPr>
        <w:t xml:space="preserve"> الإسلام محمد بن عبد الوهَّاب رحمه الله تعالى</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xml:space="preserve">"وهو علم يستغني عن كل وصف": أما شيخ الإسلام فهو لقب </w:t>
      </w:r>
      <w:proofErr w:type="spellStart"/>
      <w:r w:rsidRPr="001B6EB9">
        <w:rPr>
          <w:rFonts w:ascii="Traditional Arabic" w:eastAsiaTheme="minorHAnsi" w:hAnsi="Traditional Arabic" w:cs="Traditional Arabic"/>
          <w:sz w:val="34"/>
          <w:szCs w:val="34"/>
          <w:rtl/>
        </w:rPr>
        <w:t>أطلقة</w:t>
      </w:r>
      <w:proofErr w:type="spellEnd"/>
      <w:r w:rsidRPr="001B6EB9">
        <w:rPr>
          <w:rFonts w:ascii="Traditional Arabic" w:eastAsiaTheme="minorHAnsi" w:hAnsi="Traditional Arabic" w:cs="Traditional Arabic"/>
          <w:sz w:val="34"/>
          <w:szCs w:val="34"/>
          <w:rtl/>
        </w:rPr>
        <w:t xml:space="preserve"> العلماء على كل من حاز درجة عالية في العلم بالكتاب</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السنة</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 xml:space="preserve">الصلاح </w:t>
      </w:r>
      <w:proofErr w:type="gramStart"/>
      <w:r w:rsidRPr="001B6EB9">
        <w:rPr>
          <w:rFonts w:ascii="Traditional Arabic" w:eastAsiaTheme="minorHAnsi" w:hAnsi="Traditional Arabic" w:cs="Traditional Arabic"/>
          <w:sz w:val="34"/>
          <w:szCs w:val="34"/>
          <w:rtl/>
        </w:rPr>
        <w:t>و</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p>
    <w:p w:rsidR="006576A5" w:rsidRPr="001B6EB9" w:rsidRDefault="006576A5" w:rsidP="00973438">
      <w:pPr>
        <w:pStyle w:val="aa"/>
        <w:numPr>
          <w:ilvl w:val="0"/>
          <w:numId w:val="1"/>
        </w:numPr>
        <w:spacing w:after="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فشيخ الإسلام مجرد لقب شرفي وقد كان هذا اللقب في الخلافة العثمانية وقد ألمع</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الشيخ</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عبد</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 xml:space="preserve">الفتاح </w:t>
      </w:r>
      <w:proofErr w:type="spellStart"/>
      <w:r w:rsidRPr="001B6EB9">
        <w:rPr>
          <w:rFonts w:ascii="Traditional Arabic" w:eastAsiaTheme="minorHAnsi" w:hAnsi="Traditional Arabic" w:cs="Traditional Arabic"/>
          <w:sz w:val="34"/>
          <w:szCs w:val="34"/>
          <w:rtl/>
        </w:rPr>
        <w:t>أبوغُدة</w:t>
      </w:r>
      <w:proofErr w:type="spellEnd"/>
      <w:r w:rsidRPr="001B6EB9">
        <w:rPr>
          <w:rFonts w:ascii="Traditional Arabic" w:eastAsiaTheme="minorHAnsi" w:hAnsi="Traditional Arabic" w:cs="Traditional Arabic"/>
          <w:sz w:val="34"/>
          <w:szCs w:val="34"/>
          <w:rtl/>
        </w:rPr>
        <w:footnoteReference w:id="18"/>
      </w:r>
      <w:r w:rsidRPr="001B6EB9">
        <w:rPr>
          <w:rFonts w:ascii="Traditional Arabic" w:eastAsiaTheme="minorHAnsi" w:hAnsi="Traditional Arabic" w:cs="Traditional Arabic"/>
          <w:sz w:val="34"/>
          <w:szCs w:val="34"/>
          <w:rtl/>
        </w:rPr>
        <w:t xml:space="preserve"> (المتوفى1417هـ رحمه الله تعالى) إلى ذلك بقوله</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أطلقه العلماء</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السابقون على كل من حاز درجة كبيرة عالية في العلم بالكتاب والسنة وفي الفضل والصلاح</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والقدوة وكان مرجع المسلمين في العلم وشؤون الدين وهو بهذا المعنى دار في كتب</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 xml:space="preserve">المُحَدثين والمؤرخين والرجال والتراجم </w:t>
      </w:r>
      <w:proofErr w:type="gramStart"/>
      <w:r w:rsidRPr="001B6EB9">
        <w:rPr>
          <w:rFonts w:ascii="Traditional Arabic" w:eastAsiaTheme="minorHAnsi" w:hAnsi="Traditional Arabic" w:cs="Traditional Arabic"/>
          <w:sz w:val="34"/>
          <w:szCs w:val="34"/>
          <w:rtl/>
        </w:rPr>
        <w:t>"</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انتهى</w:t>
      </w:r>
      <w:proofErr w:type="gramEnd"/>
      <w:r w:rsidRPr="001B6EB9">
        <w:rPr>
          <w:rFonts w:ascii="Traditional Arabic" w:eastAsiaTheme="minorHAnsi" w:hAnsi="Traditional Arabic" w:cs="Traditional Arabic"/>
          <w:sz w:val="34"/>
          <w:szCs w:val="34"/>
          <w:rtl/>
        </w:rPr>
        <w:t>.</w:t>
      </w:r>
    </w:p>
    <w:p w:rsidR="0092642E" w:rsidRDefault="006576A5" w:rsidP="00973438">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وقال قبله العلامة الشيخ ابن بدران الدمشقي</w:t>
      </w:r>
      <w:r w:rsidRPr="001B6EB9">
        <w:rPr>
          <w:rFonts w:ascii="Traditional Arabic" w:eastAsiaTheme="minorHAnsi" w:hAnsi="Traditional Arabic" w:cs="Traditional Arabic"/>
          <w:sz w:val="34"/>
          <w:szCs w:val="34"/>
          <w:rtl/>
        </w:rPr>
        <w:footnoteReference w:id="19"/>
      </w:r>
      <w:r w:rsidRPr="001B6EB9">
        <w:rPr>
          <w:rFonts w:ascii="Traditional Arabic" w:eastAsiaTheme="minorHAnsi" w:hAnsi="Traditional Arabic" w:cs="Traditional Arabic"/>
          <w:sz w:val="34"/>
          <w:szCs w:val="34"/>
          <w:rtl/>
        </w:rPr>
        <w:t xml:space="preserve"> (المتوفى 1342هـ رحمه الله </w:t>
      </w:r>
      <w:proofErr w:type="gramStart"/>
      <w:r w:rsidRPr="001B6EB9">
        <w:rPr>
          <w:rFonts w:ascii="Traditional Arabic" w:eastAsiaTheme="minorHAnsi" w:hAnsi="Traditional Arabic" w:cs="Traditional Arabic"/>
          <w:sz w:val="34"/>
          <w:szCs w:val="34"/>
          <w:rtl/>
        </w:rPr>
        <w:t>تعالى)</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Pr>
        <w:t xml:space="preserve"> "</w:t>
      </w:r>
      <w:proofErr w:type="gramEnd"/>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ومن اصطلاح الفقهاء التسمية بشيخ الإسلام</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وكان</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العرف فيما سلف أن هذا اللفظ يطلق على من تصدر للإفتاء</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وحل المشكلات فيما شجر بين</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 xml:space="preserve">الناس من النزاع والخصام من الفقهاء العظام والفضلاء </w:t>
      </w:r>
      <w:proofErr w:type="spellStart"/>
      <w:r w:rsidRPr="001B6EB9">
        <w:rPr>
          <w:rFonts w:ascii="Traditional Arabic" w:eastAsiaTheme="minorHAnsi" w:hAnsi="Traditional Arabic" w:cs="Traditional Arabic"/>
          <w:sz w:val="34"/>
          <w:szCs w:val="34"/>
          <w:rtl/>
        </w:rPr>
        <w:t>الفخام</w:t>
      </w:r>
      <w:proofErr w:type="spellEnd"/>
      <w:r w:rsidRPr="001B6EB9">
        <w:rPr>
          <w:rFonts w:ascii="Traditional Arabic" w:eastAsiaTheme="minorHAnsi" w:hAnsi="Traditional Arabic" w:cs="Traditional Arabic"/>
          <w:sz w:val="34"/>
          <w:szCs w:val="34"/>
          <w:rtl/>
        </w:rPr>
        <w:t xml:space="preserve"> كشيخ الإسلام أحمد بن</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تيميَّة الحراني وصاحب</w:t>
      </w:r>
      <w:r w:rsidRPr="001B6EB9">
        <w:rPr>
          <w:rFonts w:ascii="Traditional Arabic" w:eastAsiaTheme="minorHAnsi" w:hAnsi="Traditional Arabic" w:cs="Traditional Arabic"/>
          <w:sz w:val="34"/>
          <w:szCs w:val="34"/>
        </w:rPr>
        <w:t xml:space="preserve"> » </w:t>
      </w:r>
      <w:r w:rsidRPr="001B6EB9">
        <w:rPr>
          <w:rFonts w:ascii="Traditional Arabic" w:eastAsiaTheme="minorHAnsi" w:hAnsi="Traditional Arabic" w:cs="Traditional Arabic"/>
          <w:sz w:val="34"/>
          <w:szCs w:val="34"/>
          <w:rtl/>
        </w:rPr>
        <w:t>المغني</w:t>
      </w:r>
      <w:r w:rsidRPr="001B6EB9">
        <w:rPr>
          <w:rFonts w:ascii="Traditional Arabic" w:eastAsiaTheme="minorHAnsi" w:hAnsi="Traditional Arabic" w:cs="Traditional Arabic"/>
          <w:sz w:val="34"/>
          <w:szCs w:val="34"/>
        </w:rPr>
        <w:t xml:space="preserve"> « </w:t>
      </w:r>
      <w:r w:rsidRPr="001B6EB9">
        <w:rPr>
          <w:rFonts w:ascii="Traditional Arabic" w:eastAsiaTheme="minorHAnsi" w:hAnsi="Traditional Arabic" w:cs="Traditional Arabic"/>
          <w:sz w:val="34"/>
          <w:szCs w:val="34"/>
          <w:rtl/>
        </w:rPr>
        <w:t>وغيرهما</w:t>
      </w:r>
      <w:r w:rsidR="0092642E">
        <w:rPr>
          <w:rFonts w:ascii="Traditional Arabic" w:eastAsiaTheme="minorHAnsi" w:hAnsi="Traditional Arabic" w:cs="Traditional Arabic"/>
          <w:sz w:val="34"/>
          <w:szCs w:val="34"/>
          <w:rtl/>
        </w:rPr>
        <w:t>.</w:t>
      </w:r>
    </w:p>
    <w:p w:rsidR="0092642E" w:rsidRDefault="006576A5" w:rsidP="0092642E">
      <w:pPr>
        <w:pStyle w:val="aa"/>
        <w:spacing w:after="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Pr>
        <w:br/>
      </w:r>
      <w:r w:rsidRPr="001B6EB9">
        <w:rPr>
          <w:rFonts w:ascii="Traditional Arabic" w:eastAsiaTheme="minorHAnsi" w:hAnsi="Traditional Arabic" w:cs="Traditional Arabic"/>
          <w:sz w:val="34"/>
          <w:szCs w:val="34"/>
          <w:rtl/>
        </w:rPr>
        <w:t>وقال</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السخاوي</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في كتابله سماه</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الجواهر</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Pr>
        <w:t xml:space="preserve"> </w:t>
      </w:r>
      <w:proofErr w:type="gramStart"/>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كان</w:t>
      </w:r>
      <w:proofErr w:type="gramEnd"/>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السلف يطلقون شيخ الإسلام على المتبع لكتاب اللّه وسنة رسوله صلى الله عليه وسلم مع التبحر في العلوم من</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المعقول والمنقول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قال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وقد يوصف به من</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طال عمره في الإسلام فدخل في عداد من شاب في الإسلام كانت له</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 xml:space="preserve">نوراً </w:t>
      </w:r>
    </w:p>
    <w:p w:rsidR="006576A5" w:rsidRPr="0092642E" w:rsidRDefault="006576A5" w:rsidP="0092642E">
      <w:pPr>
        <w:pStyle w:val="aa"/>
        <w:spacing w:after="0"/>
        <w:jc w:val="highKashida"/>
        <w:rPr>
          <w:rFonts w:ascii="Traditional Arabic" w:eastAsiaTheme="minorHAnsi" w:hAnsi="Traditional Arabic" w:cs="Traditional Arabic"/>
          <w:sz w:val="34"/>
          <w:szCs w:val="34"/>
          <w:rtl/>
          <w:lang w:bidi="ar-EG"/>
        </w:rPr>
      </w:pPr>
      <w:r w:rsidRPr="0092642E">
        <w:rPr>
          <w:rFonts w:ascii="Traditional Arabic" w:eastAsiaTheme="minorHAnsi" w:hAnsi="Traditional Arabic" w:cs="Traditional Arabic"/>
          <w:sz w:val="34"/>
          <w:szCs w:val="34"/>
          <w:rtl/>
        </w:rPr>
        <w:lastRenderedPageBreak/>
        <w:t>ولم تكن هذه</w:t>
      </w:r>
      <w:r w:rsidR="0092642E">
        <w:rPr>
          <w:rFonts w:ascii="Traditional Arabic" w:eastAsiaTheme="minorHAnsi" w:hAnsi="Traditional Arabic" w:cs="Traditional Arabic" w:hint="cs"/>
          <w:sz w:val="34"/>
          <w:szCs w:val="34"/>
          <w:rtl/>
        </w:rPr>
        <w:t xml:space="preserve"> </w:t>
      </w:r>
      <w:r w:rsidRPr="0092642E">
        <w:rPr>
          <w:rFonts w:ascii="Traditional Arabic" w:eastAsiaTheme="minorHAnsi" w:hAnsi="Traditional Arabic" w:cs="Traditional Arabic"/>
          <w:sz w:val="34"/>
          <w:szCs w:val="34"/>
          <w:rtl/>
        </w:rPr>
        <w:t>اللفظة مشهورة بين القدماء بعد الشيخين الصدِّيق</w:t>
      </w:r>
      <w:r w:rsidR="0092642E">
        <w:rPr>
          <w:rFonts w:ascii="Traditional Arabic" w:eastAsiaTheme="minorHAnsi" w:hAnsi="Traditional Arabic" w:cs="Traditional Arabic" w:hint="cs"/>
          <w:sz w:val="34"/>
          <w:szCs w:val="34"/>
          <w:rtl/>
        </w:rPr>
        <w:t xml:space="preserve"> </w:t>
      </w:r>
      <w:r w:rsidRPr="0092642E">
        <w:rPr>
          <w:rFonts w:ascii="Traditional Arabic" w:eastAsiaTheme="minorHAnsi" w:hAnsi="Traditional Arabic" w:cs="Traditional Arabic"/>
          <w:sz w:val="34"/>
          <w:szCs w:val="34"/>
          <w:rtl/>
        </w:rPr>
        <w:t>والفاروق فإنه</w:t>
      </w:r>
      <w:r w:rsidRPr="0092642E">
        <w:rPr>
          <w:rFonts w:ascii="Traditional Arabic" w:eastAsiaTheme="minorHAnsi" w:hAnsi="Traditional Arabic" w:cs="Traditional Arabic"/>
          <w:sz w:val="34"/>
          <w:szCs w:val="34"/>
        </w:rPr>
        <w:t xml:space="preserve"> </w:t>
      </w:r>
      <w:r w:rsidRPr="0092642E">
        <w:rPr>
          <w:rFonts w:ascii="Traditional Arabic" w:eastAsiaTheme="minorHAnsi" w:hAnsi="Traditional Arabic" w:cs="Traditional Arabic"/>
          <w:sz w:val="34"/>
          <w:szCs w:val="34"/>
          <w:rtl/>
        </w:rPr>
        <w:t>ورد</w:t>
      </w:r>
      <w:r w:rsidR="0092642E">
        <w:rPr>
          <w:rFonts w:ascii="Traditional Arabic" w:eastAsiaTheme="minorHAnsi" w:hAnsi="Traditional Arabic" w:cs="Traditional Arabic" w:hint="cs"/>
          <w:sz w:val="34"/>
          <w:szCs w:val="34"/>
          <w:rtl/>
        </w:rPr>
        <w:t xml:space="preserve"> </w:t>
      </w:r>
      <w:r w:rsidRPr="0092642E">
        <w:rPr>
          <w:rFonts w:ascii="Traditional Arabic" w:eastAsiaTheme="minorHAnsi" w:hAnsi="Traditional Arabic" w:cs="Traditional Arabic"/>
          <w:sz w:val="34"/>
          <w:szCs w:val="34"/>
          <w:rtl/>
        </w:rPr>
        <w:t>وصفهما بذلك ثم</w:t>
      </w:r>
      <w:r w:rsidRPr="0092642E">
        <w:rPr>
          <w:rFonts w:ascii="Traditional Arabic" w:eastAsiaTheme="minorHAnsi" w:hAnsi="Traditional Arabic" w:cs="Traditional Arabic"/>
          <w:sz w:val="34"/>
          <w:szCs w:val="34"/>
        </w:rPr>
        <w:t xml:space="preserve"> </w:t>
      </w:r>
      <w:r w:rsidRPr="0092642E">
        <w:rPr>
          <w:rFonts w:ascii="Traditional Arabic" w:eastAsiaTheme="minorHAnsi" w:hAnsi="Traditional Arabic" w:cs="Traditional Arabic"/>
          <w:sz w:val="34"/>
          <w:szCs w:val="34"/>
          <w:rtl/>
        </w:rPr>
        <w:t>اشتهر به جماعة من علماء السلف حتى ابتذلت على رأس المائة</w:t>
      </w:r>
      <w:r w:rsidRPr="0092642E">
        <w:rPr>
          <w:rFonts w:ascii="Traditional Arabic" w:eastAsiaTheme="minorHAnsi" w:hAnsi="Traditional Arabic" w:cs="Traditional Arabic"/>
          <w:sz w:val="34"/>
          <w:szCs w:val="34"/>
        </w:rPr>
        <w:t xml:space="preserve"> </w:t>
      </w:r>
      <w:r w:rsidRPr="0092642E">
        <w:rPr>
          <w:rFonts w:ascii="Traditional Arabic" w:eastAsiaTheme="minorHAnsi" w:hAnsi="Traditional Arabic" w:cs="Traditional Arabic"/>
          <w:sz w:val="34"/>
          <w:szCs w:val="34"/>
          <w:rtl/>
        </w:rPr>
        <w:t>الثامنة</w:t>
      </w:r>
      <w:r w:rsidR="0092642E">
        <w:rPr>
          <w:rFonts w:ascii="Traditional Arabic" w:eastAsiaTheme="minorHAnsi" w:hAnsi="Traditional Arabic" w:cs="Traditional Arabic" w:hint="cs"/>
          <w:sz w:val="34"/>
          <w:szCs w:val="34"/>
          <w:rtl/>
        </w:rPr>
        <w:t xml:space="preserve"> </w:t>
      </w:r>
      <w:r w:rsidRPr="0092642E">
        <w:rPr>
          <w:rFonts w:ascii="Traditional Arabic" w:eastAsiaTheme="minorHAnsi" w:hAnsi="Traditional Arabic" w:cs="Traditional Arabic"/>
          <w:sz w:val="34"/>
          <w:szCs w:val="34"/>
          <w:rtl/>
        </w:rPr>
        <w:t>فوصف بها</w:t>
      </w:r>
      <w:r w:rsidRPr="0092642E">
        <w:rPr>
          <w:rFonts w:ascii="Traditional Arabic" w:eastAsiaTheme="minorHAnsi" w:hAnsi="Traditional Arabic" w:cs="Traditional Arabic"/>
          <w:sz w:val="34"/>
          <w:szCs w:val="34"/>
        </w:rPr>
        <w:t xml:space="preserve"> </w:t>
      </w:r>
      <w:r w:rsidRPr="0092642E">
        <w:rPr>
          <w:rFonts w:ascii="Traditional Arabic" w:eastAsiaTheme="minorHAnsi" w:hAnsi="Traditional Arabic" w:cs="Traditional Arabic"/>
          <w:sz w:val="34"/>
          <w:szCs w:val="34"/>
          <w:rtl/>
        </w:rPr>
        <w:t xml:space="preserve">من لا يحصى وصارت لقباً لمن ولي القضاء الأكبر ولو عري عن العلم والسن". </w:t>
      </w:r>
      <w:proofErr w:type="spellStart"/>
      <w:r w:rsidRPr="0092642E">
        <w:rPr>
          <w:rFonts w:ascii="Traditional Arabic" w:eastAsiaTheme="minorHAnsi" w:hAnsi="Traditional Arabic" w:cs="Traditional Arabic"/>
          <w:sz w:val="34"/>
          <w:szCs w:val="34"/>
          <w:rtl/>
        </w:rPr>
        <w:t>هذاكلامه</w:t>
      </w:r>
      <w:proofErr w:type="spellEnd"/>
      <w:r w:rsidR="0092642E" w:rsidRPr="0092642E">
        <w:rPr>
          <w:rFonts w:ascii="Traditional Arabic" w:eastAsiaTheme="minorHAnsi" w:hAnsi="Traditional Arabic" w:cs="Traditional Arabic"/>
          <w:sz w:val="34"/>
          <w:szCs w:val="34"/>
          <w:rtl/>
        </w:rPr>
        <w:t>.</w:t>
      </w:r>
      <w:r w:rsidRPr="0092642E">
        <w:rPr>
          <w:rFonts w:ascii="Traditional Arabic" w:eastAsiaTheme="minorHAnsi" w:hAnsi="Traditional Arabic" w:cs="Traditional Arabic"/>
          <w:sz w:val="34"/>
          <w:szCs w:val="34"/>
        </w:rPr>
        <w:br/>
      </w:r>
      <w:r w:rsidRPr="0092642E">
        <w:rPr>
          <w:rFonts w:ascii="Traditional Arabic" w:eastAsiaTheme="minorHAnsi" w:hAnsi="Traditional Arabic" w:cs="Traditional Arabic"/>
          <w:sz w:val="34"/>
          <w:szCs w:val="34"/>
          <w:rtl/>
        </w:rPr>
        <w:t>ثم صارت الآن لقباً لمن</w:t>
      </w:r>
      <w:r w:rsidRPr="0092642E">
        <w:rPr>
          <w:rFonts w:ascii="Traditional Arabic" w:eastAsiaTheme="minorHAnsi" w:hAnsi="Traditional Arabic" w:cs="Traditional Arabic"/>
          <w:sz w:val="34"/>
          <w:szCs w:val="34"/>
        </w:rPr>
        <w:t xml:space="preserve"> </w:t>
      </w:r>
      <w:r w:rsidRPr="0092642E">
        <w:rPr>
          <w:rFonts w:ascii="Traditional Arabic" w:eastAsiaTheme="minorHAnsi" w:hAnsi="Traditional Arabic" w:cs="Traditional Arabic"/>
          <w:sz w:val="34"/>
          <w:szCs w:val="34"/>
          <w:rtl/>
        </w:rPr>
        <w:t>تولى منصب الفتوى</w:t>
      </w:r>
      <w:r w:rsidR="0092642E" w:rsidRPr="0092642E">
        <w:rPr>
          <w:rFonts w:ascii="Traditional Arabic" w:eastAsiaTheme="minorHAnsi" w:hAnsi="Traditional Arabic" w:cs="Traditional Arabic"/>
          <w:sz w:val="34"/>
          <w:szCs w:val="34"/>
          <w:rtl/>
        </w:rPr>
        <w:t xml:space="preserve">، </w:t>
      </w:r>
      <w:r w:rsidRPr="0092642E">
        <w:rPr>
          <w:rFonts w:ascii="Traditional Arabic" w:eastAsiaTheme="minorHAnsi" w:hAnsi="Traditional Arabic" w:cs="Traditional Arabic"/>
          <w:sz w:val="34"/>
          <w:szCs w:val="34"/>
          <w:rtl/>
        </w:rPr>
        <w:t>وإن عري عن الدين والتقوى بل صارت الألقاب الضخمة للباس والزي</w:t>
      </w:r>
      <w:r w:rsidR="0092642E">
        <w:rPr>
          <w:rFonts w:ascii="Traditional Arabic" w:eastAsiaTheme="minorHAnsi" w:hAnsi="Traditional Arabic" w:cs="Traditional Arabic" w:hint="cs"/>
          <w:sz w:val="34"/>
          <w:szCs w:val="34"/>
          <w:rtl/>
        </w:rPr>
        <w:t xml:space="preserve"> </w:t>
      </w:r>
      <w:r w:rsidRPr="0092642E">
        <w:rPr>
          <w:rFonts w:ascii="Traditional Arabic" w:eastAsiaTheme="minorHAnsi" w:hAnsi="Traditional Arabic" w:cs="Traditional Arabic"/>
          <w:sz w:val="34"/>
          <w:szCs w:val="34"/>
          <w:rtl/>
        </w:rPr>
        <w:t>والعمائم والكبار</w:t>
      </w:r>
      <w:r w:rsidR="0092642E" w:rsidRPr="0092642E">
        <w:rPr>
          <w:rFonts w:ascii="Traditional Arabic" w:eastAsiaTheme="minorHAnsi" w:hAnsi="Traditional Arabic" w:cs="Traditional Arabic"/>
          <w:sz w:val="34"/>
          <w:szCs w:val="34"/>
          <w:rtl/>
        </w:rPr>
        <w:t xml:space="preserve">، </w:t>
      </w:r>
      <w:r w:rsidRPr="0092642E">
        <w:rPr>
          <w:rFonts w:ascii="Traditional Arabic" w:eastAsiaTheme="minorHAnsi" w:hAnsi="Traditional Arabic" w:cs="Traditional Arabic"/>
          <w:sz w:val="34"/>
          <w:szCs w:val="34"/>
          <w:rtl/>
        </w:rPr>
        <w:t>والأكمام الواسعة</w:t>
      </w:r>
      <w:r w:rsidRPr="0092642E">
        <w:rPr>
          <w:rFonts w:ascii="Traditional Arabic" w:eastAsiaTheme="minorHAnsi" w:hAnsi="Traditional Arabic" w:cs="Traditional Arabic"/>
          <w:sz w:val="34"/>
          <w:szCs w:val="34"/>
        </w:rPr>
        <w:t xml:space="preserve"> </w:t>
      </w:r>
      <w:r w:rsidRPr="0092642E">
        <w:rPr>
          <w:rFonts w:ascii="Traditional Arabic" w:eastAsiaTheme="minorHAnsi" w:hAnsi="Traditional Arabic" w:cs="Traditional Arabic"/>
          <w:sz w:val="34"/>
          <w:szCs w:val="34"/>
          <w:rtl/>
        </w:rPr>
        <w:t>والعلم عند الله.</w:t>
      </w:r>
    </w:p>
    <w:p w:rsidR="006576A5" w:rsidRPr="001B6EB9" w:rsidRDefault="006576A5" w:rsidP="00973438">
      <w:pPr>
        <w:pStyle w:val="aa"/>
        <w:numPr>
          <w:ilvl w:val="0"/>
          <w:numId w:val="1"/>
        </w:numPr>
        <w:spacing w:after="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وحيث أفضى بنا المقال إلى هذا البحث</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فلنذكر المبهمات ممن أطلق فيكتب الفقه فنقول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إن أصحابنا منذ عصر القاضي أبي يعلى</w:t>
      </w:r>
      <w:r w:rsidRPr="001B6EB9">
        <w:rPr>
          <w:rFonts w:ascii="Traditional Arabic" w:eastAsiaTheme="minorHAnsi" w:hAnsi="Traditional Arabic" w:cs="Traditional Arabic"/>
          <w:sz w:val="34"/>
          <w:szCs w:val="34"/>
          <w:rtl/>
        </w:rPr>
        <w:footnoteReference w:id="20"/>
      </w:r>
      <w:r w:rsidRPr="001B6EB9">
        <w:rPr>
          <w:rFonts w:ascii="Traditional Arabic" w:eastAsiaTheme="minorHAnsi" w:hAnsi="Traditional Arabic" w:cs="Traditional Arabic"/>
          <w:sz w:val="34"/>
          <w:szCs w:val="34"/>
          <w:rtl/>
        </w:rPr>
        <w:t xml:space="preserve"> إلى أثناء المائة</w:t>
      </w:r>
      <w:r w:rsidR="0092642E">
        <w:rPr>
          <w:rFonts w:ascii="Traditional Arabic" w:eastAsiaTheme="minorHAnsi" w:hAnsi="Traditional Arabic" w:cs="Traditional Arabic" w:hint="cs"/>
          <w:sz w:val="34"/>
          <w:szCs w:val="34"/>
          <w:rtl/>
        </w:rPr>
        <w:t xml:space="preserve"> </w:t>
      </w:r>
      <w:r w:rsidRPr="001B6EB9">
        <w:rPr>
          <w:rFonts w:ascii="Traditional Arabic" w:eastAsiaTheme="minorHAnsi" w:hAnsi="Traditional Arabic" w:cs="Traditional Arabic"/>
          <w:sz w:val="34"/>
          <w:szCs w:val="34"/>
          <w:rtl/>
        </w:rPr>
        <w:t>الثامنة يطلقون لفظ القاضي ويريدون به علامة</w:t>
      </w:r>
      <w:r w:rsidR="0092642E">
        <w:rPr>
          <w:rFonts w:ascii="Traditional Arabic" w:eastAsiaTheme="minorHAnsi" w:hAnsi="Traditional Arabic" w:cs="Traditional Arabic" w:hint="cs"/>
          <w:sz w:val="34"/>
          <w:szCs w:val="34"/>
          <w:rtl/>
        </w:rPr>
        <w:t xml:space="preserve"> </w:t>
      </w:r>
      <w:proofErr w:type="spellStart"/>
      <w:r w:rsidRPr="001B6EB9">
        <w:rPr>
          <w:rFonts w:ascii="Traditional Arabic" w:eastAsiaTheme="minorHAnsi" w:hAnsi="Traditional Arabic" w:cs="Traditional Arabic"/>
          <w:sz w:val="34"/>
          <w:szCs w:val="34"/>
          <w:rtl/>
        </w:rPr>
        <w:t>زمانه"أ.ه</w:t>
      </w:r>
      <w:proofErr w:type="spellEnd"/>
      <w:r w:rsidRPr="001B6EB9">
        <w:rPr>
          <w:rFonts w:ascii="Traditional Arabic" w:eastAsiaTheme="minorHAnsi" w:hAnsi="Traditional Arabic" w:cs="Traditional Arabic"/>
          <w:sz w:val="34"/>
          <w:szCs w:val="34"/>
          <w:rtl/>
        </w:rPr>
        <w:t>ـ</w:t>
      </w:r>
      <w:r w:rsidRPr="001B6EB9">
        <w:rPr>
          <w:rFonts w:ascii="Traditional Arabic" w:eastAsiaTheme="minorHAnsi" w:hAnsi="Traditional Arabic" w:cs="Traditional Arabic"/>
          <w:sz w:val="34"/>
          <w:szCs w:val="34"/>
        </w:rPr>
        <w:br/>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أما شيخ الإسلام محمد بن عبد الوهَّاب يرحمه الله تعالى – فهو الشيخ العلامة محمد بن عبد الوهَّاب بن سليمان المشرفي التميمي النجدي</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ولد سنة ( 1115 هـ ) ونشأ في بيت علم وفضل على مذهب الحنابلة فوالده كان فقهياً قاضياً وجده كان سيد علماء نجد ومفتيهم رحل إلى العراق لطلب العلم ورجع إلى بلده لينشر العلوم الشرعية بها</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w:t>
      </w:r>
    </w:p>
    <w:p w:rsidR="006576A5" w:rsidRPr="001B6EB9" w:rsidRDefault="006576A5" w:rsidP="00973438">
      <w:pPr>
        <w:pStyle w:val="aa"/>
        <w:numPr>
          <w:ilvl w:val="0"/>
          <w:numId w:val="1"/>
        </w:numPr>
        <w:spacing w:after="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كان له شغف وتعلق بكتب شيخي الإسلام: ابن تيميَّة</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 xml:space="preserve">ابن القيم – رحمهما الله تعالى </w:t>
      </w:r>
      <w:proofErr w:type="gramStart"/>
      <w:r w:rsidRPr="001B6EB9">
        <w:rPr>
          <w:rFonts w:ascii="Traditional Arabic" w:eastAsiaTheme="minorHAnsi" w:hAnsi="Traditional Arabic" w:cs="Traditional Arabic"/>
          <w:sz w:val="34"/>
          <w:szCs w:val="34"/>
          <w:rtl/>
        </w:rPr>
        <w:t>- وكان</w:t>
      </w:r>
      <w:proofErr w:type="gramEnd"/>
      <w:r w:rsidRPr="001B6EB9">
        <w:rPr>
          <w:rFonts w:ascii="Traditional Arabic" w:eastAsiaTheme="minorHAnsi" w:hAnsi="Traditional Arabic" w:cs="Traditional Arabic"/>
          <w:sz w:val="34"/>
          <w:szCs w:val="34"/>
          <w:rtl/>
        </w:rPr>
        <w:t xml:space="preserve"> لذلك أكبر الأثر في نشأته العلمية</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الأثرية</w:t>
      </w:r>
      <w:r w:rsidR="0092642E">
        <w:rPr>
          <w:rFonts w:ascii="Traditional Arabic" w:eastAsiaTheme="minorHAnsi" w:hAnsi="Traditional Arabic" w:cs="Traditional Arabic"/>
          <w:sz w:val="34"/>
          <w:szCs w:val="34"/>
          <w:rtl/>
        </w:rPr>
        <w:t>، و</w:t>
      </w:r>
      <w:r w:rsidRPr="001B6EB9">
        <w:rPr>
          <w:rFonts w:ascii="Traditional Arabic" w:eastAsiaTheme="minorHAnsi" w:hAnsi="Traditional Arabic" w:cs="Traditional Arabic"/>
          <w:sz w:val="34"/>
          <w:szCs w:val="34"/>
          <w:rtl/>
        </w:rPr>
        <w:t>كان هو في الفقه على مذهب الحنابلة وهو من متأخري الحنابلة؛ لقول العلامة الشيخ عبد الرحمن بن قاسم</w:t>
      </w:r>
      <w:r w:rsidRPr="001B6EB9">
        <w:rPr>
          <w:rFonts w:ascii="Traditional Arabic" w:eastAsiaTheme="minorHAnsi" w:hAnsi="Traditional Arabic" w:cs="Traditional Arabic"/>
          <w:sz w:val="34"/>
          <w:szCs w:val="34"/>
          <w:rtl/>
        </w:rPr>
        <w:footnoteReference w:id="21"/>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(المتوفى 1392هـ</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رحمه الله تعالى ):" المتقدمون من الإمام [ يعني</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الإمامَ أحمدَ المتوفى سنة</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xml:space="preserve"> ( 241 هـ ) رحمه الله تعالى ]</w:t>
      </w:r>
      <w:r w:rsidR="0092642E">
        <w:rPr>
          <w:rFonts w:ascii="Traditional Arabic" w:eastAsiaTheme="minorHAnsi" w:hAnsi="Traditional Arabic" w:cs="Traditional Arabic"/>
          <w:sz w:val="34"/>
          <w:szCs w:val="34"/>
          <w:rtl/>
        </w:rPr>
        <w:t>.</w:t>
      </w:r>
    </w:p>
    <w:p w:rsidR="006576A5" w:rsidRPr="001B6EB9" w:rsidRDefault="006576A5" w:rsidP="00973438">
      <w:pPr>
        <w:pStyle w:val="aa"/>
        <w:numPr>
          <w:ilvl w:val="0"/>
          <w:numId w:val="1"/>
        </w:numPr>
        <w:spacing w:after="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lastRenderedPageBreak/>
        <w:t xml:space="preserve">إلى القاضي أبي يَعْلَى </w:t>
      </w:r>
      <w:proofErr w:type="gramStart"/>
      <w:r w:rsidRPr="001B6EB9">
        <w:rPr>
          <w:rFonts w:ascii="Traditional Arabic" w:eastAsiaTheme="minorHAnsi" w:hAnsi="Traditional Arabic" w:cs="Traditional Arabic"/>
          <w:sz w:val="34"/>
          <w:szCs w:val="34"/>
          <w:rtl/>
        </w:rPr>
        <w:t>( المتوفى</w:t>
      </w:r>
      <w:proofErr w:type="gramEnd"/>
      <w:r w:rsidRPr="001B6EB9">
        <w:rPr>
          <w:rFonts w:ascii="Traditional Arabic" w:eastAsiaTheme="minorHAnsi" w:hAnsi="Traditional Arabic" w:cs="Traditional Arabic"/>
          <w:sz w:val="34"/>
          <w:szCs w:val="34"/>
          <w:rtl/>
        </w:rPr>
        <w:t xml:space="preserve"> سنة 458 هـ رحمه الله تعالى )</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والمتوسطون منه إلى المُوفَّق ( يعني الإمامَ ابنَ قُدامةَ صاحب المُغْني المتوفى سنة ( 620 هـ ) رحمه الله تعالى</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والمتأخرون من المُوفَّق إلى الآخر"</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انتهى</w:t>
      </w:r>
      <w:r w:rsidR="0092642E">
        <w:rPr>
          <w:rFonts w:ascii="Traditional Arabic" w:eastAsiaTheme="minorHAnsi" w:hAnsi="Traditional Arabic" w:cs="Traditional Arabic"/>
          <w:sz w:val="34"/>
          <w:szCs w:val="34"/>
          <w:rtl/>
        </w:rPr>
        <w:t>.</w:t>
      </w:r>
    </w:p>
    <w:p w:rsidR="006576A5" w:rsidRPr="001B6EB9" w:rsidRDefault="006576A5" w:rsidP="00973438">
      <w:pPr>
        <w:pStyle w:val="aa"/>
        <w:numPr>
          <w:ilvl w:val="0"/>
          <w:numId w:val="1"/>
        </w:numPr>
        <w:spacing w:after="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ولشيخ الإسلام بعد الله – فضل في نشر التوحيد والقضاء على الشرك والبدعة في الجزيرة العربية خاصة وفي سائر البلاد عامة</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رحم الله تعالى </w:t>
      </w:r>
      <w:proofErr w:type="spellStart"/>
      <w:r w:rsidRPr="001B6EB9">
        <w:rPr>
          <w:rFonts w:ascii="Traditional Arabic" w:eastAsiaTheme="minorHAnsi" w:hAnsi="Traditional Arabic" w:cs="Traditional Arabic"/>
          <w:sz w:val="34"/>
          <w:szCs w:val="34"/>
          <w:rtl/>
        </w:rPr>
        <w:t>الجميع</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آمين</w:t>
      </w:r>
      <w:proofErr w:type="spellEnd"/>
      <w:r w:rsidRPr="001B6EB9">
        <w:rPr>
          <w:rFonts w:ascii="Traditional Arabic" w:eastAsiaTheme="minorHAnsi" w:hAnsi="Traditional Arabic" w:cs="Traditional Arabic"/>
          <w:sz w:val="34"/>
          <w:szCs w:val="34"/>
          <w:rtl/>
        </w:rPr>
        <w:t>.</w:t>
      </w:r>
    </w:p>
    <w:p w:rsidR="0092642E" w:rsidRDefault="006576A5" w:rsidP="00973438">
      <w:pPr>
        <w:pStyle w:val="aa"/>
        <w:numPr>
          <w:ilvl w:val="0"/>
          <w:numId w:val="1"/>
        </w:numPr>
        <w:spacing w:after="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وله مؤلفات أكثرها في التوحيد </w:t>
      </w:r>
      <w:proofErr w:type="gramStart"/>
      <w:r w:rsidRPr="001B6EB9">
        <w:rPr>
          <w:rFonts w:ascii="Traditional Arabic" w:eastAsiaTheme="minorHAnsi" w:hAnsi="Traditional Arabic" w:cs="Traditional Arabic"/>
          <w:sz w:val="34"/>
          <w:szCs w:val="34"/>
          <w:rtl/>
        </w:rPr>
        <w:t>( العقيدة</w:t>
      </w:r>
      <w:proofErr w:type="gramEnd"/>
      <w:r w:rsidRPr="001B6EB9">
        <w:rPr>
          <w:rFonts w:ascii="Traditional Arabic" w:eastAsiaTheme="minorHAnsi" w:hAnsi="Traditional Arabic" w:cs="Traditional Arabic"/>
          <w:sz w:val="34"/>
          <w:szCs w:val="34"/>
          <w:rtl/>
        </w:rPr>
        <w:t xml:space="preserve"> ) أعظمها كتاب التوحيد الذي هو حق الله تعالى – على العبيد , كما أن له اختصاراً لزاد المعاد وله الكبائر وخطب الجمعة ورسائل في الفقه وله اختيارات فقهية متناثرة في حاشية الروض المربع شرح زاد المستقنع للشيخ ابن قاسم رحمه الله تعالى، وحاشية السلسبيل في معرفة </w:t>
      </w:r>
      <w:proofErr w:type="spellStart"/>
      <w:r w:rsidRPr="001B6EB9">
        <w:rPr>
          <w:rFonts w:ascii="Traditional Arabic" w:eastAsiaTheme="minorHAnsi" w:hAnsi="Traditional Arabic" w:cs="Traditional Arabic"/>
          <w:sz w:val="34"/>
          <w:szCs w:val="34"/>
          <w:rtl/>
        </w:rPr>
        <w:t>الدليل:على</w:t>
      </w:r>
      <w:proofErr w:type="spellEnd"/>
      <w:r w:rsidRPr="001B6EB9">
        <w:rPr>
          <w:rFonts w:ascii="Traditional Arabic" w:eastAsiaTheme="minorHAnsi" w:hAnsi="Traditional Arabic" w:cs="Traditional Arabic"/>
          <w:sz w:val="34"/>
          <w:szCs w:val="34"/>
          <w:rtl/>
        </w:rPr>
        <w:t xml:space="preserve"> زاد المستقنع للشيخ </w:t>
      </w:r>
      <w:proofErr w:type="spellStart"/>
      <w:r w:rsidRPr="001B6EB9">
        <w:rPr>
          <w:rFonts w:ascii="Traditional Arabic" w:eastAsiaTheme="minorHAnsi" w:hAnsi="Traditional Arabic" w:cs="Traditional Arabic"/>
          <w:sz w:val="34"/>
          <w:szCs w:val="34"/>
          <w:rtl/>
        </w:rPr>
        <w:t>البليهي</w:t>
      </w:r>
      <w:proofErr w:type="spellEnd"/>
      <w:r w:rsidRPr="001B6EB9">
        <w:rPr>
          <w:rFonts w:ascii="Traditional Arabic" w:eastAsiaTheme="minorHAnsi" w:hAnsi="Traditional Arabic" w:cs="Traditional Arabic"/>
          <w:sz w:val="34"/>
          <w:szCs w:val="34"/>
          <w:rtl/>
        </w:rPr>
        <w:t xml:space="preserve"> رحمه الله تعالى وشيخ الإسلام محمد بن عبد الوهَّاب رحمه الله تعالى من مجتهدي المذهب المنتسبين وليس مجتهداً مطلقاً كشيخ الإسلام ابن تيميَّة رحمه الله تعالى</w:t>
      </w:r>
      <w:r w:rsidR="0092642E">
        <w:rPr>
          <w:rFonts w:ascii="Traditional Arabic" w:eastAsiaTheme="minorHAnsi" w:hAnsi="Traditional Arabic" w:cs="Traditional Arabic"/>
          <w:sz w:val="34"/>
          <w:szCs w:val="34"/>
          <w:rtl/>
        </w:rPr>
        <w:t>.</w:t>
      </w:r>
    </w:p>
    <w:p w:rsidR="0092642E" w:rsidRDefault="0092642E">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6576A5" w:rsidRPr="001B6EB9" w:rsidRDefault="006576A5" w:rsidP="0092642E">
      <w:pPr>
        <w:pStyle w:val="af2"/>
        <w:bidi/>
        <w:spacing w:before="0" w:beforeAutospacing="0"/>
        <w:ind w:firstLine="0"/>
        <w:jc w:val="left"/>
        <w:rPr>
          <w:rFonts w:ascii="Traditional Arabic" w:hAnsi="Traditional Arabic"/>
          <w:bCs w:val="0"/>
          <w:noProof w:val="0"/>
          <w:color w:val="auto"/>
          <w:sz w:val="34"/>
          <w:szCs w:val="34"/>
          <w:rtl/>
        </w:rPr>
      </w:pPr>
      <w:r w:rsidRPr="001B6EB9">
        <w:rPr>
          <w:rFonts w:ascii="Traditional Arabic" w:hAnsi="Traditional Arabic"/>
          <w:sz w:val="34"/>
          <w:szCs w:val="34"/>
          <w:u w:val="single"/>
          <w:rtl/>
          <w:lang w:bidi="ar-EG"/>
        </w:rPr>
        <w:lastRenderedPageBreak/>
        <w:t xml:space="preserve">ومن ألطف التراجم المختصرة لشيخ الإسلام محمد بن عبد الوهَّاب رحمه الله تعالى </w:t>
      </w:r>
      <w:r w:rsidRPr="001B6EB9">
        <w:rPr>
          <w:rFonts w:ascii="Traditional Arabic" w:hAnsi="Traditional Arabic"/>
          <w:sz w:val="34"/>
          <w:szCs w:val="34"/>
          <w:rtl/>
          <w:lang w:bidi="ar-EG"/>
        </w:rPr>
        <w:t>ما ذكره العلامة الشيخ ابن قاسم</w:t>
      </w:r>
      <w:r w:rsidRPr="001B6EB9">
        <w:rPr>
          <w:rStyle w:val="a7"/>
          <w:rFonts w:ascii="Traditional Arabic" w:hAnsi="Traditional Arabic" w:cs="Traditional Arabic"/>
          <w:sz w:val="34"/>
          <w:szCs w:val="34"/>
          <w:rtl/>
          <w:lang w:bidi="ar-EG"/>
        </w:rPr>
        <w:footnoteReference w:id="22"/>
      </w:r>
      <w:r w:rsidRPr="001B6EB9">
        <w:rPr>
          <w:rFonts w:ascii="Traditional Arabic" w:hAnsi="Traditional Arabic"/>
          <w:sz w:val="34"/>
          <w:szCs w:val="34"/>
          <w:rtl/>
          <w:lang w:bidi="ar-EG"/>
        </w:rPr>
        <w:t xml:space="preserve"> رحمه الله تعالى </w:t>
      </w:r>
      <w:r w:rsidRPr="001B6EB9">
        <w:rPr>
          <w:rFonts w:ascii="Traditional Arabic" w:eastAsia="Times New Roman" w:hAnsi="Traditional Arabic"/>
          <w:bCs w:val="0"/>
          <w:noProof w:val="0"/>
          <w:color w:val="auto"/>
          <w:sz w:val="34"/>
          <w:szCs w:val="34"/>
          <w:rtl/>
          <w:lang w:bidi="ar-EG"/>
        </w:rPr>
        <w:t xml:space="preserve">في مقدمة حاشيته </w:t>
      </w:r>
      <w:r w:rsidRPr="001B6EB9">
        <w:rPr>
          <w:rFonts w:ascii="Traditional Arabic" w:hAnsi="Traditional Arabic"/>
          <w:bCs w:val="0"/>
          <w:noProof w:val="0"/>
          <w:color w:val="auto"/>
          <w:sz w:val="34"/>
          <w:szCs w:val="34"/>
          <w:rtl/>
        </w:rPr>
        <w:t xml:space="preserve">على كتاب التوحيد إذ قال رحمه الله تعالى: " </w:t>
      </w:r>
    </w:p>
    <w:p w:rsidR="006576A5" w:rsidRPr="001B6EB9" w:rsidRDefault="006576A5" w:rsidP="0092642E">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هو الإمام العلامة الرباني، محيي السنة مجدد الدعوة، وحيد الزمان، بقية أكابر السلف، أبو علي شيخ الإسلام/ الشيخ محمد بن عبد الوهاب ابن الشيخ سليمان بن علي بن محمد بن أحمد بن راشد بن بريد بن مشرف بن عمر بن معضاد بن ريس بن زاخر بن محمد بن علوي بن وهيب بن قاسم بن موسى بن مسعود بن عقبة الحنظلي التميمي. ولد سنة 1115 هـ. في بلدة </w:t>
      </w:r>
      <w:proofErr w:type="spellStart"/>
      <w:r w:rsidRPr="001B6EB9">
        <w:rPr>
          <w:rFonts w:ascii="Traditional Arabic" w:eastAsiaTheme="minorHAnsi" w:hAnsi="Traditional Arabic" w:cs="Traditional Arabic"/>
          <w:color w:val="auto"/>
          <w:sz w:val="34"/>
          <w:szCs w:val="34"/>
          <w:rtl/>
        </w:rPr>
        <w:t>العيينة</w:t>
      </w:r>
      <w:proofErr w:type="spellEnd"/>
      <w:r w:rsidRPr="001B6EB9">
        <w:rPr>
          <w:rFonts w:ascii="Traditional Arabic" w:eastAsiaTheme="minorHAnsi" w:hAnsi="Traditional Arabic" w:cs="Traditional Arabic"/>
          <w:color w:val="auto"/>
          <w:sz w:val="34"/>
          <w:szCs w:val="34"/>
          <w:rtl/>
        </w:rPr>
        <w:t xml:space="preserve"> من أرض نجد، وقرأ القرآن قبل بلوغه العشر.</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وكان حاد الفهم سريع الإدراك، يتعجب أهله من فطنته وذكائه، أخذ عن والده وغيره، ثم رحل للتزود من طلب العلم، فأتى البصرة والحجاز مرارًا والأحساء وغيرها، وتضلع عن علماء تلك الأقطار، ومنهم: محمد حياة السندي المدني، والشيخ إسماعيل العجلوني، </w:t>
      </w:r>
      <w:proofErr w:type="gramStart"/>
      <w:r w:rsidRPr="001B6EB9">
        <w:rPr>
          <w:rFonts w:ascii="Traditional Arabic" w:eastAsiaTheme="minorHAnsi" w:hAnsi="Traditional Arabic" w:cs="Traditional Arabic"/>
          <w:color w:val="auto"/>
          <w:sz w:val="34"/>
          <w:szCs w:val="34"/>
          <w:rtl/>
        </w:rPr>
        <w:t>وعلي</w:t>
      </w:r>
      <w:proofErr w:type="gramEnd"/>
      <w:r w:rsidRPr="001B6EB9">
        <w:rPr>
          <w:rFonts w:ascii="Traditional Arabic" w:eastAsiaTheme="minorHAnsi" w:hAnsi="Traditional Arabic" w:cs="Traditional Arabic"/>
          <w:color w:val="auto"/>
          <w:sz w:val="34"/>
          <w:szCs w:val="34"/>
          <w:rtl/>
        </w:rPr>
        <w:t xml:space="preserve"> أفندي الداغستاني، والشيخ عبد الله بن إبراهيم النجدي ثم المدني، وغيرهم وأجازوه، وتنور وظهر له ما كان الناس عليه من الجهل بالتوحيد، وما وقعوا فيه من عبادة غير الله، وحج ووقف بالملتزم، وسأل الله أن يظهر هذا الدين بعد أن عفا بدعوته، وأن يرزقه القبول من الناس.</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وقصد المدينة المنورة وحضر عند علمائها، وارتحل يريد الشام، وحصل له عائق لما اقتضته الحكمة الإلهية من ظهور هذا الدين في البلاد النجدية، فرجع إليها وقدم على والده في بلدة حريملاء، ودعا إلى السنة المحمدية، ثم ارتحل إلى </w:t>
      </w:r>
      <w:proofErr w:type="spellStart"/>
      <w:r w:rsidRPr="001B6EB9">
        <w:rPr>
          <w:rFonts w:ascii="Traditional Arabic" w:eastAsiaTheme="minorHAnsi" w:hAnsi="Traditional Arabic" w:cs="Traditional Arabic"/>
          <w:color w:val="auto"/>
          <w:sz w:val="34"/>
          <w:szCs w:val="34"/>
          <w:rtl/>
        </w:rPr>
        <w:t>العيينة</w:t>
      </w:r>
      <w:proofErr w:type="spellEnd"/>
      <w:r w:rsidRPr="001B6EB9">
        <w:rPr>
          <w:rFonts w:ascii="Traditional Arabic" w:eastAsiaTheme="minorHAnsi" w:hAnsi="Traditional Arabic" w:cs="Traditional Arabic"/>
          <w:color w:val="auto"/>
          <w:sz w:val="34"/>
          <w:szCs w:val="34"/>
          <w:rtl/>
        </w:rPr>
        <w:t>، وأزال ما في الجبيلة وتلك الجهات من القباب والمساجد المبنية على قبور الصحابة وغيرها، ثم قدم الدرعية، وتلقاه الإمام محمد بن سعود وبادره بالقبول، فشمر في الدعوة إلى توحيد الله وإفراده بالعبادة</w:t>
      </w:r>
    </w:p>
    <w:p w:rsidR="006576A5" w:rsidRPr="001B6EB9" w:rsidRDefault="006576A5" w:rsidP="006576A5">
      <w:pPr>
        <w:pStyle w:val="a8"/>
        <w:widowControl w:val="0"/>
        <w:bidi/>
        <w:spacing w:before="0" w:beforeAutospacing="0" w:after="0" w:afterAutospacing="0" w:line="460" w:lineRule="exact"/>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وسائر شرائع الإسلام، والنهي عن الشرك بالله وسائر المحرمات، وأقام الله به علم الجهاد، وأدحض به شبه أهل الشرك والعناد، وجد الإمام في نصرته، وألبّ عليهم رؤساء العربان والبلدان، واستصرخوا عليهم بأهل نجران وأهل الحجاز وغيرهم فثبتهم الله ونصرهم على قلة منهم، وانتشر التوحيد، وعمرت به نجد بعد خرابها، واجتمعت بعد افتراقها، وكان لهم الغلبة والظهور.</w:t>
      </w:r>
    </w:p>
    <w:p w:rsidR="0092642E"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وبالجملة فمحاسنه وفضائله أكثر من أن تحصر، وأشهر من أن تذكر، افتخرت به نجد على سائر الأمصار، وزها عصره على سائر </w:t>
      </w:r>
      <w:proofErr w:type="spellStart"/>
      <w:r w:rsidRPr="001B6EB9">
        <w:rPr>
          <w:rFonts w:ascii="Traditional Arabic" w:eastAsiaTheme="minorHAnsi" w:hAnsi="Traditional Arabic" w:cs="Traditional Arabic"/>
          <w:color w:val="auto"/>
          <w:sz w:val="34"/>
          <w:szCs w:val="34"/>
          <w:rtl/>
        </w:rPr>
        <w:t>الأعصار</w:t>
      </w:r>
      <w:proofErr w:type="spellEnd"/>
      <w:r w:rsidRPr="001B6EB9">
        <w:rPr>
          <w:rFonts w:ascii="Traditional Arabic" w:eastAsiaTheme="minorHAnsi" w:hAnsi="Traditional Arabic" w:cs="Traditional Arabic"/>
          <w:color w:val="auto"/>
          <w:sz w:val="34"/>
          <w:szCs w:val="34"/>
          <w:rtl/>
        </w:rPr>
        <w:t>، وشهد له أهل عصره ومن بعدهم بالعلم وتجديد الدين، وتواتر الثناء عليه عن فضلائهم وأكابرهم.</w:t>
      </w:r>
    </w:p>
    <w:p w:rsidR="0092642E" w:rsidRDefault="0092642E">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lastRenderedPageBreak/>
        <w:t>قال العلامة الشيخ محمد بن علي الشوكاني قاضي صنعاء:</w:t>
      </w:r>
    </w:p>
    <w:tbl>
      <w:tblPr>
        <w:bidiVisual/>
        <w:tblW w:w="6804" w:type="dxa"/>
        <w:jc w:val="center"/>
        <w:tblCellMar>
          <w:left w:w="0" w:type="dxa"/>
          <w:right w:w="0" w:type="dxa"/>
        </w:tblCellMar>
        <w:tblLook w:val="01E0" w:firstRow="1" w:lastRow="1" w:firstColumn="1" w:lastColumn="1" w:noHBand="0" w:noVBand="0"/>
      </w:tblPr>
      <w:tblGrid>
        <w:gridCol w:w="3399"/>
        <w:gridCol w:w="290"/>
        <w:gridCol w:w="3115"/>
      </w:tblGrid>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لقد أشرقت نجد بنور ضيائه</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وقام مقامات الهدى بالدلائل</w:t>
            </w:r>
            <w:r w:rsidRPr="001B6EB9">
              <w:rPr>
                <w:rFonts w:ascii="Traditional Arabic" w:eastAsiaTheme="minorHAnsi" w:hAnsi="Traditional Arabic" w:cs="Traditional Arabic"/>
                <w:color w:val="auto"/>
                <w:sz w:val="34"/>
                <w:szCs w:val="34"/>
                <w:rtl/>
              </w:rPr>
              <w:br/>
            </w:r>
          </w:p>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فما هو إلا قائم في زمانه</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مقام نبي في إماتة باطل</w:t>
            </w:r>
            <w:r w:rsidRPr="001B6EB9">
              <w:rPr>
                <w:rFonts w:ascii="Traditional Arabic" w:eastAsiaTheme="minorHAnsi" w:hAnsi="Traditional Arabic" w:cs="Traditional Arabic"/>
                <w:color w:val="auto"/>
                <w:sz w:val="34"/>
                <w:szCs w:val="34"/>
                <w:rtl/>
              </w:rPr>
              <w:br/>
            </w:r>
          </w:p>
        </w:tc>
      </w:tr>
    </w:tbl>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وقال الشيخ محمد بن إسماعيل الصنعاني</w:t>
      </w:r>
      <w:r w:rsidRPr="001B6EB9">
        <w:rPr>
          <w:rFonts w:ascii="Traditional Arabic" w:eastAsiaTheme="minorHAnsi" w:hAnsi="Traditional Arabic" w:cs="Traditional Arabic"/>
          <w:color w:val="auto"/>
          <w:sz w:val="34"/>
          <w:szCs w:val="34"/>
          <w:rtl/>
        </w:rPr>
        <w:footnoteReference w:id="23"/>
      </w:r>
      <w:r w:rsidRPr="001B6EB9">
        <w:rPr>
          <w:rFonts w:ascii="Traditional Arabic" w:eastAsiaTheme="minorHAnsi" w:hAnsi="Traditional Arabic" w:cs="Traditional Arabic"/>
          <w:color w:val="auto"/>
          <w:sz w:val="34"/>
          <w:szCs w:val="34"/>
          <w:rtl/>
        </w:rPr>
        <w:t>:</w:t>
      </w:r>
    </w:p>
    <w:tbl>
      <w:tblPr>
        <w:bidiVisual/>
        <w:tblW w:w="6804" w:type="dxa"/>
        <w:jc w:val="center"/>
        <w:tblCellMar>
          <w:left w:w="0" w:type="dxa"/>
          <w:right w:w="0" w:type="dxa"/>
        </w:tblCellMar>
        <w:tblLook w:val="01E0" w:firstRow="1" w:lastRow="1" w:firstColumn="1" w:lastColumn="1" w:noHBand="0" w:noVBand="0"/>
      </w:tblPr>
      <w:tblGrid>
        <w:gridCol w:w="3404"/>
        <w:gridCol w:w="290"/>
        <w:gridCol w:w="3110"/>
      </w:tblGrid>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وقد جاءت الأخبار عنه بأنه</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يعيد لنا الشرع الشريف بما يبدي</w:t>
            </w: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وينشر جهرا ما طوى كل جاهل</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ومبتدع منه فوافق ما عندي</w:t>
            </w:r>
            <w:r w:rsidRPr="001B6EB9">
              <w:rPr>
                <w:rFonts w:ascii="Traditional Arabic" w:eastAsiaTheme="minorHAnsi" w:hAnsi="Traditional Arabic" w:cs="Traditional Arabic"/>
                <w:sz w:val="34"/>
                <w:szCs w:val="34"/>
                <w:rtl/>
                <w:lang w:bidi="ar-SA"/>
              </w:rPr>
              <w:br/>
            </w: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ويعمر أركان الشريعة هادما</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مشاهد ضل الناس فيها عن الرشد</w:t>
            </w:r>
          </w:p>
        </w:tc>
      </w:tr>
    </w:tbl>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وقال الشيخ ملا عمران نزيل </w:t>
      </w:r>
      <w:proofErr w:type="spellStart"/>
      <w:r w:rsidRPr="001B6EB9">
        <w:rPr>
          <w:rFonts w:ascii="Traditional Arabic" w:eastAsiaTheme="minorHAnsi" w:hAnsi="Traditional Arabic" w:cs="Traditional Arabic"/>
          <w:color w:val="auto"/>
          <w:sz w:val="34"/>
          <w:szCs w:val="34"/>
          <w:rtl/>
        </w:rPr>
        <w:t>لنجة</w:t>
      </w:r>
      <w:proofErr w:type="spellEnd"/>
      <w:r w:rsidRPr="001B6EB9">
        <w:rPr>
          <w:rFonts w:ascii="Traditional Arabic" w:eastAsiaTheme="minorHAnsi" w:hAnsi="Traditional Arabic" w:cs="Traditional Arabic"/>
          <w:color w:val="auto"/>
          <w:sz w:val="34"/>
          <w:szCs w:val="34"/>
          <w:rtl/>
        </w:rPr>
        <w:t>:</w:t>
      </w:r>
    </w:p>
    <w:tbl>
      <w:tblPr>
        <w:bidiVisual/>
        <w:tblW w:w="6804" w:type="dxa"/>
        <w:jc w:val="center"/>
        <w:tblCellMar>
          <w:left w:w="0" w:type="dxa"/>
          <w:right w:w="0" w:type="dxa"/>
        </w:tblCellMar>
        <w:tblLook w:val="01E0" w:firstRow="1" w:lastRow="1" w:firstColumn="1" w:lastColumn="1" w:noHBand="0" w:noVBand="0"/>
      </w:tblPr>
      <w:tblGrid>
        <w:gridCol w:w="3398"/>
        <w:gridCol w:w="289"/>
        <w:gridCol w:w="3117"/>
      </w:tblGrid>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 xml:space="preserve">فأتاهم الشيخ المشار إليه </w:t>
            </w:r>
            <w:proofErr w:type="spellStart"/>
            <w:r w:rsidRPr="001B6EB9">
              <w:rPr>
                <w:rFonts w:ascii="Traditional Arabic" w:eastAsiaTheme="minorHAnsi" w:hAnsi="Traditional Arabic" w:cs="Traditional Arabic"/>
                <w:sz w:val="34"/>
                <w:szCs w:val="34"/>
                <w:rtl/>
                <w:lang w:bidi="ar-SA"/>
              </w:rPr>
              <w:t>بالن</w:t>
            </w:r>
            <w:proofErr w:type="spellEnd"/>
            <w:r w:rsidRPr="001B6EB9">
              <w:rPr>
                <w:rFonts w:ascii="Traditional Arabic" w:eastAsiaTheme="minorHAnsi" w:hAnsi="Traditional Arabic" w:cs="Traditional Arabic"/>
                <w:sz w:val="34"/>
                <w:szCs w:val="34"/>
                <w:rtl/>
                <w:lang w:bidi="ar-SA"/>
              </w:rPr>
              <w:t>ـ</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صح المبين وبالكلام الجيد</w:t>
            </w:r>
            <w:r w:rsidRPr="001B6EB9">
              <w:rPr>
                <w:rFonts w:ascii="Traditional Arabic" w:eastAsiaTheme="minorHAnsi" w:hAnsi="Traditional Arabic" w:cs="Traditional Arabic"/>
                <w:sz w:val="34"/>
                <w:szCs w:val="34"/>
                <w:rtl/>
                <w:lang w:bidi="ar-SA"/>
              </w:rPr>
              <w:br/>
            </w: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roofErr w:type="spellStart"/>
            <w:r w:rsidRPr="001B6EB9">
              <w:rPr>
                <w:rFonts w:ascii="Traditional Arabic" w:eastAsiaTheme="minorHAnsi" w:hAnsi="Traditional Arabic" w:cs="Traditional Arabic"/>
                <w:sz w:val="34"/>
                <w:szCs w:val="34"/>
                <w:rtl/>
                <w:lang w:bidi="ar-SA"/>
              </w:rPr>
              <w:t>يدعوهمو</w:t>
            </w:r>
            <w:proofErr w:type="spellEnd"/>
            <w:r w:rsidRPr="001B6EB9">
              <w:rPr>
                <w:rFonts w:ascii="Traditional Arabic" w:eastAsiaTheme="minorHAnsi" w:hAnsi="Traditional Arabic" w:cs="Traditional Arabic"/>
                <w:sz w:val="34"/>
                <w:szCs w:val="34"/>
                <w:rtl/>
                <w:lang w:bidi="ar-SA"/>
              </w:rPr>
              <w:t xml:space="preserve"> لله أن لا يعبدوا</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إلا المهيمن ذا الجلال السرمدي</w:t>
            </w:r>
            <w:r w:rsidRPr="001B6EB9">
              <w:rPr>
                <w:rFonts w:ascii="Traditional Arabic" w:eastAsiaTheme="minorHAnsi" w:hAnsi="Traditional Arabic" w:cs="Traditional Arabic"/>
                <w:sz w:val="34"/>
                <w:szCs w:val="34"/>
                <w:rtl/>
                <w:lang w:bidi="ar-SA"/>
              </w:rPr>
              <w:br/>
            </w: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لا يشركوا ملكا ولا من مرسل</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كلا ولا من صالح أو سيد</w:t>
            </w:r>
            <w:r w:rsidRPr="001B6EB9">
              <w:rPr>
                <w:rFonts w:ascii="Traditional Arabic" w:eastAsiaTheme="minorHAnsi" w:hAnsi="Traditional Arabic" w:cs="Traditional Arabic"/>
                <w:sz w:val="34"/>
                <w:szCs w:val="34"/>
                <w:rtl/>
                <w:lang w:bidi="ar-SA"/>
              </w:rPr>
              <w:br/>
            </w:r>
          </w:p>
        </w:tc>
      </w:tr>
    </w:tbl>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وقال عالم الأحساء الشيخ حسين بن غنام:</w:t>
      </w:r>
    </w:p>
    <w:tbl>
      <w:tblPr>
        <w:bidiVisual/>
        <w:tblW w:w="6804" w:type="dxa"/>
        <w:jc w:val="center"/>
        <w:tblCellMar>
          <w:left w:w="0" w:type="dxa"/>
          <w:right w:w="0" w:type="dxa"/>
        </w:tblCellMar>
        <w:tblLook w:val="01E0" w:firstRow="1" w:lastRow="1" w:firstColumn="1" w:lastColumn="1" w:noHBand="0" w:noVBand="0"/>
      </w:tblPr>
      <w:tblGrid>
        <w:gridCol w:w="3401"/>
        <w:gridCol w:w="291"/>
        <w:gridCol w:w="3112"/>
      </w:tblGrid>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لقد رفع المولى به رتبة الهدى</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بوقت به يعلى الضلال ويرفع</w:t>
            </w:r>
            <w:r w:rsidRPr="001B6EB9">
              <w:rPr>
                <w:rFonts w:ascii="Traditional Arabic" w:eastAsiaTheme="minorHAnsi" w:hAnsi="Traditional Arabic" w:cs="Traditional Arabic"/>
                <w:sz w:val="34"/>
                <w:szCs w:val="34"/>
                <w:rtl/>
                <w:lang w:bidi="ar-SA"/>
              </w:rPr>
              <w:br/>
            </w: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سقاه نمير الفهم مولاه فارتوى</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وعام بتيار المعارف يقطع</w:t>
            </w:r>
            <w:r w:rsidRPr="001B6EB9">
              <w:rPr>
                <w:rFonts w:ascii="Traditional Arabic" w:eastAsiaTheme="minorHAnsi" w:hAnsi="Traditional Arabic" w:cs="Traditional Arabic"/>
                <w:sz w:val="34"/>
                <w:szCs w:val="34"/>
                <w:rtl/>
                <w:lang w:bidi="ar-SA"/>
              </w:rPr>
              <w:br/>
            </w:r>
          </w:p>
        </w:tc>
      </w:tr>
    </w:tbl>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p>
    <w:tbl>
      <w:tblPr>
        <w:bidiVisual/>
        <w:tblW w:w="6804" w:type="dxa"/>
        <w:jc w:val="center"/>
        <w:tblCellMar>
          <w:left w:w="0" w:type="dxa"/>
          <w:right w:w="0" w:type="dxa"/>
        </w:tblCellMar>
        <w:tblLook w:val="01E0" w:firstRow="1" w:lastRow="1" w:firstColumn="1" w:lastColumn="1" w:noHBand="0" w:noVBand="0"/>
      </w:tblPr>
      <w:tblGrid>
        <w:gridCol w:w="3416"/>
        <w:gridCol w:w="292"/>
        <w:gridCol w:w="3096"/>
      </w:tblGrid>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 xml:space="preserve">فأحيا به التوحيد بعد </w:t>
            </w:r>
            <w:proofErr w:type="spellStart"/>
            <w:r w:rsidRPr="001B6EB9">
              <w:rPr>
                <w:rFonts w:ascii="Traditional Arabic" w:eastAsiaTheme="minorHAnsi" w:hAnsi="Traditional Arabic" w:cs="Traditional Arabic"/>
                <w:sz w:val="34"/>
                <w:szCs w:val="34"/>
                <w:rtl/>
                <w:lang w:bidi="ar-SA"/>
              </w:rPr>
              <w:t>اندراسه</w:t>
            </w:r>
            <w:proofErr w:type="spellEnd"/>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وأوهى به من مطلع الشرك مهيع</w:t>
            </w:r>
            <w:r w:rsidRPr="001B6EB9">
              <w:rPr>
                <w:rFonts w:ascii="Traditional Arabic" w:eastAsiaTheme="minorHAnsi" w:hAnsi="Traditional Arabic" w:cs="Traditional Arabic"/>
                <w:sz w:val="34"/>
                <w:szCs w:val="34"/>
                <w:rtl/>
                <w:lang w:bidi="ar-SA"/>
              </w:rPr>
              <w:br/>
            </w: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سما ذروة المجد التي ما ارتقى لها</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 xml:space="preserve">سواه ولا حاذى فناها </w:t>
            </w:r>
            <w:proofErr w:type="spellStart"/>
            <w:r w:rsidRPr="001B6EB9">
              <w:rPr>
                <w:rFonts w:ascii="Traditional Arabic" w:eastAsiaTheme="minorHAnsi" w:hAnsi="Traditional Arabic" w:cs="Traditional Arabic"/>
                <w:sz w:val="34"/>
                <w:szCs w:val="34"/>
                <w:rtl/>
                <w:lang w:bidi="ar-SA"/>
              </w:rPr>
              <w:t>سميدع</w:t>
            </w:r>
            <w:proofErr w:type="spellEnd"/>
            <w:r w:rsidRPr="001B6EB9">
              <w:rPr>
                <w:rFonts w:ascii="Traditional Arabic" w:eastAsiaTheme="minorHAnsi" w:hAnsi="Traditional Arabic" w:cs="Traditional Arabic"/>
                <w:sz w:val="34"/>
                <w:szCs w:val="34"/>
                <w:rtl/>
                <w:lang w:bidi="ar-SA"/>
              </w:rPr>
              <w:br/>
            </w:r>
          </w:p>
        </w:tc>
      </w:tr>
      <w:tr w:rsidR="006576A5" w:rsidRPr="001B6EB9" w:rsidTr="0086002F">
        <w:trPr>
          <w:trHeight w:hRule="exact" w:val="510"/>
          <w:jc w:val="center"/>
        </w:trPr>
        <w:tc>
          <w:tcPr>
            <w:tcW w:w="4084"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وشمر في منهاج سنة أحمد</w:t>
            </w:r>
            <w:r w:rsidRPr="001B6EB9">
              <w:rPr>
                <w:rFonts w:ascii="Traditional Arabic" w:eastAsiaTheme="minorHAnsi" w:hAnsi="Traditional Arabic" w:cs="Traditional Arabic"/>
                <w:sz w:val="34"/>
                <w:szCs w:val="34"/>
                <w:rtl/>
                <w:lang w:bidi="ar-SA"/>
              </w:rPr>
              <w:br/>
            </w:r>
          </w:p>
        </w:tc>
        <w:tc>
          <w:tcPr>
            <w:tcW w:w="360"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708"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يشيد ويحمي ما تعفى ويرفع</w:t>
            </w:r>
            <w:r w:rsidRPr="001B6EB9">
              <w:rPr>
                <w:rFonts w:ascii="Traditional Arabic" w:eastAsiaTheme="minorHAnsi" w:hAnsi="Traditional Arabic" w:cs="Traditional Arabic"/>
                <w:sz w:val="34"/>
                <w:szCs w:val="34"/>
                <w:rtl/>
                <w:lang w:bidi="ar-SA"/>
              </w:rPr>
              <w:br/>
            </w:r>
          </w:p>
        </w:tc>
      </w:tr>
    </w:tbl>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 وقال الشيخ عبد القادر بن بدران الدمشقي: ((ولما امتلأ وطابه من الآثار وعلم</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السنة، وبرع في مذهب أحمد أخذ ينصر الحق ويحارب البدع، ويقاوم ما أدخله الجاهلون في هذا الدين </w:t>
      </w:r>
      <w:proofErr w:type="spellStart"/>
      <w:r w:rsidRPr="001B6EB9">
        <w:rPr>
          <w:rFonts w:ascii="Traditional Arabic" w:eastAsiaTheme="minorHAnsi" w:hAnsi="Traditional Arabic" w:cs="Traditional Arabic"/>
          <w:color w:val="auto"/>
          <w:sz w:val="34"/>
          <w:szCs w:val="34"/>
          <w:rtl/>
        </w:rPr>
        <w:t>الحنيفي</w:t>
      </w:r>
      <w:proofErr w:type="spellEnd"/>
      <w:r w:rsidRPr="001B6EB9">
        <w:rPr>
          <w:rFonts w:ascii="Traditional Arabic" w:eastAsiaTheme="minorHAnsi" w:hAnsi="Traditional Arabic" w:cs="Traditional Arabic"/>
          <w:color w:val="auto"/>
          <w:sz w:val="34"/>
          <w:szCs w:val="34"/>
          <w:rtl/>
        </w:rPr>
        <w:t xml:space="preserve"> والشريعة السمحاء، ولم يزل مثابرا على الدعوة حتى توفاه الله)).</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وقال في الفكر السامي: ((أصبح ابن عبد الوهاب ذا شهرة طبقت العالم الإسلامي وغيره، معدودا من الزعماء المؤسسين للمذاهب الكبرى)) ا هـ.</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بل شهد له الموافق والمخالف أنه المصلح الأكبر، وكان -رحمه </w:t>
      </w:r>
      <w:proofErr w:type="gramStart"/>
      <w:r w:rsidRPr="001B6EB9">
        <w:rPr>
          <w:rFonts w:ascii="Traditional Arabic" w:eastAsiaTheme="minorHAnsi" w:hAnsi="Traditional Arabic" w:cs="Traditional Arabic"/>
          <w:color w:val="auto"/>
          <w:sz w:val="34"/>
          <w:szCs w:val="34"/>
          <w:rtl/>
        </w:rPr>
        <w:t>الله- مع</w:t>
      </w:r>
      <w:proofErr w:type="gramEnd"/>
      <w:r w:rsidRPr="001B6EB9">
        <w:rPr>
          <w:rFonts w:ascii="Traditional Arabic" w:eastAsiaTheme="minorHAnsi" w:hAnsi="Traditional Arabic" w:cs="Traditional Arabic"/>
          <w:color w:val="auto"/>
          <w:sz w:val="34"/>
          <w:szCs w:val="34"/>
          <w:rtl/>
        </w:rPr>
        <w:t xml:space="preserve"> قيامه بأعباء الدعوة ومجاهدة المشبهين والمبطلين متبتلا في العبادة كثير الإفادة غزير الاستفادة، رحل إليه في طلب العلم من جميع النواحي، ومجالسه مشهورة بالتدريس، معمورة بالفقهاء في جميع فنون العلم.</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وصنف مصنفات شهيرة سارت في الآفاق، منها: كتاب كشف الشبهات، وكتاب أصول </w:t>
      </w:r>
      <w:r w:rsidRPr="001B6EB9">
        <w:rPr>
          <w:rFonts w:ascii="Traditional Arabic" w:eastAsiaTheme="minorHAnsi" w:hAnsi="Traditional Arabic" w:cs="Traditional Arabic"/>
          <w:color w:val="auto"/>
          <w:sz w:val="34"/>
          <w:szCs w:val="34"/>
          <w:rtl/>
        </w:rPr>
        <w:lastRenderedPageBreak/>
        <w:t>الإيمان، وفضائل الإسلام، وفضائل القرآن، وكتاب السيرة المختصرة، والسيرة المطولة، وكتاب مجموع الحديث، ومختصر الشرح الكبير والإنصاف، ومختصر الصواعق، وفتح الباري، والهدي، والعقل والنقل، وكتاب الإيمان، وله رسائل ونصائح وأجوبة، وله الاستنباط من كتاب الله ما يقصر عنه الفحول الأفاضل، وهذا الكتاب في التوحيد وما يجب من حق الله على العبيد، الذي لم يعلم له نظير في الوجود.</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قال فيه الشيخ سليمان بن سحمان رحمه الله:</w:t>
      </w:r>
    </w:p>
    <w:tbl>
      <w:tblPr>
        <w:bidiVisual/>
        <w:tblW w:w="6804" w:type="dxa"/>
        <w:jc w:val="center"/>
        <w:tblCellMar>
          <w:left w:w="0" w:type="dxa"/>
          <w:right w:w="0" w:type="dxa"/>
        </w:tblCellMar>
        <w:tblLook w:val="01E0" w:firstRow="1" w:lastRow="1" w:firstColumn="1" w:lastColumn="1" w:noHBand="0" w:noVBand="0"/>
      </w:tblPr>
      <w:tblGrid>
        <w:gridCol w:w="3368"/>
        <w:gridCol w:w="24"/>
        <w:gridCol w:w="289"/>
        <w:gridCol w:w="33"/>
        <w:gridCol w:w="3090"/>
      </w:tblGrid>
      <w:tr w:rsidR="006576A5" w:rsidRPr="001B6EB9" w:rsidTr="0092642E">
        <w:trPr>
          <w:trHeight w:hRule="exact" w:val="510"/>
          <w:jc w:val="center"/>
        </w:trPr>
        <w:tc>
          <w:tcPr>
            <w:tcW w:w="3392" w:type="dxa"/>
            <w:gridSpan w:val="2"/>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قد ألف الشيخ في التوحيد مختصرا</w:t>
            </w:r>
            <w:r w:rsidRPr="001B6EB9">
              <w:rPr>
                <w:rFonts w:ascii="Traditional Arabic" w:eastAsiaTheme="minorHAnsi" w:hAnsi="Traditional Arabic" w:cs="Traditional Arabic"/>
                <w:sz w:val="34"/>
                <w:szCs w:val="34"/>
                <w:rtl/>
                <w:lang w:bidi="ar-SA"/>
              </w:rPr>
              <w:br/>
            </w:r>
          </w:p>
        </w:tc>
        <w:tc>
          <w:tcPr>
            <w:tcW w:w="289"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123" w:type="dxa"/>
            <w:gridSpan w:val="2"/>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يكفي أخا اللب إيضاحا وتبيانا</w:t>
            </w:r>
            <w:r w:rsidRPr="001B6EB9">
              <w:rPr>
                <w:rFonts w:ascii="Traditional Arabic" w:eastAsiaTheme="minorHAnsi" w:hAnsi="Traditional Arabic" w:cs="Traditional Arabic"/>
                <w:sz w:val="34"/>
                <w:szCs w:val="34"/>
                <w:rtl/>
                <w:lang w:bidi="ar-SA"/>
              </w:rPr>
              <w:br/>
            </w:r>
          </w:p>
        </w:tc>
      </w:tr>
      <w:tr w:rsidR="006576A5" w:rsidRPr="001B6EB9" w:rsidTr="0092642E">
        <w:trPr>
          <w:trHeight w:hRule="exact" w:val="510"/>
          <w:jc w:val="center"/>
        </w:trPr>
        <w:tc>
          <w:tcPr>
            <w:tcW w:w="3392" w:type="dxa"/>
            <w:gridSpan w:val="2"/>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فيه البيان لتوحيد الإله بما</w:t>
            </w:r>
            <w:r w:rsidRPr="001B6EB9">
              <w:rPr>
                <w:rFonts w:ascii="Traditional Arabic" w:eastAsiaTheme="minorHAnsi" w:hAnsi="Traditional Arabic" w:cs="Traditional Arabic"/>
                <w:sz w:val="34"/>
                <w:szCs w:val="34"/>
                <w:rtl/>
                <w:lang w:bidi="ar-SA"/>
              </w:rPr>
              <w:br/>
            </w:r>
          </w:p>
        </w:tc>
        <w:tc>
          <w:tcPr>
            <w:tcW w:w="289" w:type="dxa"/>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p>
        </w:tc>
        <w:tc>
          <w:tcPr>
            <w:tcW w:w="3123" w:type="dxa"/>
            <w:gridSpan w:val="2"/>
          </w:tcPr>
          <w:p w:rsidR="006576A5" w:rsidRPr="001B6EB9" w:rsidRDefault="006576A5" w:rsidP="0086002F">
            <w:pPr>
              <w:pStyle w:val="af1"/>
              <w:jc w:val="lowKashida"/>
              <w:rPr>
                <w:rFonts w:ascii="Traditional Arabic" w:eastAsiaTheme="minorHAnsi" w:hAnsi="Traditional Arabic" w:cs="Traditional Arabic"/>
                <w:sz w:val="34"/>
                <w:szCs w:val="34"/>
                <w:lang w:bidi="ar-SA"/>
              </w:rPr>
            </w:pPr>
            <w:r w:rsidRPr="001B6EB9">
              <w:rPr>
                <w:rFonts w:ascii="Traditional Arabic" w:eastAsiaTheme="minorHAnsi" w:hAnsi="Traditional Arabic" w:cs="Traditional Arabic"/>
                <w:sz w:val="34"/>
                <w:szCs w:val="34"/>
                <w:rtl/>
                <w:lang w:bidi="ar-SA"/>
              </w:rPr>
              <w:t>قد يفعل العبد للطاعات إيمانا</w:t>
            </w:r>
            <w:r w:rsidRPr="001B6EB9">
              <w:rPr>
                <w:rFonts w:ascii="Traditional Arabic" w:eastAsiaTheme="minorHAnsi" w:hAnsi="Traditional Arabic" w:cs="Traditional Arabic"/>
                <w:sz w:val="34"/>
                <w:szCs w:val="34"/>
                <w:rtl/>
                <w:lang w:bidi="ar-SA"/>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حبا وخوفا وتعظيما له ورجا</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وخشية منه للرحمن إذعانا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 وغير ذلك مما كان يفعله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لله من طاعة سرا وإعلانا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وفيه توحيدنا رب العباد بما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قد يفعل الله إحكاما وإتقانا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وفيه توحيدنا الرحمن أن له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صفات مجد وأسماء لمولانا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وفيه تبيان إشراك يناقضه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بل ما ينافيه من كفران من خانا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أو كان يقدح في التوحيد من بدع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شنعاء أحدثها من كان فتانا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أو المعاصي التي تزري بفاعلها</w:t>
            </w:r>
            <w:r w:rsidRPr="001B6EB9">
              <w:rPr>
                <w:rFonts w:ascii="Traditional Arabic" w:eastAsiaTheme="minorHAnsi" w:hAnsi="Traditional Arabic" w:cs="Traditional Arabic"/>
                <w:color w:val="auto"/>
                <w:sz w:val="34"/>
                <w:szCs w:val="34"/>
                <w:rtl/>
              </w:rPr>
              <w:br/>
              <w:t xml:space="preserve"> </w:t>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مما ينقص توحيدا وإيمانا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فساق أنواع توحيد الإله كما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قد كان يعرفه من كان يقظانا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وساق فيه الذي قد كان ينقصه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لتعرف الحق بالأضداد إمعانا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مضمنا كل باب من تراجمه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من النصوص أحاديثا وقرآنا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الشيخ ضمنه ما يطمئن له</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قلب الموحد إيضاحا وتبيانا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roofErr w:type="spellStart"/>
            <w:r w:rsidRPr="001B6EB9">
              <w:rPr>
                <w:rFonts w:ascii="Traditional Arabic" w:eastAsiaTheme="minorHAnsi" w:hAnsi="Traditional Arabic" w:cs="Traditional Arabic"/>
                <w:color w:val="auto"/>
                <w:sz w:val="34"/>
                <w:szCs w:val="34"/>
                <w:rtl/>
              </w:rPr>
              <w:t>فاشدد</w:t>
            </w:r>
            <w:proofErr w:type="spellEnd"/>
            <w:r w:rsidRPr="001B6EB9">
              <w:rPr>
                <w:rFonts w:ascii="Traditional Arabic" w:eastAsiaTheme="minorHAnsi" w:hAnsi="Traditional Arabic" w:cs="Traditional Arabic"/>
                <w:color w:val="auto"/>
                <w:sz w:val="34"/>
                <w:szCs w:val="34"/>
                <w:rtl/>
              </w:rPr>
              <w:t xml:space="preserve"> يديك بهذا الأصل معتصما</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 يورثك فيما سواه الله عرفانا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وانظر بقلبك في مبنى تراجمه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تلقى هنالك للتحقيق عنوانا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وللمسائل فانظر تلقها حكما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يزداد منهن أهل العلم إتقانا</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36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وقل جزى الله شيخ المسلمين كما </w:t>
            </w:r>
            <w:r w:rsidRPr="001B6EB9">
              <w:rPr>
                <w:rFonts w:ascii="Traditional Arabic" w:eastAsiaTheme="minorHAnsi" w:hAnsi="Traditional Arabic" w:cs="Traditional Arabic"/>
                <w:color w:val="auto"/>
                <w:sz w:val="34"/>
                <w:szCs w:val="34"/>
                <w:rtl/>
              </w:rPr>
              <w:br/>
            </w:r>
          </w:p>
        </w:tc>
        <w:tc>
          <w:tcPr>
            <w:tcW w:w="346" w:type="dxa"/>
            <w:gridSpan w:val="3"/>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09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قد شاد للملة السمحاء أركانا</w:t>
            </w:r>
            <w:r w:rsidRPr="001B6EB9">
              <w:rPr>
                <w:rFonts w:ascii="Traditional Arabic" w:eastAsiaTheme="minorHAnsi" w:hAnsi="Traditional Arabic" w:cs="Traditional Arabic"/>
                <w:color w:val="auto"/>
                <w:sz w:val="34"/>
                <w:szCs w:val="34"/>
                <w:rtl/>
              </w:rPr>
              <w:br/>
            </w:r>
          </w:p>
        </w:tc>
      </w:tr>
    </w:tbl>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وقال الشيخ أحمد بن مشرف رحمه الله تعالى:</w:t>
      </w:r>
    </w:p>
    <w:tbl>
      <w:tblPr>
        <w:bidiVisual/>
        <w:tblW w:w="6804" w:type="dxa"/>
        <w:jc w:val="center"/>
        <w:tblCellMar>
          <w:left w:w="0" w:type="dxa"/>
          <w:right w:w="0" w:type="dxa"/>
        </w:tblCellMar>
        <w:tblLook w:val="01E0" w:firstRow="1" w:lastRow="1" w:firstColumn="1" w:lastColumn="1" w:noHBand="0" w:noVBand="0"/>
      </w:tblPr>
      <w:tblGrid>
        <w:gridCol w:w="3364"/>
        <w:gridCol w:w="296"/>
        <w:gridCol w:w="3144"/>
      </w:tblGrid>
      <w:tr w:rsidR="006576A5" w:rsidRPr="001B6EB9" w:rsidTr="0086002F">
        <w:trPr>
          <w:trHeight w:hRule="exact" w:val="510"/>
          <w:jc w:val="center"/>
        </w:trPr>
        <w:tc>
          <w:tcPr>
            <w:tcW w:w="3972"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وألف في التوحيد أوجز نبذة </w:t>
            </w:r>
            <w:r w:rsidRPr="001B6EB9">
              <w:rPr>
                <w:rFonts w:ascii="Traditional Arabic" w:eastAsiaTheme="minorHAnsi" w:hAnsi="Traditional Arabic" w:cs="Traditional Arabic"/>
                <w:color w:val="auto"/>
                <w:sz w:val="34"/>
                <w:szCs w:val="34"/>
                <w:rtl/>
              </w:rPr>
              <w:br/>
            </w:r>
          </w:p>
        </w:tc>
        <w:tc>
          <w:tcPr>
            <w:tcW w:w="36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70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بها قد هدى الرحمن للحق من هدى</w:t>
            </w:r>
            <w:r w:rsidRPr="001B6EB9">
              <w:rPr>
                <w:rFonts w:ascii="Traditional Arabic" w:eastAsiaTheme="minorHAnsi" w:hAnsi="Traditional Arabic" w:cs="Traditional Arabic"/>
                <w:color w:val="auto"/>
                <w:sz w:val="34"/>
                <w:szCs w:val="34"/>
                <w:rtl/>
              </w:rPr>
              <w:br/>
            </w:r>
          </w:p>
        </w:tc>
      </w:tr>
      <w:tr w:rsidR="006576A5" w:rsidRPr="001B6EB9" w:rsidTr="0086002F">
        <w:trPr>
          <w:trHeight w:hRule="exact" w:val="510"/>
          <w:jc w:val="center"/>
        </w:trPr>
        <w:tc>
          <w:tcPr>
            <w:tcW w:w="3972"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 xml:space="preserve">نصوصا من القرآن تشفي من العمى </w:t>
            </w:r>
            <w:r w:rsidRPr="001B6EB9">
              <w:rPr>
                <w:rFonts w:ascii="Traditional Arabic" w:eastAsiaTheme="minorHAnsi" w:hAnsi="Traditional Arabic" w:cs="Traditional Arabic"/>
                <w:color w:val="auto"/>
                <w:sz w:val="34"/>
                <w:szCs w:val="34"/>
                <w:rtl/>
              </w:rPr>
              <w:br/>
            </w:r>
          </w:p>
        </w:tc>
        <w:tc>
          <w:tcPr>
            <w:tcW w:w="360"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p>
        </w:tc>
        <w:tc>
          <w:tcPr>
            <w:tcW w:w="3708" w:type="dxa"/>
          </w:tcPr>
          <w:p w:rsidR="006576A5" w:rsidRPr="001B6EB9" w:rsidRDefault="006576A5" w:rsidP="0086002F">
            <w:pPr>
              <w:pStyle w:val="a8"/>
              <w:widowControl w:val="0"/>
              <w:bidi/>
              <w:spacing w:before="0" w:beforeAutospacing="0" w:after="0" w:afterAutospacing="0"/>
              <w:jc w:val="lowKashida"/>
              <w:rPr>
                <w:rFonts w:ascii="Traditional Arabic" w:eastAsiaTheme="minorHAnsi" w:hAnsi="Traditional Arabic" w:cs="Traditional Arabic"/>
                <w:color w:val="auto"/>
                <w:sz w:val="34"/>
                <w:szCs w:val="34"/>
              </w:rPr>
            </w:pPr>
            <w:r w:rsidRPr="001B6EB9">
              <w:rPr>
                <w:rFonts w:ascii="Traditional Arabic" w:eastAsiaTheme="minorHAnsi" w:hAnsi="Traditional Arabic" w:cs="Traditional Arabic"/>
                <w:color w:val="auto"/>
                <w:sz w:val="34"/>
                <w:szCs w:val="34"/>
                <w:rtl/>
              </w:rPr>
              <w:t>وكل حديث للأئمة مسند</w:t>
            </w:r>
            <w:r w:rsidRPr="001B6EB9">
              <w:rPr>
                <w:rFonts w:ascii="Traditional Arabic" w:eastAsiaTheme="minorHAnsi" w:hAnsi="Traditional Arabic" w:cs="Traditional Arabic"/>
                <w:color w:val="auto"/>
                <w:sz w:val="34"/>
                <w:szCs w:val="34"/>
                <w:rtl/>
              </w:rPr>
              <w:br/>
            </w:r>
          </w:p>
        </w:tc>
      </w:tr>
    </w:tbl>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ومن </w:t>
      </w:r>
      <w:proofErr w:type="spellStart"/>
      <w:r w:rsidRPr="001B6EB9">
        <w:rPr>
          <w:rFonts w:ascii="Traditional Arabic" w:eastAsiaTheme="minorHAnsi" w:hAnsi="Traditional Arabic" w:cs="Traditional Arabic"/>
          <w:color w:val="auto"/>
          <w:sz w:val="34"/>
          <w:szCs w:val="34"/>
          <w:rtl/>
        </w:rPr>
        <w:t>استقرأه</w:t>
      </w:r>
      <w:proofErr w:type="spellEnd"/>
      <w:r w:rsidRPr="001B6EB9">
        <w:rPr>
          <w:rFonts w:ascii="Traditional Arabic" w:eastAsiaTheme="minorHAnsi" w:hAnsi="Traditional Arabic" w:cs="Traditional Arabic"/>
          <w:color w:val="auto"/>
          <w:sz w:val="34"/>
          <w:szCs w:val="34"/>
          <w:rtl/>
        </w:rPr>
        <w:t xml:space="preserve"> علم ذلك.</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أخذ عنه العلم عدة من العلماء الأجلاء من بنيه وبنيهم، وغيرهم من علماء الدرعية وسائر </w:t>
      </w:r>
      <w:r w:rsidRPr="001B6EB9">
        <w:rPr>
          <w:rFonts w:ascii="Traditional Arabic" w:eastAsiaTheme="minorHAnsi" w:hAnsi="Traditional Arabic" w:cs="Traditional Arabic"/>
          <w:color w:val="auto"/>
          <w:sz w:val="34"/>
          <w:szCs w:val="34"/>
          <w:rtl/>
        </w:rPr>
        <w:lastRenderedPageBreak/>
        <w:t>النواحي. وممن تأهل منهم أبناؤه: الشيخ عبد الله وحسين وعلي. وحفيده الشيخ عبد الرحمن بن حسن، والشيخ حمد بن ناصر بن معمر، والشيخ عبد العزيز الحصين.</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والشيخ سعيد بن حجي، والشيخ محمد بن سويلم، والشيخ محمد بن سلطان وغيرهم ممن ولي القضاء، وممن لم يله الخلق الكثير.</w:t>
      </w:r>
    </w:p>
    <w:p w:rsidR="006576A5" w:rsidRPr="001B6EB9" w:rsidRDefault="006576A5" w:rsidP="006576A5">
      <w:pPr>
        <w:pStyle w:val="a8"/>
        <w:widowControl w:val="0"/>
        <w:bidi/>
        <w:spacing w:before="0" w:beforeAutospacing="0" w:after="0" w:afterAutospacing="0" w:line="460" w:lineRule="exact"/>
        <w:ind w:firstLine="567"/>
        <w:jc w:val="both"/>
        <w:rPr>
          <w:rFonts w:ascii="Traditional Arabic" w:eastAsiaTheme="minorHAnsi" w:hAnsi="Traditional Arabic" w:cs="Traditional Arabic"/>
          <w:color w:val="auto"/>
          <w:sz w:val="34"/>
          <w:szCs w:val="34"/>
          <w:rtl/>
        </w:rPr>
      </w:pPr>
      <w:r w:rsidRPr="001B6EB9">
        <w:rPr>
          <w:rFonts w:ascii="Traditional Arabic" w:eastAsiaTheme="minorHAnsi" w:hAnsi="Traditional Arabic" w:cs="Traditional Arabic"/>
          <w:color w:val="auto"/>
          <w:sz w:val="34"/>
          <w:szCs w:val="34"/>
          <w:rtl/>
        </w:rPr>
        <w:t xml:space="preserve">توفي -رحمه </w:t>
      </w:r>
      <w:proofErr w:type="gramStart"/>
      <w:r w:rsidRPr="001B6EB9">
        <w:rPr>
          <w:rFonts w:ascii="Traditional Arabic" w:eastAsiaTheme="minorHAnsi" w:hAnsi="Traditional Arabic" w:cs="Traditional Arabic"/>
          <w:color w:val="auto"/>
          <w:sz w:val="34"/>
          <w:szCs w:val="34"/>
          <w:rtl/>
        </w:rPr>
        <w:t>الله- وأسكنه</w:t>
      </w:r>
      <w:proofErr w:type="gramEnd"/>
      <w:r w:rsidRPr="001B6EB9">
        <w:rPr>
          <w:rFonts w:ascii="Traditional Arabic" w:eastAsiaTheme="minorHAnsi" w:hAnsi="Traditional Arabic" w:cs="Traditional Arabic"/>
          <w:color w:val="auto"/>
          <w:sz w:val="34"/>
          <w:szCs w:val="34"/>
          <w:rtl/>
        </w:rPr>
        <w:t xml:space="preserve"> الفردوس الأعلى سنة 1206 هـ، وكان يوماً مشهوداً، وحصل بموته الخطب الجليل والفادح العظيم، ورثاه جماعة من العلماء ذكرنا منها طرفا في مجموع الرسائل. ومن أراد الاطلاع على حقيقة حاله وما منحه الله وما جرى له وعليه، فعليه بروضة الأفكار والأفهام لمرتاد حال الإمام الشيخ محمد بن عبد الوهاب، للشيخ حسين بن غنام رحمهما الله </w:t>
      </w:r>
      <w:proofErr w:type="spellStart"/>
      <w:r w:rsidRPr="001B6EB9">
        <w:rPr>
          <w:rFonts w:ascii="Traditional Arabic" w:eastAsiaTheme="minorHAnsi" w:hAnsi="Traditional Arabic" w:cs="Traditional Arabic"/>
          <w:color w:val="auto"/>
          <w:sz w:val="34"/>
          <w:szCs w:val="34"/>
          <w:rtl/>
        </w:rPr>
        <w:t>تعالى</w:t>
      </w:r>
      <w:proofErr w:type="gramStart"/>
      <w:r w:rsidRPr="001B6EB9">
        <w:rPr>
          <w:rFonts w:ascii="Traditional Arabic" w:eastAsiaTheme="minorHAnsi" w:hAnsi="Traditional Arabic" w:cs="Traditional Arabic"/>
          <w:color w:val="auto"/>
          <w:sz w:val="34"/>
          <w:szCs w:val="34"/>
          <w:rtl/>
        </w:rPr>
        <w:t>".انتهى</w:t>
      </w:r>
      <w:proofErr w:type="spellEnd"/>
      <w:proofErr w:type="gramEnd"/>
      <w:r w:rsidRPr="001B6EB9">
        <w:rPr>
          <w:rFonts w:ascii="Traditional Arabic" w:eastAsiaTheme="minorHAnsi" w:hAnsi="Traditional Arabic" w:cs="Traditional Arabic"/>
          <w:color w:val="auto"/>
          <w:sz w:val="34"/>
          <w:szCs w:val="34"/>
          <w:rtl/>
        </w:rPr>
        <w:t>.</w:t>
      </w:r>
    </w:p>
    <w:p w:rsidR="006576A5" w:rsidRPr="001B6EB9" w:rsidRDefault="006576A5" w:rsidP="006576A5">
      <w:pPr>
        <w:pStyle w:val="aa"/>
        <w:spacing w:after="0"/>
        <w:ind w:left="9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ولشيخ الإسلام محمد بن عبد الوهَّاب رحمه الله تعالى ذرية من أهل العلم بالمملكة العربية السعودية</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xml:space="preserve">معرفون بـ </w:t>
      </w:r>
      <w:proofErr w:type="gramStart"/>
      <w:r w:rsidRPr="001B6EB9">
        <w:rPr>
          <w:rFonts w:ascii="Traditional Arabic" w:eastAsiaTheme="minorHAnsi" w:hAnsi="Traditional Arabic" w:cs="Traditional Arabic"/>
          <w:sz w:val="34"/>
          <w:szCs w:val="34"/>
          <w:rtl/>
        </w:rPr>
        <w:t>(( آل</w:t>
      </w:r>
      <w:proofErr w:type="gramEnd"/>
      <w:r w:rsidRPr="001B6EB9">
        <w:rPr>
          <w:rFonts w:ascii="Traditional Arabic" w:eastAsiaTheme="minorHAnsi" w:hAnsi="Traditional Arabic" w:cs="Traditional Arabic"/>
          <w:sz w:val="34"/>
          <w:szCs w:val="34"/>
          <w:rtl/>
        </w:rPr>
        <w:t xml:space="preserve"> الشيخ ))</w:t>
      </w:r>
      <w:r w:rsidR="0092642E">
        <w:rPr>
          <w:rFonts w:ascii="Traditional Arabic" w:eastAsiaTheme="minorHAnsi" w:hAnsi="Traditional Arabic" w:cs="Traditional Arabic"/>
          <w:sz w:val="34"/>
          <w:szCs w:val="34"/>
          <w:rtl/>
        </w:rPr>
        <w:t>.</w:t>
      </w:r>
    </w:p>
    <w:p w:rsidR="006576A5" w:rsidRPr="001B6EB9" w:rsidRDefault="006576A5" w:rsidP="006576A5">
      <w:pPr>
        <w:rPr>
          <w:rFonts w:ascii="Traditional Arabic" w:hAnsi="Traditional Arabic" w:cs="Traditional Arabic"/>
          <w:sz w:val="34"/>
          <w:szCs w:val="34"/>
        </w:rPr>
      </w:pPr>
      <w:r w:rsidRPr="001B6EB9">
        <w:rPr>
          <w:rFonts w:ascii="Traditional Arabic" w:hAnsi="Traditional Arabic" w:cs="Traditional Arabic"/>
          <w:sz w:val="34"/>
          <w:szCs w:val="34"/>
          <w:rtl/>
        </w:rPr>
        <w:t xml:space="preserve">والعقيدة التي </w:t>
      </w:r>
      <w:proofErr w:type="spellStart"/>
      <w:r w:rsidRPr="001B6EB9">
        <w:rPr>
          <w:rFonts w:ascii="Traditional Arabic" w:hAnsi="Traditional Arabic" w:cs="Traditional Arabic"/>
          <w:sz w:val="34"/>
          <w:szCs w:val="34"/>
          <w:rtl/>
        </w:rPr>
        <w:t>يدعوإليها</w:t>
      </w:r>
      <w:proofErr w:type="spellEnd"/>
      <w:r w:rsidRPr="001B6EB9">
        <w:rPr>
          <w:rFonts w:ascii="Traditional Arabic" w:hAnsi="Traditional Arabic" w:cs="Traditional Arabic"/>
          <w:sz w:val="34"/>
          <w:szCs w:val="34"/>
          <w:rtl/>
        </w:rPr>
        <w:t xml:space="preserve"> شيخُ الإسلام محمد بن عبد الوهَّاب رحمه الله تعالى هي عقيدة أهل السنة والجماعة وليست عقيدة أحد بعينه وإلى هذا أشار الإمام ابنُ تيميَّة رحمه الله تعالى بقوله:" "أما الاعتقاد فإنه لا يؤخذ عني ولا عمن هو أكبر مني بل يؤخذ عن الله ورسوله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صلى الله عليه وسلم وما أجمع عليه سلف الأمة فما كان في القرآن وجب اعتقاده وكذلك ما ثبت في الأحاديث الصحيحة مثل صحيح البخاري ومسلم... وكان يرد عليَّ من مصر وغيرها من يسألني عن مسائل في الاعتقاد أو غيره فأجيبه بالكتاب والسنة وما كان عليه سلف الأمة "(</w:t>
      </w:r>
      <w:r w:rsidRPr="001B6EB9">
        <w:rPr>
          <w:rFonts w:ascii="Traditional Arabic" w:hAnsi="Traditional Arabic" w:cs="Traditional Arabic"/>
          <w:sz w:val="34"/>
          <w:szCs w:val="34"/>
          <w:rtl/>
        </w:rPr>
        <w:footnoteReference w:id="24"/>
      </w:r>
      <w:r w:rsidRPr="001B6EB9">
        <w:rPr>
          <w:rFonts w:ascii="Traditional Arabic" w:hAnsi="Traditional Arabic" w:cs="Traditional Arabic"/>
          <w:sz w:val="34"/>
          <w:szCs w:val="34"/>
          <w:rtl/>
        </w:rPr>
        <w:t>).انتهى.</w:t>
      </w:r>
      <w:r w:rsidRPr="001B6EB9">
        <w:rPr>
          <w:rFonts w:ascii="Traditional Arabic" w:hAnsi="Traditional Arabic" w:cs="Traditional Arabic"/>
          <w:sz w:val="34"/>
          <w:szCs w:val="34"/>
        </w:rPr>
        <w:t xml:space="preserve"> </w:t>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الأمـر </w:t>
      </w:r>
      <w:proofErr w:type="gramStart"/>
      <w:r w:rsidRPr="001B6EB9">
        <w:rPr>
          <w:rFonts w:ascii="Traditional Arabic" w:eastAsiaTheme="minorHAnsi" w:hAnsi="Traditional Arabic" w:cs="Traditional Arabic"/>
          <w:sz w:val="34"/>
          <w:szCs w:val="34"/>
          <w:rtl/>
        </w:rPr>
        <w:t>الـرابــع:-</w:t>
      </w:r>
      <w:proofErr w:type="gramEnd"/>
      <w:r w:rsidRPr="001B6EB9">
        <w:rPr>
          <w:rFonts w:ascii="Traditional Arabic" w:eastAsiaTheme="minorHAnsi" w:hAnsi="Traditional Arabic" w:cs="Traditional Arabic"/>
          <w:sz w:val="34"/>
          <w:szCs w:val="34"/>
          <w:rtl/>
        </w:rPr>
        <w:t xml:space="preserve"> ماهية كتاب التوحيد:</w:t>
      </w:r>
    </w:p>
    <w:p w:rsidR="006576A5" w:rsidRPr="001B6EB9" w:rsidRDefault="006576A5" w:rsidP="006576A5">
      <w:pPr>
        <w:pStyle w:val="aa"/>
        <w:spacing w:after="0"/>
        <w:ind w:left="27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 كتاب التوحيد لشيخ الإسلام محمد بن عبد الوهَّاب رحمه الله تعالي وهو </w:t>
      </w:r>
      <w:proofErr w:type="gramStart"/>
      <w:r w:rsidRPr="001B6EB9">
        <w:rPr>
          <w:rFonts w:ascii="Traditional Arabic" w:eastAsiaTheme="minorHAnsi" w:hAnsi="Traditional Arabic" w:cs="Traditional Arabic"/>
          <w:sz w:val="34"/>
          <w:szCs w:val="34"/>
          <w:rtl/>
        </w:rPr>
        <w:t>- كما</w:t>
      </w:r>
      <w:proofErr w:type="gramEnd"/>
      <w:r w:rsidRPr="001B6EB9">
        <w:rPr>
          <w:rFonts w:ascii="Traditional Arabic" w:eastAsiaTheme="minorHAnsi" w:hAnsi="Traditional Arabic" w:cs="Traditional Arabic"/>
          <w:sz w:val="34"/>
          <w:szCs w:val="34"/>
          <w:rtl/>
        </w:rPr>
        <w:t xml:space="preserve"> سبق – متعلق بتوحيد الألوهية ويذكر كثيراً باقي الأمور العقدية الأخرى ضمناً</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xml:space="preserve">وهو كتاب توحيد على طريقة أهل الأثر وكل دليل جاء به من السنة أو عن السلف الصالح – رحمهم الله تعالى – إما صحيح أو </w:t>
      </w:r>
      <w:r w:rsidRPr="001B6EB9">
        <w:rPr>
          <w:rFonts w:ascii="Traditional Arabic" w:eastAsiaTheme="minorHAnsi" w:hAnsi="Traditional Arabic" w:cs="Traditional Arabic"/>
          <w:sz w:val="34"/>
          <w:szCs w:val="34"/>
          <w:rtl/>
        </w:rPr>
        <w:lastRenderedPageBreak/>
        <w:t>حسن وأما الضعيف فإن له شواهدَ تقويه أو هو مندرج تحت أصل عام صحيح</w:t>
      </w:r>
      <w:r w:rsidR="0092642E">
        <w:rPr>
          <w:rFonts w:ascii="Traditional Arabic" w:eastAsiaTheme="minorHAnsi" w:hAnsi="Traditional Arabic" w:cs="Traditional Arabic"/>
          <w:sz w:val="34"/>
          <w:szCs w:val="34"/>
          <w:rtl/>
        </w:rPr>
        <w:t>.</w:t>
      </w:r>
    </w:p>
    <w:p w:rsidR="006576A5" w:rsidRPr="001B6EB9" w:rsidRDefault="0092642E" w:rsidP="006576A5">
      <w:pPr>
        <w:pStyle w:val="aa"/>
        <w:spacing w:after="0"/>
        <w:ind w:left="270"/>
        <w:jc w:val="highKashida"/>
        <w:rPr>
          <w:rFonts w:ascii="Traditional Arabic" w:eastAsiaTheme="minorHAnsi" w:hAnsi="Traditional Arabic" w:cs="Traditional Arabic"/>
          <w:sz w:val="34"/>
          <w:szCs w:val="34"/>
          <w:rtl/>
        </w:rPr>
      </w:pPr>
      <w:r>
        <w:rPr>
          <w:rFonts w:ascii="Traditional Arabic" w:eastAsiaTheme="minorHAnsi" w:hAnsi="Traditional Arabic" w:cs="Traditional Arabic"/>
          <w:sz w:val="34"/>
          <w:szCs w:val="34"/>
          <w:rtl/>
        </w:rPr>
        <w:t xml:space="preserve"> و</w:t>
      </w:r>
      <w:r w:rsidR="006576A5" w:rsidRPr="001B6EB9">
        <w:rPr>
          <w:rFonts w:ascii="Traditional Arabic" w:eastAsiaTheme="minorHAnsi" w:hAnsi="Traditional Arabic" w:cs="Traditional Arabic"/>
          <w:sz w:val="34"/>
          <w:szCs w:val="34"/>
          <w:rtl/>
        </w:rPr>
        <w:t>يتميز كتاب التوحيد بأسلوب سهل متدرج احتوى جميع ما يهم المسلم في أصول التوحيد</w:t>
      </w:r>
      <w:r>
        <w:rPr>
          <w:rFonts w:ascii="Traditional Arabic" w:eastAsiaTheme="minorHAnsi" w:hAnsi="Traditional Arabic" w:cs="Traditional Arabic"/>
          <w:sz w:val="34"/>
          <w:szCs w:val="34"/>
          <w:rtl/>
        </w:rPr>
        <w:t>.</w:t>
      </w:r>
    </w:p>
    <w:p w:rsidR="006576A5" w:rsidRPr="001B6EB9" w:rsidRDefault="006576A5" w:rsidP="006576A5">
      <w:pPr>
        <w:pStyle w:val="aa"/>
        <w:spacing w:after="0"/>
        <w:ind w:left="9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 ثم إن الشيخ رحمه الله تعالى يستنبط أموراً مما أورده من الأدلة ويجعلها على صورة مسائل</w:t>
      </w:r>
      <w:r w:rsidRPr="001B6EB9">
        <w:rPr>
          <w:rFonts w:ascii="Traditional Arabic" w:eastAsiaTheme="minorHAnsi" w:hAnsi="Traditional Arabic" w:cs="Traditional Arabic"/>
          <w:sz w:val="34"/>
          <w:szCs w:val="34"/>
          <w:rtl/>
        </w:rPr>
        <w:footnoteReference w:id="25"/>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بأسلوب رقيق علمي أنيق</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ومن المعروف أن" إثبات المسألة بدليلها تحقيق</w:t>
      </w:r>
      <w:r w:rsidR="0092642E">
        <w:rPr>
          <w:rFonts w:ascii="Traditional Arabic" w:eastAsiaTheme="minorHAnsi" w:hAnsi="Traditional Arabic" w:cs="Traditional Arabic"/>
          <w:sz w:val="34"/>
          <w:szCs w:val="34"/>
          <w:rtl/>
        </w:rPr>
        <w:t>، و</w:t>
      </w:r>
      <w:r w:rsidRPr="001B6EB9">
        <w:rPr>
          <w:rFonts w:ascii="Traditional Arabic" w:eastAsiaTheme="minorHAnsi" w:hAnsi="Traditional Arabic" w:cs="Traditional Arabic"/>
          <w:sz w:val="34"/>
          <w:szCs w:val="34"/>
          <w:rtl/>
        </w:rPr>
        <w:t>بدليل آخر تدقيق</w:t>
      </w:r>
      <w:r w:rsidR="0092642E">
        <w:rPr>
          <w:rFonts w:ascii="Traditional Arabic" w:eastAsiaTheme="minorHAnsi" w:hAnsi="Traditional Arabic" w:cs="Traditional Arabic"/>
          <w:sz w:val="34"/>
          <w:szCs w:val="34"/>
          <w:rtl/>
        </w:rPr>
        <w:t>، و</w:t>
      </w:r>
      <w:r w:rsidRPr="001B6EB9">
        <w:rPr>
          <w:rFonts w:ascii="Traditional Arabic" w:eastAsiaTheme="minorHAnsi" w:hAnsi="Traditional Arabic" w:cs="Traditional Arabic"/>
          <w:sz w:val="34"/>
          <w:szCs w:val="34"/>
          <w:rtl/>
        </w:rPr>
        <w:t>التعبير عنها بفائق العبارة ترقيق</w:t>
      </w:r>
      <w:r w:rsidR="0092642E">
        <w:rPr>
          <w:rFonts w:ascii="Traditional Arabic" w:eastAsiaTheme="minorHAnsi" w:hAnsi="Traditional Arabic" w:cs="Traditional Arabic"/>
          <w:sz w:val="34"/>
          <w:szCs w:val="34"/>
          <w:rtl/>
        </w:rPr>
        <w:t>، و</w:t>
      </w:r>
      <w:r w:rsidRPr="001B6EB9">
        <w:rPr>
          <w:rFonts w:ascii="Traditional Arabic" w:eastAsiaTheme="minorHAnsi" w:hAnsi="Traditional Arabic" w:cs="Traditional Arabic"/>
          <w:sz w:val="34"/>
          <w:szCs w:val="34"/>
          <w:rtl/>
        </w:rPr>
        <w:t>بمراعاة علم المعاني والبديع في تركيبها تنميق</w:t>
      </w:r>
      <w:r w:rsidR="0092642E">
        <w:rPr>
          <w:rFonts w:ascii="Traditional Arabic" w:eastAsiaTheme="minorHAnsi" w:hAnsi="Traditional Arabic" w:cs="Traditional Arabic"/>
          <w:sz w:val="34"/>
          <w:szCs w:val="34"/>
          <w:rtl/>
        </w:rPr>
        <w:t>، و</w:t>
      </w:r>
      <w:r w:rsidRPr="001B6EB9">
        <w:rPr>
          <w:rFonts w:ascii="Traditional Arabic" w:eastAsiaTheme="minorHAnsi" w:hAnsi="Traditional Arabic" w:cs="Traditional Arabic"/>
          <w:sz w:val="34"/>
          <w:szCs w:val="34"/>
          <w:rtl/>
        </w:rPr>
        <w:t>السلامة فيها من اعتراض الشرع توفيق ".</w:t>
      </w:r>
      <w:r w:rsidRPr="001B6EB9">
        <w:rPr>
          <w:rFonts w:ascii="Traditional Arabic" w:eastAsiaTheme="minorHAnsi" w:hAnsi="Traditional Arabic" w:cs="Traditional Arabic"/>
          <w:sz w:val="34"/>
          <w:szCs w:val="34"/>
          <w:rtl/>
        </w:rPr>
        <w:footnoteReference w:id="26"/>
      </w:r>
      <w:r w:rsidRPr="001B6EB9">
        <w:rPr>
          <w:rFonts w:ascii="Traditional Arabic" w:eastAsiaTheme="minorHAnsi" w:hAnsi="Traditional Arabic" w:cs="Traditional Arabic"/>
          <w:sz w:val="34"/>
          <w:szCs w:val="34"/>
          <w:rtl/>
        </w:rPr>
        <w:t xml:space="preserve"> </w:t>
      </w:r>
    </w:p>
    <w:p w:rsidR="006576A5" w:rsidRPr="001B6EB9" w:rsidRDefault="006576A5" w:rsidP="006576A5">
      <w:pPr>
        <w:pStyle w:val="aa"/>
        <w:spacing w:after="0"/>
        <w:ind w:left="9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هذا وإني لأحسب هذا الوصف منطبقاً على كلام شيخ الإسلام محمد بن عبد الوهَّاب رحمه الله تعالى</w:t>
      </w:r>
      <w:r w:rsidR="0092642E">
        <w:rPr>
          <w:rFonts w:ascii="Traditional Arabic" w:eastAsiaTheme="minorHAnsi" w:hAnsi="Traditional Arabic" w:cs="Traditional Arabic"/>
          <w:sz w:val="34"/>
          <w:szCs w:val="34"/>
          <w:rtl/>
        </w:rPr>
        <w:t>.</w:t>
      </w:r>
    </w:p>
    <w:p w:rsidR="0092642E" w:rsidRDefault="006576A5" w:rsidP="006576A5">
      <w:pPr>
        <w:pStyle w:val="aa"/>
        <w:spacing w:after="0"/>
        <w:ind w:left="9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وقد جعل الشيخ كتابه</w:t>
      </w:r>
      <w:r w:rsidRPr="001B6EB9">
        <w:rPr>
          <w:rFonts w:ascii="Traditional Arabic" w:eastAsiaTheme="minorHAnsi" w:hAnsi="Traditional Arabic" w:cs="Traditional Arabic"/>
          <w:sz w:val="34"/>
          <w:szCs w:val="34"/>
          <w:rtl/>
        </w:rPr>
        <w:footnoteReference w:id="27"/>
      </w:r>
      <w:r w:rsidRPr="001B6EB9">
        <w:rPr>
          <w:rFonts w:ascii="Traditional Arabic" w:eastAsiaTheme="minorHAnsi" w:hAnsi="Traditional Arabic" w:cs="Traditional Arabic"/>
          <w:sz w:val="34"/>
          <w:szCs w:val="34"/>
          <w:rtl/>
        </w:rPr>
        <w:t xml:space="preserve"> على هيئة أبواب</w:t>
      </w:r>
      <w:r w:rsidRPr="001B6EB9">
        <w:rPr>
          <w:rFonts w:ascii="Traditional Arabic" w:eastAsiaTheme="minorHAnsi" w:hAnsi="Traditional Arabic" w:cs="Traditional Arabic"/>
          <w:sz w:val="34"/>
          <w:szCs w:val="34"/>
          <w:rtl/>
        </w:rPr>
        <w:footnoteReference w:id="28"/>
      </w:r>
      <w:r w:rsidRPr="001B6EB9">
        <w:rPr>
          <w:rFonts w:ascii="Traditional Arabic" w:eastAsiaTheme="minorHAnsi" w:hAnsi="Traditional Arabic" w:cs="Traditional Arabic"/>
          <w:sz w:val="34"/>
          <w:szCs w:val="34"/>
          <w:rtl/>
        </w:rPr>
        <w:t xml:space="preserve"> بلغت </w:t>
      </w:r>
      <w:proofErr w:type="gramStart"/>
      <w:r w:rsidRPr="001B6EB9">
        <w:rPr>
          <w:rFonts w:ascii="Traditional Arabic" w:eastAsiaTheme="minorHAnsi" w:hAnsi="Traditional Arabic" w:cs="Traditional Arabic"/>
          <w:sz w:val="34"/>
          <w:szCs w:val="34"/>
          <w:rtl/>
        </w:rPr>
        <w:t>( 67</w:t>
      </w:r>
      <w:proofErr w:type="gramEnd"/>
      <w:r w:rsidRPr="001B6EB9">
        <w:rPr>
          <w:rFonts w:ascii="Traditional Arabic" w:eastAsiaTheme="minorHAnsi" w:hAnsi="Traditional Arabic" w:cs="Traditional Arabic"/>
          <w:sz w:val="34"/>
          <w:szCs w:val="34"/>
          <w:rtl/>
        </w:rPr>
        <w:t xml:space="preserve"> باباً )</w:t>
      </w:r>
      <w:r w:rsidR="0092642E">
        <w:rPr>
          <w:rFonts w:ascii="Traditional Arabic" w:eastAsiaTheme="minorHAnsi" w:hAnsi="Traditional Arabic" w:cs="Traditional Arabic"/>
          <w:sz w:val="34"/>
          <w:szCs w:val="34"/>
          <w:rtl/>
        </w:rPr>
        <w:t>.</w:t>
      </w:r>
    </w:p>
    <w:p w:rsidR="0092642E" w:rsidRDefault="0092642E">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lastRenderedPageBreak/>
        <w:t xml:space="preserve">الأمـر </w:t>
      </w:r>
      <w:proofErr w:type="gramStart"/>
      <w:r w:rsidRPr="001B6EB9">
        <w:rPr>
          <w:rFonts w:ascii="Traditional Arabic" w:eastAsiaTheme="minorHAnsi" w:hAnsi="Traditional Arabic" w:cs="Traditional Arabic"/>
          <w:sz w:val="34"/>
          <w:szCs w:val="34"/>
          <w:rtl/>
        </w:rPr>
        <w:t>الخامـس:-</w:t>
      </w:r>
      <w:proofErr w:type="gramEnd"/>
      <w:r w:rsidRPr="001B6EB9">
        <w:rPr>
          <w:rFonts w:ascii="Traditional Arabic" w:eastAsiaTheme="minorHAnsi" w:hAnsi="Traditional Arabic" w:cs="Traditional Arabic"/>
          <w:sz w:val="34"/>
          <w:szCs w:val="34"/>
          <w:rtl/>
        </w:rPr>
        <w:t xml:space="preserve"> مصطلحات كتاب التوحيد:</w:t>
      </w:r>
    </w:p>
    <w:p w:rsidR="006576A5" w:rsidRPr="001B6EB9" w:rsidRDefault="006576A5" w:rsidP="006576A5">
      <w:pPr>
        <w:pStyle w:val="aa"/>
        <w:spacing w:after="0"/>
        <w:ind w:left="18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 مصطلحات في كتاب التوحيد ينبغي معرفتها وهي تتمثل فيما </w:t>
      </w:r>
      <w:proofErr w:type="gramStart"/>
      <w:r w:rsidRPr="001B6EB9">
        <w:rPr>
          <w:rFonts w:ascii="Traditional Arabic" w:eastAsiaTheme="minorHAnsi" w:hAnsi="Traditional Arabic" w:cs="Traditional Arabic"/>
          <w:sz w:val="34"/>
          <w:szCs w:val="34"/>
          <w:rtl/>
        </w:rPr>
        <w:t>يلى</w:t>
      </w:r>
      <w:proofErr w:type="gramEnd"/>
      <w:r w:rsidRPr="001B6EB9">
        <w:rPr>
          <w:rFonts w:ascii="Traditional Arabic" w:eastAsiaTheme="minorHAnsi" w:hAnsi="Traditional Arabic" w:cs="Traditional Arabic"/>
          <w:sz w:val="34"/>
          <w:szCs w:val="34"/>
          <w:rtl/>
        </w:rPr>
        <w:t xml:space="preserve">: </w:t>
      </w:r>
    </w:p>
    <w:p w:rsidR="006576A5" w:rsidRPr="001B6EB9" w:rsidRDefault="006576A5" w:rsidP="006576A5">
      <w:pPr>
        <w:pStyle w:val="aa"/>
        <w:spacing w:after="0"/>
        <w:ind w:left="36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1 – كل توحيد ذكر في الكتاب إنما يراد </w:t>
      </w:r>
      <w:proofErr w:type="spellStart"/>
      <w:proofErr w:type="gramStart"/>
      <w:r w:rsidRPr="001B6EB9">
        <w:rPr>
          <w:rFonts w:ascii="Traditional Arabic" w:eastAsiaTheme="minorHAnsi" w:hAnsi="Traditional Arabic" w:cs="Traditional Arabic"/>
          <w:sz w:val="34"/>
          <w:szCs w:val="34"/>
          <w:rtl/>
        </w:rPr>
        <w:t>به</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توحيد</w:t>
      </w:r>
      <w:proofErr w:type="spellEnd"/>
      <w:proofErr w:type="gramEnd"/>
      <w:r w:rsidRPr="001B6EB9">
        <w:rPr>
          <w:rFonts w:ascii="Traditional Arabic" w:eastAsiaTheme="minorHAnsi" w:hAnsi="Traditional Arabic" w:cs="Traditional Arabic"/>
          <w:sz w:val="34"/>
          <w:szCs w:val="34"/>
          <w:rtl/>
        </w:rPr>
        <w:t xml:space="preserve"> الألوهية وإن أراد كمال التوحيد أو غيره</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بين ذلك</w:t>
      </w:r>
      <w:r w:rsidR="0092642E">
        <w:rPr>
          <w:rFonts w:ascii="Traditional Arabic" w:eastAsiaTheme="minorHAnsi" w:hAnsi="Traditional Arabic" w:cs="Traditional Arabic"/>
          <w:sz w:val="34"/>
          <w:szCs w:val="34"/>
          <w:rtl/>
        </w:rPr>
        <w:t>.</w:t>
      </w:r>
    </w:p>
    <w:p w:rsidR="006576A5" w:rsidRPr="001B6EB9" w:rsidRDefault="006576A5" w:rsidP="006576A5">
      <w:pPr>
        <w:pStyle w:val="aa"/>
        <w:spacing w:after="0"/>
        <w:ind w:left="45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2 – كل شرك وكفر ذكر في الكتاب إنما يراد </w:t>
      </w:r>
      <w:proofErr w:type="spellStart"/>
      <w:proofErr w:type="gramStart"/>
      <w:r w:rsidRPr="001B6EB9">
        <w:rPr>
          <w:rFonts w:ascii="Traditional Arabic" w:eastAsiaTheme="minorHAnsi" w:hAnsi="Traditional Arabic" w:cs="Traditional Arabic"/>
          <w:sz w:val="34"/>
          <w:szCs w:val="34"/>
          <w:rtl/>
        </w:rPr>
        <w:t>بهما:الشرك</w:t>
      </w:r>
      <w:proofErr w:type="spellEnd"/>
      <w:proofErr w:type="gramEnd"/>
      <w:r w:rsidRPr="001B6EB9">
        <w:rPr>
          <w:rFonts w:ascii="Traditional Arabic" w:eastAsiaTheme="minorHAnsi" w:hAnsi="Traditional Arabic" w:cs="Traditional Arabic"/>
          <w:sz w:val="34"/>
          <w:szCs w:val="34"/>
          <w:rtl/>
        </w:rPr>
        <w:t xml:space="preserve"> أو الكفر الأكبر المخرج من الملة وإن أراد الأصغر بين ذلك</w:t>
      </w:r>
      <w:r w:rsidR="0092642E">
        <w:rPr>
          <w:rFonts w:ascii="Traditional Arabic" w:eastAsiaTheme="minorHAnsi" w:hAnsi="Traditional Arabic" w:cs="Traditional Arabic"/>
          <w:sz w:val="34"/>
          <w:szCs w:val="34"/>
          <w:rtl/>
        </w:rPr>
        <w:t>.</w:t>
      </w:r>
    </w:p>
    <w:p w:rsidR="006576A5" w:rsidRPr="001B6EB9" w:rsidRDefault="006576A5" w:rsidP="006576A5">
      <w:pPr>
        <w:pStyle w:val="aa"/>
        <w:spacing w:after="0"/>
        <w:ind w:left="45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3 – إذا أطلق رواية الإمام أحمد أي: في مسنده إلا</w:t>
      </w:r>
      <w:r w:rsidRPr="001B6EB9">
        <w:rPr>
          <w:rFonts w:ascii="Traditional Arabic" w:eastAsiaTheme="minorHAnsi" w:hAnsi="Traditional Arabic" w:cs="Traditional Arabic"/>
          <w:sz w:val="34"/>
          <w:szCs w:val="34"/>
          <w:rtl/>
        </w:rPr>
        <w:footnoteReference w:id="29"/>
      </w:r>
      <w:r w:rsidRPr="001B6EB9">
        <w:rPr>
          <w:rFonts w:ascii="Traditional Arabic" w:eastAsiaTheme="minorHAnsi" w:hAnsi="Traditional Arabic" w:cs="Traditional Arabic"/>
          <w:sz w:val="34"/>
          <w:szCs w:val="34"/>
          <w:rtl/>
        </w:rPr>
        <w:t xml:space="preserve"> الباب </w:t>
      </w:r>
      <w:proofErr w:type="gramStart"/>
      <w:r w:rsidRPr="001B6EB9">
        <w:rPr>
          <w:rFonts w:ascii="Traditional Arabic" w:eastAsiaTheme="minorHAnsi" w:hAnsi="Traditional Arabic" w:cs="Traditional Arabic"/>
          <w:sz w:val="34"/>
          <w:szCs w:val="34"/>
          <w:rtl/>
        </w:rPr>
        <w:t>( 10</w:t>
      </w:r>
      <w:proofErr w:type="gramEnd"/>
      <w:r w:rsidRPr="001B6EB9">
        <w:rPr>
          <w:rFonts w:ascii="Traditional Arabic" w:eastAsiaTheme="minorHAnsi" w:hAnsi="Traditional Arabic" w:cs="Traditional Arabic"/>
          <w:sz w:val="34"/>
          <w:szCs w:val="34"/>
          <w:rtl/>
        </w:rPr>
        <w:t xml:space="preserve"> ) فهو في الزهد</w:t>
      </w:r>
      <w:r w:rsidR="0092642E">
        <w:rPr>
          <w:rFonts w:ascii="Traditional Arabic" w:eastAsiaTheme="minorHAnsi" w:hAnsi="Traditional Arabic" w:cs="Traditional Arabic"/>
          <w:sz w:val="34"/>
          <w:szCs w:val="34"/>
          <w:rtl/>
        </w:rPr>
        <w:t>.</w:t>
      </w:r>
    </w:p>
    <w:p w:rsidR="006576A5" w:rsidRPr="001B6EB9" w:rsidRDefault="006576A5" w:rsidP="00832BEE">
      <w:pPr>
        <w:pStyle w:val="aa"/>
        <w:numPr>
          <w:ilvl w:val="0"/>
          <w:numId w:val="7"/>
        </w:numPr>
        <w:spacing w:after="0"/>
        <w:ind w:left="63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إذا أطلق رواية الإمام الطبراني فهي في مُعجمه الكبير وليس في الأوسط ولا في الصغير وإن أراد غيره بين ذلك كما في الباب </w:t>
      </w:r>
      <w:proofErr w:type="gramStart"/>
      <w:r w:rsidRPr="001B6EB9">
        <w:rPr>
          <w:rFonts w:ascii="Traditional Arabic" w:eastAsiaTheme="minorHAnsi" w:hAnsi="Traditional Arabic" w:cs="Traditional Arabic"/>
          <w:sz w:val="34"/>
          <w:szCs w:val="34"/>
          <w:rtl/>
        </w:rPr>
        <w:t>( 26</w:t>
      </w:r>
      <w:proofErr w:type="gramEnd"/>
      <w:r w:rsidRPr="001B6EB9">
        <w:rPr>
          <w:rFonts w:ascii="Traditional Arabic" w:eastAsiaTheme="minorHAnsi" w:hAnsi="Traditional Arabic" w:cs="Traditional Arabic"/>
          <w:sz w:val="34"/>
          <w:szCs w:val="34"/>
          <w:rtl/>
        </w:rPr>
        <w:t xml:space="preserve"> )</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w:t>
      </w:r>
    </w:p>
    <w:p w:rsidR="006576A5" w:rsidRPr="001B6EB9" w:rsidRDefault="006576A5" w:rsidP="006576A5">
      <w:pPr>
        <w:pStyle w:val="aa"/>
        <w:numPr>
          <w:ilvl w:val="0"/>
          <w:numId w:val="1"/>
        </w:numPr>
        <w:spacing w:after="0"/>
        <w:ind w:left="54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قوله: " أبو العباس " في البابين</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( 17</w:t>
      </w:r>
      <w:r w:rsidR="0092642E">
        <w:rPr>
          <w:rFonts w:ascii="Traditional Arabic" w:eastAsiaTheme="minorHAnsi" w:hAnsi="Traditional Arabic" w:cs="Traditional Arabic"/>
          <w:sz w:val="34"/>
          <w:szCs w:val="34"/>
          <w:rtl/>
        </w:rPr>
        <w:t xml:space="preserve">، </w:t>
      </w:r>
      <w:proofErr w:type="gramStart"/>
      <w:r w:rsidRPr="001B6EB9">
        <w:rPr>
          <w:rFonts w:ascii="Traditional Arabic" w:eastAsiaTheme="minorHAnsi" w:hAnsi="Traditional Arabic" w:cs="Traditional Arabic"/>
          <w:sz w:val="34"/>
          <w:szCs w:val="34"/>
          <w:rtl/>
        </w:rPr>
        <w:t>41 )</w:t>
      </w:r>
      <w:proofErr w:type="gramEnd"/>
      <w:r w:rsidRPr="001B6EB9">
        <w:rPr>
          <w:rFonts w:ascii="Traditional Arabic" w:eastAsiaTheme="minorHAnsi" w:hAnsi="Traditional Arabic" w:cs="Traditional Arabic"/>
          <w:sz w:val="34"/>
          <w:szCs w:val="34"/>
          <w:rtl/>
        </w:rPr>
        <w:t xml:space="preserve"> يقصد به شيخ الإسلام ابنَ تيميَّة رحمه الله تعالى ؛ لأن هذا النقل من كلامه من كتبه </w:t>
      </w:r>
      <w:proofErr w:type="spellStart"/>
      <w:r w:rsidRPr="001B6EB9">
        <w:rPr>
          <w:rFonts w:ascii="Traditional Arabic" w:eastAsiaTheme="minorHAnsi" w:hAnsi="Traditional Arabic" w:cs="Traditional Arabic"/>
          <w:sz w:val="34"/>
          <w:szCs w:val="34"/>
          <w:rtl/>
        </w:rPr>
        <w:t>كمالايخفى</w:t>
      </w:r>
      <w:proofErr w:type="spellEnd"/>
      <w:r w:rsidRPr="001B6EB9">
        <w:rPr>
          <w:rFonts w:ascii="Traditional Arabic" w:eastAsiaTheme="minorHAnsi" w:hAnsi="Traditional Arabic" w:cs="Traditional Arabic"/>
          <w:sz w:val="34"/>
          <w:szCs w:val="34"/>
          <w:rtl/>
        </w:rPr>
        <w:t xml:space="preserve"> ؛</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لأن المؤلف نص على ذلك في الباب ( 26 )</w:t>
      </w:r>
      <w:r w:rsidR="0092642E">
        <w:rPr>
          <w:rFonts w:ascii="Traditional Arabic" w:eastAsiaTheme="minorHAnsi" w:hAnsi="Traditional Arabic" w:cs="Traditional Arabic"/>
          <w:sz w:val="34"/>
          <w:szCs w:val="34"/>
          <w:rtl/>
        </w:rPr>
        <w:t>.</w:t>
      </w:r>
    </w:p>
    <w:p w:rsidR="0092642E" w:rsidRDefault="006576A5" w:rsidP="006576A5">
      <w:pPr>
        <w:pStyle w:val="aa"/>
        <w:tabs>
          <w:tab w:val="left" w:pos="360"/>
        </w:tabs>
        <w:spacing w:after="0"/>
        <w:ind w:left="36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4 </w:t>
      </w:r>
      <w:proofErr w:type="gramStart"/>
      <w:r w:rsidRPr="001B6EB9">
        <w:rPr>
          <w:rFonts w:ascii="Traditional Arabic" w:eastAsiaTheme="minorHAnsi" w:hAnsi="Traditional Arabic" w:cs="Traditional Arabic"/>
          <w:sz w:val="34"/>
          <w:szCs w:val="34"/>
          <w:rtl/>
        </w:rPr>
        <w:t>-</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xml:space="preserve"> </w:t>
      </w:r>
      <w:proofErr w:type="gramEnd"/>
      <w:r w:rsidRPr="001B6EB9">
        <w:rPr>
          <w:rFonts w:ascii="Traditional Arabic" w:eastAsiaTheme="minorHAnsi" w:hAnsi="Traditional Arabic" w:cs="Traditional Arabic"/>
          <w:sz w:val="34"/>
          <w:szCs w:val="34"/>
          <w:rtl/>
        </w:rPr>
        <w:t xml:space="preserve">أطلق المؤلف كشيخَي </w:t>
      </w:r>
      <w:proofErr w:type="spellStart"/>
      <w:r w:rsidRPr="001B6EB9">
        <w:rPr>
          <w:rFonts w:ascii="Traditional Arabic" w:eastAsiaTheme="minorHAnsi" w:hAnsi="Traditional Arabic" w:cs="Traditional Arabic"/>
          <w:sz w:val="34"/>
          <w:szCs w:val="34"/>
          <w:rtl/>
        </w:rPr>
        <w:t>الإسلام:ابن</w:t>
      </w:r>
      <w:proofErr w:type="spellEnd"/>
      <w:r w:rsidRPr="001B6EB9">
        <w:rPr>
          <w:rFonts w:ascii="Traditional Arabic" w:eastAsiaTheme="minorHAnsi" w:hAnsi="Traditional Arabic" w:cs="Traditional Arabic"/>
          <w:sz w:val="34"/>
          <w:szCs w:val="34"/>
          <w:rtl/>
        </w:rPr>
        <w:t xml:space="preserve"> تيميَّة وتلميذه العلامة ابن القيم رحمهم الله تعالى: " في الصحيح " وهي كلمة تشمل: إما رواية الإمام البخاري ومسلم أو أحدهما فقط بل مرة جاء بالإفراد للإمام البخاري رحمه الله تعالى كما في الأبواب:12 و16و19و37، ومرة للإمام مسلم رحمه الله تعالى كما في الأبواب:6و57</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ومرة لكليهما كما في الأبواب:8 و15و18و20و 45و46و52و53و54و62</w:t>
      </w:r>
      <w:r w:rsidR="0092642E">
        <w:rPr>
          <w:rFonts w:ascii="Traditional Arabic" w:eastAsiaTheme="minorHAnsi" w:hAnsi="Traditional Arabic" w:cs="Traditional Arabic"/>
          <w:sz w:val="34"/>
          <w:szCs w:val="34"/>
          <w:rtl/>
        </w:rPr>
        <w:t>.</w:t>
      </w:r>
    </w:p>
    <w:p w:rsidR="0092642E" w:rsidRDefault="0092642E">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lastRenderedPageBreak/>
        <w:t xml:space="preserve">الأمــر </w:t>
      </w:r>
      <w:proofErr w:type="gramStart"/>
      <w:r w:rsidRPr="001B6EB9">
        <w:rPr>
          <w:rFonts w:ascii="Traditional Arabic" w:eastAsiaTheme="minorHAnsi" w:hAnsi="Traditional Arabic" w:cs="Traditional Arabic"/>
          <w:sz w:val="34"/>
          <w:szCs w:val="34"/>
          <w:rtl/>
        </w:rPr>
        <w:t>الســادس:-</w:t>
      </w:r>
      <w:proofErr w:type="gramEnd"/>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أوهام واردة في الكتاب:</w:t>
      </w:r>
    </w:p>
    <w:p w:rsidR="006576A5" w:rsidRPr="001B6EB9" w:rsidRDefault="006576A5" w:rsidP="006576A5">
      <w:pPr>
        <w:pStyle w:val="aa"/>
        <w:spacing w:after="0"/>
        <w:ind w:left="36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التنبيه على أوهام _اعترتها الجبلة البشرية_ في عـزو الأحاديث والآثار</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ومثال ذلك</w:t>
      </w:r>
      <w:r w:rsidR="0092642E">
        <w:rPr>
          <w:rFonts w:ascii="Traditional Arabic" w:eastAsiaTheme="minorHAnsi" w:hAnsi="Traditional Arabic" w:cs="Traditional Arabic"/>
          <w:sz w:val="34"/>
          <w:szCs w:val="34"/>
          <w:rtl/>
        </w:rPr>
        <w:t>:</w:t>
      </w:r>
    </w:p>
    <w:p w:rsidR="006576A5" w:rsidRPr="001B6EB9" w:rsidRDefault="006576A5" w:rsidP="006576A5">
      <w:pPr>
        <w:pStyle w:val="aa"/>
        <w:numPr>
          <w:ilvl w:val="0"/>
          <w:numId w:val="2"/>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 في الباب </w:t>
      </w:r>
      <w:proofErr w:type="gramStart"/>
      <w:r w:rsidRPr="001B6EB9">
        <w:rPr>
          <w:rFonts w:ascii="Traditional Arabic" w:eastAsiaTheme="minorHAnsi" w:hAnsi="Traditional Arabic" w:cs="Traditional Arabic"/>
          <w:sz w:val="34"/>
          <w:szCs w:val="34"/>
          <w:rtl/>
        </w:rPr>
        <w:t>( 10</w:t>
      </w:r>
      <w:proofErr w:type="gramEnd"/>
      <w:r w:rsidRPr="001B6EB9">
        <w:rPr>
          <w:rFonts w:ascii="Traditional Arabic" w:eastAsiaTheme="minorHAnsi" w:hAnsi="Traditional Arabic" w:cs="Traditional Arabic"/>
          <w:sz w:val="34"/>
          <w:szCs w:val="34"/>
          <w:rtl/>
        </w:rPr>
        <w:t xml:space="preserve"> ) قوله: " وعن طارق بن شهاب أن رسول الله </w:t>
      </w:r>
      <w:r w:rsidRPr="001B6EB9">
        <w:rPr>
          <w:rFonts w:ascii="Traditional Arabic" w:eastAsiaTheme="minorHAnsi" w:hAnsi="Traditional Arabic" w:cs="Traditional Arabic"/>
          <w:sz w:val="34"/>
          <w:szCs w:val="34"/>
        </w:rPr>
        <w:sym w:font="AGA Arabesque" w:char="F072"/>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00 فدخل الجنة "</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رواه أحمد</w:t>
      </w:r>
      <w:r w:rsidRPr="001B6EB9">
        <w:rPr>
          <w:rFonts w:ascii="Traditional Arabic" w:eastAsiaTheme="minorHAnsi" w:hAnsi="Traditional Arabic" w:cs="Traditional Arabic"/>
          <w:sz w:val="34"/>
          <w:szCs w:val="34"/>
          <w:rtl/>
        </w:rPr>
        <w:footnoteReference w:id="30"/>
      </w:r>
      <w:r w:rsidR="0092642E">
        <w:rPr>
          <w:rFonts w:ascii="Traditional Arabic" w:eastAsiaTheme="minorHAnsi" w:hAnsi="Traditional Arabic" w:cs="Traditional Arabic"/>
          <w:sz w:val="34"/>
          <w:szCs w:val="34"/>
          <w:rtl/>
        </w:rPr>
        <w:t>.</w:t>
      </w:r>
    </w:p>
    <w:p w:rsidR="006576A5" w:rsidRPr="001B6EB9" w:rsidRDefault="006576A5" w:rsidP="006576A5">
      <w:pPr>
        <w:pStyle w:val="aa"/>
        <w:numPr>
          <w:ilvl w:val="0"/>
          <w:numId w:val="3"/>
        </w:numPr>
        <w:spacing w:after="0"/>
        <w:ind w:left="630" w:firstLine="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 في هـذا الأثـر </w:t>
      </w:r>
      <w:proofErr w:type="gramStart"/>
      <w:r w:rsidRPr="001B6EB9">
        <w:rPr>
          <w:rFonts w:ascii="Traditional Arabic" w:eastAsiaTheme="minorHAnsi" w:hAnsi="Traditional Arabic" w:cs="Traditional Arabic"/>
          <w:sz w:val="34"/>
          <w:szCs w:val="34"/>
          <w:rtl/>
        </w:rPr>
        <w:t>وهمـان</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p>
    <w:p w:rsidR="006576A5" w:rsidRPr="001B6EB9" w:rsidRDefault="006576A5" w:rsidP="006576A5">
      <w:pPr>
        <w:pStyle w:val="aa"/>
        <w:numPr>
          <w:ilvl w:val="0"/>
          <w:numId w:val="4"/>
        </w:numPr>
        <w:spacing w:after="0"/>
        <w:ind w:left="630" w:hanging="180"/>
        <w:jc w:val="highKashida"/>
        <w:rPr>
          <w:rFonts w:ascii="Traditional Arabic" w:eastAsiaTheme="minorHAnsi" w:hAnsi="Traditional Arabic" w:cs="Traditional Arabic"/>
          <w:sz w:val="34"/>
          <w:szCs w:val="34"/>
          <w:rtl/>
        </w:rPr>
      </w:pPr>
      <w:proofErr w:type="gramStart"/>
      <w:r w:rsidRPr="001B6EB9">
        <w:rPr>
          <w:rFonts w:ascii="Traditional Arabic" w:eastAsiaTheme="minorHAnsi" w:hAnsi="Traditional Arabic" w:cs="Traditional Arabic"/>
          <w:sz w:val="34"/>
          <w:szCs w:val="34"/>
          <w:rtl/>
        </w:rPr>
        <w:t>الأول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الأثر عند جميع من خرجه أنه موقوف على سيدنا سَلْمان رضي الله عنه كما في مصنف ابن أبي شيبة وشعب الإيمان للبيهقي والحلية لأبي نُعيم ورواه الإمام أحمد في الزهد ( وهو صحيح موقوف ) وهو مما لا يدرك بالعقل فله حكم الرفع.</w:t>
      </w:r>
    </w:p>
    <w:p w:rsidR="006576A5" w:rsidRPr="001B6EB9" w:rsidRDefault="006576A5" w:rsidP="006576A5">
      <w:pPr>
        <w:pStyle w:val="aa"/>
        <w:numPr>
          <w:ilvl w:val="0"/>
          <w:numId w:val="4"/>
        </w:numPr>
        <w:tabs>
          <w:tab w:val="left" w:pos="630"/>
        </w:tabs>
        <w:spacing w:after="0"/>
        <w:ind w:left="630" w:hanging="180"/>
        <w:jc w:val="highKashida"/>
        <w:rPr>
          <w:rFonts w:ascii="Traditional Arabic" w:eastAsiaTheme="minorHAnsi" w:hAnsi="Traditional Arabic" w:cs="Traditional Arabic"/>
          <w:sz w:val="34"/>
          <w:szCs w:val="34"/>
          <w:rtl/>
        </w:rPr>
      </w:pPr>
      <w:proofErr w:type="gramStart"/>
      <w:r w:rsidRPr="001B6EB9">
        <w:rPr>
          <w:rFonts w:ascii="Traditional Arabic" w:eastAsiaTheme="minorHAnsi" w:hAnsi="Traditional Arabic" w:cs="Traditional Arabic"/>
          <w:sz w:val="34"/>
          <w:szCs w:val="34"/>
          <w:rtl/>
        </w:rPr>
        <w:t>الثاني:-</w:t>
      </w:r>
      <w:proofErr w:type="gramEnd"/>
      <w:r w:rsidRPr="001B6EB9">
        <w:rPr>
          <w:rFonts w:ascii="Traditional Arabic" w:eastAsiaTheme="minorHAnsi" w:hAnsi="Traditional Arabic" w:cs="Traditional Arabic"/>
          <w:sz w:val="34"/>
          <w:szCs w:val="34"/>
          <w:rtl/>
        </w:rPr>
        <w:t xml:space="preserve"> أن الإمام أحمد رحمه الله تعالى إنما رواه في الزهد وليس في </w:t>
      </w:r>
      <w:proofErr w:type="spellStart"/>
      <w:r w:rsidRPr="001B6EB9">
        <w:rPr>
          <w:rFonts w:ascii="Traditional Arabic" w:eastAsiaTheme="minorHAnsi" w:hAnsi="Traditional Arabic" w:cs="Traditional Arabic"/>
          <w:sz w:val="34"/>
          <w:szCs w:val="34"/>
          <w:rtl/>
        </w:rPr>
        <w:t>المسند؛لأن</w:t>
      </w:r>
      <w:proofErr w:type="spellEnd"/>
      <w:r w:rsidRPr="001B6EB9">
        <w:rPr>
          <w:rFonts w:ascii="Traditional Arabic" w:eastAsiaTheme="minorHAnsi" w:hAnsi="Traditional Arabic" w:cs="Traditional Arabic"/>
          <w:sz w:val="34"/>
          <w:szCs w:val="34"/>
          <w:rtl/>
        </w:rPr>
        <w:t xml:space="preserve"> الإطلاق إلى رواية الإمام أحمد رحمه الله تعالى يوهم ذلك وربما تبع المؤلف الإمام ابن القيم</w:t>
      </w:r>
      <w:r w:rsidRPr="001B6EB9">
        <w:rPr>
          <w:rFonts w:ascii="Traditional Arabic" w:eastAsiaTheme="minorHAnsi" w:hAnsi="Traditional Arabic" w:cs="Traditional Arabic"/>
          <w:sz w:val="34"/>
          <w:szCs w:val="34"/>
          <w:rtl/>
        </w:rPr>
        <w:footnoteReference w:id="31"/>
      </w:r>
      <w:r w:rsidRPr="001B6EB9">
        <w:rPr>
          <w:rFonts w:ascii="Traditional Arabic" w:eastAsiaTheme="minorHAnsi" w:hAnsi="Traditional Arabic" w:cs="Traditional Arabic"/>
          <w:sz w:val="34"/>
          <w:szCs w:val="34"/>
          <w:rtl/>
        </w:rPr>
        <w:t xml:space="preserve"> رحمه الله تعالى</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r w:rsidRPr="001B6EB9">
        <w:rPr>
          <w:rFonts w:ascii="Traditional Arabic" w:hAnsi="Traditional Arabic" w:cs="Traditional Arabic"/>
          <w:sz w:val="34"/>
          <w:szCs w:val="34"/>
          <w:rtl/>
          <w:lang w:bidi="ar-EG"/>
        </w:rPr>
        <w:t xml:space="preserve"> </w:t>
      </w:r>
      <w:r w:rsidRPr="001B6EB9">
        <w:rPr>
          <w:rFonts w:ascii="Traditional Arabic" w:hAnsi="Traditional Arabic" w:cs="Traditional Arabic"/>
          <w:b/>
          <w:bCs/>
          <w:color w:val="FF0000"/>
          <w:sz w:val="34"/>
          <w:szCs w:val="34"/>
          <w:u w:val="single"/>
          <w:rtl/>
          <w:lang w:bidi="ar-EG"/>
        </w:rPr>
        <w:t>وقال الامام أحمد</w:t>
      </w:r>
      <w:r w:rsidRPr="001B6EB9">
        <w:rPr>
          <w:rFonts w:ascii="Traditional Arabic" w:hAnsi="Traditional Arabic" w:cs="Traditional Arabic"/>
          <w:sz w:val="34"/>
          <w:szCs w:val="34"/>
          <w:rtl/>
          <w:lang w:bidi="ar-EG"/>
        </w:rPr>
        <w:t xml:space="preserve"> </w:t>
      </w:r>
      <w:r w:rsidRPr="001B6EB9">
        <w:rPr>
          <w:rFonts w:ascii="Traditional Arabic" w:eastAsiaTheme="minorHAnsi" w:hAnsi="Traditional Arabic" w:cs="Traditional Arabic"/>
          <w:sz w:val="34"/>
          <w:szCs w:val="34"/>
          <w:rtl/>
        </w:rPr>
        <w:t>ثنا معاوية ثنا الأعمش عن سليمان بن ميسرة</w:t>
      </w:r>
      <w:r w:rsidRPr="001B6EB9">
        <w:rPr>
          <w:rFonts w:ascii="Traditional Arabic" w:hAnsi="Traditional Arabic" w:cs="Traditional Arabic"/>
          <w:sz w:val="34"/>
          <w:szCs w:val="34"/>
          <w:rtl/>
          <w:lang w:bidi="ar-EG"/>
        </w:rPr>
        <w:t xml:space="preserve"> </w:t>
      </w:r>
      <w:r w:rsidRPr="001B6EB9">
        <w:rPr>
          <w:rFonts w:ascii="Traditional Arabic" w:hAnsi="Traditional Arabic" w:cs="Traditional Arabic"/>
          <w:b/>
          <w:bCs/>
          <w:color w:val="FF0000"/>
          <w:sz w:val="34"/>
          <w:szCs w:val="34"/>
          <w:u w:val="single"/>
          <w:rtl/>
          <w:lang w:bidi="ar-EG"/>
        </w:rPr>
        <w:t>عن طارق بن شهاب يرفعه</w:t>
      </w:r>
      <w:r w:rsidRPr="001B6EB9">
        <w:rPr>
          <w:rFonts w:ascii="Traditional Arabic" w:hAnsi="Traditional Arabic" w:cs="Traditional Arabic"/>
          <w:sz w:val="34"/>
          <w:szCs w:val="34"/>
          <w:rtl/>
          <w:lang w:bidi="ar-EG"/>
        </w:rPr>
        <w:t xml:space="preserve"> </w:t>
      </w:r>
      <w:r w:rsidRPr="001B6EB9">
        <w:rPr>
          <w:rFonts w:ascii="Traditional Arabic" w:eastAsiaTheme="minorHAnsi" w:hAnsi="Traditional Arabic" w:cs="Traditional Arabic"/>
          <w:sz w:val="34"/>
          <w:szCs w:val="34"/>
          <w:rtl/>
        </w:rPr>
        <w:t>قال دخل رجل الجنة في ذباب ودخل رجل النار في ذباب</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الحديث.</w:t>
      </w:r>
    </w:p>
    <w:p w:rsidR="006576A5" w:rsidRPr="001B6EB9" w:rsidRDefault="006576A5" w:rsidP="00777002">
      <w:pPr>
        <w:pStyle w:val="aa"/>
        <w:numPr>
          <w:ilvl w:val="0"/>
          <w:numId w:val="2"/>
        </w:numPr>
        <w:spacing w:after="0"/>
        <w:ind w:left="540" w:firstLine="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 في الباب </w:t>
      </w:r>
      <w:proofErr w:type="gramStart"/>
      <w:r w:rsidRPr="001B6EB9">
        <w:rPr>
          <w:rFonts w:ascii="Traditional Arabic" w:eastAsiaTheme="minorHAnsi" w:hAnsi="Traditional Arabic" w:cs="Traditional Arabic"/>
          <w:sz w:val="34"/>
          <w:szCs w:val="34"/>
          <w:rtl/>
        </w:rPr>
        <w:t>( 23</w:t>
      </w:r>
      <w:proofErr w:type="gramEnd"/>
      <w:r w:rsidRPr="001B6EB9">
        <w:rPr>
          <w:rFonts w:ascii="Traditional Arabic" w:eastAsiaTheme="minorHAnsi" w:hAnsi="Traditional Arabic" w:cs="Traditional Arabic"/>
          <w:sz w:val="34"/>
          <w:szCs w:val="34"/>
          <w:rtl/>
        </w:rPr>
        <w:t xml:space="preserve"> ) قوله في حديث أبي سعيد رضي الله عنه</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xml:space="preserve"> (</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00 حذو القذة بالقذة</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00 )</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00 أخرجاه</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فهذه الرواية في المسند وغيره كمُعجم الطبراني الكبير ومصنف ابن أبي شيبة</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مستدرك الحاكم والحلية لأبي نُعيم ولا وجود لها في الصحيحين ولا في أحدهما وربما تبع المؤلف شيخ الإسلام ابنَ تيميَّة</w:t>
      </w:r>
      <w:r w:rsidRPr="001B6EB9">
        <w:rPr>
          <w:rFonts w:ascii="Traditional Arabic" w:eastAsiaTheme="minorHAnsi" w:hAnsi="Traditional Arabic" w:cs="Traditional Arabic"/>
          <w:sz w:val="34"/>
          <w:szCs w:val="34"/>
          <w:rtl/>
        </w:rPr>
        <w:footnoteReference w:id="32"/>
      </w:r>
      <w:r w:rsidRPr="001B6EB9">
        <w:rPr>
          <w:rFonts w:ascii="Traditional Arabic" w:eastAsiaTheme="minorHAnsi" w:hAnsi="Traditional Arabic" w:cs="Traditional Arabic"/>
          <w:sz w:val="34"/>
          <w:szCs w:val="34"/>
          <w:rtl/>
        </w:rPr>
        <w:t xml:space="preserve"> رحمهما الله تعالى إذ يقول:" ومع أن الله قد حذرنا سبيلهم فقضاؤه نافذ بما أخبر به رسوله مما سبق في علمه </w:t>
      </w:r>
      <w:r w:rsidRPr="001B6EB9">
        <w:rPr>
          <w:rFonts w:ascii="Traditional Arabic" w:eastAsiaTheme="minorHAnsi" w:hAnsi="Traditional Arabic" w:cs="Traditional Arabic"/>
          <w:sz w:val="34"/>
          <w:szCs w:val="34"/>
          <w:rtl/>
        </w:rPr>
        <w:lastRenderedPageBreak/>
        <w:t>حيث قال</w:t>
      </w:r>
      <w:r w:rsidRPr="001B6EB9">
        <w:rPr>
          <w:rFonts w:ascii="Traditional Arabic" w:hAnsi="Traditional Arabic" w:cs="Traditional Arabic"/>
          <w:sz w:val="34"/>
          <w:szCs w:val="34"/>
          <w:rtl/>
          <w:lang w:bidi="ar-EG"/>
        </w:rPr>
        <w:t xml:space="preserve"> </w:t>
      </w:r>
      <w:r w:rsidRPr="001B6EB9">
        <w:rPr>
          <w:rFonts w:ascii="Traditional Arabic" w:hAnsi="Traditional Arabic" w:cs="Traditional Arabic"/>
          <w:b/>
          <w:bCs/>
          <w:color w:val="FF0000"/>
          <w:sz w:val="34"/>
          <w:szCs w:val="34"/>
          <w:u w:val="single"/>
          <w:rtl/>
          <w:lang w:bidi="ar-EG"/>
        </w:rPr>
        <w:t>فيما أخرجاه في الصحيحين</w:t>
      </w:r>
      <w:r w:rsidRPr="001B6EB9">
        <w:rPr>
          <w:rFonts w:ascii="Traditional Arabic" w:hAnsi="Traditional Arabic" w:cs="Traditional Arabic"/>
          <w:sz w:val="34"/>
          <w:szCs w:val="34"/>
          <w:rtl/>
          <w:lang w:bidi="ar-EG"/>
        </w:rPr>
        <w:t xml:space="preserve"> عن أبي سعيد الخدري رضي الله عنه قال: قال رسول الله صلى الله عليه</w:t>
      </w:r>
      <w:r w:rsidR="0092642E">
        <w:rPr>
          <w:rFonts w:ascii="Traditional Arabic" w:hAnsi="Traditional Arabic" w:cs="Traditional Arabic"/>
          <w:sz w:val="34"/>
          <w:szCs w:val="34"/>
          <w:rtl/>
          <w:lang w:bidi="ar-EG"/>
        </w:rPr>
        <w:t xml:space="preserve"> و</w:t>
      </w:r>
      <w:r w:rsidRPr="001B6EB9">
        <w:rPr>
          <w:rFonts w:ascii="Traditional Arabic" w:hAnsi="Traditional Arabic" w:cs="Traditional Arabic"/>
          <w:sz w:val="34"/>
          <w:szCs w:val="34"/>
          <w:rtl/>
          <w:lang w:bidi="ar-EG"/>
        </w:rPr>
        <w:t xml:space="preserve">سلم: "لتتبعن سنن من كان قبلكم </w:t>
      </w:r>
      <w:r w:rsidRPr="001B6EB9">
        <w:rPr>
          <w:rFonts w:ascii="Traditional Arabic" w:hAnsi="Traditional Arabic" w:cs="Traditional Arabic"/>
          <w:b/>
          <w:bCs/>
          <w:color w:val="FF0000"/>
          <w:sz w:val="34"/>
          <w:szCs w:val="34"/>
          <w:u w:val="single"/>
          <w:rtl/>
          <w:lang w:bidi="ar-EG"/>
        </w:rPr>
        <w:t>حذو القذة بالقذة</w:t>
      </w:r>
      <w:r w:rsidRPr="001B6EB9">
        <w:rPr>
          <w:rFonts w:ascii="Traditional Arabic" w:hAnsi="Traditional Arabic" w:cs="Traditional Arabic"/>
          <w:sz w:val="34"/>
          <w:szCs w:val="34"/>
          <w:rtl/>
          <w:lang w:bidi="ar-EG"/>
        </w:rPr>
        <w:t xml:space="preserve"> </w:t>
      </w:r>
      <w:r w:rsidRPr="001B6EB9">
        <w:rPr>
          <w:rFonts w:ascii="Traditional Arabic" w:eastAsiaTheme="minorHAnsi" w:hAnsi="Traditional Arabic" w:cs="Traditional Arabic"/>
          <w:sz w:val="34"/>
          <w:szCs w:val="34"/>
          <w:rtl/>
        </w:rPr>
        <w:t xml:space="preserve">حتى لو دخلوا حجر ضب لدخلتموه. قالوا: يا رسول الله! اليهود والنصارى؟ قال: فمن؟! </w:t>
      </w:r>
      <w:proofErr w:type="gramStart"/>
      <w:r w:rsidRPr="001B6EB9">
        <w:rPr>
          <w:rFonts w:ascii="Traditional Arabic" w:eastAsiaTheme="minorHAnsi" w:hAnsi="Traditional Arabic" w:cs="Traditional Arabic"/>
          <w:sz w:val="34"/>
          <w:szCs w:val="34"/>
          <w:rtl/>
        </w:rPr>
        <w:t>".انتهى.</w:t>
      </w:r>
      <w:r w:rsidR="0092642E">
        <w:rPr>
          <w:rFonts w:ascii="Traditional Arabic" w:eastAsiaTheme="minorHAnsi" w:hAnsi="Traditional Arabic" w:cs="Traditional Arabic"/>
          <w:sz w:val="34"/>
          <w:szCs w:val="34"/>
          <w:rtl/>
        </w:rPr>
        <w:t>.</w:t>
      </w:r>
      <w:proofErr w:type="gramEnd"/>
    </w:p>
    <w:p w:rsidR="006576A5" w:rsidRPr="001B6EB9" w:rsidRDefault="006576A5" w:rsidP="006576A5">
      <w:pPr>
        <w:pStyle w:val="aa"/>
        <w:spacing w:after="0"/>
        <w:ind w:left="1080"/>
        <w:jc w:val="highKashida"/>
        <w:rPr>
          <w:rFonts w:ascii="Traditional Arabic" w:eastAsiaTheme="minorHAnsi" w:hAnsi="Traditional Arabic" w:cs="Traditional Arabic"/>
          <w:sz w:val="34"/>
          <w:szCs w:val="34"/>
        </w:rPr>
      </w:pPr>
    </w:p>
    <w:p w:rsidR="006576A5" w:rsidRPr="001B6EB9" w:rsidRDefault="006576A5" w:rsidP="006576A5">
      <w:pPr>
        <w:pStyle w:val="aa"/>
        <w:numPr>
          <w:ilvl w:val="0"/>
          <w:numId w:val="2"/>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 في الباب </w:t>
      </w:r>
      <w:proofErr w:type="gramStart"/>
      <w:r w:rsidRPr="001B6EB9">
        <w:rPr>
          <w:rFonts w:ascii="Traditional Arabic" w:eastAsiaTheme="minorHAnsi" w:hAnsi="Traditional Arabic" w:cs="Traditional Arabic"/>
          <w:sz w:val="34"/>
          <w:szCs w:val="34"/>
          <w:rtl/>
        </w:rPr>
        <w:t>( 24</w:t>
      </w:r>
      <w:proofErr w:type="gramEnd"/>
      <w:r w:rsidRPr="001B6EB9">
        <w:rPr>
          <w:rFonts w:ascii="Traditional Arabic" w:eastAsiaTheme="minorHAnsi" w:hAnsi="Traditional Arabic" w:cs="Traditional Arabic"/>
          <w:sz w:val="34"/>
          <w:szCs w:val="34"/>
          <w:rtl/>
        </w:rPr>
        <w:t xml:space="preserve"> ) قوله</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وفي صحيح البخاري</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قال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 فقتلنا ثلاث سواحر "</w:t>
      </w:r>
      <w:r w:rsidR="0092642E">
        <w:rPr>
          <w:rFonts w:ascii="Traditional Arabic" w:eastAsiaTheme="minorHAnsi" w:hAnsi="Traditional Arabic" w:cs="Traditional Arabic"/>
          <w:sz w:val="34"/>
          <w:szCs w:val="34"/>
          <w:rtl/>
        </w:rPr>
        <w:t>.</w:t>
      </w:r>
    </w:p>
    <w:p w:rsidR="006576A5" w:rsidRPr="001B6EB9" w:rsidRDefault="006576A5" w:rsidP="006576A5">
      <w:pPr>
        <w:spacing w:after="0"/>
        <w:jc w:val="highKashida"/>
        <w:rPr>
          <w:rFonts w:ascii="Traditional Arabic" w:hAnsi="Traditional Arabic" w:cs="Traditional Arabic"/>
          <w:sz w:val="34"/>
          <w:szCs w:val="34"/>
          <w:rtl/>
        </w:rPr>
      </w:pPr>
      <w:r w:rsidRPr="001B6EB9">
        <w:rPr>
          <w:rFonts w:ascii="Traditional Arabic" w:hAnsi="Traditional Arabic" w:cs="Traditional Arabic"/>
          <w:sz w:val="34"/>
          <w:szCs w:val="34"/>
          <w:rtl/>
        </w:rPr>
        <w:t>هذه الزيادة ليست في صحيح الإمام البخاري وإنما هي من زيادة مُسَدَّد وكذلك هي</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في مصنفي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عبد الرزاق</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أبي شيبة ومسند الإمام أحمد وسنن أبي داود وغيرهم كمسند أبي يعلى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السنن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الآثار للبيهقي ورواها في السنن أيضاً وكذلك رواها الإمام الدَّارَ قُطْني في سننه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الأثر</w:t>
      </w:r>
      <w:r w:rsidR="0092642E">
        <w:rPr>
          <w:rFonts w:ascii="Traditional Arabic" w:hAnsi="Traditional Arabic" w:cs="Traditional Arabic"/>
          <w:sz w:val="34"/>
          <w:szCs w:val="34"/>
          <w:rtl/>
        </w:rPr>
        <w:t xml:space="preserve"> </w:t>
      </w:r>
      <w:r w:rsidRPr="001B6EB9">
        <w:rPr>
          <w:rFonts w:ascii="Traditional Arabic" w:hAnsi="Traditional Arabic" w:cs="Traditional Arabic"/>
          <w:b/>
          <w:bCs/>
          <w:color w:val="FF0000"/>
          <w:sz w:val="34"/>
          <w:szCs w:val="34"/>
          <w:u w:val="single"/>
          <w:rtl/>
        </w:rPr>
        <w:t>***سكت عنه الحافظ ابن حجر في الفتح فهو قوي عنده***</w:t>
      </w:r>
      <w:r w:rsidRPr="001B6EB9">
        <w:rPr>
          <w:rFonts w:ascii="Traditional Arabic" w:hAnsi="Traditional Arabic" w:cs="Traditional Arabic"/>
          <w:sz w:val="34"/>
          <w:szCs w:val="34"/>
          <w:rtl/>
        </w:rPr>
        <w:t xml:space="preserve"> على قاعدته</w:t>
      </w:r>
      <w:r w:rsidRPr="001B6EB9">
        <w:rPr>
          <w:rFonts w:ascii="Traditional Arabic" w:hAnsi="Traditional Arabic" w:cs="Traditional Arabic"/>
          <w:sz w:val="34"/>
          <w:szCs w:val="34"/>
          <w:rtl/>
        </w:rPr>
        <w:footnoteReference w:id="33"/>
      </w:r>
      <w:r w:rsidRPr="001B6EB9">
        <w:rPr>
          <w:rFonts w:ascii="Traditional Arabic" w:hAnsi="Traditional Arabic" w:cs="Traditional Arabic"/>
          <w:sz w:val="34"/>
          <w:szCs w:val="34"/>
          <w:rtl/>
        </w:rPr>
        <w:t xml:space="preserve"> وقال: " أَخْرَجَ الْبُخَارِيُّ أَصْل الْحَدِيث دُون قِصَّة قَتَلَ السَّوَاحِر </w:t>
      </w:r>
      <w:proofErr w:type="gramStart"/>
      <w:r w:rsidRPr="001B6EB9">
        <w:rPr>
          <w:rFonts w:ascii="Traditional Arabic" w:hAnsi="Traditional Arabic" w:cs="Traditional Arabic"/>
          <w:sz w:val="34"/>
          <w:szCs w:val="34"/>
          <w:rtl/>
        </w:rPr>
        <w:t>".انتهى</w:t>
      </w:r>
      <w:proofErr w:type="gramEnd"/>
      <w:r w:rsidRPr="001B6EB9">
        <w:rPr>
          <w:rFonts w:ascii="Traditional Arabic" w:hAnsi="Traditional Arabic" w:cs="Traditional Arabic"/>
          <w:sz w:val="34"/>
          <w:szCs w:val="34"/>
          <w:rtl/>
        </w:rPr>
        <w:t xml:space="preserve">. </w:t>
      </w:r>
    </w:p>
    <w:p w:rsidR="006576A5" w:rsidRPr="001B6EB9" w:rsidRDefault="006576A5" w:rsidP="006576A5">
      <w:pPr>
        <w:spacing w:after="0"/>
        <w:jc w:val="highKashida"/>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و </w:t>
      </w:r>
      <w:proofErr w:type="spellStart"/>
      <w:r w:rsidRPr="001B6EB9">
        <w:rPr>
          <w:rFonts w:ascii="Traditional Arabic" w:hAnsi="Traditional Arabic" w:cs="Traditional Arabic"/>
          <w:sz w:val="34"/>
          <w:szCs w:val="34"/>
          <w:rtl/>
        </w:rPr>
        <w:t>الأثرصححه</w:t>
      </w:r>
      <w:proofErr w:type="spellEnd"/>
      <w:r w:rsidRPr="001B6EB9">
        <w:rPr>
          <w:rFonts w:ascii="Traditional Arabic" w:hAnsi="Traditional Arabic" w:cs="Traditional Arabic"/>
          <w:sz w:val="34"/>
          <w:szCs w:val="34"/>
          <w:rtl/>
        </w:rPr>
        <w:t xml:space="preserve"> </w:t>
      </w:r>
      <w:proofErr w:type="spellStart"/>
      <w:proofErr w:type="gramStart"/>
      <w:r w:rsidRPr="001B6EB9">
        <w:rPr>
          <w:rFonts w:ascii="Traditional Arabic" w:hAnsi="Traditional Arabic" w:cs="Traditional Arabic"/>
          <w:sz w:val="34"/>
          <w:szCs w:val="34"/>
          <w:rtl/>
        </w:rPr>
        <w:t>الشيخان:الألباني</w:t>
      </w:r>
      <w:proofErr w:type="spellEnd"/>
      <w:proofErr w:type="gram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شعيب </w:t>
      </w:r>
      <w:proofErr w:type="spellStart"/>
      <w:r w:rsidRPr="001B6EB9">
        <w:rPr>
          <w:rFonts w:ascii="Traditional Arabic" w:hAnsi="Traditional Arabic" w:cs="Traditional Arabic"/>
          <w:sz w:val="34"/>
          <w:szCs w:val="34"/>
          <w:rtl/>
        </w:rPr>
        <w:t>الأرنؤوط</w:t>
      </w:r>
      <w:proofErr w:type="spellEnd"/>
      <w:r w:rsidR="0092642E">
        <w:rPr>
          <w:rFonts w:ascii="Traditional Arabic" w:hAnsi="Traditional Arabic" w:cs="Traditional Arabic"/>
          <w:sz w:val="34"/>
          <w:szCs w:val="34"/>
          <w:rtl/>
        </w:rPr>
        <w:t>.</w:t>
      </w:r>
    </w:p>
    <w:p w:rsidR="006576A5" w:rsidRPr="001B6EB9" w:rsidRDefault="006576A5" w:rsidP="006576A5">
      <w:pPr>
        <w:pStyle w:val="aa"/>
        <w:numPr>
          <w:ilvl w:val="0"/>
          <w:numId w:val="1"/>
        </w:numPr>
        <w:spacing w:after="0"/>
        <w:ind w:left="540" w:firstLine="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الأمر </w:t>
      </w:r>
      <w:proofErr w:type="gramStart"/>
      <w:r w:rsidRPr="001B6EB9">
        <w:rPr>
          <w:rFonts w:ascii="Traditional Arabic" w:eastAsiaTheme="minorHAnsi" w:hAnsi="Traditional Arabic" w:cs="Traditional Arabic"/>
          <w:sz w:val="34"/>
          <w:szCs w:val="34"/>
          <w:rtl/>
        </w:rPr>
        <w:t>السابع</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r w:rsidRPr="001B6EB9">
        <w:rPr>
          <w:rFonts w:ascii="Traditional Arabic" w:eastAsiaTheme="minorHAnsi" w:hAnsi="Traditional Arabic" w:cs="Traditional Arabic"/>
          <w:sz w:val="34"/>
          <w:szCs w:val="34"/>
          <w:rtl/>
        </w:rPr>
        <w:t xml:space="preserve"> لا يُقال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الله ورسوله أعلم )) إلا في حياة النبي صلى الله عليه وسلم.</w:t>
      </w:r>
    </w:p>
    <w:p w:rsidR="006576A5" w:rsidRPr="001B6EB9" w:rsidRDefault="006576A5" w:rsidP="006576A5">
      <w:pPr>
        <w:pStyle w:val="aa"/>
        <w:spacing w:after="0"/>
        <w:ind w:left="27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وردت عبارة </w:t>
      </w:r>
      <w:proofErr w:type="gramStart"/>
      <w:r w:rsidRPr="001B6EB9">
        <w:rPr>
          <w:rFonts w:ascii="Traditional Arabic" w:eastAsiaTheme="minorHAnsi" w:hAnsi="Traditional Arabic" w:cs="Traditional Arabic"/>
          <w:sz w:val="34"/>
          <w:szCs w:val="34"/>
          <w:rtl/>
        </w:rPr>
        <w:t>(( الله</w:t>
      </w:r>
      <w:proofErr w:type="gramEnd"/>
      <w:r w:rsidRPr="001B6EB9">
        <w:rPr>
          <w:rFonts w:ascii="Traditional Arabic" w:eastAsiaTheme="minorHAnsi" w:hAnsi="Traditional Arabic" w:cs="Traditional Arabic"/>
          <w:sz w:val="34"/>
          <w:szCs w:val="34"/>
          <w:rtl/>
        </w:rPr>
        <w:t xml:space="preserve"> ورسوله أعلم )) في الأبواب: ( 1</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30</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67 ) وعلق شيخ الإسلام على الموضع الأول في المسألة ( 19 ) بقوله</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قــول المســؤول عمــا لا يعلـــم</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الله ورســولـه أعلـــم ))</w:t>
      </w:r>
      <w:r w:rsidR="0092642E">
        <w:rPr>
          <w:rFonts w:ascii="Traditional Arabic" w:eastAsiaTheme="minorHAnsi" w:hAnsi="Traditional Arabic" w:cs="Traditional Arabic"/>
          <w:sz w:val="34"/>
          <w:szCs w:val="34"/>
          <w:rtl/>
        </w:rPr>
        <w:t>.</w:t>
      </w:r>
    </w:p>
    <w:p w:rsidR="006576A5" w:rsidRPr="001B6EB9" w:rsidRDefault="006576A5" w:rsidP="006576A5">
      <w:pPr>
        <w:spacing w:after="0"/>
        <w:jc w:val="highKashida"/>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ولم يشر المؤلف الشيخ/محمد بن عبد الوهَّاب رحمه الله تعالى إلى أن هذه العبارة لا تقال إلا في حياة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أما</w:t>
      </w:r>
      <w:proofErr w:type="gramEnd"/>
      <w:r w:rsidRPr="001B6EB9">
        <w:rPr>
          <w:rFonts w:ascii="Traditional Arabic" w:hAnsi="Traditional Arabic" w:cs="Traditional Arabic"/>
          <w:sz w:val="34"/>
          <w:szCs w:val="34"/>
          <w:rtl/>
        </w:rPr>
        <w:t xml:space="preserve"> بعد وفاته فلا نقول إلا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الله </w:t>
      </w:r>
      <w:r w:rsidRPr="001B6EB9">
        <w:rPr>
          <w:rFonts w:ascii="Traditional Arabic" w:hAnsi="Traditional Arabic" w:cs="Traditional Arabic"/>
          <w:sz w:val="34"/>
          <w:szCs w:val="34"/>
          <w:rtl/>
        </w:rPr>
        <w:lastRenderedPageBreak/>
        <w:t>أعلم )) ؛ لأن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ميت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ولا يعلم الغيب إلا الله – وحده – وقد وقفتُ – ولله </w:t>
      </w:r>
      <w:proofErr w:type="spellStart"/>
      <w:r w:rsidRPr="001B6EB9">
        <w:rPr>
          <w:rFonts w:ascii="Traditional Arabic" w:hAnsi="Traditional Arabic" w:cs="Traditional Arabic"/>
          <w:sz w:val="34"/>
          <w:szCs w:val="34"/>
          <w:rtl/>
        </w:rPr>
        <w:t>الحمدوالمنة</w:t>
      </w:r>
      <w:proofErr w:type="spellEnd"/>
      <w:r w:rsidRPr="001B6EB9">
        <w:rPr>
          <w:rFonts w:ascii="Traditional Arabic" w:hAnsi="Traditional Arabic" w:cs="Traditional Arabic"/>
          <w:sz w:val="34"/>
          <w:szCs w:val="34"/>
          <w:rtl/>
        </w:rPr>
        <w:t xml:space="preserve"> – على مثل هذا المعنى من كلام للعلامة الشيخ ابن قاسم</w:t>
      </w:r>
      <w:r w:rsidRPr="001B6EB9">
        <w:rPr>
          <w:rFonts w:ascii="Traditional Arabic" w:hAnsi="Traditional Arabic" w:cs="Traditional Arabic"/>
          <w:sz w:val="34"/>
          <w:szCs w:val="34"/>
          <w:rtl/>
        </w:rPr>
        <w:footnoteReference w:id="34"/>
      </w:r>
      <w:r w:rsidRPr="001B6EB9">
        <w:rPr>
          <w:rFonts w:ascii="Traditional Arabic" w:hAnsi="Traditional Arabic" w:cs="Traditional Arabic"/>
          <w:sz w:val="34"/>
          <w:szCs w:val="34"/>
          <w:rtl/>
        </w:rPr>
        <w:t xml:space="preserve"> حيث قال رحمه الله 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فيه حُسْنُ الأدب مع الله تعالى</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 xml:space="preserve">إسناد العلم إلى 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في حال حياته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أما بعد وفاته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فيقال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الله أعلم ))0انتهى.</w:t>
      </w:r>
    </w:p>
    <w:p w:rsidR="006576A5" w:rsidRPr="001B6EB9" w:rsidRDefault="006576A5" w:rsidP="006576A5">
      <w:pPr>
        <w:pStyle w:val="aa"/>
        <w:numPr>
          <w:ilvl w:val="0"/>
          <w:numId w:val="1"/>
        </w:numPr>
        <w:spacing w:after="0"/>
        <w:ind w:left="450" w:firstLine="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الأمر </w:t>
      </w:r>
      <w:proofErr w:type="gramStart"/>
      <w:r w:rsidRPr="001B6EB9">
        <w:rPr>
          <w:rFonts w:ascii="Traditional Arabic" w:eastAsiaTheme="minorHAnsi" w:hAnsi="Traditional Arabic" w:cs="Traditional Arabic"/>
          <w:sz w:val="34"/>
          <w:szCs w:val="34"/>
          <w:rtl/>
        </w:rPr>
        <w:t>الثامن</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r w:rsidRPr="001B6EB9">
        <w:rPr>
          <w:rFonts w:ascii="Traditional Arabic" w:eastAsiaTheme="minorHAnsi" w:hAnsi="Traditional Arabic" w:cs="Traditional Arabic"/>
          <w:sz w:val="34"/>
          <w:szCs w:val="34"/>
          <w:rtl/>
        </w:rPr>
        <w:t xml:space="preserve"> تراجم الأبواب</w:t>
      </w:r>
      <w:r w:rsidR="0092642E">
        <w:rPr>
          <w:rFonts w:ascii="Traditional Arabic" w:eastAsiaTheme="minorHAnsi" w:hAnsi="Traditional Arabic" w:cs="Traditional Arabic"/>
          <w:sz w:val="34"/>
          <w:szCs w:val="34"/>
          <w:rtl/>
        </w:rPr>
        <w:t>:</w:t>
      </w:r>
    </w:p>
    <w:p w:rsidR="006576A5" w:rsidRPr="001B6EB9" w:rsidRDefault="006576A5" w:rsidP="006576A5">
      <w:pPr>
        <w:pStyle w:val="aa"/>
        <w:spacing w:after="0"/>
        <w:ind w:left="27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عنوان الباب </w:t>
      </w:r>
      <w:proofErr w:type="gramStart"/>
      <w:r w:rsidRPr="001B6EB9">
        <w:rPr>
          <w:rFonts w:ascii="Traditional Arabic" w:eastAsiaTheme="minorHAnsi" w:hAnsi="Traditional Arabic" w:cs="Traditional Arabic"/>
          <w:sz w:val="34"/>
          <w:szCs w:val="34"/>
          <w:rtl/>
        </w:rPr>
        <w:t>(( الترجمة</w:t>
      </w:r>
      <w:proofErr w:type="gramEnd"/>
      <w:r w:rsidRPr="001B6EB9">
        <w:rPr>
          <w:rFonts w:ascii="Traditional Arabic" w:eastAsiaTheme="minorHAnsi" w:hAnsi="Traditional Arabic" w:cs="Traditional Arabic"/>
          <w:sz w:val="34"/>
          <w:szCs w:val="34"/>
          <w:rtl/>
        </w:rPr>
        <w:t xml:space="preserve"> )) يعتبر تفسيراً لما سيأتي تحته من آيات</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أحاديث</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آثار كما هو معروف من كتب أهل العلم</w:t>
      </w:r>
      <w:r w:rsidR="0092642E">
        <w:rPr>
          <w:rFonts w:ascii="Traditional Arabic" w:eastAsiaTheme="minorHAnsi" w:hAnsi="Traditional Arabic" w:cs="Traditional Arabic"/>
          <w:sz w:val="34"/>
          <w:szCs w:val="34"/>
          <w:rtl/>
        </w:rPr>
        <w:t>.</w:t>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الأمر </w:t>
      </w:r>
      <w:proofErr w:type="gramStart"/>
      <w:r w:rsidRPr="001B6EB9">
        <w:rPr>
          <w:rFonts w:ascii="Traditional Arabic" w:eastAsiaTheme="minorHAnsi" w:hAnsi="Traditional Arabic" w:cs="Traditional Arabic"/>
          <w:sz w:val="34"/>
          <w:szCs w:val="34"/>
          <w:rtl/>
        </w:rPr>
        <w:t>التاسع</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r w:rsidRPr="001B6EB9">
        <w:rPr>
          <w:rFonts w:ascii="Traditional Arabic" w:eastAsiaTheme="minorHAnsi" w:hAnsi="Traditional Arabic" w:cs="Traditional Arabic"/>
          <w:sz w:val="34"/>
          <w:szCs w:val="34"/>
          <w:rtl/>
        </w:rPr>
        <w:t xml:space="preserve"> آثار الكتاب:</w:t>
      </w:r>
    </w:p>
    <w:p w:rsidR="006576A5" w:rsidRPr="001B6EB9" w:rsidRDefault="006576A5" w:rsidP="006576A5">
      <w:pPr>
        <w:pStyle w:val="aa"/>
        <w:tabs>
          <w:tab w:val="left" w:pos="810"/>
        </w:tabs>
        <w:spacing w:after="0"/>
        <w:ind w:left="36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xml:space="preserve">الآثار التي ذكرت في هذا الكتاب لا يعمل بمفهوم المخالفة </w:t>
      </w:r>
      <w:proofErr w:type="gramStart"/>
      <w:r w:rsidRPr="001B6EB9">
        <w:rPr>
          <w:rFonts w:ascii="Traditional Arabic" w:eastAsiaTheme="minorHAnsi" w:hAnsi="Traditional Arabic" w:cs="Traditional Arabic"/>
          <w:sz w:val="34"/>
          <w:szCs w:val="34"/>
          <w:rtl/>
        </w:rPr>
        <w:t>لمعناها ؛</w:t>
      </w:r>
      <w:proofErr w:type="gramEnd"/>
      <w:r w:rsidRPr="001B6EB9">
        <w:rPr>
          <w:rFonts w:ascii="Traditional Arabic" w:eastAsiaTheme="minorHAnsi" w:hAnsi="Traditional Arabic" w:cs="Traditional Arabic"/>
          <w:sz w:val="34"/>
          <w:szCs w:val="34"/>
          <w:rtl/>
        </w:rPr>
        <w:t xml:space="preserve"> لأنها إما لها شواهدُ تقويها أو هي مندرجة تحت أصل عام بأدلة صحيحة</w:t>
      </w:r>
      <w:r w:rsidR="0092642E">
        <w:rPr>
          <w:rFonts w:ascii="Traditional Arabic" w:eastAsiaTheme="minorHAnsi" w:hAnsi="Traditional Arabic" w:cs="Traditional Arabic"/>
          <w:sz w:val="34"/>
          <w:szCs w:val="34"/>
          <w:rtl/>
        </w:rPr>
        <w:t>.</w:t>
      </w:r>
    </w:p>
    <w:p w:rsidR="006576A5" w:rsidRPr="001B6EB9" w:rsidRDefault="006576A5" w:rsidP="006576A5">
      <w:pPr>
        <w:pStyle w:val="a6"/>
        <w:rPr>
          <w:rFonts w:ascii="Traditional Arabic" w:eastAsiaTheme="minorHAnsi" w:hAnsi="Traditional Arabic" w:cs="Traditional Arabic"/>
          <w:sz w:val="34"/>
          <w:szCs w:val="34"/>
        </w:rPr>
      </w:pPr>
      <w:proofErr w:type="gramStart"/>
      <w:r w:rsidRPr="001B6EB9">
        <w:rPr>
          <w:rFonts w:ascii="Traditional Arabic" w:eastAsiaTheme="minorHAnsi" w:hAnsi="Traditional Arabic" w:cs="Traditional Arabic"/>
          <w:color w:val="FF0000"/>
          <w:sz w:val="34"/>
          <w:szCs w:val="34"/>
          <w:rtl/>
        </w:rPr>
        <w:t>[ تنبيه</w:t>
      </w:r>
      <w:proofErr w:type="gramEnd"/>
      <w:r w:rsidRPr="001B6EB9">
        <w:rPr>
          <w:rFonts w:ascii="Traditional Arabic" w:eastAsiaTheme="minorHAnsi" w:hAnsi="Traditional Arabic" w:cs="Traditional Arabic"/>
          <w:color w:val="FF0000"/>
          <w:sz w:val="34"/>
          <w:szCs w:val="34"/>
          <w:rtl/>
        </w:rPr>
        <w:t xml:space="preserve"> ]:</w:t>
      </w:r>
      <w:r w:rsidRPr="001B6EB9">
        <w:rPr>
          <w:rFonts w:ascii="Traditional Arabic" w:hAnsi="Traditional Arabic" w:cs="Traditional Arabic"/>
          <w:b/>
          <w:bCs/>
          <w:color w:val="000000"/>
          <w:sz w:val="34"/>
          <w:szCs w:val="34"/>
          <w:rtl/>
        </w:rPr>
        <w:t xml:space="preserve"> </w:t>
      </w:r>
      <w:r w:rsidRPr="001B6EB9">
        <w:rPr>
          <w:rFonts w:ascii="Traditional Arabic" w:eastAsiaTheme="minorHAnsi" w:hAnsi="Traditional Arabic" w:cs="Traditional Arabic"/>
          <w:sz w:val="34"/>
          <w:szCs w:val="34"/>
          <w:rtl/>
        </w:rPr>
        <w:t>ليس معنى كون الحديث ضعيفاً أننا نعمل بمفهوم المخالفة ولإيضاح ذلك سأذكر قراءة شاذة غير متواترة وحديثاً</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(قالوا عنه)قدسياً وحديثين (قالوا عنهما)نبويين وكلها ليست ثابتة ولكن معناها صحيح ولا يجوز أن نأخذ فيها بمفهوم المخالفة</w:t>
      </w:r>
      <w:r w:rsidR="0092642E">
        <w:rPr>
          <w:rFonts w:ascii="Traditional Arabic" w:eastAsiaTheme="minorHAnsi" w:hAnsi="Traditional Arabic" w:cs="Traditional Arabic"/>
          <w:sz w:val="34"/>
          <w:szCs w:val="34"/>
          <w:rtl/>
        </w:rPr>
        <w:t>:</w:t>
      </w:r>
    </w:p>
    <w:p w:rsidR="006576A5" w:rsidRPr="001B6EB9" w:rsidRDefault="006576A5" w:rsidP="006576A5">
      <w:pPr>
        <w:pStyle w:val="a6"/>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 أما الآية فهي:</w:t>
      </w:r>
      <w:r w:rsidRPr="001B6EB9">
        <w:rPr>
          <w:rFonts w:ascii="Traditional Arabic" w:eastAsiaTheme="minorHAnsi" w:hAnsi="Traditional Arabic" w:cs="Traditional Arabic"/>
          <w:sz w:val="34"/>
          <w:szCs w:val="34"/>
        </w:rPr>
        <w:t xml:space="preserve"> </w:t>
      </w:r>
      <w:r w:rsidRPr="001B6EB9">
        <w:rPr>
          <w:rFonts w:ascii="Traditional Arabic" w:eastAsiaTheme="minorHAnsi" w:hAnsi="Traditional Arabic" w:cs="Traditional Arabic"/>
          <w:sz w:val="34"/>
          <w:szCs w:val="34"/>
          <w:rtl/>
        </w:rPr>
        <w:t xml:space="preserve">{لَقَدْ جَاءكُمْ رَسُولٌ مِّنْ أَنفُسِكُمْ عَزِيزٌ عَلَيْهِ مَا عَنِتُّمْ حَرِيصٌ عَلَيْكُم بِالْمُؤْمِنِينَ رَؤُوفٌ </w:t>
      </w:r>
      <w:proofErr w:type="gramStart"/>
      <w:r w:rsidRPr="001B6EB9">
        <w:rPr>
          <w:rFonts w:ascii="Traditional Arabic" w:eastAsiaTheme="minorHAnsi" w:hAnsi="Traditional Arabic" w:cs="Traditional Arabic"/>
          <w:sz w:val="34"/>
          <w:szCs w:val="34"/>
          <w:rtl/>
        </w:rPr>
        <w:t>رَّحِيمٌ }التوبة</w:t>
      </w:r>
      <w:proofErr w:type="gramEnd"/>
      <w:r w:rsidRPr="001B6EB9">
        <w:rPr>
          <w:rFonts w:ascii="Traditional Arabic" w:eastAsiaTheme="minorHAnsi" w:hAnsi="Traditional Arabic" w:cs="Traditional Arabic"/>
          <w:sz w:val="34"/>
          <w:szCs w:val="34"/>
          <w:rtl/>
        </w:rPr>
        <w:t>128 قالوا</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 مِّنْ أَنفَسِكُمْ}</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قرأ بها" ابن </w:t>
      </w:r>
      <w:proofErr w:type="spellStart"/>
      <w:r w:rsidRPr="001B6EB9">
        <w:rPr>
          <w:rFonts w:ascii="Traditional Arabic" w:eastAsiaTheme="minorHAnsi" w:hAnsi="Traditional Arabic" w:cs="Traditional Arabic"/>
          <w:sz w:val="34"/>
          <w:szCs w:val="34"/>
          <w:rtl/>
        </w:rPr>
        <w:t>مُحَيْصِن</w:t>
      </w:r>
      <w:proofErr w:type="spellEnd"/>
      <w:r w:rsidRPr="001B6EB9">
        <w:rPr>
          <w:rFonts w:ascii="Traditional Arabic" w:eastAsiaTheme="minorHAnsi" w:hAnsi="Traditional Arabic" w:cs="Traditional Arabic"/>
          <w:sz w:val="34"/>
          <w:szCs w:val="34"/>
          <w:rtl/>
        </w:rPr>
        <w:t xml:space="preserve"> بخُلْف عنه.</w:t>
      </w:r>
      <w:r w:rsidR="0092642E">
        <w:rPr>
          <w:rFonts w:ascii="Traditional Arabic" w:eastAsiaTheme="minorHAnsi" w:hAnsi="Traditional Arabic" w:cs="Traditional Arabic" w:hint="cs"/>
          <w:sz w:val="34"/>
          <w:szCs w:val="34"/>
          <w:rtl/>
        </w:rPr>
        <w:t xml:space="preserve"> </w:t>
      </w:r>
      <w:r w:rsidRPr="001B6EB9">
        <w:rPr>
          <w:rFonts w:ascii="Traditional Arabic" w:eastAsiaTheme="minorHAnsi" w:hAnsi="Traditional Arabic" w:cs="Traditional Arabic"/>
          <w:sz w:val="34"/>
          <w:szCs w:val="34"/>
          <w:rtl/>
        </w:rPr>
        <w:t>أي:</w:t>
      </w:r>
      <w:r w:rsidR="0092642E">
        <w:rPr>
          <w:rFonts w:ascii="Traditional Arabic" w:eastAsiaTheme="minorHAnsi" w:hAnsi="Traditional Arabic" w:cs="Traditional Arabic" w:hint="cs"/>
          <w:sz w:val="34"/>
          <w:szCs w:val="34"/>
          <w:rtl/>
        </w:rPr>
        <w:t xml:space="preserve"> </w:t>
      </w:r>
      <w:r w:rsidRPr="001B6EB9">
        <w:rPr>
          <w:rFonts w:ascii="Traditional Arabic" w:eastAsiaTheme="minorHAnsi" w:hAnsi="Traditional Arabic" w:cs="Traditional Arabic"/>
          <w:sz w:val="34"/>
          <w:szCs w:val="34"/>
          <w:rtl/>
        </w:rPr>
        <w:t xml:space="preserve">من أشرفكم من النفاسة </w:t>
      </w:r>
      <w:proofErr w:type="gramStart"/>
      <w:r w:rsidRPr="001B6EB9">
        <w:rPr>
          <w:rFonts w:ascii="Traditional Arabic" w:eastAsiaTheme="minorHAnsi" w:hAnsi="Traditional Arabic" w:cs="Traditional Arabic"/>
          <w:sz w:val="34"/>
          <w:szCs w:val="34"/>
          <w:rtl/>
        </w:rPr>
        <w:t>".انتهى</w:t>
      </w:r>
      <w:proofErr w:type="gramEnd"/>
      <w:r w:rsidRPr="001B6EB9">
        <w:rPr>
          <w:rFonts w:ascii="Traditional Arabic" w:eastAsiaTheme="minorHAnsi" w:hAnsi="Traditional Arabic" w:cs="Traditional Arabic"/>
          <w:sz w:val="34"/>
          <w:szCs w:val="34"/>
          <w:rtl/>
        </w:rPr>
        <w:t>.</w:t>
      </w:r>
      <w:r w:rsidR="0092642E">
        <w:rPr>
          <w:rFonts w:ascii="Traditional Arabic" w:eastAsiaTheme="minorHAnsi" w:hAnsi="Traditional Arabic" w:cs="Traditional Arabic" w:hint="cs"/>
          <w:sz w:val="34"/>
          <w:szCs w:val="34"/>
          <w:rtl/>
        </w:rPr>
        <w:t xml:space="preserve"> </w:t>
      </w:r>
      <w:r w:rsidRPr="001B6EB9">
        <w:rPr>
          <w:rFonts w:ascii="Traditional Arabic" w:eastAsiaTheme="minorHAnsi" w:hAnsi="Traditional Arabic" w:cs="Traditional Arabic"/>
          <w:sz w:val="34"/>
          <w:szCs w:val="34"/>
          <w:rtl/>
        </w:rPr>
        <w:t xml:space="preserve">الميسر في القراءات الأربع عشرة للشيخ/محمد فهد </w:t>
      </w:r>
      <w:proofErr w:type="gramStart"/>
      <w:r w:rsidRPr="001B6EB9">
        <w:rPr>
          <w:rFonts w:ascii="Traditional Arabic" w:eastAsiaTheme="minorHAnsi" w:hAnsi="Traditional Arabic" w:cs="Traditional Arabic"/>
          <w:sz w:val="34"/>
          <w:szCs w:val="34"/>
          <w:rtl/>
        </w:rPr>
        <w:t>خاروف،ص</w:t>
      </w:r>
      <w:proofErr w:type="gramEnd"/>
      <w:r w:rsidRPr="001B6EB9">
        <w:rPr>
          <w:rFonts w:ascii="Traditional Arabic" w:eastAsiaTheme="minorHAnsi" w:hAnsi="Traditional Arabic" w:cs="Traditional Arabic"/>
          <w:sz w:val="34"/>
          <w:szCs w:val="34"/>
          <w:rtl/>
        </w:rPr>
        <w:t>207 بهامش المصحف الشريف.</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***وأما الحديث القدسي فهو" يَقُول الله تَعَالَى:</w:t>
      </w:r>
      <w:r w:rsidR="0092642E">
        <w:rPr>
          <w:rFonts w:ascii="Traditional Arabic" w:hAnsi="Traditional Arabic" w:cs="Traditional Arabic" w:hint="cs"/>
          <w:sz w:val="34"/>
          <w:szCs w:val="34"/>
          <w:rtl/>
        </w:rPr>
        <w:t xml:space="preserve"> </w:t>
      </w:r>
      <w:r w:rsidRPr="001B6EB9">
        <w:rPr>
          <w:rFonts w:ascii="Traditional Arabic" w:hAnsi="Traditional Arabic" w:cs="Traditional Arabic"/>
          <w:sz w:val="34"/>
          <w:szCs w:val="34"/>
          <w:rtl/>
        </w:rPr>
        <w:t>إِنِّي وَالْإِنْس وَالْجِنّ فِي نبأ عَظِيم</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أخلق، ويعبد غَيْرِي؟ وأرزق ويشكر غَيْرِي".</w:t>
      </w:r>
      <w:r w:rsidR="0092642E">
        <w:rPr>
          <w:rFonts w:ascii="Traditional Arabic" w:hAnsi="Traditional Arabic" w:cs="Traditional Arabic" w:hint="cs"/>
          <w:sz w:val="34"/>
          <w:szCs w:val="34"/>
          <w:rtl/>
        </w:rPr>
        <w:t xml:space="preserve"> </w:t>
      </w:r>
      <w:r w:rsidRPr="001B6EB9">
        <w:rPr>
          <w:rFonts w:ascii="Traditional Arabic" w:hAnsi="Traditional Arabic" w:cs="Traditional Arabic"/>
          <w:sz w:val="34"/>
          <w:szCs w:val="34"/>
          <w:rtl/>
        </w:rPr>
        <w:t>رواه البيهقي في الشعب والحكيم الترمذي في كتابه: نوادر الأصول (الأصل:189) ورواه الحاكم في تاريخه والطبراني في معجم الشاميين وعنه ابن عساكر ورواه</w:t>
      </w:r>
      <w:r w:rsidR="0092642E">
        <w:rPr>
          <w:rFonts w:ascii="Traditional Arabic" w:hAnsi="Traditional Arabic" w:cs="Traditional Arabic" w:hint="cs"/>
          <w:sz w:val="34"/>
          <w:szCs w:val="34"/>
          <w:rtl/>
        </w:rPr>
        <w:t xml:space="preserve"> </w:t>
      </w:r>
      <w:proofErr w:type="spellStart"/>
      <w:r w:rsidRPr="001B6EB9">
        <w:rPr>
          <w:rFonts w:ascii="Traditional Arabic" w:hAnsi="Traditional Arabic" w:cs="Traditional Arabic"/>
          <w:sz w:val="34"/>
          <w:szCs w:val="34"/>
          <w:rtl/>
        </w:rPr>
        <w:t>الديلمي</w:t>
      </w:r>
      <w:proofErr w:type="spellEnd"/>
      <w:r w:rsidRPr="001B6EB9">
        <w:rPr>
          <w:rFonts w:ascii="Traditional Arabic" w:hAnsi="Traditional Arabic" w:cs="Traditional Arabic"/>
          <w:sz w:val="34"/>
          <w:szCs w:val="34"/>
          <w:rtl/>
        </w:rPr>
        <w:t xml:space="preserve"> في مسند الفردوس والحديث ضعفه المُناوي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الألباني وما صححه أحد ممن يعتد به.</w:t>
      </w:r>
    </w:p>
    <w:p w:rsidR="006576A5" w:rsidRPr="0092642E" w:rsidRDefault="006576A5" w:rsidP="006576A5">
      <w:pPr>
        <w:autoSpaceDE w:val="0"/>
        <w:autoSpaceDN w:val="0"/>
        <w:adjustRightInd w:val="0"/>
        <w:rPr>
          <w:rFonts w:ascii="Traditional Arabic" w:hAnsi="Traditional Arabic" w:cs="Traditional Arabic"/>
          <w:b/>
          <w:bCs/>
          <w:sz w:val="34"/>
          <w:szCs w:val="34"/>
          <w:rtl/>
        </w:rPr>
      </w:pPr>
      <w:r w:rsidRPr="0092642E">
        <w:rPr>
          <w:rFonts w:ascii="Traditional Arabic" w:hAnsi="Traditional Arabic" w:cs="Traditional Arabic"/>
          <w:b/>
          <w:bCs/>
          <w:sz w:val="34"/>
          <w:szCs w:val="34"/>
          <w:rtl/>
        </w:rPr>
        <w:lastRenderedPageBreak/>
        <w:t>واما الحديثان فهما:</w:t>
      </w:r>
    </w:p>
    <w:p w:rsidR="006576A5" w:rsidRPr="001B6EB9" w:rsidRDefault="006576A5" w:rsidP="00832BEE">
      <w:pPr>
        <w:numPr>
          <w:ilvl w:val="0"/>
          <w:numId w:val="76"/>
        </w:numPr>
        <w:autoSpaceDE w:val="0"/>
        <w:autoSpaceDN w:val="0"/>
        <w:adjustRightInd w:val="0"/>
        <w:spacing w:after="0" w:line="240" w:lineRule="auto"/>
        <w:rPr>
          <w:rFonts w:ascii="Traditional Arabic" w:hAnsi="Traditional Arabic" w:cs="Traditional Arabic"/>
          <w:sz w:val="34"/>
          <w:szCs w:val="34"/>
          <w:rtl/>
        </w:rPr>
      </w:pPr>
      <w:r w:rsidRPr="001B6EB9">
        <w:rPr>
          <w:rFonts w:ascii="Traditional Arabic" w:hAnsi="Traditional Arabic" w:cs="Traditional Arabic"/>
          <w:sz w:val="34"/>
          <w:szCs w:val="34"/>
          <w:rtl/>
        </w:rPr>
        <w:t>النهي عن اكل الطين منها:" "مَنْ أَكَلَ الطِّينَ أَعَانَ عَلَى قَتْلِ نَفْسِهِ"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رواه الطبراني في مُعجمه الكبير وإسحق بن </w:t>
      </w:r>
      <w:proofErr w:type="spellStart"/>
      <w:r w:rsidRPr="001B6EB9">
        <w:rPr>
          <w:rFonts w:ascii="Traditional Arabic" w:hAnsi="Traditional Arabic" w:cs="Traditional Arabic"/>
          <w:sz w:val="34"/>
          <w:szCs w:val="34"/>
          <w:rtl/>
        </w:rPr>
        <w:t>راهويه</w:t>
      </w:r>
      <w:proofErr w:type="spellEnd"/>
      <w:r w:rsidRPr="001B6EB9">
        <w:rPr>
          <w:rFonts w:ascii="Traditional Arabic" w:hAnsi="Traditional Arabic" w:cs="Traditional Arabic"/>
          <w:sz w:val="34"/>
          <w:szCs w:val="34"/>
          <w:rtl/>
        </w:rPr>
        <w:t xml:space="preserve"> في مسنده والبيهقي في السنن الكبرى وقال: الإمام البيهقي في السنن الكبرى:" قد رُوِيَ في تحريمه أحاديثُ لا يصح شيء </w:t>
      </w:r>
      <w:proofErr w:type="spellStart"/>
      <w:r w:rsidRPr="001B6EB9">
        <w:rPr>
          <w:rFonts w:ascii="Traditional Arabic" w:hAnsi="Traditional Arabic" w:cs="Traditional Arabic"/>
          <w:sz w:val="34"/>
          <w:szCs w:val="34"/>
          <w:rtl/>
        </w:rPr>
        <w:t>منها</w:t>
      </w:r>
      <w:proofErr w:type="gramStart"/>
      <w:r w:rsidRPr="001B6EB9">
        <w:rPr>
          <w:rFonts w:ascii="Traditional Arabic" w:hAnsi="Traditional Arabic" w:cs="Traditional Arabic"/>
          <w:sz w:val="34"/>
          <w:szCs w:val="34"/>
          <w:rtl/>
        </w:rPr>
        <w:t>"،وقال</w:t>
      </w:r>
      <w:proofErr w:type="spellEnd"/>
      <w:proofErr w:type="gramEnd"/>
      <w:r w:rsidRPr="001B6EB9">
        <w:rPr>
          <w:rFonts w:ascii="Traditional Arabic" w:hAnsi="Traditional Arabic" w:cs="Traditional Arabic"/>
          <w:sz w:val="34"/>
          <w:szCs w:val="34"/>
          <w:rtl/>
        </w:rPr>
        <w:t xml:space="preserve"> في معرفة السنن والآثار: " وأما الطين الذي يؤكل فقد رُوِيَ في النهي عن أكله أخبار لم يثبت شيء منها قال ابن المبارك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لو علمت أن رسول الله صلى الله عليه وسلم قال لحملته على الرأس والعين والسمع والطاعة".</w:t>
      </w:r>
    </w:p>
    <w:p w:rsidR="006576A5" w:rsidRPr="001B6EB9" w:rsidRDefault="006576A5" w:rsidP="00832BEE">
      <w:pPr>
        <w:numPr>
          <w:ilvl w:val="0"/>
          <w:numId w:val="76"/>
        </w:numPr>
        <w:autoSpaceDE w:val="0"/>
        <w:autoSpaceDN w:val="0"/>
        <w:adjustRightInd w:val="0"/>
        <w:spacing w:after="0" w:line="240" w:lineRule="auto"/>
        <w:rPr>
          <w:rFonts w:ascii="Traditional Arabic" w:hAnsi="Traditional Arabic" w:cs="Traditional Arabic"/>
          <w:sz w:val="34"/>
          <w:szCs w:val="34"/>
          <w:rtl/>
        </w:rPr>
      </w:pPr>
      <w:r w:rsidRPr="001B6EB9">
        <w:rPr>
          <w:rFonts w:ascii="Traditional Arabic" w:hAnsi="Traditional Arabic" w:cs="Traditional Arabic"/>
          <w:sz w:val="34"/>
          <w:szCs w:val="34"/>
          <w:rtl/>
        </w:rPr>
        <w:t>" أدَّبَنِي رَبِّي فأَحْسَنَ تَأدِيبِي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رواه أبو سعد بن السمعاني في أدب الإملاء من حديث ابن مسعود، والعسكري في الأمثال وعلماء الحديث مطبقون على تضعيفه مع التسليم بصحة معناهُ</w:t>
      </w:r>
      <w:r w:rsidRPr="001B6EB9">
        <w:rPr>
          <w:rFonts w:ascii="Traditional Arabic" w:hAnsi="Traditional Arabic" w:cs="Traditional Arabic"/>
          <w:b/>
          <w:bCs/>
          <w:color w:val="000000"/>
          <w:sz w:val="34"/>
          <w:szCs w:val="34"/>
          <w:rtl/>
        </w:rPr>
        <w:t xml:space="preserve"> </w:t>
      </w:r>
      <w:r w:rsidRPr="001B6EB9">
        <w:rPr>
          <w:rFonts w:ascii="Traditional Arabic" w:hAnsi="Traditional Arabic" w:cs="Traditional Arabic"/>
          <w:b/>
          <w:bCs/>
          <w:color w:val="FF0000"/>
          <w:sz w:val="34"/>
          <w:szCs w:val="34"/>
          <w:u w:val="single"/>
          <w:rtl/>
        </w:rPr>
        <w:t xml:space="preserve">[إلا </w:t>
      </w:r>
      <w:proofErr w:type="spellStart"/>
      <w:r w:rsidRPr="001B6EB9">
        <w:rPr>
          <w:rFonts w:ascii="Traditional Arabic" w:hAnsi="Traditional Arabic" w:cs="Traditional Arabic"/>
          <w:b/>
          <w:bCs/>
          <w:color w:val="FF0000"/>
          <w:sz w:val="34"/>
          <w:szCs w:val="34"/>
          <w:u w:val="single"/>
          <w:rtl/>
        </w:rPr>
        <w:t>ماجاء</w:t>
      </w:r>
      <w:proofErr w:type="spellEnd"/>
      <w:r w:rsidRPr="001B6EB9">
        <w:rPr>
          <w:rFonts w:ascii="Traditional Arabic" w:hAnsi="Traditional Arabic" w:cs="Traditional Arabic"/>
          <w:b/>
          <w:bCs/>
          <w:color w:val="FF0000"/>
          <w:sz w:val="34"/>
          <w:szCs w:val="34"/>
          <w:u w:val="single"/>
          <w:rtl/>
        </w:rPr>
        <w:t xml:space="preserve"> عن الإمام أبي الفضل محمد ابن ناصر </w:t>
      </w:r>
      <w:proofErr w:type="gramStart"/>
      <w:r w:rsidRPr="001B6EB9">
        <w:rPr>
          <w:rFonts w:ascii="Traditional Arabic" w:hAnsi="Traditional Arabic" w:cs="Traditional Arabic"/>
          <w:b/>
          <w:bCs/>
          <w:color w:val="FF0000"/>
          <w:sz w:val="34"/>
          <w:szCs w:val="34"/>
          <w:u w:val="single"/>
          <w:rtl/>
        </w:rPr>
        <w:t>البغدادي(</w:t>
      </w:r>
      <w:proofErr w:type="gramEnd"/>
      <w:r w:rsidRPr="001B6EB9">
        <w:rPr>
          <w:rFonts w:ascii="Traditional Arabic" w:hAnsi="Traditional Arabic" w:cs="Traditional Arabic"/>
          <w:b/>
          <w:bCs/>
          <w:color w:val="FF0000"/>
          <w:sz w:val="34"/>
          <w:szCs w:val="34"/>
          <w:u w:val="single"/>
          <w:rtl/>
        </w:rPr>
        <w:t xml:space="preserve">ت550 هـ رحمه الله تعالى) فإنه صححه وتكلم عليه وجعله من معجزات نبينا صلى الله عليه وسلم وختم به كتابه المسمى: المنتخب ثم تكلم عليه وشرح ألفاظه]، </w:t>
      </w:r>
      <w:r w:rsidRPr="001B6EB9">
        <w:rPr>
          <w:rFonts w:ascii="Traditional Arabic" w:hAnsi="Traditional Arabic" w:cs="Traditional Arabic"/>
          <w:sz w:val="34"/>
          <w:szCs w:val="34"/>
          <w:rtl/>
        </w:rPr>
        <w:t>قال الشيخ الحوت في: أسنى المطالب في أحاديث مختلفة المراتب:" سنده ضعيف ومعناه صحيح".</w:t>
      </w:r>
    </w:p>
    <w:p w:rsidR="006576A5" w:rsidRPr="001B6EB9" w:rsidRDefault="0092642E" w:rsidP="006576A5">
      <w:pPr>
        <w:autoSpaceDE w:val="0"/>
        <w:autoSpaceDN w:val="0"/>
        <w:adjustRightInd w:val="0"/>
        <w:ind w:left="360"/>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 xml:space="preserve"> وحكم الشيخ الحوت هو حكم من قبله ومن بعده من العلماء كالإمام السيوطي في</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الدرر المنتثرة في الأحاديث المشتهرة</w:t>
      </w: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 xml:space="preserve">وابن الجوزي في: الأحاديث الواهية من حديث </w:t>
      </w:r>
      <w:proofErr w:type="gramStart"/>
      <w:r w:rsidR="006576A5" w:rsidRPr="001B6EB9">
        <w:rPr>
          <w:rFonts w:ascii="Traditional Arabic" w:hAnsi="Traditional Arabic" w:cs="Traditional Arabic"/>
          <w:sz w:val="34"/>
          <w:szCs w:val="34"/>
          <w:rtl/>
        </w:rPr>
        <w:t>علي،</w:t>
      </w:r>
      <w:r>
        <w:rPr>
          <w:rFonts w:ascii="Traditional Arabic" w:hAnsi="Traditional Arabic" w:cs="Traditional Arabic"/>
          <w:sz w:val="34"/>
          <w:szCs w:val="34"/>
          <w:rtl/>
        </w:rPr>
        <w:t>،</w:t>
      </w:r>
      <w:proofErr w:type="gramEnd"/>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 xml:space="preserve">الإمام الشوكاني في: الفوائد المجموعة في الأحاديث </w:t>
      </w:r>
      <w:proofErr w:type="spellStart"/>
      <w:r w:rsidR="006576A5" w:rsidRPr="001B6EB9">
        <w:rPr>
          <w:rFonts w:ascii="Traditional Arabic" w:hAnsi="Traditional Arabic" w:cs="Traditional Arabic"/>
          <w:sz w:val="34"/>
          <w:szCs w:val="34"/>
          <w:rtl/>
        </w:rPr>
        <w:t>الموضوعة،و</w:t>
      </w:r>
      <w:proofErr w:type="spellEnd"/>
      <w:r w:rsidR="006576A5" w:rsidRPr="001B6EB9">
        <w:rPr>
          <w:rFonts w:ascii="Traditional Arabic" w:hAnsi="Traditional Arabic" w:cs="Traditional Arabic"/>
          <w:sz w:val="34"/>
          <w:szCs w:val="34"/>
          <w:rtl/>
        </w:rPr>
        <w:t xml:space="preserve"> الإمام الزركشي في</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w:t>
      </w:r>
      <w:proofErr w:type="spellStart"/>
      <w:r w:rsidR="006576A5" w:rsidRPr="001B6EB9">
        <w:rPr>
          <w:rFonts w:ascii="Traditional Arabic" w:hAnsi="Traditional Arabic" w:cs="Traditional Arabic"/>
          <w:sz w:val="34"/>
          <w:szCs w:val="34"/>
          <w:rtl/>
        </w:rPr>
        <w:t>اللآلي</w:t>
      </w:r>
      <w:proofErr w:type="spellEnd"/>
      <w:r w:rsidR="006576A5" w:rsidRPr="001B6EB9">
        <w:rPr>
          <w:rFonts w:ascii="Traditional Arabic" w:hAnsi="Traditional Arabic" w:cs="Traditional Arabic"/>
          <w:sz w:val="34"/>
          <w:szCs w:val="34"/>
          <w:rtl/>
        </w:rPr>
        <w:t xml:space="preserve"> المنثورة في الأحاديث المشهورة </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و الإمام السخاوي </w:t>
      </w:r>
      <w:proofErr w:type="spellStart"/>
      <w:proofErr w:type="gramStart"/>
      <w:r w:rsidRPr="001B6EB9">
        <w:rPr>
          <w:rFonts w:ascii="Traditional Arabic" w:hAnsi="Traditional Arabic" w:cs="Traditional Arabic"/>
          <w:sz w:val="34"/>
          <w:szCs w:val="34"/>
          <w:rtl/>
        </w:rPr>
        <w:t>في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المقاصد</w:t>
      </w:r>
      <w:proofErr w:type="spellEnd"/>
      <w:proofErr w:type="gramEnd"/>
      <w:r w:rsidRPr="001B6EB9">
        <w:rPr>
          <w:rFonts w:ascii="Traditional Arabic" w:hAnsi="Traditional Arabic" w:cs="Traditional Arabic"/>
          <w:sz w:val="34"/>
          <w:szCs w:val="34"/>
          <w:rtl/>
        </w:rPr>
        <w:t xml:space="preserve"> الحسنة في بيان كثير من الأحاديث المشتهرة على الألسنة:" وسنده ضعيف جداً وإن اقتصر شيخُنا(</w:t>
      </w:r>
      <w:proofErr w:type="spellStart"/>
      <w:r w:rsidRPr="001B6EB9">
        <w:rPr>
          <w:rFonts w:ascii="Traditional Arabic" w:hAnsi="Traditional Arabic" w:cs="Traditional Arabic"/>
          <w:sz w:val="34"/>
          <w:szCs w:val="34"/>
          <w:rtl/>
        </w:rPr>
        <w:t>يعني:الحافظَ</w:t>
      </w:r>
      <w:proofErr w:type="spellEnd"/>
      <w:r w:rsidRPr="001B6EB9">
        <w:rPr>
          <w:rFonts w:ascii="Traditional Arabic" w:hAnsi="Traditional Arabic" w:cs="Traditional Arabic"/>
          <w:sz w:val="34"/>
          <w:szCs w:val="34"/>
          <w:rtl/>
        </w:rPr>
        <w:t xml:space="preserve"> ابنَ حجر) على الحكم عليه بالغرابة في بعض فتاويه ولكن معناه صحيح وكذا جزم ابن الأثير بحكايته في خطبة النهاية وغيرها لا سيما وفي تاريخ أصبهان لأبي نُعيم بسند ضعيف أيضاً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وكذا العَجْلوني في: كشف الخفاء ومزيل الإلباس عما اشتهر من الأحاديث على ألسنة الناس.</w:t>
      </w:r>
      <w:r w:rsidR="0092642E">
        <w:rPr>
          <w:rFonts w:ascii="Traditional Arabic" w:hAnsi="Traditional Arabic" w:cs="Traditional Arabic"/>
          <w:sz w:val="34"/>
          <w:szCs w:val="34"/>
          <w:rtl/>
        </w:rPr>
        <w:t xml:space="preserve">          </w:t>
      </w:r>
    </w:p>
    <w:p w:rsidR="006576A5" w:rsidRPr="001B6EB9" w:rsidRDefault="0092642E" w:rsidP="006576A5">
      <w:pPr>
        <w:autoSpaceDE w:val="0"/>
        <w:autoSpaceDN w:val="0"/>
        <w:adjustRightInd w:val="0"/>
        <w:rPr>
          <w:rFonts w:ascii="Traditional Arabic" w:hAnsi="Traditional Arabic" w:cs="Traditional Arabic"/>
          <w:sz w:val="34"/>
          <w:szCs w:val="34"/>
          <w:rtl/>
        </w:rPr>
      </w:pPr>
      <w:r>
        <w:rPr>
          <w:rFonts w:ascii="Traditional Arabic" w:hAnsi="Traditional Arabic" w:cs="Traditional Arabic"/>
          <w:sz w:val="34"/>
          <w:szCs w:val="34"/>
          <w:rtl/>
        </w:rPr>
        <w:lastRenderedPageBreak/>
        <w:t xml:space="preserve"> و</w:t>
      </w:r>
      <w:r w:rsidR="006576A5" w:rsidRPr="001B6EB9">
        <w:rPr>
          <w:rFonts w:ascii="Traditional Arabic" w:hAnsi="Traditional Arabic" w:cs="Traditional Arabic"/>
          <w:sz w:val="34"/>
          <w:szCs w:val="34"/>
          <w:rtl/>
        </w:rPr>
        <w:t xml:space="preserve">الإمام الفتَّني في: تذكرة </w:t>
      </w:r>
      <w:proofErr w:type="spellStart"/>
      <w:proofErr w:type="gramStart"/>
      <w:r w:rsidR="006576A5" w:rsidRPr="001B6EB9">
        <w:rPr>
          <w:rFonts w:ascii="Traditional Arabic" w:hAnsi="Traditional Arabic" w:cs="Traditional Arabic"/>
          <w:sz w:val="34"/>
          <w:szCs w:val="34"/>
          <w:rtl/>
        </w:rPr>
        <w:t>الموضوعات،و</w:t>
      </w:r>
      <w:proofErr w:type="spellEnd"/>
      <w:proofErr w:type="gramEnd"/>
      <w:r w:rsidR="006576A5" w:rsidRPr="001B6EB9">
        <w:rPr>
          <w:rFonts w:ascii="Traditional Arabic" w:hAnsi="Traditional Arabic" w:cs="Traditional Arabic"/>
          <w:sz w:val="34"/>
          <w:szCs w:val="34"/>
          <w:rtl/>
        </w:rPr>
        <w:t xml:space="preserve"> الإمام ابن تيميَّة </w:t>
      </w:r>
      <w:proofErr w:type="spellStart"/>
      <w:r w:rsidR="006576A5" w:rsidRPr="001B6EB9">
        <w:rPr>
          <w:rFonts w:ascii="Traditional Arabic" w:hAnsi="Traditional Arabic" w:cs="Traditional Arabic"/>
          <w:sz w:val="34"/>
          <w:szCs w:val="34"/>
          <w:rtl/>
        </w:rPr>
        <w:t>في:أحاديث</w:t>
      </w:r>
      <w:proofErr w:type="spellEnd"/>
      <w:r w:rsidR="006576A5" w:rsidRPr="001B6EB9">
        <w:rPr>
          <w:rFonts w:ascii="Traditional Arabic" w:hAnsi="Traditional Arabic" w:cs="Traditional Arabic"/>
          <w:sz w:val="34"/>
          <w:szCs w:val="34"/>
          <w:rtl/>
        </w:rPr>
        <w:t xml:space="preserve"> القصاص من مجموع الفتاوى</w:t>
      </w:r>
      <w:r>
        <w:rPr>
          <w:rFonts w:ascii="Traditional Arabic" w:hAnsi="Traditional Arabic" w:cs="Traditional Arabic"/>
          <w:sz w:val="34"/>
          <w:szCs w:val="34"/>
          <w:rtl/>
        </w:rPr>
        <w:t xml:space="preserve">، </w:t>
      </w:r>
      <w:r w:rsidR="006576A5" w:rsidRPr="001B6EB9">
        <w:rPr>
          <w:rFonts w:ascii="Traditional Arabic" w:hAnsi="Traditional Arabic" w:cs="Traditional Arabic"/>
          <w:sz w:val="34"/>
          <w:szCs w:val="34"/>
          <w:rtl/>
        </w:rPr>
        <w:t>وكذا ضعفه الشيخ الألباني في الضعيفة.</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فكل ما سبق باستثناء النهي عن أكل الطين فإن من عمل بمفهوم المخالفة </w:t>
      </w:r>
    </w:p>
    <w:p w:rsidR="006576A5" w:rsidRPr="001B6EB9" w:rsidRDefault="006576A5" w:rsidP="006576A5">
      <w:pPr>
        <w:autoSpaceDE w:val="0"/>
        <w:autoSpaceDN w:val="0"/>
        <w:adjustRightInd w:val="0"/>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كفر وأما حديث النهي عن أكل الطين فهل نأكل </w:t>
      </w:r>
      <w:proofErr w:type="spellStart"/>
      <w:proofErr w:type="gramStart"/>
      <w:r w:rsidRPr="001B6EB9">
        <w:rPr>
          <w:rFonts w:ascii="Traditional Arabic" w:hAnsi="Traditional Arabic" w:cs="Traditional Arabic"/>
          <w:sz w:val="34"/>
          <w:szCs w:val="34"/>
          <w:rtl/>
        </w:rPr>
        <w:t>الطين؛لأن</w:t>
      </w:r>
      <w:proofErr w:type="spellEnd"/>
      <w:proofErr w:type="gramEnd"/>
      <w:r w:rsidRPr="001B6EB9">
        <w:rPr>
          <w:rFonts w:ascii="Traditional Arabic" w:hAnsi="Traditional Arabic" w:cs="Traditional Arabic"/>
          <w:sz w:val="34"/>
          <w:szCs w:val="34"/>
          <w:rtl/>
        </w:rPr>
        <w:t xml:space="preserve"> أحاديث النهي ليست ثابتة؟</w:t>
      </w:r>
    </w:p>
    <w:p w:rsidR="006576A5" w:rsidRPr="001B6EB9" w:rsidRDefault="006576A5" w:rsidP="006576A5">
      <w:pPr>
        <w:pStyle w:val="aa"/>
        <w:numPr>
          <w:ilvl w:val="0"/>
          <w:numId w:val="1"/>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الأمر </w:t>
      </w:r>
      <w:proofErr w:type="gramStart"/>
      <w:r w:rsidRPr="001B6EB9">
        <w:rPr>
          <w:rFonts w:ascii="Traditional Arabic" w:eastAsiaTheme="minorHAnsi" w:hAnsi="Traditional Arabic" w:cs="Traditional Arabic"/>
          <w:sz w:val="34"/>
          <w:szCs w:val="34"/>
          <w:rtl/>
        </w:rPr>
        <w:t>العاشر</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r w:rsidRPr="001B6EB9">
        <w:rPr>
          <w:rFonts w:ascii="Traditional Arabic" w:eastAsiaTheme="minorHAnsi" w:hAnsi="Traditional Arabic" w:cs="Traditional Arabic"/>
          <w:sz w:val="34"/>
          <w:szCs w:val="34"/>
          <w:rtl/>
        </w:rPr>
        <w:t xml:space="preserve"> الآثار التي لا مجال للقل فيها</w:t>
      </w:r>
      <w:r w:rsidR="0092642E">
        <w:rPr>
          <w:rFonts w:ascii="Traditional Arabic" w:eastAsiaTheme="minorHAnsi" w:hAnsi="Traditional Arabic" w:cs="Traditional Arabic"/>
          <w:sz w:val="34"/>
          <w:szCs w:val="34"/>
          <w:rtl/>
        </w:rPr>
        <w:t>:</w:t>
      </w:r>
    </w:p>
    <w:p w:rsidR="006576A5" w:rsidRPr="001B6EB9" w:rsidRDefault="006576A5" w:rsidP="006576A5">
      <w:pPr>
        <w:pStyle w:val="aa"/>
        <w:tabs>
          <w:tab w:val="left" w:pos="270"/>
        </w:tabs>
        <w:spacing w:after="0"/>
        <w:ind w:left="360"/>
        <w:jc w:val="highKashida"/>
        <w:rPr>
          <w:rFonts w:ascii="Traditional Arabic" w:eastAsiaTheme="minorHAnsi" w:hAnsi="Traditional Arabic" w:cs="Traditional Arabic"/>
          <w:sz w:val="34"/>
          <w:szCs w:val="34"/>
          <w:rtl/>
        </w:rPr>
      </w:pPr>
      <w:r w:rsidRPr="001B6EB9">
        <w:rPr>
          <w:rFonts w:ascii="Traditional Arabic" w:eastAsiaTheme="minorHAnsi" w:hAnsi="Traditional Arabic" w:cs="Traditional Arabic"/>
          <w:sz w:val="34"/>
          <w:szCs w:val="34"/>
          <w:rtl/>
        </w:rPr>
        <w:t>أي أثر صح إسناده إلى صحابي</w:t>
      </w:r>
      <w:r w:rsidR="0092642E">
        <w:rPr>
          <w:rFonts w:ascii="Traditional Arabic" w:eastAsiaTheme="minorHAnsi" w:hAnsi="Traditional Arabic" w:cs="Traditional Arabic"/>
          <w:sz w:val="34"/>
          <w:szCs w:val="34"/>
          <w:rtl/>
        </w:rPr>
        <w:t>، و</w:t>
      </w:r>
      <w:r w:rsidRPr="001B6EB9">
        <w:rPr>
          <w:rFonts w:ascii="Traditional Arabic" w:eastAsiaTheme="minorHAnsi" w:hAnsi="Traditional Arabic" w:cs="Traditional Arabic"/>
          <w:sz w:val="34"/>
          <w:szCs w:val="34"/>
          <w:rtl/>
        </w:rPr>
        <w:t xml:space="preserve">لا مجال للعقل فيه فإنه يحمل على الرفع مثل </w:t>
      </w:r>
      <w:proofErr w:type="gramStart"/>
      <w:r w:rsidRPr="001B6EB9">
        <w:rPr>
          <w:rFonts w:ascii="Traditional Arabic" w:eastAsiaTheme="minorHAnsi" w:hAnsi="Traditional Arabic" w:cs="Traditional Arabic"/>
          <w:sz w:val="34"/>
          <w:szCs w:val="34"/>
          <w:rtl/>
        </w:rPr>
        <w:t>الباب10</w:t>
      </w:r>
      <w:proofErr w:type="gramEnd"/>
      <w:r w:rsidRPr="001B6EB9">
        <w:rPr>
          <w:rFonts w:ascii="Traditional Arabic" w:eastAsiaTheme="minorHAnsi" w:hAnsi="Traditional Arabic" w:cs="Traditional Arabic"/>
          <w:sz w:val="34"/>
          <w:szCs w:val="34"/>
          <w:rtl/>
        </w:rPr>
        <w:t xml:space="preserve"> و19و24و60</w:t>
      </w:r>
      <w:r w:rsidR="0092642E">
        <w:rPr>
          <w:rFonts w:ascii="Traditional Arabic" w:eastAsiaTheme="minorHAnsi" w:hAnsi="Traditional Arabic" w:cs="Traditional Arabic"/>
          <w:sz w:val="34"/>
          <w:szCs w:val="34"/>
          <w:rtl/>
        </w:rPr>
        <w:t>.</w:t>
      </w:r>
    </w:p>
    <w:p w:rsidR="006576A5" w:rsidRPr="001B6EB9" w:rsidRDefault="006576A5" w:rsidP="006576A5">
      <w:pPr>
        <w:spacing w:after="0"/>
        <w:jc w:val="highKashida"/>
        <w:rPr>
          <w:rFonts w:ascii="Traditional Arabic" w:hAnsi="Traditional Arabic" w:cs="Traditional Arabic"/>
          <w:sz w:val="34"/>
          <w:szCs w:val="34"/>
          <w:rtl/>
        </w:rPr>
      </w:pPr>
      <w:r w:rsidRPr="001B6EB9">
        <w:rPr>
          <w:rFonts w:ascii="Traditional Arabic" w:hAnsi="Traditional Arabic" w:cs="Traditional Arabic"/>
          <w:sz w:val="34"/>
          <w:szCs w:val="34"/>
          <w:rtl/>
        </w:rPr>
        <w:t>هذا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إنني سأختم هذه </w:t>
      </w:r>
      <w:proofErr w:type="gramStart"/>
      <w:r w:rsidRPr="001B6EB9">
        <w:rPr>
          <w:rFonts w:ascii="Traditional Arabic" w:hAnsi="Traditional Arabic" w:cs="Traditional Arabic"/>
          <w:sz w:val="34"/>
          <w:szCs w:val="34"/>
          <w:rtl/>
        </w:rPr>
        <w:t>(( التوطئة</w:t>
      </w:r>
      <w:proofErr w:type="gram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التهيئة )) بأمرين يتعلقان بتوحيد " عقيدة " أهل السنة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الجماعة وهذان الأمران هما</w:t>
      </w:r>
      <w:r w:rsidR="0092642E">
        <w:rPr>
          <w:rFonts w:ascii="Traditional Arabic" w:hAnsi="Traditional Arabic" w:cs="Traditional Arabic"/>
          <w:sz w:val="34"/>
          <w:szCs w:val="34"/>
          <w:rtl/>
        </w:rPr>
        <w:t>:</w:t>
      </w:r>
    </w:p>
    <w:p w:rsidR="006576A5" w:rsidRPr="001B6EB9" w:rsidRDefault="006576A5" w:rsidP="00832BEE">
      <w:pPr>
        <w:pStyle w:val="aa"/>
        <w:numPr>
          <w:ilvl w:val="0"/>
          <w:numId w:val="5"/>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xml:space="preserve"> </w:t>
      </w:r>
      <w:proofErr w:type="gramStart"/>
      <w:r w:rsidRPr="001B6EB9">
        <w:rPr>
          <w:rFonts w:ascii="Traditional Arabic" w:eastAsiaTheme="minorHAnsi" w:hAnsi="Traditional Arabic" w:cs="Traditional Arabic"/>
          <w:sz w:val="34"/>
          <w:szCs w:val="34"/>
          <w:rtl/>
        </w:rPr>
        <w:t>الأول</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w:t>
      </w:r>
      <w:proofErr w:type="gramEnd"/>
      <w:r w:rsidRPr="001B6EB9">
        <w:rPr>
          <w:rFonts w:ascii="Traditional Arabic" w:eastAsiaTheme="minorHAnsi" w:hAnsi="Traditional Arabic" w:cs="Traditional Arabic"/>
          <w:sz w:val="34"/>
          <w:szCs w:val="34"/>
          <w:rtl/>
        </w:rPr>
        <w:t xml:space="preserve"> بعض مصطلحات تتعلق بأمور التوحيد</w:t>
      </w:r>
      <w:r w:rsidR="0092642E">
        <w:rPr>
          <w:rFonts w:ascii="Traditional Arabic" w:eastAsiaTheme="minorHAnsi" w:hAnsi="Traditional Arabic" w:cs="Traditional Arabic"/>
          <w:sz w:val="34"/>
          <w:szCs w:val="34"/>
          <w:rtl/>
        </w:rPr>
        <w:t xml:space="preserve"> </w:t>
      </w:r>
      <w:r w:rsidRPr="001B6EB9">
        <w:rPr>
          <w:rFonts w:ascii="Traditional Arabic" w:eastAsiaTheme="minorHAnsi" w:hAnsi="Traditional Arabic" w:cs="Traditional Arabic"/>
          <w:sz w:val="34"/>
          <w:szCs w:val="34"/>
          <w:rtl/>
        </w:rPr>
        <w:t>" العقيدة "</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هي</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w:t>
      </w:r>
    </w:p>
    <w:p w:rsidR="006576A5" w:rsidRPr="0092642E" w:rsidRDefault="006576A5" w:rsidP="00C67609">
      <w:pPr>
        <w:pStyle w:val="aa"/>
        <w:numPr>
          <w:ilvl w:val="0"/>
          <w:numId w:val="6"/>
        </w:numPr>
        <w:spacing w:after="0"/>
        <w:jc w:val="highKashida"/>
        <w:rPr>
          <w:rFonts w:ascii="Traditional Arabic" w:eastAsiaTheme="minorHAnsi" w:hAnsi="Traditional Arabic" w:cs="Traditional Arabic"/>
          <w:sz w:val="34"/>
          <w:szCs w:val="34"/>
        </w:rPr>
      </w:pPr>
      <w:r w:rsidRPr="001B6EB9">
        <w:rPr>
          <w:rFonts w:ascii="Traditional Arabic" w:eastAsiaTheme="minorHAnsi" w:hAnsi="Traditional Arabic" w:cs="Traditional Arabic"/>
          <w:sz w:val="34"/>
          <w:szCs w:val="34"/>
          <w:rtl/>
        </w:rPr>
        <w:t>" كل ما خطر ببالك فالله خلاف ذلك "؛ لأن كل شيء سيخطر ببالك فهو شيء مخلوق له حدود ويمكن الإحاطة به</w:t>
      </w:r>
      <w:r w:rsidR="0092642E">
        <w:rPr>
          <w:rFonts w:ascii="Traditional Arabic" w:eastAsiaTheme="minorHAnsi" w:hAnsi="Traditional Arabic" w:cs="Traditional Arabic"/>
          <w:sz w:val="34"/>
          <w:szCs w:val="34"/>
          <w:rtl/>
        </w:rPr>
        <w:t xml:space="preserve"> و</w:t>
      </w:r>
      <w:r w:rsidRPr="001B6EB9">
        <w:rPr>
          <w:rFonts w:ascii="Traditional Arabic" w:eastAsiaTheme="minorHAnsi" w:hAnsi="Traditional Arabic" w:cs="Traditional Arabic"/>
          <w:sz w:val="34"/>
          <w:szCs w:val="34"/>
          <w:rtl/>
        </w:rPr>
        <w:t>الله سبحانه وتعالى خالق كل شيء كما قال الله – تعالى – في كتابه العزيز</w:t>
      </w:r>
      <w:r w:rsidR="0092642E">
        <w:rPr>
          <w:rFonts w:ascii="Traditional Arabic" w:eastAsiaTheme="minorHAnsi" w:hAnsi="Traditional Arabic" w:cs="Traditional Arabic"/>
          <w:sz w:val="34"/>
          <w:szCs w:val="34"/>
          <w:rtl/>
        </w:rPr>
        <w:t>:</w:t>
      </w:r>
      <w:r w:rsidRPr="001B6EB9">
        <w:rPr>
          <w:rFonts w:ascii="Traditional Arabic" w:eastAsiaTheme="minorHAnsi" w:hAnsi="Traditional Arabic" w:cs="Traditional Arabic"/>
          <w:sz w:val="34"/>
          <w:szCs w:val="34"/>
          <w:rtl/>
        </w:rPr>
        <w:t xml:space="preserve"> </w:t>
      </w:r>
      <w:r w:rsidR="0092642E">
        <w:rPr>
          <w:rFonts w:ascii="Traditional Arabic" w:eastAsiaTheme="minorHAnsi" w:hAnsi="Traditional Arabic" w:cs="Traditional Arabic" w:hint="cs"/>
          <w:sz w:val="34"/>
          <w:szCs w:val="34"/>
          <w:rtl/>
        </w:rPr>
        <w:t xml:space="preserve"> </w:t>
      </w:r>
      <w:r w:rsidR="0092642E" w:rsidRPr="0092642E">
        <w:rPr>
          <w:rFonts w:ascii="Traditional Arabic" w:eastAsiaTheme="minorHAnsi" w:hAnsi="Traditional Arabic" w:cs="Traditional Arabic"/>
          <w:sz w:val="34"/>
          <w:szCs w:val="34"/>
          <w:rtl/>
        </w:rPr>
        <w:t>{</w:t>
      </w:r>
      <w:r w:rsidR="0092642E" w:rsidRPr="0092642E">
        <w:rPr>
          <w:rFonts w:ascii="Traditional Arabic" w:eastAsiaTheme="minorHAnsi" w:hAnsi="Traditional Arabic" w:cs="Traditional Arabic" w:hint="cs"/>
          <w:sz w:val="34"/>
          <w:szCs w:val="34"/>
          <w:rtl/>
        </w:rPr>
        <w:t>ذَلِكُمُ</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اللَّهُ</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رَبُّكُمْ</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لَا</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إِلَهَ</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إِلَّا</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هُوَ</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خَالِقُ</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كُلِّ</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شَيْءٍ</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فَاعْبُدُوهُ</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وَهُوَ</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عَلَى</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كُلِّ</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شَيْءٍ</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وَكِيلٌ</w:t>
      </w:r>
      <w:r w:rsidR="0092642E" w:rsidRPr="0092642E">
        <w:rPr>
          <w:rFonts w:ascii="Traditional Arabic" w:eastAsiaTheme="minorHAnsi" w:hAnsi="Traditional Arabic" w:cs="Traditional Arabic"/>
          <w:sz w:val="34"/>
          <w:szCs w:val="34"/>
          <w:rtl/>
        </w:rPr>
        <w:t xml:space="preserve"> } [</w:t>
      </w:r>
      <w:r w:rsidR="0092642E" w:rsidRPr="0092642E">
        <w:rPr>
          <w:rFonts w:ascii="Traditional Arabic" w:eastAsiaTheme="minorHAnsi" w:hAnsi="Traditional Arabic" w:cs="Traditional Arabic" w:hint="cs"/>
          <w:sz w:val="34"/>
          <w:szCs w:val="34"/>
          <w:rtl/>
        </w:rPr>
        <w:t>الأنعام</w:t>
      </w:r>
      <w:r w:rsidR="0092642E" w:rsidRPr="0092642E">
        <w:rPr>
          <w:rFonts w:ascii="Traditional Arabic" w:eastAsiaTheme="minorHAnsi" w:hAnsi="Traditional Arabic" w:cs="Traditional Arabic"/>
          <w:sz w:val="34"/>
          <w:szCs w:val="34"/>
          <w:rtl/>
        </w:rPr>
        <w:t xml:space="preserve">: 102]، </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قُلْ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مَنْ</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رَبُّ</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السَّمَاوَاتِ</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وَالْأَرْضِ</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قُلِ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اللَّهُ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قُلْ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أَفَاتَّخَذْتُمْ</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مِنْ</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دُونِهِ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أَوْلِيَاءَ</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لَا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يَمْلِكُونَ</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لِأَنْفُسِهِمْ</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نَفْعًا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وَلَا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ضَرًّا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قُلْ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هَلْ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يَسْتَوِي</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الْأَعْمَى</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وَالْبَصِيرُ</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أَمْ</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هَلْ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تَسْتَوِي</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الظُّلُمَاتُ</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وَالنُّورُ</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أَمْ</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جَعَلُوا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لِلَّهِ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شُرَكَاءَ</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خَلَقُوا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كَخَلْقِهِ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فَتَشَابَهَ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الْخَلْقُ</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عَلَيْهِمْ</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قُلِ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اللَّهُ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خَالِقُ</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كُلِّ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شَيْءٍ</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وَهُوَ</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الْوَاحِدُ</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الْقَهَّارُ</w:t>
      </w:r>
      <w:r w:rsidR="00C67609" w:rsidRPr="00C67609">
        <w:rPr>
          <w:rFonts w:ascii="Traditional Arabic" w:eastAsiaTheme="minorHAnsi" w:hAnsi="Traditional Arabic" w:cs="Traditional Arabic"/>
          <w:sz w:val="34"/>
          <w:szCs w:val="34"/>
          <w:rtl/>
        </w:rPr>
        <w:t>} [</w:t>
      </w:r>
      <w:r w:rsidR="00C67609" w:rsidRPr="00C67609">
        <w:rPr>
          <w:rFonts w:ascii="Traditional Arabic" w:eastAsiaTheme="minorHAnsi" w:hAnsi="Traditional Arabic" w:cs="Traditional Arabic" w:hint="cs"/>
          <w:sz w:val="34"/>
          <w:szCs w:val="34"/>
          <w:rtl/>
        </w:rPr>
        <w:t>الرعد</w:t>
      </w:r>
      <w:r w:rsidR="00C67609" w:rsidRPr="00C67609">
        <w:rPr>
          <w:rFonts w:ascii="Traditional Arabic" w:eastAsiaTheme="minorHAnsi" w:hAnsi="Traditional Arabic" w:cs="Traditional Arabic"/>
          <w:sz w:val="34"/>
          <w:szCs w:val="34"/>
          <w:rtl/>
        </w:rPr>
        <w:t>: 16]</w:t>
      </w:r>
      <w:r w:rsidR="0092642E" w:rsidRPr="0092642E">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sz w:val="34"/>
          <w:szCs w:val="34"/>
          <w:rtl/>
        </w:rPr>
        <w:t>{</w:t>
      </w:r>
      <w:r w:rsidR="00C67609" w:rsidRPr="00C67609">
        <w:rPr>
          <w:rFonts w:ascii="Traditional Arabic" w:eastAsiaTheme="minorHAnsi" w:hAnsi="Traditional Arabic" w:cs="Traditional Arabic" w:hint="cs"/>
          <w:sz w:val="34"/>
          <w:szCs w:val="34"/>
          <w:rtl/>
        </w:rPr>
        <w:t>اللَّهُ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خَالِقُ</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كُلِّ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شَيْءٍ</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وَهُوَ</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عَلَى</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كُلِّ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شَيْءٍ</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وَكِيلٌ</w:t>
      </w:r>
      <w:r w:rsidR="00C67609" w:rsidRPr="00C67609">
        <w:rPr>
          <w:rFonts w:ascii="Traditional Arabic" w:eastAsiaTheme="minorHAnsi" w:hAnsi="Traditional Arabic" w:cs="Traditional Arabic"/>
          <w:sz w:val="34"/>
          <w:szCs w:val="34"/>
          <w:rtl/>
        </w:rPr>
        <w:t>} [</w:t>
      </w:r>
      <w:r w:rsidR="00C67609" w:rsidRPr="00C67609">
        <w:rPr>
          <w:rFonts w:ascii="Traditional Arabic" w:eastAsiaTheme="minorHAnsi" w:hAnsi="Traditional Arabic" w:cs="Traditional Arabic" w:hint="cs"/>
          <w:sz w:val="34"/>
          <w:szCs w:val="34"/>
          <w:rtl/>
        </w:rPr>
        <w:t>الزمر</w:t>
      </w:r>
      <w:r w:rsidR="00C67609" w:rsidRPr="00C67609">
        <w:rPr>
          <w:rFonts w:ascii="Traditional Arabic" w:eastAsiaTheme="minorHAnsi" w:hAnsi="Traditional Arabic" w:cs="Traditional Arabic"/>
          <w:sz w:val="34"/>
          <w:szCs w:val="34"/>
          <w:rtl/>
        </w:rPr>
        <w:t>: 62{</w:t>
      </w:r>
      <w:r w:rsidR="00C67609" w:rsidRPr="00C67609">
        <w:rPr>
          <w:rFonts w:ascii="Traditional Arabic" w:eastAsiaTheme="minorHAnsi" w:hAnsi="Traditional Arabic" w:cs="Traditional Arabic" w:hint="cs"/>
          <w:sz w:val="34"/>
          <w:szCs w:val="34"/>
          <w:rtl/>
        </w:rPr>
        <w:t>ذَلِكُمُ</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اللَّهُ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رَبُّكُمْ</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خَالِقُ</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كُلِّ</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شَيْءٍ</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لَا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إِلَهَ</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إِلَّا</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هُوَ</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فَأَنَّى</w:t>
      </w:r>
      <w:r w:rsidR="00C67609" w:rsidRPr="00C67609">
        <w:rPr>
          <w:rFonts w:ascii="Traditional Arabic" w:eastAsiaTheme="minorHAnsi" w:hAnsi="Traditional Arabic" w:cs="Traditional Arabic"/>
          <w:sz w:val="34"/>
          <w:szCs w:val="34"/>
          <w:rtl/>
        </w:rPr>
        <w:t xml:space="preserve"> </w:t>
      </w:r>
      <w:proofErr w:type="spellStart"/>
      <w:r w:rsidR="00C67609" w:rsidRPr="00C67609">
        <w:rPr>
          <w:rFonts w:ascii="Traditional Arabic" w:eastAsiaTheme="minorHAnsi" w:hAnsi="Traditional Arabic" w:cs="Traditional Arabic" w:hint="cs"/>
          <w:sz w:val="34"/>
          <w:szCs w:val="34"/>
          <w:rtl/>
        </w:rPr>
        <w:t>تُؤْفَكُونَ</w:t>
      </w:r>
      <w:proofErr w:type="spellEnd"/>
      <w:r w:rsidR="00C67609" w:rsidRPr="00C67609">
        <w:rPr>
          <w:rFonts w:ascii="Traditional Arabic" w:eastAsiaTheme="minorHAnsi" w:hAnsi="Traditional Arabic" w:cs="Traditional Arabic"/>
          <w:sz w:val="34"/>
          <w:szCs w:val="34"/>
          <w:rtl/>
        </w:rPr>
        <w:t>} [</w:t>
      </w:r>
      <w:r w:rsidR="00C67609" w:rsidRPr="00C67609">
        <w:rPr>
          <w:rFonts w:ascii="Traditional Arabic" w:eastAsiaTheme="minorHAnsi" w:hAnsi="Traditional Arabic" w:cs="Traditional Arabic" w:hint="cs"/>
          <w:sz w:val="34"/>
          <w:szCs w:val="34"/>
          <w:rtl/>
        </w:rPr>
        <w:t>غافر</w:t>
      </w:r>
      <w:r w:rsidR="00C67609" w:rsidRPr="00C67609">
        <w:rPr>
          <w:rFonts w:ascii="Traditional Arabic" w:eastAsiaTheme="minorHAnsi" w:hAnsi="Traditional Arabic" w:cs="Traditional Arabic"/>
          <w:sz w:val="34"/>
          <w:szCs w:val="34"/>
          <w:rtl/>
        </w:rPr>
        <w:t>: 62]</w:t>
      </w:r>
      <w:r w:rsidR="0092642E" w:rsidRPr="0092642E">
        <w:rPr>
          <w:rFonts w:ascii="Traditional Arabic" w:eastAsiaTheme="minorHAnsi" w:hAnsi="Traditional Arabic" w:cs="Traditional Arabic"/>
          <w:sz w:val="34"/>
          <w:szCs w:val="34"/>
        </w:rPr>
        <w:t xml:space="preserve"> </w:t>
      </w:r>
      <w:r w:rsidRPr="001B6EB9">
        <w:rPr>
          <w:rFonts w:eastAsiaTheme="minorHAnsi"/>
        </w:rPr>
        <w:sym w:font="AGA Arabesque" w:char="F07B"/>
      </w:r>
      <w:r w:rsidR="0092642E" w:rsidRPr="0092642E">
        <w:rPr>
          <w:rFonts w:ascii="Traditional Arabic" w:eastAsiaTheme="minorHAnsi" w:hAnsi="Traditional Arabic" w:cs="Traditional Arabic"/>
          <w:sz w:val="34"/>
          <w:szCs w:val="34"/>
          <w:rtl/>
        </w:rPr>
        <w:t>، و</w:t>
      </w:r>
      <w:r w:rsidRPr="0092642E">
        <w:rPr>
          <w:rFonts w:ascii="Traditional Arabic" w:eastAsiaTheme="minorHAnsi" w:hAnsi="Traditional Arabic" w:cs="Traditional Arabic"/>
          <w:sz w:val="34"/>
          <w:szCs w:val="34"/>
          <w:rtl/>
        </w:rPr>
        <w:t xml:space="preserve">قال في الشورى </w:t>
      </w:r>
      <w:r w:rsidRPr="0092642E">
        <w:rPr>
          <w:rFonts w:ascii="Traditional Arabic" w:eastAsiaTheme="minorHAnsi" w:hAnsi="Traditional Arabic" w:cs="Traditional Arabic"/>
          <w:sz w:val="34"/>
          <w:szCs w:val="34"/>
          <w:rtl/>
        </w:rPr>
        <w:lastRenderedPageBreak/>
        <w:t>/11:</w:t>
      </w:r>
      <w:r w:rsidR="0092642E" w:rsidRPr="0092642E">
        <w:rPr>
          <w:rFonts w:cs="Sakkal Majalla"/>
          <w:rtl/>
        </w:rPr>
        <w:t xml:space="preserve"> </w:t>
      </w:r>
      <w:r w:rsidR="0092642E" w:rsidRPr="0092642E">
        <w:rPr>
          <w:rFonts w:ascii="Traditional Arabic" w:eastAsiaTheme="minorHAnsi" w:hAnsi="Traditional Arabic" w:cs="Traditional Arabic"/>
          <w:sz w:val="34"/>
          <w:szCs w:val="34"/>
          <w:rtl/>
        </w:rPr>
        <w:t>{</w:t>
      </w:r>
      <w:r w:rsidR="0092642E" w:rsidRPr="0092642E">
        <w:rPr>
          <w:rFonts w:ascii="Traditional Arabic" w:eastAsiaTheme="minorHAnsi" w:hAnsi="Traditional Arabic" w:cs="Traditional Arabic" w:hint="cs"/>
          <w:sz w:val="34"/>
          <w:szCs w:val="34"/>
          <w:rtl/>
        </w:rPr>
        <w:t>فَاطِرُ</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السَّمَاوَاتِ</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وَالْأَرْضِ</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جَعَلَ</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لَكُمْ</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مِنْ</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أَنْفُسِكُمْ</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أَزْوَاجًا</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وَمِنَ</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الْأَنْعَامِ</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أَزْوَاجًا</w:t>
      </w:r>
      <w:r w:rsidR="0092642E" w:rsidRPr="0092642E">
        <w:rPr>
          <w:rFonts w:ascii="Traditional Arabic" w:eastAsiaTheme="minorHAnsi" w:hAnsi="Traditional Arabic" w:cs="Traditional Arabic"/>
          <w:sz w:val="34"/>
          <w:szCs w:val="34"/>
          <w:rtl/>
        </w:rPr>
        <w:t xml:space="preserve"> </w:t>
      </w:r>
      <w:proofErr w:type="spellStart"/>
      <w:r w:rsidR="0092642E" w:rsidRPr="0092642E">
        <w:rPr>
          <w:rFonts w:ascii="Traditional Arabic" w:eastAsiaTheme="minorHAnsi" w:hAnsi="Traditional Arabic" w:cs="Traditional Arabic" w:hint="cs"/>
          <w:sz w:val="34"/>
          <w:szCs w:val="34"/>
          <w:rtl/>
        </w:rPr>
        <w:t>يَذْرَؤُكُمْ</w:t>
      </w:r>
      <w:proofErr w:type="spellEnd"/>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فِيهِ</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لَيْسَ</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كَمِثْلِهِ</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شَيْءٌ</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وَهُوَ</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السَّمِيعُ</w:t>
      </w:r>
      <w:r w:rsidR="0092642E" w:rsidRPr="0092642E">
        <w:rPr>
          <w:rFonts w:ascii="Traditional Arabic" w:eastAsiaTheme="minorHAnsi" w:hAnsi="Traditional Arabic" w:cs="Traditional Arabic"/>
          <w:sz w:val="34"/>
          <w:szCs w:val="34"/>
          <w:rtl/>
        </w:rPr>
        <w:t xml:space="preserve"> </w:t>
      </w:r>
      <w:r w:rsidR="0092642E" w:rsidRPr="0092642E">
        <w:rPr>
          <w:rFonts w:ascii="Traditional Arabic" w:eastAsiaTheme="minorHAnsi" w:hAnsi="Traditional Arabic" w:cs="Traditional Arabic" w:hint="cs"/>
          <w:sz w:val="34"/>
          <w:szCs w:val="34"/>
          <w:rtl/>
        </w:rPr>
        <w:t>الْبَصِيرُ</w:t>
      </w:r>
      <w:r w:rsidR="0092642E" w:rsidRPr="0092642E">
        <w:rPr>
          <w:rFonts w:ascii="Traditional Arabic" w:eastAsiaTheme="minorHAnsi" w:hAnsi="Traditional Arabic" w:cs="Traditional Arabic"/>
          <w:sz w:val="34"/>
          <w:szCs w:val="34"/>
          <w:rtl/>
        </w:rPr>
        <w:t>} [</w:t>
      </w:r>
      <w:r w:rsidR="0092642E" w:rsidRPr="0092642E">
        <w:rPr>
          <w:rFonts w:ascii="Traditional Arabic" w:eastAsiaTheme="minorHAnsi" w:hAnsi="Traditional Arabic" w:cs="Traditional Arabic" w:hint="cs"/>
          <w:sz w:val="34"/>
          <w:szCs w:val="34"/>
          <w:rtl/>
        </w:rPr>
        <w:t>الشورى</w:t>
      </w:r>
      <w:r w:rsidR="0092642E" w:rsidRPr="0092642E">
        <w:rPr>
          <w:rFonts w:ascii="Traditional Arabic" w:eastAsiaTheme="minorHAnsi" w:hAnsi="Traditional Arabic" w:cs="Traditional Arabic"/>
          <w:sz w:val="34"/>
          <w:szCs w:val="34"/>
          <w:rtl/>
        </w:rPr>
        <w:t>: 11]</w:t>
      </w:r>
      <w:r w:rsidR="0092642E" w:rsidRPr="0092642E">
        <w:rPr>
          <w:rFonts w:ascii="Traditional Arabic" w:eastAsiaTheme="minorHAnsi" w:hAnsi="Traditional Arabic" w:cs="Traditional Arabic"/>
          <w:sz w:val="34"/>
          <w:szCs w:val="34"/>
        </w:rPr>
        <w:t xml:space="preserve"> </w:t>
      </w:r>
      <w:r w:rsidRPr="001B6EB9">
        <w:rPr>
          <w:rFonts w:eastAsiaTheme="minorHAnsi"/>
        </w:rPr>
        <w:sym w:font="AGA Arabesque" w:char="F07B"/>
      </w:r>
      <w:r w:rsidR="0092642E" w:rsidRPr="0092642E">
        <w:rPr>
          <w:rFonts w:ascii="Traditional Arabic" w:eastAsiaTheme="minorHAnsi" w:hAnsi="Traditional Arabic" w:cs="Traditional Arabic"/>
          <w:sz w:val="34"/>
          <w:szCs w:val="34"/>
          <w:rtl/>
        </w:rPr>
        <w:t>،</w:t>
      </w:r>
      <w:r w:rsidR="00C67609" w:rsidRPr="00C67609">
        <w:rPr>
          <w:rFonts w:ascii="Traditional Arabic" w:eastAsiaTheme="minorHAnsi" w:hAnsi="Traditional Arabic" w:cs="Traditional Arabic"/>
          <w:sz w:val="34"/>
          <w:szCs w:val="34"/>
          <w:rtl/>
        </w:rPr>
        <w:t>{</w:t>
      </w:r>
      <w:r w:rsidR="00C67609" w:rsidRPr="00C67609">
        <w:rPr>
          <w:rFonts w:ascii="Traditional Arabic" w:eastAsiaTheme="minorHAnsi" w:hAnsi="Traditional Arabic" w:cs="Traditional Arabic" w:hint="cs"/>
          <w:sz w:val="34"/>
          <w:szCs w:val="34"/>
          <w:rtl/>
        </w:rPr>
        <w:t>وَمِنْ</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شَرِّ</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النَّفَّاثَاتِ</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فِي</w:t>
      </w:r>
      <w:r w:rsidR="00C67609" w:rsidRPr="00C67609">
        <w:rPr>
          <w:rFonts w:ascii="Traditional Arabic" w:eastAsiaTheme="minorHAnsi" w:hAnsi="Traditional Arabic" w:cs="Traditional Arabic"/>
          <w:sz w:val="34"/>
          <w:szCs w:val="34"/>
          <w:rtl/>
        </w:rPr>
        <w:t xml:space="preserve"> </w:t>
      </w:r>
      <w:r w:rsidR="00C67609" w:rsidRPr="00C67609">
        <w:rPr>
          <w:rFonts w:ascii="Traditional Arabic" w:eastAsiaTheme="minorHAnsi" w:hAnsi="Traditional Arabic" w:cs="Traditional Arabic" w:hint="cs"/>
          <w:sz w:val="34"/>
          <w:szCs w:val="34"/>
          <w:rtl/>
        </w:rPr>
        <w:t>الْعُقَدِ</w:t>
      </w:r>
      <w:r w:rsidR="00C67609" w:rsidRPr="00C67609">
        <w:rPr>
          <w:rFonts w:ascii="Traditional Arabic" w:eastAsiaTheme="minorHAnsi" w:hAnsi="Traditional Arabic" w:cs="Traditional Arabic"/>
          <w:sz w:val="34"/>
          <w:szCs w:val="34"/>
          <w:rtl/>
        </w:rPr>
        <w:t>} [</w:t>
      </w:r>
      <w:r w:rsidR="00C67609" w:rsidRPr="00C67609">
        <w:rPr>
          <w:rFonts w:ascii="Traditional Arabic" w:eastAsiaTheme="minorHAnsi" w:hAnsi="Traditional Arabic" w:cs="Traditional Arabic" w:hint="cs"/>
          <w:sz w:val="34"/>
          <w:szCs w:val="34"/>
          <w:rtl/>
        </w:rPr>
        <w:t>الفلق</w:t>
      </w:r>
      <w:r w:rsidR="00C67609" w:rsidRPr="00C67609">
        <w:rPr>
          <w:rFonts w:ascii="Traditional Arabic" w:eastAsiaTheme="minorHAnsi" w:hAnsi="Traditional Arabic" w:cs="Traditional Arabic"/>
          <w:sz w:val="34"/>
          <w:szCs w:val="34"/>
          <w:rtl/>
        </w:rPr>
        <w:t>: 4]</w:t>
      </w:r>
      <w:r w:rsidR="00C67609">
        <w:rPr>
          <w:rFonts w:ascii="Traditional Arabic" w:eastAsiaTheme="minorHAnsi" w:hAnsi="Traditional Arabic" w:cs="Traditional Arabic" w:hint="cs"/>
          <w:sz w:val="34"/>
          <w:szCs w:val="34"/>
          <w:rtl/>
        </w:rPr>
        <w:t>.</w:t>
      </w:r>
    </w:p>
    <w:p w:rsidR="006576A5" w:rsidRPr="001B6EB9" w:rsidRDefault="006576A5" w:rsidP="00C67609">
      <w:pPr>
        <w:spacing w:after="0"/>
        <w:jc w:val="highKashida"/>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المعطل يعبد عدماً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المشبه يعبد صنماً</w:t>
      </w:r>
      <w:r w:rsidR="0092642E">
        <w:rPr>
          <w:rFonts w:ascii="Traditional Arabic" w:hAnsi="Traditional Arabic" w:cs="Traditional Arabic"/>
          <w:sz w:val="34"/>
          <w:szCs w:val="34"/>
          <w:rtl/>
        </w:rPr>
        <w:t>.</w:t>
      </w:r>
    </w:p>
    <w:p w:rsidR="006576A5" w:rsidRPr="001B6EB9" w:rsidRDefault="006576A5" w:rsidP="006576A5">
      <w:pPr>
        <w:tabs>
          <w:tab w:val="left" w:pos="1620"/>
        </w:tabs>
        <w:spacing w:after="0"/>
        <w:ind w:left="1170"/>
        <w:jc w:val="highKashida"/>
        <w:rPr>
          <w:rFonts w:ascii="Traditional Arabic" w:hAnsi="Traditional Arabic" w:cs="Traditional Arabic"/>
          <w:sz w:val="34"/>
          <w:szCs w:val="34"/>
          <w:rtl/>
        </w:rPr>
      </w:pPr>
      <w:proofErr w:type="gramStart"/>
      <w:r w:rsidRPr="001B6EB9">
        <w:rPr>
          <w:rFonts w:ascii="Traditional Arabic" w:hAnsi="Traditional Arabic" w:cs="Traditional Arabic"/>
          <w:sz w:val="34"/>
          <w:szCs w:val="34"/>
          <w:rtl/>
        </w:rPr>
        <w:t>جـ- إثبات</w:t>
      </w:r>
      <w:proofErr w:type="gramEnd"/>
      <w:r w:rsidRPr="001B6EB9">
        <w:rPr>
          <w:rFonts w:ascii="Traditional Arabic" w:hAnsi="Traditional Arabic" w:cs="Traditional Arabic"/>
          <w:sz w:val="34"/>
          <w:szCs w:val="34"/>
          <w:rtl/>
        </w:rPr>
        <w:t xml:space="preserve"> بلا تشبيه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تنزيه بلا تعطيل</w:t>
      </w:r>
      <w:r w:rsidR="0092642E">
        <w:rPr>
          <w:rFonts w:ascii="Traditional Arabic" w:hAnsi="Traditional Arabic" w:cs="Traditional Arabic"/>
          <w:sz w:val="34"/>
          <w:szCs w:val="34"/>
          <w:rtl/>
        </w:rPr>
        <w:t>.</w:t>
      </w:r>
    </w:p>
    <w:p w:rsidR="006576A5" w:rsidRPr="001B6EB9" w:rsidRDefault="006576A5" w:rsidP="006576A5">
      <w:pPr>
        <w:tabs>
          <w:tab w:val="left" w:pos="1620"/>
        </w:tabs>
        <w:spacing w:after="0"/>
        <w:ind w:left="1170"/>
        <w:jc w:val="highKashida"/>
        <w:rPr>
          <w:rFonts w:ascii="Traditional Arabic" w:hAnsi="Traditional Arabic" w:cs="Traditional Arabic"/>
          <w:sz w:val="34"/>
          <w:szCs w:val="34"/>
          <w:rtl/>
        </w:rPr>
      </w:pPr>
      <w:r w:rsidRPr="001B6EB9">
        <w:rPr>
          <w:rFonts w:ascii="Traditional Arabic" w:hAnsi="Traditional Arabic" w:cs="Traditional Arabic"/>
          <w:sz w:val="34"/>
          <w:szCs w:val="34"/>
          <w:rtl/>
        </w:rPr>
        <w:t>د – إقرار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إمرار</w:t>
      </w:r>
      <w:r w:rsidR="0092642E">
        <w:rPr>
          <w:rFonts w:ascii="Traditional Arabic" w:hAnsi="Traditional Arabic" w:cs="Traditional Arabic"/>
          <w:sz w:val="34"/>
          <w:szCs w:val="34"/>
          <w:rtl/>
        </w:rPr>
        <w:t>.</w:t>
      </w:r>
    </w:p>
    <w:p w:rsidR="006576A5" w:rsidRPr="001B6EB9" w:rsidRDefault="006576A5" w:rsidP="006576A5">
      <w:pPr>
        <w:tabs>
          <w:tab w:val="left" w:pos="1350"/>
        </w:tabs>
        <w:spacing w:after="0"/>
        <w:ind w:left="900"/>
        <w:jc w:val="highKashida"/>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هـ </w:t>
      </w:r>
      <w:proofErr w:type="gramStart"/>
      <w:r w:rsidRPr="001B6EB9">
        <w:rPr>
          <w:rFonts w:ascii="Traditional Arabic" w:hAnsi="Traditional Arabic" w:cs="Traditional Arabic"/>
          <w:sz w:val="34"/>
          <w:szCs w:val="34"/>
          <w:rtl/>
        </w:rPr>
        <w:t>- إِيَّاكَ</w:t>
      </w:r>
      <w:proofErr w:type="gramEnd"/>
      <w:r w:rsidRPr="001B6EB9">
        <w:rPr>
          <w:rFonts w:ascii="Traditional Arabic" w:hAnsi="Traditional Arabic" w:cs="Traditional Arabic"/>
          <w:sz w:val="34"/>
          <w:szCs w:val="34"/>
          <w:rtl/>
        </w:rPr>
        <w:t xml:space="preserve"> أُريدُ بما تُريدُ (تلخيص لمعنى الشهادتين)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فالأولى توحيد وإخلاص والثانية اتباع للسنة وتحكيم للآمر</w:t>
      </w:r>
      <w:r w:rsidR="0092642E">
        <w:rPr>
          <w:rFonts w:ascii="Traditional Arabic" w:hAnsi="Traditional Arabic" w:cs="Traditional Arabic"/>
          <w:sz w:val="34"/>
          <w:szCs w:val="34"/>
          <w:rtl/>
        </w:rPr>
        <w:t>.</w:t>
      </w:r>
    </w:p>
    <w:p w:rsidR="006576A5" w:rsidRPr="001B6EB9" w:rsidRDefault="0092642E" w:rsidP="006576A5">
      <w:pPr>
        <w:rPr>
          <w:rFonts w:ascii="Traditional Arabic" w:hAnsi="Traditional Arabic" w:cs="Traditional Arabic"/>
          <w:sz w:val="34"/>
          <w:szCs w:val="34"/>
          <w:rtl/>
        </w:rPr>
      </w:pPr>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 كل عبادة في القرآن فهي توحيد</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ثَبَتَ ذلك عن ابن عباس ب</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كما رواه ابن إسحق</w:t>
      </w:r>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ابن جرير</w:t>
      </w:r>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 xml:space="preserve">ابن أبي حاتم في تفاسيرهم. </w:t>
      </w:r>
    </w:p>
    <w:p w:rsidR="006576A5" w:rsidRPr="001B6EB9" w:rsidRDefault="0092642E" w:rsidP="006576A5">
      <w:pPr>
        <w:spacing w:after="0"/>
        <w:rPr>
          <w:rFonts w:ascii="Traditional Arabic" w:hAnsi="Traditional Arabic" w:cs="Traditional Arabic"/>
          <w:sz w:val="34"/>
          <w:szCs w:val="34"/>
        </w:rPr>
      </w:pPr>
      <w:r>
        <w:rPr>
          <w:rFonts w:ascii="Traditional Arabic" w:hAnsi="Traditional Arabic" w:cs="Traditional Arabic"/>
          <w:sz w:val="34"/>
          <w:szCs w:val="34"/>
          <w:rtl/>
        </w:rPr>
        <w:t xml:space="preserve">            </w:t>
      </w:r>
      <w:proofErr w:type="gramStart"/>
      <w:r w:rsidR="006576A5" w:rsidRPr="001B6EB9">
        <w:rPr>
          <w:rFonts w:ascii="Traditional Arabic" w:hAnsi="Traditional Arabic" w:cs="Traditional Arabic"/>
          <w:sz w:val="34"/>
          <w:szCs w:val="34"/>
          <w:rtl/>
        </w:rPr>
        <w:t>ز- لا</w:t>
      </w:r>
      <w:proofErr w:type="gramEnd"/>
      <w:r w:rsidR="006576A5" w:rsidRPr="001B6EB9">
        <w:rPr>
          <w:rFonts w:ascii="Traditional Arabic" w:hAnsi="Traditional Arabic" w:cs="Traditional Arabic"/>
          <w:sz w:val="34"/>
          <w:szCs w:val="34"/>
          <w:rtl/>
        </w:rPr>
        <w:t xml:space="preserve"> يعرف الله إلا الله فاعتقدوا</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والدين دينان</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 xml:space="preserve"> إيمان</w:t>
      </w:r>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إشراك</w:t>
      </w:r>
      <w:r w:rsidR="006576A5" w:rsidRPr="001B6EB9">
        <w:rPr>
          <w:rFonts w:ascii="Traditional Arabic" w:hAnsi="Traditional Arabic" w:cs="Traditional Arabic"/>
          <w:sz w:val="34"/>
          <w:szCs w:val="34"/>
        </w:rPr>
        <w:t>.</w:t>
      </w:r>
    </w:p>
    <w:p w:rsidR="006576A5" w:rsidRPr="001B6EB9" w:rsidRDefault="0092642E" w:rsidP="006576A5">
      <w:pPr>
        <w:spacing w:after="0"/>
        <w:rPr>
          <w:rFonts w:ascii="Traditional Arabic" w:hAnsi="Traditional Arabic" w:cs="Traditional Arabic"/>
          <w:sz w:val="34"/>
          <w:szCs w:val="34"/>
          <w:rtl/>
        </w:rPr>
      </w:pPr>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للعقول حدود لا تجاوزها</w:t>
      </w:r>
      <w:r>
        <w:rPr>
          <w:rFonts w:ascii="Traditional Arabic" w:hAnsi="Traditional Arabic" w:cs="Traditional Arabic"/>
          <w:sz w:val="34"/>
          <w:szCs w:val="34"/>
          <w:rtl/>
        </w:rPr>
        <w:t>:</w:t>
      </w:r>
      <w:r w:rsidR="00C67609">
        <w:rPr>
          <w:rFonts w:ascii="Traditional Arabic" w:hAnsi="Traditional Arabic" w:cs="Traditional Arabic"/>
          <w:sz w:val="34"/>
          <w:szCs w:val="34"/>
          <w:rtl/>
        </w:rPr>
        <w:t xml:space="preserve"> </w:t>
      </w:r>
      <w:r>
        <w:rPr>
          <w:rFonts w:ascii="Traditional Arabic" w:hAnsi="Traditional Arabic" w:cs="Traditional Arabic"/>
          <w:sz w:val="34"/>
          <w:szCs w:val="34"/>
          <w:rtl/>
        </w:rPr>
        <w:t>و</w:t>
      </w:r>
      <w:r w:rsidR="006576A5" w:rsidRPr="001B6EB9">
        <w:rPr>
          <w:rFonts w:ascii="Traditional Arabic" w:hAnsi="Traditional Arabic" w:cs="Traditional Arabic"/>
          <w:sz w:val="34"/>
          <w:szCs w:val="34"/>
          <w:rtl/>
        </w:rPr>
        <w:t>العجز عن درك الإدراك إدراك</w:t>
      </w:r>
      <w:r>
        <w:rPr>
          <w:rFonts w:ascii="Traditional Arabic" w:hAnsi="Traditional Arabic" w:cs="Traditional Arabic"/>
          <w:sz w:val="34"/>
          <w:szCs w:val="34"/>
          <w:rtl/>
        </w:rPr>
        <w:t>.</w:t>
      </w:r>
    </w:p>
    <w:p w:rsidR="006576A5" w:rsidRPr="001B6EB9" w:rsidRDefault="0092642E" w:rsidP="006576A5">
      <w:pPr>
        <w:spacing w:after="0"/>
        <w:rPr>
          <w:rFonts w:ascii="Traditional Arabic" w:hAnsi="Traditional Arabic" w:cs="Traditional Arabic"/>
          <w:sz w:val="34"/>
          <w:szCs w:val="34"/>
          <w:lang w:bidi="ar-QA"/>
        </w:rPr>
      </w:pPr>
      <w:r>
        <w:rPr>
          <w:rFonts w:ascii="Traditional Arabic" w:hAnsi="Traditional Arabic" w:cs="Traditional Arabic"/>
          <w:sz w:val="34"/>
          <w:szCs w:val="34"/>
          <w:rtl/>
        </w:rPr>
        <w:t xml:space="preserve">       </w:t>
      </w:r>
      <w:proofErr w:type="gramStart"/>
      <w:r w:rsidR="006576A5" w:rsidRPr="001B6EB9">
        <w:rPr>
          <w:rFonts w:ascii="Traditional Arabic" w:hAnsi="Traditional Arabic" w:cs="Traditional Arabic"/>
          <w:sz w:val="34"/>
          <w:szCs w:val="34"/>
          <w:rtl/>
        </w:rPr>
        <w:t>الثاني</w:t>
      </w:r>
      <w:r>
        <w:rPr>
          <w:rFonts w:ascii="Traditional Arabic" w:hAnsi="Traditional Arabic" w:cs="Traditional Arabic"/>
          <w:sz w:val="34"/>
          <w:szCs w:val="34"/>
          <w:rtl/>
        </w:rPr>
        <w:t>:</w:t>
      </w:r>
      <w:r w:rsidR="006576A5" w:rsidRPr="001B6EB9">
        <w:rPr>
          <w:rFonts w:ascii="Traditional Arabic" w:hAnsi="Traditional Arabic" w:cs="Traditional Arabic"/>
          <w:sz w:val="34"/>
          <w:szCs w:val="34"/>
          <w:rtl/>
        </w:rPr>
        <w:t>-</w:t>
      </w:r>
      <w:proofErr w:type="gramEnd"/>
      <w:r w:rsidR="006576A5" w:rsidRPr="001B6EB9">
        <w:rPr>
          <w:rFonts w:ascii="Traditional Arabic" w:hAnsi="Traditional Arabic" w:cs="Traditional Arabic"/>
          <w:sz w:val="34"/>
          <w:szCs w:val="34"/>
          <w:rtl/>
        </w:rPr>
        <w:t xml:space="preserve"> خصائص خمسة توسطت فيها عقيدة أهل السنة</w:t>
      </w:r>
      <w:r>
        <w:rPr>
          <w:rFonts w:ascii="Traditional Arabic" w:hAnsi="Traditional Arabic" w:cs="Traditional Arabic"/>
          <w:sz w:val="34"/>
          <w:szCs w:val="34"/>
          <w:rtl/>
        </w:rPr>
        <w:t xml:space="preserve"> و</w:t>
      </w:r>
      <w:r w:rsidR="006576A5" w:rsidRPr="001B6EB9">
        <w:rPr>
          <w:rFonts w:ascii="Traditional Arabic" w:hAnsi="Traditional Arabic" w:cs="Traditional Arabic"/>
          <w:sz w:val="34"/>
          <w:szCs w:val="34"/>
          <w:rtl/>
        </w:rPr>
        <w:t xml:space="preserve">الجماعة بين جميع عقائد فرق ملة الإسلام وقد جمعها شيخ الإسلام </w:t>
      </w:r>
      <w:r w:rsidR="006576A5" w:rsidRPr="001B6EB9">
        <w:rPr>
          <w:rFonts w:ascii="Traditional Arabic" w:hAnsi="Traditional Arabic" w:cs="Traditional Arabic"/>
          <w:sz w:val="34"/>
          <w:szCs w:val="34"/>
          <w:rtl/>
          <w:lang w:bidi="ar-QA"/>
        </w:rPr>
        <w:t>أحمد ابن تيميَّة</w:t>
      </w:r>
      <w:r w:rsidR="006576A5" w:rsidRPr="001B6EB9">
        <w:rPr>
          <w:rStyle w:val="a7"/>
          <w:rFonts w:ascii="Traditional Arabic" w:hAnsi="Traditional Arabic" w:cs="Traditional Arabic"/>
          <w:sz w:val="34"/>
          <w:szCs w:val="34"/>
          <w:rtl/>
          <w:lang w:bidi="ar-QA"/>
        </w:rPr>
        <w:footnoteReference w:id="35"/>
      </w:r>
      <w:r w:rsidR="006576A5" w:rsidRPr="001B6EB9">
        <w:rPr>
          <w:rFonts w:ascii="Traditional Arabic" w:hAnsi="Traditional Arabic" w:cs="Traditional Arabic"/>
          <w:sz w:val="34"/>
          <w:szCs w:val="34"/>
          <w:rtl/>
          <w:lang w:bidi="ar-QA"/>
        </w:rPr>
        <w:t xml:space="preserve"> – رحمه الله تعالى –</w:t>
      </w:r>
      <w:r>
        <w:rPr>
          <w:rFonts w:ascii="Traditional Arabic" w:hAnsi="Traditional Arabic" w:cs="Traditional Arabic"/>
          <w:sz w:val="34"/>
          <w:szCs w:val="34"/>
          <w:rtl/>
          <w:lang w:bidi="ar-QA"/>
        </w:rPr>
        <w:t xml:space="preserve"> </w:t>
      </w:r>
      <w:r w:rsidR="006576A5" w:rsidRPr="001B6EB9">
        <w:rPr>
          <w:rFonts w:ascii="Traditional Arabic" w:hAnsi="Traditional Arabic" w:cs="Traditional Arabic"/>
          <w:sz w:val="34"/>
          <w:szCs w:val="34"/>
          <w:rtl/>
          <w:lang w:bidi="ar-QA"/>
        </w:rPr>
        <w:t>في آخر متن العقيدة الواسطية</w:t>
      </w:r>
      <w:r w:rsidR="006576A5" w:rsidRPr="001B6EB9">
        <w:rPr>
          <w:rStyle w:val="a7"/>
          <w:rFonts w:ascii="Traditional Arabic" w:hAnsi="Traditional Arabic" w:cs="Traditional Arabic"/>
          <w:sz w:val="34"/>
          <w:szCs w:val="34"/>
          <w:rtl/>
          <w:lang w:bidi="ar-QA"/>
        </w:rPr>
        <w:footnoteReference w:id="36"/>
      </w:r>
      <w:r w:rsidR="006576A5" w:rsidRPr="001B6EB9">
        <w:rPr>
          <w:rFonts w:ascii="Traditional Arabic" w:hAnsi="Traditional Arabic" w:cs="Traditional Arabic"/>
          <w:sz w:val="34"/>
          <w:szCs w:val="34"/>
          <w:rtl/>
          <w:lang w:bidi="ar-QA"/>
        </w:rPr>
        <w:t xml:space="preserve"> واصفاً أهل السنة</w:t>
      </w:r>
      <w:r>
        <w:rPr>
          <w:rFonts w:ascii="Traditional Arabic" w:hAnsi="Traditional Arabic" w:cs="Traditional Arabic"/>
          <w:sz w:val="34"/>
          <w:szCs w:val="34"/>
          <w:rtl/>
          <w:lang w:bidi="ar-QA"/>
        </w:rPr>
        <w:t xml:space="preserve"> و</w:t>
      </w:r>
      <w:r w:rsidR="006576A5" w:rsidRPr="001B6EB9">
        <w:rPr>
          <w:rFonts w:ascii="Traditional Arabic" w:hAnsi="Traditional Arabic" w:cs="Traditional Arabic"/>
          <w:sz w:val="34"/>
          <w:szCs w:val="34"/>
          <w:rtl/>
          <w:lang w:bidi="ar-QA"/>
        </w:rPr>
        <w:t>الجماعة بقوله ونعم ما قال رحمه الله تعالى</w:t>
      </w:r>
      <w:r>
        <w:rPr>
          <w:rFonts w:ascii="Traditional Arabic" w:hAnsi="Traditional Arabic" w:cs="Traditional Arabic"/>
          <w:sz w:val="34"/>
          <w:szCs w:val="34"/>
          <w:rtl/>
          <w:lang w:bidi="ar-QA"/>
        </w:rPr>
        <w:t>:</w:t>
      </w:r>
    </w:p>
    <w:p w:rsidR="006576A5" w:rsidRPr="001B6EB9" w:rsidRDefault="006576A5" w:rsidP="006576A5">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 xml:space="preserve">((" يؤمنون بما أخبر الله به في كتابه العزيز من غير تحريف ولا تعطيل ومن غير تكييف ولا تمثيل بل </w:t>
      </w:r>
      <w:r w:rsidRPr="001B6EB9">
        <w:rPr>
          <w:rFonts w:ascii="Traditional Arabic" w:hAnsi="Traditional Arabic" w:cs="Traditional Arabic"/>
          <w:b/>
          <w:bCs/>
          <w:i/>
          <w:iCs/>
          <w:color w:val="FF0000"/>
          <w:sz w:val="34"/>
          <w:szCs w:val="34"/>
          <w:u w:val="single"/>
          <w:rtl/>
          <w:lang w:bidi="ar-QA"/>
        </w:rPr>
        <w:t>هم الوسط في فرق الأمة</w:t>
      </w:r>
      <w:r w:rsidRPr="001B6EB9">
        <w:rPr>
          <w:rFonts w:ascii="Traditional Arabic" w:hAnsi="Traditional Arabic" w:cs="Traditional Arabic"/>
          <w:sz w:val="34"/>
          <w:szCs w:val="34"/>
          <w:rtl/>
        </w:rPr>
        <w:t xml:space="preserve"> كما أن الأمة هي الوسط في الأمم</w:t>
      </w:r>
    </w:p>
    <w:p w:rsidR="006576A5" w:rsidRPr="001B6EB9" w:rsidRDefault="006576A5" w:rsidP="006576A5">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b/>
          <w:bCs/>
          <w:i/>
          <w:iCs/>
          <w:color w:val="FF0000"/>
          <w:sz w:val="34"/>
          <w:szCs w:val="34"/>
          <w:u w:val="single"/>
          <w:rtl/>
          <w:lang w:bidi="ar-QA"/>
        </w:rPr>
        <w:t xml:space="preserve">فهم وسط في باب صفات </w:t>
      </w:r>
      <w:proofErr w:type="gramStart"/>
      <w:r w:rsidRPr="001B6EB9">
        <w:rPr>
          <w:rFonts w:ascii="Traditional Arabic" w:hAnsi="Traditional Arabic" w:cs="Traditional Arabic"/>
          <w:b/>
          <w:bCs/>
          <w:i/>
          <w:iCs/>
          <w:color w:val="FF0000"/>
          <w:sz w:val="34"/>
          <w:szCs w:val="34"/>
          <w:u w:val="single"/>
          <w:rtl/>
          <w:lang w:bidi="ar-QA"/>
        </w:rPr>
        <w:t>الله</w:t>
      </w:r>
      <w:r w:rsidRPr="001B6EB9">
        <w:rPr>
          <w:rFonts w:ascii="Traditional Arabic" w:hAnsi="Traditional Arabic" w:cs="Traditional Arabic"/>
          <w:b/>
          <w:bCs/>
          <w:i/>
          <w:iCs/>
          <w:sz w:val="34"/>
          <w:szCs w:val="34"/>
          <w:u w:val="single"/>
          <w:rtl/>
          <w:lang w:bidi="ar-QA"/>
        </w:rPr>
        <w:t xml:space="preserve"> </w:t>
      </w:r>
      <w:r w:rsidRPr="001B6EB9">
        <w:rPr>
          <w:rFonts w:ascii="Traditional Arabic" w:hAnsi="Traditional Arabic" w:cs="Traditional Arabic"/>
          <w:b/>
          <w:bCs/>
          <w:i/>
          <w:iCs/>
          <w:color w:val="FF0000"/>
          <w:sz w:val="34"/>
          <w:szCs w:val="34"/>
          <w:u w:val="single"/>
          <w:lang w:bidi="ar-QA"/>
        </w:rPr>
        <w:sym w:font="AGA Arabesque" w:char="F049"/>
      </w: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sz w:val="34"/>
          <w:szCs w:val="34"/>
          <w:rtl/>
        </w:rPr>
        <w:t>بين</w:t>
      </w:r>
      <w:proofErr w:type="gramEnd"/>
      <w:r w:rsidRPr="001B6EB9">
        <w:rPr>
          <w:rFonts w:ascii="Traditional Arabic" w:hAnsi="Traditional Arabic" w:cs="Traditional Arabic"/>
          <w:sz w:val="34"/>
          <w:szCs w:val="34"/>
          <w:rtl/>
        </w:rPr>
        <w:t xml:space="preserve"> أهل التعطيل الجهمية وأهل التمثيل المُشبِّهَة</w:t>
      </w:r>
    </w:p>
    <w:p w:rsidR="006576A5" w:rsidRPr="001B6EB9" w:rsidRDefault="006576A5" w:rsidP="006576A5">
      <w:pPr>
        <w:spacing w:after="0" w:line="500" w:lineRule="atLeast"/>
        <w:rPr>
          <w:rFonts w:ascii="Traditional Arabic" w:hAnsi="Traditional Arabic" w:cs="Traditional Arabic"/>
          <w:sz w:val="34"/>
          <w:szCs w:val="34"/>
          <w:rtl/>
          <w:lang w:bidi="ar-QA"/>
        </w:rPr>
      </w:pPr>
      <w:r w:rsidRPr="001B6EB9">
        <w:rPr>
          <w:rFonts w:ascii="Traditional Arabic" w:hAnsi="Traditional Arabic" w:cs="Traditional Arabic"/>
          <w:b/>
          <w:bCs/>
          <w:i/>
          <w:iCs/>
          <w:color w:val="FF0000"/>
          <w:sz w:val="34"/>
          <w:szCs w:val="34"/>
          <w:u w:val="single"/>
          <w:rtl/>
          <w:lang w:bidi="ar-QA"/>
        </w:rPr>
        <w:t xml:space="preserve">وهم وسط في باب أفعال الله تعالى </w:t>
      </w:r>
      <w:r w:rsidRPr="001B6EB9">
        <w:rPr>
          <w:rFonts w:ascii="Traditional Arabic" w:hAnsi="Traditional Arabic" w:cs="Traditional Arabic"/>
          <w:sz w:val="34"/>
          <w:szCs w:val="34"/>
          <w:rtl/>
        </w:rPr>
        <w:t>بين القدرية والجبرية</w:t>
      </w:r>
    </w:p>
    <w:p w:rsidR="006576A5" w:rsidRPr="001B6EB9" w:rsidRDefault="006576A5" w:rsidP="006576A5">
      <w:pPr>
        <w:spacing w:after="0" w:line="500" w:lineRule="atLeast"/>
        <w:rPr>
          <w:rFonts w:ascii="Traditional Arabic" w:hAnsi="Traditional Arabic" w:cs="Traditional Arabic"/>
          <w:sz w:val="34"/>
          <w:szCs w:val="34"/>
          <w:rtl/>
          <w:lang w:bidi="ar-QA"/>
        </w:rPr>
      </w:pP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b/>
          <w:bCs/>
          <w:i/>
          <w:iCs/>
          <w:color w:val="FF0000"/>
          <w:sz w:val="34"/>
          <w:szCs w:val="34"/>
          <w:u w:val="single"/>
          <w:rtl/>
          <w:lang w:bidi="ar-QA"/>
        </w:rPr>
        <w:t>وفي باب وعيد الله تعالى</w:t>
      </w: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sz w:val="34"/>
          <w:szCs w:val="34"/>
          <w:rtl/>
        </w:rPr>
        <w:t>بين المرجئة من القدرية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غيرهم</w:t>
      </w:r>
    </w:p>
    <w:p w:rsidR="006576A5" w:rsidRPr="001B6EB9" w:rsidRDefault="006576A5" w:rsidP="006576A5">
      <w:pPr>
        <w:spacing w:after="0" w:line="500" w:lineRule="atLeast"/>
        <w:rPr>
          <w:rFonts w:ascii="Traditional Arabic" w:hAnsi="Traditional Arabic" w:cs="Traditional Arabic"/>
          <w:sz w:val="34"/>
          <w:szCs w:val="34"/>
          <w:rtl/>
          <w:lang w:bidi="ar-QA"/>
        </w:rPr>
      </w:pP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b/>
          <w:bCs/>
          <w:i/>
          <w:iCs/>
          <w:color w:val="FF0000"/>
          <w:sz w:val="34"/>
          <w:szCs w:val="34"/>
          <w:u w:val="single"/>
          <w:rtl/>
          <w:lang w:bidi="ar-QA"/>
        </w:rPr>
        <w:t>وفي باب أسماء الإيمان والدين</w:t>
      </w: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sz w:val="34"/>
          <w:szCs w:val="34"/>
          <w:rtl/>
        </w:rPr>
        <w:t>بين الحَرُورِيَّة والمُعتزلة وبين المُرجئة والجَهْمية</w:t>
      </w:r>
    </w:p>
    <w:p w:rsidR="006576A5" w:rsidRPr="001B6EB9" w:rsidRDefault="006576A5" w:rsidP="006576A5">
      <w:pPr>
        <w:spacing w:after="0" w:line="500" w:lineRule="atLeast"/>
        <w:rPr>
          <w:rFonts w:ascii="Traditional Arabic" w:hAnsi="Traditional Arabic" w:cs="Traditional Arabic"/>
          <w:sz w:val="34"/>
          <w:szCs w:val="34"/>
          <w:rtl/>
          <w:lang w:bidi="ar-QA"/>
        </w:rPr>
      </w:pPr>
      <w:r w:rsidRPr="001B6EB9">
        <w:rPr>
          <w:rFonts w:ascii="Traditional Arabic" w:hAnsi="Traditional Arabic" w:cs="Traditional Arabic"/>
          <w:b/>
          <w:bCs/>
          <w:i/>
          <w:iCs/>
          <w:color w:val="FF0000"/>
          <w:sz w:val="34"/>
          <w:szCs w:val="34"/>
          <w:u w:val="single"/>
          <w:rtl/>
          <w:lang w:bidi="ar-QA"/>
        </w:rPr>
        <w:t xml:space="preserve">وفي أصحاب رسول </w:t>
      </w:r>
      <w:proofErr w:type="gramStart"/>
      <w:r w:rsidRPr="001B6EB9">
        <w:rPr>
          <w:rFonts w:ascii="Traditional Arabic" w:hAnsi="Traditional Arabic" w:cs="Traditional Arabic"/>
          <w:b/>
          <w:bCs/>
          <w:i/>
          <w:iCs/>
          <w:color w:val="FF0000"/>
          <w:sz w:val="34"/>
          <w:szCs w:val="34"/>
          <w:u w:val="single"/>
          <w:rtl/>
          <w:lang w:bidi="ar-QA"/>
        </w:rPr>
        <w:t>الله</w:t>
      </w:r>
      <w:r w:rsidR="0092642E">
        <w:rPr>
          <w:rFonts w:ascii="Traditional Arabic" w:hAnsi="Traditional Arabic" w:cs="Traditional Arabic"/>
          <w:b/>
          <w:bCs/>
          <w:i/>
          <w:iCs/>
          <w:color w:val="FF0000"/>
          <w:sz w:val="34"/>
          <w:szCs w:val="34"/>
          <w:u w:val="single"/>
          <w:rtl/>
          <w:lang w:bidi="ar-QA"/>
        </w:rPr>
        <w:t xml:space="preserve"> </w:t>
      </w:r>
      <w:r w:rsidRPr="001B6EB9">
        <w:rPr>
          <w:rFonts w:ascii="Traditional Arabic" w:hAnsi="Traditional Arabic" w:cs="Traditional Arabic"/>
          <w:b/>
          <w:bCs/>
          <w:i/>
          <w:iCs/>
          <w:color w:val="FF0000"/>
          <w:sz w:val="34"/>
          <w:szCs w:val="34"/>
          <w:u w:val="single"/>
          <w:lang w:bidi="ar-QA"/>
        </w:rPr>
        <w:sym w:font="AGA Arabesque" w:char="F072"/>
      </w:r>
      <w:r w:rsidRPr="001B6EB9">
        <w:rPr>
          <w:rFonts w:ascii="Traditional Arabic" w:hAnsi="Traditional Arabic" w:cs="Traditional Arabic"/>
          <w:sz w:val="34"/>
          <w:szCs w:val="34"/>
          <w:rtl/>
          <w:lang w:bidi="ar-QA"/>
        </w:rPr>
        <w:t xml:space="preserve"> </w:t>
      </w:r>
      <w:r w:rsidRPr="001B6EB9">
        <w:rPr>
          <w:rFonts w:ascii="Traditional Arabic" w:hAnsi="Traditional Arabic" w:cs="Traditional Arabic"/>
          <w:sz w:val="34"/>
          <w:szCs w:val="34"/>
          <w:rtl/>
        </w:rPr>
        <w:t>بين</w:t>
      </w:r>
      <w:proofErr w:type="gramEnd"/>
      <w:r w:rsidRPr="001B6EB9">
        <w:rPr>
          <w:rFonts w:ascii="Traditional Arabic" w:hAnsi="Traditional Arabic" w:cs="Traditional Arabic"/>
          <w:sz w:val="34"/>
          <w:szCs w:val="34"/>
          <w:rtl/>
        </w:rPr>
        <w:t xml:space="preserve"> الروافض والخوارج ".انتهى.</w:t>
      </w:r>
    </w:p>
    <w:p w:rsidR="006576A5" w:rsidRPr="001B6EB9" w:rsidRDefault="006576A5" w:rsidP="006576A5">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فاللهم أحينا على هذا المعتقد وعليه </w:t>
      </w:r>
      <w:proofErr w:type="spellStart"/>
      <w:r w:rsidRPr="001B6EB9">
        <w:rPr>
          <w:rFonts w:ascii="Traditional Arabic" w:hAnsi="Traditional Arabic" w:cs="Traditional Arabic"/>
          <w:sz w:val="34"/>
          <w:szCs w:val="34"/>
          <w:rtl/>
        </w:rPr>
        <w:t>أمتنا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آمين</w:t>
      </w:r>
      <w:proofErr w:type="spellEnd"/>
      <w:r w:rsidRPr="001B6EB9">
        <w:rPr>
          <w:rFonts w:ascii="Traditional Arabic" w:hAnsi="Traditional Arabic" w:cs="Traditional Arabic"/>
          <w:sz w:val="34"/>
          <w:szCs w:val="34"/>
          <w:rtl/>
        </w:rPr>
        <w:t>.</w:t>
      </w: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6576A5" w:rsidRPr="001B6EB9" w:rsidRDefault="006576A5" w:rsidP="006576A5">
      <w:pPr>
        <w:spacing w:line="500" w:lineRule="atLeast"/>
        <w:rPr>
          <w:rFonts w:ascii="Traditional Arabic" w:hAnsi="Traditional Arabic" w:cs="Traditional Arabic"/>
          <w:bCs/>
          <w:sz w:val="34"/>
          <w:szCs w:val="34"/>
          <w:rtl/>
          <w:lang w:bidi="ar-QA"/>
        </w:rPr>
      </w:pPr>
    </w:p>
    <w:p w:rsidR="004446F4" w:rsidRPr="00C67609" w:rsidRDefault="006576A5" w:rsidP="00C67609">
      <w:pPr>
        <w:spacing w:after="0" w:line="500" w:lineRule="atLeast"/>
        <w:jc w:val="center"/>
        <w:rPr>
          <w:rFonts w:ascii="Traditional Arabic" w:hAnsi="Traditional Arabic" w:cs="Traditional Arabic"/>
          <w:b/>
          <w:bCs/>
          <w:sz w:val="34"/>
          <w:szCs w:val="34"/>
          <w:rtl/>
        </w:rPr>
      </w:pPr>
      <w:proofErr w:type="gramStart"/>
      <w:r w:rsidRPr="00C67609">
        <w:rPr>
          <w:rFonts w:ascii="Traditional Arabic" w:hAnsi="Traditional Arabic" w:cs="Traditional Arabic"/>
          <w:b/>
          <w:bCs/>
          <w:sz w:val="34"/>
          <w:szCs w:val="34"/>
          <w:rtl/>
        </w:rPr>
        <w:lastRenderedPageBreak/>
        <w:t>(( 200</w:t>
      </w:r>
      <w:proofErr w:type="gramEnd"/>
      <w:r w:rsidRPr="00C67609">
        <w:rPr>
          <w:rFonts w:ascii="Traditional Arabic" w:hAnsi="Traditional Arabic" w:cs="Traditional Arabic"/>
          <w:b/>
          <w:bCs/>
          <w:sz w:val="34"/>
          <w:szCs w:val="34"/>
          <w:rtl/>
        </w:rPr>
        <w:t xml:space="preserve"> سؤال حول كتاب التوحيد</w:t>
      </w:r>
      <w:r w:rsidR="004446F4" w:rsidRPr="00C67609">
        <w:rPr>
          <w:rFonts w:ascii="Traditional Arabic" w:hAnsi="Traditional Arabic" w:cs="Traditional Arabic"/>
          <w:b/>
          <w:bCs/>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الأول:-</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تعتبر مادة التوحيد من أهم العلوم التي يجب على المسلم عموماً وطالب العلم على وجه الخصوص الحرص على تعلمها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اسم الكتاب المقرر تدريسه</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وما اسم مؤلفه</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الثاني:-</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نبذة عن شيخ الإسلام</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محمد بن عبد الوهَّاب – رحمه الله تعالى –</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كتابه التوحيد</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الثالث:-</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للتوحيد – عند أهل السنة والجماعة – أقسام ثلاثة.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فما هي</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الرابع:-</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كتاب التوحيد لشيخ الإسلام محمد بن عبد الوهَّاب – رحمه الله تعالى – يتبع أيَّ قسم من أقسام التوحيد الثلاثة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الخامس:-</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يعتبر كتاب التوحيد لشيخ الإسلام محمد بن عبد الوهَّاب – رحمه الله تعالى –كتاباً في التوحيد على طريقه أهل الأثر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 بإيجاز</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السادس:-</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المسلم يستعيذ ثم يبسمل قبل قراءة القرآن الكريم بينما المصنفون يستفتحون بالبسملة ثم </w:t>
      </w:r>
      <w:proofErr w:type="spellStart"/>
      <w:r w:rsidRPr="001B6EB9">
        <w:rPr>
          <w:rFonts w:ascii="Traditional Arabic" w:hAnsi="Traditional Arabic" w:cs="Traditional Arabic"/>
          <w:sz w:val="34"/>
          <w:szCs w:val="34"/>
          <w:rtl/>
        </w:rPr>
        <w:t>بالاستعاذة</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فلماذا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السابع:-</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هناك علاقة بين العنوان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كتاب التوحيد "</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الأدلة التي ذُكرت</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المتعلقة بالعبادة</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 بمثال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الثامن:-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بعض الأدلة الدالة على إفراد الله تعالى بالعبودية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التاسع:-</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اذكر ما قاله عبد الله بن </w:t>
      </w:r>
      <w:proofErr w:type="gramStart"/>
      <w:r w:rsidRPr="001B6EB9">
        <w:rPr>
          <w:rFonts w:ascii="Traditional Arabic" w:hAnsi="Traditional Arabic" w:cs="Traditional Arabic"/>
          <w:sz w:val="34"/>
          <w:szCs w:val="34"/>
          <w:rtl/>
        </w:rPr>
        <w:t xml:space="preserve">مسعود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عن</w:t>
      </w:r>
      <w:proofErr w:type="gramEnd"/>
      <w:r w:rsidRPr="001B6EB9">
        <w:rPr>
          <w:rFonts w:ascii="Traditional Arabic" w:hAnsi="Traditional Arabic" w:cs="Traditional Arabic"/>
          <w:sz w:val="34"/>
          <w:szCs w:val="34"/>
          <w:rtl/>
        </w:rPr>
        <w:t xml:space="preserve"> آيات الوصايا العشر في سورة الأنعام</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العاشر:-</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ما الذي يدل عليه قول عبد الله بن مسعود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مَنْ سَرَّهُ أَنْ يَقْرَأَ صَحِيفَةَ مُحَمَّدٍ صَلَّى اللَّهُ عَلَيْهِ وَسَلَّمَ الَّتِي عَلَيْهَا خَاتَمُهُ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فَلْيَقْرَأْ: {قُلْ تَعَالَوْاْ أَتْلُ مَا حَرَّمَ رَبُّكُمْ عَلَيْكُمْ أَلاَّ تُشْرِكُواْ بِهِ شَيْئاً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[إلى </w:t>
      </w:r>
      <w:r w:rsidRPr="001B6EB9">
        <w:rPr>
          <w:rFonts w:ascii="Traditional Arabic" w:hAnsi="Traditional Arabic" w:cs="Traditional Arabic"/>
          <w:sz w:val="34"/>
          <w:szCs w:val="34"/>
          <w:rtl/>
        </w:rPr>
        <w:lastRenderedPageBreak/>
        <w:t xml:space="preserve">قوله:] ذَلِكُمْ </w:t>
      </w:r>
      <w:proofErr w:type="spellStart"/>
      <w:r w:rsidRPr="001B6EB9">
        <w:rPr>
          <w:rFonts w:ascii="Traditional Arabic" w:hAnsi="Traditional Arabic" w:cs="Traditional Arabic"/>
          <w:sz w:val="34"/>
          <w:szCs w:val="34"/>
          <w:rtl/>
        </w:rPr>
        <w:t>وَصَّاكُم</w:t>
      </w:r>
      <w:proofErr w:type="spellEnd"/>
      <w:r w:rsidRPr="001B6EB9">
        <w:rPr>
          <w:rFonts w:ascii="Traditional Arabic" w:hAnsi="Traditional Arabic" w:cs="Traditional Arabic"/>
          <w:sz w:val="34"/>
          <w:szCs w:val="34"/>
          <w:rtl/>
        </w:rPr>
        <w:t xml:space="preserve"> بِهِ لَعَلَّكُمْ تَذَكَّرُونَ* وَأَنَّ هَـذَا صِرَاطِي مُسْتَقِيماً فَاتَّبِعُوهُ وَلاَ تَتَّبِعُواْ السُّبُلَ فَتَفَرَّقَ بِكُمْ عَن سَبِيلِهِ ذَلِكُمْ </w:t>
      </w:r>
      <w:proofErr w:type="spellStart"/>
      <w:r w:rsidRPr="001B6EB9">
        <w:rPr>
          <w:rFonts w:ascii="Traditional Arabic" w:hAnsi="Traditional Arabic" w:cs="Traditional Arabic"/>
          <w:sz w:val="34"/>
          <w:szCs w:val="34"/>
          <w:rtl/>
        </w:rPr>
        <w:t>وَصَّاكُم</w:t>
      </w:r>
      <w:proofErr w:type="spellEnd"/>
      <w:r w:rsidRPr="001B6EB9">
        <w:rPr>
          <w:rFonts w:ascii="Traditional Arabic" w:hAnsi="Traditional Arabic" w:cs="Traditional Arabic"/>
          <w:sz w:val="34"/>
          <w:szCs w:val="34"/>
          <w:rtl/>
        </w:rPr>
        <w:t xml:space="preserve"> بِهِ لَعَلَّكُمْ تَتَّقُونَ }الأنعام151و152و153 الآيات</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الحادي </w:t>
      </w:r>
      <w:proofErr w:type="gramStart"/>
      <w:r w:rsidRPr="001B6EB9">
        <w:rPr>
          <w:rFonts w:ascii="Traditional Arabic" w:hAnsi="Traditional Arabic" w:cs="Traditional Arabic"/>
          <w:sz w:val="34"/>
          <w:szCs w:val="34"/>
          <w:rtl/>
        </w:rPr>
        <w:t>عشر:-</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w:t>
      </w:r>
      <w:proofErr w:type="gramStart"/>
      <w:r w:rsidRPr="001B6EB9">
        <w:rPr>
          <w:rFonts w:ascii="Traditional Arabic" w:hAnsi="Traditional Arabic" w:cs="Traditional Arabic"/>
          <w:sz w:val="34"/>
          <w:szCs w:val="34"/>
          <w:rtl/>
        </w:rPr>
        <w:t xml:space="preserve">مُعَاذٍ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Pr="001B6EB9">
        <w:rPr>
          <w:rFonts w:ascii="Traditional Arabic" w:hAnsi="Traditional Arabic" w:cs="Traditional Arabic"/>
          <w:sz w:val="34"/>
          <w:szCs w:val="34"/>
          <w:rtl/>
        </w:rPr>
        <w:t xml:space="preserve"> كُنْتُ رِدْفَ </w:t>
      </w:r>
      <w:proofErr w:type="spellStart"/>
      <w:r w:rsidRPr="001B6EB9">
        <w:rPr>
          <w:rFonts w:ascii="Traditional Arabic" w:hAnsi="Traditional Arabic" w:cs="Traditional Arabic"/>
          <w:sz w:val="34"/>
          <w:szCs w:val="34"/>
          <w:rtl/>
        </w:rPr>
        <w:t>النَّبِىِّ</w:t>
      </w:r>
      <w:proofErr w:type="spellEnd"/>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يَا مُعَاذُ</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هَلْ تَدْرِى حَقَّ اللَّهِ عَلَى </w:t>
      </w:r>
      <w:proofErr w:type="spellStart"/>
      <w:r w:rsidRPr="001B6EB9">
        <w:rPr>
          <w:rFonts w:ascii="Traditional Arabic" w:hAnsi="Traditional Arabic" w:cs="Traditional Arabic"/>
          <w:sz w:val="34"/>
          <w:szCs w:val="34"/>
          <w:rtl/>
        </w:rPr>
        <w:t>عِبَادِهِ</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وَمَا</w:t>
      </w:r>
      <w:proofErr w:type="spellEnd"/>
      <w:r w:rsidRPr="001B6EB9">
        <w:rPr>
          <w:rFonts w:ascii="Traditional Arabic" w:hAnsi="Traditional Arabic" w:cs="Traditional Arabic"/>
          <w:sz w:val="34"/>
          <w:szCs w:val="34"/>
          <w:rtl/>
        </w:rPr>
        <w:t xml:space="preserve"> حَقُّ الْعِبَادِ عَلَى اللَّهِ؟ </w:t>
      </w:r>
      <w:proofErr w:type="gramStart"/>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[إلى قوله: ] « لاَ تُبَشِّرْهُمْ فَيَتَّكِلُوا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أكمل الحديث الشريف السابق من حفظك.</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الثاني </w:t>
      </w:r>
      <w:proofErr w:type="gramStart"/>
      <w:r w:rsidRPr="001B6EB9">
        <w:rPr>
          <w:rFonts w:ascii="Traditional Arabic" w:hAnsi="Traditional Arabic" w:cs="Traditional Arabic"/>
          <w:sz w:val="34"/>
          <w:szCs w:val="34"/>
          <w:rtl/>
        </w:rPr>
        <w:t>عشر:-</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حديث </w:t>
      </w:r>
      <w:proofErr w:type="gramStart"/>
      <w:r w:rsidRPr="001B6EB9">
        <w:rPr>
          <w:rFonts w:ascii="Traditional Arabic" w:hAnsi="Traditional Arabic" w:cs="Traditional Arabic"/>
          <w:sz w:val="34"/>
          <w:szCs w:val="34"/>
          <w:rtl/>
        </w:rPr>
        <w:t xml:space="preserve">معاذ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أشار</w:t>
      </w:r>
      <w:proofErr w:type="gramEnd"/>
      <w:r w:rsidRPr="001B6EB9">
        <w:rPr>
          <w:rFonts w:ascii="Traditional Arabic" w:hAnsi="Traditional Arabic" w:cs="Traditional Arabic"/>
          <w:sz w:val="34"/>
          <w:szCs w:val="34"/>
          <w:rtl/>
        </w:rPr>
        <w:t xml:space="preserve">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إلى حقين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اذكرهما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السؤال الثالث </w:t>
      </w:r>
      <w:proofErr w:type="gramStart"/>
      <w:r w:rsidRPr="001B6EB9">
        <w:rPr>
          <w:rFonts w:ascii="Traditional Arabic" w:hAnsi="Traditional Arabic" w:cs="Traditional Arabic"/>
          <w:sz w:val="34"/>
          <w:szCs w:val="34"/>
          <w:rtl/>
        </w:rPr>
        <w:t>عشر:-</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للعباد عليه حق واجبُ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كلا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لا سعي لديه ضائعُ</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إن عُذبوا فبعدله أو نُعموا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فبفضله وهو الكريم الواسع</w:t>
      </w:r>
    </w:p>
    <w:p w:rsidR="004446F4" w:rsidRPr="001B6EB9" w:rsidRDefault="0092642E" w:rsidP="00777002">
      <w:pPr>
        <w:spacing w:after="0" w:line="500" w:lineRule="atLeast"/>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 xml:space="preserve"> فهل هناك حق للعباد على الله تعالى</w:t>
      </w:r>
      <w:r w:rsidR="00D00384">
        <w:rPr>
          <w:rFonts w:ascii="Traditional Arabic" w:hAnsi="Traditional Arabic" w:cs="Traditional Arabic"/>
          <w:sz w:val="34"/>
          <w:szCs w:val="34"/>
          <w:rtl/>
        </w:rPr>
        <w:t>؟</w:t>
      </w:r>
      <w:r w:rsidR="004446F4" w:rsidRPr="001B6EB9">
        <w:rPr>
          <w:rFonts w:ascii="Traditional Arabic" w:hAnsi="Traditional Arabic" w:cs="Traditional Arabic"/>
          <w:sz w:val="34"/>
          <w:szCs w:val="34"/>
          <w:rtl/>
        </w:rPr>
        <w:t xml:space="preserve"> علل بإيجاز.</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السؤال الرابع </w:t>
      </w:r>
      <w:proofErr w:type="gramStart"/>
      <w:r w:rsidRPr="001B6EB9">
        <w:rPr>
          <w:rFonts w:ascii="Traditional Arabic" w:hAnsi="Traditional Arabic" w:cs="Traditional Arabic"/>
          <w:sz w:val="34"/>
          <w:szCs w:val="34"/>
          <w:rtl/>
        </w:rPr>
        <w:t>عشر:-</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حق الله تعالى على العباد</w:t>
      </w:r>
      <w:r w:rsidR="00D00384">
        <w:rPr>
          <w:rFonts w:ascii="Traditional Arabic" w:hAnsi="Traditional Arabic" w:cs="Traditional Arabic"/>
          <w:sz w:val="34"/>
          <w:szCs w:val="34"/>
          <w:rtl/>
        </w:rPr>
        <w:t>؟</w:t>
      </w:r>
    </w:p>
    <w:p w:rsidR="004446F4" w:rsidRPr="001B6EB9" w:rsidRDefault="0092642E" w:rsidP="00777002">
      <w:pPr>
        <w:spacing w:after="0" w:line="500" w:lineRule="atLeast"/>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 xml:space="preserve">السؤال الخامس </w:t>
      </w:r>
      <w:proofErr w:type="gramStart"/>
      <w:r w:rsidR="004446F4" w:rsidRPr="001B6EB9">
        <w:rPr>
          <w:rFonts w:ascii="Traditional Arabic" w:hAnsi="Traditional Arabic" w:cs="Traditional Arabic"/>
          <w:sz w:val="34"/>
          <w:szCs w:val="34"/>
          <w:rtl/>
        </w:rPr>
        <w:t>عشر:-</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الشريف السابق رد على </w:t>
      </w:r>
      <w:proofErr w:type="spellStart"/>
      <w:r w:rsidRPr="001B6EB9">
        <w:rPr>
          <w:rFonts w:ascii="Traditional Arabic" w:hAnsi="Traditional Arabic" w:cs="Traditional Arabic"/>
          <w:sz w:val="34"/>
          <w:szCs w:val="34"/>
          <w:rtl/>
        </w:rPr>
        <w:t>على</w:t>
      </w:r>
      <w:proofErr w:type="spellEnd"/>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المعتزلة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وضِّحْهُ.</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السادس </w:t>
      </w:r>
      <w:proofErr w:type="gramStart"/>
      <w:r w:rsidRPr="001B6EB9">
        <w:rPr>
          <w:rFonts w:ascii="Traditional Arabic" w:hAnsi="Traditional Arabic" w:cs="Traditional Arabic"/>
          <w:sz w:val="34"/>
          <w:szCs w:val="34"/>
          <w:rtl/>
        </w:rPr>
        <w:t>عشر:-</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حديث </w:t>
      </w:r>
      <w:proofErr w:type="gramStart"/>
      <w:r w:rsidRPr="001B6EB9">
        <w:rPr>
          <w:rFonts w:ascii="Traditional Arabic" w:hAnsi="Traditional Arabic" w:cs="Traditional Arabic"/>
          <w:sz w:val="34"/>
          <w:szCs w:val="34"/>
          <w:rtl/>
        </w:rPr>
        <w:t xml:space="preserve">معاذ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الشريف</w:t>
      </w:r>
      <w:proofErr w:type="gramEnd"/>
      <w:r w:rsidRPr="001B6EB9">
        <w:rPr>
          <w:rFonts w:ascii="Traditional Arabic" w:hAnsi="Traditional Arabic" w:cs="Traditional Arabic"/>
          <w:sz w:val="34"/>
          <w:szCs w:val="34"/>
          <w:rtl/>
        </w:rPr>
        <w:t xml:space="preserve"> السابق تفضل الله تعالى وتكرم على عباده الموحدين بأمر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السابع </w:t>
      </w:r>
      <w:proofErr w:type="gramStart"/>
      <w:r w:rsidRPr="001B6EB9">
        <w:rPr>
          <w:rFonts w:ascii="Traditional Arabic" w:hAnsi="Traditional Arabic" w:cs="Traditional Arabic"/>
          <w:sz w:val="34"/>
          <w:szCs w:val="34"/>
          <w:rtl/>
        </w:rPr>
        <w:t>عشر:-</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من الحديث الشريف السابق استخرج صفة للمعلم الماهر وأخرى لطالب العلم الصادق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الثامن </w:t>
      </w:r>
      <w:proofErr w:type="gramStart"/>
      <w:r w:rsidRPr="001B6EB9">
        <w:rPr>
          <w:rFonts w:ascii="Traditional Arabic" w:hAnsi="Traditional Arabic" w:cs="Traditional Arabic"/>
          <w:sz w:val="34"/>
          <w:szCs w:val="34"/>
          <w:rtl/>
        </w:rPr>
        <w:t>عشر:-</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يجوز لنا أن نقول فيم لا نعلمه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الله</w:t>
      </w:r>
      <w:proofErr w:type="gramEnd"/>
      <w:r w:rsidRPr="001B6EB9">
        <w:rPr>
          <w:rFonts w:ascii="Traditional Arabic" w:hAnsi="Traditional Arabic" w:cs="Traditional Arabic"/>
          <w:sz w:val="34"/>
          <w:szCs w:val="34"/>
          <w:rtl/>
        </w:rPr>
        <w:t xml:space="preserve"> ورسوله أعلم ))؟ ولماذا</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التاسع </w:t>
      </w:r>
      <w:proofErr w:type="gramStart"/>
      <w:r w:rsidRPr="001B6EB9">
        <w:rPr>
          <w:rFonts w:ascii="Traditional Arabic" w:hAnsi="Traditional Arabic" w:cs="Traditional Arabic"/>
          <w:sz w:val="34"/>
          <w:szCs w:val="34"/>
          <w:rtl/>
        </w:rPr>
        <w:t>عشر:-</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حَرَصَ </w:t>
      </w:r>
      <w:proofErr w:type="gramStart"/>
      <w:r w:rsidRPr="001B6EB9">
        <w:rPr>
          <w:rFonts w:ascii="Traditional Arabic" w:hAnsi="Traditional Arabic" w:cs="Traditional Arabic"/>
          <w:sz w:val="34"/>
          <w:szCs w:val="34"/>
          <w:rtl/>
        </w:rPr>
        <w:t xml:space="preserve">معاذ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على</w:t>
      </w:r>
      <w:proofErr w:type="gramEnd"/>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شئ</w:t>
      </w:r>
      <w:proofErr w:type="spell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طلب من 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الإذن فيه </w:t>
      </w:r>
      <w:proofErr w:type="spellStart"/>
      <w:r w:rsidRPr="001B6EB9">
        <w:rPr>
          <w:rFonts w:ascii="Traditional Arabic" w:hAnsi="Traditional Arabic" w:cs="Traditional Arabic"/>
          <w:sz w:val="34"/>
          <w:szCs w:val="34"/>
          <w:rtl/>
        </w:rPr>
        <w:t>فمنعه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علل</w:t>
      </w:r>
      <w:proofErr w:type="spellEnd"/>
      <w:r w:rsidRPr="001B6EB9">
        <w:rPr>
          <w:rFonts w:ascii="Traditional Arabic" w:hAnsi="Traditional Arabic" w:cs="Traditional Arabic"/>
          <w:sz w:val="34"/>
          <w:szCs w:val="34"/>
          <w:rtl/>
        </w:rPr>
        <w:t xml:space="preserve"> ذلـك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العشرون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استنبط شيخُ الإسلام محمد بن عبد الوهَّاب رحمه الله تعالى مسائل كثيرة من الباب الأول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خمساً منها.</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السؤال الحادي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العشرون:-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عنوان الباب الثاني هو: </w:t>
      </w:r>
      <w:proofErr w:type="gramStart"/>
      <w:r w:rsidRPr="001B6EB9">
        <w:rPr>
          <w:rFonts w:ascii="Traditional Arabic" w:hAnsi="Traditional Arabic" w:cs="Traditional Arabic"/>
          <w:sz w:val="34"/>
          <w:szCs w:val="34"/>
          <w:rtl/>
        </w:rPr>
        <w:t>(( فضل</w:t>
      </w:r>
      <w:proofErr w:type="gramEnd"/>
      <w:r w:rsidRPr="001B6EB9">
        <w:rPr>
          <w:rFonts w:ascii="Traditional Arabic" w:hAnsi="Traditional Arabic" w:cs="Traditional Arabic"/>
          <w:sz w:val="34"/>
          <w:szCs w:val="34"/>
          <w:rtl/>
        </w:rPr>
        <w:t xml:space="preserve"> التوحيد وما يُكفِّر من الذنوب )). فهل المقصود بالتوحيد </w:t>
      </w:r>
      <w:proofErr w:type="spellStart"/>
      <w:proofErr w:type="gramStart"/>
      <w:r w:rsidRPr="001B6EB9">
        <w:rPr>
          <w:rFonts w:ascii="Traditional Arabic" w:hAnsi="Traditional Arabic" w:cs="Traditional Arabic"/>
          <w:sz w:val="34"/>
          <w:szCs w:val="34"/>
          <w:rtl/>
        </w:rPr>
        <w:t>هنا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توحيد</w:t>
      </w:r>
      <w:proofErr w:type="spellEnd"/>
      <w:proofErr w:type="gramEnd"/>
      <w:r w:rsidRPr="001B6EB9">
        <w:rPr>
          <w:rFonts w:ascii="Traditional Arabic" w:hAnsi="Traditional Arabic" w:cs="Traditional Arabic"/>
          <w:sz w:val="34"/>
          <w:szCs w:val="34"/>
          <w:rtl/>
        </w:rPr>
        <w:t xml:space="preserve"> الأسماء والصفات</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أم توحيد الربوبية</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أم توحيد الألوهية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العشرون:-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التوحيد يكفر الذنوب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 بدليل من القرآن الكريم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آخر من السنة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 والعشرون:</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الظلم الذي ورد في قوله </w:t>
      </w:r>
      <w:proofErr w:type="gramStart"/>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Pr>
        <w:sym w:font="AGA Arabesque" w:char="F07D"/>
      </w:r>
      <w:r w:rsidR="0092642E">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FB"/>
      </w:r>
      <w:r w:rsidRPr="001B6EB9">
        <w:rPr>
          <w:rFonts w:ascii="Traditional Arabic" w:hAnsi="Traditional Arabic" w:cs="Traditional Arabic"/>
          <w:sz w:val="34"/>
          <w:szCs w:val="34"/>
        </w:rPr>
        <w:sym w:font="HQPB2" w:char="F0EF"/>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3" w:char="F025"/>
      </w:r>
      <w:r w:rsidRPr="001B6EB9">
        <w:rPr>
          <w:rFonts w:ascii="Traditional Arabic" w:hAnsi="Traditional Arabic" w:cs="Traditional Arabic"/>
          <w:sz w:val="34"/>
          <w:szCs w:val="34"/>
        </w:rPr>
        <w:sym w:font="HQPB4" w:char="F0A9"/>
      </w:r>
      <w:r w:rsidRPr="001B6EB9">
        <w:rPr>
          <w:rFonts w:ascii="Traditional Arabic" w:hAnsi="Traditional Arabic" w:cs="Traditional Arabic"/>
          <w:sz w:val="34"/>
          <w:szCs w:val="34"/>
        </w:rPr>
        <w:sym w:font="HQPB3"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28"/>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E3"/>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E4"/>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Pr>
        <w:sym w:font="HQPB4" w:char="F0F3"/>
      </w:r>
      <w:r w:rsidRPr="001B6EB9">
        <w:rPr>
          <w:rFonts w:ascii="Traditional Arabic" w:hAnsi="Traditional Arabic" w:cs="Traditional Arabic"/>
          <w:sz w:val="34"/>
          <w:szCs w:val="34"/>
        </w:rPr>
        <w:sym w:font="HQPB2" w:char="F04F"/>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28"/>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4" w:char="F0FE"/>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DD"/>
      </w:r>
      <w:r w:rsidRPr="001B6EB9">
        <w:rPr>
          <w:rFonts w:ascii="Traditional Arabic" w:hAnsi="Traditional Arabic" w:cs="Traditional Arabic"/>
          <w:sz w:val="34"/>
          <w:szCs w:val="34"/>
        </w:rPr>
        <w:sym w:font="HQPB1" w:char="F0A1"/>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1" w:char="F036"/>
      </w:r>
      <w:r w:rsidRPr="001B6EB9">
        <w:rPr>
          <w:rFonts w:ascii="Traditional Arabic" w:hAnsi="Traditional Arabic" w:cs="Traditional Arabic"/>
          <w:sz w:val="34"/>
          <w:szCs w:val="34"/>
        </w:rPr>
        <w:sym w:font="HQPB4" w:char="F0F9"/>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8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2" w:char="F04F"/>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2" w:char="F067"/>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2" w:char="F0BB"/>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2" w:char="F083"/>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1" w:char="F02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41"/>
      </w:r>
      <w:r w:rsidRPr="001B6EB9">
        <w:rPr>
          <w:rFonts w:ascii="Traditional Arabic" w:hAnsi="Traditional Arabic" w:cs="Traditional Arabic"/>
          <w:sz w:val="34"/>
          <w:szCs w:val="34"/>
        </w:rPr>
        <w:sym w:font="HQPB2" w:char="F04F"/>
      </w:r>
      <w:r w:rsidRPr="001B6EB9">
        <w:rPr>
          <w:rFonts w:ascii="Traditional Arabic" w:hAnsi="Traditional Arabic" w:cs="Traditional Arabic"/>
          <w:sz w:val="34"/>
          <w:szCs w:val="34"/>
        </w:rPr>
        <w:sym w:font="HQPB4" w:char="F0F9"/>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4" w:char="F0DD"/>
      </w:r>
      <w:r w:rsidRPr="001B6EB9">
        <w:rPr>
          <w:rFonts w:ascii="Traditional Arabic" w:hAnsi="Traditional Arabic" w:cs="Traditional Arabic"/>
          <w:sz w:val="34"/>
          <w:szCs w:val="34"/>
        </w:rPr>
        <w:sym w:font="HQPB1" w:char="F0E0"/>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1" w:char="F02F"/>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B"/>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الأنعام/82</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هل هو </w:t>
      </w:r>
      <w:proofErr w:type="spellStart"/>
      <w:r w:rsidRPr="001B6EB9">
        <w:rPr>
          <w:rFonts w:ascii="Traditional Arabic" w:hAnsi="Traditional Arabic" w:cs="Traditional Arabic"/>
          <w:sz w:val="34"/>
          <w:szCs w:val="34"/>
          <w:rtl/>
        </w:rPr>
        <w:t>أكبر</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أم</w:t>
      </w:r>
      <w:proofErr w:type="spellEnd"/>
      <w:r w:rsidRPr="001B6EB9">
        <w:rPr>
          <w:rFonts w:ascii="Traditional Arabic" w:hAnsi="Traditional Arabic" w:cs="Traditional Arabic"/>
          <w:sz w:val="34"/>
          <w:szCs w:val="34"/>
          <w:rtl/>
        </w:rPr>
        <w:t xml:space="preserve"> أصغر</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وما الدليل على ذلك</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العشرون:-</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التالي من حفظك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عَنْ </w:t>
      </w:r>
      <w:proofErr w:type="gramStart"/>
      <w:r w:rsidRPr="001B6EB9">
        <w:rPr>
          <w:rFonts w:ascii="Traditional Arabic" w:hAnsi="Traditional Arabic" w:cs="Traditional Arabic"/>
          <w:sz w:val="34"/>
          <w:szCs w:val="34"/>
          <w:rtl/>
        </w:rPr>
        <w:t xml:space="preserve">عُبَادَةَ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عَنِ</w:t>
      </w:r>
      <w:proofErr w:type="gramEnd"/>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النَّبِىِّ</w:t>
      </w:r>
      <w:proofErr w:type="spellEnd"/>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 « مَنْ شَهِدَ أَنْ لاَ إِلَهَ إِلاَّ اللَّهُ وَحْدَهُ لاَ شَرِيكَ لَهُ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وَأَنَّ مُحَمَّدًا عَبْدُهُ وَرَسُولُهُ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عَلَى مَا كَانَ مِنَ الْعَمَلِ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العشرون:-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دليل على أمور سبعة اذكرها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العشرون:-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علام يدل </w:t>
      </w:r>
      <w:proofErr w:type="gramStart"/>
      <w:r w:rsidRPr="001B6EB9">
        <w:rPr>
          <w:rFonts w:ascii="Traditional Arabic" w:hAnsi="Traditional Arabic" w:cs="Traditional Arabic"/>
          <w:sz w:val="34"/>
          <w:szCs w:val="34"/>
          <w:rtl/>
        </w:rPr>
        <w:t xml:space="preserve">قوله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أَدْخَلَهُ اللَّهُ الْجَنَّةَ عَلَى مَا كَانَ مِنَ الْعَمَلِ »</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السابع </w:t>
      </w:r>
      <w:proofErr w:type="gramStart"/>
      <w:r w:rsidRPr="001B6EB9">
        <w:rPr>
          <w:rFonts w:ascii="Traditional Arabic" w:hAnsi="Traditional Arabic" w:cs="Traditional Arabic"/>
          <w:sz w:val="34"/>
          <w:szCs w:val="34"/>
          <w:rtl/>
        </w:rPr>
        <w:t>والعشرون:-</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وردت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لاَ إِلَهَ إِلاَّ اللَّهُ » في القرآن الكريم ( 37 ) مرة. اذكر مما تحفظ حديثاً شريفاً يدل على فضل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لاَ</w:t>
      </w:r>
      <w:proofErr w:type="gramEnd"/>
      <w:r w:rsidRPr="001B6EB9">
        <w:rPr>
          <w:rFonts w:ascii="Traditional Arabic" w:hAnsi="Traditional Arabic" w:cs="Traditional Arabic"/>
          <w:sz w:val="34"/>
          <w:szCs w:val="34"/>
          <w:rtl/>
        </w:rPr>
        <w:t xml:space="preserve"> إِلَهَ إِلاَّ اللَّهُ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الثامن </w:t>
      </w:r>
      <w:proofErr w:type="gramStart"/>
      <w:r w:rsidRPr="001B6EB9">
        <w:rPr>
          <w:rFonts w:ascii="Traditional Arabic" w:hAnsi="Traditional Arabic" w:cs="Traditional Arabic"/>
          <w:sz w:val="34"/>
          <w:szCs w:val="34"/>
          <w:rtl/>
        </w:rPr>
        <w:t>والعشرون:-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التالي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روى أبو يعلى</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والحكيم</w:t>
      </w:r>
      <w:r w:rsidR="0092642E">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وأبونُعيم</w:t>
      </w:r>
      <w:proofErr w:type="spellEnd"/>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فى</w:t>
      </w:r>
      <w:proofErr w:type="spellEnd"/>
      <w:r w:rsidRPr="001B6EB9">
        <w:rPr>
          <w:rFonts w:ascii="Traditional Arabic" w:hAnsi="Traditional Arabic" w:cs="Traditional Arabic"/>
          <w:sz w:val="34"/>
          <w:szCs w:val="34"/>
          <w:rtl/>
        </w:rPr>
        <w:t xml:space="preserve"> الحلية</w:t>
      </w:r>
      <w:r w:rsidR="0092642E">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والبيهقى</w:t>
      </w:r>
      <w:proofErr w:type="spellEnd"/>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فى</w:t>
      </w:r>
      <w:proofErr w:type="spellEnd"/>
      <w:r w:rsidRPr="001B6EB9">
        <w:rPr>
          <w:rFonts w:ascii="Traditional Arabic" w:hAnsi="Traditional Arabic" w:cs="Traditional Arabic"/>
          <w:sz w:val="34"/>
          <w:szCs w:val="34"/>
          <w:rtl/>
        </w:rPr>
        <w:t xml:space="preserve"> الأسماء</w:t>
      </w:r>
      <w:r w:rsidR="0092642E">
        <w:rPr>
          <w:rFonts w:ascii="Traditional Arabic" w:hAnsi="Traditional Arabic" w:cs="Traditional Arabic"/>
          <w:sz w:val="34"/>
          <w:szCs w:val="34"/>
          <w:rtl/>
        </w:rPr>
        <w:t xml:space="preserve">، </w:t>
      </w:r>
      <w:proofErr w:type="spellStart"/>
      <w:proofErr w:type="gramStart"/>
      <w:r w:rsidRPr="001B6EB9">
        <w:rPr>
          <w:rFonts w:ascii="Traditional Arabic" w:hAnsi="Traditional Arabic" w:cs="Traditional Arabic"/>
          <w:sz w:val="34"/>
          <w:szCs w:val="34"/>
          <w:rtl/>
        </w:rPr>
        <w:t>وصححه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ابن</w:t>
      </w:r>
      <w:proofErr w:type="spellEnd"/>
      <w:proofErr w:type="gramEnd"/>
      <w:r w:rsidRPr="001B6EB9">
        <w:rPr>
          <w:rFonts w:ascii="Traditional Arabic" w:hAnsi="Traditional Arabic" w:cs="Traditional Arabic"/>
          <w:sz w:val="34"/>
          <w:szCs w:val="34"/>
          <w:rtl/>
        </w:rPr>
        <w:t xml:space="preserve"> حبان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والحاكم</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والضياء عن أبى سعيد الخدري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عن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 (( قال موسى: يا رب!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يا موسى </w:t>
      </w:r>
      <w:proofErr w:type="spellStart"/>
      <w:proofErr w:type="gramStart"/>
      <w:r w:rsidRPr="001B6EB9">
        <w:rPr>
          <w:rFonts w:ascii="Traditional Arabic" w:hAnsi="Traditional Arabic" w:cs="Traditional Arabic"/>
          <w:sz w:val="34"/>
          <w:szCs w:val="34"/>
          <w:rtl/>
        </w:rPr>
        <w:t>قل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لا</w:t>
      </w:r>
      <w:proofErr w:type="spellEnd"/>
      <w:proofErr w:type="gramEnd"/>
      <w:r w:rsidRPr="001B6EB9">
        <w:rPr>
          <w:rFonts w:ascii="Traditional Arabic" w:hAnsi="Traditional Arabic" w:cs="Traditional Arabic"/>
          <w:sz w:val="34"/>
          <w:szCs w:val="34"/>
          <w:rtl/>
        </w:rPr>
        <w:t xml:space="preserve"> إله إلا الله. قال: يا رب كل عبادك يقول هذا؟! قال: قل: لا إله إلا الله. قال لا إله إلا أنت يا رب إنما أريد شيئاً </w:t>
      </w:r>
      <w:proofErr w:type="spellStart"/>
      <w:r w:rsidRPr="001B6EB9">
        <w:rPr>
          <w:rFonts w:ascii="Traditional Arabic" w:hAnsi="Traditional Arabic" w:cs="Traditional Arabic"/>
          <w:sz w:val="34"/>
          <w:szCs w:val="34"/>
          <w:rtl/>
        </w:rPr>
        <w:t>تخصنى</w:t>
      </w:r>
      <w:proofErr w:type="spellEnd"/>
      <w:r w:rsidRPr="001B6EB9">
        <w:rPr>
          <w:rFonts w:ascii="Traditional Arabic" w:hAnsi="Traditional Arabic" w:cs="Traditional Arabic"/>
          <w:sz w:val="34"/>
          <w:szCs w:val="34"/>
          <w:rtl/>
        </w:rPr>
        <w:t xml:space="preserve"> به قال يا موسى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..وعامرهن _غيرى_ والأرضين السبع </w:t>
      </w:r>
      <w:proofErr w:type="spellStart"/>
      <w:r w:rsidRPr="001B6EB9">
        <w:rPr>
          <w:rFonts w:ascii="Traditional Arabic" w:hAnsi="Traditional Arabic" w:cs="Traditional Arabic"/>
          <w:sz w:val="34"/>
          <w:szCs w:val="34"/>
          <w:rtl/>
        </w:rPr>
        <w:t>فى</w:t>
      </w:r>
      <w:proofErr w:type="spellEnd"/>
      <w:r w:rsidRPr="001B6EB9">
        <w:rPr>
          <w:rFonts w:ascii="Traditional Arabic" w:hAnsi="Traditional Arabic" w:cs="Traditional Arabic"/>
          <w:sz w:val="34"/>
          <w:szCs w:val="34"/>
          <w:rtl/>
        </w:rPr>
        <w:t xml:space="preserve"> كفة ولا إله إلا الله </w:t>
      </w:r>
      <w:proofErr w:type="spellStart"/>
      <w:r w:rsidRPr="001B6EB9">
        <w:rPr>
          <w:rFonts w:ascii="Traditional Arabic" w:hAnsi="Traditional Arabic" w:cs="Traditional Arabic"/>
          <w:sz w:val="34"/>
          <w:szCs w:val="34"/>
          <w:rtl/>
        </w:rPr>
        <w:t>فى</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لا إله إلا الله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العشرون:-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في الحديث الشريف السابق فوائد كثيرة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استخرج عشراً منها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علام تدل كلمة: </w:t>
      </w:r>
      <w:proofErr w:type="gramStart"/>
      <w:r w:rsidRPr="001B6EB9">
        <w:rPr>
          <w:rFonts w:ascii="Traditional Arabic" w:hAnsi="Traditional Arabic" w:cs="Traditional Arabic"/>
          <w:sz w:val="34"/>
          <w:szCs w:val="34"/>
          <w:rtl/>
        </w:rPr>
        <w:t>(( غيري</w:t>
      </w:r>
      <w:proofErr w:type="gramEnd"/>
      <w:r w:rsidRPr="001B6EB9">
        <w:rPr>
          <w:rFonts w:ascii="Traditional Arabic" w:hAnsi="Traditional Arabic" w:cs="Traditional Arabic"/>
          <w:sz w:val="34"/>
          <w:szCs w:val="34"/>
          <w:rtl/>
        </w:rPr>
        <w:t xml:space="preserve"> ))</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الثلاثون</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أكمل الحديث الشريف التالي من حفظك: عن </w:t>
      </w:r>
      <w:proofErr w:type="gramStart"/>
      <w:r w:rsidRPr="001B6EB9">
        <w:rPr>
          <w:rFonts w:ascii="Traditional Arabic" w:hAnsi="Traditional Arabic" w:cs="Traditional Arabic"/>
          <w:sz w:val="34"/>
          <w:szCs w:val="34"/>
          <w:rtl/>
        </w:rPr>
        <w:t xml:space="preserve">أنس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Pr="001B6EB9">
        <w:rPr>
          <w:rFonts w:ascii="Traditional Arabic" w:hAnsi="Traditional Arabic" w:cs="Traditional Arabic"/>
          <w:sz w:val="34"/>
          <w:szCs w:val="34"/>
          <w:rtl/>
        </w:rPr>
        <w:t xml:space="preserve">: سمعت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يقول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قال الله تعالى: يا ابن آدم إنك لو أتيتني بقُراب الأرض</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لأتيتك بُقرابها مغفرة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السابق فوائد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استخرج خمساً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الثالث </w:t>
      </w:r>
      <w:proofErr w:type="gramStart"/>
      <w:r w:rsidRPr="001B6EB9">
        <w:rPr>
          <w:rFonts w:ascii="Traditional Arabic" w:hAnsi="Traditional Arabic" w:cs="Traditional Arabic"/>
          <w:sz w:val="34"/>
          <w:szCs w:val="34"/>
          <w:rtl/>
        </w:rPr>
        <w:t>والثلاثون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من حقَّق التوحيد دخل </w:t>
      </w:r>
      <w:proofErr w:type="spellStart"/>
      <w:r w:rsidRPr="001B6EB9">
        <w:rPr>
          <w:rFonts w:ascii="Traditional Arabic" w:hAnsi="Traditional Arabic" w:cs="Traditional Arabic"/>
          <w:sz w:val="34"/>
          <w:szCs w:val="34"/>
          <w:rtl/>
        </w:rPr>
        <w:t>الجنه</w:t>
      </w:r>
      <w:proofErr w:type="spellEnd"/>
      <w:r w:rsidRPr="001B6EB9">
        <w:rPr>
          <w:rFonts w:ascii="Traditional Arabic" w:hAnsi="Traditional Arabic" w:cs="Traditional Arabic"/>
          <w:sz w:val="34"/>
          <w:szCs w:val="34"/>
          <w:rtl/>
        </w:rPr>
        <w:t xml:space="preserve"> بغير حساب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دليلاً من القرآن الكريم وآخر من السنة المطهرة يدلان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ذكر </w:t>
      </w:r>
      <w:proofErr w:type="gramStart"/>
      <w:r w:rsidRPr="001B6EB9">
        <w:rPr>
          <w:rFonts w:ascii="Traditional Arabic" w:hAnsi="Traditional Arabic" w:cs="Traditional Arabic"/>
          <w:sz w:val="34"/>
          <w:szCs w:val="34"/>
          <w:rtl/>
        </w:rPr>
        <w:t xml:space="preserve">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صفات</w:t>
      </w:r>
      <w:proofErr w:type="gramEnd"/>
      <w:r w:rsidRPr="001B6EB9">
        <w:rPr>
          <w:rFonts w:ascii="Traditional Arabic" w:hAnsi="Traditional Arabic" w:cs="Traditional Arabic"/>
          <w:sz w:val="34"/>
          <w:szCs w:val="34"/>
          <w:rtl/>
        </w:rPr>
        <w:t xml:space="preserve"> لمن يدخلون الجنة بخير حساب</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لا عذاب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عدد تلك الصفات</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شهادة لصحابي بالجنة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اسم هذا الصحابي</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شرعنا المطهر حذرنا من الشرك </w:t>
      </w:r>
      <w:proofErr w:type="spellStart"/>
      <w:proofErr w:type="gramStart"/>
      <w:r w:rsidRPr="001B6EB9">
        <w:rPr>
          <w:rFonts w:ascii="Traditional Arabic" w:hAnsi="Traditional Arabic" w:cs="Traditional Arabic"/>
          <w:sz w:val="34"/>
          <w:szCs w:val="34"/>
          <w:rtl/>
        </w:rPr>
        <w:t>بنوعيه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الأكبر</w:t>
      </w:r>
      <w:proofErr w:type="spellEnd"/>
      <w:proofErr w:type="gram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الأصغر0 دلل على ذلك.</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السابع </w:t>
      </w:r>
      <w:proofErr w:type="gramStart"/>
      <w:r w:rsidRPr="001B6EB9">
        <w:rPr>
          <w:rFonts w:ascii="Traditional Arabic" w:hAnsi="Traditional Arabic" w:cs="Traditional Arabic"/>
          <w:sz w:val="34"/>
          <w:szCs w:val="34"/>
          <w:rtl/>
        </w:rPr>
        <w:t>والثلاثون:-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ذكر شيخ الإسلام محمد بن عبد الوهَّاب رحمه الله تعالى باباً في كتابه فقال</w:t>
      </w:r>
      <w:r w:rsidR="0092642E">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الدعاء</w:t>
      </w:r>
      <w:proofErr w:type="gramEnd"/>
      <w:r w:rsidRPr="001B6EB9">
        <w:rPr>
          <w:rFonts w:ascii="Traditional Arabic" w:hAnsi="Traditional Arabic" w:cs="Traditional Arabic"/>
          <w:sz w:val="34"/>
          <w:szCs w:val="34"/>
          <w:rtl/>
        </w:rPr>
        <w:t xml:space="preserve"> إلى شهادة أن لا إله إلا الله )) اذكر دليلين يؤكدان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هذا المعنى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بعض الأدلة تفسر من خلالها التوحيد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شهادة أن لا إله إلا الله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الثلاثون:-</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من</w:t>
      </w:r>
      <w:proofErr w:type="gramEnd"/>
      <w:r w:rsidRPr="001B6EB9">
        <w:rPr>
          <w:rFonts w:ascii="Traditional Arabic" w:hAnsi="Traditional Arabic" w:cs="Traditional Arabic"/>
          <w:sz w:val="34"/>
          <w:szCs w:val="34"/>
          <w:rtl/>
        </w:rPr>
        <w:t xml:space="preserve"> الشرك لبس الحَلْقة والخيط</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نحوهما لرفع البلاء أو دفعه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اذكر الدليل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فسر معاني المفردات التالية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الواهنة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التميمة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الوَدَعَة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يجوز أن يُستدل بالآيات التي نزلت في الشرك الأكبر على الشرك الأصغر</w:t>
      </w:r>
      <w:r w:rsidR="00D00384">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لماذا</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الأربعون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اختار شيخ الإسلام محمد بن عبد الوهَّاب المنع من تعليق الرُّقى بجميع أنواعها بينما أجازها آخرون كشيخي الإسلام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ابن تيميَّة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ابن القيم رحمهم الله </w:t>
      </w:r>
      <w:proofErr w:type="spellStart"/>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اذكر</w:t>
      </w:r>
      <w:proofErr w:type="spellEnd"/>
      <w:r w:rsidRPr="001B6EB9">
        <w:rPr>
          <w:rFonts w:ascii="Traditional Arabic" w:hAnsi="Traditional Arabic" w:cs="Traditional Arabic"/>
          <w:sz w:val="34"/>
          <w:szCs w:val="34"/>
          <w:rtl/>
        </w:rPr>
        <w:t xml:space="preserve"> دليل كل فريق منهما بإيجاز.</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لا يجوز التبرك بشجرة أو حجر أو نحوهما مما لم يرد فيه نصٌّ صحيح صريح0 اذكر الدليل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الحديث التالي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حديث</w:t>
      </w:r>
      <w:proofErr w:type="gramEnd"/>
      <w:r w:rsidRPr="001B6EB9">
        <w:rPr>
          <w:rFonts w:ascii="Traditional Arabic" w:hAnsi="Traditional Arabic" w:cs="Traditional Arabic"/>
          <w:sz w:val="34"/>
          <w:szCs w:val="34"/>
          <w:rtl/>
        </w:rPr>
        <w:t xml:space="preserve"> ذات أنواط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فيه دلالات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استخرج خمساً من تلك الدلالات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عن أبي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اقد </w:t>
      </w:r>
      <w:proofErr w:type="gramStart"/>
      <w:r w:rsidRPr="001B6EB9">
        <w:rPr>
          <w:rFonts w:ascii="Traditional Arabic" w:hAnsi="Traditional Arabic" w:cs="Traditional Arabic"/>
          <w:sz w:val="34"/>
          <w:szCs w:val="34"/>
          <w:rtl/>
        </w:rPr>
        <w:t xml:space="preserve">الليثي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Pr="001B6EB9">
        <w:rPr>
          <w:rFonts w:ascii="Traditional Arabic" w:hAnsi="Traditional Arabic" w:cs="Traditional Arabic"/>
          <w:sz w:val="34"/>
          <w:szCs w:val="34"/>
          <w:rtl/>
        </w:rPr>
        <w:t xml:space="preserve">: (( خرجنا مع الرسول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إلى حنين ونحن حدثاء عهد بكفر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الحديث</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الذبح عبادة كسائر العبادات لا تصرف إلا إلى الله تعالى وَحْدَهُ لا شريك له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أدلة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السادس </w:t>
      </w:r>
      <w:proofErr w:type="gramStart"/>
      <w:r w:rsidRPr="001B6EB9">
        <w:rPr>
          <w:rFonts w:ascii="Traditional Arabic" w:hAnsi="Traditional Arabic" w:cs="Traditional Arabic"/>
          <w:sz w:val="34"/>
          <w:szCs w:val="34"/>
          <w:rtl/>
        </w:rPr>
        <w:t>والأربعون:-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ثَبَتَ في مصنف ابن أبي شيبة وشعب الإيمان للبيهقي والحلية لأبي نُعيم ورواه الإمام أحمد في الزهد</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بسند صحيح موقوفاً على </w:t>
      </w:r>
      <w:proofErr w:type="gramStart"/>
      <w:r w:rsidRPr="001B6EB9">
        <w:rPr>
          <w:rFonts w:ascii="Traditional Arabic" w:hAnsi="Traditional Arabic" w:cs="Traditional Arabic"/>
          <w:sz w:val="34"/>
          <w:szCs w:val="34"/>
          <w:rtl/>
        </w:rPr>
        <w:t xml:space="preserve">سَلْمان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أنه</w:t>
      </w:r>
      <w:proofErr w:type="gramEnd"/>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دخل الجنة رجل في ذباب</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دخل النار رجل في ذباب... فضربوا عنقه فدخل الجنة )). أكمل الأثر الصحيح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أثر </w:t>
      </w:r>
      <w:proofErr w:type="gramStart"/>
      <w:r w:rsidRPr="001B6EB9">
        <w:rPr>
          <w:rFonts w:ascii="Traditional Arabic" w:hAnsi="Traditional Arabic" w:cs="Traditional Arabic"/>
          <w:sz w:val="34"/>
          <w:szCs w:val="34"/>
          <w:rtl/>
        </w:rPr>
        <w:t xml:space="preserve">سلمان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فوائد</w:t>
      </w:r>
      <w:proofErr w:type="gramEnd"/>
      <w:r w:rsidRPr="001B6EB9">
        <w:rPr>
          <w:rFonts w:ascii="Traditional Arabic" w:hAnsi="Traditional Arabic" w:cs="Traditional Arabic"/>
          <w:sz w:val="34"/>
          <w:szCs w:val="34"/>
          <w:rtl/>
        </w:rPr>
        <w:t xml:space="preserve"> عظيمة اذكر خمساً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الأربعون:-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يجوز الذبح لله تعالى بمكان يُذبح فيه لغير الله تعالى</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علـى ما تقـول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التاسع </w:t>
      </w:r>
      <w:proofErr w:type="gramStart"/>
      <w:r w:rsidRPr="001B6EB9">
        <w:rPr>
          <w:rFonts w:ascii="Traditional Arabic" w:hAnsi="Traditional Arabic" w:cs="Traditional Arabic"/>
          <w:sz w:val="34"/>
          <w:szCs w:val="34"/>
          <w:rtl/>
        </w:rPr>
        <w:t>والأربعون:-</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lastRenderedPageBreak/>
        <w:t>(( من</w:t>
      </w:r>
      <w:proofErr w:type="gramEnd"/>
      <w:r w:rsidRPr="001B6EB9">
        <w:rPr>
          <w:rFonts w:ascii="Traditional Arabic" w:hAnsi="Traditional Arabic" w:cs="Traditional Arabic"/>
          <w:sz w:val="34"/>
          <w:szCs w:val="34"/>
          <w:rtl/>
        </w:rPr>
        <w:t xml:space="preserve"> الشرك النذر لغير الله تعالى )). اذكر دليلاً على ذلك من القران الكريم وآخر من السنة الشريفة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الخمسون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xml:space="preserve">أ- </w:t>
      </w:r>
      <w:proofErr w:type="spellStart"/>
      <w:r w:rsidRPr="001B6EB9">
        <w:rPr>
          <w:rFonts w:ascii="Traditional Arabic" w:hAnsi="Traditional Arabic" w:cs="Traditional Arabic"/>
          <w:sz w:val="34"/>
          <w:szCs w:val="34"/>
          <w:rtl/>
        </w:rPr>
        <w:t>الاستعاذة</w:t>
      </w:r>
      <w:proofErr w:type="spellEnd"/>
      <w:proofErr w:type="gramEnd"/>
      <w:r w:rsidRPr="001B6EB9">
        <w:rPr>
          <w:rFonts w:ascii="Traditional Arabic" w:hAnsi="Traditional Arabic" w:cs="Traditional Arabic"/>
          <w:sz w:val="34"/>
          <w:szCs w:val="34"/>
          <w:rtl/>
        </w:rPr>
        <w:t xml:space="preserve"> بغير الله تعالى شرك فلماذا</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xml:space="preserve">ب- </w:t>
      </w:r>
      <w:proofErr w:type="spellStart"/>
      <w:r w:rsidRPr="001B6EB9">
        <w:rPr>
          <w:rFonts w:ascii="Traditional Arabic" w:hAnsi="Traditional Arabic" w:cs="Traditional Arabic"/>
          <w:sz w:val="34"/>
          <w:szCs w:val="34"/>
          <w:rtl/>
        </w:rPr>
        <w:t>الاستعاذة</w:t>
      </w:r>
      <w:proofErr w:type="spellEnd"/>
      <w:proofErr w:type="gramEnd"/>
      <w:r w:rsidRPr="001B6EB9">
        <w:rPr>
          <w:rFonts w:ascii="Traditional Arabic" w:hAnsi="Traditional Arabic" w:cs="Traditional Arabic"/>
          <w:sz w:val="34"/>
          <w:szCs w:val="34"/>
          <w:rtl/>
        </w:rPr>
        <w:t xml:space="preserve"> بغير الله تعالى شرك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 مما درست</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ومن </w:t>
      </w:r>
      <w:proofErr w:type="gramStart"/>
      <w:r w:rsidRPr="001B6EB9">
        <w:rPr>
          <w:rFonts w:ascii="Traditional Arabic" w:hAnsi="Traditional Arabic" w:cs="Traditional Arabic"/>
          <w:sz w:val="34"/>
          <w:szCs w:val="34"/>
          <w:rtl/>
        </w:rPr>
        <w:t>ثَمَّ</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استخرج</w:t>
      </w:r>
      <w:proofErr w:type="gramEnd"/>
      <w:r w:rsidRPr="001B6EB9">
        <w:rPr>
          <w:rFonts w:ascii="Traditional Arabic" w:hAnsi="Traditional Arabic" w:cs="Traditional Arabic"/>
          <w:sz w:val="34"/>
          <w:szCs w:val="34"/>
          <w:rtl/>
        </w:rPr>
        <w:t xml:space="preserve"> خمس فوائد مستنبطة من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الخمسون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الاستغاثة نوعان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الخمسون:-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الاستغاثة التي لا يقدر عليها إلا الله تعالى صرفها أو صرف </w:t>
      </w:r>
      <w:proofErr w:type="spellStart"/>
      <w:r w:rsidRPr="001B6EB9">
        <w:rPr>
          <w:rFonts w:ascii="Traditional Arabic" w:hAnsi="Traditional Arabic" w:cs="Traditional Arabic"/>
          <w:sz w:val="34"/>
          <w:szCs w:val="34"/>
          <w:rtl/>
        </w:rPr>
        <w:t>شئ</w:t>
      </w:r>
      <w:proofErr w:type="spellEnd"/>
      <w:r w:rsidRPr="001B6EB9">
        <w:rPr>
          <w:rFonts w:ascii="Traditional Arabic" w:hAnsi="Traditional Arabic" w:cs="Traditional Arabic"/>
          <w:sz w:val="34"/>
          <w:szCs w:val="34"/>
          <w:rtl/>
        </w:rPr>
        <w:t xml:space="preserve"> منها لغير الله تعالى شرك أكبر مخرج من الملة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الخمسون:-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أحمد في مسنده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الطبراني في معجمه الكبير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 قال الإمام الهيثمي في المجمع</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رجاله رجال الصحيح غير ابن لَهيعة وهو حسن الحديث ] عن عبادة بن الصامت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أنه كان في زمن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منافق يؤذي المؤمنين فقال بعضهم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قوموا بنا نستغيث برسول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من هذا </w:t>
      </w:r>
      <w:proofErr w:type="spellStart"/>
      <w:r w:rsidRPr="001B6EB9">
        <w:rPr>
          <w:rFonts w:ascii="Traditional Arabic" w:hAnsi="Traditional Arabic" w:cs="Traditional Arabic"/>
          <w:sz w:val="34"/>
          <w:szCs w:val="34"/>
          <w:rtl/>
        </w:rPr>
        <w:t>المنافق</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فقال</w:t>
      </w:r>
      <w:proofErr w:type="spellEnd"/>
      <w:r w:rsidRPr="001B6EB9">
        <w:rPr>
          <w:rFonts w:ascii="Traditional Arabic" w:hAnsi="Traditional Arabic" w:cs="Traditional Arabic"/>
          <w:sz w:val="34"/>
          <w:szCs w:val="34"/>
          <w:rtl/>
        </w:rPr>
        <w:t xml:space="preserve"> النبي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إنه لا يستغاث بي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إنما يستغاث بالله ))</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لفظ الإمام أحمد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لا يقام بي إنما يقام لله تبارك</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تعالى )) ورواه الإمام ابن أبي حاتم في تفسيره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فيه أن الذي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قوموا بنا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هو أبو بكر الصديق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لفظه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قوموا إلى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نستغيث به من هذا المنافق. فقال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إنه لا يقام لي إنما يقام لله عز وجل )).</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الحديث رواه الإمام ابن سعد في </w:t>
      </w:r>
      <w:proofErr w:type="spellStart"/>
      <w:r w:rsidRPr="001B6EB9">
        <w:rPr>
          <w:rFonts w:ascii="Traditional Arabic" w:hAnsi="Traditional Arabic" w:cs="Traditional Arabic"/>
          <w:sz w:val="34"/>
          <w:szCs w:val="34"/>
          <w:rtl/>
        </w:rPr>
        <w:t>الطبقات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فيه</w:t>
      </w:r>
      <w:proofErr w:type="spellEnd"/>
      <w:r w:rsidRPr="001B6EB9">
        <w:rPr>
          <w:rFonts w:ascii="Traditional Arabic" w:hAnsi="Traditional Arabic" w:cs="Traditional Arabic"/>
          <w:sz w:val="34"/>
          <w:szCs w:val="34"/>
          <w:rtl/>
        </w:rPr>
        <w:t xml:space="preserve"> راو لم يسم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لَهيعة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الاستغاثة في هذا الحديث</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في الأصل جائزة أم لا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إذا كانت جائزة فلماذا أنكر عليهم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00D00384">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الخمسون:-</w:t>
      </w:r>
      <w:proofErr w:type="gramEnd"/>
    </w:p>
    <w:p w:rsidR="00C6760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من الشرك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أن يستغيث بغير الله تعالى أو يدعو غيره)). فيه مسائل تزيد عن أربعين فائدة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ما تراه هاماً منها</w:t>
      </w:r>
      <w:r w:rsidR="0092642E">
        <w:rPr>
          <w:rFonts w:ascii="Traditional Arabic" w:hAnsi="Traditional Arabic" w:cs="Traditional Arabic"/>
          <w:sz w:val="34"/>
          <w:szCs w:val="34"/>
          <w:rtl/>
        </w:rPr>
        <w:t>.</w:t>
      </w:r>
    </w:p>
    <w:p w:rsidR="00C67609" w:rsidRDefault="00C67609">
      <w:pPr>
        <w:bidi w:val="0"/>
        <w:rPr>
          <w:rFonts w:ascii="Traditional Arabic" w:hAnsi="Traditional Arabic" w:cs="Traditional Arabic"/>
          <w:sz w:val="34"/>
          <w:szCs w:val="34"/>
        </w:rPr>
      </w:pPr>
      <w:r>
        <w:rPr>
          <w:rFonts w:ascii="Traditional Arabic" w:hAnsi="Traditional Arabic" w:cs="Traditional Arabic"/>
          <w:sz w:val="34"/>
          <w:szCs w:val="34"/>
        </w:rPr>
        <w:br w:type="page"/>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 xml:space="preserve">السؤال الخامس </w:t>
      </w:r>
      <w:proofErr w:type="gramStart"/>
      <w:r w:rsidRPr="001B6EB9">
        <w:rPr>
          <w:rFonts w:ascii="Traditional Arabic" w:hAnsi="Traditional Arabic" w:cs="Traditional Arabic"/>
          <w:sz w:val="34"/>
          <w:szCs w:val="34"/>
          <w:rtl/>
        </w:rPr>
        <w:t>والخمسون:-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ثَبَتَ في صحيح الإمام البخاري عن أبي </w:t>
      </w:r>
      <w:proofErr w:type="gramStart"/>
      <w:r w:rsidRPr="001B6EB9">
        <w:rPr>
          <w:rFonts w:ascii="Traditional Arabic" w:hAnsi="Traditional Arabic" w:cs="Traditional Arabic"/>
          <w:sz w:val="34"/>
          <w:szCs w:val="34"/>
          <w:rtl/>
        </w:rPr>
        <w:t>هريرة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عن</w:t>
      </w:r>
      <w:proofErr w:type="gramEnd"/>
      <w:r w:rsidRPr="001B6EB9">
        <w:rPr>
          <w:rFonts w:ascii="Traditional Arabic" w:hAnsi="Traditional Arabic" w:cs="Traditional Arabic"/>
          <w:sz w:val="34"/>
          <w:szCs w:val="34"/>
          <w:rtl/>
        </w:rPr>
        <w:t xml:space="preserve">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إذا قضى الله الأمر في السماء ضربت الملائكة بأجنحتها </w:t>
      </w:r>
      <w:proofErr w:type="spellStart"/>
      <w:r w:rsidRPr="001B6EB9">
        <w:rPr>
          <w:rFonts w:ascii="Traditional Arabic" w:hAnsi="Traditional Arabic" w:cs="Traditional Arabic"/>
          <w:sz w:val="34"/>
          <w:szCs w:val="34"/>
          <w:rtl/>
        </w:rPr>
        <w:t>خَضَعاناً</w:t>
      </w:r>
      <w:proofErr w:type="spellEnd"/>
      <w:r w:rsidRPr="001B6EB9">
        <w:rPr>
          <w:rFonts w:ascii="Traditional Arabic" w:hAnsi="Traditional Arabic" w:cs="Traditional Arabic"/>
          <w:sz w:val="34"/>
          <w:szCs w:val="34"/>
          <w:rtl/>
        </w:rPr>
        <w:t xml:space="preserve"> [ </w:t>
      </w:r>
      <w:proofErr w:type="spellStart"/>
      <w:r w:rsidRPr="001B6EB9">
        <w:rPr>
          <w:rFonts w:ascii="Traditional Arabic" w:hAnsi="Traditional Arabic" w:cs="Traditional Arabic"/>
          <w:sz w:val="34"/>
          <w:szCs w:val="34"/>
          <w:rtl/>
        </w:rPr>
        <w:t>خُضْعاناً</w:t>
      </w:r>
      <w:proofErr w:type="spellEnd"/>
      <w:r w:rsidRPr="001B6EB9">
        <w:rPr>
          <w:rFonts w:ascii="Traditional Arabic" w:hAnsi="Traditional Arabic" w:cs="Traditional Arabic"/>
          <w:sz w:val="34"/>
          <w:szCs w:val="34"/>
          <w:rtl/>
        </w:rPr>
        <w:t xml:space="preserve"> ] لقوله...فيصدق بتلك الكلمة التي سمعت من السماء )).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عدة فوائد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الخمسون:-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النواس بن سمعان </w:t>
      </w:r>
      <w:proofErr w:type="gramStart"/>
      <w:r w:rsidRPr="001B6EB9">
        <w:rPr>
          <w:rFonts w:ascii="Traditional Arabic" w:hAnsi="Traditional Arabic" w:cs="Traditional Arabic"/>
          <w:sz w:val="34"/>
          <w:szCs w:val="34"/>
          <w:rtl/>
        </w:rPr>
        <w:t>[ بكسر</w:t>
      </w:r>
      <w:proofErr w:type="gramEnd"/>
      <w:r w:rsidRPr="001B6EB9">
        <w:rPr>
          <w:rFonts w:ascii="Traditional Arabic" w:hAnsi="Traditional Arabic" w:cs="Traditional Arabic"/>
          <w:sz w:val="34"/>
          <w:szCs w:val="34"/>
          <w:rtl/>
        </w:rPr>
        <w:t xml:space="preserve"> السين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فتحها ]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قال رسول 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إذا أراد الله تعالى أن يوحيَ بالأمر تكلم بالوحي... حيث أمره الله عز وجل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من الحديث السابق عشر فوائد</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الخمسون:-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الشفاعة نوعان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اذكرهما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الخمسون:-</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xml:space="preserve">للنبي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شفاعتان</w:t>
      </w:r>
      <w:proofErr w:type="gramEnd"/>
      <w:r w:rsidRPr="001B6EB9">
        <w:rPr>
          <w:rFonts w:ascii="Traditional Arabic" w:hAnsi="Traditional Arabic" w:cs="Traditional Arabic"/>
          <w:sz w:val="34"/>
          <w:szCs w:val="34"/>
          <w:rtl/>
        </w:rPr>
        <w:t xml:space="preserve"> خاصتان به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يوم القيامة0 اذكرهما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التاسع </w:t>
      </w:r>
      <w:proofErr w:type="gramStart"/>
      <w:r w:rsidRPr="001B6EB9">
        <w:rPr>
          <w:rFonts w:ascii="Traditional Arabic" w:hAnsi="Traditional Arabic" w:cs="Traditional Arabic"/>
          <w:sz w:val="34"/>
          <w:szCs w:val="34"/>
          <w:rtl/>
        </w:rPr>
        <w:t>والخمسون:-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اذكر شفاعتين </w:t>
      </w:r>
      <w:proofErr w:type="gramStart"/>
      <w:r w:rsidRPr="001B6EB9">
        <w:rPr>
          <w:rFonts w:ascii="Traditional Arabic" w:hAnsi="Traditional Arabic" w:cs="Traditional Arabic"/>
          <w:sz w:val="34"/>
          <w:szCs w:val="34"/>
          <w:rtl/>
        </w:rPr>
        <w:t xml:space="preserve">للنبي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ولغيره</w:t>
      </w:r>
      <w:proofErr w:type="gramEnd"/>
      <w:r w:rsidRPr="001B6EB9">
        <w:rPr>
          <w:rFonts w:ascii="Traditional Arabic" w:hAnsi="Traditional Arabic" w:cs="Traditional Arabic"/>
          <w:sz w:val="34"/>
          <w:szCs w:val="34"/>
          <w:rtl/>
        </w:rPr>
        <w:t xml:space="preserve"> من المخلوقين.</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spellStart"/>
      <w:proofErr w:type="gramStart"/>
      <w:r w:rsidRPr="001B6EB9">
        <w:rPr>
          <w:rFonts w:ascii="Traditional Arabic" w:hAnsi="Traditional Arabic" w:cs="Traditional Arabic"/>
          <w:sz w:val="34"/>
          <w:szCs w:val="34"/>
          <w:rtl/>
        </w:rPr>
        <w:t>الستون</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لا تكون الشفاعة إلا بعد إذن الله تعالى تفضلاً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تكرماً على عباده الموحدين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 بما تحفظ من أدلة من القرآن الكريم ومن السنة النبوية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عشر فوائد مستنبطة تتعلق بباب الشفاعة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ذكر شيخ الإسلام ابن القيم في بدائع </w:t>
      </w:r>
      <w:proofErr w:type="gramStart"/>
      <w:r w:rsidRPr="001B6EB9">
        <w:rPr>
          <w:rFonts w:ascii="Traditional Arabic" w:hAnsi="Traditional Arabic" w:cs="Traditional Arabic"/>
          <w:sz w:val="34"/>
          <w:szCs w:val="34"/>
          <w:rtl/>
        </w:rPr>
        <w:t>الفوائد،ج</w:t>
      </w:r>
      <w:proofErr w:type="gramEnd"/>
      <w:r w:rsidRPr="001B6EB9">
        <w:rPr>
          <w:rFonts w:ascii="Traditional Arabic" w:hAnsi="Traditional Arabic" w:cs="Traditional Arabic"/>
          <w:sz w:val="34"/>
          <w:szCs w:val="34"/>
          <w:rtl/>
        </w:rPr>
        <w:t>2ـ ص279</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أن الهداية أربعة أقسام فقال رحمه الله 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فاعلم أن أنواع الهداية أربعة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أحدها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الهداية العامة المشتركة بين الخلق</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النوع الثاني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هداية البيان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الدلالة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التعريف لنجدي الخير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الشر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طريقي النجاة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الهلاك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 النوع الثالث</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هداية التوفيق</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الإلهام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***النوع الرابع</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غاية هذه الهداية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هي الهداية إلى الجنة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النار إذا سبق أهلهما إليها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الباب الثامن عشر في كتاب التوحيد لشيخ الإسلام محمد بن عبد الوهَّاب رحمه الله تعالى يتبع </w:t>
      </w:r>
      <w:proofErr w:type="spellStart"/>
      <w:r w:rsidRPr="001B6EB9">
        <w:rPr>
          <w:rFonts w:ascii="Traditional Arabic" w:hAnsi="Traditional Arabic" w:cs="Traditional Arabic"/>
          <w:sz w:val="34"/>
          <w:szCs w:val="34"/>
          <w:rtl/>
        </w:rPr>
        <w:t>أى</w:t>
      </w:r>
      <w:proofErr w:type="spellEnd"/>
      <w:r w:rsidRPr="001B6EB9">
        <w:rPr>
          <w:rFonts w:ascii="Traditional Arabic" w:hAnsi="Traditional Arabic" w:cs="Traditional Arabic"/>
          <w:sz w:val="34"/>
          <w:szCs w:val="34"/>
          <w:rtl/>
        </w:rPr>
        <w:t xml:space="preserve"> نوع من تلك الأربعة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يقول الله </w:t>
      </w:r>
      <w:proofErr w:type="gramStart"/>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D"/>
      </w:r>
      <w:r w:rsidR="0092642E">
        <w:rPr>
          <w:rFonts w:ascii="Traditional Arabic" w:hAnsi="Traditional Arabic" w:cs="Traditional Arabic"/>
          <w:sz w:val="34"/>
          <w:szCs w:val="34"/>
        </w:rPr>
        <w:t xml:space="preserve"> </w:t>
      </w:r>
      <w:proofErr w:type="gramEnd"/>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2" w:char="F037"/>
      </w:r>
      <w:r w:rsidRPr="001B6EB9">
        <w:rPr>
          <w:rFonts w:ascii="Traditional Arabic" w:hAnsi="Traditional Arabic" w:cs="Traditional Arabic"/>
          <w:sz w:val="34"/>
          <w:szCs w:val="34"/>
        </w:rPr>
        <w:sym w:font="HQPB4" w:char="F0A8"/>
      </w:r>
      <w:r w:rsidRPr="001B6EB9">
        <w:rPr>
          <w:rFonts w:ascii="Traditional Arabic" w:hAnsi="Traditional Arabic" w:cs="Traditional Arabic"/>
          <w:sz w:val="34"/>
          <w:szCs w:val="34"/>
        </w:rPr>
        <w:sym w:font="HQPB2" w:char="F052"/>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1" w:char="F02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9F"/>
      </w:r>
      <w:r w:rsidRPr="001B6EB9">
        <w:rPr>
          <w:rFonts w:ascii="Traditional Arabic" w:hAnsi="Traditional Arabic" w:cs="Traditional Arabic"/>
          <w:sz w:val="34"/>
          <w:szCs w:val="34"/>
        </w:rPr>
        <w:sym w:font="HQPB2" w:char="F077"/>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2" w:char="F093"/>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1" w:char="F089"/>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2" w:char="F06B"/>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45"/>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F4"/>
      </w:r>
      <w:r w:rsidRPr="001B6EB9">
        <w:rPr>
          <w:rFonts w:ascii="Traditional Arabic" w:hAnsi="Traditional Arabic" w:cs="Traditional Arabic"/>
          <w:sz w:val="34"/>
          <w:szCs w:val="34"/>
        </w:rPr>
        <w:sym w:font="HQPB2" w:char="F060"/>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C"/>
      </w:r>
      <w:r w:rsidRPr="001B6EB9">
        <w:rPr>
          <w:rFonts w:ascii="Traditional Arabic" w:hAnsi="Traditional Arabic" w:cs="Traditional Arabic"/>
          <w:sz w:val="34"/>
          <w:szCs w:val="34"/>
        </w:rPr>
        <w:sym w:font="HQPB1" w:char="F04D"/>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1" w:char="F036"/>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37"/>
      </w:r>
      <w:r w:rsidRPr="001B6EB9">
        <w:rPr>
          <w:rFonts w:ascii="Traditional Arabic" w:hAnsi="Traditional Arabic" w:cs="Traditional Arabic"/>
          <w:sz w:val="34"/>
          <w:szCs w:val="34"/>
        </w:rPr>
        <w:sym w:font="HQPB4" w:char="F0F4"/>
      </w:r>
      <w:r w:rsidRPr="001B6EB9">
        <w:rPr>
          <w:rFonts w:ascii="Traditional Arabic" w:hAnsi="Traditional Arabic" w:cs="Traditional Arabic"/>
          <w:sz w:val="34"/>
          <w:szCs w:val="34"/>
        </w:rPr>
        <w:sym w:font="HQPB1" w:char="F06D"/>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6"/>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A3"/>
      </w:r>
      <w:r w:rsidRPr="001B6EB9">
        <w:rPr>
          <w:rFonts w:ascii="Traditional Arabic" w:hAnsi="Traditional Arabic" w:cs="Traditional Arabic"/>
          <w:sz w:val="34"/>
          <w:szCs w:val="34"/>
        </w:rPr>
        <w:sym w:font="HQPB2" w:char="F060"/>
      </w:r>
      <w:r w:rsidRPr="001B6EB9">
        <w:rPr>
          <w:rFonts w:ascii="Traditional Arabic" w:hAnsi="Traditional Arabic" w:cs="Traditional Arabic"/>
          <w:sz w:val="34"/>
          <w:szCs w:val="34"/>
        </w:rPr>
        <w:sym w:font="HQPB4" w:char="F0C5"/>
      </w:r>
      <w:r w:rsidRPr="001B6EB9">
        <w:rPr>
          <w:rFonts w:ascii="Traditional Arabic" w:hAnsi="Traditional Arabic" w:cs="Traditional Arabic"/>
          <w:sz w:val="34"/>
          <w:szCs w:val="34"/>
        </w:rPr>
        <w:sym w:font="HQPB2" w:char="F033"/>
      </w:r>
      <w:r w:rsidRPr="001B6EB9">
        <w:rPr>
          <w:rFonts w:ascii="Traditional Arabic" w:hAnsi="Traditional Arabic" w:cs="Traditional Arabic"/>
          <w:sz w:val="34"/>
          <w:szCs w:val="34"/>
        </w:rPr>
        <w:sym w:font="HQPB2" w:char="F0BB"/>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A9"/>
      </w:r>
      <w:r w:rsidRPr="001B6EB9">
        <w:rPr>
          <w:rFonts w:ascii="Traditional Arabic" w:hAnsi="Traditional Arabic" w:cs="Traditional Arabic"/>
          <w:sz w:val="34"/>
          <w:szCs w:val="34"/>
        </w:rPr>
        <w:sym w:font="HQPB1"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2" w:char="F093"/>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1" w:char="F089"/>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2" w:char="F06B"/>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8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2" w:char="F060"/>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E2"/>
      </w:r>
      <w:r w:rsidRPr="001B6EB9">
        <w:rPr>
          <w:rFonts w:ascii="Traditional Arabic" w:hAnsi="Traditional Arabic" w:cs="Traditional Arabic"/>
          <w:sz w:val="34"/>
          <w:szCs w:val="34"/>
        </w:rPr>
        <w:sym w:font="HQPB2" w:char="F0E4"/>
      </w:r>
      <w:r w:rsidRPr="001B6EB9">
        <w:rPr>
          <w:rFonts w:ascii="Traditional Arabic" w:hAnsi="Traditional Arabic" w:cs="Traditional Arabic"/>
          <w:sz w:val="34"/>
          <w:szCs w:val="34"/>
        </w:rPr>
        <w:sym w:font="HQPB5" w:char="F021"/>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B1"/>
      </w:r>
      <w:r w:rsidRPr="001B6EB9">
        <w:rPr>
          <w:rFonts w:ascii="Traditional Arabic" w:hAnsi="Traditional Arabic" w:cs="Traditional Arabic"/>
          <w:sz w:val="34"/>
          <w:szCs w:val="34"/>
        </w:rPr>
        <w:sym w:font="HQPB5" w:char="F06F"/>
      </w:r>
      <w:r w:rsidRPr="001B6EB9">
        <w:rPr>
          <w:rFonts w:ascii="Traditional Arabic" w:hAnsi="Traditional Arabic" w:cs="Traditional Arabic"/>
          <w:sz w:val="34"/>
          <w:szCs w:val="34"/>
        </w:rPr>
        <w:sym w:font="HQPB2" w:char="F084"/>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34"/>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E8"/>
      </w:r>
      <w:r w:rsidRPr="001B6EB9">
        <w:rPr>
          <w:rFonts w:ascii="Traditional Arabic" w:hAnsi="Traditional Arabic" w:cs="Traditional Arabic"/>
          <w:sz w:val="34"/>
          <w:szCs w:val="34"/>
        </w:rPr>
        <w:sym w:font="HQPB2" w:char="F06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E3"/>
      </w:r>
      <w:r w:rsidRPr="001B6EB9">
        <w:rPr>
          <w:rFonts w:ascii="Traditional Arabic" w:hAnsi="Traditional Arabic" w:cs="Traditional Arabic"/>
          <w:sz w:val="34"/>
          <w:szCs w:val="34"/>
        </w:rPr>
        <w:sym w:font="HQPB2" w:char="F04E"/>
      </w:r>
      <w:r w:rsidRPr="001B6EB9">
        <w:rPr>
          <w:rFonts w:ascii="Traditional Arabic" w:hAnsi="Traditional Arabic" w:cs="Traditional Arabic"/>
          <w:sz w:val="34"/>
          <w:szCs w:val="34"/>
        </w:rPr>
        <w:sym w:font="HQPB5" w:char="F06E"/>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1" w:char="F0E6"/>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6"/>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9A"/>
      </w:r>
      <w:r w:rsidRPr="001B6EB9">
        <w:rPr>
          <w:rFonts w:ascii="Traditional Arabic" w:hAnsi="Traditional Arabic" w:cs="Traditional Arabic"/>
          <w:sz w:val="34"/>
          <w:szCs w:val="34"/>
        </w:rPr>
        <w:sym w:font="HQPB2" w:char="F0FA"/>
      </w:r>
      <w:r w:rsidRPr="001B6EB9">
        <w:rPr>
          <w:rFonts w:ascii="Traditional Arabic" w:hAnsi="Traditional Arabic" w:cs="Traditional Arabic"/>
          <w:sz w:val="34"/>
          <w:szCs w:val="34"/>
        </w:rPr>
        <w:sym w:font="HQPB2" w:char="F0EF"/>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1" w:char="F089"/>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46"/>
      </w:r>
      <w:r w:rsidRPr="001B6EB9">
        <w:rPr>
          <w:rFonts w:ascii="Traditional Arabic" w:hAnsi="Traditional Arabic" w:cs="Traditional Arabic"/>
          <w:sz w:val="34"/>
          <w:szCs w:val="34"/>
        </w:rPr>
        <w:sym w:font="HQPB4" w:char="F0F4"/>
      </w:r>
      <w:r w:rsidRPr="001B6EB9">
        <w:rPr>
          <w:rFonts w:ascii="Traditional Arabic" w:hAnsi="Traditional Arabic" w:cs="Traditional Arabic"/>
          <w:sz w:val="34"/>
          <w:szCs w:val="34"/>
        </w:rPr>
        <w:sym w:font="HQPB2" w:char="F067"/>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4" w:char="F0F8"/>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1" w:char="F02F"/>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B"/>
      </w:r>
      <w:r w:rsidRPr="001B6EB9">
        <w:rPr>
          <w:rFonts w:ascii="Traditional Arabic" w:hAnsi="Traditional Arabic" w:cs="Traditional Arabic"/>
          <w:sz w:val="34"/>
          <w:szCs w:val="34"/>
          <w:rtl/>
        </w:rPr>
        <w:t xml:space="preserve"> القصص / 56.</w:t>
      </w:r>
      <w:r w:rsidR="0092642E">
        <w:rPr>
          <w:rFonts w:ascii="Traditional Arabic" w:hAnsi="Traditional Arabic" w:cs="Traditional Arabic"/>
          <w:sz w:val="34"/>
          <w:szCs w:val="34"/>
          <w:rtl/>
        </w:rPr>
        <w:t xml:space="preserve">    </w:t>
      </w:r>
    </w:p>
    <w:p w:rsidR="004446F4" w:rsidRPr="001B6EB9" w:rsidRDefault="0092642E" w:rsidP="00777002">
      <w:pPr>
        <w:spacing w:after="0" w:line="500" w:lineRule="atLeast"/>
        <w:rPr>
          <w:rFonts w:ascii="Traditional Arabic" w:hAnsi="Traditional Arabic" w:cs="Traditional Arabic"/>
          <w:sz w:val="34"/>
          <w:szCs w:val="34"/>
        </w:rPr>
      </w:pP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قال العلامة ابن القيم رحمه الله تعالى في بدائع الفوائد</w:t>
      </w: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جـ2 ص273</w:t>
      </w:r>
      <w:r>
        <w:rPr>
          <w:rFonts w:ascii="Traditional Arabic" w:hAnsi="Traditional Arabic" w:cs="Traditional Arabic"/>
          <w:sz w:val="34"/>
          <w:szCs w:val="34"/>
          <w:rtl/>
        </w:rPr>
        <w:t>:</w:t>
      </w:r>
      <w:r w:rsidR="004446F4" w:rsidRPr="001B6EB9">
        <w:rPr>
          <w:rFonts w:ascii="Traditional Arabic" w:hAnsi="Traditional Arabic" w:cs="Traditional Arabic"/>
          <w:sz w:val="34"/>
          <w:szCs w:val="34"/>
          <w:rtl/>
        </w:rPr>
        <w:t xml:space="preserve"> </w:t>
      </w:r>
      <w:proofErr w:type="gramStart"/>
      <w:r w:rsidR="004446F4" w:rsidRPr="001B6EB9">
        <w:rPr>
          <w:rFonts w:ascii="Traditional Arabic" w:hAnsi="Traditional Arabic" w:cs="Traditional Arabic"/>
          <w:sz w:val="34"/>
          <w:szCs w:val="34"/>
          <w:rtl/>
        </w:rPr>
        <w:t>(( فنفي</w:t>
      </w:r>
      <w:proofErr w:type="gramEnd"/>
      <w:r w:rsidR="004446F4" w:rsidRPr="001B6EB9">
        <w:rPr>
          <w:rFonts w:ascii="Traditional Arabic" w:hAnsi="Traditional Arabic" w:cs="Traditional Arabic"/>
          <w:sz w:val="34"/>
          <w:szCs w:val="34"/>
          <w:rtl/>
        </w:rPr>
        <w:t xml:space="preserve"> عنه </w:t>
      </w:r>
      <w:r w:rsidR="004446F4" w:rsidRPr="001B6EB9">
        <w:rPr>
          <w:rFonts w:ascii="Traditional Arabic" w:hAnsi="Traditional Arabic" w:cs="Traditional Arabic"/>
          <w:sz w:val="34"/>
          <w:szCs w:val="34"/>
        </w:rPr>
        <w:sym w:font="AGA Arabesque" w:char="F072"/>
      </w:r>
      <w:r w:rsidR="004446F4" w:rsidRPr="001B6EB9">
        <w:rPr>
          <w:rFonts w:ascii="Traditional Arabic" w:hAnsi="Traditional Arabic" w:cs="Traditional Arabic"/>
          <w:sz w:val="34"/>
          <w:szCs w:val="34"/>
          <w:rtl/>
        </w:rPr>
        <w:t xml:space="preserve"> هذه الهداية</w:t>
      </w:r>
      <w:r>
        <w:rPr>
          <w:rFonts w:ascii="Traditional Arabic" w:hAnsi="Traditional Arabic" w:cs="Traditional Arabic"/>
          <w:sz w:val="34"/>
          <w:szCs w:val="34"/>
          <w:rtl/>
        </w:rPr>
        <w:t xml:space="preserve"> و</w:t>
      </w:r>
      <w:r w:rsidR="004446F4" w:rsidRPr="001B6EB9">
        <w:rPr>
          <w:rFonts w:ascii="Traditional Arabic" w:hAnsi="Traditional Arabic" w:cs="Traditional Arabic"/>
          <w:sz w:val="34"/>
          <w:szCs w:val="34"/>
          <w:rtl/>
        </w:rPr>
        <w:t>أثبت له هداية الدعوة والبيان في قوله تعالى</w:t>
      </w: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Pr>
        <w:sym w:font="AGA Arabesque" w:char="F07D"/>
      </w:r>
      <w:r>
        <w:rPr>
          <w:rFonts w:ascii="Traditional Arabic" w:hAnsi="Traditional Arabic" w:cs="Traditional Arabic"/>
          <w:sz w:val="34"/>
          <w:szCs w:val="34"/>
        </w:rPr>
        <w:t xml:space="preserve"> </w:t>
      </w:r>
      <w:r w:rsidR="004446F4" w:rsidRPr="001B6EB9">
        <w:rPr>
          <w:rFonts w:ascii="Traditional Arabic" w:hAnsi="Traditional Arabic" w:cs="Traditional Arabic"/>
          <w:sz w:val="34"/>
          <w:szCs w:val="34"/>
        </w:rPr>
        <w:sym w:font="HQPB5" w:char="F079"/>
      </w:r>
      <w:r w:rsidR="004446F4" w:rsidRPr="001B6EB9">
        <w:rPr>
          <w:rFonts w:ascii="Traditional Arabic" w:hAnsi="Traditional Arabic" w:cs="Traditional Arabic"/>
          <w:sz w:val="34"/>
          <w:szCs w:val="34"/>
        </w:rPr>
        <w:sym w:font="HQPB2" w:char="F037"/>
      </w:r>
      <w:r w:rsidR="004446F4" w:rsidRPr="001B6EB9">
        <w:rPr>
          <w:rFonts w:ascii="Traditional Arabic" w:hAnsi="Traditional Arabic" w:cs="Traditional Arabic"/>
          <w:sz w:val="34"/>
          <w:szCs w:val="34"/>
        </w:rPr>
        <w:sym w:font="HQPB4" w:char="F0AF"/>
      </w:r>
      <w:r w:rsidR="004446F4" w:rsidRPr="001B6EB9">
        <w:rPr>
          <w:rFonts w:ascii="Traditional Arabic" w:hAnsi="Traditional Arabic" w:cs="Traditional Arabic"/>
          <w:sz w:val="34"/>
          <w:szCs w:val="34"/>
        </w:rPr>
        <w:sym w:font="HQPB2" w:char="F052"/>
      </w:r>
      <w:r w:rsidR="004446F4" w:rsidRPr="001B6EB9">
        <w:rPr>
          <w:rFonts w:ascii="Traditional Arabic" w:hAnsi="Traditional Arabic" w:cs="Traditional Arabic"/>
          <w:sz w:val="34"/>
          <w:szCs w:val="34"/>
        </w:rPr>
        <w:sym w:font="HQPB4" w:char="F0CE"/>
      </w:r>
      <w:r w:rsidR="004446F4" w:rsidRPr="001B6EB9">
        <w:rPr>
          <w:rFonts w:ascii="Traditional Arabic" w:hAnsi="Traditional Arabic" w:cs="Traditional Arabic"/>
          <w:sz w:val="34"/>
          <w:szCs w:val="34"/>
        </w:rPr>
        <w:sym w:font="HQPB1" w:char="F029"/>
      </w:r>
      <w:r w:rsidR="004446F4" w:rsidRPr="001B6EB9">
        <w:rPr>
          <w:rFonts w:ascii="Traditional Arabic" w:hAnsi="Traditional Arabic" w:cs="Traditional Arabic"/>
          <w:sz w:val="34"/>
          <w:szCs w:val="34"/>
        </w:rPr>
        <w:sym w:font="HQPB5" w:char="F075"/>
      </w:r>
      <w:r w:rsidR="004446F4" w:rsidRPr="001B6EB9">
        <w:rPr>
          <w:rFonts w:ascii="Traditional Arabic" w:hAnsi="Traditional Arabic" w:cs="Traditional Arabic"/>
          <w:sz w:val="34"/>
          <w:szCs w:val="34"/>
        </w:rPr>
        <w:sym w:font="HQPB2" w:char="F072"/>
      </w:r>
      <w:r w:rsidR="004446F4" w:rsidRPr="001B6EB9">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Pr>
        <w:sym w:font="HQPB4" w:char="F0FC"/>
      </w:r>
      <w:r w:rsidR="004446F4" w:rsidRPr="001B6EB9">
        <w:rPr>
          <w:rFonts w:ascii="Traditional Arabic" w:hAnsi="Traditional Arabic" w:cs="Traditional Arabic"/>
          <w:sz w:val="34"/>
          <w:szCs w:val="34"/>
        </w:rPr>
        <w:sym w:font="HQPB2" w:char="F093"/>
      </w:r>
      <w:r w:rsidR="004446F4" w:rsidRPr="001B6EB9">
        <w:rPr>
          <w:rFonts w:ascii="Traditional Arabic" w:hAnsi="Traditional Arabic" w:cs="Traditional Arabic"/>
          <w:sz w:val="34"/>
          <w:szCs w:val="34"/>
        </w:rPr>
        <w:sym w:font="HQPB4" w:char="F0CF"/>
      </w:r>
      <w:r w:rsidR="004446F4" w:rsidRPr="001B6EB9">
        <w:rPr>
          <w:rFonts w:ascii="Traditional Arabic" w:hAnsi="Traditional Arabic" w:cs="Traditional Arabic"/>
          <w:sz w:val="34"/>
          <w:szCs w:val="34"/>
        </w:rPr>
        <w:sym w:font="HQPB1" w:char="F089"/>
      </w:r>
      <w:r w:rsidR="004446F4" w:rsidRPr="001B6EB9">
        <w:rPr>
          <w:rFonts w:ascii="Traditional Arabic" w:hAnsi="Traditional Arabic" w:cs="Traditional Arabic"/>
          <w:sz w:val="34"/>
          <w:szCs w:val="34"/>
        </w:rPr>
        <w:sym w:font="HQPB4" w:char="F0F6"/>
      </w:r>
      <w:r w:rsidR="004446F4" w:rsidRPr="001B6EB9">
        <w:rPr>
          <w:rFonts w:ascii="Traditional Arabic" w:hAnsi="Traditional Arabic" w:cs="Traditional Arabic"/>
          <w:sz w:val="34"/>
          <w:szCs w:val="34"/>
        </w:rPr>
        <w:sym w:font="HQPB2" w:char="F06B"/>
      </w:r>
      <w:r w:rsidR="004446F4" w:rsidRPr="001B6EB9">
        <w:rPr>
          <w:rFonts w:ascii="Traditional Arabic" w:hAnsi="Traditional Arabic" w:cs="Traditional Arabic"/>
          <w:sz w:val="34"/>
          <w:szCs w:val="34"/>
        </w:rPr>
        <w:sym w:font="HQPB5" w:char="F074"/>
      </w:r>
      <w:r w:rsidR="004446F4" w:rsidRPr="001B6EB9">
        <w:rPr>
          <w:rFonts w:ascii="Traditional Arabic" w:hAnsi="Traditional Arabic" w:cs="Traditional Arabic"/>
          <w:sz w:val="34"/>
          <w:szCs w:val="34"/>
        </w:rPr>
        <w:sym w:font="HQPB1" w:char="F04A"/>
      </w:r>
      <w:r w:rsidR="004446F4" w:rsidRPr="001B6EB9">
        <w:rPr>
          <w:rFonts w:ascii="Traditional Arabic" w:hAnsi="Traditional Arabic" w:cs="Traditional Arabic"/>
          <w:sz w:val="34"/>
          <w:szCs w:val="34"/>
        </w:rPr>
        <w:sym w:font="HQPB5" w:char="F073"/>
      </w:r>
      <w:r w:rsidR="004446F4" w:rsidRPr="001B6EB9">
        <w:rPr>
          <w:rFonts w:ascii="Traditional Arabic" w:hAnsi="Traditional Arabic" w:cs="Traditional Arabic"/>
          <w:sz w:val="34"/>
          <w:szCs w:val="34"/>
        </w:rPr>
        <w:sym w:font="HQPB2" w:char="F039"/>
      </w:r>
      <w:r w:rsidR="004446F4" w:rsidRPr="001B6EB9">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Pr>
        <w:sym w:font="HQPB5" w:char="F034"/>
      </w:r>
      <w:r w:rsidR="004446F4" w:rsidRPr="001B6EB9">
        <w:rPr>
          <w:rFonts w:ascii="Traditional Arabic" w:hAnsi="Traditional Arabic" w:cs="Traditional Arabic"/>
          <w:sz w:val="34"/>
          <w:szCs w:val="34"/>
        </w:rPr>
        <w:sym w:font="HQPB2" w:char="F092"/>
      </w:r>
      <w:r w:rsidR="004446F4" w:rsidRPr="001B6EB9">
        <w:rPr>
          <w:rFonts w:ascii="Traditional Arabic" w:hAnsi="Traditional Arabic" w:cs="Traditional Arabic"/>
          <w:sz w:val="34"/>
          <w:szCs w:val="34"/>
        </w:rPr>
        <w:sym w:font="HQPB5" w:char="F06E"/>
      </w:r>
      <w:r w:rsidR="004446F4" w:rsidRPr="001B6EB9">
        <w:rPr>
          <w:rFonts w:ascii="Traditional Arabic" w:hAnsi="Traditional Arabic" w:cs="Traditional Arabic"/>
          <w:sz w:val="34"/>
          <w:szCs w:val="34"/>
        </w:rPr>
        <w:sym w:font="HQPB2" w:char="F03C"/>
      </w:r>
      <w:r w:rsidR="004446F4" w:rsidRPr="001B6EB9">
        <w:rPr>
          <w:rFonts w:ascii="Traditional Arabic" w:hAnsi="Traditional Arabic" w:cs="Traditional Arabic"/>
          <w:sz w:val="34"/>
          <w:szCs w:val="34"/>
        </w:rPr>
        <w:sym w:font="HQPB4" w:char="F0CE"/>
      </w:r>
      <w:r w:rsidR="004446F4" w:rsidRPr="001B6EB9">
        <w:rPr>
          <w:rFonts w:ascii="Traditional Arabic" w:hAnsi="Traditional Arabic" w:cs="Traditional Arabic"/>
          <w:sz w:val="34"/>
          <w:szCs w:val="34"/>
        </w:rPr>
        <w:sym w:font="HQPB1" w:char="F029"/>
      </w:r>
      <w:r w:rsidR="004446F4" w:rsidRPr="001B6EB9">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Pr>
        <w:sym w:font="HQPB4" w:char="F03A"/>
      </w:r>
      <w:r w:rsidR="004446F4" w:rsidRPr="001B6EB9">
        <w:rPr>
          <w:rFonts w:ascii="Traditional Arabic" w:hAnsi="Traditional Arabic" w:cs="Traditional Arabic"/>
          <w:sz w:val="34"/>
          <w:szCs w:val="34"/>
        </w:rPr>
        <w:sym w:font="HQPB1" w:char="F0DE"/>
      </w:r>
      <w:r w:rsidR="004446F4" w:rsidRPr="001B6EB9">
        <w:rPr>
          <w:rFonts w:ascii="Traditional Arabic" w:hAnsi="Traditional Arabic" w:cs="Traditional Arabic"/>
          <w:sz w:val="34"/>
          <w:szCs w:val="34"/>
        </w:rPr>
        <w:sym w:font="HQPB2" w:char="F0BA"/>
      </w:r>
      <w:r w:rsidR="004446F4" w:rsidRPr="001B6EB9">
        <w:rPr>
          <w:rFonts w:ascii="Traditional Arabic" w:hAnsi="Traditional Arabic" w:cs="Traditional Arabic"/>
          <w:sz w:val="34"/>
          <w:szCs w:val="34"/>
        </w:rPr>
        <w:sym w:font="HQPB5" w:char="F075"/>
      </w:r>
      <w:r w:rsidR="004446F4" w:rsidRPr="001B6EB9">
        <w:rPr>
          <w:rFonts w:ascii="Traditional Arabic" w:hAnsi="Traditional Arabic" w:cs="Traditional Arabic"/>
          <w:sz w:val="34"/>
          <w:szCs w:val="34"/>
        </w:rPr>
        <w:sym w:font="HQPB1" w:char="F08E"/>
      </w:r>
      <w:r w:rsidR="004446F4" w:rsidRPr="001B6EB9">
        <w:rPr>
          <w:rFonts w:ascii="Traditional Arabic" w:hAnsi="Traditional Arabic" w:cs="Traditional Arabic"/>
          <w:sz w:val="34"/>
          <w:szCs w:val="34"/>
        </w:rPr>
        <w:sym w:font="HQPB4" w:char="F0C5"/>
      </w:r>
      <w:r w:rsidR="004446F4" w:rsidRPr="001B6EB9">
        <w:rPr>
          <w:rFonts w:ascii="Traditional Arabic" w:hAnsi="Traditional Arabic" w:cs="Traditional Arabic"/>
          <w:sz w:val="34"/>
          <w:szCs w:val="34"/>
        </w:rPr>
        <w:sym w:font="HQPB1" w:char="F0C0"/>
      </w:r>
      <w:r w:rsidR="004446F4" w:rsidRPr="001B6EB9">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Pr>
        <w:sym w:font="HQPB4" w:char="F035"/>
      </w:r>
      <w:r w:rsidR="004446F4" w:rsidRPr="001B6EB9">
        <w:rPr>
          <w:rFonts w:ascii="Traditional Arabic" w:hAnsi="Traditional Arabic" w:cs="Traditional Arabic"/>
          <w:sz w:val="34"/>
          <w:szCs w:val="34"/>
        </w:rPr>
        <w:sym w:font="HQPB2" w:char="F04F"/>
      </w:r>
      <w:r w:rsidR="004446F4" w:rsidRPr="001B6EB9">
        <w:rPr>
          <w:rFonts w:ascii="Traditional Arabic" w:hAnsi="Traditional Arabic" w:cs="Traditional Arabic"/>
          <w:sz w:val="34"/>
          <w:szCs w:val="34"/>
        </w:rPr>
        <w:sym w:font="HQPB2" w:char="F08A"/>
      </w:r>
      <w:r w:rsidR="004446F4" w:rsidRPr="001B6EB9">
        <w:rPr>
          <w:rFonts w:ascii="Traditional Arabic" w:hAnsi="Traditional Arabic" w:cs="Traditional Arabic"/>
          <w:sz w:val="34"/>
          <w:szCs w:val="34"/>
        </w:rPr>
        <w:sym w:font="HQPB4" w:char="F0C9"/>
      </w:r>
      <w:r w:rsidR="004446F4" w:rsidRPr="001B6EB9">
        <w:rPr>
          <w:rFonts w:ascii="Traditional Arabic" w:hAnsi="Traditional Arabic" w:cs="Traditional Arabic"/>
          <w:sz w:val="34"/>
          <w:szCs w:val="34"/>
        </w:rPr>
        <w:sym w:font="HQPB2" w:char="F029"/>
      </w:r>
      <w:r w:rsidR="004446F4" w:rsidRPr="001B6EB9">
        <w:rPr>
          <w:rFonts w:ascii="Traditional Arabic" w:hAnsi="Traditional Arabic" w:cs="Traditional Arabic"/>
          <w:sz w:val="34"/>
          <w:szCs w:val="34"/>
        </w:rPr>
        <w:sym w:font="HQPB5" w:char="F074"/>
      </w:r>
      <w:r w:rsidR="004446F4" w:rsidRPr="001B6EB9">
        <w:rPr>
          <w:rFonts w:ascii="Traditional Arabic" w:hAnsi="Traditional Arabic" w:cs="Traditional Arabic"/>
          <w:sz w:val="34"/>
          <w:szCs w:val="34"/>
        </w:rPr>
        <w:sym w:font="HQPB1" w:char="F047"/>
      </w:r>
      <w:r w:rsidR="004446F4" w:rsidRPr="001B6EB9">
        <w:rPr>
          <w:rFonts w:ascii="Traditional Arabic" w:hAnsi="Traditional Arabic" w:cs="Traditional Arabic"/>
          <w:sz w:val="34"/>
          <w:szCs w:val="34"/>
        </w:rPr>
        <w:sym w:font="HQPB4" w:char="F0F3"/>
      </w:r>
      <w:r w:rsidR="004446F4" w:rsidRPr="001B6EB9">
        <w:rPr>
          <w:rFonts w:ascii="Traditional Arabic" w:hAnsi="Traditional Arabic" w:cs="Traditional Arabic"/>
          <w:sz w:val="34"/>
          <w:szCs w:val="34"/>
        </w:rPr>
        <w:sym w:font="HQPB1" w:char="F0A1"/>
      </w:r>
      <w:r w:rsidR="004446F4" w:rsidRPr="001B6EB9">
        <w:rPr>
          <w:rFonts w:ascii="Traditional Arabic" w:hAnsi="Traditional Arabic" w:cs="Traditional Arabic"/>
          <w:sz w:val="34"/>
          <w:szCs w:val="34"/>
        </w:rPr>
        <w:sym w:font="HQPB4" w:char="F095"/>
      </w:r>
      <w:r w:rsidR="004446F4" w:rsidRPr="001B6EB9">
        <w:rPr>
          <w:rFonts w:ascii="Traditional Arabic" w:hAnsi="Traditional Arabic" w:cs="Traditional Arabic"/>
          <w:sz w:val="34"/>
          <w:szCs w:val="34"/>
        </w:rPr>
        <w:sym w:font="HQPB2" w:char="F042"/>
      </w: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Pr>
        <w:sym w:font="AGA Arabesque" w:char="F07B"/>
      </w: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الشورى/52وضح ذلك بإيجاز</w:t>
      </w:r>
      <w:r>
        <w:rPr>
          <w:rFonts w:ascii="Traditional Arabic" w:hAnsi="Traditional Arabic" w:cs="Traditional Arabic"/>
          <w:sz w:val="34"/>
          <w:szCs w:val="34"/>
          <w:rtl/>
        </w:rPr>
        <w:t>.</w:t>
      </w:r>
      <w:r w:rsidR="004446F4" w:rsidRPr="001B6EB9">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ثَبَتَ في مسند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صحيحي الإمامين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البخاري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مسلم عن ابن المسيَّب </w:t>
      </w:r>
      <w:proofErr w:type="gramStart"/>
      <w:r w:rsidRPr="001B6EB9">
        <w:rPr>
          <w:rFonts w:ascii="Traditional Arabic" w:hAnsi="Traditional Arabic" w:cs="Traditional Arabic"/>
          <w:sz w:val="34"/>
          <w:szCs w:val="34"/>
          <w:rtl/>
        </w:rPr>
        <w:t>[ وهو</w:t>
      </w:r>
      <w:proofErr w:type="gramEnd"/>
      <w:r w:rsidRPr="001B6EB9">
        <w:rPr>
          <w:rFonts w:ascii="Traditional Arabic" w:hAnsi="Traditional Arabic" w:cs="Traditional Arabic"/>
          <w:sz w:val="34"/>
          <w:szCs w:val="34"/>
          <w:rtl/>
        </w:rPr>
        <w:t xml:space="preserve"> سعيد بن المسيَّب ] عن أبيه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لما حضرت أبا طالب الوفاة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ولكن الله يهدي من يشاء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بعض الفوائد المستنبطة من هذا الباب " 18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كفر بني آدم من أسبابه: الغلو في الصالحين دلل على العبارة السابقة بدليل من الكتاب العزيز</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آخر من السنة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حكى الله تعالى عن الكفار قولهم في سورة نوح عليه السلام / </w:t>
      </w:r>
      <w:proofErr w:type="gramStart"/>
      <w:r w:rsidRPr="001B6EB9">
        <w:rPr>
          <w:rFonts w:ascii="Traditional Arabic" w:hAnsi="Traditional Arabic" w:cs="Traditional Arabic"/>
          <w:sz w:val="34"/>
          <w:szCs w:val="34"/>
          <w:rtl/>
        </w:rPr>
        <w:t>3</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AGA Arabesque" w:char="F07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28"/>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E4"/>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2" w:char="F025"/>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Pr>
        <w:sym w:font="HQPB5" w:char="F09F"/>
      </w:r>
      <w:r w:rsidRPr="001B6EB9">
        <w:rPr>
          <w:rFonts w:ascii="Traditional Arabic" w:hAnsi="Traditional Arabic" w:cs="Traditional Arabic"/>
          <w:sz w:val="34"/>
          <w:szCs w:val="34"/>
        </w:rPr>
        <w:sym w:font="HQPB2" w:char="F077"/>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A8"/>
      </w:r>
      <w:r w:rsidRPr="001B6EB9">
        <w:rPr>
          <w:rFonts w:ascii="Traditional Arabic" w:hAnsi="Traditional Arabic" w:cs="Traditional Arabic"/>
          <w:sz w:val="34"/>
          <w:szCs w:val="34"/>
        </w:rPr>
        <w:sym w:font="HQPB2" w:char="F062"/>
      </w:r>
      <w:r w:rsidRPr="001B6EB9">
        <w:rPr>
          <w:rFonts w:ascii="Traditional Arabic" w:hAnsi="Traditional Arabic" w:cs="Traditional Arabic"/>
          <w:sz w:val="34"/>
          <w:szCs w:val="34"/>
        </w:rPr>
        <w:sym w:font="HQPB4" w:char="F0E2"/>
      </w:r>
      <w:r w:rsidRPr="001B6EB9">
        <w:rPr>
          <w:rFonts w:ascii="Traditional Arabic" w:hAnsi="Traditional Arabic" w:cs="Traditional Arabic"/>
          <w:sz w:val="34"/>
          <w:szCs w:val="34"/>
        </w:rPr>
        <w:sym w:font="HQPB1" w:char="F091"/>
      </w:r>
      <w:r w:rsidRPr="001B6EB9">
        <w:rPr>
          <w:rFonts w:ascii="Traditional Arabic" w:hAnsi="Traditional Arabic" w:cs="Traditional Arabic"/>
          <w:sz w:val="34"/>
          <w:szCs w:val="34"/>
        </w:rPr>
        <w:sym w:font="HQPB5" w:char="F078"/>
      </w:r>
      <w:r w:rsidRPr="001B6EB9">
        <w:rPr>
          <w:rFonts w:ascii="Traditional Arabic" w:hAnsi="Traditional Arabic" w:cs="Traditional Arabic"/>
          <w:sz w:val="34"/>
          <w:szCs w:val="34"/>
        </w:rPr>
        <w:sym w:font="HQPB1" w:char="F08B"/>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3F"/>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3" w:char="F02F"/>
      </w:r>
      <w:r w:rsidRPr="001B6EB9">
        <w:rPr>
          <w:rFonts w:ascii="Traditional Arabic" w:hAnsi="Traditional Arabic" w:cs="Traditional Arabic"/>
          <w:sz w:val="34"/>
          <w:szCs w:val="34"/>
        </w:rPr>
        <w:sym w:font="HQPB4" w:char="F0E4"/>
      </w:r>
      <w:r w:rsidRPr="001B6EB9">
        <w:rPr>
          <w:rFonts w:ascii="Traditional Arabic" w:hAnsi="Traditional Arabic" w:cs="Traditional Arabic"/>
          <w:sz w:val="34"/>
          <w:szCs w:val="34"/>
        </w:rPr>
        <w:sym w:font="HQPB2" w:char="F033"/>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47"/>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2" w:char="F067"/>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E4"/>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9F"/>
      </w:r>
      <w:r w:rsidRPr="001B6EB9">
        <w:rPr>
          <w:rFonts w:ascii="Traditional Arabic" w:hAnsi="Traditional Arabic" w:cs="Traditional Arabic"/>
          <w:sz w:val="34"/>
          <w:szCs w:val="34"/>
        </w:rPr>
        <w:sym w:font="HQPB2" w:char="F077"/>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A8"/>
      </w:r>
      <w:r w:rsidRPr="001B6EB9">
        <w:rPr>
          <w:rFonts w:ascii="Traditional Arabic" w:hAnsi="Traditional Arabic" w:cs="Traditional Arabic"/>
          <w:sz w:val="34"/>
          <w:szCs w:val="34"/>
        </w:rPr>
        <w:sym w:font="HQPB2" w:char="F062"/>
      </w:r>
      <w:r w:rsidRPr="001B6EB9">
        <w:rPr>
          <w:rFonts w:ascii="Traditional Arabic" w:hAnsi="Traditional Arabic" w:cs="Traditional Arabic"/>
          <w:sz w:val="34"/>
          <w:szCs w:val="34"/>
        </w:rPr>
        <w:sym w:font="HQPB4" w:char="F0E2"/>
      </w:r>
      <w:r w:rsidRPr="001B6EB9">
        <w:rPr>
          <w:rFonts w:ascii="Traditional Arabic" w:hAnsi="Traditional Arabic" w:cs="Traditional Arabic"/>
          <w:sz w:val="34"/>
          <w:szCs w:val="34"/>
        </w:rPr>
        <w:sym w:font="HQPB1" w:char="F091"/>
      </w:r>
      <w:r w:rsidRPr="001B6EB9">
        <w:rPr>
          <w:rFonts w:ascii="Traditional Arabic" w:hAnsi="Traditional Arabic" w:cs="Traditional Arabic"/>
          <w:sz w:val="34"/>
          <w:szCs w:val="34"/>
        </w:rPr>
        <w:sym w:font="HQPB5" w:char="F078"/>
      </w:r>
      <w:r w:rsidRPr="001B6EB9">
        <w:rPr>
          <w:rFonts w:ascii="Traditional Arabic" w:hAnsi="Traditional Arabic" w:cs="Traditional Arabic"/>
          <w:sz w:val="34"/>
          <w:szCs w:val="34"/>
        </w:rPr>
        <w:sym w:font="HQPB1" w:char="F08B"/>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3F"/>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B"/>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الآية</w:t>
      </w:r>
      <w:r w:rsidR="0092642E">
        <w:rPr>
          <w:rFonts w:ascii="Traditional Arabic" w:hAnsi="Traditional Arabic" w:cs="Traditional Arabic"/>
          <w:sz w:val="34"/>
          <w:szCs w:val="34"/>
          <w:rtl/>
        </w:rPr>
        <w:t>.</w:t>
      </w:r>
    </w:p>
    <w:p w:rsidR="004446F4" w:rsidRPr="001B6EB9" w:rsidRDefault="0092642E" w:rsidP="00777002">
      <w:pPr>
        <w:spacing w:after="0" w:line="500" w:lineRule="atLeast"/>
        <w:rPr>
          <w:rFonts w:ascii="Traditional Arabic" w:hAnsi="Traditional Arabic" w:cs="Traditional Arabic"/>
          <w:sz w:val="34"/>
          <w:szCs w:val="34"/>
        </w:rPr>
      </w:pP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اذكر أسماء تلك الأصنام التي عبدها أولئك المشركون</w:t>
      </w:r>
      <w:r>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روى الإمام البخاري في صحيحه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جرير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أبي حاتم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المنذر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ابن </w:t>
      </w:r>
      <w:proofErr w:type="spellStart"/>
      <w:r w:rsidRPr="001B6EB9">
        <w:rPr>
          <w:rFonts w:ascii="Traditional Arabic" w:hAnsi="Traditional Arabic" w:cs="Traditional Arabic"/>
          <w:sz w:val="34"/>
          <w:szCs w:val="34"/>
          <w:rtl/>
        </w:rPr>
        <w:t>مردويه</w:t>
      </w:r>
      <w:proofErr w:type="spellEnd"/>
      <w:r w:rsidRPr="001B6EB9">
        <w:rPr>
          <w:rFonts w:ascii="Traditional Arabic" w:hAnsi="Traditional Arabic" w:cs="Traditional Arabic"/>
          <w:sz w:val="34"/>
          <w:szCs w:val="34"/>
          <w:rtl/>
        </w:rPr>
        <w:t xml:space="preserve"> في التفسير عن ابن </w:t>
      </w:r>
      <w:proofErr w:type="gramStart"/>
      <w:r w:rsidRPr="001B6EB9">
        <w:rPr>
          <w:rFonts w:ascii="Traditional Arabic" w:hAnsi="Traditional Arabic" w:cs="Traditional Arabic"/>
          <w:sz w:val="34"/>
          <w:szCs w:val="34"/>
          <w:rtl/>
        </w:rPr>
        <w:t xml:space="preserve">عباس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صارت الأوثان التي كانت... أسماء.... حتى إذا اهلك أولئك</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نسخ العلم </w:t>
      </w:r>
      <w:proofErr w:type="gramStart"/>
      <w:r w:rsidRPr="001B6EB9">
        <w:rPr>
          <w:rFonts w:ascii="Traditional Arabic" w:hAnsi="Traditional Arabic" w:cs="Traditional Arabic"/>
          <w:sz w:val="34"/>
          <w:szCs w:val="34"/>
          <w:rtl/>
        </w:rPr>
        <w:t>عبدته )</w:t>
      </w:r>
      <w:proofErr w:type="gramEnd"/>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أكمل الأثر الصحيح السابق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لخص ما قاله العلامة شيخ الإسلام ابن القيم رحمه تعالى حول هذا الأثر</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بوب شيخ الإسلام محمد بن عبد الوهَّاب باباً بعنوان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جاء في التغليظ فيمن عبد الله تعالى عند قبر رجل صالح فكيف إذا عبده</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دلل على هذا المعنى بما تحفظ من الأحاديث النبوية المشرفة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اتخاذ قبور الأنبياء مساجد جمع بين فتنتين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اذكرهما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ثَبَت في صحيحي الإمامين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البخاري ومسلم عن عائشة ل قالت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لما نزل برسول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طفق</w:t>
      </w:r>
      <w:proofErr w:type="gramEnd"/>
      <w:r w:rsidRPr="001B6EB9">
        <w:rPr>
          <w:rFonts w:ascii="Traditional Arabic" w:hAnsi="Traditional Arabic" w:cs="Traditional Arabic"/>
          <w:sz w:val="34"/>
          <w:szCs w:val="34"/>
          <w:rtl/>
        </w:rPr>
        <w:t xml:space="preserve"> يطرح خميصة له على وجهه فإذا اغتنم بها كشفها فقال وهو كذلك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لعنة الله على اليهود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النصارى اتخذوا قبور أنبيائهم مساجد )). يحذر ما صنعوا</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 xml:space="preserve">لو لا ذلك أبرز قبره أنه خشي </w:t>
      </w:r>
      <w:proofErr w:type="gramStart"/>
      <w:r w:rsidRPr="001B6EB9">
        <w:rPr>
          <w:rFonts w:ascii="Traditional Arabic" w:hAnsi="Traditional Arabic" w:cs="Traditional Arabic"/>
          <w:sz w:val="34"/>
          <w:szCs w:val="34"/>
          <w:rtl/>
        </w:rPr>
        <w:t>( بفتح</w:t>
      </w:r>
      <w:proofErr w:type="gramEnd"/>
      <w:r w:rsidRPr="001B6EB9">
        <w:rPr>
          <w:rFonts w:ascii="Traditional Arabic" w:hAnsi="Traditional Arabic" w:cs="Traditional Arabic"/>
          <w:sz w:val="34"/>
          <w:szCs w:val="34"/>
          <w:rtl/>
        </w:rPr>
        <w:t xml:space="preserve"> الخاء وضمها ) أن يتخذ مسجداً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مم حذر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00D00384">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ولو</w:t>
      </w:r>
      <w:proofErr w:type="gramEnd"/>
      <w:r w:rsidRPr="001B6EB9">
        <w:rPr>
          <w:rFonts w:ascii="Traditional Arabic" w:hAnsi="Traditional Arabic" w:cs="Traditional Arabic"/>
          <w:sz w:val="34"/>
          <w:szCs w:val="34"/>
          <w:rtl/>
        </w:rPr>
        <w:t xml:space="preserve"> لا ذلك أبرز قبره )). بين المقصور من العبارة السابقة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ج </w:t>
      </w:r>
      <w:proofErr w:type="gramStart"/>
      <w:r w:rsidRPr="001B6EB9">
        <w:rPr>
          <w:rFonts w:ascii="Traditional Arabic" w:hAnsi="Traditional Arabic" w:cs="Traditional Arabic"/>
          <w:sz w:val="34"/>
          <w:szCs w:val="34"/>
          <w:rtl/>
        </w:rPr>
        <w:t>- (</w:t>
      </w:r>
      <w:proofErr w:type="gramEnd"/>
      <w:r w:rsidRPr="001B6EB9">
        <w:rPr>
          <w:rFonts w:ascii="Traditional Arabic" w:hAnsi="Traditional Arabic" w:cs="Traditional Arabic"/>
          <w:sz w:val="34"/>
          <w:szCs w:val="34"/>
          <w:rtl/>
        </w:rPr>
        <w:t>( خشي أن يتخذ مسجداً )): بفتح الخاء</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ضمها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بين معنى ذلك على كلا الوجه الوجهين</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عشر فوائد مستنبطة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بعضاً منها.</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w:t>
      </w:r>
      <w:proofErr w:type="spellStart"/>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مسلم رحمه الله تعالى في صحيحه عن جندب </w:t>
      </w:r>
      <w:proofErr w:type="gramStart"/>
      <w:r w:rsidRPr="001B6EB9">
        <w:rPr>
          <w:rFonts w:ascii="Traditional Arabic" w:hAnsi="Traditional Arabic" w:cs="Traditional Arabic"/>
          <w:sz w:val="34"/>
          <w:szCs w:val="34"/>
          <w:rtl/>
        </w:rPr>
        <w:t>( بفتح</w:t>
      </w:r>
      <w:proofErr w:type="gramEnd"/>
      <w:r w:rsidRPr="001B6EB9">
        <w:rPr>
          <w:rFonts w:ascii="Traditional Arabic" w:hAnsi="Traditional Arabic" w:cs="Traditional Arabic"/>
          <w:sz w:val="34"/>
          <w:szCs w:val="34"/>
          <w:rtl/>
        </w:rPr>
        <w:t xml:space="preserve"> الدال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ضمها ) بن عبد الله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سمعت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قبل أن يموت بخمس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هو يقول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إني أبرأ إلى الله أن يكون منكم خليل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فإني أنهاكم عن ذلك )).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الصلاة عند القبور منهي عنها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92642E" w:rsidP="00777002">
      <w:pPr>
        <w:spacing w:after="0" w:line="500" w:lineRule="atLeast"/>
        <w:rPr>
          <w:rFonts w:ascii="Traditional Arabic" w:hAnsi="Traditional Arabic" w:cs="Traditional Arabic"/>
          <w:sz w:val="34"/>
          <w:szCs w:val="34"/>
          <w:rtl/>
        </w:rPr>
      </w:pPr>
      <w:r>
        <w:rPr>
          <w:rFonts w:ascii="Traditional Arabic" w:hAnsi="Traditional Arabic" w:cs="Traditional Arabic"/>
          <w:sz w:val="34"/>
          <w:szCs w:val="34"/>
          <w:rtl/>
        </w:rPr>
        <w:t xml:space="preserve">  </w:t>
      </w:r>
      <w:proofErr w:type="gramStart"/>
      <w:r w:rsidR="004446F4" w:rsidRPr="001B6EB9">
        <w:rPr>
          <w:rFonts w:ascii="Traditional Arabic" w:hAnsi="Traditional Arabic" w:cs="Traditional Arabic"/>
          <w:sz w:val="34"/>
          <w:szCs w:val="34"/>
          <w:rtl/>
        </w:rPr>
        <w:t>جـ- في</w:t>
      </w:r>
      <w:proofErr w:type="gramEnd"/>
      <w:r w:rsidR="004446F4" w:rsidRPr="001B6EB9">
        <w:rPr>
          <w:rFonts w:ascii="Traditional Arabic" w:hAnsi="Traditional Arabic" w:cs="Traditional Arabic"/>
          <w:sz w:val="34"/>
          <w:szCs w:val="34"/>
          <w:rtl/>
        </w:rPr>
        <w:t xml:space="preserve"> الحديث الشريف السابق أكثر من عشر فوائد</w:t>
      </w:r>
      <w:r>
        <w:rPr>
          <w:rFonts w:ascii="Traditional Arabic" w:hAnsi="Traditional Arabic" w:cs="Traditional Arabic"/>
          <w:sz w:val="34"/>
          <w:szCs w:val="34"/>
          <w:rtl/>
        </w:rPr>
        <w:t>.</w:t>
      </w:r>
      <w:r w:rsidR="004446F4" w:rsidRPr="001B6EB9">
        <w:rPr>
          <w:rFonts w:ascii="Traditional Arabic" w:hAnsi="Traditional Arabic" w:cs="Traditional Arabic"/>
          <w:sz w:val="34"/>
          <w:szCs w:val="34"/>
          <w:rtl/>
        </w:rPr>
        <w:t xml:space="preserve"> اذكر بعضها</w:t>
      </w:r>
      <w:r>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 xml:space="preserve">السؤال </w:t>
      </w:r>
      <w:proofErr w:type="gramStart"/>
      <w:r w:rsidRPr="001B6EB9">
        <w:rPr>
          <w:rFonts w:ascii="Traditional Arabic" w:hAnsi="Traditional Arabic" w:cs="Traditional Arabic"/>
          <w:sz w:val="34"/>
          <w:szCs w:val="34"/>
          <w:rtl/>
        </w:rPr>
        <w:t>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بوب شيخ الإسلام محمد بن عبد الوهَّاب باباً بعنوان: ما جاء أن الغلو في قبور الصالحين يصيرها أوثاناً تعبد من دون الله 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هذا المعنى بحديثين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أثر0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من الباب السابق خمس فوائد</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لقد حمى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جناب</w:t>
      </w:r>
      <w:proofErr w:type="gramEnd"/>
      <w:r w:rsidRPr="001B6EB9">
        <w:rPr>
          <w:rFonts w:ascii="Traditional Arabic" w:hAnsi="Traditional Arabic" w:cs="Traditional Arabic"/>
          <w:sz w:val="34"/>
          <w:szCs w:val="34"/>
          <w:rtl/>
        </w:rPr>
        <w:t xml:space="preserve"> التوحيد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سد كل طريق يوصل إلى الشريك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ذلك0</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يستنبط من الباب السابق فوائد كثيرة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عشراً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1- ثَبَتَ</w:t>
      </w:r>
      <w:proofErr w:type="gramEnd"/>
      <w:r w:rsidRPr="001B6EB9">
        <w:rPr>
          <w:rFonts w:ascii="Traditional Arabic" w:hAnsi="Traditional Arabic" w:cs="Traditional Arabic"/>
          <w:sz w:val="34"/>
          <w:szCs w:val="34"/>
          <w:rtl/>
        </w:rPr>
        <w:t xml:space="preserve"> في مسند الإمام أحمد وصحيح الإمام مسلم وسنن الإمام الترمذي أن رسول الله عليه وسلم قال: (( لا تجعلوا بيوتكم قبوراً ))0</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2- (</w:t>
      </w:r>
      <w:proofErr w:type="gramEnd"/>
      <w:r w:rsidRPr="001B6EB9">
        <w:rPr>
          <w:rFonts w:ascii="Traditional Arabic" w:hAnsi="Traditional Arabic" w:cs="Traditional Arabic"/>
          <w:sz w:val="34"/>
          <w:szCs w:val="34"/>
          <w:rtl/>
        </w:rPr>
        <w:t xml:space="preserve">( لا تجعلوا قبري </w:t>
      </w:r>
      <w:proofErr w:type="spellStart"/>
      <w:r w:rsidRPr="001B6EB9">
        <w:rPr>
          <w:rFonts w:ascii="Traditional Arabic" w:hAnsi="Traditional Arabic" w:cs="Traditional Arabic"/>
          <w:sz w:val="34"/>
          <w:szCs w:val="34"/>
          <w:rtl/>
        </w:rPr>
        <w:t>عيداً،وصلوا</w:t>
      </w:r>
      <w:proofErr w:type="spellEnd"/>
      <w:r w:rsidRPr="001B6EB9">
        <w:rPr>
          <w:rFonts w:ascii="Traditional Arabic" w:hAnsi="Traditional Arabic" w:cs="Traditional Arabic"/>
          <w:sz w:val="34"/>
          <w:szCs w:val="34"/>
          <w:rtl/>
        </w:rPr>
        <w:t xml:space="preserve"> عليَّ فإن صلاتكم تبلغني حيث مكانة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رواه أبو داود وغيره بسند صحيح.</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3- روى</w:t>
      </w:r>
      <w:proofErr w:type="gramEnd"/>
      <w:r w:rsidRPr="001B6EB9">
        <w:rPr>
          <w:rFonts w:ascii="Traditional Arabic" w:hAnsi="Traditional Arabic" w:cs="Traditional Arabic"/>
          <w:sz w:val="34"/>
          <w:szCs w:val="34"/>
          <w:rtl/>
        </w:rPr>
        <w:t xml:space="preserve"> الإمام رحمه الله مالك في الموطأ</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tl/>
        </w:rPr>
        <w:t>بسند صحيح</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أن رسول 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قال: ((اللهم لا تجعل قبري وثنا </w:t>
      </w:r>
      <w:proofErr w:type="spellStart"/>
      <w:r w:rsidRPr="001B6EB9">
        <w:rPr>
          <w:rFonts w:ascii="Traditional Arabic" w:hAnsi="Traditional Arabic" w:cs="Traditional Arabic"/>
          <w:sz w:val="34"/>
          <w:szCs w:val="34"/>
          <w:rtl/>
        </w:rPr>
        <w:t>يعبد،لعن</w:t>
      </w:r>
      <w:proofErr w:type="spellEnd"/>
      <w:r w:rsidRPr="001B6EB9">
        <w:rPr>
          <w:rFonts w:ascii="Traditional Arabic" w:hAnsi="Traditional Arabic" w:cs="Traditional Arabic"/>
          <w:sz w:val="34"/>
          <w:szCs w:val="34"/>
          <w:rtl/>
        </w:rPr>
        <w:t xml:space="preserve"> الله قوماً اتخذوا قبور أنبيائهم مساجد)).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علام تدل تلك الأحاديث النبوية الشريفة السابقة؟</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الرابع </w:t>
      </w:r>
      <w:proofErr w:type="gramStart"/>
      <w:r w:rsidRPr="001B6EB9">
        <w:rPr>
          <w:rFonts w:ascii="Traditional Arabic" w:hAnsi="Traditional Arabic" w:cs="Traditional Arabic"/>
          <w:sz w:val="34"/>
          <w:szCs w:val="34"/>
          <w:rtl/>
        </w:rPr>
        <w:t>والسبعون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هناك أدلة على أن بعض هذه الأمة سيعبد الأصنام</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الخامس </w:t>
      </w:r>
      <w:proofErr w:type="gramStart"/>
      <w:r w:rsidRPr="001B6EB9">
        <w:rPr>
          <w:rFonts w:ascii="Traditional Arabic" w:hAnsi="Traditional Arabic" w:cs="Traditional Arabic"/>
          <w:sz w:val="34"/>
          <w:szCs w:val="34"/>
          <w:rtl/>
        </w:rPr>
        <w:t>والسبعون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أبي سعيد </w:t>
      </w:r>
      <w:proofErr w:type="gramStart"/>
      <w:r w:rsidRPr="001B6EB9">
        <w:rPr>
          <w:rFonts w:ascii="Traditional Arabic" w:hAnsi="Traditional Arabic" w:cs="Traditional Arabic"/>
          <w:sz w:val="34"/>
          <w:szCs w:val="34"/>
          <w:rtl/>
        </w:rPr>
        <w:t xml:space="preserve">الخُدْري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لتتبعن سنن من...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فمن</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 رواه الشيخان</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تحذير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دليل من دلائل النبوة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حديثاً فيه إشارة إلى بعض دلائل النبوة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 xml:space="preserve">روى الإمام أحمد في مسنده الإمام مسلم والسنن الأربعة إلا النسائي ورواه الإمام </w:t>
      </w:r>
      <w:proofErr w:type="spellStart"/>
      <w:r w:rsidRPr="001B6EB9">
        <w:rPr>
          <w:rFonts w:ascii="Traditional Arabic" w:hAnsi="Traditional Arabic" w:cs="Traditional Arabic"/>
          <w:sz w:val="34"/>
          <w:szCs w:val="34"/>
          <w:rtl/>
        </w:rPr>
        <w:t>البَرْقاني</w:t>
      </w:r>
      <w:proofErr w:type="spellEnd"/>
      <w:r w:rsidRPr="001B6EB9">
        <w:rPr>
          <w:rFonts w:ascii="Traditional Arabic" w:hAnsi="Traditional Arabic" w:cs="Traditional Arabic"/>
          <w:sz w:val="34"/>
          <w:szCs w:val="34"/>
          <w:rtl/>
        </w:rPr>
        <w:t xml:space="preserve"> في صحيحه أن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إنما أخاف على أمتي الأئمة المضلين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حتى يأتي أمر الله تبارك وتعالى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فوائد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عشراً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السبعون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يُعتبر السحر في شريعتنا المحمدية الغراء من الموبقات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السبعون:-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بين المقصود بما </w:t>
      </w:r>
      <w:proofErr w:type="gramStart"/>
      <w:r w:rsidRPr="001B6EB9">
        <w:rPr>
          <w:rFonts w:ascii="Traditional Arabic" w:hAnsi="Traditional Arabic" w:cs="Traditional Arabic"/>
          <w:sz w:val="34"/>
          <w:szCs w:val="34"/>
          <w:rtl/>
        </w:rPr>
        <w:t>يلي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الجبت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الطاغوت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الشيخان عن أبي هريرة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اجتنبوا السبع الموبقات...</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قذف المحصنات الغافلات المؤمنات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علام يدل جعل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الشرك</w:t>
      </w:r>
      <w:proofErr w:type="gramEnd"/>
      <w:r w:rsidRPr="001B6EB9">
        <w:rPr>
          <w:rFonts w:ascii="Traditional Arabic" w:hAnsi="Traditional Arabic" w:cs="Traditional Arabic"/>
          <w:sz w:val="34"/>
          <w:szCs w:val="34"/>
          <w:rtl/>
        </w:rPr>
        <w:t xml:space="preserve"> بالله تعالى أول الموبقات</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جندب </w:t>
      </w:r>
      <w:proofErr w:type="gramStart"/>
      <w:r w:rsidRPr="001B6EB9">
        <w:rPr>
          <w:rFonts w:ascii="Traditional Arabic" w:hAnsi="Traditional Arabic" w:cs="Traditional Arabic"/>
          <w:sz w:val="34"/>
          <w:szCs w:val="34"/>
          <w:rtl/>
        </w:rPr>
        <w:t>( بفتح</w:t>
      </w:r>
      <w:proofErr w:type="gramEnd"/>
      <w:r w:rsidRPr="001B6EB9">
        <w:rPr>
          <w:rFonts w:ascii="Traditional Arabic" w:hAnsi="Traditional Arabic" w:cs="Traditional Arabic"/>
          <w:sz w:val="34"/>
          <w:szCs w:val="34"/>
          <w:rtl/>
        </w:rPr>
        <w:t xml:space="preserve"> الدال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ضمها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حد الساحر ضربة [ ضربة ] بالسيف )). رواه الحاكم وصححه</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وقال الذهبي رحمه الله </w:t>
      </w:r>
      <w:proofErr w:type="spellStart"/>
      <w:proofErr w:type="gramStart"/>
      <w:r w:rsidRPr="001B6EB9">
        <w:rPr>
          <w:rFonts w:ascii="Traditional Arabic" w:hAnsi="Traditional Arabic" w:cs="Traditional Arabic"/>
          <w:sz w:val="34"/>
          <w:szCs w:val="34"/>
          <w:rtl/>
        </w:rPr>
        <w:t>تعالى:صحيح</w:t>
      </w:r>
      <w:proofErr w:type="spellEnd"/>
      <w:proofErr w:type="gramEnd"/>
      <w:r w:rsidRPr="001B6EB9">
        <w:rPr>
          <w:rFonts w:ascii="Traditional Arabic" w:hAnsi="Traditional Arabic" w:cs="Traditional Arabic"/>
          <w:sz w:val="34"/>
          <w:szCs w:val="34"/>
          <w:rtl/>
        </w:rPr>
        <w:t xml:space="preserve"> غريب</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والحديث رواه الإمام الترمذي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الصحيح عن جندب موقوف</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أشار الحديث السابق إلى حكم بينه</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ثبت عن أربعة من </w:t>
      </w:r>
      <w:proofErr w:type="gramStart"/>
      <w:r w:rsidRPr="001B6EB9">
        <w:rPr>
          <w:rFonts w:ascii="Traditional Arabic" w:hAnsi="Traditional Arabic" w:cs="Traditional Arabic"/>
          <w:sz w:val="34"/>
          <w:szCs w:val="34"/>
          <w:rtl/>
        </w:rPr>
        <w:t xml:space="preserve">الصحابة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قتل</w:t>
      </w:r>
      <w:proofErr w:type="gramEnd"/>
      <w:r w:rsidRPr="001B6EB9">
        <w:rPr>
          <w:rFonts w:ascii="Traditional Arabic" w:hAnsi="Traditional Arabic" w:cs="Traditional Arabic"/>
          <w:sz w:val="34"/>
          <w:szCs w:val="34"/>
          <w:rtl/>
        </w:rPr>
        <w:t xml:space="preserve"> الساحر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اذكرهم مع ذكر الدليل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استخرج من 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جاء في السحر خمس فوائد</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ذكر شيخ الإسلام محمد بن عبد الوهَّاب رحمه الله تعالى أنواعاً من السحر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اذكرها مع الدليل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بين المقصود بكل من</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العيافة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الطَرْق</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0</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الطّيرة</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...................................0</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هناك أدلة على تحريم الكهانة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مسلم في صحيحه أن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من أتى عرافاً فسأله عن </w:t>
      </w:r>
      <w:proofErr w:type="spellStart"/>
      <w:r w:rsidRPr="001B6EB9">
        <w:rPr>
          <w:rFonts w:ascii="Traditional Arabic" w:hAnsi="Traditional Arabic" w:cs="Traditional Arabic"/>
          <w:sz w:val="34"/>
          <w:szCs w:val="34"/>
          <w:rtl/>
        </w:rPr>
        <w:t>شئ</w:t>
      </w:r>
      <w:proofErr w:type="spellEnd"/>
      <w:r w:rsidRPr="001B6EB9">
        <w:rPr>
          <w:rFonts w:ascii="Traditional Arabic" w:hAnsi="Traditional Arabic" w:cs="Traditional Arabic"/>
          <w:sz w:val="34"/>
          <w:szCs w:val="34"/>
          <w:rtl/>
        </w:rPr>
        <w:t xml:space="preserve"> فصدقه لم تقبل له صلاة أربعين يوماً ))</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روى أهل السنن الأربعة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صححه الحاكم أن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من أتى عرافاً أو كاهناً فصدقه بما يقول فقد كفر بما أنزل على محمد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بين الحديثين تعارض</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ما حكم الذهاب إلى العرافين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الكُهَّان</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جـ </w:t>
      </w:r>
      <w:proofErr w:type="gramStart"/>
      <w:r w:rsidRPr="001B6EB9">
        <w:rPr>
          <w:rFonts w:ascii="Traditional Arabic" w:hAnsi="Traditional Arabic" w:cs="Traditional Arabic"/>
          <w:sz w:val="34"/>
          <w:szCs w:val="34"/>
          <w:rtl/>
        </w:rPr>
        <w:t>- لم</w:t>
      </w:r>
      <w:proofErr w:type="gramEnd"/>
      <w:r w:rsidRPr="001B6EB9">
        <w:rPr>
          <w:rFonts w:ascii="Traditional Arabic" w:hAnsi="Traditional Arabic" w:cs="Traditional Arabic"/>
          <w:sz w:val="34"/>
          <w:szCs w:val="34"/>
          <w:rtl/>
        </w:rPr>
        <w:t xml:space="preserve"> يصح حديث في: (( أبي جاد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بين المقصود بـ </w:t>
      </w:r>
      <w:proofErr w:type="gramStart"/>
      <w:r w:rsidRPr="001B6EB9">
        <w:rPr>
          <w:rFonts w:ascii="Traditional Arabic" w:hAnsi="Traditional Arabic" w:cs="Traditional Arabic"/>
          <w:sz w:val="34"/>
          <w:szCs w:val="34"/>
          <w:rtl/>
        </w:rPr>
        <w:t>(( أبي</w:t>
      </w:r>
      <w:proofErr w:type="gramEnd"/>
      <w:r w:rsidRPr="001B6EB9">
        <w:rPr>
          <w:rFonts w:ascii="Traditional Arabic" w:hAnsi="Traditional Arabic" w:cs="Traditional Arabic"/>
          <w:sz w:val="34"/>
          <w:szCs w:val="34"/>
          <w:rtl/>
        </w:rPr>
        <w:t xml:space="preserve"> جاد )) مع ذكر قول ابن عباس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في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عمران بن </w:t>
      </w:r>
      <w:proofErr w:type="gramStart"/>
      <w:r w:rsidRPr="001B6EB9">
        <w:rPr>
          <w:rFonts w:ascii="Traditional Arabic" w:hAnsi="Traditional Arabic" w:cs="Traditional Arabic"/>
          <w:sz w:val="34"/>
          <w:szCs w:val="34"/>
          <w:rtl/>
        </w:rPr>
        <w:t xml:space="preserve">حصين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ليس منا من تطير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كفر بما أنزل على محمد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بين المقصود مما يلي</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العراف</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0</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الكاهن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0</w:t>
      </w:r>
    </w:p>
    <w:p w:rsidR="004446F4" w:rsidRPr="001B6EB9" w:rsidRDefault="0092642E" w:rsidP="00777002">
      <w:pPr>
        <w:spacing w:after="0" w:line="500" w:lineRule="atLeast"/>
        <w:rPr>
          <w:rFonts w:ascii="Traditional Arabic" w:hAnsi="Traditional Arabic" w:cs="Traditional Arabic"/>
          <w:sz w:val="34"/>
          <w:szCs w:val="34"/>
          <w:rtl/>
        </w:rPr>
      </w:pP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 xml:space="preserve">جـ </w:t>
      </w:r>
      <w:proofErr w:type="gramStart"/>
      <w:r w:rsidR="004446F4" w:rsidRPr="001B6EB9">
        <w:rPr>
          <w:rFonts w:ascii="Traditional Arabic" w:hAnsi="Traditional Arabic" w:cs="Traditional Arabic"/>
          <w:sz w:val="34"/>
          <w:szCs w:val="34"/>
          <w:rtl/>
        </w:rPr>
        <w:t>- استخرج</w:t>
      </w:r>
      <w:proofErr w:type="gramEnd"/>
      <w:r w:rsidR="004446F4" w:rsidRPr="001B6EB9">
        <w:rPr>
          <w:rFonts w:ascii="Traditional Arabic" w:hAnsi="Traditional Arabic" w:cs="Traditional Arabic"/>
          <w:sz w:val="34"/>
          <w:szCs w:val="34"/>
          <w:rtl/>
        </w:rPr>
        <w:t xml:space="preserve"> خمس فوائد من الباب السابق</w:t>
      </w:r>
      <w:r>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w:t>
      </w:r>
      <w:proofErr w:type="gramStart"/>
      <w:r w:rsidRPr="001B6EB9">
        <w:rPr>
          <w:rFonts w:ascii="Traditional Arabic" w:hAnsi="Traditional Arabic" w:cs="Traditional Arabic"/>
          <w:sz w:val="34"/>
          <w:szCs w:val="34"/>
          <w:rtl/>
        </w:rPr>
        <w:t xml:space="preserve">جابر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سئل عن النُّشْرة فقال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هي...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بين آراء العلماء الآتية أسماؤهم في النُّشْرة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سعيد بن المسيَّب رحمه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الحسن البصري رحمه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جـ </w:t>
      </w:r>
      <w:proofErr w:type="gramStart"/>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ابن</w:t>
      </w:r>
      <w:proofErr w:type="gramEnd"/>
      <w:r w:rsidRPr="001B6EB9">
        <w:rPr>
          <w:rFonts w:ascii="Traditional Arabic" w:hAnsi="Traditional Arabic" w:cs="Traditional Arabic"/>
          <w:sz w:val="34"/>
          <w:szCs w:val="34"/>
          <w:rtl/>
        </w:rPr>
        <w:t xml:space="preserve"> القيم رحمه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بين كيف جمع الإمام ابن القيم رحمه الله تعالى بين قولي العلماء حول النشرة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باب ما جاء في النشرة خمس فوائد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التَّطيُّر منهيٌ عنه في الإسلام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أبي </w:t>
      </w:r>
      <w:proofErr w:type="gramStart"/>
      <w:r w:rsidRPr="001B6EB9">
        <w:rPr>
          <w:rFonts w:ascii="Traditional Arabic" w:hAnsi="Traditional Arabic" w:cs="Traditional Arabic"/>
          <w:sz w:val="34"/>
          <w:szCs w:val="34"/>
          <w:rtl/>
        </w:rPr>
        <w:t xml:space="preserve">هريره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لا عدوى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الأسد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كيف نجمع بين أول الحديث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آخره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فر</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تَرُدُّ الطيَرةُ المسلمَ إذا رأى ما يكره</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الطيرة من الشرك</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هناك كفارة لمن ردته الطيرة عن حاجته</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من باب ما جاء في التطير عشرين فائدة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البخاري في صحيحه تعليقاً </w:t>
      </w:r>
      <w:proofErr w:type="spellStart"/>
      <w:r w:rsidRPr="001B6EB9">
        <w:rPr>
          <w:rFonts w:ascii="Traditional Arabic" w:hAnsi="Traditional Arabic" w:cs="Traditional Arabic"/>
          <w:sz w:val="34"/>
          <w:szCs w:val="34"/>
          <w:rtl/>
        </w:rPr>
        <w:t>وو</w:t>
      </w:r>
      <w:proofErr w:type="spellEnd"/>
      <w:r w:rsidRPr="001B6EB9">
        <w:rPr>
          <w:rFonts w:ascii="Traditional Arabic" w:hAnsi="Traditional Arabic" w:cs="Traditional Arabic"/>
          <w:sz w:val="34"/>
          <w:szCs w:val="34"/>
          <w:rtl/>
        </w:rPr>
        <w:t xml:space="preserve"> صله عبد الرزاق</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جرير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المنذر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غيرهم عن قتادة رحمة الله تعالى أنه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خلق</w:t>
      </w:r>
      <w:proofErr w:type="gramEnd"/>
      <w:r w:rsidRPr="001B6EB9">
        <w:rPr>
          <w:rFonts w:ascii="Traditional Arabic" w:hAnsi="Traditional Arabic" w:cs="Traditional Arabic"/>
          <w:sz w:val="34"/>
          <w:szCs w:val="34"/>
          <w:rtl/>
        </w:rPr>
        <w:t xml:space="preserve"> الله تعالى هذه النجوم لثلاث</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تكلف ما لا علم له به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الأثر الصحيح السابق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اذكر قول قتادة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سفيان بن </w:t>
      </w:r>
      <w:proofErr w:type="spellStart"/>
      <w:r w:rsidRPr="001B6EB9">
        <w:rPr>
          <w:rFonts w:ascii="Traditional Arabic" w:hAnsi="Traditional Arabic" w:cs="Traditional Arabic"/>
          <w:sz w:val="34"/>
          <w:szCs w:val="34"/>
          <w:rtl/>
        </w:rPr>
        <w:t>عُيَيْنة</w:t>
      </w:r>
      <w:proofErr w:type="spellEnd"/>
      <w:r w:rsidRPr="001B6EB9">
        <w:rPr>
          <w:rFonts w:ascii="Traditional Arabic" w:hAnsi="Traditional Arabic" w:cs="Traditional Arabic"/>
          <w:sz w:val="34"/>
          <w:szCs w:val="34"/>
          <w:rtl/>
        </w:rPr>
        <w:t xml:space="preserve"> رحمهما الله تعالى في تعلم المنازل</w:t>
      </w:r>
      <w:r w:rsidR="00D00384">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كيف الجمع بين ذلك</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من رخص في ذلك كالإمامين أحمد بن حنبل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إسحق بن </w:t>
      </w:r>
      <w:proofErr w:type="spellStart"/>
      <w:r w:rsidRPr="001B6EB9">
        <w:rPr>
          <w:rFonts w:ascii="Traditional Arabic" w:hAnsi="Traditional Arabic" w:cs="Traditional Arabic"/>
          <w:sz w:val="34"/>
          <w:szCs w:val="34"/>
          <w:rtl/>
        </w:rPr>
        <w:t>راهويه</w:t>
      </w:r>
      <w:proofErr w:type="spellEnd"/>
      <w:r w:rsidRPr="001B6EB9">
        <w:rPr>
          <w:rFonts w:ascii="Traditional Arabic" w:hAnsi="Traditional Arabic" w:cs="Traditional Arabic"/>
          <w:sz w:val="34"/>
          <w:szCs w:val="34"/>
          <w:rtl/>
        </w:rPr>
        <w:t xml:space="preserve"> رحمهما الله تعالى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أبي موسى </w:t>
      </w:r>
      <w:proofErr w:type="gramStart"/>
      <w:r w:rsidRPr="001B6EB9">
        <w:rPr>
          <w:rFonts w:ascii="Traditional Arabic" w:hAnsi="Traditional Arabic" w:cs="Traditional Arabic"/>
          <w:sz w:val="34"/>
          <w:szCs w:val="34"/>
          <w:rtl/>
        </w:rPr>
        <w:t xml:space="preserve">الأشعري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قال رسول 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ثلاثة لا يدخلون الجنة...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مصدق بالسحر )). رواه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الطبراني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حبان في صحيحه ورواه الحاكم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صححه </w:t>
      </w:r>
      <w:proofErr w:type="spellStart"/>
      <w:r w:rsidRPr="001B6EB9">
        <w:rPr>
          <w:rFonts w:ascii="Traditional Arabic" w:hAnsi="Traditional Arabic" w:cs="Traditional Arabic"/>
          <w:sz w:val="34"/>
          <w:szCs w:val="34"/>
          <w:rtl/>
        </w:rPr>
        <w:t>ووافقه</w:t>
      </w:r>
      <w:proofErr w:type="spellEnd"/>
      <w:r w:rsidRPr="001B6EB9">
        <w:rPr>
          <w:rFonts w:ascii="Traditional Arabic" w:hAnsi="Traditional Arabic" w:cs="Traditional Arabic"/>
          <w:sz w:val="34"/>
          <w:szCs w:val="34"/>
          <w:rtl/>
        </w:rPr>
        <w:t xml:space="preserve"> عليه الذهبي</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 xml:space="preserve"> هل فاعل إحدى الأشياء السابقة التي أشار إليها الحديث الشريف السابق لا يدخل الجنة أبداً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 موضحاً ذلك بعدة أمثلة من السنة النبوية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استخرج من: "باب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جاء في التنجيم" عشر فوائد.</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لا يجوز الاستسقاء بالأنواء</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أبي مالك </w:t>
      </w:r>
      <w:proofErr w:type="gramStart"/>
      <w:r w:rsidRPr="001B6EB9">
        <w:rPr>
          <w:rFonts w:ascii="Traditional Arabic" w:hAnsi="Traditional Arabic" w:cs="Traditional Arabic"/>
          <w:sz w:val="34"/>
          <w:szCs w:val="34"/>
          <w:rtl/>
        </w:rPr>
        <w:t xml:space="preserve">الأشعري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أربع في أمتي من أمر الجاهلية لا يتركونهن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درع من جرب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رواه مسلم.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عدد الأمور الأربعة التي أشار إليها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الشيخان عن زيد بن </w:t>
      </w:r>
      <w:proofErr w:type="gramStart"/>
      <w:r w:rsidRPr="001B6EB9">
        <w:rPr>
          <w:rFonts w:ascii="Traditional Arabic" w:hAnsi="Traditional Arabic" w:cs="Traditional Arabic"/>
          <w:sz w:val="34"/>
          <w:szCs w:val="34"/>
          <w:rtl/>
        </w:rPr>
        <w:t xml:space="preserve">خالد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صلى لنا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صلاة الصبح</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مؤمن بالكوكب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هذا الحديث اشتمل على فوائد عظيمة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خمساً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يجوز لنا أن نقول فيما </w:t>
      </w:r>
      <w:proofErr w:type="spellStart"/>
      <w:r w:rsidRPr="001B6EB9">
        <w:rPr>
          <w:rFonts w:ascii="Traditional Arabic" w:hAnsi="Traditional Arabic" w:cs="Traditional Arabic"/>
          <w:sz w:val="34"/>
          <w:szCs w:val="34"/>
          <w:rtl/>
        </w:rPr>
        <w:t>لانعلمه</w:t>
      </w:r>
      <w:proofErr w:type="spellEnd"/>
      <w:proofErr w:type="gramStart"/>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الله</w:t>
      </w:r>
      <w:proofErr w:type="gramEnd"/>
      <w:r w:rsidRPr="001B6EB9">
        <w:rPr>
          <w:rFonts w:ascii="Traditional Arabic" w:hAnsi="Traditional Arabic" w:cs="Traditional Arabic"/>
          <w:sz w:val="34"/>
          <w:szCs w:val="34"/>
          <w:rtl/>
        </w:rPr>
        <w:t xml:space="preserve"> ورسوله أعلم ))</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ما الذي يشرع في حق المسلم قوله إذا نزلت عليه الأمطار؟</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يجوز للمسلم أن يقول بعد نزول المطر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مطرنا</w:t>
      </w:r>
      <w:proofErr w:type="gramEnd"/>
      <w:r w:rsidRPr="001B6EB9">
        <w:rPr>
          <w:rFonts w:ascii="Traditional Arabic" w:hAnsi="Traditional Arabic" w:cs="Traditional Arabic"/>
          <w:sz w:val="34"/>
          <w:szCs w:val="34"/>
          <w:rtl/>
        </w:rPr>
        <w:t xml:space="preserve"> بنوء كذا</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كذا ))</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لا يكون المسلم موحداً حقاً حتى يحب الله تعالى</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 xml:space="preserve">رسوله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أكثر</w:t>
      </w:r>
      <w:proofErr w:type="gramEnd"/>
      <w:r w:rsidRPr="001B6EB9">
        <w:rPr>
          <w:rFonts w:ascii="Traditional Arabic" w:hAnsi="Traditional Arabic" w:cs="Traditional Arabic"/>
          <w:sz w:val="34"/>
          <w:szCs w:val="34"/>
          <w:rtl/>
        </w:rPr>
        <w:t xml:space="preserve"> من أي </w:t>
      </w:r>
      <w:proofErr w:type="spellStart"/>
      <w:r w:rsidRPr="001B6EB9">
        <w:rPr>
          <w:rFonts w:ascii="Traditional Arabic" w:hAnsi="Traditional Arabic" w:cs="Traditional Arabic"/>
          <w:sz w:val="34"/>
          <w:szCs w:val="34"/>
          <w:rtl/>
        </w:rPr>
        <w:t>شئ</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 من القرآن الكريم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السنة النبوية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ثلاث من كن فيه وجد بهن حلاوة الإيمان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اذكرها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التاسع </w:t>
      </w:r>
      <w:proofErr w:type="gramStart"/>
      <w:r w:rsidRPr="001B6EB9">
        <w:rPr>
          <w:rFonts w:ascii="Traditional Arabic" w:hAnsi="Traditional Arabic" w:cs="Traditional Arabic"/>
          <w:sz w:val="34"/>
          <w:szCs w:val="34"/>
          <w:rtl/>
        </w:rPr>
        <w:t>والتسعون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ابن جرير في تفسيره رحمه الله تعالى عن ابن </w:t>
      </w:r>
      <w:proofErr w:type="gramStart"/>
      <w:r w:rsidRPr="001B6EB9">
        <w:rPr>
          <w:rFonts w:ascii="Traditional Arabic" w:hAnsi="Traditional Arabic" w:cs="Traditional Arabic"/>
          <w:sz w:val="34"/>
          <w:szCs w:val="34"/>
          <w:rtl/>
        </w:rPr>
        <w:t xml:space="preserve">عباس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أنه</w:t>
      </w:r>
      <w:proofErr w:type="gramEnd"/>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من أحب 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أبغض في الله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لا يجدي على أهله شيئاً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 xml:space="preserve"> متى ينال المسلم ولاية الله تعالى</w:t>
      </w:r>
      <w:r w:rsidR="00D00384">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متى يجد طعم الإيمان كما بينه ابن </w:t>
      </w:r>
      <w:proofErr w:type="gramStart"/>
      <w:r w:rsidRPr="001B6EB9">
        <w:rPr>
          <w:rFonts w:ascii="Traditional Arabic" w:hAnsi="Traditional Arabic" w:cs="Traditional Arabic"/>
          <w:sz w:val="34"/>
          <w:szCs w:val="34"/>
          <w:rtl/>
        </w:rPr>
        <w:t xml:space="preserve">عباس </w:t>
      </w:r>
      <w:r w:rsidRPr="001B6EB9">
        <w:rPr>
          <w:rFonts w:ascii="Traditional Arabic" w:hAnsi="Traditional Arabic" w:cs="Traditional Arabic"/>
          <w:sz w:val="34"/>
          <w:szCs w:val="34"/>
        </w:rPr>
        <w:sym w:font="AGA Arabesque" w:char="F074"/>
      </w:r>
      <w:r w:rsidR="00D00384">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تجد تعارضاً بين الحديث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الأثر</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الباب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الثلاثين فوائد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أهمها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الواحد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هناك أولياء للرحمن جل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علا</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هناك أولياء للشيطان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ذلك0</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كل</w:t>
      </w:r>
      <w:proofErr w:type="gramEnd"/>
      <w:r w:rsidRPr="001B6EB9">
        <w:rPr>
          <w:rFonts w:ascii="Traditional Arabic" w:hAnsi="Traditional Arabic" w:cs="Traditional Arabic"/>
          <w:sz w:val="34"/>
          <w:szCs w:val="34"/>
          <w:rtl/>
        </w:rPr>
        <w:t xml:space="preserve"> مؤمن تقي هو لله تعالى ولي )) هل تتفق مع هذا الكلام</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قولك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مما تحفظ من القرآن الكريم والسنة المطهرة.</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الثالث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 أبو نُعيم في الحلية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البيهقي في الشعب بإسناد ضعيف عن أبي سعيد </w:t>
      </w:r>
      <w:proofErr w:type="gramStart"/>
      <w:r w:rsidRPr="001B6EB9">
        <w:rPr>
          <w:rFonts w:ascii="Traditional Arabic" w:hAnsi="Traditional Arabic" w:cs="Traditional Arabic"/>
          <w:sz w:val="34"/>
          <w:szCs w:val="34"/>
          <w:rtl/>
        </w:rPr>
        <w:t xml:space="preserve">الخُدْري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مرفوعاً</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إن من ضعف اليقين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كراهية كاره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الرابع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ابن حبان في صحيحه عن عائشة ل أن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من التمس رضى الله بسخط الناس...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أسخط عليه الناس</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الخامس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الباب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الثلاثين فوائد كثيرة اذكر عشراً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السادس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التوكل من الفرائض</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السبع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التوكل من شروط الإيمان</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الثامن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إذا وقع المسلم في شدة ماذا يقول</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التاسع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Pr>
        <w:lastRenderedPageBreak/>
        <w:sym w:font="AGA Arabesque" w:char="F07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4" w:char="F0E7"/>
      </w:r>
      <w:r w:rsidRPr="001B6EB9">
        <w:rPr>
          <w:rFonts w:ascii="Traditional Arabic" w:hAnsi="Traditional Arabic" w:cs="Traditional Arabic"/>
          <w:sz w:val="34"/>
          <w:szCs w:val="34"/>
        </w:rPr>
        <w:sym w:font="HQPB1" w:char="F036"/>
      </w:r>
      <w:r w:rsidRPr="001B6EB9">
        <w:rPr>
          <w:rFonts w:ascii="Traditional Arabic" w:hAnsi="Traditional Arabic" w:cs="Traditional Arabic"/>
          <w:sz w:val="34"/>
          <w:szCs w:val="34"/>
        </w:rPr>
        <w:sym w:font="HQPB4" w:char="F0F3"/>
      </w:r>
      <w:r w:rsidRPr="001B6EB9">
        <w:rPr>
          <w:rFonts w:ascii="Traditional Arabic" w:hAnsi="Traditional Arabic" w:cs="Traditional Arabic"/>
          <w:sz w:val="34"/>
          <w:szCs w:val="34"/>
        </w:rPr>
        <w:sym w:font="HQPB1" w:char="F0A1"/>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6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AA"/>
      </w:r>
      <w:r w:rsidRPr="001B6EB9">
        <w:rPr>
          <w:rFonts w:ascii="Traditional Arabic" w:hAnsi="Traditional Arabic" w:cs="Traditional Arabic"/>
          <w:sz w:val="34"/>
          <w:szCs w:val="34"/>
        </w:rPr>
        <w:sym w:font="HQPB1"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A"/>
      </w:r>
      <w:r w:rsidRPr="001B6EB9">
        <w:rPr>
          <w:rFonts w:ascii="Traditional Arabic" w:hAnsi="Traditional Arabic" w:cs="Traditional Arabic"/>
          <w:sz w:val="34"/>
          <w:szCs w:val="34"/>
        </w:rPr>
        <w:sym w:font="HQPB2" w:char="F04E"/>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1" w:char="F0E8"/>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2" w:char="F052"/>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E3"/>
      </w:r>
      <w:r w:rsidRPr="001B6EB9">
        <w:rPr>
          <w:rFonts w:ascii="Traditional Arabic" w:hAnsi="Traditional Arabic" w:cs="Traditional Arabic"/>
          <w:sz w:val="34"/>
          <w:szCs w:val="34"/>
        </w:rPr>
        <w:sym w:font="HQPB2" w:char="F040"/>
      </w:r>
      <w:r w:rsidRPr="001B6EB9">
        <w:rPr>
          <w:rFonts w:ascii="Traditional Arabic" w:hAnsi="Traditional Arabic" w:cs="Traditional Arabic"/>
          <w:sz w:val="34"/>
          <w:szCs w:val="34"/>
        </w:rPr>
        <w:sym w:font="HQPB2" w:char="F08B"/>
      </w:r>
      <w:r w:rsidRPr="001B6EB9">
        <w:rPr>
          <w:rFonts w:ascii="Traditional Arabic" w:hAnsi="Traditional Arabic" w:cs="Traditional Arabic"/>
          <w:sz w:val="34"/>
          <w:szCs w:val="34"/>
        </w:rPr>
        <w:sym w:font="HQPB4" w:char="F0C5"/>
      </w:r>
      <w:r w:rsidRPr="001B6EB9">
        <w:rPr>
          <w:rFonts w:ascii="Traditional Arabic" w:hAnsi="Traditional Arabic" w:cs="Traditional Arabic"/>
          <w:sz w:val="34"/>
          <w:szCs w:val="34"/>
        </w:rPr>
        <w:sym w:font="HQPB2" w:char="F032"/>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F8"/>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AGA Arabesque" w:char="F07B"/>
      </w:r>
      <w:r w:rsidRPr="001B6EB9">
        <w:rPr>
          <w:rFonts w:ascii="Traditional Arabic" w:hAnsi="Traditional Arabic" w:cs="Traditional Arabic"/>
          <w:sz w:val="34"/>
          <w:szCs w:val="34"/>
          <w:rtl/>
        </w:rPr>
        <w:t xml:space="preserve"> آل عمران /173</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قالها نبيان كريمان عليهما الصلاة والسلام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من هما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مع ذكر الدليل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العاشر</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باب التوكل فوائد كثيرة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عدد بعضاً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الحادي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الأمن من مكر الله تعالى من أكبر الكبائر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 من القرآن الكريم والسنة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الثاني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عبد الرزاق في مصنفه عن عبد الله بن </w:t>
      </w:r>
      <w:proofErr w:type="gramStart"/>
      <w:r w:rsidRPr="001B6EB9">
        <w:rPr>
          <w:rFonts w:ascii="Traditional Arabic" w:hAnsi="Traditional Arabic" w:cs="Traditional Arabic"/>
          <w:sz w:val="34"/>
          <w:szCs w:val="34"/>
          <w:rtl/>
        </w:rPr>
        <w:t xml:space="preserve">مسعود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أنه</w:t>
      </w:r>
      <w:proofErr w:type="gramEnd"/>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أكبر الكبائر...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واليأس من روح الله تعالى ))0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الأثر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ما المقصود بالقنوط</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اليأس</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السؤال الثالث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موقف أهل السنة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الجماعة حول الآيات المتعلقة بقوله </w:t>
      </w:r>
      <w:proofErr w:type="gramStart"/>
      <w:r w:rsidRPr="001B6EB9">
        <w:rPr>
          <w:rFonts w:ascii="Traditional Arabic" w:hAnsi="Traditional Arabic" w:cs="Traditional Arabic"/>
          <w:sz w:val="34"/>
          <w:szCs w:val="34"/>
          <w:rtl/>
        </w:rPr>
        <w:t xml:space="preserve">تعالى: </w:t>
      </w:r>
      <w:r w:rsidRPr="001B6EB9">
        <w:rPr>
          <w:rFonts w:ascii="Traditional Arabic" w:hAnsi="Traditional Arabic" w:cs="Traditional Arabic"/>
          <w:sz w:val="34"/>
          <w:szCs w:val="34"/>
        </w:rPr>
        <w:sym w:font="AGA Arabesque" w:char="F07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E3"/>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7"/>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F9"/>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6"/>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8D"/>
      </w:r>
      <w:r w:rsidRPr="001B6EB9">
        <w:rPr>
          <w:rFonts w:ascii="Traditional Arabic" w:hAnsi="Traditional Arabic" w:cs="Traditional Arabic"/>
          <w:sz w:val="34"/>
          <w:szCs w:val="34"/>
        </w:rPr>
        <w:sym w:font="HQPB4" w:char="F0F2"/>
      </w:r>
      <w:r w:rsidRPr="001B6EB9">
        <w:rPr>
          <w:rFonts w:ascii="Traditional Arabic" w:hAnsi="Traditional Arabic" w:cs="Traditional Arabic"/>
          <w:sz w:val="34"/>
          <w:szCs w:val="34"/>
        </w:rPr>
        <w:sym w:font="HQPB2" w:char="F036"/>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AB"/>
      </w:r>
      <w:r w:rsidRPr="001B6EB9">
        <w:rPr>
          <w:rFonts w:ascii="Traditional Arabic" w:hAnsi="Traditional Arabic" w:cs="Traditional Arabic"/>
          <w:sz w:val="34"/>
          <w:szCs w:val="34"/>
        </w:rPr>
        <w:sym w:font="HQPB1"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B"/>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الأعراف</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99 وما شابها من آيات؟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الرابع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الباب السابق المتعلق بالأمن من مكر الله تعالى فوائد كثيرة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خمساً منها0</w:t>
      </w:r>
    </w:p>
    <w:p w:rsidR="004446F4" w:rsidRPr="001B6EB9" w:rsidRDefault="004446F4" w:rsidP="00777002">
      <w:pPr>
        <w:spacing w:after="0" w:line="500" w:lineRule="atLeast"/>
        <w:rPr>
          <w:rFonts w:ascii="Traditional Arabic" w:hAnsi="Traditional Arabic" w:cs="Traditional Arabic"/>
          <w:sz w:val="34"/>
          <w:szCs w:val="34"/>
          <w:rtl/>
        </w:rPr>
      </w:pPr>
      <w:proofErr w:type="spellStart"/>
      <w:r w:rsidRPr="001B6EB9">
        <w:rPr>
          <w:rFonts w:ascii="Traditional Arabic" w:hAnsi="Traditional Arabic" w:cs="Traditional Arabic"/>
          <w:sz w:val="34"/>
          <w:szCs w:val="34"/>
          <w:rtl/>
        </w:rPr>
        <w:t>السؤالالخامس</w:t>
      </w:r>
      <w:proofErr w:type="spellEnd"/>
      <w:r w:rsidRPr="001B6EB9">
        <w:rPr>
          <w:rFonts w:ascii="Traditional Arabic" w:hAnsi="Traditional Arabic" w:cs="Traditional Arabic"/>
          <w:sz w:val="34"/>
          <w:szCs w:val="34"/>
          <w:rtl/>
        </w:rPr>
        <w:t xml:space="preserve">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ذكر الإمام ابن القيم رحمه الله تعالى في كتابيه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مدارج السالكين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جـ1ص110</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عدة الصابرين</w:t>
      </w:r>
      <w:r w:rsidR="0092642E">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ص</w:t>
      </w:r>
      <w:proofErr w:type="gramEnd"/>
      <w:r w:rsidRPr="001B6EB9">
        <w:rPr>
          <w:rFonts w:ascii="Traditional Arabic" w:hAnsi="Traditional Arabic" w:cs="Traditional Arabic"/>
          <w:sz w:val="34"/>
          <w:szCs w:val="34"/>
          <w:rtl/>
        </w:rPr>
        <w:t xml:space="preserve"> 90 ) أن الإمام أحمد رحمه الله تعالى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ذكر الله سبحانه الصبر في القرآن الكريم في تسعين موضعاً )). فهل الإيمان بالله تعالى الصبر على أقداره تعالى</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السادس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البخاري رحمه الله تعالى في صحيحه تعليقاً عن عمر بن </w:t>
      </w:r>
      <w:proofErr w:type="gramStart"/>
      <w:r w:rsidRPr="001B6EB9">
        <w:rPr>
          <w:rFonts w:ascii="Traditional Arabic" w:hAnsi="Traditional Arabic" w:cs="Traditional Arabic"/>
          <w:sz w:val="34"/>
          <w:szCs w:val="34"/>
          <w:rtl/>
        </w:rPr>
        <w:t xml:space="preserve">الخطاب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وجدنا خير عيشنا بالصبر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اشرح ذلك في ضوء </w:t>
      </w:r>
      <w:proofErr w:type="spellStart"/>
      <w:r w:rsidRPr="001B6EB9">
        <w:rPr>
          <w:rFonts w:ascii="Traditional Arabic" w:hAnsi="Traditional Arabic" w:cs="Traditional Arabic"/>
          <w:sz w:val="34"/>
          <w:szCs w:val="34"/>
          <w:rtl/>
        </w:rPr>
        <w:t>ماجاء</w:t>
      </w:r>
      <w:proofErr w:type="spellEnd"/>
      <w:r w:rsidRPr="001B6EB9">
        <w:rPr>
          <w:rFonts w:ascii="Traditional Arabic" w:hAnsi="Traditional Arabic" w:cs="Traditional Arabic"/>
          <w:sz w:val="34"/>
          <w:szCs w:val="34"/>
          <w:rtl/>
        </w:rPr>
        <w:t xml:space="preserve"> في</w:t>
      </w:r>
      <w:r w:rsidR="0092642E">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الباب</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tl/>
        </w:rPr>
        <w:t xml:space="preserve"> 35 ) من أدلة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السابع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 xml:space="preserve">هل هناك ترابط بين الأدلة المذكورة وعنوان الباب </w:t>
      </w:r>
      <w:proofErr w:type="gramStart"/>
      <w:r w:rsidRPr="001B6EB9">
        <w:rPr>
          <w:rFonts w:ascii="Traditional Arabic" w:hAnsi="Traditional Arabic" w:cs="Traditional Arabic"/>
          <w:sz w:val="34"/>
          <w:szCs w:val="34"/>
          <w:rtl/>
        </w:rPr>
        <w:t>( 35</w:t>
      </w:r>
      <w:proofErr w:type="gramEnd"/>
      <w:r w:rsidRPr="001B6EB9">
        <w:rPr>
          <w:rFonts w:ascii="Traditional Arabic" w:hAnsi="Traditional Arabic" w:cs="Traditional Arabic"/>
          <w:sz w:val="34"/>
          <w:szCs w:val="34"/>
          <w:rtl/>
        </w:rPr>
        <w:t xml:space="preserve"> )</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proofErr w:type="spellStart"/>
      <w:r w:rsidRPr="001B6EB9">
        <w:rPr>
          <w:rFonts w:ascii="Traditional Arabic" w:hAnsi="Traditional Arabic" w:cs="Traditional Arabic"/>
          <w:sz w:val="34"/>
          <w:szCs w:val="34"/>
          <w:rtl/>
        </w:rPr>
        <w:t>السؤالالثامن</w:t>
      </w:r>
      <w:proofErr w:type="spellEnd"/>
      <w:r w:rsidRPr="001B6EB9">
        <w:rPr>
          <w:rFonts w:ascii="Traditional Arabic" w:hAnsi="Traditional Arabic" w:cs="Traditional Arabic"/>
          <w:sz w:val="34"/>
          <w:szCs w:val="34"/>
          <w:rtl/>
        </w:rPr>
        <w:t xml:space="preserve"> عشر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الباب </w:t>
      </w:r>
      <w:proofErr w:type="gramStart"/>
      <w:r w:rsidRPr="001B6EB9">
        <w:rPr>
          <w:rFonts w:ascii="Traditional Arabic" w:hAnsi="Traditional Arabic" w:cs="Traditional Arabic"/>
          <w:sz w:val="34"/>
          <w:szCs w:val="34"/>
          <w:rtl/>
        </w:rPr>
        <w:t>( 35</w:t>
      </w:r>
      <w:proofErr w:type="gramEnd"/>
      <w:r w:rsidRPr="001B6EB9">
        <w:rPr>
          <w:rFonts w:ascii="Traditional Arabic" w:hAnsi="Traditional Arabic" w:cs="Traditional Arabic"/>
          <w:sz w:val="34"/>
          <w:szCs w:val="34"/>
          <w:rtl/>
        </w:rPr>
        <w:t xml:space="preserve"> ) فوائد كثيرة اذكر بعضها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التاسع عشر</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حذَّرَنا شرعُنا المطهر من الرياء</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الشرك</w:t>
      </w:r>
      <w:proofErr w:type="gramEnd"/>
      <w:r w:rsidRPr="001B6EB9">
        <w:rPr>
          <w:rFonts w:ascii="Traditional Arabic" w:hAnsi="Traditional Arabic" w:cs="Traditional Arabic"/>
          <w:sz w:val="34"/>
          <w:szCs w:val="34"/>
          <w:rtl/>
        </w:rPr>
        <w:t xml:space="preserve"> الأصغر من أكبر الكبائر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هل تتفق مع هذا القول</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هل قال به أحد من الصحابة رضي الله عنهم</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إرادة الإنسان بعمله الدنيا تعتبر من الشرك</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ثَبَتَ في صحيح الإمام البخاري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سُنَنَي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ابن ماجَهْ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البيهقي عن أبي </w:t>
      </w:r>
      <w:proofErr w:type="gramStart"/>
      <w:r w:rsidRPr="001B6EB9">
        <w:rPr>
          <w:rFonts w:ascii="Traditional Arabic" w:hAnsi="Traditional Arabic" w:cs="Traditional Arabic"/>
          <w:sz w:val="34"/>
          <w:szCs w:val="34"/>
          <w:rtl/>
        </w:rPr>
        <w:t xml:space="preserve">هريرة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تعس [ بكسر العين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فحتها ] عبد الدينار... وإذا شيك فلا </w:t>
      </w:r>
      <w:proofErr w:type="spellStart"/>
      <w:r w:rsidRPr="001B6EB9">
        <w:rPr>
          <w:rFonts w:ascii="Traditional Arabic" w:hAnsi="Traditional Arabic" w:cs="Traditional Arabic"/>
          <w:sz w:val="34"/>
          <w:szCs w:val="34"/>
          <w:rtl/>
        </w:rPr>
        <w:t>نتقش</w:t>
      </w:r>
      <w:proofErr w:type="spellEnd"/>
      <w:r w:rsidRPr="001B6EB9">
        <w:rPr>
          <w:rFonts w:ascii="Traditional Arabic" w:hAnsi="Traditional Arabic" w:cs="Traditional Arabic"/>
          <w:sz w:val="34"/>
          <w:szCs w:val="34"/>
          <w:rtl/>
        </w:rPr>
        <w:t xml:space="preserve"> )).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السؤال الثالث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البابين </w:t>
      </w:r>
      <w:proofErr w:type="gramStart"/>
      <w:r w:rsidRPr="001B6EB9">
        <w:rPr>
          <w:rFonts w:ascii="Traditional Arabic" w:hAnsi="Traditional Arabic" w:cs="Traditional Arabic"/>
          <w:sz w:val="34"/>
          <w:szCs w:val="34"/>
          <w:rtl/>
        </w:rPr>
        <w:t>( 36</w:t>
      </w:r>
      <w:proofErr w:type="gramEnd"/>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37 ) فوائد اذكر أهمها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لرابع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التحليل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التحريم من خصائص الرب سبحانه وتعالى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الخامس والعشرون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 الترمذي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البيهقي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الطبراني في الكبير ورواه ابن جرير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ابن سعد بإسناد حسن عن عدي بن </w:t>
      </w:r>
      <w:proofErr w:type="gramStart"/>
      <w:r w:rsidRPr="001B6EB9">
        <w:rPr>
          <w:rFonts w:ascii="Traditional Arabic" w:hAnsi="Traditional Arabic" w:cs="Traditional Arabic"/>
          <w:sz w:val="34"/>
          <w:szCs w:val="34"/>
          <w:rtl/>
        </w:rPr>
        <w:t xml:space="preserve">حاتم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أنه</w:t>
      </w:r>
      <w:proofErr w:type="gramEnd"/>
      <w:r w:rsidRPr="001B6EB9">
        <w:rPr>
          <w:rFonts w:ascii="Traditional Arabic" w:hAnsi="Traditional Arabic" w:cs="Traditional Arabic"/>
          <w:sz w:val="34"/>
          <w:szCs w:val="34"/>
          <w:rtl/>
        </w:rPr>
        <w:t xml:space="preserve"> سمع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يقرأ هذه الآية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28"/>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4" w:char="F0FF"/>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Pr>
        <w:sym w:font="HQPB4" w:char="F0E4"/>
      </w:r>
      <w:r w:rsidRPr="001B6EB9">
        <w:rPr>
          <w:rFonts w:ascii="Traditional Arabic" w:hAnsi="Traditional Arabic" w:cs="Traditional Arabic"/>
          <w:sz w:val="34"/>
          <w:szCs w:val="34"/>
        </w:rPr>
        <w:sym w:font="HQPB1" w:char="F08B"/>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83"/>
      </w:r>
      <w:r w:rsidRPr="001B6EB9">
        <w:rPr>
          <w:rFonts w:ascii="Traditional Arabic" w:hAnsi="Traditional Arabic" w:cs="Traditional Arabic"/>
          <w:sz w:val="34"/>
          <w:szCs w:val="34"/>
        </w:rPr>
        <w:sym w:font="HQPB4" w:char="F0AA"/>
      </w:r>
      <w:r w:rsidRPr="001B6EB9">
        <w:rPr>
          <w:rFonts w:ascii="Traditional Arabic" w:hAnsi="Traditional Arabic" w:cs="Traditional Arabic"/>
          <w:sz w:val="34"/>
          <w:szCs w:val="34"/>
        </w:rPr>
        <w:sym w:font="HQPB1" w:char="F042"/>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2" w:char="F04E"/>
      </w:r>
      <w:r w:rsidRPr="001B6EB9">
        <w:rPr>
          <w:rFonts w:ascii="Traditional Arabic" w:hAnsi="Traditional Arabic" w:cs="Traditional Arabic"/>
          <w:sz w:val="34"/>
          <w:szCs w:val="34"/>
        </w:rPr>
        <w:sym w:font="HQPB4" w:char="F0E8"/>
      </w:r>
      <w:r w:rsidRPr="001B6EB9">
        <w:rPr>
          <w:rFonts w:ascii="Traditional Arabic" w:hAnsi="Traditional Arabic" w:cs="Traditional Arabic"/>
          <w:sz w:val="34"/>
          <w:szCs w:val="34"/>
        </w:rPr>
        <w:sym w:font="HQPB2" w:char="F06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1" w:char="F091"/>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36"/>
      </w:r>
      <w:r w:rsidRPr="001B6EB9">
        <w:rPr>
          <w:rFonts w:ascii="Traditional Arabic" w:hAnsi="Traditional Arabic" w:cs="Traditional Arabic"/>
          <w:sz w:val="34"/>
          <w:szCs w:val="34"/>
        </w:rPr>
        <w:sym w:font="HQPB4" w:char="F0F4"/>
      </w:r>
      <w:r w:rsidRPr="001B6EB9">
        <w:rPr>
          <w:rFonts w:ascii="Traditional Arabic" w:hAnsi="Traditional Arabic" w:cs="Traditional Arabic"/>
          <w:sz w:val="34"/>
          <w:szCs w:val="34"/>
        </w:rPr>
        <w:sym w:font="HQPB1" w:char="F06D"/>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6"/>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2" w:char="F04E"/>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2" w:char="F067"/>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2" w:char="F0BB"/>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36"/>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2" w:char="F064"/>
      </w:r>
      <w:r w:rsidRPr="001B6EB9">
        <w:rPr>
          <w:rFonts w:ascii="Traditional Arabic" w:hAnsi="Traditional Arabic" w:cs="Traditional Arabic"/>
          <w:sz w:val="34"/>
          <w:szCs w:val="34"/>
        </w:rPr>
        <w:sym w:font="HQPB4" w:char="F0E2"/>
      </w:r>
      <w:r w:rsidRPr="001B6EB9">
        <w:rPr>
          <w:rFonts w:ascii="Traditional Arabic" w:hAnsi="Traditional Arabic" w:cs="Traditional Arabic"/>
          <w:sz w:val="34"/>
          <w:szCs w:val="34"/>
        </w:rPr>
        <w:sym w:font="HQPB1" w:char="F091"/>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4" w:char="F05C"/>
      </w:r>
      <w:r w:rsidRPr="001B6EB9">
        <w:rPr>
          <w:rFonts w:ascii="Traditional Arabic" w:hAnsi="Traditional Arabic" w:cs="Traditional Arabic"/>
          <w:sz w:val="34"/>
          <w:szCs w:val="34"/>
        </w:rPr>
        <w:sym w:font="HQPB1" w:char="F02F"/>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1" w:char="F02F"/>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1" w:char="F091"/>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6"/>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2" w:char="F060"/>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4" w:char="F069"/>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C2"/>
      </w:r>
      <w:r w:rsidRPr="001B6EB9">
        <w:rPr>
          <w:rFonts w:ascii="Traditional Arabic" w:hAnsi="Traditional Arabic" w:cs="Traditional Arabic"/>
          <w:sz w:val="34"/>
          <w:szCs w:val="34"/>
        </w:rPr>
        <w:sym w:font="HQPB2" w:char="F063"/>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1" w:char="F08A"/>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AB"/>
      </w:r>
      <w:r w:rsidRPr="001B6EB9">
        <w:rPr>
          <w:rFonts w:ascii="Traditional Arabic" w:hAnsi="Traditional Arabic" w:cs="Traditional Arabic"/>
          <w:sz w:val="34"/>
          <w:szCs w:val="34"/>
        </w:rPr>
        <w:sym w:font="HQPB1"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0092642E">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AGA Arabesque" w:char="F07B"/>
      </w:r>
      <w:r w:rsidRPr="001B6EB9">
        <w:rPr>
          <w:rFonts w:ascii="Traditional Arabic" w:hAnsi="Traditional Arabic" w:cs="Traditional Arabic"/>
          <w:sz w:val="34"/>
          <w:szCs w:val="34"/>
          <w:rtl/>
        </w:rPr>
        <w:t xml:space="preserve"> التوبة /31 فقلت له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إنا لسنا نعبدهم قال </w:t>
      </w:r>
      <w:r w:rsidRPr="001B6EB9">
        <w:rPr>
          <w:rFonts w:ascii="Traditional Arabic" w:hAnsi="Traditional Arabic" w:cs="Traditional Arabic"/>
          <w:sz w:val="34"/>
          <w:szCs w:val="34"/>
        </w:rPr>
        <w:t>))</w:t>
      </w:r>
      <w:r w:rsidRPr="001B6EB9">
        <w:rPr>
          <w:rFonts w:ascii="Traditional Arabic" w:hAnsi="Traditional Arabic" w:cs="Traditional Arabic"/>
          <w:sz w:val="34"/>
          <w:szCs w:val="34"/>
          <w:rtl/>
        </w:rPr>
        <w:t>... فتلك عبادتهم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أكمل الحديث الشريف </w:t>
      </w:r>
      <w:proofErr w:type="spellStart"/>
      <w:r w:rsidRPr="001B6EB9">
        <w:rPr>
          <w:rFonts w:ascii="Traditional Arabic" w:hAnsi="Traditional Arabic" w:cs="Traditional Arabic"/>
          <w:sz w:val="34"/>
          <w:szCs w:val="34"/>
          <w:rtl/>
        </w:rPr>
        <w:t>الشريف</w:t>
      </w:r>
      <w:proofErr w:type="spellEnd"/>
      <w:r w:rsidRPr="001B6EB9">
        <w:rPr>
          <w:rFonts w:ascii="Traditional Arabic" w:hAnsi="Traditional Arabic" w:cs="Traditional Arabic"/>
          <w:sz w:val="34"/>
          <w:szCs w:val="34"/>
          <w:rtl/>
        </w:rPr>
        <w:t xml:space="preserve">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العبادة قاصرة على المعنى الساذج الذي يتمسك به الخارجون عن الشريعة المحمدية الغراء؟</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 xml:space="preserve">السؤال السادس والعشرون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استخرج عدة فوائد من الباب السابق </w:t>
      </w:r>
      <w:proofErr w:type="gramStart"/>
      <w:r w:rsidRPr="001B6EB9">
        <w:rPr>
          <w:rFonts w:ascii="Traditional Arabic" w:hAnsi="Traditional Arabic" w:cs="Traditional Arabic"/>
          <w:sz w:val="34"/>
          <w:szCs w:val="34"/>
          <w:rtl/>
        </w:rPr>
        <w:t>( 38</w:t>
      </w:r>
      <w:proofErr w:type="gramEnd"/>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لا يكون المسلم موحداً بالله تعالى حقيقة حتى يحتكم إليه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يكفر بالطاغوت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العشرون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عبد الله بن </w:t>
      </w:r>
      <w:proofErr w:type="gramStart"/>
      <w:r w:rsidRPr="001B6EB9">
        <w:rPr>
          <w:rFonts w:ascii="Traditional Arabic" w:hAnsi="Traditional Arabic" w:cs="Traditional Arabic"/>
          <w:sz w:val="34"/>
          <w:szCs w:val="34"/>
          <w:rtl/>
        </w:rPr>
        <w:t xml:space="preserve">عمرو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لا يؤمن أحدكم حتى يكون هواه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قال الإمام النووي رحمه الله تعالى حديث صحيح</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رُويناهُ في كتاب الحجة بإسناد صحيح</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هناك آيات تدل على نفس المعنى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بعضا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العشرون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الحد الفاصل بين الموحدين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المنافقين أو الكافرين هو تحاكم الموحد إلى كتاب الله تعالى الحكيم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سنة رسوله محمد </w:t>
      </w:r>
      <w:proofErr w:type="gramStart"/>
      <w:r w:rsidRPr="001B6EB9">
        <w:rPr>
          <w:rFonts w:ascii="Traditional Arabic" w:hAnsi="Traditional Arabic" w:cs="Traditional Arabic"/>
          <w:sz w:val="34"/>
          <w:szCs w:val="34"/>
          <w:rtl/>
        </w:rPr>
        <w:t xml:space="preserve">الكريم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أما</w:t>
      </w:r>
      <w:proofErr w:type="gramEnd"/>
      <w:r w:rsidRPr="001B6EB9">
        <w:rPr>
          <w:rFonts w:ascii="Traditional Arabic" w:hAnsi="Traditional Arabic" w:cs="Traditional Arabic"/>
          <w:sz w:val="34"/>
          <w:szCs w:val="34"/>
          <w:rtl/>
        </w:rPr>
        <w:t xml:space="preserve"> غيره فيتحاكمون إلى الطاغوت</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الدليل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عدد بعض الفوائد المستنبطة من ذلك الدليل كما درست</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أسماء</w:t>
      </w:r>
      <w:proofErr w:type="gramEnd"/>
      <w:r w:rsidRPr="001B6EB9">
        <w:rPr>
          <w:rFonts w:ascii="Traditional Arabic" w:hAnsi="Traditional Arabic" w:cs="Traditional Arabic"/>
          <w:sz w:val="34"/>
          <w:szCs w:val="34"/>
          <w:rtl/>
        </w:rPr>
        <w:t xml:space="preserve"> الله تعالى توقيفية ))0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جحدت قريش اسم الله تعالى الرحمن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اشرح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البخاري في صحيحه عن </w:t>
      </w:r>
      <w:proofErr w:type="gramStart"/>
      <w:r w:rsidRPr="001B6EB9">
        <w:rPr>
          <w:rFonts w:ascii="Traditional Arabic" w:hAnsi="Traditional Arabic" w:cs="Traditional Arabic"/>
          <w:sz w:val="34"/>
          <w:szCs w:val="34"/>
          <w:rtl/>
        </w:rPr>
        <w:t xml:space="preserve">علي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أنه</w:t>
      </w:r>
      <w:proofErr w:type="gramEnd"/>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حدثوا الناس بما يعرفون أتحبون أن يكذب 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رسوله؟))، وَزَادَ آدَم بْن أَبِي إِيَاس فِي كِتَاب الْعِلْم لَهُ عَنْ عَبْد اللَّه بْن دَاوُدَ عَنْ مَعْرُوف فِي آخِره " وَدَعُوا مَا يُنْكِرُونَ " وسكت عنه الحافظ في الفتح فهو قوي عنده. وفي صحيح الإمام مسلم عن ابن مسعود </w:t>
      </w:r>
      <w:r w:rsidRPr="001B6EB9">
        <w:rPr>
          <w:rFonts w:ascii="Traditional Arabic" w:hAnsi="Traditional Arabic" w:cs="Traditional Arabic"/>
          <w:sz w:val="34"/>
          <w:szCs w:val="34"/>
        </w:rPr>
        <w:sym w:font="AGA Arabesque" w:char="F074"/>
      </w:r>
      <w:proofErr w:type="gramStart"/>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ما</w:t>
      </w:r>
      <w:proofErr w:type="gramEnd"/>
      <w:r w:rsidRPr="001B6EB9">
        <w:rPr>
          <w:rFonts w:ascii="Traditional Arabic" w:hAnsi="Traditional Arabic" w:cs="Traditional Arabic"/>
          <w:sz w:val="34"/>
          <w:szCs w:val="34"/>
          <w:rtl/>
        </w:rPr>
        <w:t xml:space="preserve"> أنت بمحدث قوماً حديثاً لا تبلغه عقولهم إلا كان لبعضهم فتنة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العلاقة بين هذين الأثرين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ترجمة الباب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باب من جحد شيئاً من الأسماء</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الصفات</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ترى أن أحاديث صفات الله تعالى من المتشابه</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جـ </w:t>
      </w:r>
      <w:proofErr w:type="gramStart"/>
      <w:r w:rsidRPr="001B6EB9">
        <w:rPr>
          <w:rFonts w:ascii="Traditional Arabic" w:hAnsi="Traditional Arabic" w:cs="Traditional Arabic"/>
          <w:sz w:val="34"/>
          <w:szCs w:val="34"/>
          <w:rtl/>
        </w:rPr>
        <w:t>- اذكر</w:t>
      </w:r>
      <w:proofErr w:type="gramEnd"/>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مانقله</w:t>
      </w:r>
      <w:proofErr w:type="spellEnd"/>
      <w:r w:rsidRPr="001B6EB9">
        <w:rPr>
          <w:rFonts w:ascii="Traditional Arabic" w:hAnsi="Traditional Arabic" w:cs="Traditional Arabic"/>
          <w:sz w:val="34"/>
          <w:szCs w:val="34"/>
          <w:rtl/>
        </w:rPr>
        <w:t xml:space="preserve"> الحافظ ابن حجر رحمه الله تعالى في الفتح السلف في هذه المسألة.</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 xml:space="preserve">جـ </w:t>
      </w:r>
      <w:proofErr w:type="gramStart"/>
      <w:r w:rsidRPr="001B6EB9">
        <w:rPr>
          <w:rFonts w:ascii="Traditional Arabic" w:hAnsi="Traditional Arabic" w:cs="Traditional Arabic"/>
          <w:sz w:val="34"/>
          <w:szCs w:val="34"/>
          <w:rtl/>
        </w:rPr>
        <w:t>- اذكر</w:t>
      </w:r>
      <w:proofErr w:type="gramEnd"/>
      <w:r w:rsidRPr="001B6EB9">
        <w:rPr>
          <w:rFonts w:ascii="Traditional Arabic" w:hAnsi="Traditional Arabic" w:cs="Traditional Arabic"/>
          <w:sz w:val="34"/>
          <w:szCs w:val="34"/>
          <w:rtl/>
        </w:rPr>
        <w:t xml:space="preserve"> ما قاله ابن عباس رضي الله عنهما كما في مصنف عبد الرزاق لما رأى رجلاً انتفض لما سمع حديثاً عن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في الصفات</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استخرج بعض الفوائد</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من الباب السابق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ذكر شيح الإسلام محمد بن عبد الوهَّاب رحمه الله تعالى في الباب: </w:t>
      </w:r>
      <w:proofErr w:type="gramStart"/>
      <w:r w:rsidRPr="001B6EB9">
        <w:rPr>
          <w:rFonts w:ascii="Traditional Arabic" w:hAnsi="Traditional Arabic" w:cs="Traditional Arabic"/>
          <w:sz w:val="34"/>
          <w:szCs w:val="34"/>
          <w:rtl/>
        </w:rPr>
        <w:t>( 41</w:t>
      </w:r>
      <w:proofErr w:type="gramEnd"/>
      <w:r w:rsidRPr="001B6EB9">
        <w:rPr>
          <w:rFonts w:ascii="Traditional Arabic" w:hAnsi="Traditional Arabic" w:cs="Traditional Arabic"/>
          <w:sz w:val="34"/>
          <w:szCs w:val="34"/>
          <w:rtl/>
        </w:rPr>
        <w:t xml:space="preserve"> ) قول الله 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62"/>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E8"/>
      </w:r>
      <w:r w:rsidRPr="001B6EB9">
        <w:rPr>
          <w:rFonts w:ascii="Traditional Arabic" w:hAnsi="Traditional Arabic" w:cs="Traditional Arabic"/>
          <w:sz w:val="34"/>
          <w:szCs w:val="34"/>
        </w:rPr>
        <w:sym w:font="HQPB1" w:char="F0F9"/>
      </w:r>
      <w:r w:rsidRPr="001B6EB9">
        <w:rPr>
          <w:rFonts w:ascii="Traditional Arabic" w:hAnsi="Traditional Arabic" w:cs="Traditional Arabic"/>
          <w:sz w:val="34"/>
          <w:szCs w:val="34"/>
        </w:rPr>
        <w:sym w:font="HQPB4" w:char="F0CC"/>
      </w:r>
      <w:r w:rsidRPr="001B6EB9">
        <w:rPr>
          <w:rFonts w:ascii="Traditional Arabic" w:hAnsi="Traditional Arabic" w:cs="Traditional Arabic"/>
          <w:sz w:val="34"/>
          <w:szCs w:val="34"/>
        </w:rPr>
        <w:sym w:font="HQPB1" w:char="F08D"/>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1" w:char="F0E8"/>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8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C"/>
      </w:r>
      <w:r w:rsidRPr="001B6EB9">
        <w:rPr>
          <w:rFonts w:ascii="Traditional Arabic" w:hAnsi="Traditional Arabic" w:cs="Traditional Arabic"/>
          <w:sz w:val="34"/>
          <w:szCs w:val="34"/>
        </w:rPr>
        <w:sym w:font="HQPB1" w:char="F04D"/>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1" w:char="F0E8"/>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2" w:char="F05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AB"/>
      </w:r>
      <w:r w:rsidRPr="001B6EB9">
        <w:rPr>
          <w:rFonts w:ascii="Traditional Arabic" w:hAnsi="Traditional Arabic" w:cs="Traditional Arabic"/>
          <w:sz w:val="34"/>
          <w:szCs w:val="34"/>
        </w:rPr>
        <w:sym w:font="HQPB1"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A2"/>
      </w:r>
      <w:r w:rsidRPr="001B6EB9">
        <w:rPr>
          <w:rFonts w:ascii="Traditional Arabic" w:hAnsi="Traditional Arabic" w:cs="Traditional Arabic"/>
          <w:sz w:val="34"/>
          <w:szCs w:val="34"/>
        </w:rPr>
        <w:sym w:font="HQPB2" w:char="F04F"/>
      </w:r>
      <w:r w:rsidRPr="001B6EB9">
        <w:rPr>
          <w:rFonts w:ascii="Traditional Arabic" w:hAnsi="Traditional Arabic" w:cs="Traditional Arabic"/>
          <w:sz w:val="34"/>
          <w:szCs w:val="34"/>
        </w:rPr>
        <w:sym w:font="HQPB4" w:char="F0E8"/>
      </w:r>
      <w:r w:rsidRPr="001B6EB9">
        <w:rPr>
          <w:rFonts w:ascii="Traditional Arabic" w:hAnsi="Traditional Arabic" w:cs="Traditional Arabic"/>
          <w:sz w:val="34"/>
          <w:szCs w:val="34"/>
        </w:rPr>
        <w:sym w:font="HQPB1" w:char="F04F"/>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0"/>
      </w:r>
      <w:r w:rsidRPr="001B6EB9">
        <w:rPr>
          <w:rFonts w:ascii="Traditional Arabic" w:hAnsi="Traditional Arabic" w:cs="Traditional Arabic"/>
          <w:sz w:val="34"/>
          <w:szCs w:val="34"/>
        </w:rPr>
        <w:sym w:font="HQPB2" w:char="F06B"/>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58"/>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Pr>
        <w:sym w:font="HQPB4" w:char="F0E3"/>
      </w:r>
      <w:r w:rsidRPr="001B6EB9">
        <w:rPr>
          <w:rFonts w:ascii="Traditional Arabic" w:hAnsi="Traditional Arabic" w:cs="Traditional Arabic"/>
          <w:sz w:val="34"/>
          <w:szCs w:val="34"/>
        </w:rPr>
        <w:sym w:font="HQPB1" w:char="F08D"/>
      </w:r>
      <w:r w:rsidRPr="001B6EB9">
        <w:rPr>
          <w:rFonts w:ascii="Traditional Arabic" w:hAnsi="Traditional Arabic" w:cs="Traditional Arabic"/>
          <w:sz w:val="34"/>
          <w:szCs w:val="34"/>
        </w:rPr>
        <w:sym w:font="HQPB4" w:char="F0C5"/>
      </w:r>
      <w:r w:rsidRPr="001B6EB9">
        <w:rPr>
          <w:rFonts w:ascii="Traditional Arabic" w:hAnsi="Traditional Arabic" w:cs="Traditional Arabic"/>
          <w:sz w:val="34"/>
          <w:szCs w:val="34"/>
        </w:rPr>
        <w:sym w:font="HQPB2" w:char="F036"/>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4" w:char="F0E3"/>
      </w:r>
      <w:r w:rsidRPr="001B6EB9">
        <w:rPr>
          <w:rFonts w:ascii="Traditional Arabic" w:hAnsi="Traditional Arabic" w:cs="Traditional Arabic"/>
          <w:sz w:val="34"/>
          <w:szCs w:val="34"/>
        </w:rPr>
        <w:sym w:font="HQPB2" w:char="F083"/>
      </w:r>
      <w:r w:rsidR="0092642E">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AGA Arabesque" w:char="F07B"/>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النحل</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83</w:t>
      </w:r>
      <w:r w:rsidR="0092642E">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معنى الآية الكريمة كما فسرها الإمامان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مجاهد وابن قُتيبة رحمهما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دليلاً يؤكد هذا المعنى في الباب السابق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 رج</w:t>
      </w:r>
      <w:proofErr w:type="gramEnd"/>
      <w:r w:rsidRPr="001B6EB9">
        <w:rPr>
          <w:rFonts w:ascii="Traditional Arabic" w:hAnsi="Traditional Arabic" w:cs="Traditional Arabic"/>
          <w:sz w:val="34"/>
          <w:szCs w:val="34"/>
          <w:rtl/>
        </w:rPr>
        <w:t xml:space="preserve"> خمس فوائد من الباب السابق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أول نهي</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عن الشرك</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الشريف هو قوله </w:t>
      </w:r>
      <w:proofErr w:type="gramStart"/>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D"/>
      </w:r>
      <w:r w:rsidR="0092642E">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HQPB5" w:char="F09F"/>
      </w:r>
      <w:r w:rsidRPr="001B6EB9">
        <w:rPr>
          <w:rFonts w:ascii="Traditional Arabic" w:hAnsi="Traditional Arabic" w:cs="Traditional Arabic"/>
          <w:sz w:val="34"/>
          <w:szCs w:val="34"/>
        </w:rPr>
        <w:sym w:font="HQPB2" w:char="F078"/>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F9"/>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Pr>
        <w:sym w:font="HQPB5" w:char="F028"/>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E8"/>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E8"/>
      </w:r>
      <w:r w:rsidRPr="001B6EB9">
        <w:rPr>
          <w:rFonts w:ascii="Traditional Arabic" w:hAnsi="Traditional Arabic" w:cs="Traditional Arabic"/>
          <w:sz w:val="34"/>
          <w:szCs w:val="34"/>
        </w:rPr>
        <w:sym w:font="HQPB4" w:char="F0F8"/>
      </w:r>
      <w:r w:rsidRPr="001B6EB9">
        <w:rPr>
          <w:rFonts w:ascii="Traditional Arabic" w:hAnsi="Traditional Arabic" w:cs="Traditional Arabic"/>
          <w:sz w:val="34"/>
          <w:szCs w:val="34"/>
        </w:rPr>
        <w:sym w:font="HQPB1" w:char="F067"/>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4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AC"/>
      </w:r>
      <w:r w:rsidRPr="001B6EB9">
        <w:rPr>
          <w:rFonts w:ascii="Traditional Arabic" w:hAnsi="Traditional Arabic" w:cs="Traditional Arabic"/>
          <w:sz w:val="34"/>
          <w:szCs w:val="34"/>
        </w:rPr>
        <w:sym w:font="HQPB1" w:char="F021"/>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4" w:char="F059"/>
      </w:r>
      <w:r w:rsidRPr="001B6EB9">
        <w:rPr>
          <w:rFonts w:ascii="Traditional Arabic" w:hAnsi="Traditional Arabic" w:cs="Traditional Arabic"/>
          <w:sz w:val="34"/>
          <w:szCs w:val="34"/>
        </w:rPr>
        <w:sym w:font="HQPB1" w:char="F08A"/>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89"/>
      </w:r>
      <w:r w:rsidRPr="001B6EB9">
        <w:rPr>
          <w:rFonts w:ascii="Traditional Arabic" w:hAnsi="Traditional Arabic" w:cs="Traditional Arabic"/>
          <w:sz w:val="34"/>
          <w:szCs w:val="34"/>
        </w:rPr>
        <w:sym w:font="HQPB2" w:char="F052"/>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6"/>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2" w:char="F04E"/>
      </w:r>
      <w:r w:rsidRPr="001B6EB9">
        <w:rPr>
          <w:rFonts w:ascii="Traditional Arabic" w:hAnsi="Traditional Arabic" w:cs="Traditional Arabic"/>
          <w:sz w:val="34"/>
          <w:szCs w:val="34"/>
        </w:rPr>
        <w:sym w:font="HQPB4" w:char="F0E7"/>
      </w:r>
      <w:r w:rsidRPr="001B6EB9">
        <w:rPr>
          <w:rFonts w:ascii="Traditional Arabic" w:hAnsi="Traditional Arabic" w:cs="Traditional Arabic"/>
          <w:sz w:val="34"/>
          <w:szCs w:val="34"/>
        </w:rPr>
        <w:sym w:font="HQPB1" w:char="F046"/>
      </w:r>
      <w:r w:rsidRPr="001B6EB9">
        <w:rPr>
          <w:rFonts w:ascii="Traditional Arabic" w:hAnsi="Traditional Arabic" w:cs="Traditional Arabic"/>
          <w:sz w:val="34"/>
          <w:szCs w:val="34"/>
        </w:rPr>
        <w:sym w:font="HQPB2" w:char="F052"/>
      </w:r>
      <w:r w:rsidRPr="001B6EB9">
        <w:rPr>
          <w:rFonts w:ascii="Traditional Arabic" w:hAnsi="Traditional Arabic" w:cs="Traditional Arabic"/>
          <w:sz w:val="34"/>
          <w:szCs w:val="34"/>
        </w:rPr>
        <w:sym w:font="HQPB5" w:char="F072"/>
      </w:r>
      <w:r w:rsidRPr="001B6EB9">
        <w:rPr>
          <w:rFonts w:ascii="Traditional Arabic" w:hAnsi="Traditional Arabic" w:cs="Traditional Arabic"/>
          <w:sz w:val="34"/>
          <w:szCs w:val="34"/>
        </w:rPr>
        <w:sym w:font="HQPB1" w:char="F026"/>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9A"/>
      </w:r>
      <w:r w:rsidRPr="001B6EB9">
        <w:rPr>
          <w:rFonts w:ascii="Traditional Arabic" w:hAnsi="Traditional Arabic" w:cs="Traditional Arabic"/>
          <w:sz w:val="34"/>
          <w:szCs w:val="34"/>
        </w:rPr>
        <w:sym w:font="HQPB2" w:char="F063"/>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5" w:char="F06E"/>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1" w:char="F0E8"/>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3F"/>
      </w:r>
      <w:r w:rsidR="0092642E">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AGA Arabesque" w:char="F07B"/>
      </w:r>
      <w:r w:rsidRPr="001B6EB9">
        <w:rPr>
          <w:rFonts w:ascii="Traditional Arabic" w:hAnsi="Traditional Arabic" w:cs="Traditional Arabic"/>
          <w:sz w:val="34"/>
          <w:szCs w:val="34"/>
          <w:rtl/>
        </w:rPr>
        <w:t xml:space="preserve"> البقرة / 22</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علام يدل ذلك؟</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اذكر تفسير ابن </w:t>
      </w:r>
      <w:proofErr w:type="gramStart"/>
      <w:r w:rsidRPr="001B6EB9">
        <w:rPr>
          <w:rFonts w:ascii="Traditional Arabic" w:hAnsi="Traditional Arabic" w:cs="Traditional Arabic"/>
          <w:sz w:val="34"/>
          <w:szCs w:val="34"/>
          <w:rtl/>
        </w:rPr>
        <w:t xml:space="preserve">عباس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للأنداد</w:t>
      </w:r>
      <w:proofErr w:type="gramEnd"/>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 هل</w:t>
      </w:r>
      <w:proofErr w:type="gramEnd"/>
      <w:r w:rsidRPr="001B6EB9">
        <w:rPr>
          <w:rFonts w:ascii="Traditional Arabic" w:hAnsi="Traditional Arabic" w:cs="Traditional Arabic"/>
          <w:sz w:val="34"/>
          <w:szCs w:val="34"/>
          <w:rtl/>
        </w:rPr>
        <w:t xml:space="preserve"> يجوز قول المسلم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وحياة فلان</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أوْ: لولا كُليبة هذا لأتانا اللصوص</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أوْ: ما شاء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شئت</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أوْ: لولا الله تعالى أو فلان</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أوْ: ما شاء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فلان</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أوْ: أعوذ بالله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بك</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 الترمذي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حسنه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الحاكم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صححه </w:t>
      </w:r>
      <w:proofErr w:type="spellStart"/>
      <w:r w:rsidRPr="001B6EB9">
        <w:rPr>
          <w:rFonts w:ascii="Traditional Arabic" w:hAnsi="Traditional Arabic" w:cs="Traditional Arabic"/>
          <w:sz w:val="34"/>
          <w:szCs w:val="34"/>
          <w:rtl/>
        </w:rPr>
        <w:t>ووافقه</w:t>
      </w:r>
      <w:proofErr w:type="spellEnd"/>
      <w:r w:rsidRPr="001B6EB9">
        <w:rPr>
          <w:rFonts w:ascii="Traditional Arabic" w:hAnsi="Traditional Arabic" w:cs="Traditional Arabic"/>
          <w:sz w:val="34"/>
          <w:szCs w:val="34"/>
          <w:rtl/>
        </w:rPr>
        <w:t xml:space="preserve"> الذهبي عن عمر بن </w:t>
      </w:r>
      <w:proofErr w:type="gramStart"/>
      <w:r w:rsidRPr="001B6EB9">
        <w:rPr>
          <w:rFonts w:ascii="Traditional Arabic" w:hAnsi="Traditional Arabic" w:cs="Traditional Arabic"/>
          <w:sz w:val="34"/>
          <w:szCs w:val="34"/>
          <w:rtl/>
        </w:rPr>
        <w:t xml:space="preserve">الخطاب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من حلف بغير الله فقد كفر أو شرك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الكفر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الشرك هنا من النوع الأكبر أم الأصغر</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الحلف بأسماء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صفاته جائز أم لا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التعليل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روى الإمام أبو داود بإسناد صحيح عن </w:t>
      </w:r>
      <w:proofErr w:type="gramStart"/>
      <w:r w:rsidRPr="001B6EB9">
        <w:rPr>
          <w:rFonts w:ascii="Traditional Arabic" w:hAnsi="Traditional Arabic" w:cs="Traditional Arabic"/>
          <w:sz w:val="34"/>
          <w:szCs w:val="34"/>
          <w:rtl/>
        </w:rPr>
        <w:t xml:space="preserve">حذيفة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عن</w:t>
      </w:r>
      <w:proofErr w:type="gramEnd"/>
      <w:r w:rsidRPr="001B6EB9">
        <w:rPr>
          <w:rFonts w:ascii="Traditional Arabic" w:hAnsi="Traditional Arabic" w:cs="Traditional Arabic"/>
          <w:sz w:val="34"/>
          <w:szCs w:val="34"/>
          <w:rtl/>
        </w:rPr>
        <w:t xml:space="preserve">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لا تقولوا ما شاء 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شاء فلان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لكن قولوا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شاء الله ثم شاء فلان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لم حذرنا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من</w:t>
      </w:r>
      <w:proofErr w:type="gramEnd"/>
      <w:r w:rsidRPr="001B6EB9">
        <w:rPr>
          <w:rFonts w:ascii="Traditional Arabic" w:hAnsi="Traditional Arabic" w:cs="Traditional Arabic"/>
          <w:sz w:val="34"/>
          <w:szCs w:val="34"/>
          <w:rtl/>
        </w:rPr>
        <w:t xml:space="preserve"> قول تلك العبارة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هل هناك فرق بين الواو</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ثم</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أثراً عن إبراهيم النَّخَعي رحمه الله تعالى يؤكد معنى قولك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من هذا الباب بعض الفوائد</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روى ابن ماجَهْ بإسناد حسن عن ابن عمر</w:t>
      </w:r>
      <w:r w:rsidRPr="001B6EB9">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أن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لا تحلفوا بـ</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فليس من الله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يجوز الحلف بالآباء أو غيرهم من الخلوقين</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الذي يجب على المسلم لو حُلف له بالله تعالى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حكم من لم يرض بالحلف بالله تعالى</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من الحديث السابق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xml:space="preserve">قوله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 فليس من الله )) هل يعني: أنه كفر كفراً أكبر</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الثلاثون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 النَّسائي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صححه عن قُتيلة الأنصارية ل أن يهودياً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تم </w:t>
      </w:r>
      <w:proofErr w:type="gramStart"/>
      <w:r w:rsidRPr="001B6EB9">
        <w:rPr>
          <w:rFonts w:ascii="Traditional Arabic" w:hAnsi="Traditional Arabic" w:cs="Traditional Arabic"/>
          <w:sz w:val="34"/>
          <w:szCs w:val="34"/>
          <w:rtl/>
        </w:rPr>
        <w:t>شئت )</w:t>
      </w:r>
      <w:proofErr w:type="gramEnd"/>
      <w:r w:rsidRPr="001B6EB9">
        <w:rPr>
          <w:rFonts w:ascii="Traditional Arabic" w:hAnsi="Traditional Arabic" w:cs="Traditional Arabic"/>
          <w:sz w:val="34"/>
          <w:szCs w:val="34"/>
          <w:rtl/>
        </w:rPr>
        <w:t>)0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ما</w:t>
      </w:r>
      <w:proofErr w:type="gramEnd"/>
      <w:r w:rsidRPr="001B6EB9">
        <w:rPr>
          <w:rFonts w:ascii="Traditional Arabic" w:hAnsi="Traditional Arabic" w:cs="Traditional Arabic"/>
          <w:sz w:val="34"/>
          <w:szCs w:val="34"/>
          <w:rtl/>
        </w:rPr>
        <w:t xml:space="preserve"> شاء 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شئت )) يعتبر شركاً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روى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ماجَهْ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البيهقي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حسنه الألباني عن ابن عباس ب أن رجلاً قال </w:t>
      </w:r>
      <w:proofErr w:type="gramStart"/>
      <w:r w:rsidRPr="001B6EB9">
        <w:rPr>
          <w:rFonts w:ascii="Traditional Arabic" w:hAnsi="Traditional Arabic" w:cs="Traditional Arabic"/>
          <w:sz w:val="34"/>
          <w:szCs w:val="34"/>
          <w:rtl/>
        </w:rPr>
        <w:t xml:space="preserve">للنبي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 ما شاء 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شئت فقال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شاء الله </w:t>
      </w:r>
      <w:proofErr w:type="gramStart"/>
      <w:r w:rsidRPr="001B6EB9">
        <w:rPr>
          <w:rFonts w:ascii="Traditional Arabic" w:hAnsi="Traditional Arabic" w:cs="Traditional Arabic"/>
          <w:sz w:val="34"/>
          <w:szCs w:val="34"/>
          <w:rtl/>
        </w:rPr>
        <w:t>وحده )</w:t>
      </w:r>
      <w:proofErr w:type="gramEnd"/>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حمى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حمى</w:t>
      </w:r>
      <w:proofErr w:type="gramEnd"/>
      <w:r w:rsidRPr="001B6EB9">
        <w:rPr>
          <w:rFonts w:ascii="Traditional Arabic" w:hAnsi="Traditional Arabic" w:cs="Traditional Arabic"/>
          <w:sz w:val="34"/>
          <w:szCs w:val="34"/>
          <w:rtl/>
        </w:rPr>
        <w:t xml:space="preserve"> التوحيد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الذي يجب على المسلم قوله عند ذكر المشيئة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ابن ماجَهْ بإسناد صححه الألباني عن </w:t>
      </w:r>
      <w:proofErr w:type="spellStart"/>
      <w:proofErr w:type="gramStart"/>
      <w:r w:rsidRPr="001B6EB9">
        <w:rPr>
          <w:rFonts w:ascii="Traditional Arabic" w:hAnsi="Traditional Arabic" w:cs="Traditional Arabic"/>
          <w:sz w:val="34"/>
          <w:szCs w:val="34"/>
          <w:rtl/>
        </w:rPr>
        <w:t>الطفيل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أخي</w:t>
      </w:r>
      <w:proofErr w:type="spellEnd"/>
      <w:proofErr w:type="gramEnd"/>
      <w:r w:rsidRPr="001B6EB9">
        <w:rPr>
          <w:rFonts w:ascii="Traditional Arabic" w:hAnsi="Traditional Arabic" w:cs="Traditional Arabic"/>
          <w:sz w:val="34"/>
          <w:szCs w:val="34"/>
          <w:rtl/>
        </w:rPr>
        <w:t xml:space="preserve"> عائشة ب لأمها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رأيت كأني أتيت على نفر من اليهود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ما شاء الله </w:t>
      </w:r>
      <w:proofErr w:type="gramStart"/>
      <w:r w:rsidRPr="001B6EB9">
        <w:rPr>
          <w:rFonts w:ascii="Traditional Arabic" w:hAnsi="Traditional Arabic" w:cs="Traditional Arabic"/>
          <w:sz w:val="34"/>
          <w:szCs w:val="34"/>
          <w:rtl/>
        </w:rPr>
        <w:t>وحده )</w:t>
      </w:r>
      <w:proofErr w:type="gramEnd"/>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الشرك في الحديثين السابقين أكبر أم أصغر</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 ن</w:t>
      </w:r>
      <w:proofErr w:type="gramEnd"/>
      <w:r w:rsidRPr="001B6EB9">
        <w:rPr>
          <w:rFonts w:ascii="Traditional Arabic" w:hAnsi="Traditional Arabic" w:cs="Traditional Arabic"/>
          <w:sz w:val="34"/>
          <w:szCs w:val="34"/>
          <w:rtl/>
        </w:rPr>
        <w:t xml:space="preserve"> اليهود يعلمون الشرك الأصغر</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خرج خمس مسائل تتعلق بباب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قول: " ما شاء 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شئت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( 45</w:t>
      </w:r>
      <w:proofErr w:type="gramEnd"/>
      <w:r w:rsidRPr="001B6EB9">
        <w:rPr>
          <w:rFonts w:ascii="Traditional Arabic" w:hAnsi="Traditional Arabic" w:cs="Traditional Arabic"/>
          <w:sz w:val="34"/>
          <w:szCs w:val="34"/>
          <w:rtl/>
        </w:rPr>
        <w:t xml:space="preserve"> ) بعنوان: باب من سب الدهر فقد آذى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فهل الدهر هو الله تعالى</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أم اسم من أسمائه تعالى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المقصود بسب الدهر</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قال الله </w:t>
      </w:r>
      <w:proofErr w:type="gramStart"/>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D"/>
      </w:r>
      <w:r w:rsidR="0092642E">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HQPB5" w:char="F028"/>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E4"/>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2" w:char="F025"/>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D"/>
      </w:r>
      <w:r w:rsidRPr="001B6EB9">
        <w:rPr>
          <w:rFonts w:ascii="Traditional Arabic" w:hAnsi="Traditional Arabic" w:cs="Traditional Arabic"/>
          <w:sz w:val="34"/>
          <w:szCs w:val="34"/>
        </w:rPr>
        <w:sym w:font="HQPB2" w:char="F091"/>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2" w:char="F064"/>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9E"/>
      </w:r>
      <w:r w:rsidRPr="001B6EB9">
        <w:rPr>
          <w:rFonts w:ascii="Traditional Arabic" w:hAnsi="Traditional Arabic" w:cs="Traditional Arabic"/>
          <w:sz w:val="34"/>
          <w:szCs w:val="34"/>
        </w:rPr>
        <w:sym w:font="HQPB2" w:char="F077"/>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1" w:char="F02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4" w:char="F0E8"/>
      </w:r>
      <w:r w:rsidRPr="001B6EB9">
        <w:rPr>
          <w:rFonts w:ascii="Traditional Arabic" w:hAnsi="Traditional Arabic" w:cs="Traditional Arabic"/>
          <w:sz w:val="34"/>
          <w:szCs w:val="34"/>
        </w:rPr>
        <w:sym w:font="HQPB1" w:char="F03F"/>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8A"/>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6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8B"/>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2" w:char="F052"/>
      </w:r>
      <w:r w:rsidRPr="001B6EB9">
        <w:rPr>
          <w:rFonts w:ascii="Traditional Arabic" w:hAnsi="Traditional Arabic" w:cs="Traditional Arabic"/>
          <w:sz w:val="34"/>
          <w:szCs w:val="34"/>
        </w:rPr>
        <w:sym w:font="HQPB4" w:char="F091"/>
      </w:r>
      <w:r w:rsidRPr="001B6EB9">
        <w:rPr>
          <w:rFonts w:ascii="Traditional Arabic" w:hAnsi="Traditional Arabic" w:cs="Traditional Arabic"/>
          <w:sz w:val="34"/>
          <w:szCs w:val="34"/>
        </w:rPr>
        <w:sym w:font="HQPB1" w:char="F089"/>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1" w:char="F04E"/>
      </w:r>
      <w:r w:rsidRPr="001B6EB9">
        <w:rPr>
          <w:rFonts w:ascii="Traditional Arabic" w:hAnsi="Traditional Arabic" w:cs="Traditional Arabic"/>
          <w:sz w:val="34"/>
          <w:szCs w:val="34"/>
        </w:rPr>
        <w:sym w:font="HQPB2" w:char="F071"/>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5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8B"/>
      </w:r>
      <w:r w:rsidRPr="001B6EB9">
        <w:rPr>
          <w:rFonts w:ascii="Traditional Arabic" w:hAnsi="Traditional Arabic" w:cs="Traditional Arabic"/>
          <w:sz w:val="34"/>
          <w:szCs w:val="34"/>
        </w:rPr>
        <w:sym w:font="HQPB4" w:char="F0F8"/>
      </w:r>
      <w:r w:rsidRPr="001B6EB9">
        <w:rPr>
          <w:rFonts w:ascii="Traditional Arabic" w:hAnsi="Traditional Arabic" w:cs="Traditional Arabic"/>
          <w:sz w:val="34"/>
          <w:szCs w:val="34"/>
        </w:rPr>
        <w:sym w:font="HQPB1" w:char="F074"/>
      </w:r>
      <w:r w:rsidRPr="001B6EB9">
        <w:rPr>
          <w:rFonts w:ascii="Traditional Arabic" w:hAnsi="Traditional Arabic" w:cs="Traditional Arabic"/>
          <w:sz w:val="34"/>
          <w:szCs w:val="34"/>
        </w:rPr>
        <w:sym w:font="HQPB5" w:char="F077"/>
      </w:r>
      <w:r w:rsidRPr="001B6EB9">
        <w:rPr>
          <w:rFonts w:ascii="Traditional Arabic" w:hAnsi="Traditional Arabic" w:cs="Traditional Arabic"/>
          <w:sz w:val="34"/>
          <w:szCs w:val="34"/>
        </w:rPr>
        <w:sym w:font="HQPB2" w:char="F055"/>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21"/>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5A"/>
      </w:r>
      <w:r w:rsidRPr="001B6EB9">
        <w:rPr>
          <w:rFonts w:ascii="Traditional Arabic" w:hAnsi="Traditional Arabic" w:cs="Traditional Arabic"/>
          <w:sz w:val="34"/>
          <w:szCs w:val="34"/>
        </w:rPr>
        <w:sym w:font="HQPB4" w:char="F0E4"/>
      </w:r>
      <w:r w:rsidRPr="001B6EB9">
        <w:rPr>
          <w:rFonts w:ascii="Traditional Arabic" w:hAnsi="Traditional Arabic" w:cs="Traditional Arabic"/>
          <w:sz w:val="34"/>
          <w:szCs w:val="34"/>
        </w:rPr>
        <w:sym w:font="HQPB2" w:char="F033"/>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4" w:char="F0F6"/>
      </w:r>
      <w:r w:rsidRPr="001B6EB9">
        <w:rPr>
          <w:rFonts w:ascii="Traditional Arabic" w:hAnsi="Traditional Arabic" w:cs="Traditional Arabic"/>
          <w:sz w:val="34"/>
          <w:szCs w:val="34"/>
        </w:rPr>
        <w:sym w:font="HQPB2" w:char="F06B"/>
      </w:r>
      <w:r w:rsidRPr="001B6EB9">
        <w:rPr>
          <w:rFonts w:ascii="Traditional Arabic" w:hAnsi="Traditional Arabic" w:cs="Traditional Arabic"/>
          <w:sz w:val="34"/>
          <w:szCs w:val="34"/>
        </w:rPr>
        <w:sym w:font="HQPB4" w:char="F0E7"/>
      </w:r>
      <w:r w:rsidRPr="001B6EB9">
        <w:rPr>
          <w:rFonts w:ascii="Traditional Arabic" w:hAnsi="Traditional Arabic" w:cs="Traditional Arabic"/>
          <w:sz w:val="34"/>
          <w:szCs w:val="34"/>
        </w:rPr>
        <w:sym w:font="HQPB2" w:char="F08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9E"/>
      </w:r>
      <w:r w:rsidRPr="001B6EB9">
        <w:rPr>
          <w:rFonts w:ascii="Traditional Arabic" w:hAnsi="Traditional Arabic" w:cs="Traditional Arabic"/>
          <w:sz w:val="34"/>
          <w:szCs w:val="34"/>
        </w:rPr>
        <w:sym w:font="HQPB2" w:char="F077"/>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1" w:char="F02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E3"/>
      </w:r>
      <w:r w:rsidRPr="001B6EB9">
        <w:rPr>
          <w:rFonts w:ascii="Traditional Arabic" w:hAnsi="Traditional Arabic" w:cs="Traditional Arabic"/>
          <w:sz w:val="34"/>
          <w:szCs w:val="34"/>
        </w:rPr>
        <w:sym w:font="HQPB1" w:char="F08D"/>
      </w:r>
      <w:r w:rsidRPr="001B6EB9">
        <w:rPr>
          <w:rFonts w:ascii="Traditional Arabic" w:hAnsi="Traditional Arabic" w:cs="Traditional Arabic"/>
          <w:sz w:val="34"/>
          <w:szCs w:val="34"/>
        </w:rPr>
        <w:sym w:font="HQPB4" w:char="F0F7"/>
      </w:r>
      <w:r w:rsidRPr="001B6EB9">
        <w:rPr>
          <w:rFonts w:ascii="Traditional Arabic" w:hAnsi="Traditional Arabic" w:cs="Traditional Arabic"/>
          <w:sz w:val="34"/>
          <w:szCs w:val="34"/>
        </w:rPr>
        <w:sym w:font="HQPB2" w:char="F064"/>
      </w:r>
      <w:r w:rsidRPr="001B6EB9">
        <w:rPr>
          <w:rFonts w:ascii="Traditional Arabic" w:hAnsi="Traditional Arabic" w:cs="Traditional Arabic"/>
          <w:sz w:val="34"/>
          <w:szCs w:val="34"/>
        </w:rPr>
        <w:sym w:font="HQPB4" w:char="F0A4"/>
      </w:r>
      <w:r w:rsidRPr="001B6EB9">
        <w:rPr>
          <w:rFonts w:ascii="Traditional Arabic" w:hAnsi="Traditional Arabic" w:cs="Traditional Arabic"/>
          <w:sz w:val="34"/>
          <w:szCs w:val="34"/>
        </w:rPr>
        <w:sym w:font="HQPB3" w:char="F024"/>
      </w:r>
      <w:r w:rsidRPr="001B6EB9">
        <w:rPr>
          <w:rFonts w:ascii="Traditional Arabic" w:hAnsi="Traditional Arabic" w:cs="Traditional Arabic"/>
          <w:sz w:val="34"/>
          <w:szCs w:val="34"/>
        </w:rPr>
        <w:sym w:font="HQPB3"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B"/>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الجاثية / 24</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دليلاً من السنة النبوية يدل على النهى على سب الدهر</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استخرج ست فوائد من الباب السابق </w:t>
      </w:r>
      <w:proofErr w:type="gramStart"/>
      <w:r w:rsidRPr="001B6EB9">
        <w:rPr>
          <w:rFonts w:ascii="Traditional Arabic" w:hAnsi="Traditional Arabic" w:cs="Traditional Arabic"/>
          <w:sz w:val="34"/>
          <w:szCs w:val="34"/>
          <w:rtl/>
        </w:rPr>
        <w:t>( 45</w:t>
      </w:r>
      <w:proofErr w:type="gramEnd"/>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الرابع والأربعون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ثَبَتَ في مسند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الصحيحين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غيرهما عن أبي </w:t>
      </w:r>
      <w:proofErr w:type="gramStart"/>
      <w:r w:rsidRPr="001B6EB9">
        <w:rPr>
          <w:rFonts w:ascii="Traditional Arabic" w:hAnsi="Traditional Arabic" w:cs="Traditional Arabic"/>
          <w:sz w:val="34"/>
          <w:szCs w:val="34"/>
          <w:rtl/>
        </w:rPr>
        <w:t xml:space="preserve">هريرة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عن</w:t>
      </w:r>
      <w:proofErr w:type="gramEnd"/>
      <w:r w:rsidRPr="001B6EB9">
        <w:rPr>
          <w:rFonts w:ascii="Traditional Arabic" w:hAnsi="Traditional Arabic" w:cs="Traditional Arabic"/>
          <w:sz w:val="34"/>
          <w:szCs w:val="34"/>
          <w:rtl/>
        </w:rPr>
        <w:t xml:space="preserve">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إن أخنع اسم عند الله...و </w:t>
      </w:r>
      <w:proofErr w:type="spellStart"/>
      <w:r w:rsidRPr="001B6EB9">
        <w:rPr>
          <w:rFonts w:ascii="Traditional Arabic" w:hAnsi="Traditional Arabic" w:cs="Traditional Arabic"/>
          <w:sz w:val="34"/>
          <w:szCs w:val="34"/>
          <w:rtl/>
        </w:rPr>
        <w:t>أخبثه</w:t>
      </w:r>
      <w:proofErr w:type="spellEnd"/>
      <w:r w:rsidRPr="001B6EB9">
        <w:rPr>
          <w:rFonts w:ascii="Traditional Arabic" w:hAnsi="Traditional Arabic" w:cs="Traditional Arabic"/>
          <w:sz w:val="34"/>
          <w:szCs w:val="34"/>
          <w:rtl/>
        </w:rPr>
        <w:t xml:space="preserve">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هناك علاقة بين الحديث الشريف السابق</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بين عنوان الباب </w:t>
      </w:r>
      <w:proofErr w:type="gramStart"/>
      <w:r w:rsidRPr="001B6EB9">
        <w:rPr>
          <w:rFonts w:ascii="Traditional Arabic" w:hAnsi="Traditional Arabic" w:cs="Traditional Arabic"/>
          <w:sz w:val="34"/>
          <w:szCs w:val="34"/>
          <w:rtl/>
        </w:rPr>
        <w:t>( 46</w:t>
      </w:r>
      <w:proofErr w:type="gramEnd"/>
      <w:r w:rsidRPr="001B6EB9">
        <w:rPr>
          <w:rFonts w:ascii="Traditional Arabic" w:hAnsi="Traditional Arabic" w:cs="Traditional Arabic"/>
          <w:sz w:val="34"/>
          <w:szCs w:val="34"/>
          <w:rtl/>
        </w:rPr>
        <w:t xml:space="preserve"> ): باب التسمي بقاضي القضاة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نحوه</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النهي المذكور ينافي أصل التوحيد أم كمال التوحيد</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الإمام النووي رحمه الله تعالى في كتبه يقول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أقضى</w:t>
      </w:r>
      <w:proofErr w:type="gramEnd"/>
      <w:r w:rsidRPr="001B6EB9">
        <w:rPr>
          <w:rFonts w:ascii="Traditional Arabic" w:hAnsi="Traditional Arabic" w:cs="Traditional Arabic"/>
          <w:sz w:val="34"/>
          <w:szCs w:val="34"/>
          <w:rtl/>
        </w:rPr>
        <w:t xml:space="preserve"> القضاة )) بينما نجد شيخي الإسلام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ابن تيميَّة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تلميذة ابن القيّم رحمهما الله تعالى يقولان في كتبهما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قاضي القضاة )) فسر ذلك</w:t>
      </w:r>
      <w:r w:rsidR="0092642E">
        <w:rPr>
          <w:rFonts w:ascii="Traditional Arabic" w:hAnsi="Traditional Arabic" w:cs="Traditional Arabic"/>
          <w:sz w:val="34"/>
          <w:szCs w:val="34"/>
          <w:rtl/>
        </w:rPr>
        <w:t>.</w:t>
      </w:r>
    </w:p>
    <w:p w:rsidR="004446F4" w:rsidRPr="001B6EB9" w:rsidRDefault="0092642E" w:rsidP="00777002">
      <w:pPr>
        <w:spacing w:after="0" w:line="500" w:lineRule="atLeast"/>
        <w:rPr>
          <w:rFonts w:ascii="Traditional Arabic" w:hAnsi="Traditional Arabic" w:cs="Traditional Arabic"/>
          <w:sz w:val="34"/>
          <w:szCs w:val="34"/>
        </w:rPr>
      </w:pPr>
      <w:r>
        <w:rPr>
          <w:rFonts w:ascii="Traditional Arabic" w:hAnsi="Traditional Arabic" w:cs="Traditional Arabic"/>
          <w:sz w:val="34"/>
          <w:szCs w:val="34"/>
          <w:rtl/>
        </w:rPr>
        <w:t xml:space="preserve"> </w:t>
      </w:r>
      <w:r w:rsidR="004446F4" w:rsidRPr="001B6EB9">
        <w:rPr>
          <w:rFonts w:ascii="Traditional Arabic" w:hAnsi="Traditional Arabic" w:cs="Traditional Arabic"/>
          <w:sz w:val="34"/>
          <w:szCs w:val="34"/>
          <w:rtl/>
        </w:rPr>
        <w:t xml:space="preserve">وكم من أسام تزدهيك بحسنها </w:t>
      </w:r>
      <w:r>
        <w:rPr>
          <w:rFonts w:ascii="Traditional Arabic" w:hAnsi="Traditional Arabic" w:cs="Traditional Arabic"/>
          <w:sz w:val="34"/>
          <w:szCs w:val="34"/>
          <w:rtl/>
        </w:rPr>
        <w:t>.</w:t>
      </w:r>
      <w:r w:rsidR="004446F4" w:rsidRPr="001B6EB9">
        <w:rPr>
          <w:rFonts w:ascii="Traditional Arabic" w:hAnsi="Traditional Arabic" w:cs="Traditional Arabic"/>
          <w:sz w:val="34"/>
          <w:szCs w:val="34"/>
          <w:rtl/>
        </w:rPr>
        <w:t>..</w:t>
      </w:r>
      <w:r>
        <w:rPr>
          <w:rFonts w:ascii="Traditional Arabic" w:hAnsi="Traditional Arabic" w:cs="Traditional Arabic"/>
          <w:sz w:val="34"/>
          <w:szCs w:val="34"/>
          <w:rtl/>
        </w:rPr>
        <w:t xml:space="preserve">  و</w:t>
      </w:r>
      <w:r w:rsidR="004446F4" w:rsidRPr="001B6EB9">
        <w:rPr>
          <w:rFonts w:ascii="Traditional Arabic" w:hAnsi="Traditional Arabic" w:cs="Traditional Arabic"/>
          <w:sz w:val="34"/>
          <w:szCs w:val="34"/>
          <w:rtl/>
        </w:rPr>
        <w:t xml:space="preserve">صاحبها فوق السماء اسمه سَمْجُ.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هل ترى هذا البيت يندرج تحت معنى الحديث الشريف السابق</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ذكر بعض العلماء بعض الحكم لهذا النهي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عدد بعضها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روى أبو داود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النَّسائي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صححه الحاكم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حبان عن أبي شُريح الخُزاعي</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أنه كان يُكنى أبا الحَكَم فقال له </w:t>
      </w:r>
      <w:proofErr w:type="gramStart"/>
      <w:r w:rsidRPr="001B6EB9">
        <w:rPr>
          <w:rFonts w:ascii="Traditional Arabic" w:hAnsi="Traditional Arabic" w:cs="Traditional Arabic"/>
          <w:sz w:val="34"/>
          <w:szCs w:val="34"/>
          <w:rtl/>
        </w:rPr>
        <w:t xml:space="preserve">النبي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 إن الله هو الحَكَم... فأنت أبو شُريح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عدة مواضع في القرآن الكريم فيها إشارة إلى وجوب</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توقير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إجلاله سبحانه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ثَبَتَ</w:t>
      </w:r>
      <w:proofErr w:type="gramEnd"/>
      <w:r w:rsidRPr="001B6EB9">
        <w:rPr>
          <w:rFonts w:ascii="Traditional Arabic" w:hAnsi="Traditional Arabic" w:cs="Traditional Arabic"/>
          <w:sz w:val="34"/>
          <w:szCs w:val="34"/>
          <w:rtl/>
        </w:rPr>
        <w:t xml:space="preserve"> في مسند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سنن أبي داود بإسناد صححه الألباني عن مُطَرّف بن عبد الله بن الشخير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أنه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قلنا يا رسوا 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أنت سيدنا فقال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السيد الله تبارك</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تعالى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فهل تجد توافقاً بين هذا الحديث الشريف السابق</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عنوان الباب </w:t>
      </w:r>
      <w:proofErr w:type="gramStart"/>
      <w:r w:rsidRPr="001B6EB9">
        <w:rPr>
          <w:rFonts w:ascii="Traditional Arabic" w:hAnsi="Traditional Arabic" w:cs="Traditional Arabic"/>
          <w:sz w:val="34"/>
          <w:szCs w:val="34"/>
          <w:rtl/>
        </w:rPr>
        <w:t>( 47</w:t>
      </w:r>
      <w:proofErr w:type="gramEnd"/>
      <w:r w:rsidRPr="001B6EB9">
        <w:rPr>
          <w:rFonts w:ascii="Traditional Arabic" w:hAnsi="Traditional Arabic" w:cs="Traditional Arabic"/>
          <w:sz w:val="34"/>
          <w:szCs w:val="34"/>
          <w:rtl/>
        </w:rPr>
        <w:t xml:space="preserve"> )</w:t>
      </w:r>
      <w:r w:rsidR="00D00384">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ينبغي احترام أسماء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صفاته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إن لم يقصد القائل معناه كحديث أبي شُريح الثابت في مسند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سنن أبي داود بإسناد صححه الألباني عن مطرف بن عبد الله بن </w:t>
      </w:r>
      <w:proofErr w:type="gramStart"/>
      <w:r w:rsidRPr="001B6EB9">
        <w:rPr>
          <w:rFonts w:ascii="Traditional Arabic" w:hAnsi="Traditional Arabic" w:cs="Traditional Arabic"/>
          <w:sz w:val="34"/>
          <w:szCs w:val="34"/>
          <w:rtl/>
        </w:rPr>
        <w:t xml:space="preserve">الشخير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علل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ما حكم من هزل </w:t>
      </w:r>
      <w:proofErr w:type="spellStart"/>
      <w:r w:rsidRPr="001B6EB9">
        <w:rPr>
          <w:rFonts w:ascii="Traditional Arabic" w:hAnsi="Traditional Arabic" w:cs="Traditional Arabic"/>
          <w:sz w:val="34"/>
          <w:szCs w:val="34"/>
          <w:rtl/>
        </w:rPr>
        <w:t>بشئ</w:t>
      </w:r>
      <w:proofErr w:type="spellEnd"/>
      <w:r w:rsidRPr="001B6EB9">
        <w:rPr>
          <w:rFonts w:ascii="Traditional Arabic" w:hAnsi="Traditional Arabic" w:cs="Traditional Arabic"/>
          <w:sz w:val="34"/>
          <w:szCs w:val="34"/>
          <w:rtl/>
        </w:rPr>
        <w:t xml:space="preserve"> فيه ذكر الله تعالى أو القرآن الكريم أو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00D00384">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اذكر دليلاً على ذلك من القرآن الكريم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آخر من السنة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ثَبَتَ في تفسير ابن جرير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أبي حاتم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أبي الشيخ</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ابن </w:t>
      </w:r>
      <w:proofErr w:type="spellStart"/>
      <w:r w:rsidRPr="001B6EB9">
        <w:rPr>
          <w:rFonts w:ascii="Traditional Arabic" w:hAnsi="Traditional Arabic" w:cs="Traditional Arabic"/>
          <w:sz w:val="34"/>
          <w:szCs w:val="34"/>
          <w:rtl/>
        </w:rPr>
        <w:t>مردويه</w:t>
      </w:r>
      <w:proofErr w:type="spellEnd"/>
      <w:r w:rsidRPr="001B6EB9">
        <w:rPr>
          <w:rFonts w:ascii="Traditional Arabic" w:hAnsi="Traditional Arabic" w:cs="Traditional Arabic"/>
          <w:sz w:val="34"/>
          <w:szCs w:val="34"/>
          <w:rtl/>
        </w:rPr>
        <w:t xml:space="preserve"> عن عبد الله بن عمر ب بإسناد جيد أن رجلاً قال في غزوة تبوك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ما</w:t>
      </w:r>
      <w:proofErr w:type="gramEnd"/>
      <w:r w:rsidRPr="001B6EB9">
        <w:rPr>
          <w:rFonts w:ascii="Traditional Arabic" w:hAnsi="Traditional Arabic" w:cs="Traditional Arabic"/>
          <w:sz w:val="34"/>
          <w:szCs w:val="34"/>
          <w:rtl/>
        </w:rPr>
        <w:t xml:space="preserve"> رأينا مثل </w:t>
      </w:r>
      <w:proofErr w:type="spellStart"/>
      <w:r w:rsidRPr="001B6EB9">
        <w:rPr>
          <w:rFonts w:ascii="Traditional Arabic" w:hAnsi="Traditional Arabic" w:cs="Traditional Arabic"/>
          <w:sz w:val="34"/>
          <w:szCs w:val="34"/>
          <w:rtl/>
        </w:rPr>
        <w:t>قرأئنا</w:t>
      </w:r>
      <w:proofErr w:type="spellEnd"/>
      <w:r w:rsidRPr="001B6EB9">
        <w:rPr>
          <w:rFonts w:ascii="Traditional Arabic" w:hAnsi="Traditional Arabic" w:cs="Traditional Arabic"/>
          <w:sz w:val="34"/>
          <w:szCs w:val="34"/>
          <w:rtl/>
        </w:rPr>
        <w:t xml:space="preserve"> هؤلاء... ما يلتفت إليه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ما </w:t>
      </w:r>
      <w:proofErr w:type="spellStart"/>
      <w:r w:rsidRPr="001B6EB9">
        <w:rPr>
          <w:rFonts w:ascii="Traditional Arabic" w:hAnsi="Traditional Arabic" w:cs="Traditional Arabic"/>
          <w:sz w:val="34"/>
          <w:szCs w:val="34"/>
          <w:rtl/>
        </w:rPr>
        <w:t>يزيدة</w:t>
      </w:r>
      <w:proofErr w:type="spellEnd"/>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عليه )</w:t>
      </w:r>
      <w:proofErr w:type="gramEnd"/>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الذي يهزأ بآيات الله تعالى أو </w:t>
      </w:r>
      <w:proofErr w:type="gramStart"/>
      <w:r w:rsidRPr="001B6EB9">
        <w:rPr>
          <w:rFonts w:ascii="Traditional Arabic" w:hAnsi="Traditional Arabic" w:cs="Traditional Arabic"/>
          <w:sz w:val="34"/>
          <w:szCs w:val="34"/>
          <w:rtl/>
        </w:rPr>
        <w:t xml:space="preserve">رسوله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يكفر</w:t>
      </w:r>
      <w:proofErr w:type="gramEnd"/>
      <w:r w:rsidRPr="001B6EB9">
        <w:rPr>
          <w:rFonts w:ascii="Traditional Arabic" w:hAnsi="Traditional Arabic" w:cs="Traditional Arabic"/>
          <w:sz w:val="34"/>
          <w:szCs w:val="34"/>
          <w:rtl/>
        </w:rPr>
        <w:t xml:space="preserve"> كفراً أكبر أم أصغر</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الدليل على ذلك مع التعليل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استخرج خمس فوائد من الباب </w:t>
      </w:r>
      <w:proofErr w:type="gramStart"/>
      <w:r w:rsidRPr="001B6EB9">
        <w:rPr>
          <w:rFonts w:ascii="Traditional Arabic" w:hAnsi="Traditional Arabic" w:cs="Traditional Arabic"/>
          <w:sz w:val="34"/>
          <w:szCs w:val="34"/>
          <w:rtl/>
        </w:rPr>
        <w:t>( 48</w:t>
      </w:r>
      <w:proofErr w:type="gramEnd"/>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العاقل يرجع الفضل لأهله</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 xml:space="preserve">الله سبحانه ذو الفضل العظيم على </w:t>
      </w:r>
      <w:proofErr w:type="gramStart"/>
      <w:r w:rsidRPr="001B6EB9">
        <w:rPr>
          <w:rFonts w:ascii="Traditional Arabic" w:hAnsi="Traditional Arabic" w:cs="Traditional Arabic"/>
          <w:sz w:val="34"/>
          <w:szCs w:val="34"/>
          <w:rtl/>
        </w:rPr>
        <w:t>الخلق ؛</w:t>
      </w:r>
      <w:proofErr w:type="gram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لهذا يجب على الخلق شكر المنعم عليهم سبحانه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تعالى بتوحيد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شكره على نعمه0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دليلاً من القرآن الكريم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آخر من السنة النبوية للدلالة على جحد بعض الخلق لنعم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lastRenderedPageBreak/>
        <w:t>(( رد</w:t>
      </w:r>
      <w:proofErr w:type="gramEnd"/>
      <w:r w:rsidRPr="001B6EB9">
        <w:rPr>
          <w:rFonts w:ascii="Traditional Arabic" w:hAnsi="Traditional Arabic" w:cs="Traditional Arabic"/>
          <w:sz w:val="34"/>
          <w:szCs w:val="34"/>
          <w:rtl/>
        </w:rPr>
        <w:t xml:space="preserve"> العيب يختلف عن تغير الخلقة )) فهل يؤخذ من الحديث الشريف السابق جواز العمليات التجميلية التي فيها رد للعيب</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أن ذلك لا يعتبر اعتراضاً على أمر الله تعالى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الأربعون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اذكر سبب نزول قوله </w:t>
      </w:r>
      <w:proofErr w:type="gramStart"/>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21"/>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4" w:char="F0A3"/>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5" w:char="F06E"/>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F9"/>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2" w:char="F067"/>
      </w:r>
      <w:r w:rsidRPr="001B6EB9">
        <w:rPr>
          <w:rFonts w:ascii="Traditional Arabic" w:hAnsi="Traditional Arabic" w:cs="Traditional Arabic"/>
          <w:sz w:val="34"/>
          <w:szCs w:val="34"/>
        </w:rPr>
        <w:sym w:font="HQPB3" w:char="F039"/>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3F"/>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E4"/>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4" w:char="F05B"/>
      </w:r>
      <w:r w:rsidRPr="001B6EB9">
        <w:rPr>
          <w:rFonts w:ascii="Traditional Arabic" w:hAnsi="Traditional Arabic" w:cs="Traditional Arabic"/>
          <w:sz w:val="34"/>
          <w:szCs w:val="34"/>
        </w:rPr>
        <w:sym w:font="HQPB1" w:char="F073"/>
      </w:r>
      <w:r w:rsidRPr="001B6EB9">
        <w:rPr>
          <w:rFonts w:ascii="Traditional Arabic" w:hAnsi="Traditional Arabic" w:cs="Traditional Arabic"/>
          <w:sz w:val="34"/>
          <w:szCs w:val="34"/>
        </w:rPr>
        <w:sym w:font="HQPB4" w:char="F0CE"/>
      </w:r>
      <w:r w:rsidRPr="001B6EB9">
        <w:rPr>
          <w:rFonts w:ascii="Traditional Arabic" w:hAnsi="Traditional Arabic" w:cs="Traditional Arabic"/>
          <w:sz w:val="34"/>
          <w:szCs w:val="34"/>
        </w:rPr>
        <w:sym w:font="HQPB2" w:char="F03D"/>
      </w:r>
      <w:r w:rsidRPr="001B6EB9">
        <w:rPr>
          <w:rFonts w:ascii="Traditional Arabic" w:hAnsi="Traditional Arabic" w:cs="Traditional Arabic"/>
          <w:sz w:val="34"/>
          <w:szCs w:val="34"/>
        </w:rPr>
        <w:sym w:font="HQPB2" w:char="F0BB"/>
      </w:r>
      <w:r w:rsidRPr="001B6EB9">
        <w:rPr>
          <w:rFonts w:ascii="Traditional Arabic" w:hAnsi="Traditional Arabic" w:cs="Traditional Arabic"/>
          <w:sz w:val="34"/>
          <w:szCs w:val="34"/>
        </w:rPr>
        <w:sym w:font="HQPB5" w:char="F07C"/>
      </w:r>
      <w:r w:rsidRPr="001B6EB9">
        <w:rPr>
          <w:rFonts w:ascii="Traditional Arabic" w:hAnsi="Traditional Arabic" w:cs="Traditional Arabic"/>
          <w:sz w:val="34"/>
          <w:szCs w:val="34"/>
        </w:rPr>
        <w:sym w:font="HQPB1" w:char="F0B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9F"/>
      </w:r>
      <w:r w:rsidRPr="001B6EB9">
        <w:rPr>
          <w:rFonts w:ascii="Traditional Arabic" w:hAnsi="Traditional Arabic" w:cs="Traditional Arabic"/>
          <w:sz w:val="34"/>
          <w:szCs w:val="34"/>
        </w:rPr>
        <w:sym w:font="HQPB2" w:char="F078"/>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E8"/>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5F"/>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2" w:char="F0BC"/>
      </w:r>
      <w:r w:rsidRPr="001B6EB9">
        <w:rPr>
          <w:rFonts w:ascii="Traditional Arabic" w:hAnsi="Traditional Arabic" w:cs="Traditional Arabic"/>
          <w:sz w:val="34"/>
          <w:szCs w:val="34"/>
        </w:rPr>
        <w:sym w:font="HQPB4" w:char="F0E7"/>
      </w:r>
      <w:r w:rsidRPr="001B6EB9">
        <w:rPr>
          <w:rFonts w:ascii="Traditional Arabic" w:hAnsi="Traditional Arabic" w:cs="Traditional Arabic"/>
          <w:sz w:val="34"/>
          <w:szCs w:val="34"/>
        </w:rPr>
        <w:sym w:font="HQPB2" w:char="F06D"/>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2" w:char="F03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E4"/>
      </w:r>
      <w:r w:rsidRPr="001B6EB9">
        <w:rPr>
          <w:rFonts w:ascii="Traditional Arabic" w:hAnsi="Traditional Arabic" w:cs="Traditional Arabic"/>
          <w:sz w:val="34"/>
          <w:szCs w:val="34"/>
        </w:rPr>
        <w:sym w:font="HQPB5" w:char="F021"/>
      </w:r>
      <w:r w:rsidRPr="001B6EB9">
        <w:rPr>
          <w:rFonts w:ascii="Traditional Arabic" w:hAnsi="Traditional Arabic" w:cs="Traditional Arabic"/>
          <w:sz w:val="34"/>
          <w:szCs w:val="34"/>
        </w:rPr>
        <w:sym w:font="HQPB1" w:char="F025"/>
      </w:r>
      <w:r w:rsidRPr="001B6EB9">
        <w:rPr>
          <w:rFonts w:ascii="Traditional Arabic" w:hAnsi="Traditional Arabic" w:cs="Traditional Arabic"/>
          <w:sz w:val="34"/>
          <w:szCs w:val="34"/>
        </w:rPr>
        <w:sym w:font="HQPB5" w:char="F078"/>
      </w:r>
      <w:r w:rsidRPr="001B6EB9">
        <w:rPr>
          <w:rFonts w:ascii="Traditional Arabic" w:hAnsi="Traditional Arabic" w:cs="Traditional Arabic"/>
          <w:sz w:val="34"/>
          <w:szCs w:val="34"/>
        </w:rPr>
        <w:sym w:font="HQPB2" w:char="F02E"/>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1" w:char="F08E"/>
      </w:r>
      <w:r w:rsidRPr="001B6EB9">
        <w:rPr>
          <w:rFonts w:ascii="Traditional Arabic" w:hAnsi="Traditional Arabic" w:cs="Traditional Arabic"/>
          <w:sz w:val="34"/>
          <w:szCs w:val="34"/>
        </w:rPr>
        <w:sym w:font="HQPB4" w:char="F0E0"/>
      </w:r>
      <w:r w:rsidRPr="001B6EB9">
        <w:rPr>
          <w:rFonts w:ascii="Traditional Arabic" w:hAnsi="Traditional Arabic" w:cs="Traditional Arabic"/>
          <w:sz w:val="34"/>
          <w:szCs w:val="34"/>
        </w:rPr>
        <w:sym w:font="HQPB1" w:char="F0B0"/>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21"/>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2" w:char="F08A"/>
      </w:r>
      <w:r w:rsidRPr="001B6EB9">
        <w:rPr>
          <w:rFonts w:ascii="Traditional Arabic" w:hAnsi="Traditional Arabic" w:cs="Traditional Arabic"/>
          <w:sz w:val="34"/>
          <w:szCs w:val="34"/>
        </w:rPr>
        <w:sym w:font="HQPB4" w:char="F0CF"/>
      </w:r>
      <w:r w:rsidRPr="001B6EB9">
        <w:rPr>
          <w:rFonts w:ascii="Traditional Arabic" w:hAnsi="Traditional Arabic" w:cs="Traditional Arabic"/>
          <w:sz w:val="34"/>
          <w:szCs w:val="34"/>
        </w:rPr>
        <w:sym w:font="HQPB1" w:char="F0F9"/>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2" w:char="F04A"/>
      </w:r>
      <w:r w:rsidRPr="001B6EB9">
        <w:rPr>
          <w:rFonts w:ascii="Traditional Arabic" w:hAnsi="Traditional Arabic" w:cs="Traditional Arabic"/>
          <w:sz w:val="34"/>
          <w:szCs w:val="34"/>
        </w:rPr>
        <w:sym w:font="HQPB4" w:char="F0DF"/>
      </w:r>
      <w:r w:rsidRPr="001B6EB9">
        <w:rPr>
          <w:rFonts w:ascii="Traditional Arabic" w:hAnsi="Traditional Arabic" w:cs="Traditional Arabic"/>
          <w:sz w:val="34"/>
          <w:szCs w:val="34"/>
        </w:rPr>
        <w:sym w:font="HQPB2" w:char="F067"/>
      </w:r>
      <w:r w:rsidRPr="001B6EB9">
        <w:rPr>
          <w:rFonts w:ascii="Traditional Arabic" w:hAnsi="Traditional Arabic" w:cs="Traditional Arabic"/>
          <w:sz w:val="34"/>
          <w:szCs w:val="34"/>
        </w:rPr>
        <w:sym w:font="HQPB3" w:char="F039"/>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1" w:char="F03F"/>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E4"/>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34"/>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B"/>
      </w:r>
      <w:r w:rsidRPr="001B6EB9">
        <w:rPr>
          <w:rFonts w:ascii="Traditional Arabic" w:hAnsi="Traditional Arabic" w:cs="Traditional Arabic"/>
          <w:sz w:val="34"/>
          <w:szCs w:val="34"/>
          <w:rtl/>
        </w:rPr>
        <w:t xml:space="preserve"> الأعراف /190</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الخمسون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قال الإمام ابن حزم رحمه الله تعالى</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في كتابه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مراتب الإجماع </w:t>
      </w:r>
      <w:proofErr w:type="gramStart"/>
      <w:r w:rsidRPr="001B6EB9">
        <w:rPr>
          <w:rFonts w:ascii="Traditional Arabic" w:hAnsi="Traditional Arabic" w:cs="Traditional Arabic"/>
          <w:sz w:val="34"/>
          <w:szCs w:val="34"/>
          <w:rtl/>
        </w:rPr>
        <w:t>( ص</w:t>
      </w:r>
      <w:proofErr w:type="gramEnd"/>
      <w:r w:rsidRPr="001B6EB9">
        <w:rPr>
          <w:rFonts w:ascii="Traditional Arabic" w:hAnsi="Traditional Arabic" w:cs="Traditional Arabic"/>
          <w:sz w:val="34"/>
          <w:szCs w:val="34"/>
          <w:rtl/>
        </w:rPr>
        <w:t xml:space="preserve"> 154 )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((اتفقوا على تحريم كل اسم معبد لغير الله عز وجل كعبد العزى وعبد هبل وعبد عمرو وعبد الكعبة وما اشبه ذلك حاشا عبد المطلب)).انتهى0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سبب تحريم كل اسم معبد لغير الله تعالى</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لم استثنى العلماء رحمهم الله تعالى </w:t>
      </w:r>
      <w:proofErr w:type="gramStart"/>
      <w:r w:rsidRPr="001B6EB9">
        <w:rPr>
          <w:rFonts w:ascii="Traditional Arabic" w:hAnsi="Traditional Arabic" w:cs="Traditional Arabic"/>
          <w:sz w:val="34"/>
          <w:szCs w:val="34"/>
          <w:rtl/>
        </w:rPr>
        <w:t>( عبد</w:t>
      </w:r>
      <w:proofErr w:type="gramEnd"/>
      <w:r w:rsidRPr="001B6EB9">
        <w:rPr>
          <w:rFonts w:ascii="Traditional Arabic" w:hAnsi="Traditional Arabic" w:cs="Traditional Arabic"/>
          <w:sz w:val="34"/>
          <w:szCs w:val="34"/>
          <w:rtl/>
        </w:rPr>
        <w:t xml:space="preserve"> المطلب ) مع أن المطلب ليس من أسماء الله تعالى؟</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جـ -هل تجد علاقة بين عنوان الباب </w:t>
      </w:r>
      <w:proofErr w:type="gramStart"/>
      <w:r w:rsidRPr="001B6EB9">
        <w:rPr>
          <w:rFonts w:ascii="Traditional Arabic" w:hAnsi="Traditional Arabic" w:cs="Traditional Arabic"/>
          <w:sz w:val="34"/>
          <w:szCs w:val="34"/>
          <w:rtl/>
        </w:rPr>
        <w:t>( 50</w:t>
      </w:r>
      <w:proofErr w:type="gramEnd"/>
      <w:r w:rsidRPr="001B6EB9">
        <w:rPr>
          <w:rFonts w:ascii="Traditional Arabic" w:hAnsi="Traditional Arabic" w:cs="Traditional Arabic"/>
          <w:sz w:val="34"/>
          <w:szCs w:val="34"/>
          <w:rtl/>
        </w:rPr>
        <w:t xml:space="preserve"> ) مع ما بعدها</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د </w:t>
      </w:r>
      <w:proofErr w:type="gramStart"/>
      <w:r w:rsidRPr="001B6EB9">
        <w:rPr>
          <w:rFonts w:ascii="Traditional Arabic" w:hAnsi="Traditional Arabic" w:cs="Traditional Arabic"/>
          <w:sz w:val="34"/>
          <w:szCs w:val="34"/>
          <w:rtl/>
        </w:rPr>
        <w:t>- هناك</w:t>
      </w:r>
      <w:proofErr w:type="gramEnd"/>
      <w:r w:rsidRPr="001B6EB9">
        <w:rPr>
          <w:rFonts w:ascii="Traditional Arabic" w:hAnsi="Traditional Arabic" w:cs="Traditional Arabic"/>
          <w:sz w:val="34"/>
          <w:szCs w:val="34"/>
          <w:rtl/>
        </w:rPr>
        <w:t xml:space="preserve"> فرق بين شرك الطاعة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شرك العبادة</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الخمسون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وصف شيخ الإسلام ابن تيمية رحمه الله تعالى في آخر العقيدة الواسطية كما في مجموع الفتاوى </w:t>
      </w:r>
      <w:proofErr w:type="gramStart"/>
      <w:r w:rsidRPr="001B6EB9">
        <w:rPr>
          <w:rFonts w:ascii="Traditional Arabic" w:hAnsi="Traditional Arabic" w:cs="Traditional Arabic"/>
          <w:sz w:val="34"/>
          <w:szCs w:val="34"/>
          <w:rtl/>
        </w:rPr>
        <w:t>( حـ</w:t>
      </w:r>
      <w:proofErr w:type="gramEnd"/>
      <w:r w:rsidRPr="001B6EB9">
        <w:rPr>
          <w:rFonts w:ascii="Traditional Arabic" w:hAnsi="Traditional Arabic" w:cs="Traditional Arabic"/>
          <w:sz w:val="34"/>
          <w:szCs w:val="34"/>
          <w:rtl/>
        </w:rPr>
        <w:t xml:space="preserve"> 3 ص 141 ) أهل السنة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الجماعة فقال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نعم ما قال: إنهم (( يؤمنون بما أخبر الله تعالى به في كتاب العزيز من غير تحريف</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لا تعطيل ومن غير تكييف</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لا تمثيل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اذكر </w:t>
      </w:r>
      <w:proofErr w:type="spellStart"/>
      <w:r w:rsidRPr="001B6EB9">
        <w:rPr>
          <w:rFonts w:ascii="Traditional Arabic" w:hAnsi="Traditional Arabic" w:cs="Traditional Arabic"/>
          <w:sz w:val="34"/>
          <w:szCs w:val="34"/>
          <w:rtl/>
        </w:rPr>
        <w:t>آيه</w:t>
      </w:r>
      <w:proofErr w:type="spellEnd"/>
      <w:r w:rsidRPr="001B6EB9">
        <w:rPr>
          <w:rFonts w:ascii="Traditional Arabic" w:hAnsi="Traditional Arabic" w:cs="Traditional Arabic"/>
          <w:sz w:val="34"/>
          <w:szCs w:val="34"/>
          <w:rtl/>
        </w:rPr>
        <w:t xml:space="preserve"> من كتاب الله تعالى فيها الحث على دعاء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التوسل إليه بأسمائه الحسنى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آية من كتاب الله تعالى فيها ذم لمن يلحد في أسمائه عز وجل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 ما</w:t>
      </w:r>
      <w:proofErr w:type="gramEnd"/>
      <w:r w:rsidRPr="001B6EB9">
        <w:rPr>
          <w:rFonts w:ascii="Traditional Arabic" w:hAnsi="Traditional Arabic" w:cs="Traditional Arabic"/>
          <w:sz w:val="34"/>
          <w:szCs w:val="34"/>
          <w:rtl/>
        </w:rPr>
        <w:t xml:space="preserve"> المقصود بالإلحاد في أسماء الله تعالى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د -اذكر مثالاُ لإلحاد المشركين في أسماء الله تبارك</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proofErr w:type="gramStart"/>
      <w:r w:rsidRPr="001B6EB9">
        <w:rPr>
          <w:rFonts w:ascii="Traditional Arabic" w:hAnsi="Traditional Arabic" w:cs="Traditional Arabic"/>
          <w:sz w:val="34"/>
          <w:szCs w:val="34"/>
          <w:rtl/>
        </w:rPr>
        <w:t>هـ- أشارت</w:t>
      </w:r>
      <w:proofErr w:type="gramEnd"/>
      <w:r w:rsidRPr="001B6EB9">
        <w:rPr>
          <w:rFonts w:ascii="Traditional Arabic" w:hAnsi="Traditional Arabic" w:cs="Traditional Arabic"/>
          <w:sz w:val="34"/>
          <w:szCs w:val="34"/>
          <w:rtl/>
        </w:rPr>
        <w:t xml:space="preserve"> الآية الكريمة في الباب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( 51 ) إلى التوسل المشروع</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بين ذلك مع ذكر أنواع التوسل المشروع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غير المشروع بالأمثلة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proofErr w:type="gramStart"/>
      <w:r w:rsidRPr="001B6EB9">
        <w:rPr>
          <w:rFonts w:ascii="Traditional Arabic" w:hAnsi="Traditional Arabic" w:cs="Traditional Arabic"/>
          <w:sz w:val="34"/>
          <w:szCs w:val="34"/>
          <w:rtl/>
        </w:rPr>
        <w:t>و-</w:t>
      </w:r>
      <w:r w:rsidR="0092642E">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tl/>
        </w:rPr>
        <w:t xml:space="preserve"> اذكر الدليل لما في المخطط الذهني التالي لأنواع التوسل المشروع: </w:t>
      </w:r>
    </w:p>
    <w:p w:rsidR="004446F4" w:rsidRPr="001B6EB9" w:rsidRDefault="00D00384" w:rsidP="00777002">
      <w:pPr>
        <w:spacing w:after="0" w:line="500" w:lineRule="atLeast"/>
        <w:rPr>
          <w:rFonts w:ascii="Traditional Arabic" w:hAnsi="Traditional Arabic" w:cs="Traditional Arabic"/>
          <w:sz w:val="34"/>
          <w:szCs w:val="34"/>
          <w:rtl/>
        </w:rPr>
      </w:pPr>
      <w:r>
        <w:rPr>
          <w:rFonts w:ascii="Traditional Arabic" w:hAnsi="Traditional Arabic" w:cs="Traditional Arabic"/>
          <w:sz w:val="34"/>
          <w:szCs w:val="34"/>
          <w:rtl/>
        </w:rPr>
      </w:r>
      <w:r>
        <w:rPr>
          <w:rFonts w:ascii="Traditional Arabic" w:hAnsi="Traditional Arabic" w:cs="Traditional Arabic"/>
          <w:sz w:val="34"/>
          <w:szCs w:val="34"/>
        </w:rPr>
        <w:pict>
          <v:group id="_x0000_s1056" editas="radial" style="width:340.35pt;height:342.75pt;mso-position-horizontal-relative:char;mso-position-vertical-relative:line" coordorigin="1851,-1796" coordsize="8580,8640">
            <o:lock v:ext="edit" aspectratio="t"/>
            <o:diagram v:ext="edit" dgmstyle="0" dgmscalex="51993" dgmscaley="51996" dgmfontsize="9" constrainbounds="2065,0,10217,6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1851;top:-1796;width:8580;height:8640" o:preferrelative="f">
              <v:fill o:detectmouseclick="t"/>
              <v:path o:extrusionok="t" o:connecttype="none"/>
              <o:lock v:ext="edit" text="t"/>
            </v:shape>
            <v:line id="_s1029" o:spid="_x0000_s1058" style="position:absolute;flip:x;v-text-anchor:middle" from="4103,2524" to="5122,2524" o:dgmnodekind="65535" strokeweight="2.25pt"/>
            <v:oval id="_s1030" o:spid="_x0000_s1059" style="position:absolute;left:2065;top:1505;width:2038;height:2038;v-text-anchor:middle" o:dgmnodekind="0" fillcolor="#bbe0e3">
              <v:textbox style="mso-next-textbox:#_s1030" inset="0,0,0,0">
                <w:txbxContent>
                  <w:p w:rsidR="00D00384" w:rsidRDefault="00D00384" w:rsidP="00D00384">
                    <w:pPr>
                      <w:jc w:val="center"/>
                      <w:rPr>
                        <w:rtl/>
                      </w:rPr>
                    </w:pPr>
                    <w:r>
                      <w:rPr>
                        <w:rFonts w:hint="cs"/>
                        <w:rtl/>
                      </w:rPr>
                      <w:t xml:space="preserve">توسل المسلم بدعاء صالح حي يسمعه أو يعي ما يقول بإشارة أو بعبارة. </w:t>
                    </w:r>
                  </w:p>
                </w:txbxContent>
              </v:textbox>
            </v:oval>
            <v:line id="_s1033" o:spid="_x0000_s1060" style="position:absolute;v-text-anchor:middle" from="7160,2524" to="8179,2524" o:dgmnodekind="65535" strokeweight="2.25pt"/>
            <v:oval id="_s1034" o:spid="_x0000_s1061" style="position:absolute;left:8193;top:1505;width:2038;height:2038;v-text-anchor:middle" o:dgmnodekind="0" fillcolor="#bbe0e3">
              <v:textbox style="mso-next-textbox:#_s1034" inset="0,0,0,0">
                <w:txbxContent>
                  <w:p w:rsidR="00D00384" w:rsidRDefault="00D00384" w:rsidP="00D00384">
                    <w:pPr>
                      <w:rPr>
                        <w:rtl/>
                        <w:lang w:bidi="ar-QA"/>
                      </w:rPr>
                    </w:pPr>
                    <w:r>
                      <w:rPr>
                        <w:rFonts w:hint="cs"/>
                        <w:rtl/>
                        <w:lang w:bidi="ar-QA"/>
                      </w:rPr>
                      <w:t xml:space="preserve">توسل المسلم </w:t>
                    </w:r>
                  </w:p>
                  <w:p w:rsidR="00D00384" w:rsidRDefault="00D00384" w:rsidP="00D00384">
                    <w:pPr>
                      <w:rPr>
                        <w:lang w:bidi="ar-QA"/>
                      </w:rPr>
                    </w:pPr>
                    <w:r>
                      <w:rPr>
                        <w:rFonts w:hint="cs"/>
                        <w:rtl/>
                        <w:lang w:bidi="ar-QA"/>
                      </w:rPr>
                      <w:t xml:space="preserve"> بأسماء الله تعالى وصفاته جل وعلا.            </w:t>
                    </w:r>
                  </w:p>
                </w:txbxContent>
              </v:textbox>
            </v:oval>
            <v:line id="_s1035" o:spid="_x0000_s1062" style="position:absolute;flip:y;v-text-anchor:middle" from="6141,486" to="6141,1505" o:dgmnodekind="65535" strokeweight="2.25pt"/>
            <v:oval id="_s1036" o:spid="_x0000_s1063" style="position:absolute;left:5113;top:-1436;width:2038;height:2038;v-text-anchor:middle" o:dgmnodekind="0" fillcolor="#bbe0e3">
              <v:textbox style="mso-next-textbox:#_s1036" inset="0,0,0,0">
                <w:txbxContent>
                  <w:p w:rsidR="00D00384" w:rsidRDefault="00D00384" w:rsidP="00D00384">
                    <w:pPr>
                      <w:jc w:val="center"/>
                    </w:pPr>
                    <w:r>
                      <w:rPr>
                        <w:rFonts w:hint="cs"/>
                        <w:rtl/>
                      </w:rPr>
                      <w:t>أنواع</w:t>
                    </w:r>
                  </w:p>
                  <w:p w:rsidR="00D00384" w:rsidRDefault="00D00384" w:rsidP="00D00384">
                    <w:pPr>
                      <w:rPr>
                        <w:rtl/>
                      </w:rPr>
                    </w:pPr>
                    <w:r>
                      <w:rPr>
                        <w:rFonts w:hint="cs"/>
                        <w:rtl/>
                      </w:rPr>
                      <w:t>التوسل المشروع</w:t>
                    </w:r>
                  </w:p>
                </w:txbxContent>
              </v:textbox>
            </v:oval>
            <v:oval id="_s1037" o:spid="_x0000_s1064" style="position:absolute;left:5122;top:1505;width:2038;height:2038;v-text-anchor:middle" o:dgmnodekind="0" fillcolor="#bbe0e3">
              <v:textbox style="mso-next-textbox:#_s1037" inset="0,0,0,0">
                <w:txbxContent>
                  <w:p w:rsidR="00D00384" w:rsidRDefault="00D00384" w:rsidP="00D00384">
                    <w:pPr>
                      <w:bidi w:val="0"/>
                      <w:jc w:val="center"/>
                      <w:rPr>
                        <w:rtl/>
                        <w:lang w:bidi="ar-QA"/>
                      </w:rPr>
                    </w:pPr>
                    <w:r>
                      <w:rPr>
                        <w:rFonts w:hint="cs"/>
                        <w:rtl/>
                        <w:lang w:bidi="ar-QA"/>
                      </w:rPr>
                      <w:t xml:space="preserve"> توسل</w:t>
                    </w:r>
                    <w:r w:rsidRPr="0069161B">
                      <w:rPr>
                        <w:rFonts w:hint="cs"/>
                        <w:rtl/>
                        <w:lang w:bidi="ar-QA"/>
                      </w:rPr>
                      <w:t xml:space="preserve"> </w:t>
                    </w:r>
                    <w:r>
                      <w:rPr>
                        <w:rFonts w:hint="cs"/>
                        <w:rtl/>
                        <w:lang w:bidi="ar-QA"/>
                      </w:rPr>
                      <w:t xml:space="preserve">المسلم </w:t>
                    </w:r>
                  </w:p>
                  <w:p w:rsidR="00D00384" w:rsidRDefault="00D00384" w:rsidP="00D00384">
                    <w:pPr>
                      <w:bidi w:val="0"/>
                      <w:jc w:val="center"/>
                      <w:rPr>
                        <w:lang w:bidi="ar-QA"/>
                      </w:rPr>
                    </w:pPr>
                    <w:proofErr w:type="gramStart"/>
                    <w:r>
                      <w:rPr>
                        <w:rFonts w:hint="cs"/>
                        <w:rtl/>
                        <w:lang w:bidi="ar-QA"/>
                      </w:rPr>
                      <w:t>بعمل  صالح</w:t>
                    </w:r>
                    <w:proofErr w:type="gramEnd"/>
                    <w:r>
                      <w:rPr>
                        <w:rFonts w:hint="cs"/>
                        <w:rtl/>
                        <w:lang w:bidi="ar-QA"/>
                      </w:rPr>
                      <w:t xml:space="preserve"> قام به.</w:t>
                    </w:r>
                  </w:p>
                </w:txbxContent>
              </v:textbox>
            </v:oval>
            <w10:wrap anchorx="page"/>
            <w10:anchorlock/>
          </v:group>
        </w:pict>
      </w:r>
    </w:p>
    <w:p w:rsidR="004446F4" w:rsidRPr="001B6EB9" w:rsidRDefault="004446F4" w:rsidP="00777002">
      <w:pPr>
        <w:spacing w:after="0" w:line="500" w:lineRule="atLeast"/>
        <w:rPr>
          <w:rFonts w:ascii="Traditional Arabic" w:hAnsi="Traditional Arabic" w:cs="Traditional Arabic"/>
          <w:sz w:val="34"/>
          <w:szCs w:val="34"/>
          <w:rtl/>
        </w:rPr>
      </w:pPr>
      <w:proofErr w:type="gramStart"/>
      <w:r w:rsidRPr="001B6EB9">
        <w:rPr>
          <w:rFonts w:ascii="Traditional Arabic" w:hAnsi="Traditional Arabic" w:cs="Traditional Arabic"/>
          <w:sz w:val="34"/>
          <w:szCs w:val="34"/>
          <w:rtl/>
        </w:rPr>
        <w:t>ز-</w:t>
      </w:r>
      <w:r w:rsidR="0092642E">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tl/>
        </w:rPr>
        <w:t xml:space="preserve"> اذكر الدليل لما في المخطط الذهني التالي لأنواع التوسل المشروع:</w:t>
      </w:r>
    </w:p>
    <w:p w:rsidR="004446F4" w:rsidRPr="001B6EB9" w:rsidRDefault="00114B01" w:rsidP="00777002">
      <w:pPr>
        <w:spacing w:after="0" w:line="500" w:lineRule="atLeast"/>
        <w:rPr>
          <w:rFonts w:ascii="Traditional Arabic" w:hAnsi="Traditional Arabic" w:cs="Traditional Arabic"/>
          <w:sz w:val="34"/>
          <w:szCs w:val="34"/>
          <w:rtl/>
        </w:rPr>
      </w:pPr>
      <w:r>
        <w:rPr>
          <w:rFonts w:ascii="Traditional Arabic" w:hAnsi="Traditional Arabic" w:cs="Traditional Arabic"/>
          <w:sz w:val="34"/>
          <w:szCs w:val="34"/>
          <w:rtl/>
        </w:rPr>
      </w:r>
      <w:r w:rsidR="00D00384">
        <w:rPr>
          <w:rFonts w:ascii="Traditional Arabic" w:hAnsi="Traditional Arabic" w:cs="Traditional Arabic"/>
          <w:sz w:val="34"/>
          <w:szCs w:val="34"/>
        </w:rPr>
        <w:pict>
          <v:group id="_x0000_s1026" editas="radial" style="width:349.3pt;height:351.75pt;mso-position-horizontal-relative:char;mso-position-vertical-relative:line" coordorigin="1851,-1796" coordsize="8580,8640">
            <o:lock v:ext="edit" aspectratio="t"/>
            <o:diagram v:ext="edit" dgmstyle="0" dgmscalex="53361" dgmscaley="53362" dgmfontsize="9" constrainbounds="2065,0,10217,6600"/>
            <v:shape id="_x0000_s1027" type="#_x0000_t75" style="position:absolute;left:1851;top:-1796;width:8580;height:8640" o:preferrelative="f">
              <v:fill o:detectmouseclick="t"/>
              <v:path o:extrusionok="t" o:connecttype="none"/>
              <o:lock v:ext="edit" text="t"/>
            </v:shape>
            <v:line id="_s1029" o:spid="_x0000_s1028" style="position:absolute;flip:x;v-text-anchor:middle" from="4103,2524" to="5122,2524" o:dgmnodekind="65535" strokeweight="2.25pt"/>
            <v:oval id="_s1030" o:spid="_x0000_s1029" style="position:absolute;left:2065;top:1505;width:2038;height:2038;v-text-anchor:middle" o:dgmnodekind="0" fillcolor="#bbe0e3">
              <v:textbox style="mso-next-textbox:#_s1030" inset="0,0,0,0">
                <w:txbxContent>
                  <w:p w:rsidR="0092642E" w:rsidRDefault="0092642E" w:rsidP="004446F4">
                    <w:pPr>
                      <w:jc w:val="center"/>
                      <w:rPr>
                        <w:rtl/>
                      </w:rPr>
                    </w:pPr>
                    <w:r>
                      <w:rPr>
                        <w:rFonts w:hint="cs"/>
                        <w:rtl/>
                      </w:rPr>
                      <w:t xml:space="preserve">توسل المسلم </w:t>
                    </w:r>
                  </w:p>
                  <w:p w:rsidR="0092642E" w:rsidRDefault="0092642E" w:rsidP="004446F4">
                    <w:pPr>
                      <w:jc w:val="center"/>
                      <w:rPr>
                        <w:rtl/>
                      </w:rPr>
                    </w:pPr>
                    <w:r>
                      <w:rPr>
                        <w:rFonts w:hint="cs"/>
                        <w:rtl/>
                      </w:rPr>
                      <w:t>بعمل الغير.</w:t>
                    </w:r>
                  </w:p>
                </w:txbxContent>
              </v:textbox>
            </v:oval>
            <v:line id="_s1033" o:spid="_x0000_s1030" style="position:absolute;v-text-anchor:middle" from="7160,2524" to="8179,2524" o:dgmnodekind="65535" strokeweight="2.25pt"/>
            <v:oval id="_s1034" o:spid="_x0000_s1031" style="position:absolute;left:8193;top:1505;width:2038;height:2038;v-text-anchor:middle" o:dgmnodekind="0" fillcolor="#bbe0e3">
              <v:textbox style="mso-next-textbox:#_s1034" inset="0,0,0,0">
                <w:txbxContent>
                  <w:p w:rsidR="0092642E" w:rsidRDefault="0092642E" w:rsidP="004446F4">
                    <w:pPr>
                      <w:rPr>
                        <w:rtl/>
                        <w:lang w:bidi="ar-QA"/>
                      </w:rPr>
                    </w:pPr>
                    <w:r>
                      <w:rPr>
                        <w:rFonts w:hint="cs"/>
                        <w:rtl/>
                        <w:lang w:bidi="ar-QA"/>
                      </w:rPr>
                      <w:t xml:space="preserve">توسل المسلم </w:t>
                    </w:r>
                  </w:p>
                  <w:p w:rsidR="0092642E" w:rsidRDefault="0092642E" w:rsidP="004446F4">
                    <w:pPr>
                      <w:rPr>
                        <w:lang w:bidi="ar-QA"/>
                      </w:rPr>
                    </w:pPr>
                    <w:r>
                      <w:rPr>
                        <w:rFonts w:hint="cs"/>
                        <w:rtl/>
                        <w:lang w:bidi="ar-QA"/>
                      </w:rPr>
                      <w:t xml:space="preserve"> بالجاه الغير.            </w:t>
                    </w:r>
                  </w:p>
                </w:txbxContent>
              </v:textbox>
            </v:oval>
            <v:line id="_s1035" o:spid="_x0000_s1032" style="position:absolute;flip:y;v-text-anchor:middle" from="6141,486" to="6141,1505" o:dgmnodekind="65535" strokeweight="2.25pt"/>
            <v:oval id="_s1036" o:spid="_x0000_s1033" style="position:absolute;left:5113;top:-1436;width:2038;height:2038;v-text-anchor:middle" o:dgmnodekind="0" fillcolor="#bbe0e3">
              <v:textbox style="mso-next-textbox:#_s1036" inset="0,0,0,0">
                <w:txbxContent>
                  <w:p w:rsidR="0092642E" w:rsidRDefault="0092642E" w:rsidP="004446F4">
                    <w:pPr>
                      <w:jc w:val="center"/>
                    </w:pPr>
                    <w:r>
                      <w:rPr>
                        <w:rFonts w:hint="cs"/>
                        <w:rtl/>
                      </w:rPr>
                      <w:t>أنواع</w:t>
                    </w:r>
                  </w:p>
                  <w:p w:rsidR="0092642E" w:rsidRDefault="0092642E" w:rsidP="004446F4">
                    <w:pPr>
                      <w:rPr>
                        <w:rtl/>
                      </w:rPr>
                    </w:pPr>
                    <w:r>
                      <w:rPr>
                        <w:rFonts w:hint="cs"/>
                        <w:rtl/>
                      </w:rPr>
                      <w:t xml:space="preserve">التوسل </w:t>
                    </w:r>
                    <w:proofErr w:type="spellStart"/>
                    <w:r>
                      <w:rPr>
                        <w:rFonts w:hint="cs"/>
                        <w:rtl/>
                      </w:rPr>
                      <w:t>غيرالمشروع</w:t>
                    </w:r>
                    <w:proofErr w:type="spellEnd"/>
                  </w:p>
                </w:txbxContent>
              </v:textbox>
            </v:oval>
            <v:oval id="_s1037" o:spid="_x0000_s1034" style="position:absolute;left:5122;top:1505;width:2038;height:2038;v-text-anchor:middle" o:dgmnodekind="0" fillcolor="#bbe0e3">
              <v:textbox style="mso-next-textbox:#_s1037" inset="0,0,0,0">
                <w:txbxContent>
                  <w:p w:rsidR="0092642E" w:rsidRDefault="0092642E" w:rsidP="004446F4">
                    <w:pPr>
                      <w:bidi w:val="0"/>
                      <w:jc w:val="center"/>
                      <w:rPr>
                        <w:rtl/>
                        <w:lang w:bidi="ar-QA"/>
                      </w:rPr>
                    </w:pPr>
                    <w:r>
                      <w:rPr>
                        <w:rFonts w:hint="cs"/>
                        <w:rtl/>
                        <w:lang w:bidi="ar-QA"/>
                      </w:rPr>
                      <w:t xml:space="preserve"> توسل</w:t>
                    </w:r>
                    <w:r w:rsidRPr="0069161B">
                      <w:rPr>
                        <w:rFonts w:hint="cs"/>
                        <w:rtl/>
                        <w:lang w:bidi="ar-QA"/>
                      </w:rPr>
                      <w:t xml:space="preserve"> </w:t>
                    </w:r>
                    <w:r>
                      <w:rPr>
                        <w:rFonts w:hint="cs"/>
                        <w:rtl/>
                        <w:lang w:bidi="ar-QA"/>
                      </w:rPr>
                      <w:t xml:space="preserve">المسلم </w:t>
                    </w:r>
                  </w:p>
                  <w:p w:rsidR="0092642E" w:rsidRDefault="0092642E" w:rsidP="004446F4">
                    <w:pPr>
                      <w:bidi w:val="0"/>
                      <w:jc w:val="center"/>
                      <w:rPr>
                        <w:lang w:bidi="ar-QA"/>
                      </w:rPr>
                    </w:pPr>
                    <w:r>
                      <w:rPr>
                        <w:rFonts w:hint="cs"/>
                        <w:rtl/>
                        <w:lang w:bidi="ar-QA"/>
                      </w:rPr>
                      <w:t>بذوات الغير.</w:t>
                    </w:r>
                  </w:p>
                </w:txbxContent>
              </v:textbox>
            </v:oval>
            <w10:wrap anchorx="page"/>
            <w10:anchorlock/>
          </v:group>
        </w:pict>
      </w:r>
      <w:r w:rsidR="0092642E">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عدد بعضا من الأمور المستنبطة من الباب </w:t>
      </w:r>
      <w:proofErr w:type="gramStart"/>
      <w:r w:rsidRPr="001B6EB9">
        <w:rPr>
          <w:rFonts w:ascii="Traditional Arabic" w:hAnsi="Traditional Arabic" w:cs="Traditional Arabic"/>
          <w:sz w:val="34"/>
          <w:szCs w:val="34"/>
          <w:rtl/>
        </w:rPr>
        <w:t>( 51</w:t>
      </w:r>
      <w:proofErr w:type="gramEnd"/>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ثَبَتَ في الصحيحين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غيرهما عن عبد الله بن أبي </w:t>
      </w:r>
      <w:proofErr w:type="gramStart"/>
      <w:r w:rsidRPr="001B6EB9">
        <w:rPr>
          <w:rFonts w:ascii="Traditional Arabic" w:hAnsi="Traditional Arabic" w:cs="Traditional Arabic"/>
          <w:sz w:val="34"/>
          <w:szCs w:val="34"/>
          <w:rtl/>
        </w:rPr>
        <w:t xml:space="preserve">مسعود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كنا مع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في الصلاة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قلنا السلام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فإن الله هو السلام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بين بإيجاز القولين المشهورين لمعنى السلام</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أدب مع الله 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وضحه</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الباب </w:t>
      </w:r>
      <w:proofErr w:type="gramStart"/>
      <w:r w:rsidRPr="001B6EB9">
        <w:rPr>
          <w:rFonts w:ascii="Traditional Arabic" w:hAnsi="Traditional Arabic" w:cs="Traditional Arabic"/>
          <w:sz w:val="34"/>
          <w:szCs w:val="34"/>
          <w:rtl/>
        </w:rPr>
        <w:t>( 52</w:t>
      </w:r>
      <w:proofErr w:type="gramEnd"/>
      <w:r w:rsidRPr="001B6EB9">
        <w:rPr>
          <w:rFonts w:ascii="Traditional Arabic" w:hAnsi="Traditional Arabic" w:cs="Traditional Arabic"/>
          <w:sz w:val="34"/>
          <w:szCs w:val="34"/>
          <w:rtl/>
        </w:rPr>
        <w:t xml:space="preserve"> ) فوائد اذكرها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اللهم</w:t>
      </w:r>
      <w:proofErr w:type="gramEnd"/>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اغفرلي</w:t>
      </w:r>
      <w:proofErr w:type="spellEnd"/>
      <w:r w:rsidRPr="001B6EB9">
        <w:rPr>
          <w:rFonts w:ascii="Traditional Arabic" w:hAnsi="Traditional Arabic" w:cs="Traditional Arabic"/>
          <w:sz w:val="34"/>
          <w:szCs w:val="34"/>
          <w:rtl/>
        </w:rPr>
        <w:t xml:space="preserve"> إن شئت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هل يجوز لنا قول هذه العبارة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أمثالها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السؤال السادس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لم جاء النهي عن 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gramStart"/>
      <w:r w:rsidRPr="001B6EB9">
        <w:rPr>
          <w:rFonts w:ascii="Traditional Arabic" w:hAnsi="Traditional Arabic" w:cs="Traditional Arabic"/>
          <w:sz w:val="34"/>
          <w:szCs w:val="34"/>
          <w:rtl/>
        </w:rPr>
        <w:t>(( اللهم</w:t>
      </w:r>
      <w:proofErr w:type="gramEnd"/>
      <w:r w:rsidRPr="001B6EB9">
        <w:rPr>
          <w:rFonts w:ascii="Traditional Arabic" w:hAnsi="Traditional Arabic" w:cs="Traditional Arabic"/>
          <w:sz w:val="34"/>
          <w:szCs w:val="34"/>
          <w:rtl/>
        </w:rPr>
        <w:t xml:space="preserve"> ارحمني إن شئت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حديثاً ورد فيه النهي عن الاستثناء في الدعاء، مع التعليل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( 54</w:t>
      </w:r>
      <w:proofErr w:type="gramEnd"/>
      <w:r w:rsidRPr="001B6EB9">
        <w:rPr>
          <w:rFonts w:ascii="Traditional Arabic" w:hAnsi="Traditional Arabic" w:cs="Traditional Arabic"/>
          <w:sz w:val="34"/>
          <w:szCs w:val="34"/>
          <w:rtl/>
        </w:rPr>
        <w:t xml:space="preserve"> ) عنوانه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لا يقول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عبدي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أمتي".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التاسع والخمسون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النهي الوارد في" 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لا يقول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عبدي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أمتي" هو لتحقيق التوحيد حتى في الألفاظ</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سداً لذريعة </w:t>
      </w:r>
      <w:proofErr w:type="gramStart"/>
      <w:r w:rsidRPr="001B6EB9">
        <w:rPr>
          <w:rFonts w:ascii="Traditional Arabic" w:hAnsi="Traditional Arabic" w:cs="Traditional Arabic"/>
          <w:sz w:val="34"/>
          <w:szCs w:val="34"/>
          <w:rtl/>
        </w:rPr>
        <w:t>الشرك ؛</w:t>
      </w:r>
      <w:proofErr w:type="gramEnd"/>
      <w:r w:rsidRPr="001B6EB9">
        <w:rPr>
          <w:rFonts w:ascii="Traditional Arabic" w:hAnsi="Traditional Arabic" w:cs="Traditional Arabic"/>
          <w:sz w:val="34"/>
          <w:szCs w:val="34"/>
          <w:rtl/>
        </w:rPr>
        <w:t xml:space="preserve"> لما فيها من التشريك في اللفظ</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هل تتفق مع هذا المعنى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spellStart"/>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روى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أبو داود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النَّسائي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حبان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الحاكم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صححه </w:t>
      </w:r>
      <w:proofErr w:type="spellStart"/>
      <w:r w:rsidRPr="001B6EB9">
        <w:rPr>
          <w:rFonts w:ascii="Traditional Arabic" w:hAnsi="Traditional Arabic" w:cs="Traditional Arabic"/>
          <w:sz w:val="34"/>
          <w:szCs w:val="34"/>
          <w:rtl/>
        </w:rPr>
        <w:t>ووافقه</w:t>
      </w:r>
      <w:proofErr w:type="spellEnd"/>
      <w:r w:rsidRPr="001B6EB9">
        <w:rPr>
          <w:rFonts w:ascii="Traditional Arabic" w:hAnsi="Traditional Arabic" w:cs="Traditional Arabic"/>
          <w:sz w:val="34"/>
          <w:szCs w:val="34"/>
          <w:rtl/>
        </w:rPr>
        <w:t xml:space="preserve"> عليه الذهبي عبد الله بن عمر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ب</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قال رسول </w:t>
      </w:r>
      <w:proofErr w:type="gramStart"/>
      <w:r w:rsidRPr="001B6EB9">
        <w:rPr>
          <w:rFonts w:ascii="Traditional Arabic" w:hAnsi="Traditional Arabic" w:cs="Traditional Arabic"/>
          <w:sz w:val="34"/>
          <w:szCs w:val="34"/>
          <w:rtl/>
        </w:rPr>
        <w:t xml:space="preserve">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 من استعاذ بالله </w:t>
      </w:r>
      <w:proofErr w:type="spellStart"/>
      <w:r w:rsidRPr="001B6EB9">
        <w:rPr>
          <w:rFonts w:ascii="Traditional Arabic" w:hAnsi="Traditional Arabic" w:cs="Traditional Arabic"/>
          <w:sz w:val="34"/>
          <w:szCs w:val="34"/>
          <w:rtl/>
        </w:rPr>
        <w:t>فأعيذوه</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كافأتموه )).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في الحديث الشريف السابق إشارة إلى التوحيد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مكارم الأخلاق</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( 56</w:t>
      </w:r>
      <w:proofErr w:type="gramEnd"/>
      <w:r w:rsidRPr="001B6EB9">
        <w:rPr>
          <w:rFonts w:ascii="Traditional Arabic" w:hAnsi="Traditional Arabic" w:cs="Traditional Arabic"/>
          <w:sz w:val="34"/>
          <w:szCs w:val="34"/>
          <w:rtl/>
        </w:rPr>
        <w:t xml:space="preserve"> ) عنوانه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لا يسأل بوجه الله إلا الجنة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حديثاً يدل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w:t>
      </w:r>
      <w:proofErr w:type="gramStart"/>
      <w:r w:rsidRPr="001B6EB9">
        <w:rPr>
          <w:rFonts w:ascii="Traditional Arabic" w:hAnsi="Traditional Arabic" w:cs="Traditional Arabic"/>
          <w:sz w:val="34"/>
          <w:szCs w:val="34"/>
          <w:rtl/>
        </w:rPr>
        <w:t xml:space="preserve">قوله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 لا يسأل بوجه الله إلا الجنة ))0 فائدتان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اذكرهما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 في</w:t>
      </w:r>
      <w:proofErr w:type="gramEnd"/>
      <w:r w:rsidRPr="001B6EB9">
        <w:rPr>
          <w:rFonts w:ascii="Traditional Arabic" w:hAnsi="Traditional Arabic" w:cs="Traditional Arabic"/>
          <w:sz w:val="34"/>
          <w:szCs w:val="34"/>
          <w:rtl/>
        </w:rPr>
        <w:t xml:space="preserve"> الحديث الشريف السابق رد على المعطلة ومن شابههم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( 57</w:t>
      </w:r>
      <w:proofErr w:type="gramEnd"/>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باب ما جاء في </w:t>
      </w:r>
      <w:proofErr w:type="spellStart"/>
      <w:r w:rsidRPr="001B6EB9">
        <w:rPr>
          <w:rFonts w:ascii="Traditional Arabic" w:hAnsi="Traditional Arabic" w:cs="Traditional Arabic"/>
          <w:sz w:val="34"/>
          <w:szCs w:val="34"/>
          <w:rtl/>
        </w:rPr>
        <w:t>اللَّو</w:t>
      </w:r>
      <w:proofErr w:type="spellEnd"/>
      <w:r w:rsidRPr="001B6EB9">
        <w:rPr>
          <w:rFonts w:ascii="Traditional Arabic" w:hAnsi="Traditional Arabic" w:cs="Traditional Arabic"/>
          <w:sz w:val="34"/>
          <w:szCs w:val="34"/>
          <w:rtl/>
        </w:rPr>
        <w:t xml:space="preserve"> "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علاقة العنوان بكتاب التوحيد من جهة؟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بين الأدلة التي أورها المؤلف تحت العنوان من جهة أخرى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ثَبَتَ في صحيح الإمام مسلم عن أبي </w:t>
      </w:r>
      <w:proofErr w:type="gramStart"/>
      <w:r w:rsidRPr="001B6EB9">
        <w:rPr>
          <w:rFonts w:ascii="Traditional Arabic" w:hAnsi="Traditional Arabic" w:cs="Traditional Arabic"/>
          <w:sz w:val="34"/>
          <w:szCs w:val="34"/>
          <w:rtl/>
        </w:rPr>
        <w:t xml:space="preserve">هريرة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احرص على... تفتح عمل الشيطان ))</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جـ- في</w:t>
      </w:r>
      <w:proofErr w:type="gramEnd"/>
      <w:r w:rsidRPr="001B6EB9">
        <w:rPr>
          <w:rFonts w:ascii="Traditional Arabic" w:hAnsi="Traditional Arabic" w:cs="Traditional Arabic"/>
          <w:sz w:val="34"/>
          <w:szCs w:val="34"/>
          <w:rtl/>
        </w:rPr>
        <w:t xml:space="preserve"> الحديث الشريف إشارة إلى أحد أركان الإيمان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رد على القدرية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اشرح ذلك بإيجاز</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lastRenderedPageBreak/>
        <w:t>هـ- في</w:t>
      </w:r>
      <w:proofErr w:type="gramEnd"/>
      <w:r w:rsidRPr="001B6EB9">
        <w:rPr>
          <w:rFonts w:ascii="Traditional Arabic" w:hAnsi="Traditional Arabic" w:cs="Traditional Arabic"/>
          <w:sz w:val="34"/>
          <w:szCs w:val="34"/>
          <w:rtl/>
        </w:rPr>
        <w:t xml:space="preserve"> الحديث الشريف السابق تعليم للمسلم للتسليم بالقدر مع الأخذ بالأسباب</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هل تتفق مع هذه العبارة</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حَرَصَ الرسول </w:t>
      </w:r>
      <w:proofErr w:type="gramStart"/>
      <w:r w:rsidRPr="001B6EB9">
        <w:rPr>
          <w:rFonts w:ascii="Traditional Arabic" w:hAnsi="Traditional Arabic" w:cs="Traditional Arabic"/>
          <w:sz w:val="34"/>
          <w:szCs w:val="34"/>
          <w:rtl/>
        </w:rPr>
        <w:t xml:space="preserve">الكريم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على</w:t>
      </w:r>
      <w:proofErr w:type="gramEnd"/>
      <w:r w:rsidRPr="001B6EB9">
        <w:rPr>
          <w:rFonts w:ascii="Traditional Arabic" w:hAnsi="Traditional Arabic" w:cs="Traditional Arabic"/>
          <w:sz w:val="34"/>
          <w:szCs w:val="34"/>
          <w:rtl/>
        </w:rPr>
        <w:t xml:space="preserve"> حصول الطمأنينة في قلوب الموحدين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 باختصار</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 الترمذي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صححه عن أُبَي بن </w:t>
      </w:r>
      <w:proofErr w:type="gramStart"/>
      <w:r w:rsidRPr="001B6EB9">
        <w:rPr>
          <w:rFonts w:ascii="Traditional Arabic" w:hAnsi="Traditional Arabic" w:cs="Traditional Arabic"/>
          <w:sz w:val="34"/>
          <w:szCs w:val="34"/>
          <w:rtl/>
        </w:rPr>
        <w:t xml:space="preserve">كعب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الله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لا تسبوا الريح... أمرت به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علاقة الباب بكتاب التوحيد</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إرشاد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تربية عَقَدية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تجد علاقة بين الحديث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الإيمان بالقدر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حكمة الله تعالى</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المسلم يحسن الظن بالله تعالى</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غيره يظنون بالله تعالى ظن السوء</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ما يدل على ذلك مما تحفظ من القرآن الكريم</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اذكر ما قاله الإمام ابن القيم رحمه الله تعالى للظن </w:t>
      </w:r>
      <w:proofErr w:type="spellStart"/>
      <w:r w:rsidRPr="001B6EB9">
        <w:rPr>
          <w:rFonts w:ascii="Traditional Arabic" w:hAnsi="Traditional Arabic" w:cs="Traditional Arabic"/>
          <w:sz w:val="34"/>
          <w:szCs w:val="34"/>
          <w:rtl/>
        </w:rPr>
        <w:t>السئ</w:t>
      </w:r>
      <w:proofErr w:type="spellEnd"/>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( 59</w:t>
      </w:r>
      <w:proofErr w:type="gramEnd"/>
      <w:r w:rsidRPr="001B6EB9">
        <w:rPr>
          <w:rFonts w:ascii="Traditional Arabic" w:hAnsi="Traditional Arabic" w:cs="Traditional Arabic"/>
          <w:sz w:val="34"/>
          <w:szCs w:val="34"/>
          <w:rtl/>
        </w:rPr>
        <w:t xml:space="preserve"> ) له علاقة بالقدرة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المشيئة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الحكمة الإلهية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هل تتفق مع هذا المعنى</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اشرح ذلك بإيجاز</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الستون</w:t>
      </w:r>
      <w:proofErr w:type="spellEnd"/>
      <w:r w:rsidRPr="001B6EB9">
        <w:rPr>
          <w:rFonts w:ascii="Traditional Arabic" w:hAnsi="Traditional Arabic" w:cs="Traditional Arabic"/>
          <w:sz w:val="34"/>
          <w:szCs w:val="34"/>
          <w:rtl/>
        </w:rPr>
        <w:t xml:space="preserve">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سوء الظن بالله تعالى لا يصدر إلا ممن لا يعظم الله تعالى ولا ينزهه حق تنزيهه سبحانه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هل تتفق مع هذه العبارة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D00384"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ما حكم منكر القدر</w:t>
      </w:r>
      <w:r w:rsidR="00D00384">
        <w:rPr>
          <w:rFonts w:ascii="Traditional Arabic" w:hAnsi="Traditional Arabic" w:cs="Traditional Arabic"/>
          <w:sz w:val="34"/>
          <w:szCs w:val="34"/>
          <w:rtl/>
        </w:rPr>
        <w:t>؟</w:t>
      </w:r>
    </w:p>
    <w:p w:rsidR="00D00384" w:rsidRDefault="00D00384">
      <w:pPr>
        <w:bidi w:val="0"/>
        <w:rPr>
          <w:rFonts w:ascii="Traditional Arabic" w:hAnsi="Traditional Arabic" w:cs="Traditional Arabic"/>
          <w:sz w:val="34"/>
          <w:szCs w:val="34"/>
        </w:rPr>
      </w:pPr>
      <w:r>
        <w:rPr>
          <w:rFonts w:ascii="Traditional Arabic" w:hAnsi="Traditional Arabic" w:cs="Traditional Arabic"/>
          <w:sz w:val="34"/>
          <w:szCs w:val="34"/>
        </w:rPr>
        <w:br w:type="page"/>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( 60</w:t>
      </w:r>
      <w:proofErr w:type="gramEnd"/>
      <w:r w:rsidRPr="001B6EB9">
        <w:rPr>
          <w:rFonts w:ascii="Traditional Arabic" w:hAnsi="Traditional Arabic" w:cs="Traditional Arabic"/>
          <w:sz w:val="34"/>
          <w:szCs w:val="34"/>
          <w:rtl/>
        </w:rPr>
        <w:t xml:space="preserve"> ) عنوانه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ما جاء في منكري القدر ". فهل المقصود مجرد سرد </w:t>
      </w:r>
      <w:proofErr w:type="spellStart"/>
      <w:proofErr w:type="gramStart"/>
      <w:r w:rsidRPr="001B6EB9">
        <w:rPr>
          <w:rFonts w:ascii="Traditional Arabic" w:hAnsi="Traditional Arabic" w:cs="Traditional Arabic"/>
          <w:sz w:val="34"/>
          <w:szCs w:val="34"/>
          <w:rtl/>
        </w:rPr>
        <w:t>الأدلة</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أم</w:t>
      </w:r>
      <w:proofErr w:type="spellEnd"/>
      <w:proofErr w:type="gramEnd"/>
      <w:r w:rsidRPr="001B6EB9">
        <w:rPr>
          <w:rFonts w:ascii="Traditional Arabic" w:hAnsi="Traditional Arabic" w:cs="Traditional Arabic"/>
          <w:sz w:val="34"/>
          <w:szCs w:val="34"/>
          <w:rtl/>
        </w:rPr>
        <w:t xml:space="preserve"> سرد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بيان للوعيد الذي سيلحق منكرَ القدر</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عن عبد الله بن عمر ب قال:"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الذي نفس ابن عمر بيده لو كان لأحدهم مثل أحد ذهباً ثم أنفقه في سبيل الله ما قبله الله منه حتى يؤمن بالقدر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تم استدل بقول </w:t>
      </w:r>
      <w:proofErr w:type="gramStart"/>
      <w:r w:rsidRPr="001B6EB9">
        <w:rPr>
          <w:rFonts w:ascii="Traditional Arabic" w:hAnsi="Traditional Arabic" w:cs="Traditional Arabic"/>
          <w:sz w:val="34"/>
          <w:szCs w:val="34"/>
          <w:rtl/>
        </w:rPr>
        <w:t xml:space="preserve">النبي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 الإيمان ان تؤمن بالله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ملائكته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كتبه ورسله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اليوم الآخر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وتؤمن بالقدر خيره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شره ". أخرجه الإمام مسلم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أهل السنن الأربعة عن </w:t>
      </w:r>
      <w:proofErr w:type="gramStart"/>
      <w:r w:rsidRPr="001B6EB9">
        <w:rPr>
          <w:rFonts w:ascii="Traditional Arabic" w:hAnsi="Traditional Arabic" w:cs="Traditional Arabic"/>
          <w:sz w:val="34"/>
          <w:szCs w:val="34"/>
          <w:rtl/>
        </w:rPr>
        <w:t xml:space="preserve">عمر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ورواه</w:t>
      </w:r>
      <w:proofErr w:type="gramEnd"/>
      <w:r w:rsidRPr="001B6EB9">
        <w:rPr>
          <w:rFonts w:ascii="Traditional Arabic" w:hAnsi="Traditional Arabic" w:cs="Traditional Arabic"/>
          <w:sz w:val="34"/>
          <w:szCs w:val="34"/>
          <w:rtl/>
        </w:rPr>
        <w:t xml:space="preserve"> البخاري عن أبي هريرة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مختصراً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لهذا الحديث بداية وسبب يتعلق بقول ابن عمر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ب السابق</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عمن يتحدث ابن عمر ب؟</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بم سُميَ مَنْ تحدث عنهم ابنُ عمر ب</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الذين تحدث عنهم ابنُ عمر ب قسمان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غلاة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غير غلاة فإلى أي قسم ينتسب من تحدث عنهم ابنُ عمر ب</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علل لما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الإمام أحمد في مسنده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أبو داود في سننه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صححه الشيخ الألباني أن عبادة بن </w:t>
      </w:r>
      <w:proofErr w:type="gramStart"/>
      <w:r w:rsidRPr="001B6EB9">
        <w:rPr>
          <w:rFonts w:ascii="Traditional Arabic" w:hAnsi="Traditional Arabic" w:cs="Traditional Arabic"/>
          <w:sz w:val="34"/>
          <w:szCs w:val="34"/>
          <w:rtl/>
        </w:rPr>
        <w:t xml:space="preserve">الصامت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Pr="001B6EB9">
        <w:rPr>
          <w:rFonts w:ascii="Traditional Arabic" w:hAnsi="Traditional Arabic" w:cs="Traditional Arabic"/>
          <w:sz w:val="34"/>
          <w:szCs w:val="34"/>
          <w:rtl/>
        </w:rPr>
        <w:t xml:space="preserve"> لابنه الوليد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w:t>
      </w:r>
      <w:proofErr w:type="spellStart"/>
      <w:r w:rsidRPr="001B6EB9">
        <w:rPr>
          <w:rFonts w:ascii="Traditional Arabic" w:hAnsi="Traditional Arabic" w:cs="Traditional Arabic"/>
          <w:sz w:val="34"/>
          <w:szCs w:val="34"/>
          <w:rtl/>
        </w:rPr>
        <w:t>يابني</w:t>
      </w:r>
      <w:proofErr w:type="spellEnd"/>
      <w:r w:rsidRPr="001B6EB9">
        <w:rPr>
          <w:rFonts w:ascii="Traditional Arabic" w:hAnsi="Traditional Arabic" w:cs="Traditional Arabic"/>
          <w:sz w:val="34"/>
          <w:szCs w:val="34"/>
          <w:rtl/>
        </w:rPr>
        <w:t xml:space="preserve"> إنك لن تجد طعم حقيقة الإيمان حتى... فليس مني ))</w:t>
      </w:r>
      <w:r w:rsidR="0092642E">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السابق إشارة إلى حرص الصحابة رضي الله عنهم على</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تعليم غيرهم أمور التوحيد عامة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أمر القدر بصورة خاصة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إشارة إلى كمال علم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إحاطته بكل </w:t>
      </w:r>
      <w:proofErr w:type="spellStart"/>
      <w:r w:rsidRPr="001B6EB9">
        <w:rPr>
          <w:rFonts w:ascii="Traditional Arabic" w:hAnsi="Traditional Arabic" w:cs="Traditional Arabic"/>
          <w:sz w:val="34"/>
          <w:szCs w:val="34"/>
          <w:rtl/>
        </w:rPr>
        <w:t>شئ</w:t>
      </w:r>
      <w:proofErr w:type="spell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في الحديث الشريف السابق ذكر لعشرة أمور تتعلق بالتوحيد: </w:t>
      </w:r>
      <w:proofErr w:type="gramStart"/>
      <w:r w:rsidRPr="001B6EB9">
        <w:rPr>
          <w:rFonts w:ascii="Traditional Arabic" w:hAnsi="Traditional Arabic" w:cs="Traditional Arabic"/>
          <w:sz w:val="34"/>
          <w:szCs w:val="34"/>
          <w:rtl/>
        </w:rPr>
        <w:t>(( العقيدة</w:t>
      </w:r>
      <w:proofErr w:type="gramEnd"/>
      <w:r w:rsidRPr="001B6EB9">
        <w:rPr>
          <w:rFonts w:ascii="Traditional Arabic" w:hAnsi="Traditional Arabic" w:cs="Traditional Arabic"/>
          <w:sz w:val="34"/>
          <w:szCs w:val="34"/>
          <w:rtl/>
        </w:rPr>
        <w:t xml:space="preserve"> )). عددها</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مع الإشارة إلى الفرق </w:t>
      </w:r>
      <w:proofErr w:type="spellStart"/>
      <w:r w:rsidRPr="001B6EB9">
        <w:rPr>
          <w:rFonts w:ascii="Traditional Arabic" w:hAnsi="Traditional Arabic" w:cs="Traditional Arabic"/>
          <w:sz w:val="34"/>
          <w:szCs w:val="34"/>
          <w:rtl/>
        </w:rPr>
        <w:t>التى</w:t>
      </w:r>
      <w:proofErr w:type="spellEnd"/>
      <w:r w:rsidRPr="001B6EB9">
        <w:rPr>
          <w:rFonts w:ascii="Traditional Arabic" w:hAnsi="Traditional Arabic" w:cs="Traditional Arabic"/>
          <w:sz w:val="34"/>
          <w:szCs w:val="34"/>
          <w:rtl/>
        </w:rPr>
        <w:t xml:space="preserve"> رد عليها هذا الحديث الشريف السابق</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proofErr w:type="gramStart"/>
      <w:r w:rsidRPr="001B6EB9">
        <w:rPr>
          <w:rFonts w:ascii="Traditional Arabic" w:hAnsi="Traditional Arabic" w:cs="Traditional Arabic"/>
          <w:sz w:val="34"/>
          <w:szCs w:val="34"/>
          <w:rtl/>
        </w:rPr>
        <w:t>(( ثَبَتَ</w:t>
      </w:r>
      <w:proofErr w:type="gramEnd"/>
      <w:r w:rsidRPr="001B6EB9">
        <w:rPr>
          <w:rFonts w:ascii="Traditional Arabic" w:hAnsi="Traditional Arabic" w:cs="Traditional Arabic"/>
          <w:sz w:val="34"/>
          <w:szCs w:val="34"/>
          <w:rtl/>
        </w:rPr>
        <w:t xml:space="preserve"> في المسند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سُننَيْ: أبي داود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ابن ماجَهْ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صححه ابن حبان عن ابن </w:t>
      </w:r>
      <w:proofErr w:type="spellStart"/>
      <w:r w:rsidRPr="001B6EB9">
        <w:rPr>
          <w:rFonts w:ascii="Traditional Arabic" w:hAnsi="Traditional Arabic" w:cs="Traditional Arabic"/>
          <w:sz w:val="34"/>
          <w:szCs w:val="34"/>
          <w:rtl/>
        </w:rPr>
        <w:t>الديلمي</w:t>
      </w:r>
      <w:proofErr w:type="spellEnd"/>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أتيت أُبيَّ بن كعب فقلت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في نفسي </w:t>
      </w:r>
      <w:proofErr w:type="spellStart"/>
      <w:r w:rsidRPr="001B6EB9">
        <w:rPr>
          <w:rFonts w:ascii="Traditional Arabic" w:hAnsi="Traditional Arabic" w:cs="Traditional Arabic"/>
          <w:sz w:val="34"/>
          <w:szCs w:val="34"/>
          <w:rtl/>
        </w:rPr>
        <w:t>شئ</w:t>
      </w:r>
      <w:proofErr w:type="spellEnd"/>
      <w:r w:rsidRPr="001B6EB9">
        <w:rPr>
          <w:rFonts w:ascii="Traditional Arabic" w:hAnsi="Traditional Arabic" w:cs="Traditional Arabic"/>
          <w:sz w:val="34"/>
          <w:szCs w:val="34"/>
          <w:rtl/>
        </w:rPr>
        <w:t xml:space="preserve"> من القدر فحدثني </w:t>
      </w:r>
      <w:proofErr w:type="spellStart"/>
      <w:r w:rsidRPr="001B6EB9">
        <w:rPr>
          <w:rFonts w:ascii="Traditional Arabic" w:hAnsi="Traditional Arabic" w:cs="Traditional Arabic"/>
          <w:sz w:val="34"/>
          <w:szCs w:val="34"/>
          <w:rtl/>
        </w:rPr>
        <w:t>بشئ</w:t>
      </w:r>
      <w:proofErr w:type="spellEnd"/>
      <w:r w:rsidRPr="001B6EB9">
        <w:rPr>
          <w:rFonts w:ascii="Traditional Arabic" w:hAnsi="Traditional Arabic" w:cs="Traditional Arabic"/>
          <w:sz w:val="34"/>
          <w:szCs w:val="34"/>
          <w:rtl/>
        </w:rPr>
        <w:t xml:space="preserve"> لعل الله يذهبه من قلبي فقال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...عن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الأثر الصحيح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السؤال الخامس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الأثر الصحيح السابق مدى حرص السلف رحمهم الله تعالى على تعلم وتعليم التوحيد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من محبطات الأعمال عدم الإيمان بالقدر</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عشر فوائد من الأثر الصحيح السابق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( 56</w:t>
      </w:r>
      <w:proofErr w:type="gramEnd"/>
      <w:r w:rsidRPr="001B6EB9">
        <w:rPr>
          <w:rFonts w:ascii="Traditional Arabic" w:hAnsi="Traditional Arabic" w:cs="Traditional Arabic"/>
          <w:sz w:val="34"/>
          <w:szCs w:val="34"/>
          <w:rtl/>
        </w:rPr>
        <w:t xml:space="preserve"> ): " ما جاء في المصورين "</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علاقته بالتوحيد تتضح من أمور:</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المضاهاة بخلق الله تعالى وعدم التأدب معه سبحانه وتعالى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إثبات الوعيد</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كون فاعل ذلك بفتح باباً لتعظيم غير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عبادتهم.</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هل تتفق مع هذه الأجوبة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السبعون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حديثين يدلان على تحريم التصوير في الشريعة المحمدية الغراء</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هل التصوير المحرم يشمل ذوات الأرواح وغيرها أم لا</w:t>
      </w:r>
      <w:r w:rsidR="00D00384">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دلل على ما تقول</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روى الإمامان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أحمد ومسلم وعن أبي الهياج الأسدي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قال لي </w:t>
      </w:r>
      <w:proofErr w:type="gramStart"/>
      <w:r w:rsidRPr="001B6EB9">
        <w:rPr>
          <w:rFonts w:ascii="Traditional Arabic" w:hAnsi="Traditional Arabic" w:cs="Traditional Arabic"/>
          <w:sz w:val="34"/>
          <w:szCs w:val="34"/>
          <w:rtl/>
        </w:rPr>
        <w:t xml:space="preserve">علي </w:t>
      </w:r>
      <w:r w:rsidRPr="001B6EB9">
        <w:rPr>
          <w:rFonts w:ascii="Traditional Arabic" w:hAnsi="Traditional Arabic" w:cs="Traditional Arabic"/>
          <w:sz w:val="34"/>
          <w:szCs w:val="34"/>
        </w:rPr>
        <w:sym w:font="AGA Arabesque" w:char="F074"/>
      </w:r>
      <w:r w:rsidR="0092642E">
        <w:rPr>
          <w:rFonts w:ascii="Traditional Arabic" w:hAnsi="Traditional Arabic" w:cs="Traditional Arabic"/>
          <w:sz w:val="34"/>
          <w:szCs w:val="34"/>
          <w:rtl/>
        </w:rPr>
        <w:t>:</w:t>
      </w:r>
      <w:proofErr w:type="gramEnd"/>
      <w:r w:rsidRPr="001B6EB9">
        <w:rPr>
          <w:rFonts w:ascii="Traditional Arabic" w:hAnsi="Traditional Arabic" w:cs="Traditional Arabic"/>
          <w:sz w:val="34"/>
          <w:szCs w:val="34"/>
          <w:rtl/>
        </w:rPr>
        <w:t xml:space="preserve"> ألا أبعثك على ما بعثني عليه رسول الله </w:t>
      </w:r>
      <w:r w:rsidRPr="001B6EB9">
        <w:rPr>
          <w:rFonts w:ascii="Traditional Arabic" w:hAnsi="Traditional Arabic" w:cs="Traditional Arabic"/>
          <w:sz w:val="34"/>
          <w:szCs w:val="34"/>
        </w:rPr>
        <w:sym w:font="AGA Arabesque" w:char="F072"/>
      </w:r>
      <w:r w:rsidR="00D00384">
        <w:rPr>
          <w:rFonts w:ascii="Traditional Arabic" w:hAnsi="Traditional Arabic" w:cs="Traditional Arabic"/>
          <w:sz w:val="34"/>
          <w:szCs w:val="34"/>
          <w:rtl/>
        </w:rPr>
        <w:t>؟</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..سويته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حذر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من</w:t>
      </w:r>
      <w:proofErr w:type="gramEnd"/>
      <w:r w:rsidRPr="001B6EB9">
        <w:rPr>
          <w:rFonts w:ascii="Traditional Arabic" w:hAnsi="Traditional Arabic" w:cs="Traditional Arabic"/>
          <w:sz w:val="34"/>
          <w:szCs w:val="34"/>
          <w:rtl/>
        </w:rPr>
        <w:t xml:space="preserve"> أمرين في هذا الحديث</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اذكرهما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في الحديث الشريف السابق حَرَصَ </w:t>
      </w:r>
      <w:proofErr w:type="gramStart"/>
      <w:r w:rsidRPr="001B6EB9">
        <w:rPr>
          <w:rFonts w:ascii="Traditional Arabic" w:hAnsi="Traditional Arabic" w:cs="Traditional Arabic"/>
          <w:sz w:val="34"/>
          <w:szCs w:val="34"/>
          <w:rtl/>
        </w:rPr>
        <w:t xml:space="preserve">الرسولُ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صحبُهُ</w:t>
      </w:r>
      <w:proofErr w:type="gramEnd"/>
      <w:r w:rsidRPr="001B6EB9">
        <w:rPr>
          <w:rFonts w:ascii="Traditional Arabic" w:hAnsi="Traditional Arabic" w:cs="Traditional Arabic"/>
          <w:sz w:val="34"/>
          <w:szCs w:val="34"/>
          <w:rtl/>
        </w:rPr>
        <w:t xml:space="preserve"> ي على حماية جناب التوحيد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D00384"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علاقة وطيدة مع التوحيد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النهي عن الشرك</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اذكرها</w:t>
      </w:r>
      <w:r w:rsidR="0092642E">
        <w:rPr>
          <w:rFonts w:ascii="Traditional Arabic" w:hAnsi="Traditional Arabic" w:cs="Traditional Arabic"/>
          <w:sz w:val="34"/>
          <w:szCs w:val="34"/>
          <w:rtl/>
        </w:rPr>
        <w:t>.</w:t>
      </w:r>
    </w:p>
    <w:p w:rsidR="00D00384" w:rsidRDefault="00D00384">
      <w:pPr>
        <w:bidi w:val="0"/>
        <w:rPr>
          <w:rFonts w:ascii="Traditional Arabic" w:hAnsi="Traditional Arabic" w:cs="Traditional Arabic"/>
          <w:sz w:val="34"/>
          <w:szCs w:val="34"/>
        </w:rPr>
      </w:pPr>
      <w:r>
        <w:rPr>
          <w:rFonts w:ascii="Traditional Arabic" w:hAnsi="Traditional Arabic" w:cs="Traditional Arabic"/>
          <w:sz w:val="34"/>
          <w:szCs w:val="34"/>
        </w:rPr>
        <w:br w:type="page"/>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السؤال الثالث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الثمانون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( 62</w:t>
      </w:r>
      <w:proofErr w:type="gramEnd"/>
      <w:r w:rsidRPr="001B6EB9">
        <w:rPr>
          <w:rFonts w:ascii="Traditional Arabic" w:hAnsi="Traditional Arabic" w:cs="Traditional Arabic"/>
          <w:sz w:val="34"/>
          <w:szCs w:val="34"/>
          <w:rtl/>
        </w:rPr>
        <w:t xml:space="preserve"> ) عنوانه: " باب ما جاء في كثرة الحلف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فما علاقته بكتاب التوحيد</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سلمان </w:t>
      </w:r>
      <w:proofErr w:type="gramStart"/>
      <w:r w:rsidRPr="001B6EB9">
        <w:rPr>
          <w:rFonts w:ascii="Traditional Arabic" w:hAnsi="Traditional Arabic" w:cs="Traditional Arabic"/>
          <w:sz w:val="34"/>
          <w:szCs w:val="34"/>
          <w:rtl/>
        </w:rPr>
        <w:t xml:space="preserve">الفارسي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أن</w:t>
      </w:r>
      <w:proofErr w:type="gramEnd"/>
      <w:r w:rsidRPr="001B6EB9">
        <w:rPr>
          <w:rFonts w:ascii="Traditional Arabic" w:hAnsi="Traditional Arabic" w:cs="Traditional Arabic"/>
          <w:sz w:val="34"/>
          <w:szCs w:val="34"/>
          <w:rtl/>
        </w:rPr>
        <w:t xml:space="preserve"> رسول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ثلاثة لا يكلمهم الله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لا يزكيهم</w:t>
      </w:r>
      <w:r w:rsidR="0092642E">
        <w:rPr>
          <w:rFonts w:ascii="Traditional Arabic" w:hAnsi="Traditional Arabic" w:cs="Traditional Arabic"/>
          <w:sz w:val="34"/>
          <w:szCs w:val="34"/>
          <w:rtl/>
        </w:rPr>
        <w:t>، و</w:t>
      </w:r>
      <w:r w:rsidRPr="001B6EB9">
        <w:rPr>
          <w:rFonts w:ascii="Traditional Arabic" w:hAnsi="Traditional Arabic" w:cs="Traditional Arabic"/>
          <w:sz w:val="34"/>
          <w:szCs w:val="34"/>
          <w:rtl/>
        </w:rPr>
        <w:t>لهم عذاب أليم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أشيمط</w:t>
      </w:r>
      <w:proofErr w:type="spellEnd"/>
      <w:r w:rsidRPr="001B6EB9">
        <w:rPr>
          <w:rFonts w:ascii="Traditional Arabic" w:hAnsi="Traditional Arabic" w:cs="Traditional Arabic"/>
          <w:sz w:val="34"/>
          <w:szCs w:val="34"/>
          <w:rtl/>
        </w:rPr>
        <w:t xml:space="preserve"> زان... بيمينه )) رواه الطبراني في معاجمه الثلاثة ورواه البيهقي في شعب الإيمان بإسناد صحيح0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ما العلاقة بين هذا الحديث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كتاب التوحيد</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ذكر لعدة أمور تتعلق بالتوحيد</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عددها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ثَبَتَ في الصحيحين عن عمران بن </w:t>
      </w:r>
      <w:proofErr w:type="gramStart"/>
      <w:r w:rsidRPr="001B6EB9">
        <w:rPr>
          <w:rFonts w:ascii="Traditional Arabic" w:hAnsi="Traditional Arabic" w:cs="Traditional Arabic"/>
          <w:sz w:val="34"/>
          <w:szCs w:val="34"/>
          <w:rtl/>
        </w:rPr>
        <w:t xml:space="preserve">حصين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قال رسول 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خير أمتي قرني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يظهر فيهم السمن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علاقة هذا الحديث الشريف السابق بكتاب التوحيد أمران هما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إثبات الوعيد</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حدوث ذلك نتيجة لضعف الإيمان</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فهل تتفق مع هذين الجوابين</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الباب </w:t>
      </w:r>
      <w:proofErr w:type="gramStart"/>
      <w:r w:rsidRPr="001B6EB9">
        <w:rPr>
          <w:rFonts w:ascii="Traditional Arabic" w:hAnsi="Traditional Arabic" w:cs="Traditional Arabic"/>
          <w:sz w:val="34"/>
          <w:szCs w:val="34"/>
          <w:rtl/>
        </w:rPr>
        <w:t>( 63</w:t>
      </w:r>
      <w:proofErr w:type="gramEnd"/>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ما جاء في ذمة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ذمة نبيه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علاقته بكتاب التوحيد لأمور منها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1 </w:t>
      </w:r>
      <w:proofErr w:type="gramStart"/>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وجوب</w:t>
      </w:r>
      <w:proofErr w:type="gramEnd"/>
      <w:r w:rsidRPr="001B6EB9">
        <w:rPr>
          <w:rFonts w:ascii="Traditional Arabic" w:hAnsi="Traditional Arabic" w:cs="Traditional Arabic"/>
          <w:sz w:val="34"/>
          <w:szCs w:val="34"/>
          <w:rtl/>
        </w:rPr>
        <w:t xml:space="preserve"> الاستجابة لعهد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لعهد رسوله محمد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2 </w:t>
      </w:r>
      <w:proofErr w:type="gramStart"/>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إثبات</w:t>
      </w:r>
      <w:proofErr w:type="gramEnd"/>
      <w:r w:rsidRPr="001B6EB9">
        <w:rPr>
          <w:rFonts w:ascii="Traditional Arabic" w:hAnsi="Traditional Arabic" w:cs="Traditional Arabic"/>
          <w:sz w:val="34"/>
          <w:szCs w:val="34"/>
          <w:rtl/>
        </w:rPr>
        <w:t xml:space="preserve"> التهديد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الوعيد للمخالف</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3 </w:t>
      </w:r>
      <w:proofErr w:type="gramStart"/>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إثبات</w:t>
      </w:r>
      <w:proofErr w:type="gramEnd"/>
      <w:r w:rsidRPr="001B6EB9">
        <w:rPr>
          <w:rFonts w:ascii="Traditional Arabic" w:hAnsi="Traditional Arabic" w:cs="Traditional Arabic"/>
          <w:sz w:val="34"/>
          <w:szCs w:val="34"/>
          <w:rtl/>
        </w:rPr>
        <w:t xml:space="preserve"> مراقبة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فهل تتفق مع هذه الأجوبة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اذكر دليلاً من القرآن الكريم</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آخر من السنة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الشريفة المطهرة لوجوب الوفاء بعهد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عهد رسوله </w:t>
      </w:r>
      <w:proofErr w:type="gramStart"/>
      <w:r w:rsidRPr="001B6EB9">
        <w:rPr>
          <w:rFonts w:ascii="Traditional Arabic" w:hAnsi="Traditional Arabic" w:cs="Traditional Arabic"/>
          <w:sz w:val="34"/>
          <w:szCs w:val="34"/>
          <w:rtl/>
        </w:rPr>
        <w:t xml:space="preserve">محمد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 xml:space="preserve">السؤال التاسع والثمانون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استخرج من الباب </w:t>
      </w:r>
      <w:proofErr w:type="gramStart"/>
      <w:r w:rsidRPr="001B6EB9">
        <w:rPr>
          <w:rFonts w:ascii="Traditional Arabic" w:hAnsi="Traditional Arabic" w:cs="Traditional Arabic"/>
          <w:sz w:val="34"/>
          <w:szCs w:val="34"/>
          <w:rtl/>
        </w:rPr>
        <w:t>( 63</w:t>
      </w:r>
      <w:proofErr w:type="gramEnd"/>
      <w:r w:rsidRPr="001B6EB9">
        <w:rPr>
          <w:rFonts w:ascii="Traditional Arabic" w:hAnsi="Traditional Arabic" w:cs="Traditional Arabic"/>
          <w:sz w:val="34"/>
          <w:szCs w:val="34"/>
          <w:rtl/>
        </w:rPr>
        <w:t xml:space="preserve"> ) عشر فوائد</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التسعون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ثَبَتَ في صحيح الإمام مسلم عن جندب </w:t>
      </w:r>
      <w:proofErr w:type="gramStart"/>
      <w:r w:rsidRPr="001B6EB9">
        <w:rPr>
          <w:rFonts w:ascii="Traditional Arabic" w:hAnsi="Traditional Arabic" w:cs="Traditional Arabic"/>
          <w:sz w:val="34"/>
          <w:szCs w:val="34"/>
          <w:rtl/>
        </w:rPr>
        <w:t xml:space="preserve">( </w:t>
      </w:r>
      <w:proofErr w:type="spellStart"/>
      <w:r w:rsidRPr="001B6EB9">
        <w:rPr>
          <w:rFonts w:ascii="Traditional Arabic" w:hAnsi="Traditional Arabic" w:cs="Traditional Arabic"/>
          <w:sz w:val="34"/>
          <w:szCs w:val="34"/>
          <w:rtl/>
        </w:rPr>
        <w:t>بقتح</w:t>
      </w:r>
      <w:proofErr w:type="spellEnd"/>
      <w:proofErr w:type="gramEnd"/>
      <w:r w:rsidRPr="001B6EB9">
        <w:rPr>
          <w:rFonts w:ascii="Traditional Arabic" w:hAnsi="Traditional Arabic" w:cs="Traditional Arabic"/>
          <w:sz w:val="34"/>
          <w:szCs w:val="34"/>
          <w:rtl/>
        </w:rPr>
        <w:t xml:space="preserve"> الدال</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ضمها ) بن عبد الله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قال رسول الله </w:t>
      </w:r>
      <w:r w:rsidRPr="001B6EB9">
        <w:rPr>
          <w:rFonts w:ascii="Traditional Arabic" w:hAnsi="Traditional Arabic" w:cs="Traditional Arabic"/>
          <w:sz w:val="34"/>
          <w:szCs w:val="34"/>
        </w:rPr>
        <w:sym w:font="AGA Arabesque" w:char="F072"/>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قال رجل والله لا يغفر الله لفلان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عملك ))0</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الحادي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التسعون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اشتمل الحديث الشريف السابق على أمور عَقَدية منها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إثبات ألوهية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الرد على المعطلة ومن شابههم</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تحريم </w:t>
      </w:r>
      <w:proofErr w:type="spellStart"/>
      <w:r w:rsidRPr="001B6EB9">
        <w:rPr>
          <w:rFonts w:ascii="Traditional Arabic" w:hAnsi="Traditional Arabic" w:cs="Traditional Arabic"/>
          <w:sz w:val="34"/>
          <w:szCs w:val="34"/>
          <w:rtl/>
        </w:rPr>
        <w:t>التألي</w:t>
      </w:r>
      <w:proofErr w:type="spellEnd"/>
      <w:r w:rsidRPr="001B6EB9">
        <w:rPr>
          <w:rFonts w:ascii="Traditional Arabic" w:hAnsi="Traditional Arabic" w:cs="Traditional Arabic"/>
          <w:sz w:val="34"/>
          <w:szCs w:val="34"/>
          <w:rtl/>
        </w:rPr>
        <w:t xml:space="preserve"> على الله 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الإيمان بالغيب</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إثبات اليوم الآخر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الجنة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النار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0 فهل تتفق مع هذه الأجوبة</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الثاني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التسعون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روى أبو داود</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البَغَوي</w:t>
      </w:r>
      <w:proofErr w:type="spellEnd"/>
      <w:r w:rsidRPr="001B6EB9">
        <w:rPr>
          <w:rFonts w:ascii="Traditional Arabic" w:hAnsi="Traditional Arabic" w:cs="Traditional Arabic"/>
          <w:sz w:val="34"/>
          <w:szCs w:val="34"/>
          <w:rtl/>
        </w:rPr>
        <w:t xml:space="preserve"> في شرح السنة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أبو عَوَانة في مستخرجه على صحيح الإمام مسلم</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عن جُبير بن </w:t>
      </w:r>
      <w:proofErr w:type="gramStart"/>
      <w:r w:rsidRPr="001B6EB9">
        <w:rPr>
          <w:rFonts w:ascii="Traditional Arabic" w:hAnsi="Traditional Arabic" w:cs="Traditional Arabic"/>
          <w:sz w:val="34"/>
          <w:szCs w:val="34"/>
          <w:rtl/>
        </w:rPr>
        <w:t xml:space="preserve">مُطْعم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Pr="001B6EB9">
        <w:rPr>
          <w:rFonts w:ascii="Traditional Arabic" w:hAnsi="Traditional Arabic" w:cs="Traditional Arabic"/>
          <w:sz w:val="34"/>
          <w:szCs w:val="34"/>
          <w:rtl/>
        </w:rPr>
        <w:t xml:space="preserve">:" أتى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أعرابيٌّ فقال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يا رسول الله... إنه </w:t>
      </w:r>
      <w:r w:rsidR="00D00384">
        <w:rPr>
          <w:rFonts w:ascii="Traditional Arabic" w:hAnsi="Traditional Arabic" w:cs="Traditional Arabic"/>
          <w:sz w:val="34"/>
          <w:szCs w:val="34"/>
          <w:rtl/>
        </w:rPr>
        <w:t>لا يستشفع بالله على أحد من خلقه</w:t>
      </w:r>
      <w:r w:rsidRPr="001B6EB9">
        <w:rPr>
          <w:rFonts w:ascii="Traditional Arabic" w:hAnsi="Traditional Arabic" w:cs="Traditional Arabic"/>
          <w:sz w:val="34"/>
          <w:szCs w:val="34"/>
          <w:rtl/>
        </w:rPr>
        <w:t>"0</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أ </w:t>
      </w:r>
      <w:proofErr w:type="gramStart"/>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أكمل</w:t>
      </w:r>
      <w:proofErr w:type="gramEnd"/>
      <w:r w:rsidRPr="001B6EB9">
        <w:rPr>
          <w:rFonts w:ascii="Traditional Arabic" w:hAnsi="Traditional Arabic" w:cs="Traditional Arabic"/>
          <w:sz w:val="34"/>
          <w:szCs w:val="34"/>
          <w:rtl/>
        </w:rPr>
        <w:t xml:space="preserve">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الثالث</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التسعون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الحديث الشريف السابق أثبت </w:t>
      </w:r>
      <w:proofErr w:type="gramStart"/>
      <w:r w:rsidRPr="001B6EB9">
        <w:rPr>
          <w:rFonts w:ascii="Traditional Arabic" w:hAnsi="Traditional Arabic" w:cs="Traditional Arabic"/>
          <w:sz w:val="34"/>
          <w:szCs w:val="34"/>
          <w:rtl/>
        </w:rPr>
        <w:t xml:space="preserve">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استشفاعاً</w:t>
      </w:r>
      <w:proofErr w:type="gram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نهى عن </w:t>
      </w:r>
      <w:proofErr w:type="spellStart"/>
      <w:r w:rsidRPr="001B6EB9">
        <w:rPr>
          <w:rFonts w:ascii="Traditional Arabic" w:hAnsi="Traditional Arabic" w:cs="Traditional Arabic"/>
          <w:sz w:val="34"/>
          <w:szCs w:val="34"/>
          <w:rtl/>
        </w:rPr>
        <w:t>آخر.بين</w:t>
      </w:r>
      <w:proofErr w:type="spellEnd"/>
      <w:r w:rsidRPr="001B6EB9">
        <w:rPr>
          <w:rFonts w:ascii="Traditional Arabic" w:hAnsi="Traditional Arabic" w:cs="Traditional Arabic"/>
          <w:sz w:val="34"/>
          <w:szCs w:val="34"/>
          <w:rtl/>
        </w:rPr>
        <w:t xml:space="preserve"> ذلك.</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الرابع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التسعون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في الحديث الشريف السابق إشارة إلى حرص </w:t>
      </w:r>
      <w:proofErr w:type="gramStart"/>
      <w:r w:rsidRPr="001B6EB9">
        <w:rPr>
          <w:rFonts w:ascii="Traditional Arabic" w:hAnsi="Traditional Arabic" w:cs="Traditional Arabic"/>
          <w:sz w:val="34"/>
          <w:szCs w:val="34"/>
          <w:rtl/>
        </w:rPr>
        <w:t xml:space="preserve">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على</w:t>
      </w:r>
      <w:proofErr w:type="gramEnd"/>
      <w:r w:rsidRPr="001B6EB9">
        <w:rPr>
          <w:rFonts w:ascii="Traditional Arabic" w:hAnsi="Traditional Arabic" w:cs="Traditional Arabic"/>
          <w:sz w:val="34"/>
          <w:szCs w:val="34"/>
          <w:rtl/>
        </w:rPr>
        <w:t xml:space="preserve"> حماية جناب التوحيد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كذلك حرصه على تعليم أمته التأدب مع الله تبارك</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وضح ذلك بإيجاز</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الخامس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التسعون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عن عبد الله بن </w:t>
      </w:r>
      <w:proofErr w:type="gramStart"/>
      <w:r w:rsidRPr="001B6EB9">
        <w:rPr>
          <w:rFonts w:ascii="Traditional Arabic" w:hAnsi="Traditional Arabic" w:cs="Traditional Arabic"/>
          <w:sz w:val="34"/>
          <w:szCs w:val="34"/>
          <w:rtl/>
        </w:rPr>
        <w:t xml:space="preserve">الشخير </w:t>
      </w:r>
      <w:r w:rsidRPr="001B6EB9">
        <w:rPr>
          <w:rFonts w:ascii="Traditional Arabic" w:hAnsi="Traditional Arabic" w:cs="Traditional Arabic"/>
          <w:sz w:val="34"/>
          <w:szCs w:val="34"/>
        </w:rPr>
        <w:sym w:font="AGA Arabesque" w:char="F074"/>
      </w:r>
      <w:r w:rsidRPr="001B6EB9">
        <w:rPr>
          <w:rFonts w:ascii="Traditional Arabic" w:hAnsi="Traditional Arabic" w:cs="Traditional Arabic"/>
          <w:sz w:val="34"/>
          <w:szCs w:val="34"/>
          <w:rtl/>
        </w:rPr>
        <w:t xml:space="preserve"> قال</w:t>
      </w:r>
      <w:proofErr w:type="gramEnd"/>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 انطلقتُ في وفد بني عامر إلى النبي </w:t>
      </w:r>
      <w:r w:rsidRPr="001B6EB9">
        <w:rPr>
          <w:rFonts w:ascii="Traditional Arabic" w:hAnsi="Traditional Arabic" w:cs="Traditional Arabic"/>
          <w:sz w:val="34"/>
          <w:szCs w:val="34"/>
        </w:rPr>
        <w:sym w:font="AGA Arabesque" w:char="F072"/>
      </w:r>
      <w:r w:rsidRPr="001B6EB9">
        <w:rPr>
          <w:rFonts w:ascii="Traditional Arabic" w:hAnsi="Traditional Arabic" w:cs="Traditional Arabic"/>
          <w:sz w:val="34"/>
          <w:szCs w:val="34"/>
          <w:rtl/>
        </w:rPr>
        <w:t xml:space="preserve"> فقلنا</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أنت سيدنا</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فقال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لا يستجرينكم الشيطان )). رواه الإمام أحمد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أبو داود</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صححه الألباني</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lastRenderedPageBreak/>
        <w:t>أكمل الحديث الشريف السابق من حفظك</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في الحديث الشريف السابق دلالة على إثبات أمور عَقَدية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اذكرها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السادس</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التسعون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استخرج من الحديث الشريف السابق خمس مسائل عقدية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السابع</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التسعون بعد </w:t>
      </w:r>
      <w:proofErr w:type="gramStart"/>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الكفار ما قدروا الله تعالى حق قدره</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اذكر دليلاً على ذلك من</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القرآن الكريم وآخر من السنة النبوية المطهرة</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الثامن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التسعون</w:t>
      </w:r>
      <w:r w:rsidR="0092642E">
        <w:rPr>
          <w:rFonts w:ascii="Traditional Arabic" w:hAnsi="Traditional Arabic" w:cs="Traditional Arabic"/>
          <w:sz w:val="34"/>
          <w:szCs w:val="34"/>
          <w:rtl/>
        </w:rPr>
        <w:t xml:space="preserve"> </w:t>
      </w:r>
      <w:proofErr w:type="gram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المائة</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ما تفسير قوله </w:t>
      </w:r>
      <w:proofErr w:type="gramStart"/>
      <w:r w:rsidRPr="001B6EB9">
        <w:rPr>
          <w:rFonts w:ascii="Traditional Arabic" w:hAnsi="Traditional Arabic" w:cs="Traditional Arabic"/>
          <w:sz w:val="34"/>
          <w:szCs w:val="34"/>
          <w:rtl/>
        </w:rPr>
        <w:t>تعالى:</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D"/>
      </w:r>
      <w:r w:rsidR="0092642E">
        <w:rPr>
          <w:rFonts w:ascii="Traditional Arabic" w:hAnsi="Traditional Arabic" w:cs="Traditional Arabic"/>
          <w:sz w:val="34"/>
          <w:szCs w:val="34"/>
        </w:rPr>
        <w:t xml:space="preserve"> </w:t>
      </w:r>
      <w:r w:rsidRPr="001B6EB9">
        <w:rPr>
          <w:rFonts w:ascii="Traditional Arabic" w:hAnsi="Traditional Arabic" w:cs="Traditional Arabic"/>
          <w:sz w:val="34"/>
          <w:szCs w:val="34"/>
        </w:rPr>
        <w:sym w:font="HQPB1" w:char="F024"/>
      </w:r>
      <w:r w:rsidRPr="001B6EB9">
        <w:rPr>
          <w:rFonts w:ascii="Traditional Arabic" w:hAnsi="Traditional Arabic" w:cs="Traditional Arabic"/>
          <w:sz w:val="34"/>
          <w:szCs w:val="34"/>
        </w:rPr>
        <w:sym w:font="HQPB5" w:char="F074"/>
      </w:r>
      <w:r w:rsidRPr="001B6EB9">
        <w:rPr>
          <w:rFonts w:ascii="Traditional Arabic" w:hAnsi="Traditional Arabic" w:cs="Traditional Arabic"/>
          <w:sz w:val="34"/>
          <w:szCs w:val="34"/>
        </w:rPr>
        <w:sym w:font="HQPB2" w:char="F042"/>
      </w:r>
      <w:r w:rsidRPr="001B6EB9">
        <w:rPr>
          <w:rFonts w:ascii="Traditional Arabic" w:hAnsi="Traditional Arabic" w:cs="Traditional Arabic"/>
          <w:sz w:val="34"/>
          <w:szCs w:val="34"/>
        </w:rPr>
        <w:sym w:font="HQPB5" w:char="F075"/>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tl/>
        </w:rPr>
        <w:t xml:space="preserve"> </w:t>
      </w:r>
      <w:proofErr w:type="gramEnd"/>
      <w:r w:rsidRPr="001B6EB9">
        <w:rPr>
          <w:rFonts w:ascii="Traditional Arabic" w:hAnsi="Traditional Arabic" w:cs="Traditional Arabic"/>
          <w:sz w:val="34"/>
          <w:szCs w:val="34"/>
        </w:rPr>
        <w:sym w:font="HQPB5" w:char="F028"/>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Pr>
        <w:sym w:font="HQPB2" w:char="F072"/>
      </w:r>
      <w:r w:rsidRPr="001B6EB9">
        <w:rPr>
          <w:rFonts w:ascii="Traditional Arabic" w:hAnsi="Traditional Arabic" w:cs="Traditional Arabic"/>
          <w:sz w:val="34"/>
          <w:szCs w:val="34"/>
        </w:rPr>
        <w:sym w:font="HQPB4" w:char="F0E2"/>
      </w:r>
      <w:r w:rsidRPr="001B6EB9">
        <w:rPr>
          <w:rFonts w:ascii="Traditional Arabic" w:hAnsi="Traditional Arabic" w:cs="Traditional Arabic"/>
          <w:sz w:val="34"/>
          <w:szCs w:val="34"/>
        </w:rPr>
        <w:sym w:font="HQPB1" w:char="F091"/>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89"/>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2" w:char="F025"/>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5" w:char="F0A9"/>
      </w:r>
      <w:r w:rsidRPr="001B6EB9">
        <w:rPr>
          <w:rFonts w:ascii="Traditional Arabic" w:hAnsi="Traditional Arabic" w:cs="Traditional Arabic"/>
          <w:sz w:val="34"/>
          <w:szCs w:val="34"/>
        </w:rPr>
        <w:sym w:font="HQPB1" w:char="F021"/>
      </w:r>
      <w:r w:rsidRPr="001B6EB9">
        <w:rPr>
          <w:rFonts w:ascii="Traditional Arabic" w:hAnsi="Traditional Arabic" w:cs="Traditional Arabic"/>
          <w:sz w:val="34"/>
          <w:szCs w:val="34"/>
        </w:rPr>
        <w:sym w:font="HQPB5" w:char="F024"/>
      </w:r>
      <w:r w:rsidRPr="001B6EB9">
        <w:rPr>
          <w:rFonts w:ascii="Traditional Arabic" w:hAnsi="Traditional Arabic" w:cs="Traditional Arabic"/>
          <w:sz w:val="34"/>
          <w:szCs w:val="34"/>
        </w:rPr>
        <w:sym w:font="HQPB1" w:char="F023"/>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A8"/>
      </w:r>
      <w:r w:rsidRPr="001B6EB9">
        <w:rPr>
          <w:rFonts w:ascii="Traditional Arabic" w:hAnsi="Traditional Arabic" w:cs="Traditional Arabic"/>
          <w:sz w:val="34"/>
          <w:szCs w:val="34"/>
        </w:rPr>
        <w:sym w:font="HQPB2" w:char="F02C"/>
      </w:r>
      <w:r w:rsidRPr="001B6EB9">
        <w:rPr>
          <w:rFonts w:ascii="Traditional Arabic" w:hAnsi="Traditional Arabic" w:cs="Traditional Arabic"/>
          <w:sz w:val="34"/>
          <w:szCs w:val="34"/>
        </w:rPr>
        <w:sym w:font="HQPB5" w:char="F079"/>
      </w:r>
      <w:r w:rsidRPr="001B6EB9">
        <w:rPr>
          <w:rFonts w:ascii="Traditional Arabic" w:hAnsi="Traditional Arabic" w:cs="Traditional Arabic"/>
          <w:sz w:val="34"/>
          <w:szCs w:val="34"/>
        </w:rPr>
        <w:sym w:font="HQPB1" w:char="F06D"/>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HQPB4" w:char="F0FF"/>
      </w:r>
      <w:r w:rsidRPr="001B6EB9">
        <w:rPr>
          <w:rFonts w:ascii="Traditional Arabic" w:hAnsi="Traditional Arabic" w:cs="Traditional Arabic"/>
          <w:sz w:val="34"/>
          <w:szCs w:val="34"/>
        </w:rPr>
        <w:sym w:font="HQPB2" w:char="F0BE"/>
      </w:r>
      <w:r w:rsidRPr="001B6EB9">
        <w:rPr>
          <w:rFonts w:ascii="Traditional Arabic" w:hAnsi="Traditional Arabic" w:cs="Traditional Arabic"/>
          <w:sz w:val="34"/>
          <w:szCs w:val="34"/>
        </w:rPr>
        <w:sym w:font="HQPB4" w:char="F0CD"/>
      </w:r>
      <w:r w:rsidRPr="001B6EB9">
        <w:rPr>
          <w:rFonts w:ascii="Traditional Arabic" w:hAnsi="Traditional Arabic" w:cs="Traditional Arabic"/>
          <w:sz w:val="34"/>
          <w:szCs w:val="34"/>
        </w:rPr>
        <w:sym w:font="HQPB2" w:char="F06E"/>
      </w:r>
      <w:r w:rsidRPr="001B6EB9">
        <w:rPr>
          <w:rFonts w:ascii="Traditional Arabic" w:hAnsi="Traditional Arabic" w:cs="Traditional Arabic"/>
          <w:sz w:val="34"/>
          <w:szCs w:val="34"/>
        </w:rPr>
        <w:sym w:font="HQPB4" w:char="F0CD"/>
      </w:r>
      <w:r w:rsidRPr="001B6EB9">
        <w:rPr>
          <w:rFonts w:ascii="Traditional Arabic" w:hAnsi="Traditional Arabic" w:cs="Traditional Arabic"/>
          <w:sz w:val="34"/>
          <w:szCs w:val="34"/>
        </w:rPr>
        <w:sym w:font="HQPB1" w:char="F091"/>
      </w:r>
      <w:r w:rsidRPr="001B6EB9">
        <w:rPr>
          <w:rFonts w:ascii="Traditional Arabic" w:hAnsi="Traditional Arabic" w:cs="Traditional Arabic"/>
          <w:sz w:val="34"/>
          <w:szCs w:val="34"/>
        </w:rPr>
        <w:sym w:font="HQPB4" w:char="F0F4"/>
      </w:r>
      <w:r w:rsidRPr="001B6EB9">
        <w:rPr>
          <w:rFonts w:ascii="Traditional Arabic" w:hAnsi="Traditional Arabic" w:cs="Traditional Arabic"/>
          <w:sz w:val="34"/>
          <w:szCs w:val="34"/>
        </w:rPr>
        <w:sym w:font="HQPB1" w:char="F089"/>
      </w:r>
      <w:r w:rsidRPr="001B6EB9">
        <w:rPr>
          <w:rFonts w:ascii="Traditional Arabic" w:hAnsi="Traditional Arabic" w:cs="Traditional Arabic"/>
          <w:sz w:val="34"/>
          <w:szCs w:val="34"/>
        </w:rPr>
        <w:sym w:font="HQPB5" w:char="F073"/>
      </w:r>
      <w:r w:rsidRPr="001B6EB9">
        <w:rPr>
          <w:rFonts w:ascii="Traditional Arabic" w:hAnsi="Traditional Arabic" w:cs="Traditional Arabic"/>
          <w:sz w:val="34"/>
          <w:szCs w:val="34"/>
        </w:rPr>
        <w:sym w:font="HQPB2" w:char="F025"/>
      </w: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sym w:font="AGA Arabesque" w:char="F07B"/>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الأنعام / 91</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الزمر / 67</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مثلهما الحج /74</w:t>
      </w:r>
      <w:r w:rsidR="00D00384">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السؤال التاسع والتسعون بعد المائة: –</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استخرج الدليل على ما يلي من أدلة الباب </w:t>
      </w:r>
      <w:proofErr w:type="gramStart"/>
      <w:r w:rsidRPr="001B6EB9">
        <w:rPr>
          <w:rFonts w:ascii="Traditional Arabic" w:hAnsi="Traditional Arabic" w:cs="Traditional Arabic"/>
          <w:sz w:val="34"/>
          <w:szCs w:val="34"/>
          <w:rtl/>
        </w:rPr>
        <w:t>( 67</w:t>
      </w:r>
      <w:proofErr w:type="gramEnd"/>
      <w:r w:rsidRPr="001B6EB9">
        <w:rPr>
          <w:rFonts w:ascii="Traditional Arabic" w:hAnsi="Traditional Arabic" w:cs="Traditional Arabic"/>
          <w:sz w:val="34"/>
          <w:szCs w:val="34"/>
          <w:rtl/>
        </w:rPr>
        <w:t xml:space="preserve"> )</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وجوب توقير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 xml:space="preserve">ذم من لم يوقره سبحانه </w:t>
      </w:r>
      <w:proofErr w:type="gramStart"/>
      <w:r w:rsidRPr="001B6EB9">
        <w:rPr>
          <w:rFonts w:ascii="Traditional Arabic" w:hAnsi="Traditional Arabic" w:cs="Traditional Arabic"/>
          <w:sz w:val="34"/>
          <w:szCs w:val="34"/>
          <w:rtl/>
        </w:rPr>
        <w:t>وتعالى</w:t>
      </w:r>
      <w:r w:rsidR="0092642E">
        <w:rPr>
          <w:rFonts w:ascii="Traditional Arabic" w:hAnsi="Traditional Arabic" w:cs="Traditional Arabic"/>
          <w:sz w:val="34"/>
          <w:szCs w:val="34"/>
          <w:rtl/>
        </w:rPr>
        <w:t xml:space="preserve"> .</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إثبات اليوم الآخر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ما سيكون فيه</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كمال قدرة الله تعالى</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قهره لمخلوقاته جل وعلا</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إثبات عظم خلق </w:t>
      </w:r>
      <w:proofErr w:type="gramStart"/>
      <w:r w:rsidRPr="001B6EB9">
        <w:rPr>
          <w:rFonts w:ascii="Traditional Arabic" w:hAnsi="Traditional Arabic" w:cs="Traditional Arabic"/>
          <w:sz w:val="34"/>
          <w:szCs w:val="34"/>
          <w:rtl/>
        </w:rPr>
        <w:t>السموات</w:t>
      </w:r>
      <w:proofErr w:type="gramEnd"/>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السؤال </w:t>
      </w:r>
      <w:proofErr w:type="gramStart"/>
      <w:r w:rsidRPr="001B6EB9">
        <w:rPr>
          <w:rFonts w:ascii="Traditional Arabic" w:hAnsi="Traditional Arabic" w:cs="Traditional Arabic"/>
          <w:sz w:val="34"/>
          <w:szCs w:val="34"/>
          <w:rtl/>
        </w:rPr>
        <w:t>المائتان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w:t>
      </w:r>
      <w:proofErr w:type="gramEnd"/>
    </w:p>
    <w:p w:rsidR="004446F4" w:rsidRPr="001B6EB9" w:rsidRDefault="004446F4"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عقيدة أهل السنة</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الجماعة في آيات الصفات</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إقرار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إمرار</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إثبات بلا تشبيه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تنزيه بلا تعطيل</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استخرج الدليل من الباب </w:t>
      </w:r>
      <w:proofErr w:type="gramStart"/>
      <w:r w:rsidRPr="001B6EB9">
        <w:rPr>
          <w:rFonts w:ascii="Traditional Arabic" w:hAnsi="Traditional Arabic" w:cs="Traditional Arabic"/>
          <w:sz w:val="34"/>
          <w:szCs w:val="34"/>
          <w:rtl/>
        </w:rPr>
        <w:t>( 67</w:t>
      </w:r>
      <w:proofErr w:type="gramEnd"/>
      <w:r w:rsidRPr="001B6EB9">
        <w:rPr>
          <w:rFonts w:ascii="Traditional Arabic" w:hAnsi="Traditional Arabic" w:cs="Traditional Arabic"/>
          <w:sz w:val="34"/>
          <w:szCs w:val="34"/>
          <w:rtl/>
        </w:rPr>
        <w:t xml:space="preserve"> ) على ما يلي</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1 – إثبات قبض الله تعالى للخلق</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2 – إثبات اليدين</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3 – إثبات اليدين اليمين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الشمال لله تبارك وتعالى</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4 – إثبات الأصابع</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لله سبحانه وتعالى0</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5 – إثبات سعة كل سماء عن التي قبلها.</w:t>
      </w:r>
    </w:p>
    <w:p w:rsidR="004446F4" w:rsidRPr="001B6EB9" w:rsidRDefault="004446F4" w:rsidP="00777002">
      <w:pPr>
        <w:spacing w:after="0" w:line="500" w:lineRule="atLeast"/>
        <w:rPr>
          <w:rFonts w:ascii="Traditional Arabic" w:hAnsi="Traditional Arabic" w:cs="Traditional Arabic"/>
          <w:sz w:val="34"/>
          <w:szCs w:val="34"/>
          <w:rtl/>
        </w:rPr>
      </w:pPr>
      <w:proofErr w:type="gramStart"/>
      <w:r w:rsidRPr="001B6EB9">
        <w:rPr>
          <w:rFonts w:ascii="Traditional Arabic" w:hAnsi="Traditional Arabic" w:cs="Traditional Arabic"/>
          <w:sz w:val="34"/>
          <w:szCs w:val="34"/>
          <w:rtl/>
        </w:rPr>
        <w:t>6-</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إثبات</w:t>
      </w:r>
      <w:proofErr w:type="gramEnd"/>
      <w:r w:rsidRPr="001B6EB9">
        <w:rPr>
          <w:rFonts w:ascii="Traditional Arabic" w:hAnsi="Traditional Arabic" w:cs="Traditional Arabic"/>
          <w:sz w:val="34"/>
          <w:szCs w:val="34"/>
          <w:rtl/>
        </w:rPr>
        <w:t xml:space="preserve"> الكرسي</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أنه غير العرش</w:t>
      </w:r>
      <w:r w:rsidR="0092642E">
        <w:rPr>
          <w:rFonts w:ascii="Traditional Arabic" w:hAnsi="Traditional Arabic" w:cs="Traditional Arabic"/>
          <w:sz w:val="34"/>
          <w:szCs w:val="34"/>
          <w:rtl/>
        </w:rPr>
        <w:t>.</w:t>
      </w:r>
    </w:p>
    <w:p w:rsidR="004446F4" w:rsidRPr="001B6EB9" w:rsidRDefault="004446F4" w:rsidP="00777002">
      <w:pPr>
        <w:spacing w:after="0" w:line="500" w:lineRule="atLeast"/>
        <w:rPr>
          <w:rFonts w:ascii="Traditional Arabic" w:hAnsi="Traditional Arabic" w:cs="Traditional Arabic"/>
          <w:sz w:val="34"/>
          <w:szCs w:val="34"/>
          <w:rtl/>
        </w:rPr>
      </w:pPr>
      <w:proofErr w:type="gramStart"/>
      <w:r w:rsidRPr="001B6EB9">
        <w:rPr>
          <w:rFonts w:ascii="Traditional Arabic" w:hAnsi="Traditional Arabic" w:cs="Traditional Arabic"/>
          <w:sz w:val="34"/>
          <w:szCs w:val="34"/>
          <w:rtl/>
        </w:rPr>
        <w:t>7- إثبات</w:t>
      </w:r>
      <w:proofErr w:type="gramEnd"/>
      <w:r w:rsidRPr="001B6EB9">
        <w:rPr>
          <w:rFonts w:ascii="Traditional Arabic" w:hAnsi="Traditional Arabic" w:cs="Traditional Arabic"/>
          <w:sz w:val="34"/>
          <w:szCs w:val="34"/>
          <w:rtl/>
        </w:rPr>
        <w:t xml:space="preserve"> كلام الرحمن جل في عُلاهُ.</w:t>
      </w:r>
    </w:p>
    <w:p w:rsidR="004446F4" w:rsidRPr="001B6EB9" w:rsidRDefault="004446F4"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lastRenderedPageBreak/>
        <w:t>8-أمر</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 xml:space="preserve">يعلمه أحبار اليهود ويجهله علماء من مبتدعة أهل </w:t>
      </w:r>
      <w:proofErr w:type="spellStart"/>
      <w:r w:rsidRPr="001B6EB9">
        <w:rPr>
          <w:rFonts w:ascii="Traditional Arabic" w:hAnsi="Traditional Arabic" w:cs="Traditional Arabic"/>
          <w:sz w:val="34"/>
          <w:szCs w:val="34"/>
          <w:rtl/>
        </w:rPr>
        <w:t>القبلة.ما</w:t>
      </w:r>
      <w:proofErr w:type="spellEnd"/>
      <w:r w:rsidRPr="001B6EB9">
        <w:rPr>
          <w:rFonts w:ascii="Traditional Arabic" w:hAnsi="Traditional Arabic" w:cs="Traditional Arabic"/>
          <w:sz w:val="34"/>
          <w:szCs w:val="34"/>
          <w:rtl/>
        </w:rPr>
        <w:t xml:space="preserve"> هذا الأمر؟</w:t>
      </w:r>
    </w:p>
    <w:p w:rsidR="006517B0" w:rsidRPr="001B6EB9" w:rsidRDefault="006517B0" w:rsidP="00777002">
      <w:pPr>
        <w:spacing w:after="0" w:line="500" w:lineRule="atLeast"/>
        <w:rPr>
          <w:rFonts w:ascii="Traditional Arabic" w:hAnsi="Traditional Arabic" w:cs="Traditional Arabic"/>
          <w:sz w:val="34"/>
          <w:szCs w:val="34"/>
          <w:rtl/>
        </w:rPr>
      </w:pPr>
    </w:p>
    <w:p w:rsidR="006517B0" w:rsidRPr="001B6EB9" w:rsidRDefault="006517B0" w:rsidP="00777002">
      <w:pPr>
        <w:spacing w:after="0" w:line="500" w:lineRule="atLeast"/>
        <w:rPr>
          <w:rFonts w:ascii="Traditional Arabic" w:hAnsi="Traditional Arabic" w:cs="Traditional Arabic"/>
          <w:sz w:val="34"/>
          <w:szCs w:val="34"/>
          <w:rtl/>
        </w:rPr>
      </w:pPr>
      <w:proofErr w:type="gramStart"/>
      <w:r w:rsidRPr="001B6EB9">
        <w:rPr>
          <w:rFonts w:ascii="Traditional Arabic" w:hAnsi="Traditional Arabic" w:cs="Traditional Arabic"/>
          <w:sz w:val="34"/>
          <w:szCs w:val="34"/>
          <w:rtl/>
        </w:rPr>
        <w:t>و الحمد</w:t>
      </w:r>
      <w:proofErr w:type="gramEnd"/>
      <w:r w:rsidRPr="001B6EB9">
        <w:rPr>
          <w:rFonts w:ascii="Traditional Arabic" w:hAnsi="Traditional Arabic" w:cs="Traditional Arabic"/>
          <w:sz w:val="34"/>
          <w:szCs w:val="34"/>
          <w:rtl/>
        </w:rPr>
        <w:t xml:space="preserve"> لله رب العالمين</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الصلاة والسلام على سيدنا محمد</w:t>
      </w:r>
      <w:r w:rsidR="0092642E">
        <w:rPr>
          <w:rFonts w:ascii="Traditional Arabic" w:hAnsi="Traditional Arabic" w:cs="Traditional Arabic"/>
          <w:sz w:val="34"/>
          <w:szCs w:val="34"/>
          <w:rtl/>
        </w:rPr>
        <w:t xml:space="preserve"> </w:t>
      </w:r>
      <w:proofErr w:type="spellStart"/>
      <w:r w:rsidR="0092642E">
        <w:rPr>
          <w:rFonts w:ascii="Traditional Arabic" w:hAnsi="Traditional Arabic" w:cs="Traditional Arabic"/>
          <w:sz w:val="34"/>
          <w:szCs w:val="34"/>
          <w:rtl/>
        </w:rPr>
        <w:t>و</w:t>
      </w:r>
      <w:r w:rsidRPr="001B6EB9">
        <w:rPr>
          <w:rFonts w:ascii="Traditional Arabic" w:hAnsi="Traditional Arabic" w:cs="Traditional Arabic"/>
          <w:sz w:val="34"/>
          <w:szCs w:val="34"/>
          <w:rtl/>
        </w:rPr>
        <w:t>آله</w:t>
      </w:r>
      <w:proofErr w:type="spellEnd"/>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صحبه</w:t>
      </w:r>
      <w:r w:rsidR="0092642E">
        <w:rPr>
          <w:rFonts w:ascii="Traditional Arabic" w:hAnsi="Traditional Arabic" w:cs="Traditional Arabic"/>
          <w:sz w:val="34"/>
          <w:szCs w:val="34"/>
          <w:rtl/>
        </w:rPr>
        <w:t xml:space="preserve"> و</w:t>
      </w:r>
      <w:r w:rsidRPr="001B6EB9">
        <w:rPr>
          <w:rFonts w:ascii="Traditional Arabic" w:hAnsi="Traditional Arabic" w:cs="Traditional Arabic"/>
          <w:sz w:val="34"/>
          <w:szCs w:val="34"/>
          <w:rtl/>
        </w:rPr>
        <w:t>التابعين كلما ذكره الذاكرون أو غفل عن ذكره الغافلون</w:t>
      </w:r>
      <w:r w:rsidR="0092642E">
        <w:rPr>
          <w:rFonts w:ascii="Traditional Arabic" w:hAnsi="Traditional Arabic" w:cs="Traditional Arabic"/>
          <w:sz w:val="34"/>
          <w:szCs w:val="34"/>
          <w:rtl/>
        </w:rPr>
        <w:t>.</w:t>
      </w:r>
      <w:r w:rsidRPr="001B6EB9">
        <w:rPr>
          <w:rFonts w:ascii="Traditional Arabic" w:hAnsi="Traditional Arabic" w:cs="Traditional Arabic"/>
          <w:sz w:val="34"/>
          <w:szCs w:val="34"/>
          <w:rtl/>
        </w:rPr>
        <w:t xml:space="preserve"> </w:t>
      </w:r>
    </w:p>
    <w:p w:rsidR="006517B0" w:rsidRPr="001B6EB9" w:rsidRDefault="006517B0"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w:t>
      </w:r>
    </w:p>
    <w:p w:rsidR="006517B0" w:rsidRPr="001B6EB9" w:rsidRDefault="006517B0"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وكتبه</w:t>
      </w:r>
      <w:r w:rsidRPr="001B6EB9">
        <w:rPr>
          <w:rFonts w:ascii="Traditional Arabic" w:hAnsi="Traditional Arabic" w:cs="Traditional Arabic"/>
          <w:sz w:val="34"/>
          <w:szCs w:val="34"/>
          <w:rtl/>
        </w:rPr>
        <w:footnoteReference w:id="37"/>
      </w:r>
      <w:r w:rsidR="0092642E">
        <w:rPr>
          <w:rFonts w:ascii="Traditional Arabic" w:hAnsi="Traditional Arabic" w:cs="Traditional Arabic"/>
          <w:sz w:val="34"/>
          <w:szCs w:val="34"/>
          <w:rtl/>
        </w:rPr>
        <w:t xml:space="preserve"> </w:t>
      </w:r>
    </w:p>
    <w:p w:rsidR="006517B0" w:rsidRPr="001B6EB9" w:rsidRDefault="006517B0" w:rsidP="00777002">
      <w:pPr>
        <w:spacing w:after="0" w:line="500" w:lineRule="atLeast"/>
        <w:rPr>
          <w:rFonts w:ascii="Traditional Arabic" w:hAnsi="Traditional Arabic" w:cs="Traditional Arabic"/>
          <w:sz w:val="34"/>
          <w:szCs w:val="34"/>
          <w:rtl/>
        </w:rPr>
      </w:pPr>
      <w:r w:rsidRPr="001B6EB9">
        <w:rPr>
          <w:rFonts w:ascii="Traditional Arabic" w:hAnsi="Traditional Arabic" w:cs="Traditional Arabic"/>
          <w:sz w:val="34"/>
          <w:szCs w:val="34"/>
          <w:rtl/>
        </w:rPr>
        <w:t xml:space="preserve"> أبو حمزة</w:t>
      </w:r>
      <w:r w:rsidR="0092642E">
        <w:rPr>
          <w:rFonts w:ascii="Traditional Arabic" w:hAnsi="Traditional Arabic" w:cs="Traditional Arabic"/>
          <w:sz w:val="34"/>
          <w:szCs w:val="34"/>
          <w:rtl/>
        </w:rPr>
        <w:t xml:space="preserve"> </w:t>
      </w:r>
      <w:r w:rsidRPr="001B6EB9">
        <w:rPr>
          <w:rFonts w:ascii="Traditional Arabic" w:hAnsi="Traditional Arabic" w:cs="Traditional Arabic"/>
          <w:sz w:val="34"/>
          <w:szCs w:val="34"/>
          <w:rtl/>
        </w:rPr>
        <w:t>محمود داود دسوقي خطابي</w:t>
      </w:r>
      <w:r w:rsidR="0092642E">
        <w:rPr>
          <w:rFonts w:ascii="Traditional Arabic" w:hAnsi="Traditional Arabic" w:cs="Traditional Arabic"/>
          <w:sz w:val="34"/>
          <w:szCs w:val="34"/>
          <w:rtl/>
        </w:rPr>
        <w:t xml:space="preserve"> </w:t>
      </w:r>
    </w:p>
    <w:p w:rsidR="004446F4" w:rsidRPr="001B6EB9" w:rsidRDefault="006517B0" w:rsidP="00777002">
      <w:pPr>
        <w:spacing w:after="0" w:line="500" w:lineRule="atLeast"/>
        <w:rPr>
          <w:rFonts w:ascii="Traditional Arabic" w:hAnsi="Traditional Arabic" w:cs="Traditional Arabic"/>
          <w:sz w:val="34"/>
          <w:szCs w:val="34"/>
        </w:rPr>
      </w:pPr>
      <w:r w:rsidRPr="001B6EB9">
        <w:rPr>
          <w:rFonts w:ascii="Traditional Arabic" w:hAnsi="Traditional Arabic" w:cs="Traditional Arabic"/>
          <w:sz w:val="34"/>
          <w:szCs w:val="34"/>
          <w:rtl/>
        </w:rPr>
        <w:t xml:space="preserve"> </w:t>
      </w:r>
      <w:r w:rsidRPr="001B6EB9">
        <w:rPr>
          <w:rFonts w:ascii="Traditional Arabic" w:hAnsi="Traditional Arabic" w:cs="Traditional Arabic"/>
          <w:sz w:val="34"/>
          <w:szCs w:val="34"/>
        </w:rPr>
        <w:t>alsunnah.1973@gmail.com</w:t>
      </w:r>
    </w:p>
    <w:sectPr w:rsidR="004446F4" w:rsidRPr="001B6EB9" w:rsidSect="00ED6A21">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658" w:rsidRDefault="00223658" w:rsidP="006576A5">
      <w:pPr>
        <w:spacing w:after="0" w:line="240" w:lineRule="auto"/>
      </w:pPr>
      <w:r>
        <w:separator/>
      </w:r>
    </w:p>
  </w:endnote>
  <w:endnote w:type="continuationSeparator" w:id="0">
    <w:p w:rsidR="00223658" w:rsidRDefault="00223658" w:rsidP="0065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khbar MT">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0AFF" w:usb1="00007843" w:usb2="00000001" w:usb3="00000000" w:csb0="000001BF" w:csb1="00000000"/>
  </w:font>
  <w:font w:name="DecoType Naskh Special">
    <w:altName w:val="Times New Roman"/>
    <w:panose1 w:val="020100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L-Mohanad">
    <w:charset w:val="B2"/>
    <w:family w:val="auto"/>
    <w:pitch w:val="variable"/>
    <w:sig w:usb0="00002001" w:usb1="00000000" w:usb2="00000000"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HQPB5">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HQPB3">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658" w:rsidRDefault="00223658" w:rsidP="006576A5">
      <w:pPr>
        <w:spacing w:after="0" w:line="240" w:lineRule="auto"/>
      </w:pPr>
      <w:r>
        <w:separator/>
      </w:r>
    </w:p>
  </w:footnote>
  <w:footnote w:type="continuationSeparator" w:id="0">
    <w:p w:rsidR="00223658" w:rsidRDefault="00223658" w:rsidP="006576A5">
      <w:pPr>
        <w:spacing w:after="0" w:line="240" w:lineRule="auto"/>
      </w:pPr>
      <w:r>
        <w:continuationSeparator/>
      </w:r>
    </w:p>
  </w:footnote>
  <w:footnote w:id="1">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في صيد الخاطر</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ص 30</w:t>
      </w:r>
      <w:r>
        <w:rPr>
          <w:rFonts w:ascii="Traditional Arabic" w:hAnsi="Traditional Arabic" w:cs="Traditional Arabic"/>
          <w:b/>
          <w:sz w:val="28"/>
          <w:szCs w:val="28"/>
          <w:rtl/>
          <w:lang w:bidi="ar-QA"/>
        </w:rPr>
        <w:t>.</w:t>
      </w:r>
    </w:p>
  </w:footnote>
  <w:footnote w:id="2">
    <w:p w:rsidR="0092642E" w:rsidRPr="001B6EB9" w:rsidRDefault="0092642E" w:rsidP="001B6EB9">
      <w:pPr>
        <w:autoSpaceDE w:val="0"/>
        <w:autoSpaceDN w:val="0"/>
        <w:adjustRightInd w:val="0"/>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والبيتان نُسِبا لعلي </w:t>
      </w:r>
      <w:proofErr w:type="spellStart"/>
      <w:r w:rsidRPr="001B6EB9">
        <w:rPr>
          <w:rFonts w:ascii="Traditional Arabic" w:hAnsi="Traditional Arabic" w:cs="Traditional Arabic"/>
          <w:b/>
          <w:sz w:val="28"/>
          <w:szCs w:val="28"/>
          <w:rtl/>
          <w:lang w:bidi="ar-QA"/>
        </w:rPr>
        <w:t>القِفْطِي</w:t>
      </w:r>
      <w:proofErr w:type="spellEnd"/>
      <w:r w:rsidRPr="001B6EB9">
        <w:rPr>
          <w:rFonts w:ascii="Traditional Arabic" w:hAnsi="Traditional Arabic" w:cs="Traditional Arabic"/>
          <w:b/>
          <w:sz w:val="28"/>
          <w:szCs w:val="28"/>
          <w:rtl/>
          <w:lang w:bidi="ar-QA"/>
        </w:rPr>
        <w:t xml:space="preserve"> وهما من غير عزو في العِقد الفريد لابن عبد </w:t>
      </w:r>
      <w:proofErr w:type="gramStart"/>
      <w:r w:rsidRPr="001B6EB9">
        <w:rPr>
          <w:rFonts w:ascii="Traditional Arabic" w:hAnsi="Traditional Arabic" w:cs="Traditional Arabic"/>
          <w:b/>
          <w:sz w:val="28"/>
          <w:szCs w:val="28"/>
          <w:rtl/>
          <w:lang w:bidi="ar-QA"/>
        </w:rPr>
        <w:t>ربِّهِ</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جـ</w:t>
      </w:r>
      <w:proofErr w:type="gramEnd"/>
      <w:r w:rsidRPr="001B6EB9">
        <w:rPr>
          <w:rFonts w:ascii="Traditional Arabic" w:hAnsi="Traditional Arabic" w:cs="Traditional Arabic"/>
          <w:b/>
          <w:sz w:val="28"/>
          <w:szCs w:val="28"/>
          <w:rtl/>
          <w:lang w:bidi="ar-QA"/>
        </w:rPr>
        <w:t>3ص75 لكن بلفظ</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وما من كاتب إلا ستبقى</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كِتابتهُ وإن فنيت يدَاه</w:t>
      </w:r>
      <w:r>
        <w:rPr>
          <w:rFonts w:ascii="Traditional Arabic" w:hAnsi="Traditional Arabic" w:cs="Traditional Arabic"/>
          <w:b/>
          <w:sz w:val="28"/>
          <w:szCs w:val="28"/>
          <w:rtl/>
          <w:lang w:bidi="ar-QA"/>
        </w:rPr>
        <w:t>.</w:t>
      </w:r>
    </w:p>
  </w:footnote>
  <w:footnote w:id="3">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حاشية الكتاب</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هامشه</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وحاشية </w:t>
      </w:r>
      <w:proofErr w:type="spellStart"/>
      <w:proofErr w:type="gramStart"/>
      <w:r w:rsidRPr="001B6EB9">
        <w:rPr>
          <w:rFonts w:ascii="Traditional Arabic" w:hAnsi="Traditional Arabic" w:cs="Traditional Arabic"/>
          <w:b/>
          <w:sz w:val="28"/>
          <w:szCs w:val="28"/>
          <w:rtl/>
          <w:lang w:bidi="ar-QA"/>
        </w:rPr>
        <w:t>الثوب</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أي</w:t>
      </w:r>
      <w:proofErr w:type="spellEnd"/>
      <w:proofErr w:type="gramEnd"/>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جانبه</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وقد تطلق الحاشية على التعليق على الشيء بذكر فوائده أو حل إشكال فيه أو لإيضاح معنىً غير واضح</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وما شاكل هذا المعنى</w:t>
      </w:r>
      <w:r>
        <w:rPr>
          <w:rFonts w:ascii="Traditional Arabic" w:hAnsi="Traditional Arabic" w:cs="Traditional Arabic"/>
          <w:b/>
          <w:sz w:val="28"/>
          <w:szCs w:val="28"/>
          <w:rtl/>
          <w:lang w:bidi="ar-QA"/>
        </w:rPr>
        <w:t>.</w:t>
      </w:r>
    </w:p>
  </w:footnote>
  <w:footnote w:id="4">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على طريقة التقويم التكويني(الآني</w:t>
      </w:r>
      <w:proofErr w:type="gramStart"/>
      <w:r w:rsidRPr="001B6EB9">
        <w:rPr>
          <w:rFonts w:ascii="Traditional Arabic" w:hAnsi="Traditional Arabic" w:cs="Traditional Arabic"/>
          <w:b/>
          <w:sz w:val="28"/>
          <w:szCs w:val="28"/>
          <w:rtl/>
          <w:lang w:bidi="ar-QA"/>
        </w:rPr>
        <w:t>):والذي</w:t>
      </w:r>
      <w:proofErr w:type="gramEnd"/>
      <w:r w:rsidRPr="001B6EB9">
        <w:rPr>
          <w:rFonts w:ascii="Traditional Arabic" w:hAnsi="Traditional Arabic" w:cs="Traditional Arabic"/>
          <w:b/>
          <w:sz w:val="28"/>
          <w:szCs w:val="28"/>
          <w:rtl/>
          <w:lang w:bidi="ar-QA"/>
        </w:rPr>
        <w:t xml:space="preserve"> يتم أثناء العملية التعليمية أو التربوية وهو أفضل من التقويم التجمعي الذي يتم بعد الانتهاء من العملية التعليمية أو التربوية</w:t>
      </w:r>
      <w:r>
        <w:rPr>
          <w:rFonts w:ascii="Traditional Arabic" w:hAnsi="Traditional Arabic" w:cs="Traditional Arabic"/>
          <w:b/>
          <w:sz w:val="28"/>
          <w:szCs w:val="28"/>
          <w:rtl/>
          <w:lang w:bidi="ar-QA"/>
        </w:rPr>
        <w:t>.</w:t>
      </w:r>
    </w:p>
  </w:footnote>
  <w:footnote w:id="5">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أبو الفضل العباس بن الأحنف أحد فحول شعراء الدولة العباسية العظام</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تُوُفِّيَ سنة 192هـ.</w:t>
      </w:r>
      <w:r w:rsidRPr="001B6EB9">
        <w:rPr>
          <w:rFonts w:ascii="Traditional Arabic" w:hAnsi="Traditional Arabic" w:cs="Traditional Arabic"/>
          <w:b/>
          <w:sz w:val="28"/>
          <w:szCs w:val="28"/>
          <w:rtl/>
        </w:rPr>
        <w:t xml:space="preserve">  </w:t>
      </w:r>
    </w:p>
  </w:footnote>
  <w:footnote w:id="6">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w:t>
      </w:r>
      <w:proofErr w:type="gramStart"/>
      <w:r w:rsidRPr="001B6EB9">
        <w:rPr>
          <w:rFonts w:ascii="Traditional Arabic" w:hAnsi="Traditional Arabic" w:cs="Traditional Arabic"/>
          <w:b/>
          <w:sz w:val="28"/>
          <w:szCs w:val="28"/>
          <w:rtl/>
          <w:lang w:bidi="ar-QA"/>
        </w:rPr>
        <w:t>و ورد</w:t>
      </w:r>
      <w:proofErr w:type="gramEnd"/>
      <w:r w:rsidRPr="001B6EB9">
        <w:rPr>
          <w:rFonts w:ascii="Traditional Arabic" w:hAnsi="Traditional Arabic" w:cs="Traditional Arabic"/>
          <w:b/>
          <w:sz w:val="28"/>
          <w:szCs w:val="28"/>
          <w:rtl/>
          <w:lang w:bidi="ar-QA"/>
        </w:rPr>
        <w:t xml:space="preserve"> بلفظ: دونكم</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وهذا البيت ذكره الإمام ابن عبد البر في بهجة المجالس وأنس المجالس</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ص 156</w:t>
      </w:r>
    </w:p>
  </w:footnote>
  <w:footnote w:id="7">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في مدارج </w:t>
      </w:r>
      <w:proofErr w:type="spellStart"/>
      <w:proofErr w:type="gramStart"/>
      <w:r w:rsidRPr="001B6EB9">
        <w:rPr>
          <w:rFonts w:ascii="Traditional Arabic" w:hAnsi="Traditional Arabic" w:cs="Traditional Arabic"/>
          <w:b/>
          <w:sz w:val="28"/>
          <w:szCs w:val="28"/>
          <w:rtl/>
          <w:lang w:bidi="ar-QA"/>
        </w:rPr>
        <w:t>السالكين</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ج</w:t>
      </w:r>
      <w:proofErr w:type="spellEnd"/>
      <w:r w:rsidRPr="001B6EB9">
        <w:rPr>
          <w:rFonts w:ascii="Traditional Arabic" w:hAnsi="Traditional Arabic" w:cs="Traditional Arabic"/>
          <w:b/>
          <w:sz w:val="28"/>
          <w:szCs w:val="28"/>
          <w:rtl/>
          <w:lang w:bidi="ar-QA"/>
        </w:rPr>
        <w:t>ـ</w:t>
      </w:r>
      <w:proofErr w:type="gramEnd"/>
      <w:r w:rsidRPr="001B6EB9">
        <w:rPr>
          <w:rFonts w:ascii="Traditional Arabic" w:hAnsi="Traditional Arabic" w:cs="Traditional Arabic"/>
          <w:b/>
          <w:sz w:val="28"/>
          <w:szCs w:val="28"/>
          <w:rtl/>
          <w:lang w:bidi="ar-QA"/>
        </w:rPr>
        <w:t xml:space="preserve"> 3ص397،398</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w:t>
      </w:r>
    </w:p>
  </w:footnote>
  <w:footnote w:id="8">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نفسه</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جـ 3ص 441</w:t>
      </w:r>
      <w:r>
        <w:rPr>
          <w:rFonts w:ascii="Traditional Arabic" w:hAnsi="Traditional Arabic" w:cs="Traditional Arabic"/>
          <w:b/>
          <w:sz w:val="28"/>
          <w:szCs w:val="28"/>
          <w:rtl/>
          <w:lang w:bidi="ar-QA"/>
        </w:rPr>
        <w:t>.</w:t>
      </w:r>
    </w:p>
  </w:footnote>
  <w:footnote w:id="9">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 ما جاء في مجموع الفتاوى جـ1 ص333</w:t>
      </w:r>
      <w:r>
        <w:rPr>
          <w:rFonts w:ascii="Traditional Arabic" w:hAnsi="Traditional Arabic" w:cs="Traditional Arabic"/>
          <w:b/>
          <w:sz w:val="28"/>
          <w:szCs w:val="28"/>
          <w:rtl/>
          <w:lang w:bidi="ar-QA"/>
        </w:rPr>
        <w:t>.</w:t>
      </w:r>
    </w:p>
  </w:footnote>
  <w:footnote w:id="10">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 في </w:t>
      </w:r>
      <w:proofErr w:type="gramStart"/>
      <w:r w:rsidRPr="001B6EB9">
        <w:rPr>
          <w:rFonts w:ascii="Traditional Arabic" w:hAnsi="Traditional Arabic" w:cs="Traditional Arabic"/>
          <w:b/>
          <w:sz w:val="28"/>
          <w:szCs w:val="28"/>
          <w:rtl/>
        </w:rPr>
        <w:t>صحيحه</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جـ</w:t>
      </w:r>
      <w:proofErr w:type="gramEnd"/>
      <w:r w:rsidRPr="001B6EB9">
        <w:rPr>
          <w:rFonts w:ascii="Traditional Arabic" w:hAnsi="Traditional Arabic" w:cs="Traditional Arabic"/>
          <w:b/>
          <w:sz w:val="28"/>
          <w:szCs w:val="28"/>
          <w:rtl/>
        </w:rPr>
        <w:t>1ص132</w:t>
      </w:r>
      <w:r>
        <w:rPr>
          <w:rFonts w:ascii="Traditional Arabic" w:hAnsi="Traditional Arabic" w:cs="Traditional Arabic"/>
          <w:b/>
          <w:sz w:val="28"/>
          <w:szCs w:val="28"/>
          <w:rtl/>
        </w:rPr>
        <w:t>.</w:t>
      </w:r>
    </w:p>
  </w:footnote>
  <w:footnote w:id="11">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في مجموع </w:t>
      </w:r>
      <w:proofErr w:type="gramStart"/>
      <w:r w:rsidRPr="001B6EB9">
        <w:rPr>
          <w:rFonts w:ascii="Traditional Arabic" w:hAnsi="Traditional Arabic" w:cs="Traditional Arabic"/>
          <w:b/>
          <w:sz w:val="28"/>
          <w:szCs w:val="28"/>
          <w:rtl/>
          <w:lang w:bidi="ar-QA"/>
        </w:rPr>
        <w:t>الفتاوى،جـ</w:t>
      </w:r>
      <w:proofErr w:type="gramEnd"/>
      <w:r w:rsidRPr="001B6EB9">
        <w:rPr>
          <w:rFonts w:ascii="Traditional Arabic" w:hAnsi="Traditional Arabic" w:cs="Traditional Arabic"/>
          <w:b/>
          <w:sz w:val="28"/>
          <w:szCs w:val="28"/>
          <w:rtl/>
          <w:lang w:bidi="ar-QA"/>
        </w:rPr>
        <w:t>18ص339</w:t>
      </w:r>
      <w:r>
        <w:rPr>
          <w:rFonts w:ascii="Traditional Arabic" w:hAnsi="Traditional Arabic" w:cs="Traditional Arabic"/>
          <w:b/>
          <w:sz w:val="28"/>
          <w:szCs w:val="28"/>
          <w:rtl/>
          <w:lang w:bidi="ar-QA"/>
        </w:rPr>
        <w:t>.</w:t>
      </w:r>
    </w:p>
  </w:footnote>
  <w:footnote w:id="12">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lang w:bidi="ar-QA"/>
        </w:rPr>
        <w:t xml:space="preserve"> </w:t>
      </w:r>
      <w:r w:rsidRPr="001B6EB9">
        <w:rPr>
          <w:rFonts w:ascii="Traditional Arabic" w:hAnsi="Traditional Arabic" w:cs="Traditional Arabic"/>
          <w:b/>
          <w:sz w:val="28"/>
          <w:szCs w:val="28"/>
          <w:rtl/>
          <w:lang w:bidi="ar-QA"/>
        </w:rPr>
        <w:t xml:space="preserve"> - في صيد </w:t>
      </w:r>
      <w:proofErr w:type="spellStart"/>
      <w:proofErr w:type="gramStart"/>
      <w:r w:rsidRPr="001B6EB9">
        <w:rPr>
          <w:rFonts w:ascii="Traditional Arabic" w:hAnsi="Traditional Arabic" w:cs="Traditional Arabic"/>
          <w:b/>
          <w:sz w:val="28"/>
          <w:szCs w:val="28"/>
          <w:rtl/>
          <w:lang w:bidi="ar-QA"/>
        </w:rPr>
        <w:t>الخاطر</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ص</w:t>
      </w:r>
      <w:proofErr w:type="spellEnd"/>
      <w:proofErr w:type="gramEnd"/>
      <w:r w:rsidRPr="001B6EB9">
        <w:rPr>
          <w:rFonts w:ascii="Traditional Arabic" w:hAnsi="Traditional Arabic" w:cs="Traditional Arabic"/>
          <w:b/>
          <w:sz w:val="28"/>
          <w:szCs w:val="28"/>
          <w:rtl/>
          <w:lang w:bidi="ar-QA"/>
        </w:rPr>
        <w:t xml:space="preserve"> 365.</w:t>
      </w:r>
    </w:p>
  </w:footnote>
  <w:footnote w:id="13">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lang w:bidi="ar-QA"/>
        </w:rPr>
        <w:t xml:space="preserve"> </w:t>
      </w:r>
      <w:r w:rsidRPr="001B6EB9">
        <w:rPr>
          <w:rFonts w:ascii="Traditional Arabic" w:hAnsi="Traditional Arabic" w:cs="Traditional Arabic"/>
          <w:b/>
          <w:sz w:val="28"/>
          <w:szCs w:val="28"/>
          <w:rtl/>
          <w:lang w:bidi="ar-QA"/>
        </w:rPr>
        <w:t xml:space="preserve">-  </w:t>
      </w:r>
      <w:proofErr w:type="gramStart"/>
      <w:r w:rsidRPr="001B6EB9">
        <w:rPr>
          <w:rFonts w:ascii="Traditional Arabic" w:hAnsi="Traditional Arabic" w:cs="Traditional Arabic"/>
          <w:b/>
          <w:sz w:val="28"/>
          <w:szCs w:val="28"/>
          <w:rtl/>
          <w:lang w:bidi="ar-QA"/>
        </w:rPr>
        <w:t>نفسه،ص</w:t>
      </w:r>
      <w:proofErr w:type="gramEnd"/>
      <w:r w:rsidRPr="001B6EB9">
        <w:rPr>
          <w:rFonts w:ascii="Traditional Arabic" w:hAnsi="Traditional Arabic" w:cs="Traditional Arabic"/>
          <w:b/>
          <w:sz w:val="28"/>
          <w:szCs w:val="28"/>
          <w:rtl/>
          <w:lang w:bidi="ar-QA"/>
        </w:rPr>
        <w:t>86 وبمثله في ص:211 271</w:t>
      </w:r>
      <w:r>
        <w:rPr>
          <w:rFonts w:ascii="Traditional Arabic" w:hAnsi="Traditional Arabic" w:cs="Traditional Arabic"/>
          <w:b/>
          <w:sz w:val="28"/>
          <w:szCs w:val="28"/>
          <w:rtl/>
          <w:lang w:bidi="ar-QA"/>
        </w:rPr>
        <w:t>.</w:t>
      </w:r>
    </w:p>
  </w:footnote>
  <w:footnote w:id="14">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lang w:bidi="ar-QA"/>
        </w:rPr>
        <w:t xml:space="preserve"> </w:t>
      </w:r>
      <w:r w:rsidRPr="001B6EB9">
        <w:rPr>
          <w:rFonts w:ascii="Traditional Arabic" w:hAnsi="Traditional Arabic" w:cs="Traditional Arabic"/>
          <w:b/>
          <w:sz w:val="28"/>
          <w:szCs w:val="28"/>
          <w:rtl/>
          <w:lang w:bidi="ar-QA"/>
        </w:rPr>
        <w:t xml:space="preserve">-  </w:t>
      </w:r>
      <w:proofErr w:type="gramStart"/>
      <w:r w:rsidRPr="001B6EB9">
        <w:rPr>
          <w:rFonts w:ascii="Traditional Arabic" w:hAnsi="Traditional Arabic" w:cs="Traditional Arabic"/>
          <w:b/>
          <w:sz w:val="28"/>
          <w:szCs w:val="28"/>
          <w:rtl/>
          <w:lang w:bidi="ar-QA"/>
        </w:rPr>
        <w:t>نفسه،ص</w:t>
      </w:r>
      <w:proofErr w:type="gramEnd"/>
      <w:r w:rsidRPr="001B6EB9">
        <w:rPr>
          <w:rFonts w:ascii="Traditional Arabic" w:hAnsi="Traditional Arabic" w:cs="Traditional Arabic"/>
          <w:b/>
          <w:sz w:val="28"/>
          <w:szCs w:val="28"/>
          <w:rtl/>
          <w:lang w:bidi="ar-QA"/>
        </w:rPr>
        <w:t>85</w:t>
      </w:r>
      <w:r>
        <w:rPr>
          <w:rFonts w:ascii="Traditional Arabic" w:hAnsi="Traditional Arabic" w:cs="Traditional Arabic"/>
          <w:b/>
          <w:sz w:val="28"/>
          <w:szCs w:val="28"/>
          <w:rtl/>
          <w:lang w:bidi="ar-QA"/>
        </w:rPr>
        <w:t>.</w:t>
      </w:r>
    </w:p>
  </w:footnote>
  <w:footnote w:id="15">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  </w:t>
      </w:r>
      <w:proofErr w:type="gramStart"/>
      <w:r w:rsidRPr="001B6EB9">
        <w:rPr>
          <w:rFonts w:ascii="Traditional Arabic" w:hAnsi="Traditional Arabic" w:cs="Traditional Arabic"/>
          <w:b/>
          <w:sz w:val="28"/>
          <w:szCs w:val="28"/>
          <w:rtl/>
        </w:rPr>
        <w:t>نفسه،جـ</w:t>
      </w:r>
      <w:proofErr w:type="gramEnd"/>
      <w:r w:rsidRPr="001B6EB9">
        <w:rPr>
          <w:rFonts w:ascii="Traditional Arabic" w:hAnsi="Traditional Arabic" w:cs="Traditional Arabic"/>
          <w:b/>
          <w:sz w:val="28"/>
          <w:szCs w:val="28"/>
          <w:rtl/>
        </w:rPr>
        <w:t>13ص158</w:t>
      </w:r>
      <w:r>
        <w:rPr>
          <w:rFonts w:ascii="Traditional Arabic" w:hAnsi="Traditional Arabic" w:cs="Traditional Arabic"/>
          <w:b/>
          <w:sz w:val="28"/>
          <w:szCs w:val="28"/>
          <w:rtl/>
        </w:rPr>
        <w:t>.</w:t>
      </w:r>
    </w:p>
  </w:footnote>
  <w:footnote w:id="16">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rPr>
        <w:t xml:space="preserve">قال الشيخ ابن عثيمين رحمه الله تعالى في تقريب </w:t>
      </w:r>
      <w:proofErr w:type="gramStart"/>
      <w:r w:rsidRPr="001B6EB9">
        <w:rPr>
          <w:rFonts w:ascii="Traditional Arabic" w:hAnsi="Traditional Arabic" w:cs="Traditional Arabic"/>
          <w:b/>
          <w:sz w:val="28"/>
          <w:szCs w:val="28"/>
          <w:rtl/>
        </w:rPr>
        <w:t>التدمرية،ص</w:t>
      </w:r>
      <w:proofErr w:type="gramEnd"/>
      <w:r w:rsidRPr="001B6EB9">
        <w:rPr>
          <w:rFonts w:ascii="Traditional Arabic" w:hAnsi="Traditional Arabic" w:cs="Traditional Arabic"/>
          <w:b/>
          <w:sz w:val="28"/>
          <w:szCs w:val="28"/>
          <w:rtl/>
        </w:rPr>
        <w:t>110</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 وقد جمع الله هذه</w:t>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الأقسام في قوله تعالى:...الآية</w:t>
      </w:r>
      <w:r w:rsidRPr="001B6EB9">
        <w:rPr>
          <w:rFonts w:ascii="Traditional Arabic" w:hAnsi="Traditional Arabic" w:cs="Traditional Arabic"/>
          <w:b/>
          <w:sz w:val="28"/>
          <w:szCs w:val="28"/>
        </w:rPr>
        <w:t>".</w:t>
      </w:r>
    </w:p>
  </w:footnote>
  <w:footnote w:id="17">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rPr>
        <w:t>بضم النون وفتحها أي: ناحية مختار الصِّحاح للرازي، ص 642</w:t>
      </w:r>
      <w:r>
        <w:rPr>
          <w:rFonts w:ascii="Traditional Arabic" w:hAnsi="Traditional Arabic" w:cs="Traditional Arabic"/>
          <w:b/>
          <w:sz w:val="28"/>
          <w:szCs w:val="28"/>
          <w:rtl/>
        </w:rPr>
        <w:t>.</w:t>
      </w:r>
    </w:p>
  </w:footnote>
  <w:footnote w:id="18">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  في </w:t>
      </w:r>
      <w:proofErr w:type="spellStart"/>
      <w:proofErr w:type="gramStart"/>
      <w:r w:rsidRPr="001B6EB9">
        <w:rPr>
          <w:rFonts w:ascii="Traditional Arabic" w:hAnsi="Traditional Arabic" w:cs="Traditional Arabic"/>
          <w:b/>
          <w:sz w:val="28"/>
          <w:szCs w:val="28"/>
          <w:rtl/>
        </w:rPr>
        <w:t>كتابه:العلماء</w:t>
      </w:r>
      <w:proofErr w:type="spellEnd"/>
      <w:proofErr w:type="gramEnd"/>
      <w:r w:rsidRPr="001B6EB9">
        <w:rPr>
          <w:rFonts w:ascii="Traditional Arabic" w:hAnsi="Traditional Arabic" w:cs="Traditional Arabic"/>
          <w:b/>
          <w:sz w:val="28"/>
          <w:szCs w:val="28"/>
          <w:rtl/>
        </w:rPr>
        <w:t xml:space="preserve"> العزاب،</w:t>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ص 46 تعليق (1) وينظر أيضاً كتاب الرد </w:t>
      </w:r>
      <w:proofErr w:type="spellStart"/>
      <w:r w:rsidRPr="001B6EB9">
        <w:rPr>
          <w:rFonts w:ascii="Traditional Arabic" w:hAnsi="Traditional Arabic" w:cs="Traditional Arabic"/>
          <w:b/>
          <w:sz w:val="28"/>
          <w:szCs w:val="28"/>
          <w:rtl/>
        </w:rPr>
        <w:t>الوافرللإمام</w:t>
      </w:r>
      <w:proofErr w:type="spellEnd"/>
      <w:r w:rsidRPr="001B6EB9">
        <w:rPr>
          <w:rFonts w:ascii="Traditional Arabic" w:hAnsi="Traditional Arabic" w:cs="Traditional Arabic"/>
          <w:b/>
          <w:sz w:val="28"/>
          <w:szCs w:val="28"/>
          <w:rtl/>
        </w:rPr>
        <w:t xml:space="preserve"> ابن ناصر الدين </w:t>
      </w:r>
      <w:proofErr w:type="spellStart"/>
      <w:r w:rsidRPr="001B6EB9">
        <w:rPr>
          <w:rFonts w:ascii="Traditional Arabic" w:hAnsi="Traditional Arabic" w:cs="Traditional Arabic"/>
          <w:b/>
          <w:sz w:val="28"/>
          <w:szCs w:val="28"/>
          <w:rtl/>
        </w:rPr>
        <w:t>الدمشقي</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ص</w:t>
      </w:r>
      <w:proofErr w:type="spellEnd"/>
      <w:r w:rsidRPr="001B6EB9">
        <w:rPr>
          <w:rFonts w:ascii="Traditional Arabic" w:hAnsi="Traditional Arabic" w:cs="Traditional Arabic"/>
          <w:b/>
          <w:sz w:val="28"/>
          <w:szCs w:val="28"/>
          <w:rtl/>
        </w:rPr>
        <w:t xml:space="preserve"> 51- 56.</w:t>
      </w:r>
    </w:p>
  </w:footnote>
  <w:footnote w:id="19">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في</w:t>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المدخل إلى مذهب الإمام أحمد، ص 223</w:t>
      </w:r>
      <w:r>
        <w:rPr>
          <w:rFonts w:ascii="Traditional Arabic" w:hAnsi="Traditional Arabic" w:cs="Traditional Arabic"/>
          <w:b/>
          <w:sz w:val="28"/>
          <w:szCs w:val="28"/>
          <w:rtl/>
        </w:rPr>
        <w:t>.</w:t>
      </w:r>
    </w:p>
  </w:footnote>
  <w:footnote w:id="20">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lang w:bidi="ar-EG"/>
        </w:rPr>
        <w:t>المتوفى سنة 458 هـ رحمه الله تعالى.</w:t>
      </w:r>
    </w:p>
  </w:footnote>
  <w:footnote w:id="21">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lang w:bidi="ar-EG"/>
        </w:rPr>
        <w:t>في حاشية الرَّوْض المُرْبع شرح زاد المُسْتَقْنع</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حـ 1 ص 93</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حاشية </w:t>
      </w:r>
      <w:proofErr w:type="gramStart"/>
      <w:r w:rsidRPr="001B6EB9">
        <w:rPr>
          <w:rFonts w:ascii="Traditional Arabic" w:hAnsi="Traditional Arabic" w:cs="Traditional Arabic"/>
          <w:b/>
          <w:sz w:val="28"/>
          <w:szCs w:val="28"/>
          <w:rtl/>
          <w:lang w:bidi="ar-EG"/>
        </w:rPr>
        <w:t>( 1</w:t>
      </w:r>
      <w:proofErr w:type="gramEnd"/>
      <w:r w:rsidRPr="001B6EB9">
        <w:rPr>
          <w:rFonts w:ascii="Traditional Arabic" w:hAnsi="Traditional Arabic" w:cs="Traditional Arabic"/>
          <w:b/>
          <w:sz w:val="28"/>
          <w:szCs w:val="28"/>
          <w:rtl/>
          <w:lang w:bidi="ar-EG"/>
        </w:rPr>
        <w:t xml:space="preserve"> )</w:t>
      </w:r>
      <w:r>
        <w:rPr>
          <w:rFonts w:ascii="Traditional Arabic" w:hAnsi="Traditional Arabic" w:cs="Traditional Arabic"/>
          <w:b/>
          <w:sz w:val="28"/>
          <w:szCs w:val="28"/>
          <w:rtl/>
          <w:lang w:bidi="ar-EG"/>
        </w:rPr>
        <w:t>.</w:t>
      </w:r>
    </w:p>
  </w:footnote>
  <w:footnote w:id="22">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في حاشيته على كتاب </w:t>
      </w:r>
      <w:proofErr w:type="gramStart"/>
      <w:r w:rsidRPr="001B6EB9">
        <w:rPr>
          <w:rFonts w:ascii="Traditional Arabic" w:hAnsi="Traditional Arabic" w:cs="Traditional Arabic"/>
          <w:b/>
          <w:sz w:val="28"/>
          <w:szCs w:val="28"/>
          <w:rtl/>
          <w:lang w:bidi="ar-QA"/>
        </w:rPr>
        <w:t>التوحيد،ص</w:t>
      </w:r>
      <w:proofErr w:type="gramEnd"/>
      <w:r w:rsidRPr="001B6EB9">
        <w:rPr>
          <w:rFonts w:ascii="Traditional Arabic" w:hAnsi="Traditional Arabic" w:cs="Traditional Arabic"/>
          <w:b/>
          <w:sz w:val="28"/>
          <w:szCs w:val="28"/>
          <w:rtl/>
          <w:lang w:bidi="ar-QA"/>
        </w:rPr>
        <w:t>:1</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ونقلتُ معظم الترجمة ؛لنفاستها.</w:t>
      </w:r>
    </w:p>
  </w:footnote>
  <w:footnote w:id="23">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قبل أن يوشي إليه بعض المبغضين بأباطيل عن شيخ الإسلام رحم الله تعالى </w:t>
      </w:r>
      <w:proofErr w:type="spellStart"/>
      <w:r w:rsidRPr="001B6EB9">
        <w:rPr>
          <w:rFonts w:ascii="Traditional Arabic" w:hAnsi="Traditional Arabic" w:cs="Traditional Arabic"/>
          <w:b/>
          <w:sz w:val="28"/>
          <w:szCs w:val="28"/>
          <w:rtl/>
          <w:lang w:bidi="ar-QA"/>
        </w:rPr>
        <w:t>الجميع.آمين</w:t>
      </w:r>
      <w:proofErr w:type="spellEnd"/>
      <w:r w:rsidRPr="001B6EB9">
        <w:rPr>
          <w:rFonts w:ascii="Traditional Arabic" w:hAnsi="Traditional Arabic" w:cs="Traditional Arabic"/>
          <w:b/>
          <w:sz w:val="28"/>
          <w:szCs w:val="28"/>
          <w:rtl/>
          <w:lang w:bidi="ar-QA"/>
        </w:rPr>
        <w:t>.</w:t>
      </w:r>
    </w:p>
  </w:footnote>
  <w:footnote w:id="24">
    <w:p w:rsidR="0092642E" w:rsidRPr="001B6EB9" w:rsidRDefault="0092642E" w:rsidP="001B6EB9">
      <w:pPr>
        <w:pStyle w:val="a6"/>
        <w:spacing w:after="0" w:line="240" w:lineRule="auto"/>
        <w:ind w:right="720"/>
        <w:jc w:val="lowKashida"/>
        <w:rPr>
          <w:rFonts w:ascii="Traditional Arabic" w:hAnsi="Traditional Arabic" w:cs="Traditional Arabic"/>
          <w:b/>
          <w:sz w:val="28"/>
          <w:szCs w:val="28"/>
        </w:rPr>
      </w:pPr>
      <w:r w:rsidRPr="001B6EB9">
        <w:rPr>
          <w:rFonts w:ascii="Traditional Arabic" w:hAnsi="Traditional Arabic" w:cs="Traditional Arabic"/>
          <w:b/>
          <w:sz w:val="28"/>
          <w:szCs w:val="28"/>
          <w:lang w:bidi="ar-EG"/>
        </w:rPr>
        <w:footnoteRef/>
      </w:r>
      <w:r w:rsidRPr="001B6EB9">
        <w:rPr>
          <w:rFonts w:ascii="Traditional Arabic" w:hAnsi="Traditional Arabic" w:cs="Traditional Arabic"/>
          <w:b/>
          <w:sz w:val="28"/>
          <w:szCs w:val="28"/>
          <w:rtl/>
          <w:lang w:bidi="ar-EG"/>
        </w:rPr>
        <w:t xml:space="preserve"> -  العقود الدرية للإمام ابن عبد الهادي</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ص 170 </w:t>
      </w:r>
      <w:proofErr w:type="gramStart"/>
      <w:r w:rsidRPr="001B6EB9">
        <w:rPr>
          <w:rFonts w:ascii="Traditional Arabic" w:hAnsi="Traditional Arabic" w:cs="Traditional Arabic"/>
          <w:b/>
          <w:sz w:val="28"/>
          <w:szCs w:val="28"/>
          <w:rtl/>
          <w:lang w:bidi="ar-EG"/>
        </w:rPr>
        <w:t>بتصرف،</w:t>
      </w:r>
      <w:r>
        <w:rPr>
          <w:rFonts w:ascii="Traditional Arabic" w:hAnsi="Traditional Arabic" w:cs="Traditional Arabic"/>
          <w:b/>
          <w:sz w:val="28"/>
          <w:szCs w:val="28"/>
          <w:rtl/>
          <w:lang w:bidi="ar-EG"/>
        </w:rPr>
        <w:t>،</w:t>
      </w:r>
      <w:proofErr w:type="gramEnd"/>
      <w:r w:rsidRPr="001B6EB9">
        <w:rPr>
          <w:rFonts w:ascii="Traditional Arabic" w:hAnsi="Traditional Arabic" w:cs="Traditional Arabic"/>
          <w:b/>
          <w:sz w:val="28"/>
          <w:szCs w:val="28"/>
          <w:rtl/>
          <w:lang w:bidi="ar-EG"/>
        </w:rPr>
        <w:t xml:space="preserve"> مجموع الفتاوى للإمام ابن تيمة</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جـ3 ص 161</w:t>
      </w:r>
      <w:r>
        <w:rPr>
          <w:rFonts w:ascii="Traditional Arabic" w:hAnsi="Traditional Arabic" w:cs="Traditional Arabic"/>
          <w:b/>
          <w:sz w:val="28"/>
          <w:szCs w:val="28"/>
          <w:rtl/>
          <w:lang w:bidi="ar-EG"/>
        </w:rPr>
        <w:t>.</w:t>
      </w:r>
    </w:p>
  </w:footnote>
  <w:footnote w:id="25">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lang w:bidi="ar-EG"/>
        </w:rPr>
        <w:t xml:space="preserve">وهي جمع </w:t>
      </w:r>
      <w:proofErr w:type="gramStart"/>
      <w:r w:rsidRPr="001B6EB9">
        <w:rPr>
          <w:rFonts w:ascii="Traditional Arabic" w:hAnsi="Traditional Arabic" w:cs="Traditional Arabic"/>
          <w:b/>
          <w:sz w:val="28"/>
          <w:szCs w:val="28"/>
          <w:rtl/>
          <w:lang w:bidi="ar-EG"/>
        </w:rPr>
        <w:t>(( مسألة</w:t>
      </w:r>
      <w:proofErr w:type="gramEnd"/>
      <w:r w:rsidRPr="001B6EB9">
        <w:rPr>
          <w:rFonts w:ascii="Traditional Arabic" w:hAnsi="Traditional Arabic" w:cs="Traditional Arabic"/>
          <w:b/>
          <w:sz w:val="28"/>
          <w:szCs w:val="28"/>
          <w:rtl/>
          <w:lang w:bidi="ar-EG"/>
        </w:rPr>
        <w:t xml:space="preserve"> وهي: القضايا المبرهن عنها في العلم )) 0 حاشية الروض المربع، للشيخ ابن قاسم،( حـ 1 ص 8 ي ص 9 حاشية (1).</w:t>
      </w:r>
    </w:p>
  </w:footnote>
  <w:footnote w:id="26">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lang w:bidi="ar-EG"/>
        </w:rPr>
        <w:t xml:space="preserve"> </w:t>
      </w:r>
      <w:proofErr w:type="gramStart"/>
      <w:r w:rsidRPr="001B6EB9">
        <w:rPr>
          <w:rFonts w:ascii="Traditional Arabic" w:hAnsi="Traditional Arabic" w:cs="Traditional Arabic"/>
          <w:b/>
          <w:sz w:val="28"/>
          <w:szCs w:val="28"/>
          <w:rtl/>
          <w:lang w:bidi="ar-EG"/>
        </w:rPr>
        <w:t>نفسه،(</w:t>
      </w:r>
      <w:proofErr w:type="gramEnd"/>
      <w:r w:rsidRPr="001B6EB9">
        <w:rPr>
          <w:rFonts w:ascii="Traditional Arabic" w:hAnsi="Traditional Arabic" w:cs="Traditional Arabic"/>
          <w:b/>
          <w:sz w:val="28"/>
          <w:szCs w:val="28"/>
          <w:rtl/>
          <w:lang w:bidi="ar-EG"/>
        </w:rPr>
        <w:t xml:space="preserve"> حـ 1 ص 9 حاشية (1).</w:t>
      </w:r>
    </w:p>
  </w:footnote>
  <w:footnote w:id="27">
    <w:p w:rsidR="0092642E" w:rsidRPr="001B6EB9" w:rsidRDefault="0092642E" w:rsidP="001B6EB9">
      <w:pPr>
        <w:pStyle w:val="aa"/>
        <w:spacing w:after="0" w:line="240" w:lineRule="auto"/>
        <w:ind w:left="90"/>
        <w:jc w:val="highKashida"/>
        <w:rPr>
          <w:rFonts w:ascii="Traditional Arabic" w:hAnsi="Traditional Arabic" w:cs="Traditional Arabic"/>
          <w:b/>
          <w:sz w:val="28"/>
          <w:szCs w:val="28"/>
          <w:rtl/>
          <w:lang w:bidi="ar-EG"/>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lang w:bidi="ar-EG"/>
        </w:rPr>
        <w:t>" الحكمة من تفصيل المصنفات بالكتب والأبواب بالفصول</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تنشيط النفس وبعثها على الحفظ والتحصيل بما يحصل لها من السرور بالختم والابتداء</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كالمسافر إذا قطع مسافة شرع في أخري</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ومن ثَمَّ كان القرآن العظيم سوراً وفي ذلك تسهيل للمراجعة ". نفسه</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ص54حاشية (1)</w:t>
      </w:r>
      <w:r>
        <w:rPr>
          <w:rFonts w:ascii="Traditional Arabic" w:hAnsi="Traditional Arabic" w:cs="Traditional Arabic"/>
          <w:b/>
          <w:sz w:val="28"/>
          <w:szCs w:val="28"/>
          <w:rtl/>
          <w:lang w:bidi="ar-EG"/>
        </w:rPr>
        <w:t>.</w:t>
      </w:r>
    </w:p>
    <w:p w:rsidR="0092642E" w:rsidRPr="001B6EB9" w:rsidRDefault="0092642E" w:rsidP="001B6EB9">
      <w:pPr>
        <w:pStyle w:val="aa"/>
        <w:spacing w:after="0" w:line="240" w:lineRule="auto"/>
        <w:ind w:left="90"/>
        <w:jc w:val="highKashida"/>
        <w:rPr>
          <w:rFonts w:ascii="Traditional Arabic" w:hAnsi="Traditional Arabic" w:cs="Traditional Arabic"/>
          <w:b/>
          <w:sz w:val="28"/>
          <w:szCs w:val="28"/>
        </w:rPr>
      </w:pPr>
    </w:p>
  </w:footnote>
  <w:footnote w:id="28">
    <w:p w:rsidR="0092642E" w:rsidRPr="001B6EB9" w:rsidRDefault="0092642E" w:rsidP="001B6EB9">
      <w:pPr>
        <w:pStyle w:val="aa"/>
        <w:spacing w:after="0" w:line="240" w:lineRule="auto"/>
        <w:ind w:left="90"/>
        <w:jc w:val="highKashida"/>
        <w:rPr>
          <w:rFonts w:ascii="Traditional Arabic" w:hAnsi="Traditional Arabic" w:cs="Traditional Arabic"/>
          <w:b/>
          <w:sz w:val="28"/>
          <w:szCs w:val="28"/>
          <w:rtl/>
          <w:lang w:bidi="ar-EG"/>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lang w:bidi="ar-EG"/>
        </w:rPr>
        <w:t xml:space="preserve"> "الباب لغة: المدخل إلى الشيء والطريق الموصل إليه</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واصطلاحاً</w:t>
      </w:r>
      <w:r>
        <w:rPr>
          <w:rFonts w:ascii="Traditional Arabic" w:hAnsi="Traditional Arabic" w:cs="Traditional Arabic"/>
          <w:b/>
          <w:sz w:val="28"/>
          <w:szCs w:val="28"/>
          <w:rtl/>
          <w:lang w:bidi="ar-EG"/>
        </w:rPr>
        <w:t>:</w:t>
      </w:r>
      <w:r w:rsidRPr="001B6EB9">
        <w:rPr>
          <w:rFonts w:ascii="Traditional Arabic" w:hAnsi="Traditional Arabic" w:cs="Traditional Arabic"/>
          <w:b/>
          <w:sz w:val="28"/>
          <w:szCs w:val="28"/>
          <w:rtl/>
          <w:lang w:bidi="ar-EG"/>
        </w:rPr>
        <w:t xml:space="preserve"> اسم لجملة من العلم تحته فصول ومسائل غالباً ".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lang w:bidi="ar-EG"/>
        </w:rPr>
        <w:t xml:space="preserve"> </w:t>
      </w:r>
      <w:proofErr w:type="gramStart"/>
      <w:r w:rsidRPr="001B6EB9">
        <w:rPr>
          <w:rFonts w:ascii="Traditional Arabic" w:hAnsi="Traditional Arabic" w:cs="Traditional Arabic"/>
          <w:b/>
          <w:sz w:val="28"/>
          <w:szCs w:val="28"/>
          <w:rtl/>
          <w:lang w:bidi="ar-EG"/>
        </w:rPr>
        <w:t>نفسه،(</w:t>
      </w:r>
      <w:proofErr w:type="gramEnd"/>
      <w:r w:rsidRPr="001B6EB9">
        <w:rPr>
          <w:rFonts w:ascii="Traditional Arabic" w:hAnsi="Traditional Arabic" w:cs="Traditional Arabic"/>
          <w:b/>
          <w:sz w:val="28"/>
          <w:szCs w:val="28"/>
          <w:rtl/>
          <w:lang w:bidi="ar-EG"/>
        </w:rPr>
        <w:t xml:space="preserve"> حـ 1 ص 100 حاشية (1).</w:t>
      </w:r>
    </w:p>
    <w:p w:rsidR="0092642E" w:rsidRPr="001B6EB9" w:rsidRDefault="0092642E" w:rsidP="001B6EB9">
      <w:pPr>
        <w:pStyle w:val="aa"/>
        <w:spacing w:after="0" w:line="240" w:lineRule="auto"/>
        <w:ind w:left="90"/>
        <w:jc w:val="highKashida"/>
        <w:rPr>
          <w:rFonts w:ascii="Traditional Arabic" w:hAnsi="Traditional Arabic" w:cs="Traditional Arabic"/>
          <w:b/>
          <w:sz w:val="28"/>
          <w:szCs w:val="28"/>
        </w:rPr>
      </w:pPr>
    </w:p>
  </w:footnote>
  <w:footnote w:id="29">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وهذا الموضع أحد الأوهام الواردة في الكتاب كما سيأتي في الأمر السادس إن شاء الله تعالى.</w:t>
      </w:r>
    </w:p>
  </w:footnote>
  <w:footnote w:id="30">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وقد سبقت الإشارة إلى هذا الوهم في </w:t>
      </w:r>
      <w:proofErr w:type="spellStart"/>
      <w:r w:rsidRPr="001B6EB9">
        <w:rPr>
          <w:rFonts w:ascii="Traditional Arabic" w:hAnsi="Traditional Arabic" w:cs="Traditional Arabic"/>
          <w:b/>
          <w:sz w:val="28"/>
          <w:szCs w:val="28"/>
          <w:rtl/>
          <w:lang w:bidi="ar-QA"/>
        </w:rPr>
        <w:t>الأمرالر</w:t>
      </w:r>
      <w:proofErr w:type="spellEnd"/>
      <w:r w:rsidRPr="001B6EB9">
        <w:rPr>
          <w:rFonts w:ascii="Traditional Arabic" w:hAnsi="Traditional Arabic" w:cs="Traditional Arabic"/>
          <w:b/>
          <w:sz w:val="28"/>
          <w:szCs w:val="28"/>
          <w:rtl/>
          <w:lang w:bidi="ar-QA"/>
        </w:rPr>
        <w:t xml:space="preserve"> ابع.</w:t>
      </w:r>
    </w:p>
  </w:footnote>
  <w:footnote w:id="31">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  في </w:t>
      </w:r>
      <w:r w:rsidRPr="001B6EB9">
        <w:rPr>
          <w:rFonts w:ascii="Traditional Arabic" w:hAnsi="Traditional Arabic" w:cs="Traditional Arabic"/>
          <w:b/>
          <w:color w:val="000000"/>
          <w:sz w:val="28"/>
          <w:szCs w:val="28"/>
          <w:rtl/>
        </w:rPr>
        <w:t>كتاب الجواب الكافي لمن سأل عن الدواء الشافي: (الداء والدواء</w:t>
      </w:r>
      <w:proofErr w:type="gramStart"/>
      <w:r w:rsidRPr="001B6EB9">
        <w:rPr>
          <w:rFonts w:ascii="Traditional Arabic" w:hAnsi="Traditional Arabic" w:cs="Traditional Arabic"/>
          <w:b/>
          <w:color w:val="000000"/>
          <w:sz w:val="28"/>
          <w:szCs w:val="28"/>
          <w:rtl/>
        </w:rPr>
        <w:t>)</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ص</w:t>
      </w:r>
      <w:proofErr w:type="gramEnd"/>
      <w:r w:rsidRPr="001B6EB9">
        <w:rPr>
          <w:rFonts w:ascii="Traditional Arabic" w:hAnsi="Traditional Arabic" w:cs="Traditional Arabic"/>
          <w:b/>
          <w:sz w:val="28"/>
          <w:szCs w:val="28"/>
          <w:rtl/>
        </w:rPr>
        <w:t>21</w:t>
      </w:r>
      <w:r>
        <w:rPr>
          <w:rFonts w:ascii="Traditional Arabic" w:hAnsi="Traditional Arabic" w:cs="Traditional Arabic"/>
          <w:b/>
          <w:sz w:val="28"/>
          <w:szCs w:val="28"/>
          <w:rtl/>
        </w:rPr>
        <w:t>.</w:t>
      </w:r>
    </w:p>
  </w:footnote>
  <w:footnote w:id="32">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  في </w:t>
      </w:r>
      <w:proofErr w:type="spellStart"/>
      <w:r w:rsidRPr="001B6EB9">
        <w:rPr>
          <w:rFonts w:ascii="Traditional Arabic" w:hAnsi="Traditional Arabic" w:cs="Traditional Arabic"/>
          <w:b/>
          <w:sz w:val="28"/>
          <w:szCs w:val="28"/>
          <w:rtl/>
        </w:rPr>
        <w:t>كتالب</w:t>
      </w:r>
      <w:proofErr w:type="spellEnd"/>
      <w:r w:rsidRPr="001B6EB9">
        <w:rPr>
          <w:rFonts w:ascii="Traditional Arabic" w:hAnsi="Traditional Arabic" w:cs="Traditional Arabic"/>
          <w:b/>
          <w:sz w:val="28"/>
          <w:szCs w:val="28"/>
          <w:rtl/>
        </w:rPr>
        <w:t xml:space="preserve"> </w:t>
      </w:r>
      <w:r w:rsidRPr="001B6EB9">
        <w:rPr>
          <w:rFonts w:ascii="Traditional Arabic" w:hAnsi="Traditional Arabic" w:cs="Traditional Arabic"/>
          <w:b/>
          <w:color w:val="000000"/>
          <w:sz w:val="28"/>
          <w:szCs w:val="28"/>
          <w:rtl/>
        </w:rPr>
        <w:t xml:space="preserve">اقتضاء الصراط المستقيم مخالفة أصحاب </w:t>
      </w:r>
      <w:proofErr w:type="gramStart"/>
      <w:r w:rsidRPr="001B6EB9">
        <w:rPr>
          <w:rFonts w:ascii="Traditional Arabic" w:hAnsi="Traditional Arabic" w:cs="Traditional Arabic"/>
          <w:b/>
          <w:color w:val="000000"/>
          <w:sz w:val="28"/>
          <w:szCs w:val="28"/>
          <w:rtl/>
        </w:rPr>
        <w:t>الجحيم</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ص</w:t>
      </w:r>
      <w:proofErr w:type="gramEnd"/>
      <w:r w:rsidRPr="001B6EB9">
        <w:rPr>
          <w:rFonts w:ascii="Traditional Arabic" w:hAnsi="Traditional Arabic" w:cs="Traditional Arabic"/>
          <w:b/>
          <w:sz w:val="28"/>
          <w:szCs w:val="28"/>
          <w:rtl/>
        </w:rPr>
        <w:t>5</w:t>
      </w:r>
      <w:r>
        <w:rPr>
          <w:rFonts w:ascii="Traditional Arabic" w:hAnsi="Traditional Arabic" w:cs="Traditional Arabic"/>
          <w:b/>
          <w:sz w:val="28"/>
          <w:szCs w:val="28"/>
          <w:rtl/>
        </w:rPr>
        <w:t>.</w:t>
      </w:r>
    </w:p>
  </w:footnote>
  <w:footnote w:id="33">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 نص على ذلك في مقدمة الفتح في هَدْي الساري مقدمة فتح الباري جـ 1 ص 3 </w:t>
      </w:r>
      <w:r w:rsidRPr="001B6EB9">
        <w:rPr>
          <w:rFonts w:ascii="Traditional Arabic" w:hAnsi="Traditional Arabic" w:cs="Traditional Arabic"/>
          <w:b/>
          <w:sz w:val="28"/>
          <w:szCs w:val="28"/>
          <w:rtl/>
          <w:lang w:bidi="ar-QA"/>
        </w:rPr>
        <w:t>إذ قال رحمه الله تعالى</w:t>
      </w:r>
      <w:r w:rsidRPr="001B6EB9">
        <w:rPr>
          <w:rFonts w:ascii="Traditional Arabic" w:hAnsi="Traditional Arabic" w:cs="Traditional Arabic"/>
          <w:b/>
          <w:sz w:val="28"/>
          <w:szCs w:val="28"/>
          <w:rtl/>
        </w:rPr>
        <w:t xml:space="preserve">: "... منتزعاً كل ذلك من أمهات المسانيد والجوامع والمستخرجات والأجزاء والفوائد </w:t>
      </w:r>
      <w:r w:rsidRPr="001B6EB9">
        <w:rPr>
          <w:rFonts w:ascii="Traditional Arabic" w:hAnsi="Traditional Arabic" w:cs="Traditional Arabic"/>
          <w:b/>
          <w:color w:val="FF0000"/>
          <w:sz w:val="28"/>
          <w:szCs w:val="28"/>
          <w:u w:val="single"/>
          <w:rtl/>
        </w:rPr>
        <w:t xml:space="preserve">بشرط الصحة أو الحُسْن </w:t>
      </w:r>
      <w:r w:rsidRPr="001B6EB9">
        <w:rPr>
          <w:rFonts w:ascii="Traditional Arabic" w:hAnsi="Traditional Arabic" w:cs="Traditional Arabic"/>
          <w:b/>
          <w:sz w:val="28"/>
          <w:szCs w:val="28"/>
          <w:rtl/>
        </w:rPr>
        <w:t xml:space="preserve">فيما أُورِدُهُ من ذلك". انتهى.  </w:t>
      </w:r>
    </w:p>
  </w:footnote>
  <w:footnote w:id="34">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rPr>
        <w:t xml:space="preserve">-  </w:t>
      </w:r>
      <w:r w:rsidRPr="001B6EB9">
        <w:rPr>
          <w:rFonts w:ascii="Traditional Arabic" w:hAnsi="Traditional Arabic" w:cs="Traditional Arabic"/>
          <w:b/>
          <w:sz w:val="28"/>
          <w:szCs w:val="28"/>
          <w:rtl/>
          <w:lang w:bidi="ar-EG"/>
        </w:rPr>
        <w:t xml:space="preserve">في حاشيته على كتاب </w:t>
      </w:r>
      <w:proofErr w:type="gramStart"/>
      <w:r w:rsidRPr="001B6EB9">
        <w:rPr>
          <w:rFonts w:ascii="Traditional Arabic" w:hAnsi="Traditional Arabic" w:cs="Traditional Arabic"/>
          <w:b/>
          <w:sz w:val="28"/>
          <w:szCs w:val="28"/>
          <w:rtl/>
          <w:lang w:bidi="ar-EG"/>
        </w:rPr>
        <w:t>التوحيد،ص</w:t>
      </w:r>
      <w:proofErr w:type="gramEnd"/>
      <w:r w:rsidRPr="001B6EB9">
        <w:rPr>
          <w:rFonts w:ascii="Traditional Arabic" w:hAnsi="Traditional Arabic" w:cs="Traditional Arabic"/>
          <w:b/>
          <w:sz w:val="28"/>
          <w:szCs w:val="28"/>
          <w:rtl/>
          <w:lang w:bidi="ar-EG"/>
        </w:rPr>
        <w:t>:403 عند الموضع الثالث في الباب ( 67 ).</w:t>
      </w:r>
    </w:p>
  </w:footnote>
  <w:footnote w:id="35">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كما في </w:t>
      </w:r>
      <w:proofErr w:type="spellStart"/>
      <w:r w:rsidRPr="001B6EB9">
        <w:rPr>
          <w:rFonts w:ascii="Traditional Arabic" w:hAnsi="Traditional Arabic" w:cs="Traditional Arabic"/>
          <w:b/>
          <w:sz w:val="28"/>
          <w:szCs w:val="28"/>
          <w:rtl/>
          <w:lang w:bidi="ar-QA"/>
        </w:rPr>
        <w:t>محموع</w:t>
      </w:r>
      <w:proofErr w:type="spellEnd"/>
      <w:r w:rsidRPr="001B6EB9">
        <w:rPr>
          <w:rFonts w:ascii="Traditional Arabic" w:hAnsi="Traditional Arabic" w:cs="Traditional Arabic"/>
          <w:b/>
          <w:sz w:val="28"/>
          <w:szCs w:val="28"/>
          <w:rtl/>
          <w:lang w:bidi="ar-QA"/>
        </w:rPr>
        <w:t xml:space="preserve"> </w:t>
      </w:r>
      <w:proofErr w:type="gramStart"/>
      <w:r w:rsidRPr="001B6EB9">
        <w:rPr>
          <w:rFonts w:ascii="Traditional Arabic" w:hAnsi="Traditional Arabic" w:cs="Traditional Arabic"/>
          <w:b/>
          <w:sz w:val="28"/>
          <w:szCs w:val="28"/>
          <w:rtl/>
          <w:lang w:bidi="ar-QA"/>
        </w:rPr>
        <w:t>الفتاوى</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حـ</w:t>
      </w:r>
      <w:proofErr w:type="gramEnd"/>
      <w:r w:rsidRPr="001B6EB9">
        <w:rPr>
          <w:rFonts w:ascii="Traditional Arabic" w:hAnsi="Traditional Arabic" w:cs="Traditional Arabic"/>
          <w:b/>
          <w:sz w:val="28"/>
          <w:szCs w:val="28"/>
          <w:rtl/>
          <w:lang w:bidi="ar-QA"/>
        </w:rPr>
        <w:t xml:space="preserve"> 3 ص 141. </w:t>
      </w:r>
    </w:p>
  </w:footnote>
  <w:footnote w:id="36">
    <w:p w:rsidR="0092642E" w:rsidRPr="001B6EB9" w:rsidRDefault="0092642E" w:rsidP="001B6EB9">
      <w:pPr>
        <w:spacing w:after="0" w:line="240" w:lineRule="auto"/>
        <w:ind w:right="360" w:firstLine="720"/>
        <w:jc w:val="lowKashida"/>
        <w:rPr>
          <w:rFonts w:ascii="Traditional Arabic" w:hAnsi="Traditional Arabic" w:cs="Traditional Arabic"/>
          <w:b/>
          <w:sz w:val="28"/>
          <w:szCs w:val="28"/>
        </w:rPr>
      </w:pPr>
      <w:r w:rsidRPr="001B6EB9">
        <w:rPr>
          <w:rStyle w:val="a7"/>
          <w:rFonts w:ascii="Traditional Arabic" w:hAnsi="Traditional Arabic" w:cs="Traditional Arabic"/>
          <w:b/>
          <w:sz w:val="28"/>
          <w:szCs w:val="28"/>
        </w:rPr>
        <w:footnoteRef/>
      </w:r>
      <w:r w:rsidRPr="001B6EB9">
        <w:rPr>
          <w:rFonts w:ascii="Traditional Arabic" w:hAnsi="Traditional Arabic" w:cs="Traditional Arabic"/>
          <w:b/>
          <w:sz w:val="28"/>
          <w:szCs w:val="28"/>
        </w:rPr>
        <w:t xml:space="preserve"> </w:t>
      </w:r>
      <w:r w:rsidRPr="001B6EB9">
        <w:rPr>
          <w:rFonts w:ascii="Traditional Arabic" w:hAnsi="Traditional Arabic" w:cs="Traditional Arabic"/>
          <w:b/>
          <w:sz w:val="28"/>
          <w:szCs w:val="28"/>
          <w:rtl/>
          <w:lang w:bidi="ar-QA"/>
        </w:rPr>
        <w:t xml:space="preserve">-  </w:t>
      </w:r>
      <w:r w:rsidRPr="001B6EB9">
        <w:rPr>
          <w:rFonts w:ascii="Traditional Arabic" w:hAnsi="Traditional Arabic" w:cs="Traditional Arabic"/>
          <w:b/>
          <w:sz w:val="28"/>
          <w:szCs w:val="28"/>
          <w:rtl/>
        </w:rPr>
        <w:t>وقد أبان فيها وفصل معتقده ومنهجه العقدي: منهج أهل السنة والجماعة في رسائل مختصرة ومطولة وهي تعتمد بشكل رئيس على أصول الإيمان الستة وهي</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 xml:space="preserve"> الإيمان بالله وملائكته وكتبه ورسله واليوم الآخر والقدر خيره وشره حلوه ومره وجميع تلك العقيدة في رسالة كتبها لما طلب منه أن يكتب معتقد أهل السنة وهذه الرسالة هي رسالة العقيدة الواسطية حيث بين فيها أصول العقيدة الستة ثم أتبعها ببعض الأمور المتعلقة بتلك الأصول الستة مع ذكر خصائص وميزات أهل السنة والجماعة وأنهم وسط بين الفرق؛ لتمسكهم بالسنة واجتماعهم عليها؛ فلذا سموا أهل السنة والجماعة،</w:t>
      </w:r>
      <w:r w:rsidR="00C67609">
        <w:rPr>
          <w:rFonts w:ascii="Traditional Arabic" w:hAnsi="Traditional Arabic" w:cs="Traditional Arabic" w:hint="cs"/>
          <w:b/>
          <w:sz w:val="28"/>
          <w:szCs w:val="28"/>
          <w:rtl/>
        </w:rPr>
        <w:t xml:space="preserve"> </w:t>
      </w:r>
      <w:r w:rsidRPr="001B6EB9">
        <w:rPr>
          <w:rFonts w:ascii="Traditional Arabic" w:hAnsi="Traditional Arabic" w:cs="Traditional Arabic"/>
          <w:b/>
          <w:sz w:val="28"/>
          <w:szCs w:val="28"/>
          <w:rtl/>
        </w:rPr>
        <w:t>والواسطية تميزت بالوضوح والبُعد عن التعقيد أو إثارة المشكلات</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 xml:space="preserve"> من عدم الدخول في متاهات أهل الكلام مع دعم ما يقول بالنصوص من الكتاب والسنة وأقوال السلف وكذلك الشمول في بيان العقيدة وبيان جميع أمورها وقد كتب الإمام ابن تيمية هذه العقيدة التي يدين الله بها حينما طلب منه أن يكتبها فكتبها فيما بين الظهر والعصر</w:t>
      </w:r>
      <w:r w:rsidRPr="001B6EB9">
        <w:rPr>
          <w:rFonts w:ascii="Traditional Arabic" w:hAnsi="Traditional Arabic" w:cs="Traditional Arabic"/>
          <w:b/>
          <w:sz w:val="28"/>
          <w:szCs w:val="28"/>
          <w:vertAlign w:val="superscript"/>
          <w:rtl/>
        </w:rPr>
        <w:t>(</w:t>
      </w:r>
      <w:r w:rsidRPr="001B6EB9">
        <w:rPr>
          <w:rStyle w:val="a7"/>
          <w:rFonts w:ascii="Traditional Arabic" w:hAnsi="Traditional Arabic" w:cs="Traditional Arabic"/>
          <w:b/>
          <w:sz w:val="28"/>
          <w:szCs w:val="28"/>
          <w:rtl/>
        </w:rPr>
        <w:footnoteRef/>
      </w:r>
      <w:r w:rsidRPr="001B6EB9">
        <w:rPr>
          <w:rFonts w:ascii="Traditional Arabic" w:hAnsi="Traditional Arabic" w:cs="Traditional Arabic"/>
          <w:b/>
          <w:sz w:val="28"/>
          <w:szCs w:val="28"/>
          <w:vertAlign w:val="superscript"/>
          <w:rtl/>
        </w:rPr>
        <w:t>)</w:t>
      </w:r>
      <w:r w:rsidRPr="001B6EB9">
        <w:rPr>
          <w:rFonts w:ascii="Traditional Arabic" w:hAnsi="Traditional Arabic" w:cs="Traditional Arabic"/>
          <w:b/>
          <w:color w:val="FF0000"/>
          <w:sz w:val="28"/>
          <w:szCs w:val="28"/>
          <w:u w:val="single"/>
          <w:rtl/>
        </w:rPr>
        <w:t>وخلاصة هذه العقيدة الواسطية</w:t>
      </w:r>
      <w:r w:rsidRPr="001B6EB9">
        <w:rPr>
          <w:rFonts w:ascii="Traditional Arabic" w:hAnsi="Traditional Arabic" w:cs="Traditional Arabic"/>
          <w:b/>
          <w:sz w:val="28"/>
          <w:szCs w:val="28"/>
          <w:rtl/>
        </w:rPr>
        <w:t xml:space="preserve"> هي:</w:t>
      </w:r>
    </w:p>
    <w:p w:rsidR="0092642E" w:rsidRPr="001B6EB9" w:rsidRDefault="0092642E" w:rsidP="001B6EB9">
      <w:pPr>
        <w:spacing w:after="0" w:line="240" w:lineRule="auto"/>
        <w:ind w:firstLine="720"/>
        <w:jc w:val="lowKashida"/>
        <w:rPr>
          <w:rFonts w:ascii="Traditional Arabic" w:hAnsi="Traditional Arabic" w:cs="Traditional Arabic"/>
          <w:b/>
          <w:sz w:val="28"/>
          <w:szCs w:val="28"/>
          <w:rtl/>
        </w:rPr>
      </w:pPr>
      <w:r w:rsidRPr="001B6EB9">
        <w:rPr>
          <w:rFonts w:ascii="Traditional Arabic" w:hAnsi="Traditional Arabic" w:cs="Traditional Arabic"/>
          <w:b/>
          <w:sz w:val="28"/>
          <w:szCs w:val="28"/>
          <w:rtl/>
        </w:rPr>
        <w:t>الإيمان بالله وملائكته وكتبه ورسله والبعث بعد الموت والإيمان بالقدر خيره وشره وإثبات معية الله لخلقه وأنها لا تنافي علوه فوق عرشه ومن رؤية المؤمنين لربهم يوم القيامة ومن الإيمان بالله تعالى الإيمان بكل الأسماء والصفات الواردة في الكتاب وصحيح السنة ثم الإيمان بالقرآن الكريم وأنه كلام الله منزل غير مخلوق منه بدأ وإليه يعود وأن الله تكلم به حقيقة وأن هذا القرآن الذي أنزله على محمد صلى الله عليه وسلم هو كلام الله حقيقة لا كلام غيره ثم الإيمان باليوم الآخر وما يكون فيه من أمور بعد هذه الفتنة إما نعيم وإما عذاب إلى أن تقوم القيامة الكبرى فتعاد الأرواح إلى الأجساد ثم تقوم القيامة فيقوم الناس من قبورهم لرب العالمين حفاة عراة غرلاً وتدنو منهم الشمس ويلجمهم العرق وتنصب الموازين فتوزن بها أعمال العباد وتنشر الدواوين ثم الإيمان بالحساب والإيمان بحوض النبي صلى الله عليه وسلم الذي من شرب منه شربة لا يظمأ بعدها أبداً والإيمان بالصراط وهو منصوب على متن جهنم: وهو الجسر الذي بين الجنة والنار: يمر الناس على قدر أعمالهم فمن مر على الصراط داخل الجنة فإذا عبروا عليه وقفوا على قنطرة بين الجنة والنار فيقتص لبعضهم من بعض فإذا هُذبوا ونُقوا أُذن لهم في دخول الجنة وأول من يستفتح باب الجنة محمد صلى الله عليه وسلم وأول من يدخل الجنة من الأمم أمته صلى الله عليه وسلم وله  صلى الله عليه وسلم في القيامة ثلاث شفاعات:</w:t>
      </w:r>
    </w:p>
    <w:p w:rsidR="0092642E" w:rsidRPr="001B6EB9" w:rsidRDefault="0092642E" w:rsidP="001B6EB9">
      <w:pPr>
        <w:spacing w:after="0" w:line="240" w:lineRule="auto"/>
        <w:jc w:val="lowKashida"/>
        <w:rPr>
          <w:rFonts w:ascii="Traditional Arabic" w:hAnsi="Traditional Arabic" w:cs="Traditional Arabic"/>
          <w:b/>
          <w:sz w:val="28"/>
          <w:szCs w:val="28"/>
          <w:rtl/>
        </w:rPr>
      </w:pPr>
      <w:r w:rsidRPr="001B6EB9">
        <w:rPr>
          <w:rFonts w:ascii="Traditional Arabic" w:hAnsi="Traditional Arabic" w:cs="Traditional Arabic"/>
          <w:b/>
          <w:sz w:val="28"/>
          <w:szCs w:val="28"/>
          <w:rtl/>
        </w:rPr>
        <w:t>الأولى: يشفع في أهل الموقف حتى يقضى بينهم بعد أن يتراجع الأنبياء عنها وعنها آدم فمن بعده حتى تنتهي إليه صلى الله عليه وسلم</w:t>
      </w:r>
      <w:r>
        <w:rPr>
          <w:rFonts w:ascii="Traditional Arabic" w:hAnsi="Traditional Arabic" w:cs="Traditional Arabic"/>
          <w:b/>
          <w:sz w:val="28"/>
          <w:szCs w:val="28"/>
          <w:rtl/>
        </w:rPr>
        <w:t>.</w:t>
      </w:r>
      <w:r w:rsidRPr="001B6EB9">
        <w:rPr>
          <w:rFonts w:ascii="Traditional Arabic" w:hAnsi="Traditional Arabic" w:cs="Traditional Arabic"/>
          <w:b/>
          <w:sz w:val="28"/>
          <w:szCs w:val="28"/>
          <w:rtl/>
        </w:rPr>
        <w:t xml:space="preserve"> </w:t>
      </w:r>
    </w:p>
    <w:p w:rsidR="0092642E" w:rsidRPr="001B6EB9" w:rsidRDefault="0092642E" w:rsidP="001B6EB9">
      <w:pPr>
        <w:spacing w:after="0" w:line="240" w:lineRule="auto"/>
        <w:jc w:val="lowKashida"/>
        <w:rPr>
          <w:rFonts w:ascii="Traditional Arabic" w:hAnsi="Traditional Arabic" w:cs="Traditional Arabic"/>
          <w:b/>
          <w:sz w:val="28"/>
          <w:szCs w:val="28"/>
          <w:rtl/>
        </w:rPr>
      </w:pPr>
      <w:r w:rsidRPr="001B6EB9">
        <w:rPr>
          <w:rFonts w:ascii="Traditional Arabic" w:hAnsi="Traditional Arabic" w:cs="Traditional Arabic"/>
          <w:b/>
          <w:sz w:val="28"/>
          <w:szCs w:val="28"/>
          <w:rtl/>
        </w:rPr>
        <w:t>الثانية: يشفع في أهل الجنة أن يدخلوها.</w:t>
      </w:r>
    </w:p>
    <w:p w:rsidR="0092642E" w:rsidRPr="001B6EB9" w:rsidRDefault="0092642E" w:rsidP="001B6EB9">
      <w:pPr>
        <w:spacing w:after="0" w:line="240" w:lineRule="auto"/>
        <w:jc w:val="lowKashida"/>
        <w:rPr>
          <w:rFonts w:ascii="Traditional Arabic" w:hAnsi="Traditional Arabic" w:cs="Traditional Arabic"/>
          <w:b/>
          <w:sz w:val="28"/>
          <w:szCs w:val="28"/>
          <w:rtl/>
        </w:rPr>
      </w:pPr>
      <w:r w:rsidRPr="001B6EB9">
        <w:rPr>
          <w:rFonts w:ascii="Traditional Arabic" w:hAnsi="Traditional Arabic" w:cs="Traditional Arabic"/>
          <w:b/>
          <w:sz w:val="28"/>
          <w:szCs w:val="28"/>
          <w:rtl/>
        </w:rPr>
        <w:t xml:space="preserve">الثالثة: يشفع فيمن استحق النار وهذه الشفاعة لـه ولسائر النبيين والصديقين وغيرهم فيشفع فيمن استحق النار </w:t>
      </w:r>
      <w:proofErr w:type="gramStart"/>
      <w:r w:rsidRPr="001B6EB9">
        <w:rPr>
          <w:rFonts w:ascii="Traditional Arabic" w:hAnsi="Traditional Arabic" w:cs="Traditional Arabic"/>
          <w:b/>
          <w:sz w:val="28"/>
          <w:szCs w:val="28"/>
          <w:rtl/>
        </w:rPr>
        <w:t>أن لا</w:t>
      </w:r>
      <w:proofErr w:type="gramEnd"/>
      <w:r w:rsidRPr="001B6EB9">
        <w:rPr>
          <w:rFonts w:ascii="Traditional Arabic" w:hAnsi="Traditional Arabic" w:cs="Traditional Arabic"/>
          <w:b/>
          <w:sz w:val="28"/>
          <w:szCs w:val="28"/>
          <w:rtl/>
        </w:rPr>
        <w:t xml:space="preserve"> يدخلها ويشفع فيمن دخلها أن يخرج منها.</w:t>
      </w:r>
    </w:p>
    <w:p w:rsidR="0092642E" w:rsidRPr="001B6EB9" w:rsidRDefault="0092642E" w:rsidP="001B6EB9">
      <w:pPr>
        <w:spacing w:after="0" w:line="240" w:lineRule="auto"/>
        <w:jc w:val="lowKashida"/>
        <w:rPr>
          <w:rFonts w:ascii="Traditional Arabic" w:hAnsi="Traditional Arabic" w:cs="Traditional Arabic"/>
          <w:b/>
          <w:sz w:val="28"/>
          <w:szCs w:val="28"/>
          <w:rtl/>
        </w:rPr>
      </w:pPr>
      <w:r w:rsidRPr="001B6EB9">
        <w:rPr>
          <w:rFonts w:ascii="Traditional Arabic" w:hAnsi="Traditional Arabic" w:cs="Traditional Arabic"/>
          <w:b/>
          <w:sz w:val="28"/>
          <w:szCs w:val="28"/>
          <w:rtl/>
        </w:rPr>
        <w:t xml:space="preserve">كما يعتقد أن الإيمان قول وعمل يزيد بالطاعة وينقص بالمعصية وهو متبع لمعتقد أهل السنة والجماعة: الفرقة الناجية في عدم تكفير أهل القبلة بمطلق المعاصي والكبائر بل الأخوة الإيمانية ثابتة مع المعاصي ومما </w:t>
      </w:r>
      <w:proofErr w:type="spellStart"/>
      <w:r w:rsidRPr="001B6EB9">
        <w:rPr>
          <w:rFonts w:ascii="Traditional Arabic" w:hAnsi="Traditional Arabic" w:cs="Traditional Arabic"/>
          <w:b/>
          <w:sz w:val="28"/>
          <w:szCs w:val="28"/>
          <w:rtl/>
        </w:rPr>
        <w:t>يعتقده</w:t>
      </w:r>
      <w:proofErr w:type="spellEnd"/>
      <w:r w:rsidRPr="001B6EB9">
        <w:rPr>
          <w:rFonts w:ascii="Traditional Arabic" w:hAnsi="Traditional Arabic" w:cs="Traditional Arabic"/>
          <w:b/>
          <w:sz w:val="28"/>
          <w:szCs w:val="28"/>
          <w:rtl/>
        </w:rPr>
        <w:t xml:space="preserve"> وجوب سلامة القلب واللسان لأصحاب النبي صلى الله عليه وسلم ويتولى آل بيت رسول الله صلى الله عليه وسلم ويحبهم كما يتولى أزواج رسول الله صلى الله عليه وسلم أمهات المؤمنين وأنهن أزواجه في الدنيا وفي الآخرة كما إنه يمسك عما شجر بين الصحابة رض الله عنهم؛ لأن الآثار المروية في مساويهم منها ما هو كذب ومنها ما قد زيد فيه ونقص وغُير عن وجهه والصحيح منه هم فيه معذورون: إما مجتهدون مصيبون وإما مجتهدون مخطئون مع الاعتقاد بأن كل واحد من الصحابة ليس بمعصوم عن كبائر الإثم وصغائره لكن لهم من السوابق والفضائل ما يوجب مغفرة ما وكذلك يرى إقامة الحج والجهاد والجمع والأعياد مع الأمراء أبراراً كانوا أو فجاراً وهو تابع لأهل السنة بأنهم يدينون بالنصيحة للأمة والصبر عند البلاء والشكر عند الرخاء والرضى بمر القضاء ويدعون إلى مكارم الأخلاق ومحاسن الأعمال والعفو عمن ظلم ويدعون إلى بر الوالدين وصلة الأرحام وحسن الجوار والإحسان إلى اليتامى والمساكين والبعد عن الأخلاق السيئة كل ذلك اتباعاً للكتاب والسنة وتطبيقاً للشريعة التي بعث بها محمد صلى الله عليه </w:t>
      </w:r>
      <w:proofErr w:type="spellStart"/>
      <w:r w:rsidRPr="001B6EB9">
        <w:rPr>
          <w:rFonts w:ascii="Traditional Arabic" w:hAnsi="Traditional Arabic" w:cs="Traditional Arabic"/>
          <w:b/>
          <w:sz w:val="28"/>
          <w:szCs w:val="28"/>
          <w:rtl/>
        </w:rPr>
        <w:t>وسلم.يصدر</w:t>
      </w:r>
      <w:proofErr w:type="spellEnd"/>
      <w:r w:rsidRPr="001B6EB9">
        <w:rPr>
          <w:rFonts w:ascii="Traditional Arabic" w:hAnsi="Traditional Arabic" w:cs="Traditional Arabic"/>
          <w:b/>
          <w:sz w:val="28"/>
          <w:szCs w:val="28"/>
          <w:rtl/>
        </w:rPr>
        <w:t xml:space="preserve"> منهم إن صدر حتى إنهم يغفر لهم من السيئات ما ليس لمن بعدهم أو بتوبة أو شفاعة النبي صلى الله عليه وسلم الذي هم أحق الناس بشفاعته أو ابتلي ببلاء في الدنيا كفر به عنه فإذا كان هذا في الذنوب المحققة فكيف بالأمور التي كانوا فيها مجتهدين وأنهم خير الخلق بعد الأنبياء لا كان ولا يكون مثلهم وأنهم الصفوة من قرون هذه الأمة التي هي خير الأمم وأكرمها على الله. كما يؤمن بكرامات الأولياء وما يجري الله على أيديهم من خوارق العادات في أنواع العلوم </w:t>
      </w:r>
      <w:proofErr w:type="spellStart"/>
      <w:r w:rsidRPr="001B6EB9">
        <w:rPr>
          <w:rFonts w:ascii="Traditional Arabic" w:hAnsi="Traditional Arabic" w:cs="Traditional Arabic"/>
          <w:b/>
          <w:sz w:val="28"/>
          <w:szCs w:val="28"/>
          <w:rtl/>
        </w:rPr>
        <w:t>ولمكاشفات</w:t>
      </w:r>
      <w:proofErr w:type="spellEnd"/>
      <w:r w:rsidRPr="001B6EB9">
        <w:rPr>
          <w:rFonts w:ascii="Traditional Arabic" w:hAnsi="Traditional Arabic" w:cs="Traditional Arabic"/>
          <w:b/>
          <w:sz w:val="28"/>
          <w:szCs w:val="28"/>
          <w:rtl/>
        </w:rPr>
        <w:t xml:space="preserve"> إضافة إلى إيمانه بوجوب الأمر بالمعروف والنهي عن المنكر على ما توحيه الشريعة </w:t>
      </w:r>
    </w:p>
    <w:p w:rsidR="0092642E" w:rsidRPr="001B6EB9" w:rsidRDefault="0092642E" w:rsidP="001B6EB9">
      <w:pPr>
        <w:spacing w:after="0" w:line="240" w:lineRule="auto"/>
        <w:jc w:val="lowKashida"/>
        <w:rPr>
          <w:rFonts w:ascii="Traditional Arabic" w:hAnsi="Traditional Arabic" w:cs="Traditional Arabic"/>
          <w:b/>
          <w:sz w:val="28"/>
          <w:szCs w:val="28"/>
        </w:rPr>
      </w:pPr>
    </w:p>
    <w:p w:rsidR="0092642E" w:rsidRPr="001B6EB9" w:rsidRDefault="0092642E" w:rsidP="001B6EB9">
      <w:pPr>
        <w:spacing w:after="0" w:line="240" w:lineRule="auto"/>
        <w:jc w:val="lowKashida"/>
        <w:rPr>
          <w:rFonts w:ascii="Traditional Arabic" w:hAnsi="Traditional Arabic" w:cs="Traditional Arabic"/>
          <w:b/>
          <w:sz w:val="28"/>
          <w:szCs w:val="28"/>
        </w:rPr>
      </w:pPr>
    </w:p>
  </w:footnote>
  <w:footnote w:id="37">
    <w:p w:rsidR="0092642E" w:rsidRPr="001B6EB9" w:rsidRDefault="0092642E" w:rsidP="001B6EB9">
      <w:pPr>
        <w:spacing w:after="0" w:line="240" w:lineRule="auto"/>
        <w:rPr>
          <w:rFonts w:ascii="Traditional Arabic" w:hAnsi="Traditional Arabic" w:cs="Traditional Arabic"/>
          <w:b/>
          <w:sz w:val="28"/>
          <w:szCs w:val="28"/>
          <w:rtl/>
          <w:lang w:bidi="ar-QA"/>
        </w:rPr>
      </w:pPr>
      <w:r w:rsidRPr="001B6EB9">
        <w:rPr>
          <w:rFonts w:ascii="Traditional Arabic" w:hAnsi="Traditional Arabic" w:cs="Traditional Arabic"/>
          <w:b/>
          <w:sz w:val="28"/>
          <w:szCs w:val="28"/>
          <w:lang w:bidi="ar-QA"/>
        </w:rPr>
        <w:footnoteRef/>
      </w:r>
      <w:r w:rsidRPr="001B6EB9">
        <w:rPr>
          <w:rFonts w:ascii="Traditional Arabic" w:hAnsi="Traditional Arabic" w:cs="Traditional Arabic"/>
          <w:b/>
          <w:sz w:val="28"/>
          <w:szCs w:val="28"/>
          <w:rtl/>
          <w:lang w:bidi="ar-QA"/>
        </w:rPr>
        <w:t xml:space="preserve"> -قال الشيخ الدكتور/ بكر بن عبد الله أبوزيد (المتوفى 1429 هـ رحمه الله تعالى) في </w:t>
      </w:r>
      <w:proofErr w:type="spellStart"/>
      <w:proofErr w:type="gramStart"/>
      <w:r w:rsidRPr="001B6EB9">
        <w:rPr>
          <w:rFonts w:ascii="Traditional Arabic" w:hAnsi="Traditional Arabic" w:cs="Traditional Arabic"/>
          <w:b/>
          <w:sz w:val="28"/>
          <w:szCs w:val="28"/>
          <w:rtl/>
          <w:lang w:bidi="ar-QA"/>
        </w:rPr>
        <w:t>رسالته</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تعريب</w:t>
      </w:r>
      <w:proofErr w:type="spellEnd"/>
      <w:proofErr w:type="gramEnd"/>
      <w:r w:rsidRPr="001B6EB9">
        <w:rPr>
          <w:rFonts w:ascii="Traditional Arabic" w:hAnsi="Traditional Arabic" w:cs="Traditional Arabic"/>
          <w:b/>
          <w:sz w:val="28"/>
          <w:szCs w:val="28"/>
          <w:rtl/>
          <w:lang w:bidi="ar-QA"/>
        </w:rPr>
        <w:t xml:space="preserve"> الألقاب العلمية، ص 31 تعليق (1)</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 xml:space="preserve"> أول من كتب في آخر </w:t>
      </w:r>
      <w:proofErr w:type="spellStart"/>
      <w:r w:rsidRPr="001B6EB9">
        <w:rPr>
          <w:rFonts w:ascii="Traditional Arabic" w:hAnsi="Traditional Arabic" w:cs="Traditional Arabic"/>
          <w:b/>
          <w:sz w:val="28"/>
          <w:szCs w:val="28"/>
          <w:rtl/>
          <w:lang w:bidi="ar-QA"/>
        </w:rPr>
        <w:t>الكتاب:وكتبه</w:t>
      </w:r>
      <w:proofErr w:type="spellEnd"/>
      <w:r w:rsidRPr="001B6EB9">
        <w:rPr>
          <w:rFonts w:ascii="Traditional Arabic" w:hAnsi="Traditional Arabic" w:cs="Traditional Arabic"/>
          <w:b/>
          <w:sz w:val="28"/>
          <w:szCs w:val="28"/>
          <w:rtl/>
          <w:lang w:bidi="ar-QA"/>
        </w:rPr>
        <w:t xml:space="preserve"> فلان بن فلان أُبي بن كعب </w:t>
      </w:r>
      <w:r w:rsidRPr="001B6EB9">
        <w:rPr>
          <w:rFonts w:ascii="Traditional Arabic" w:hAnsi="Traditional Arabic" w:cs="Traditional Arabic"/>
          <w:b/>
          <w:sz w:val="28"/>
          <w:szCs w:val="28"/>
          <w:lang w:bidi="ar-QA"/>
        </w:rPr>
        <w:sym w:font="AGA Arabesque" w:char="F074"/>
      </w:r>
      <w:r w:rsidRPr="001B6EB9">
        <w:rPr>
          <w:rFonts w:ascii="Traditional Arabic" w:hAnsi="Traditional Arabic" w:cs="Traditional Arabic"/>
          <w:b/>
          <w:sz w:val="28"/>
          <w:szCs w:val="28"/>
          <w:rtl/>
          <w:lang w:bidi="ar-QA"/>
        </w:rPr>
        <w:t xml:space="preserve"> كما في الأوائل للعسكري جـ2 ص 198 ومُعْجَم الأدباء لياقوت الحموي</w:t>
      </w:r>
      <w:r>
        <w:rPr>
          <w:rFonts w:ascii="Traditional Arabic" w:hAnsi="Traditional Arabic" w:cs="Traditional Arabic"/>
          <w:b/>
          <w:sz w:val="28"/>
          <w:szCs w:val="28"/>
          <w:rtl/>
          <w:lang w:bidi="ar-QA"/>
        </w:rPr>
        <w:t>،</w:t>
      </w:r>
      <w:r w:rsidRPr="001B6EB9">
        <w:rPr>
          <w:rFonts w:ascii="Traditional Arabic" w:hAnsi="Traditional Arabic" w:cs="Traditional Arabic"/>
          <w:b/>
          <w:sz w:val="28"/>
          <w:szCs w:val="28"/>
          <w:rtl/>
          <w:lang w:bidi="ar-QA"/>
        </w:rPr>
        <w:t>جـ9 ص 44</w:t>
      </w:r>
      <w:r>
        <w:rPr>
          <w:rFonts w:ascii="Traditional Arabic" w:hAnsi="Traditional Arabic" w:cs="Traditional Arabic"/>
          <w:b/>
          <w:sz w:val="28"/>
          <w:szCs w:val="28"/>
          <w:rtl/>
          <w:lang w:bidi="ar-QA"/>
        </w:rPr>
        <w:t>.</w:t>
      </w:r>
    </w:p>
    <w:p w:rsidR="0092642E" w:rsidRPr="001B6EB9" w:rsidRDefault="0092642E" w:rsidP="001B6EB9">
      <w:pPr>
        <w:pStyle w:val="a6"/>
        <w:spacing w:after="0" w:line="240" w:lineRule="auto"/>
        <w:rPr>
          <w:rFonts w:ascii="Traditional Arabic" w:hAnsi="Traditional Arabic" w:cs="Traditional Arabic"/>
          <w:b/>
          <w:sz w:val="28"/>
          <w:szCs w:val="28"/>
        </w:rPr>
      </w:pPr>
      <w:r w:rsidRPr="001B6EB9">
        <w:rPr>
          <w:rFonts w:ascii="Traditional Arabic" w:hAnsi="Traditional Arabic" w:cs="Traditional Arabic"/>
          <w:b/>
          <w:sz w:val="28"/>
          <w:szCs w:val="28"/>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42E" w:rsidRDefault="0092642E">
    <w:pPr>
      <w:pStyle w:val="a4"/>
    </w:pPr>
    <w:r>
      <w:rPr>
        <w:noProof/>
      </w:rPr>
      <w:pict>
        <v:group id="_x0000_s2049" style="position:absolute;left:0;text-align:left;margin-left:-28.75pt;margin-top:-25.65pt;width:489pt;height:59.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92642E" w:rsidRPr="00EF471B" w:rsidRDefault="0092642E" w:rsidP="00114B01">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92642E" w:rsidRPr="00EF471B" w:rsidRDefault="0092642E" w:rsidP="00114B01">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92642E" w:rsidRPr="00EF471B" w:rsidRDefault="0092642E" w:rsidP="00114B01">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4CC8"/>
    <w:multiLevelType w:val="hybridMultilevel"/>
    <w:tmpl w:val="5CD61A0E"/>
    <w:lvl w:ilvl="0" w:tplc="131A22F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19A3031"/>
    <w:multiLevelType w:val="hybridMultilevel"/>
    <w:tmpl w:val="878C9F7E"/>
    <w:lvl w:ilvl="0" w:tplc="111CC38C">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1AF38B7"/>
    <w:multiLevelType w:val="hybridMultilevel"/>
    <w:tmpl w:val="BBA4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E60C83"/>
    <w:multiLevelType w:val="hybridMultilevel"/>
    <w:tmpl w:val="B952FD26"/>
    <w:lvl w:ilvl="0" w:tplc="9D985A6E">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1FC442A"/>
    <w:multiLevelType w:val="hybridMultilevel"/>
    <w:tmpl w:val="1174DA40"/>
    <w:lvl w:ilvl="0" w:tplc="2EACE9E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02F236C0"/>
    <w:multiLevelType w:val="hybridMultilevel"/>
    <w:tmpl w:val="CD548F24"/>
    <w:lvl w:ilvl="0" w:tplc="57860B46">
      <w:start w:val="1"/>
      <w:numFmt w:val="decimal"/>
      <w:lvlText w:val="%1-"/>
      <w:lvlJc w:val="left"/>
      <w:pPr>
        <w:tabs>
          <w:tab w:val="num" w:pos="1080"/>
        </w:tabs>
        <w:ind w:left="1080" w:hanging="720"/>
      </w:pPr>
      <w:rPr>
        <w:rFonts w:cs="Times New Roman" w:hint="default"/>
        <w:color w:val="00000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049E512A"/>
    <w:multiLevelType w:val="hybridMultilevel"/>
    <w:tmpl w:val="1CECE3F2"/>
    <w:lvl w:ilvl="0" w:tplc="605C09F4">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064C503C"/>
    <w:multiLevelType w:val="hybridMultilevel"/>
    <w:tmpl w:val="2CA88D36"/>
    <w:lvl w:ilvl="0" w:tplc="FB8E195C">
      <w:start w:val="1"/>
      <w:numFmt w:val="arabicAlpha"/>
      <w:lvlText w:val="%1-"/>
      <w:lvlJc w:val="left"/>
      <w:pPr>
        <w:ind w:left="1080" w:hanging="720"/>
      </w:pPr>
      <w:rPr>
        <w:rFonts w:cs="Times New Roman"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9716082"/>
    <w:multiLevelType w:val="hybridMultilevel"/>
    <w:tmpl w:val="31B65C1A"/>
    <w:lvl w:ilvl="0" w:tplc="9FAC3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9BD4B0F"/>
    <w:multiLevelType w:val="hybridMultilevel"/>
    <w:tmpl w:val="42A29528"/>
    <w:lvl w:ilvl="0" w:tplc="EFDED4CA">
      <w:start w:val="1"/>
      <w:numFmt w:val="decimal"/>
      <w:lvlText w:val="%1-"/>
      <w:lvlJc w:val="left"/>
      <w:pPr>
        <w:ind w:left="1395" w:hanging="360"/>
      </w:pPr>
      <w:rPr>
        <w:rFonts w:cs="Times New Roman" w:hint="default"/>
      </w:rPr>
    </w:lvl>
    <w:lvl w:ilvl="1" w:tplc="A86A8E22">
      <w:start w:val="8"/>
      <w:numFmt w:val="arabicAlpha"/>
      <w:lvlText w:val="%2-"/>
      <w:lvlJc w:val="left"/>
      <w:pPr>
        <w:tabs>
          <w:tab w:val="num" w:pos="2115"/>
        </w:tabs>
        <w:ind w:left="2115" w:hanging="360"/>
      </w:pPr>
      <w:rPr>
        <w:rFonts w:hint="default"/>
      </w:rPr>
    </w:lvl>
    <w:lvl w:ilvl="2" w:tplc="0409001B" w:tentative="1">
      <w:start w:val="1"/>
      <w:numFmt w:val="lowerRoman"/>
      <w:lvlText w:val="%3."/>
      <w:lvlJc w:val="right"/>
      <w:pPr>
        <w:ind w:left="2835" w:hanging="180"/>
      </w:pPr>
      <w:rPr>
        <w:rFonts w:cs="Times New Roman"/>
      </w:rPr>
    </w:lvl>
    <w:lvl w:ilvl="3" w:tplc="0409000F" w:tentative="1">
      <w:start w:val="1"/>
      <w:numFmt w:val="decimal"/>
      <w:lvlText w:val="%4."/>
      <w:lvlJc w:val="left"/>
      <w:pPr>
        <w:ind w:left="3555" w:hanging="360"/>
      </w:pPr>
      <w:rPr>
        <w:rFonts w:cs="Times New Roman"/>
      </w:rPr>
    </w:lvl>
    <w:lvl w:ilvl="4" w:tplc="04090019" w:tentative="1">
      <w:start w:val="1"/>
      <w:numFmt w:val="lowerLetter"/>
      <w:lvlText w:val="%5."/>
      <w:lvlJc w:val="left"/>
      <w:pPr>
        <w:ind w:left="4275" w:hanging="360"/>
      </w:pPr>
      <w:rPr>
        <w:rFonts w:cs="Times New Roman"/>
      </w:rPr>
    </w:lvl>
    <w:lvl w:ilvl="5" w:tplc="0409001B" w:tentative="1">
      <w:start w:val="1"/>
      <w:numFmt w:val="lowerRoman"/>
      <w:lvlText w:val="%6."/>
      <w:lvlJc w:val="right"/>
      <w:pPr>
        <w:ind w:left="4995" w:hanging="180"/>
      </w:pPr>
      <w:rPr>
        <w:rFonts w:cs="Times New Roman"/>
      </w:rPr>
    </w:lvl>
    <w:lvl w:ilvl="6" w:tplc="0409000F" w:tentative="1">
      <w:start w:val="1"/>
      <w:numFmt w:val="decimal"/>
      <w:lvlText w:val="%7."/>
      <w:lvlJc w:val="left"/>
      <w:pPr>
        <w:ind w:left="5715" w:hanging="360"/>
      </w:pPr>
      <w:rPr>
        <w:rFonts w:cs="Times New Roman"/>
      </w:rPr>
    </w:lvl>
    <w:lvl w:ilvl="7" w:tplc="04090019" w:tentative="1">
      <w:start w:val="1"/>
      <w:numFmt w:val="lowerLetter"/>
      <w:lvlText w:val="%8."/>
      <w:lvlJc w:val="left"/>
      <w:pPr>
        <w:ind w:left="6435" w:hanging="360"/>
      </w:pPr>
      <w:rPr>
        <w:rFonts w:cs="Times New Roman"/>
      </w:rPr>
    </w:lvl>
    <w:lvl w:ilvl="8" w:tplc="0409001B" w:tentative="1">
      <w:start w:val="1"/>
      <w:numFmt w:val="lowerRoman"/>
      <w:lvlText w:val="%9."/>
      <w:lvlJc w:val="right"/>
      <w:pPr>
        <w:ind w:left="7155" w:hanging="180"/>
      </w:pPr>
      <w:rPr>
        <w:rFonts w:cs="Times New Roman"/>
      </w:rPr>
    </w:lvl>
  </w:abstractNum>
  <w:abstractNum w:abstractNumId="10">
    <w:nsid w:val="0BF601BC"/>
    <w:multiLevelType w:val="hybridMultilevel"/>
    <w:tmpl w:val="9DF44124"/>
    <w:lvl w:ilvl="0" w:tplc="C152F932">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0D063E57"/>
    <w:multiLevelType w:val="hybridMultilevel"/>
    <w:tmpl w:val="36CEE67A"/>
    <w:lvl w:ilvl="0" w:tplc="D2D24FE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0D620D48"/>
    <w:multiLevelType w:val="hybridMultilevel"/>
    <w:tmpl w:val="7D70D152"/>
    <w:lvl w:ilvl="0" w:tplc="1AB86FEE">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0DB46A60"/>
    <w:multiLevelType w:val="hybridMultilevel"/>
    <w:tmpl w:val="32AC79AE"/>
    <w:lvl w:ilvl="0" w:tplc="ABAA1F06">
      <w:start w:val="1"/>
      <w:numFmt w:val="decimal"/>
      <w:lvlText w:val="%1-"/>
      <w:lvlJc w:val="left"/>
      <w:pPr>
        <w:ind w:left="1080" w:hanging="720"/>
      </w:pPr>
      <w:rPr>
        <w:rFonts w:cs="Times New Roman" w:hint="default"/>
      </w:rPr>
    </w:lvl>
    <w:lvl w:ilvl="1" w:tplc="6400ACEA">
      <w:start w:val="8"/>
      <w:numFmt w:val="arabicAlpha"/>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0DE06ABB"/>
    <w:multiLevelType w:val="hybridMultilevel"/>
    <w:tmpl w:val="98E63DFE"/>
    <w:lvl w:ilvl="0" w:tplc="FF40D406">
      <w:start w:val="1"/>
      <w:numFmt w:val="decimal"/>
      <w:lvlText w:val="%1-"/>
      <w:lvlJc w:val="left"/>
      <w:pPr>
        <w:ind w:left="1665" w:hanging="720"/>
      </w:pPr>
      <w:rPr>
        <w:rFonts w:cs="Times New Roman" w:hint="default"/>
      </w:rPr>
    </w:lvl>
    <w:lvl w:ilvl="1" w:tplc="04090019" w:tentative="1">
      <w:start w:val="1"/>
      <w:numFmt w:val="lowerLetter"/>
      <w:lvlText w:val="%2."/>
      <w:lvlJc w:val="left"/>
      <w:pPr>
        <w:ind w:left="2025" w:hanging="360"/>
      </w:pPr>
      <w:rPr>
        <w:rFonts w:cs="Times New Roman"/>
      </w:rPr>
    </w:lvl>
    <w:lvl w:ilvl="2" w:tplc="0409001B" w:tentative="1">
      <w:start w:val="1"/>
      <w:numFmt w:val="lowerRoman"/>
      <w:lvlText w:val="%3."/>
      <w:lvlJc w:val="right"/>
      <w:pPr>
        <w:ind w:left="2745" w:hanging="180"/>
      </w:pPr>
      <w:rPr>
        <w:rFonts w:cs="Times New Roman"/>
      </w:rPr>
    </w:lvl>
    <w:lvl w:ilvl="3" w:tplc="0409000F" w:tentative="1">
      <w:start w:val="1"/>
      <w:numFmt w:val="decimal"/>
      <w:lvlText w:val="%4."/>
      <w:lvlJc w:val="left"/>
      <w:pPr>
        <w:ind w:left="3465" w:hanging="360"/>
      </w:pPr>
      <w:rPr>
        <w:rFonts w:cs="Times New Roman"/>
      </w:rPr>
    </w:lvl>
    <w:lvl w:ilvl="4" w:tplc="04090019" w:tentative="1">
      <w:start w:val="1"/>
      <w:numFmt w:val="lowerLetter"/>
      <w:lvlText w:val="%5."/>
      <w:lvlJc w:val="left"/>
      <w:pPr>
        <w:ind w:left="4185" w:hanging="360"/>
      </w:pPr>
      <w:rPr>
        <w:rFonts w:cs="Times New Roman"/>
      </w:rPr>
    </w:lvl>
    <w:lvl w:ilvl="5" w:tplc="0409001B" w:tentative="1">
      <w:start w:val="1"/>
      <w:numFmt w:val="lowerRoman"/>
      <w:lvlText w:val="%6."/>
      <w:lvlJc w:val="right"/>
      <w:pPr>
        <w:ind w:left="4905" w:hanging="180"/>
      </w:pPr>
      <w:rPr>
        <w:rFonts w:cs="Times New Roman"/>
      </w:rPr>
    </w:lvl>
    <w:lvl w:ilvl="6" w:tplc="0409000F" w:tentative="1">
      <w:start w:val="1"/>
      <w:numFmt w:val="decimal"/>
      <w:lvlText w:val="%7."/>
      <w:lvlJc w:val="left"/>
      <w:pPr>
        <w:ind w:left="5625" w:hanging="360"/>
      </w:pPr>
      <w:rPr>
        <w:rFonts w:cs="Times New Roman"/>
      </w:rPr>
    </w:lvl>
    <w:lvl w:ilvl="7" w:tplc="04090019" w:tentative="1">
      <w:start w:val="1"/>
      <w:numFmt w:val="lowerLetter"/>
      <w:lvlText w:val="%8."/>
      <w:lvlJc w:val="left"/>
      <w:pPr>
        <w:ind w:left="6345" w:hanging="360"/>
      </w:pPr>
      <w:rPr>
        <w:rFonts w:cs="Times New Roman"/>
      </w:rPr>
    </w:lvl>
    <w:lvl w:ilvl="8" w:tplc="0409001B" w:tentative="1">
      <w:start w:val="1"/>
      <w:numFmt w:val="lowerRoman"/>
      <w:lvlText w:val="%9."/>
      <w:lvlJc w:val="right"/>
      <w:pPr>
        <w:ind w:left="7065" w:hanging="180"/>
      </w:pPr>
      <w:rPr>
        <w:rFonts w:cs="Times New Roman"/>
      </w:rPr>
    </w:lvl>
  </w:abstractNum>
  <w:abstractNum w:abstractNumId="15">
    <w:nsid w:val="0EA86978"/>
    <w:multiLevelType w:val="hybridMultilevel"/>
    <w:tmpl w:val="1E32C5E6"/>
    <w:lvl w:ilvl="0" w:tplc="5F7A4E88">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0EDD796C"/>
    <w:multiLevelType w:val="hybridMultilevel"/>
    <w:tmpl w:val="ED44CDD4"/>
    <w:lvl w:ilvl="0" w:tplc="9744AEC2">
      <w:start w:val="1"/>
      <w:numFmt w:val="decimal"/>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17">
    <w:nsid w:val="0F625136"/>
    <w:multiLevelType w:val="hybridMultilevel"/>
    <w:tmpl w:val="A7E8FFAC"/>
    <w:lvl w:ilvl="0" w:tplc="611E1B04">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12D22B94"/>
    <w:multiLevelType w:val="hybridMultilevel"/>
    <w:tmpl w:val="EB68B5D2"/>
    <w:lvl w:ilvl="0" w:tplc="6B9CD30C">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144A0B41"/>
    <w:multiLevelType w:val="hybridMultilevel"/>
    <w:tmpl w:val="62AE0E34"/>
    <w:lvl w:ilvl="0" w:tplc="9686FB18">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16090532"/>
    <w:multiLevelType w:val="hybridMultilevel"/>
    <w:tmpl w:val="0484AF90"/>
    <w:lvl w:ilvl="0" w:tplc="648244D4">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16642F2D"/>
    <w:multiLevelType w:val="hybridMultilevel"/>
    <w:tmpl w:val="9238056E"/>
    <w:lvl w:ilvl="0" w:tplc="95D6A572">
      <w:start w:val="1"/>
      <w:numFmt w:val="arabicAlpha"/>
      <w:lvlText w:val="%1-"/>
      <w:lvlJc w:val="left"/>
      <w:pPr>
        <w:ind w:left="2160" w:hanging="720"/>
      </w:pPr>
      <w:rPr>
        <w:rFonts w:cs="Times New Roman" w:hint="default"/>
        <w:sz w:val="2"/>
        <w:szCs w:val="22"/>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nsid w:val="195B7D19"/>
    <w:multiLevelType w:val="hybridMultilevel"/>
    <w:tmpl w:val="03E49E3C"/>
    <w:lvl w:ilvl="0" w:tplc="D21E712C">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1C116262"/>
    <w:multiLevelType w:val="hybridMultilevel"/>
    <w:tmpl w:val="C75A463E"/>
    <w:lvl w:ilvl="0" w:tplc="57B88B62">
      <w:start w:val="1"/>
      <w:numFmt w:val="arabicAlpha"/>
      <w:lvlText w:val="%1-"/>
      <w:lvlJc w:val="left"/>
      <w:pPr>
        <w:ind w:left="1530" w:hanging="360"/>
      </w:pPr>
      <w:rPr>
        <w:rFonts w:cs="Times New Roman" w:hint="default"/>
        <w:sz w:val="2"/>
        <w:szCs w:val="22"/>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24">
    <w:nsid w:val="1D225D62"/>
    <w:multiLevelType w:val="hybridMultilevel"/>
    <w:tmpl w:val="3BFE054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20A57F52"/>
    <w:multiLevelType w:val="hybridMultilevel"/>
    <w:tmpl w:val="436A97D0"/>
    <w:lvl w:ilvl="0" w:tplc="80EEB23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20D00470"/>
    <w:multiLevelType w:val="hybridMultilevel"/>
    <w:tmpl w:val="A9FCD86C"/>
    <w:lvl w:ilvl="0" w:tplc="2CB44334">
      <w:start w:val="1"/>
      <w:numFmt w:val="arabicAlpha"/>
      <w:lvlText w:val="%1-"/>
      <w:lvlJc w:val="left"/>
      <w:pPr>
        <w:ind w:left="900" w:hanging="720"/>
      </w:pPr>
      <w:rPr>
        <w:rFonts w:cs="Times New Roman" w:hint="default"/>
        <w:sz w:val="2"/>
        <w:szCs w:val="22"/>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7">
    <w:nsid w:val="21C53F81"/>
    <w:multiLevelType w:val="hybridMultilevel"/>
    <w:tmpl w:val="DA7A2AAE"/>
    <w:lvl w:ilvl="0" w:tplc="B1FCAF04">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225A178B"/>
    <w:multiLevelType w:val="hybridMultilevel"/>
    <w:tmpl w:val="BF50FE14"/>
    <w:lvl w:ilvl="0" w:tplc="483E0770">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246C0956"/>
    <w:multiLevelType w:val="hybridMultilevel"/>
    <w:tmpl w:val="C72A2B32"/>
    <w:lvl w:ilvl="0" w:tplc="3EC44260">
      <w:start w:val="1"/>
      <w:numFmt w:val="arabicAlpha"/>
      <w:lvlText w:val="%1-"/>
      <w:lvlJc w:val="left"/>
      <w:pPr>
        <w:ind w:left="1260" w:hanging="360"/>
      </w:pPr>
      <w:rPr>
        <w:rFonts w:cs="Times New Roman" w:hint="default"/>
        <w:sz w:val="2"/>
        <w:szCs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0">
    <w:nsid w:val="24A6408B"/>
    <w:multiLevelType w:val="hybridMultilevel"/>
    <w:tmpl w:val="6EBC9620"/>
    <w:lvl w:ilvl="0" w:tplc="6A8052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2A7470A2"/>
    <w:multiLevelType w:val="hybridMultilevel"/>
    <w:tmpl w:val="52A4C25C"/>
    <w:lvl w:ilvl="0" w:tplc="2F3C9770">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2CDE0397"/>
    <w:multiLevelType w:val="hybridMultilevel"/>
    <w:tmpl w:val="47FAC5F6"/>
    <w:lvl w:ilvl="0" w:tplc="5CF0E5E0">
      <w:start w:val="1"/>
      <w:numFmt w:val="arabicAlpha"/>
      <w:lvlText w:val="%1-"/>
      <w:lvlJc w:val="left"/>
      <w:pPr>
        <w:ind w:left="1530" w:hanging="360"/>
      </w:pPr>
      <w:rPr>
        <w:rFonts w:cs="Times New Roman" w:hint="default"/>
        <w:sz w:val="2"/>
        <w:szCs w:val="22"/>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33">
    <w:nsid w:val="2D886556"/>
    <w:multiLevelType w:val="hybridMultilevel"/>
    <w:tmpl w:val="7C6EFFC0"/>
    <w:lvl w:ilvl="0" w:tplc="5A864B84">
      <w:start w:val="1"/>
      <w:numFmt w:val="arabicAlpha"/>
      <w:lvlText w:val="%1-"/>
      <w:lvlJc w:val="left"/>
      <w:pPr>
        <w:ind w:left="900" w:hanging="720"/>
      </w:pPr>
      <w:rPr>
        <w:rFonts w:cs="Times New Roman" w:hint="default"/>
        <w:sz w:val="2"/>
        <w:szCs w:val="22"/>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34">
    <w:nsid w:val="326C0B92"/>
    <w:multiLevelType w:val="hybridMultilevel"/>
    <w:tmpl w:val="0DFE086C"/>
    <w:lvl w:ilvl="0" w:tplc="B4F472D6">
      <w:start w:val="1"/>
      <w:numFmt w:val="decimal"/>
      <w:lvlText w:val="%1-"/>
      <w:lvlJc w:val="left"/>
      <w:pPr>
        <w:ind w:left="1080" w:hanging="360"/>
      </w:pPr>
      <w:rPr>
        <w:rFonts w:cs="Times New Roman" w:hint="default"/>
      </w:rPr>
    </w:lvl>
    <w:lvl w:ilvl="1" w:tplc="72E8C944">
      <w:start w:val="8"/>
      <w:numFmt w:val="arabicAlpha"/>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365A63C9"/>
    <w:multiLevelType w:val="hybridMultilevel"/>
    <w:tmpl w:val="FA3ED454"/>
    <w:lvl w:ilvl="0" w:tplc="6BF28EE8">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369E0A7E"/>
    <w:multiLevelType w:val="hybridMultilevel"/>
    <w:tmpl w:val="B5003B1C"/>
    <w:lvl w:ilvl="0" w:tplc="B9660958">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37737B43"/>
    <w:multiLevelType w:val="hybridMultilevel"/>
    <w:tmpl w:val="EC5283E6"/>
    <w:lvl w:ilvl="0" w:tplc="CD049E78">
      <w:start w:val="1"/>
      <w:numFmt w:val="arabicAlpha"/>
      <w:lvlText w:val="%1-"/>
      <w:lvlJc w:val="left"/>
      <w:pPr>
        <w:ind w:left="1350" w:hanging="360"/>
      </w:pPr>
      <w:rPr>
        <w:rFonts w:cs="Times New Roman" w:hint="default"/>
        <w:sz w:val="2"/>
        <w:szCs w:val="22"/>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8">
    <w:nsid w:val="39BE6CC9"/>
    <w:multiLevelType w:val="hybridMultilevel"/>
    <w:tmpl w:val="38462AEC"/>
    <w:lvl w:ilvl="0" w:tplc="AE9E66CC">
      <w:start w:val="1"/>
      <w:numFmt w:val="arabicAlpha"/>
      <w:lvlText w:val="%1-"/>
      <w:lvlJc w:val="left"/>
      <w:pPr>
        <w:ind w:left="135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3BCC46D5"/>
    <w:multiLevelType w:val="hybridMultilevel"/>
    <w:tmpl w:val="73A4FCA4"/>
    <w:lvl w:ilvl="0" w:tplc="C01C656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nsid w:val="3EE35712"/>
    <w:multiLevelType w:val="hybridMultilevel"/>
    <w:tmpl w:val="A1CC8ABA"/>
    <w:lvl w:ilvl="0" w:tplc="C3484202">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nsid w:val="429E6689"/>
    <w:multiLevelType w:val="hybridMultilevel"/>
    <w:tmpl w:val="E21A809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30A113A"/>
    <w:multiLevelType w:val="hybridMultilevel"/>
    <w:tmpl w:val="E8500490"/>
    <w:lvl w:ilvl="0" w:tplc="AA96DDAA">
      <w:start w:val="1"/>
      <w:numFmt w:val="decimal"/>
      <w:lvlText w:val="%1-"/>
      <w:lvlJc w:val="left"/>
      <w:pPr>
        <w:ind w:left="1080" w:hanging="360"/>
      </w:pPr>
      <w:rPr>
        <w:rFonts w:ascii="Calibri" w:eastAsia="Times New Roman" w:hAnsi="Calibri" w:cs="Akhbar MT"/>
      </w:rPr>
    </w:lvl>
    <w:lvl w:ilvl="1" w:tplc="7C88EB92">
      <w:start w:val="8"/>
      <w:numFmt w:val="arabicAlpha"/>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3CB00EF"/>
    <w:multiLevelType w:val="hybridMultilevel"/>
    <w:tmpl w:val="96C6974A"/>
    <w:lvl w:ilvl="0" w:tplc="2D72EE18">
      <w:start w:val="1"/>
      <w:numFmt w:val="decimal"/>
      <w:lvlText w:val="%1-"/>
      <w:lvlJc w:val="left"/>
      <w:pPr>
        <w:ind w:left="1305" w:hanging="360"/>
      </w:pPr>
      <w:rPr>
        <w:rFonts w:cs="Times New Roman" w:hint="default"/>
      </w:rPr>
    </w:lvl>
    <w:lvl w:ilvl="1" w:tplc="04090019" w:tentative="1">
      <w:start w:val="1"/>
      <w:numFmt w:val="lowerLetter"/>
      <w:lvlText w:val="%2."/>
      <w:lvlJc w:val="left"/>
      <w:pPr>
        <w:ind w:left="2025" w:hanging="360"/>
      </w:pPr>
      <w:rPr>
        <w:rFonts w:cs="Times New Roman"/>
      </w:rPr>
    </w:lvl>
    <w:lvl w:ilvl="2" w:tplc="0409001B" w:tentative="1">
      <w:start w:val="1"/>
      <w:numFmt w:val="lowerRoman"/>
      <w:lvlText w:val="%3."/>
      <w:lvlJc w:val="right"/>
      <w:pPr>
        <w:ind w:left="2745" w:hanging="180"/>
      </w:pPr>
      <w:rPr>
        <w:rFonts w:cs="Times New Roman"/>
      </w:rPr>
    </w:lvl>
    <w:lvl w:ilvl="3" w:tplc="0409000F" w:tentative="1">
      <w:start w:val="1"/>
      <w:numFmt w:val="decimal"/>
      <w:lvlText w:val="%4."/>
      <w:lvlJc w:val="left"/>
      <w:pPr>
        <w:ind w:left="3465" w:hanging="360"/>
      </w:pPr>
      <w:rPr>
        <w:rFonts w:cs="Times New Roman"/>
      </w:rPr>
    </w:lvl>
    <w:lvl w:ilvl="4" w:tplc="04090019" w:tentative="1">
      <w:start w:val="1"/>
      <w:numFmt w:val="lowerLetter"/>
      <w:lvlText w:val="%5."/>
      <w:lvlJc w:val="left"/>
      <w:pPr>
        <w:ind w:left="4185" w:hanging="360"/>
      </w:pPr>
      <w:rPr>
        <w:rFonts w:cs="Times New Roman"/>
      </w:rPr>
    </w:lvl>
    <w:lvl w:ilvl="5" w:tplc="0409001B" w:tentative="1">
      <w:start w:val="1"/>
      <w:numFmt w:val="lowerRoman"/>
      <w:lvlText w:val="%6."/>
      <w:lvlJc w:val="right"/>
      <w:pPr>
        <w:ind w:left="4905" w:hanging="180"/>
      </w:pPr>
      <w:rPr>
        <w:rFonts w:cs="Times New Roman"/>
      </w:rPr>
    </w:lvl>
    <w:lvl w:ilvl="6" w:tplc="0409000F" w:tentative="1">
      <w:start w:val="1"/>
      <w:numFmt w:val="decimal"/>
      <w:lvlText w:val="%7."/>
      <w:lvlJc w:val="left"/>
      <w:pPr>
        <w:ind w:left="5625" w:hanging="360"/>
      </w:pPr>
      <w:rPr>
        <w:rFonts w:cs="Times New Roman"/>
      </w:rPr>
    </w:lvl>
    <w:lvl w:ilvl="7" w:tplc="04090019" w:tentative="1">
      <w:start w:val="1"/>
      <w:numFmt w:val="lowerLetter"/>
      <w:lvlText w:val="%8."/>
      <w:lvlJc w:val="left"/>
      <w:pPr>
        <w:ind w:left="6345" w:hanging="360"/>
      </w:pPr>
      <w:rPr>
        <w:rFonts w:cs="Times New Roman"/>
      </w:rPr>
    </w:lvl>
    <w:lvl w:ilvl="8" w:tplc="0409001B" w:tentative="1">
      <w:start w:val="1"/>
      <w:numFmt w:val="lowerRoman"/>
      <w:lvlText w:val="%9."/>
      <w:lvlJc w:val="right"/>
      <w:pPr>
        <w:ind w:left="7065" w:hanging="180"/>
      </w:pPr>
      <w:rPr>
        <w:rFonts w:cs="Times New Roman"/>
      </w:rPr>
    </w:lvl>
  </w:abstractNum>
  <w:abstractNum w:abstractNumId="44">
    <w:nsid w:val="46A97A2C"/>
    <w:multiLevelType w:val="hybridMultilevel"/>
    <w:tmpl w:val="E7CC26DE"/>
    <w:lvl w:ilvl="0" w:tplc="392A713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nsid w:val="47D44E8F"/>
    <w:multiLevelType w:val="hybridMultilevel"/>
    <w:tmpl w:val="721652CC"/>
    <w:lvl w:ilvl="0" w:tplc="B8E4A04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nsid w:val="489135EE"/>
    <w:multiLevelType w:val="hybridMultilevel"/>
    <w:tmpl w:val="7060A23C"/>
    <w:lvl w:ilvl="0" w:tplc="E7DEDF06">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nsid w:val="490D294D"/>
    <w:multiLevelType w:val="hybridMultilevel"/>
    <w:tmpl w:val="63D8ED82"/>
    <w:lvl w:ilvl="0" w:tplc="97B6D07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nsid w:val="50517817"/>
    <w:multiLevelType w:val="hybridMultilevel"/>
    <w:tmpl w:val="C69CFBAA"/>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533A2A76"/>
    <w:multiLevelType w:val="hybridMultilevel"/>
    <w:tmpl w:val="D8D2B384"/>
    <w:lvl w:ilvl="0" w:tplc="9A32F4C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5369303B"/>
    <w:multiLevelType w:val="hybridMultilevel"/>
    <w:tmpl w:val="1A4E9F2E"/>
    <w:lvl w:ilvl="0" w:tplc="3514BA72">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nsid w:val="53BE6CA9"/>
    <w:multiLevelType w:val="hybridMultilevel"/>
    <w:tmpl w:val="CAC0C4EA"/>
    <w:lvl w:ilvl="0" w:tplc="F8EC1B42">
      <w:start w:val="1"/>
      <w:numFmt w:val="arabicAlpha"/>
      <w:lvlText w:val="%1-"/>
      <w:lvlJc w:val="left"/>
      <w:pPr>
        <w:ind w:left="1080" w:hanging="720"/>
      </w:pPr>
      <w:rPr>
        <w:rFonts w:ascii="Times New Roman" w:eastAsia="Times New Roman" w:hAnsi="Times New Roman" w:cs="Times New Roman"/>
        <w:sz w:val="2"/>
        <w:szCs w:val="22"/>
        <w:lang w:val="en-U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5A552F0A"/>
    <w:multiLevelType w:val="hybridMultilevel"/>
    <w:tmpl w:val="B71AF22E"/>
    <w:lvl w:ilvl="0" w:tplc="77DA6D82">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3">
    <w:nsid w:val="5A8F7A71"/>
    <w:multiLevelType w:val="hybridMultilevel"/>
    <w:tmpl w:val="2D22D406"/>
    <w:lvl w:ilvl="0" w:tplc="1146199E">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4">
    <w:nsid w:val="5CE049DD"/>
    <w:multiLevelType w:val="hybridMultilevel"/>
    <w:tmpl w:val="428ECAC2"/>
    <w:lvl w:ilvl="0" w:tplc="178A5702">
      <w:start w:val="1"/>
      <w:numFmt w:val="decimal"/>
      <w:lvlText w:val="%1-"/>
      <w:lvlJc w:val="left"/>
      <w:pPr>
        <w:tabs>
          <w:tab w:val="num" w:pos="1170"/>
        </w:tabs>
        <w:ind w:left="1170" w:hanging="720"/>
      </w:pPr>
      <w:rPr>
        <w:rFonts w:cs="Times New Roman" w:hint="default"/>
      </w:rPr>
    </w:lvl>
    <w:lvl w:ilvl="1" w:tplc="04090019">
      <w:start w:val="1"/>
      <w:numFmt w:val="lowerLetter"/>
      <w:lvlText w:val="%2."/>
      <w:lvlJc w:val="left"/>
      <w:pPr>
        <w:tabs>
          <w:tab w:val="num" w:pos="1530"/>
        </w:tabs>
        <w:ind w:left="1530" w:hanging="360"/>
      </w:pPr>
      <w:rPr>
        <w:rFonts w:cs="Times New Roman"/>
      </w:rPr>
    </w:lvl>
    <w:lvl w:ilvl="2" w:tplc="0409001B">
      <w:start w:val="1"/>
      <w:numFmt w:val="lowerRoman"/>
      <w:lvlText w:val="%3."/>
      <w:lvlJc w:val="right"/>
      <w:pPr>
        <w:tabs>
          <w:tab w:val="num" w:pos="2250"/>
        </w:tabs>
        <w:ind w:left="2250" w:hanging="180"/>
      </w:pPr>
      <w:rPr>
        <w:rFonts w:cs="Times New Roman"/>
      </w:rPr>
    </w:lvl>
    <w:lvl w:ilvl="3" w:tplc="0409000F">
      <w:start w:val="1"/>
      <w:numFmt w:val="decimal"/>
      <w:lvlText w:val="%4."/>
      <w:lvlJc w:val="left"/>
      <w:pPr>
        <w:tabs>
          <w:tab w:val="num" w:pos="2970"/>
        </w:tabs>
        <w:ind w:left="2970" w:hanging="360"/>
      </w:pPr>
      <w:rPr>
        <w:rFonts w:cs="Times New Roman"/>
      </w:rPr>
    </w:lvl>
    <w:lvl w:ilvl="4" w:tplc="04090019">
      <w:start w:val="1"/>
      <w:numFmt w:val="lowerLetter"/>
      <w:lvlText w:val="%5."/>
      <w:lvlJc w:val="left"/>
      <w:pPr>
        <w:tabs>
          <w:tab w:val="num" w:pos="3690"/>
        </w:tabs>
        <w:ind w:left="3690" w:hanging="360"/>
      </w:pPr>
      <w:rPr>
        <w:rFonts w:cs="Times New Roman"/>
      </w:rPr>
    </w:lvl>
    <w:lvl w:ilvl="5" w:tplc="0409001B">
      <w:start w:val="1"/>
      <w:numFmt w:val="lowerRoman"/>
      <w:lvlText w:val="%6."/>
      <w:lvlJc w:val="right"/>
      <w:pPr>
        <w:tabs>
          <w:tab w:val="num" w:pos="4410"/>
        </w:tabs>
        <w:ind w:left="4410" w:hanging="180"/>
      </w:pPr>
      <w:rPr>
        <w:rFonts w:cs="Times New Roman"/>
      </w:rPr>
    </w:lvl>
    <w:lvl w:ilvl="6" w:tplc="0409000F">
      <w:start w:val="1"/>
      <w:numFmt w:val="decimal"/>
      <w:lvlText w:val="%7."/>
      <w:lvlJc w:val="left"/>
      <w:pPr>
        <w:tabs>
          <w:tab w:val="num" w:pos="5130"/>
        </w:tabs>
        <w:ind w:left="5130" w:hanging="360"/>
      </w:pPr>
      <w:rPr>
        <w:rFonts w:cs="Times New Roman"/>
      </w:rPr>
    </w:lvl>
    <w:lvl w:ilvl="7" w:tplc="04090019">
      <w:start w:val="1"/>
      <w:numFmt w:val="lowerLetter"/>
      <w:lvlText w:val="%8."/>
      <w:lvlJc w:val="left"/>
      <w:pPr>
        <w:tabs>
          <w:tab w:val="num" w:pos="5850"/>
        </w:tabs>
        <w:ind w:left="5850" w:hanging="360"/>
      </w:pPr>
      <w:rPr>
        <w:rFonts w:cs="Times New Roman"/>
      </w:rPr>
    </w:lvl>
    <w:lvl w:ilvl="8" w:tplc="0409001B">
      <w:start w:val="1"/>
      <w:numFmt w:val="lowerRoman"/>
      <w:lvlText w:val="%9."/>
      <w:lvlJc w:val="right"/>
      <w:pPr>
        <w:tabs>
          <w:tab w:val="num" w:pos="6570"/>
        </w:tabs>
        <w:ind w:left="6570" w:hanging="180"/>
      </w:pPr>
      <w:rPr>
        <w:rFonts w:cs="Times New Roman"/>
      </w:rPr>
    </w:lvl>
  </w:abstractNum>
  <w:abstractNum w:abstractNumId="55">
    <w:nsid w:val="5E3D11D0"/>
    <w:multiLevelType w:val="hybridMultilevel"/>
    <w:tmpl w:val="03482480"/>
    <w:lvl w:ilvl="0" w:tplc="BDA01E2C">
      <w:start w:val="1"/>
      <w:numFmt w:val="arabicAlpha"/>
      <w:lvlText w:val="%1-"/>
      <w:lvlJc w:val="left"/>
      <w:pPr>
        <w:ind w:left="900" w:hanging="360"/>
      </w:pPr>
      <w:rPr>
        <w:rFonts w:cs="Times New Roman" w:hint="default"/>
        <w:sz w:val="2"/>
        <w:szCs w:val="22"/>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56">
    <w:nsid w:val="625B7CA9"/>
    <w:multiLevelType w:val="hybridMultilevel"/>
    <w:tmpl w:val="30FA3E48"/>
    <w:lvl w:ilvl="0" w:tplc="FE34D3AE">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7">
    <w:nsid w:val="631742EB"/>
    <w:multiLevelType w:val="hybridMultilevel"/>
    <w:tmpl w:val="88629EA0"/>
    <w:lvl w:ilvl="0" w:tplc="4E3A8CAE">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8">
    <w:nsid w:val="63DA5C2E"/>
    <w:multiLevelType w:val="hybridMultilevel"/>
    <w:tmpl w:val="C3CC143A"/>
    <w:lvl w:ilvl="0" w:tplc="432EA6C0">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9">
    <w:nsid w:val="64585B88"/>
    <w:multiLevelType w:val="hybridMultilevel"/>
    <w:tmpl w:val="EB9EC404"/>
    <w:lvl w:ilvl="0" w:tplc="AA96DDAA">
      <w:start w:val="1"/>
      <w:numFmt w:val="decimal"/>
      <w:lvlText w:val="%1-"/>
      <w:lvlJc w:val="left"/>
      <w:pPr>
        <w:ind w:left="1080" w:hanging="360"/>
      </w:pPr>
      <w:rPr>
        <w:rFonts w:ascii="Calibri" w:eastAsia="Times New Roman" w:hAnsi="Calibri" w:cs="Akhbar MT"/>
      </w:rPr>
    </w:lvl>
    <w:lvl w:ilvl="1" w:tplc="831644B6">
      <w:start w:val="8"/>
      <w:numFmt w:val="arabicAlpha"/>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nsid w:val="6556677F"/>
    <w:multiLevelType w:val="hybridMultilevel"/>
    <w:tmpl w:val="688C5246"/>
    <w:lvl w:ilvl="0" w:tplc="2312ED34">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1">
    <w:nsid w:val="658F5D1D"/>
    <w:multiLevelType w:val="hybridMultilevel"/>
    <w:tmpl w:val="8F869EDA"/>
    <w:lvl w:ilvl="0" w:tplc="F45E801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68816391"/>
    <w:multiLevelType w:val="hybridMultilevel"/>
    <w:tmpl w:val="56F0B9A2"/>
    <w:lvl w:ilvl="0" w:tplc="BD62CB78">
      <w:start w:val="1"/>
      <w:numFmt w:val="arabicAlpha"/>
      <w:lvlText w:val="%1-"/>
      <w:lvlJc w:val="left"/>
      <w:pPr>
        <w:ind w:left="1980" w:hanging="720"/>
      </w:pPr>
      <w:rPr>
        <w:rFonts w:cs="Times New Roman" w:hint="default"/>
        <w:sz w:val="2"/>
        <w:szCs w:val="22"/>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63">
    <w:nsid w:val="69D603B2"/>
    <w:multiLevelType w:val="hybridMultilevel"/>
    <w:tmpl w:val="8F52D696"/>
    <w:lvl w:ilvl="0" w:tplc="A23C41C4">
      <w:start w:val="1"/>
      <w:numFmt w:val="decimal"/>
      <w:lvlText w:val="%1-"/>
      <w:lvlJc w:val="left"/>
      <w:pPr>
        <w:ind w:left="1755" w:hanging="360"/>
      </w:pPr>
      <w:rPr>
        <w:rFonts w:cs="Times New Roman" w:hint="default"/>
      </w:rPr>
    </w:lvl>
    <w:lvl w:ilvl="1" w:tplc="B270282A">
      <w:start w:val="27"/>
      <w:numFmt w:val="arabicAlpha"/>
      <w:lvlText w:val="%2-"/>
      <w:lvlJc w:val="left"/>
      <w:pPr>
        <w:tabs>
          <w:tab w:val="num" w:pos="2475"/>
        </w:tabs>
        <w:ind w:left="2475" w:hanging="360"/>
      </w:pPr>
      <w:rPr>
        <w:rFonts w:hint="default"/>
      </w:rPr>
    </w:lvl>
    <w:lvl w:ilvl="2" w:tplc="0409001B" w:tentative="1">
      <w:start w:val="1"/>
      <w:numFmt w:val="lowerRoman"/>
      <w:lvlText w:val="%3."/>
      <w:lvlJc w:val="right"/>
      <w:pPr>
        <w:ind w:left="3195" w:hanging="180"/>
      </w:pPr>
      <w:rPr>
        <w:rFonts w:cs="Times New Roman"/>
      </w:rPr>
    </w:lvl>
    <w:lvl w:ilvl="3" w:tplc="0409000F" w:tentative="1">
      <w:start w:val="1"/>
      <w:numFmt w:val="decimal"/>
      <w:lvlText w:val="%4."/>
      <w:lvlJc w:val="left"/>
      <w:pPr>
        <w:ind w:left="3915" w:hanging="360"/>
      </w:pPr>
      <w:rPr>
        <w:rFonts w:cs="Times New Roman"/>
      </w:rPr>
    </w:lvl>
    <w:lvl w:ilvl="4" w:tplc="04090019" w:tentative="1">
      <w:start w:val="1"/>
      <w:numFmt w:val="lowerLetter"/>
      <w:lvlText w:val="%5."/>
      <w:lvlJc w:val="left"/>
      <w:pPr>
        <w:ind w:left="4635" w:hanging="360"/>
      </w:pPr>
      <w:rPr>
        <w:rFonts w:cs="Times New Roman"/>
      </w:rPr>
    </w:lvl>
    <w:lvl w:ilvl="5" w:tplc="0409001B" w:tentative="1">
      <w:start w:val="1"/>
      <w:numFmt w:val="lowerRoman"/>
      <w:lvlText w:val="%6."/>
      <w:lvlJc w:val="right"/>
      <w:pPr>
        <w:ind w:left="5355" w:hanging="180"/>
      </w:pPr>
      <w:rPr>
        <w:rFonts w:cs="Times New Roman"/>
      </w:rPr>
    </w:lvl>
    <w:lvl w:ilvl="6" w:tplc="0409000F" w:tentative="1">
      <w:start w:val="1"/>
      <w:numFmt w:val="decimal"/>
      <w:lvlText w:val="%7."/>
      <w:lvlJc w:val="left"/>
      <w:pPr>
        <w:ind w:left="6075" w:hanging="360"/>
      </w:pPr>
      <w:rPr>
        <w:rFonts w:cs="Times New Roman"/>
      </w:rPr>
    </w:lvl>
    <w:lvl w:ilvl="7" w:tplc="04090019" w:tentative="1">
      <w:start w:val="1"/>
      <w:numFmt w:val="lowerLetter"/>
      <w:lvlText w:val="%8."/>
      <w:lvlJc w:val="left"/>
      <w:pPr>
        <w:ind w:left="6795" w:hanging="360"/>
      </w:pPr>
      <w:rPr>
        <w:rFonts w:cs="Times New Roman"/>
      </w:rPr>
    </w:lvl>
    <w:lvl w:ilvl="8" w:tplc="0409001B" w:tentative="1">
      <w:start w:val="1"/>
      <w:numFmt w:val="lowerRoman"/>
      <w:lvlText w:val="%9."/>
      <w:lvlJc w:val="right"/>
      <w:pPr>
        <w:ind w:left="7515" w:hanging="180"/>
      </w:pPr>
      <w:rPr>
        <w:rFonts w:cs="Times New Roman"/>
      </w:rPr>
    </w:lvl>
  </w:abstractNum>
  <w:abstractNum w:abstractNumId="64">
    <w:nsid w:val="6A7F57CC"/>
    <w:multiLevelType w:val="hybridMultilevel"/>
    <w:tmpl w:val="2D487424"/>
    <w:lvl w:ilvl="0" w:tplc="B66E3DAA">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nsid w:val="6C2E7266"/>
    <w:multiLevelType w:val="hybridMultilevel"/>
    <w:tmpl w:val="DF7C18B8"/>
    <w:lvl w:ilvl="0" w:tplc="69A8E2DE">
      <w:start w:val="1"/>
      <w:numFmt w:val="arabicAlpha"/>
      <w:lvlText w:val="%1-"/>
      <w:lvlJc w:val="left"/>
      <w:pPr>
        <w:ind w:left="1260" w:hanging="360"/>
      </w:pPr>
      <w:rPr>
        <w:rFonts w:cs="Times New Roman" w:hint="default"/>
        <w:sz w:val="2"/>
        <w:szCs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66">
    <w:nsid w:val="6DC56150"/>
    <w:multiLevelType w:val="hybridMultilevel"/>
    <w:tmpl w:val="46BAD9AE"/>
    <w:lvl w:ilvl="0" w:tplc="7F60FD6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7">
    <w:nsid w:val="6F487554"/>
    <w:multiLevelType w:val="hybridMultilevel"/>
    <w:tmpl w:val="A0CA01D6"/>
    <w:lvl w:ilvl="0" w:tplc="D194B620">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8">
    <w:nsid w:val="712C02E6"/>
    <w:multiLevelType w:val="hybridMultilevel"/>
    <w:tmpl w:val="ECBEFAAC"/>
    <w:lvl w:ilvl="0" w:tplc="3B6619BE">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9">
    <w:nsid w:val="73C06DA1"/>
    <w:multiLevelType w:val="hybridMultilevel"/>
    <w:tmpl w:val="0936D97A"/>
    <w:lvl w:ilvl="0" w:tplc="847C2648">
      <w:start w:val="1"/>
      <w:numFmt w:val="arabicAlpha"/>
      <w:lvlText w:val="%1-"/>
      <w:lvlJc w:val="left"/>
      <w:pPr>
        <w:ind w:left="1755" w:hanging="360"/>
      </w:pPr>
      <w:rPr>
        <w:rFonts w:cs="Times New Roman" w:hint="default"/>
        <w:sz w:val="2"/>
        <w:szCs w:val="22"/>
      </w:rPr>
    </w:lvl>
    <w:lvl w:ilvl="1" w:tplc="04090019" w:tentative="1">
      <w:start w:val="1"/>
      <w:numFmt w:val="lowerLetter"/>
      <w:lvlText w:val="%2."/>
      <w:lvlJc w:val="left"/>
      <w:pPr>
        <w:ind w:left="2475" w:hanging="360"/>
      </w:pPr>
      <w:rPr>
        <w:rFonts w:cs="Times New Roman"/>
      </w:rPr>
    </w:lvl>
    <w:lvl w:ilvl="2" w:tplc="0409001B" w:tentative="1">
      <w:start w:val="1"/>
      <w:numFmt w:val="lowerRoman"/>
      <w:lvlText w:val="%3."/>
      <w:lvlJc w:val="right"/>
      <w:pPr>
        <w:ind w:left="3195" w:hanging="180"/>
      </w:pPr>
      <w:rPr>
        <w:rFonts w:cs="Times New Roman"/>
      </w:rPr>
    </w:lvl>
    <w:lvl w:ilvl="3" w:tplc="0409000F" w:tentative="1">
      <w:start w:val="1"/>
      <w:numFmt w:val="decimal"/>
      <w:lvlText w:val="%4."/>
      <w:lvlJc w:val="left"/>
      <w:pPr>
        <w:ind w:left="3915" w:hanging="360"/>
      </w:pPr>
      <w:rPr>
        <w:rFonts w:cs="Times New Roman"/>
      </w:rPr>
    </w:lvl>
    <w:lvl w:ilvl="4" w:tplc="04090019" w:tentative="1">
      <w:start w:val="1"/>
      <w:numFmt w:val="lowerLetter"/>
      <w:lvlText w:val="%5."/>
      <w:lvlJc w:val="left"/>
      <w:pPr>
        <w:ind w:left="4635" w:hanging="360"/>
      </w:pPr>
      <w:rPr>
        <w:rFonts w:cs="Times New Roman"/>
      </w:rPr>
    </w:lvl>
    <w:lvl w:ilvl="5" w:tplc="0409001B" w:tentative="1">
      <w:start w:val="1"/>
      <w:numFmt w:val="lowerRoman"/>
      <w:lvlText w:val="%6."/>
      <w:lvlJc w:val="right"/>
      <w:pPr>
        <w:ind w:left="5355" w:hanging="180"/>
      </w:pPr>
      <w:rPr>
        <w:rFonts w:cs="Times New Roman"/>
      </w:rPr>
    </w:lvl>
    <w:lvl w:ilvl="6" w:tplc="0409000F" w:tentative="1">
      <w:start w:val="1"/>
      <w:numFmt w:val="decimal"/>
      <w:lvlText w:val="%7."/>
      <w:lvlJc w:val="left"/>
      <w:pPr>
        <w:ind w:left="6075" w:hanging="360"/>
      </w:pPr>
      <w:rPr>
        <w:rFonts w:cs="Times New Roman"/>
      </w:rPr>
    </w:lvl>
    <w:lvl w:ilvl="7" w:tplc="04090019" w:tentative="1">
      <w:start w:val="1"/>
      <w:numFmt w:val="lowerLetter"/>
      <w:lvlText w:val="%8."/>
      <w:lvlJc w:val="left"/>
      <w:pPr>
        <w:ind w:left="6795" w:hanging="360"/>
      </w:pPr>
      <w:rPr>
        <w:rFonts w:cs="Times New Roman"/>
      </w:rPr>
    </w:lvl>
    <w:lvl w:ilvl="8" w:tplc="0409001B" w:tentative="1">
      <w:start w:val="1"/>
      <w:numFmt w:val="lowerRoman"/>
      <w:lvlText w:val="%9."/>
      <w:lvlJc w:val="right"/>
      <w:pPr>
        <w:ind w:left="7515" w:hanging="180"/>
      </w:pPr>
      <w:rPr>
        <w:rFonts w:cs="Times New Roman"/>
      </w:rPr>
    </w:lvl>
  </w:abstractNum>
  <w:abstractNum w:abstractNumId="70">
    <w:nsid w:val="78AE6F33"/>
    <w:multiLevelType w:val="hybridMultilevel"/>
    <w:tmpl w:val="E82C8522"/>
    <w:lvl w:ilvl="0" w:tplc="F274D326">
      <w:start w:val="1"/>
      <w:numFmt w:val="arabicAlpha"/>
      <w:lvlText w:val="%1-"/>
      <w:lvlJc w:val="left"/>
      <w:pPr>
        <w:ind w:left="1080" w:hanging="36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1">
    <w:nsid w:val="7908746D"/>
    <w:multiLevelType w:val="hybridMultilevel"/>
    <w:tmpl w:val="6AA237BA"/>
    <w:lvl w:ilvl="0" w:tplc="77E4EEC4">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2">
    <w:nsid w:val="7935374F"/>
    <w:multiLevelType w:val="hybridMultilevel"/>
    <w:tmpl w:val="5782774A"/>
    <w:lvl w:ilvl="0" w:tplc="09322C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3">
    <w:nsid w:val="795C0316"/>
    <w:multiLevelType w:val="hybridMultilevel"/>
    <w:tmpl w:val="A8D8008C"/>
    <w:lvl w:ilvl="0" w:tplc="FE2216B0">
      <w:start w:val="1"/>
      <w:numFmt w:val="decimal"/>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74">
    <w:nsid w:val="79C97682"/>
    <w:multiLevelType w:val="hybridMultilevel"/>
    <w:tmpl w:val="87765ADA"/>
    <w:lvl w:ilvl="0" w:tplc="D0B08A20">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nsid w:val="7C4824A0"/>
    <w:multiLevelType w:val="hybridMultilevel"/>
    <w:tmpl w:val="D4CC25DA"/>
    <w:lvl w:ilvl="0" w:tplc="C43012A0">
      <w:start w:val="1"/>
      <w:numFmt w:val="arabicAlpha"/>
      <w:lvlText w:val="%1-"/>
      <w:lvlJc w:val="left"/>
      <w:pPr>
        <w:ind w:left="1440" w:hanging="720"/>
      </w:pPr>
      <w:rPr>
        <w:rFonts w:cs="Times New Roman" w:hint="default"/>
        <w:sz w:val="2"/>
        <w:szCs w:val="22"/>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47"/>
  </w:num>
  <w:num w:numId="3">
    <w:abstractNumId w:val="48"/>
  </w:num>
  <w:num w:numId="4">
    <w:abstractNumId w:val="24"/>
  </w:num>
  <w:num w:numId="5">
    <w:abstractNumId w:val="73"/>
  </w:num>
  <w:num w:numId="6">
    <w:abstractNumId w:val="23"/>
  </w:num>
  <w:num w:numId="7">
    <w:abstractNumId w:val="41"/>
  </w:num>
  <w:num w:numId="8">
    <w:abstractNumId w:val="64"/>
  </w:num>
  <w:num w:numId="9">
    <w:abstractNumId w:val="46"/>
  </w:num>
  <w:num w:numId="10">
    <w:abstractNumId w:val="35"/>
  </w:num>
  <w:num w:numId="11">
    <w:abstractNumId w:val="3"/>
  </w:num>
  <w:num w:numId="12">
    <w:abstractNumId w:val="33"/>
  </w:num>
  <w:num w:numId="13">
    <w:abstractNumId w:val="75"/>
  </w:num>
  <w:num w:numId="14">
    <w:abstractNumId w:val="31"/>
  </w:num>
  <w:num w:numId="15">
    <w:abstractNumId w:val="51"/>
  </w:num>
  <w:num w:numId="16">
    <w:abstractNumId w:val="7"/>
  </w:num>
  <w:num w:numId="17">
    <w:abstractNumId w:val="26"/>
  </w:num>
  <w:num w:numId="18">
    <w:abstractNumId w:val="20"/>
  </w:num>
  <w:num w:numId="19">
    <w:abstractNumId w:val="6"/>
  </w:num>
  <w:num w:numId="20">
    <w:abstractNumId w:val="67"/>
  </w:num>
  <w:num w:numId="21">
    <w:abstractNumId w:val="52"/>
  </w:num>
  <w:num w:numId="22">
    <w:abstractNumId w:val="27"/>
  </w:num>
  <w:num w:numId="23">
    <w:abstractNumId w:val="38"/>
  </w:num>
  <w:num w:numId="24">
    <w:abstractNumId w:val="60"/>
  </w:num>
  <w:num w:numId="25">
    <w:abstractNumId w:val="14"/>
  </w:num>
  <w:num w:numId="26">
    <w:abstractNumId w:val="71"/>
  </w:num>
  <w:num w:numId="27">
    <w:abstractNumId w:val="21"/>
  </w:num>
  <w:num w:numId="28">
    <w:abstractNumId w:val="50"/>
  </w:num>
  <w:num w:numId="29">
    <w:abstractNumId w:val="30"/>
  </w:num>
  <w:num w:numId="30">
    <w:abstractNumId w:val="4"/>
  </w:num>
  <w:num w:numId="31">
    <w:abstractNumId w:val="39"/>
  </w:num>
  <w:num w:numId="32">
    <w:abstractNumId w:val="11"/>
  </w:num>
  <w:num w:numId="33">
    <w:abstractNumId w:val="72"/>
  </w:num>
  <w:num w:numId="34">
    <w:abstractNumId w:val="44"/>
  </w:num>
  <w:num w:numId="35">
    <w:abstractNumId w:val="34"/>
  </w:num>
  <w:num w:numId="36">
    <w:abstractNumId w:val="40"/>
  </w:num>
  <w:num w:numId="37">
    <w:abstractNumId w:val="56"/>
  </w:num>
  <w:num w:numId="38">
    <w:abstractNumId w:val="57"/>
  </w:num>
  <w:num w:numId="39">
    <w:abstractNumId w:val="53"/>
  </w:num>
  <w:num w:numId="40">
    <w:abstractNumId w:val="29"/>
  </w:num>
  <w:num w:numId="41">
    <w:abstractNumId w:val="37"/>
  </w:num>
  <w:num w:numId="42">
    <w:abstractNumId w:val="10"/>
  </w:num>
  <w:num w:numId="43">
    <w:abstractNumId w:val="17"/>
  </w:num>
  <w:num w:numId="44">
    <w:abstractNumId w:val="62"/>
  </w:num>
  <w:num w:numId="45">
    <w:abstractNumId w:val="19"/>
  </w:num>
  <w:num w:numId="46">
    <w:abstractNumId w:val="55"/>
  </w:num>
  <w:num w:numId="47">
    <w:abstractNumId w:val="9"/>
  </w:num>
  <w:num w:numId="48">
    <w:abstractNumId w:val="69"/>
  </w:num>
  <w:num w:numId="49">
    <w:abstractNumId w:val="12"/>
  </w:num>
  <w:num w:numId="50">
    <w:abstractNumId w:val="1"/>
  </w:num>
  <w:num w:numId="51">
    <w:abstractNumId w:val="59"/>
  </w:num>
  <w:num w:numId="52">
    <w:abstractNumId w:val="68"/>
  </w:num>
  <w:num w:numId="53">
    <w:abstractNumId w:val="63"/>
  </w:num>
  <w:num w:numId="54">
    <w:abstractNumId w:val="15"/>
  </w:num>
  <w:num w:numId="55">
    <w:abstractNumId w:val="70"/>
  </w:num>
  <w:num w:numId="56">
    <w:abstractNumId w:val="65"/>
  </w:num>
  <w:num w:numId="57">
    <w:abstractNumId w:val="13"/>
  </w:num>
  <w:num w:numId="58">
    <w:abstractNumId w:val="58"/>
  </w:num>
  <w:num w:numId="59">
    <w:abstractNumId w:val="18"/>
  </w:num>
  <w:num w:numId="60">
    <w:abstractNumId w:val="28"/>
  </w:num>
  <w:num w:numId="61">
    <w:abstractNumId w:val="61"/>
  </w:num>
  <w:num w:numId="62">
    <w:abstractNumId w:val="74"/>
  </w:num>
  <w:num w:numId="63">
    <w:abstractNumId w:val="0"/>
  </w:num>
  <w:num w:numId="64">
    <w:abstractNumId w:val="66"/>
  </w:num>
  <w:num w:numId="65">
    <w:abstractNumId w:val="8"/>
  </w:num>
  <w:num w:numId="66">
    <w:abstractNumId w:val="16"/>
  </w:num>
  <w:num w:numId="67">
    <w:abstractNumId w:val="49"/>
  </w:num>
  <w:num w:numId="68">
    <w:abstractNumId w:val="25"/>
  </w:num>
  <w:num w:numId="69">
    <w:abstractNumId w:val="32"/>
  </w:num>
  <w:num w:numId="70">
    <w:abstractNumId w:val="36"/>
  </w:num>
  <w:num w:numId="71">
    <w:abstractNumId w:val="43"/>
  </w:num>
  <w:num w:numId="72">
    <w:abstractNumId w:val="22"/>
  </w:num>
  <w:num w:numId="73">
    <w:abstractNumId w:val="45"/>
  </w:num>
  <w:num w:numId="74">
    <w:abstractNumId w:val="42"/>
  </w:num>
  <w:num w:numId="75">
    <w:abstractNumId w:val="54"/>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D5F20"/>
    <w:rsid w:val="00003FFD"/>
    <w:rsid w:val="00031141"/>
    <w:rsid w:val="00033439"/>
    <w:rsid w:val="00114B01"/>
    <w:rsid w:val="00115C31"/>
    <w:rsid w:val="00174944"/>
    <w:rsid w:val="001B6EB9"/>
    <w:rsid w:val="00223658"/>
    <w:rsid w:val="00414E6E"/>
    <w:rsid w:val="00432FA1"/>
    <w:rsid w:val="004446F4"/>
    <w:rsid w:val="004E1EA0"/>
    <w:rsid w:val="006517B0"/>
    <w:rsid w:val="006576A5"/>
    <w:rsid w:val="00723E3C"/>
    <w:rsid w:val="00741D3E"/>
    <w:rsid w:val="00751A2E"/>
    <w:rsid w:val="00777002"/>
    <w:rsid w:val="007E28DF"/>
    <w:rsid w:val="00832BEE"/>
    <w:rsid w:val="0086002F"/>
    <w:rsid w:val="00866E66"/>
    <w:rsid w:val="008740C4"/>
    <w:rsid w:val="008C3C1D"/>
    <w:rsid w:val="008D5F20"/>
    <w:rsid w:val="0092642E"/>
    <w:rsid w:val="00973438"/>
    <w:rsid w:val="00C67609"/>
    <w:rsid w:val="00CA6FC0"/>
    <w:rsid w:val="00CC34B4"/>
    <w:rsid w:val="00CD4C9D"/>
    <w:rsid w:val="00D00384"/>
    <w:rsid w:val="00D93DEC"/>
    <w:rsid w:val="00E6588D"/>
    <w:rsid w:val="00ED6A21"/>
    <w:rsid w:val="00F71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779086AE-F6DA-4B52-800F-1C177A2D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141"/>
    <w:pPr>
      <w:bidi/>
    </w:pPr>
  </w:style>
  <w:style w:type="paragraph" w:styleId="1">
    <w:name w:val="heading 1"/>
    <w:basedOn w:val="a"/>
    <w:next w:val="a"/>
    <w:link w:val="1Char"/>
    <w:uiPriority w:val="99"/>
    <w:qFormat/>
    <w:rsid w:val="006576A5"/>
    <w:pPr>
      <w:keepNext/>
      <w:autoSpaceDE w:val="0"/>
      <w:autoSpaceDN w:val="0"/>
      <w:spacing w:after="0" w:line="240" w:lineRule="auto"/>
      <w:jc w:val="center"/>
      <w:outlineLvl w:val="0"/>
    </w:pPr>
    <w:rPr>
      <w:rFonts w:ascii="Calibri" w:eastAsia="Times New Roman" w:hAnsi="Calibri" w:cs="Times New Roman"/>
      <w:sz w:val="48"/>
      <w:szCs w:val="28"/>
      <w:lang w:eastAsia="ar-SA"/>
    </w:rPr>
  </w:style>
  <w:style w:type="paragraph" w:styleId="2">
    <w:name w:val="heading 2"/>
    <w:basedOn w:val="a"/>
    <w:next w:val="a"/>
    <w:link w:val="2Char"/>
    <w:autoRedefine/>
    <w:uiPriority w:val="99"/>
    <w:qFormat/>
    <w:rsid w:val="006576A5"/>
    <w:pPr>
      <w:keepNext/>
      <w:autoSpaceDE w:val="0"/>
      <w:autoSpaceDN w:val="0"/>
      <w:spacing w:after="0" w:line="240" w:lineRule="auto"/>
      <w:jc w:val="center"/>
      <w:outlineLvl w:val="1"/>
    </w:pPr>
    <w:rPr>
      <w:rFonts w:ascii="Calibri" w:eastAsia="Times New Roman" w:hAnsi="Calibri" w:cs="DecoType Naskh Special"/>
      <w:b/>
      <w:bCs/>
      <w:color w:val="31849B"/>
      <w:sz w:val="32"/>
      <w:szCs w:val="32"/>
      <w:lang w:eastAsia="ar-SA"/>
    </w:rPr>
  </w:style>
  <w:style w:type="paragraph" w:styleId="3">
    <w:name w:val="heading 3"/>
    <w:basedOn w:val="a"/>
    <w:next w:val="a"/>
    <w:link w:val="3Char"/>
    <w:uiPriority w:val="99"/>
    <w:qFormat/>
    <w:rsid w:val="006576A5"/>
    <w:pPr>
      <w:keepNext/>
      <w:autoSpaceDE w:val="0"/>
      <w:autoSpaceDN w:val="0"/>
      <w:spacing w:after="0" w:line="240" w:lineRule="auto"/>
      <w:jc w:val="center"/>
      <w:outlineLvl w:val="2"/>
    </w:pPr>
    <w:rPr>
      <w:rFonts w:ascii="Calibri" w:eastAsia="Times New Roman" w:hAnsi="Calibri" w:cs="Times New Roman"/>
      <w:sz w:val="72"/>
      <w:szCs w:val="36"/>
      <w:lang w:eastAsia="ar-SA"/>
    </w:rPr>
  </w:style>
  <w:style w:type="paragraph" w:styleId="4">
    <w:name w:val="heading 4"/>
    <w:basedOn w:val="a"/>
    <w:next w:val="a"/>
    <w:link w:val="4Char"/>
    <w:uiPriority w:val="99"/>
    <w:qFormat/>
    <w:rsid w:val="006576A5"/>
    <w:pPr>
      <w:keepNext/>
      <w:autoSpaceDE w:val="0"/>
      <w:autoSpaceDN w:val="0"/>
      <w:spacing w:after="0" w:line="240" w:lineRule="auto"/>
      <w:jc w:val="center"/>
      <w:outlineLvl w:val="3"/>
    </w:pPr>
    <w:rPr>
      <w:rFonts w:ascii="Calibri" w:eastAsia="Times New Roman" w:hAnsi="Calibri" w:cs="Times New Roman"/>
      <w:b/>
      <w:bCs/>
      <w:sz w:val="72"/>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سرد الفقرات"/>
    <w:basedOn w:val="a"/>
    <w:uiPriority w:val="99"/>
    <w:qFormat/>
    <w:rsid w:val="004446F4"/>
    <w:pPr>
      <w:ind w:left="720"/>
      <w:contextualSpacing/>
    </w:pPr>
    <w:rPr>
      <w:rFonts w:ascii="Calibri" w:eastAsia="Times New Roman" w:hAnsi="Calibri" w:cs="Arial"/>
    </w:rPr>
  </w:style>
  <w:style w:type="paragraph" w:styleId="a4">
    <w:name w:val="header"/>
    <w:basedOn w:val="a"/>
    <w:link w:val="Char"/>
    <w:uiPriority w:val="99"/>
    <w:semiHidden/>
    <w:rsid w:val="004446F4"/>
    <w:pPr>
      <w:tabs>
        <w:tab w:val="center" w:pos="4153"/>
        <w:tab w:val="right" w:pos="8306"/>
      </w:tabs>
      <w:spacing w:after="0" w:line="240" w:lineRule="auto"/>
    </w:pPr>
    <w:rPr>
      <w:rFonts w:ascii="Calibri" w:eastAsia="Times New Roman" w:hAnsi="Calibri" w:cs="Arial"/>
    </w:rPr>
  </w:style>
  <w:style w:type="character" w:customStyle="1" w:styleId="Char">
    <w:name w:val="رأس الصفحة Char"/>
    <w:basedOn w:val="a0"/>
    <w:link w:val="a4"/>
    <w:uiPriority w:val="99"/>
    <w:semiHidden/>
    <w:rsid w:val="004446F4"/>
    <w:rPr>
      <w:rFonts w:ascii="Calibri" w:eastAsia="Times New Roman" w:hAnsi="Calibri" w:cs="Arial"/>
    </w:rPr>
  </w:style>
  <w:style w:type="paragraph" w:styleId="a5">
    <w:name w:val="footer"/>
    <w:basedOn w:val="a"/>
    <w:link w:val="Char0"/>
    <w:uiPriority w:val="99"/>
    <w:rsid w:val="004446F4"/>
    <w:pPr>
      <w:tabs>
        <w:tab w:val="center" w:pos="4153"/>
        <w:tab w:val="right" w:pos="8306"/>
      </w:tabs>
      <w:spacing w:after="0" w:line="240" w:lineRule="auto"/>
    </w:pPr>
    <w:rPr>
      <w:rFonts w:ascii="Calibri" w:eastAsia="Times New Roman" w:hAnsi="Calibri" w:cs="Arial"/>
    </w:rPr>
  </w:style>
  <w:style w:type="character" w:customStyle="1" w:styleId="Char0">
    <w:name w:val="تذييل الصفحة Char"/>
    <w:basedOn w:val="a0"/>
    <w:link w:val="a5"/>
    <w:uiPriority w:val="99"/>
    <w:rsid w:val="004446F4"/>
    <w:rPr>
      <w:rFonts w:ascii="Calibri" w:eastAsia="Times New Roman" w:hAnsi="Calibri" w:cs="Arial"/>
    </w:rPr>
  </w:style>
  <w:style w:type="paragraph" w:styleId="a6">
    <w:name w:val="footnote text"/>
    <w:basedOn w:val="a"/>
    <w:link w:val="Char1"/>
    <w:uiPriority w:val="99"/>
    <w:semiHidden/>
    <w:rsid w:val="004446F4"/>
    <w:rPr>
      <w:rFonts w:ascii="Calibri" w:eastAsia="Times New Roman" w:hAnsi="Calibri" w:cs="Arial"/>
      <w:sz w:val="20"/>
      <w:szCs w:val="20"/>
    </w:rPr>
  </w:style>
  <w:style w:type="character" w:customStyle="1" w:styleId="Char1">
    <w:name w:val="نص حاشية سفلية Char"/>
    <w:basedOn w:val="a0"/>
    <w:link w:val="a6"/>
    <w:uiPriority w:val="99"/>
    <w:semiHidden/>
    <w:rsid w:val="004446F4"/>
    <w:rPr>
      <w:rFonts w:ascii="Calibri" w:eastAsia="Times New Roman" w:hAnsi="Calibri" w:cs="Arial"/>
      <w:sz w:val="20"/>
      <w:szCs w:val="20"/>
    </w:rPr>
  </w:style>
  <w:style w:type="character" w:styleId="a7">
    <w:name w:val="footnote reference"/>
    <w:basedOn w:val="a0"/>
    <w:uiPriority w:val="99"/>
    <w:semiHidden/>
    <w:rsid w:val="004446F4"/>
    <w:rPr>
      <w:rFonts w:cs="Times New Roman"/>
      <w:vertAlign w:val="superscript"/>
    </w:rPr>
  </w:style>
  <w:style w:type="paragraph" w:styleId="a8">
    <w:name w:val="Normal (Web)"/>
    <w:basedOn w:val="a"/>
    <w:uiPriority w:val="99"/>
    <w:rsid w:val="004446F4"/>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9">
    <w:name w:val="Body Text"/>
    <w:basedOn w:val="a"/>
    <w:link w:val="Char2"/>
    <w:uiPriority w:val="99"/>
    <w:rsid w:val="004446F4"/>
    <w:pPr>
      <w:spacing w:after="0" w:line="240" w:lineRule="auto"/>
      <w:jc w:val="lowKashida"/>
    </w:pPr>
    <w:rPr>
      <w:rFonts w:ascii="Times New Roman" w:eastAsia="Times New Roman" w:hAnsi="Times New Roman" w:cs="Traditional Arabic"/>
      <w:bCs/>
      <w:noProof/>
      <w:sz w:val="20"/>
      <w:szCs w:val="32"/>
      <w:lang w:bidi="ar-AE"/>
    </w:rPr>
  </w:style>
  <w:style w:type="character" w:customStyle="1" w:styleId="Char2">
    <w:name w:val="نص أساسي Char"/>
    <w:basedOn w:val="a0"/>
    <w:link w:val="a9"/>
    <w:uiPriority w:val="99"/>
    <w:rsid w:val="004446F4"/>
    <w:rPr>
      <w:rFonts w:ascii="Times New Roman" w:eastAsia="Times New Roman" w:hAnsi="Times New Roman" w:cs="Traditional Arabic"/>
      <w:bCs/>
      <w:noProof/>
      <w:sz w:val="20"/>
      <w:szCs w:val="32"/>
      <w:lang w:bidi="ar-AE"/>
    </w:rPr>
  </w:style>
  <w:style w:type="character" w:customStyle="1" w:styleId="1Char">
    <w:name w:val="عنوان 1 Char"/>
    <w:basedOn w:val="a0"/>
    <w:link w:val="1"/>
    <w:uiPriority w:val="99"/>
    <w:rsid w:val="006576A5"/>
    <w:rPr>
      <w:rFonts w:ascii="Calibri" w:eastAsia="Times New Roman" w:hAnsi="Calibri" w:cs="Times New Roman"/>
      <w:sz w:val="48"/>
      <w:szCs w:val="28"/>
      <w:lang w:eastAsia="ar-SA"/>
    </w:rPr>
  </w:style>
  <w:style w:type="character" w:customStyle="1" w:styleId="2Char">
    <w:name w:val="عنوان 2 Char"/>
    <w:basedOn w:val="a0"/>
    <w:link w:val="2"/>
    <w:uiPriority w:val="99"/>
    <w:rsid w:val="006576A5"/>
    <w:rPr>
      <w:rFonts w:ascii="Calibri" w:eastAsia="Times New Roman" w:hAnsi="Calibri" w:cs="DecoType Naskh Special"/>
      <w:b/>
      <w:bCs/>
      <w:color w:val="31849B"/>
      <w:sz w:val="32"/>
      <w:szCs w:val="32"/>
      <w:lang w:eastAsia="ar-SA"/>
    </w:rPr>
  </w:style>
  <w:style w:type="character" w:customStyle="1" w:styleId="3Char">
    <w:name w:val="عنوان 3 Char"/>
    <w:basedOn w:val="a0"/>
    <w:link w:val="3"/>
    <w:uiPriority w:val="99"/>
    <w:rsid w:val="006576A5"/>
    <w:rPr>
      <w:rFonts w:ascii="Calibri" w:eastAsia="Times New Roman" w:hAnsi="Calibri" w:cs="Times New Roman"/>
      <w:sz w:val="72"/>
      <w:szCs w:val="36"/>
      <w:lang w:eastAsia="ar-SA"/>
    </w:rPr>
  </w:style>
  <w:style w:type="character" w:customStyle="1" w:styleId="4Char">
    <w:name w:val="عنوان 4 Char"/>
    <w:basedOn w:val="a0"/>
    <w:link w:val="4"/>
    <w:uiPriority w:val="99"/>
    <w:rsid w:val="006576A5"/>
    <w:rPr>
      <w:rFonts w:ascii="Calibri" w:eastAsia="Times New Roman" w:hAnsi="Calibri" w:cs="Times New Roman"/>
      <w:b/>
      <w:bCs/>
      <w:sz w:val="72"/>
      <w:szCs w:val="36"/>
      <w:lang w:eastAsia="ar-SA"/>
    </w:rPr>
  </w:style>
  <w:style w:type="paragraph" w:styleId="aa">
    <w:name w:val="List Paragraph"/>
    <w:basedOn w:val="a"/>
    <w:uiPriority w:val="99"/>
    <w:qFormat/>
    <w:rsid w:val="006576A5"/>
    <w:pPr>
      <w:ind w:left="720"/>
    </w:pPr>
    <w:rPr>
      <w:rFonts w:ascii="Calibri" w:eastAsia="Times New Roman" w:hAnsi="Calibri" w:cs="Arial"/>
    </w:rPr>
  </w:style>
  <w:style w:type="character" w:customStyle="1" w:styleId="HeaderChar1">
    <w:name w:val="Header Char1"/>
    <w:basedOn w:val="a0"/>
    <w:uiPriority w:val="99"/>
    <w:semiHidden/>
    <w:locked/>
    <w:rsid w:val="006576A5"/>
    <w:rPr>
      <w:rFonts w:cs="Times New Roman"/>
    </w:rPr>
  </w:style>
  <w:style w:type="character" w:customStyle="1" w:styleId="FooterChar1">
    <w:name w:val="Footer Char1"/>
    <w:basedOn w:val="a0"/>
    <w:uiPriority w:val="99"/>
    <w:semiHidden/>
    <w:locked/>
    <w:rsid w:val="006576A5"/>
    <w:rPr>
      <w:rFonts w:cs="Times New Roman"/>
    </w:rPr>
  </w:style>
  <w:style w:type="character" w:customStyle="1" w:styleId="Char3">
    <w:name w:val="نص تعليق ختامي Char"/>
    <w:basedOn w:val="a0"/>
    <w:link w:val="ab"/>
    <w:uiPriority w:val="99"/>
    <w:semiHidden/>
    <w:locked/>
    <w:rsid w:val="006576A5"/>
    <w:rPr>
      <w:rFonts w:cs="Times New Roman"/>
      <w:sz w:val="24"/>
      <w:szCs w:val="24"/>
      <w:lang w:eastAsia="ar-SA"/>
    </w:rPr>
  </w:style>
  <w:style w:type="paragraph" w:styleId="ab">
    <w:name w:val="endnote text"/>
    <w:basedOn w:val="a"/>
    <w:link w:val="Char3"/>
    <w:uiPriority w:val="99"/>
    <w:semiHidden/>
    <w:rsid w:val="006576A5"/>
    <w:pPr>
      <w:autoSpaceDE w:val="0"/>
      <w:autoSpaceDN w:val="0"/>
      <w:spacing w:after="0" w:line="240" w:lineRule="auto"/>
    </w:pPr>
    <w:rPr>
      <w:rFonts w:cs="Times New Roman"/>
      <w:sz w:val="24"/>
      <w:szCs w:val="24"/>
      <w:lang w:eastAsia="ar-SA"/>
    </w:rPr>
  </w:style>
  <w:style w:type="character" w:customStyle="1" w:styleId="EndnoteTextChar1">
    <w:name w:val="Endnote Text Char1"/>
    <w:basedOn w:val="a0"/>
    <w:uiPriority w:val="99"/>
    <w:semiHidden/>
    <w:rsid w:val="006576A5"/>
    <w:rPr>
      <w:sz w:val="20"/>
      <w:szCs w:val="20"/>
    </w:rPr>
  </w:style>
  <w:style w:type="character" w:customStyle="1" w:styleId="Char4">
    <w:name w:val="العنوان Char"/>
    <w:basedOn w:val="a0"/>
    <w:link w:val="ac"/>
    <w:uiPriority w:val="99"/>
    <w:locked/>
    <w:rsid w:val="006576A5"/>
    <w:rPr>
      <w:rFonts w:cs="Times New Roman"/>
      <w:b/>
      <w:bCs/>
      <w:sz w:val="44"/>
      <w:szCs w:val="44"/>
      <w:lang w:eastAsia="ar-SA"/>
    </w:rPr>
  </w:style>
  <w:style w:type="paragraph" w:styleId="ac">
    <w:name w:val="Title"/>
    <w:basedOn w:val="a"/>
    <w:link w:val="Char4"/>
    <w:uiPriority w:val="99"/>
    <w:qFormat/>
    <w:rsid w:val="006576A5"/>
    <w:pPr>
      <w:autoSpaceDE w:val="0"/>
      <w:autoSpaceDN w:val="0"/>
      <w:spacing w:after="0" w:line="240" w:lineRule="auto"/>
      <w:jc w:val="center"/>
    </w:pPr>
    <w:rPr>
      <w:rFonts w:cs="Times New Roman"/>
      <w:b/>
      <w:bCs/>
      <w:sz w:val="44"/>
      <w:szCs w:val="44"/>
      <w:lang w:eastAsia="ar-SA"/>
    </w:rPr>
  </w:style>
  <w:style w:type="character" w:customStyle="1" w:styleId="TitleChar1">
    <w:name w:val="Title Char1"/>
    <w:basedOn w:val="a0"/>
    <w:uiPriority w:val="99"/>
    <w:rsid w:val="006576A5"/>
    <w:rPr>
      <w:rFonts w:asciiTheme="majorHAnsi" w:eastAsiaTheme="majorEastAsia" w:hAnsiTheme="majorHAnsi" w:cstheme="majorBidi"/>
      <w:color w:val="17365D" w:themeColor="text2" w:themeShade="BF"/>
      <w:spacing w:val="5"/>
      <w:kern w:val="28"/>
      <w:sz w:val="52"/>
      <w:szCs w:val="52"/>
    </w:rPr>
  </w:style>
  <w:style w:type="character" w:customStyle="1" w:styleId="Char5">
    <w:name w:val="عنوان فرعي Char"/>
    <w:basedOn w:val="a0"/>
    <w:link w:val="ad"/>
    <w:uiPriority w:val="99"/>
    <w:locked/>
    <w:rsid w:val="006576A5"/>
    <w:rPr>
      <w:rFonts w:cs="Times New Roman"/>
      <w:sz w:val="36"/>
      <w:szCs w:val="36"/>
      <w:lang w:eastAsia="ar-SA"/>
    </w:rPr>
  </w:style>
  <w:style w:type="paragraph" w:styleId="ad">
    <w:name w:val="Subtitle"/>
    <w:basedOn w:val="a"/>
    <w:link w:val="Char5"/>
    <w:uiPriority w:val="99"/>
    <w:qFormat/>
    <w:rsid w:val="006576A5"/>
    <w:pPr>
      <w:autoSpaceDE w:val="0"/>
      <w:autoSpaceDN w:val="0"/>
      <w:spacing w:after="0" w:line="240" w:lineRule="auto"/>
      <w:jc w:val="center"/>
    </w:pPr>
    <w:rPr>
      <w:rFonts w:cs="Times New Roman"/>
      <w:sz w:val="36"/>
      <w:szCs w:val="36"/>
      <w:lang w:eastAsia="ar-SA"/>
    </w:rPr>
  </w:style>
  <w:style w:type="character" w:customStyle="1" w:styleId="SubtitleChar1">
    <w:name w:val="Subtitle Char1"/>
    <w:basedOn w:val="a0"/>
    <w:uiPriority w:val="99"/>
    <w:rsid w:val="006576A5"/>
    <w:rPr>
      <w:rFonts w:asciiTheme="majorHAnsi" w:eastAsiaTheme="majorEastAsia" w:hAnsiTheme="majorHAnsi" w:cstheme="majorBidi"/>
      <w:i/>
      <w:iCs/>
      <w:color w:val="4F81BD" w:themeColor="accent1"/>
      <w:spacing w:val="15"/>
      <w:sz w:val="24"/>
      <w:szCs w:val="24"/>
    </w:rPr>
  </w:style>
  <w:style w:type="character" w:customStyle="1" w:styleId="Char6">
    <w:name w:val="نص عادي Char"/>
    <w:basedOn w:val="a0"/>
    <w:link w:val="ae"/>
    <w:uiPriority w:val="99"/>
    <w:semiHidden/>
    <w:locked/>
    <w:rsid w:val="006576A5"/>
    <w:rPr>
      <w:rFonts w:ascii="Courier New" w:hAnsi="Courier New" w:cs="Times New Roman"/>
      <w:sz w:val="24"/>
      <w:szCs w:val="24"/>
      <w:lang w:eastAsia="ar-SA"/>
    </w:rPr>
  </w:style>
  <w:style w:type="paragraph" w:styleId="ae">
    <w:name w:val="Plain Text"/>
    <w:basedOn w:val="a"/>
    <w:link w:val="Char6"/>
    <w:uiPriority w:val="99"/>
    <w:semiHidden/>
    <w:rsid w:val="006576A5"/>
    <w:pPr>
      <w:autoSpaceDE w:val="0"/>
      <w:autoSpaceDN w:val="0"/>
      <w:spacing w:after="0" w:line="240" w:lineRule="auto"/>
    </w:pPr>
    <w:rPr>
      <w:rFonts w:ascii="Courier New" w:hAnsi="Courier New" w:cs="Times New Roman"/>
      <w:sz w:val="24"/>
      <w:szCs w:val="24"/>
      <w:lang w:eastAsia="ar-SA"/>
    </w:rPr>
  </w:style>
  <w:style w:type="character" w:customStyle="1" w:styleId="PlainTextChar1">
    <w:name w:val="Plain Text Char1"/>
    <w:basedOn w:val="a0"/>
    <w:uiPriority w:val="99"/>
    <w:semiHidden/>
    <w:rsid w:val="006576A5"/>
    <w:rPr>
      <w:rFonts w:ascii="Consolas" w:hAnsi="Consolas"/>
      <w:sz w:val="21"/>
      <w:szCs w:val="21"/>
    </w:rPr>
  </w:style>
  <w:style w:type="paragraph" w:customStyle="1" w:styleId="af">
    <w:name w:val="سرد الفقرات"/>
    <w:basedOn w:val="a"/>
    <w:uiPriority w:val="99"/>
    <w:rsid w:val="006576A5"/>
    <w:pPr>
      <w:ind w:left="720"/>
    </w:pPr>
    <w:rPr>
      <w:rFonts w:ascii="Calibri" w:eastAsia="Times New Roman" w:hAnsi="Calibri" w:cs="Arial"/>
    </w:rPr>
  </w:style>
  <w:style w:type="character" w:customStyle="1" w:styleId="CharChar">
    <w:name w:val="Char Char"/>
    <w:basedOn w:val="a0"/>
    <w:uiPriority w:val="99"/>
    <w:semiHidden/>
    <w:rsid w:val="006576A5"/>
    <w:rPr>
      <w:rFonts w:cs="AL-Mohanad"/>
      <w:bCs/>
      <w:noProof/>
      <w:lang w:val="en-US" w:eastAsia="en-US" w:bidi="ar-AE"/>
    </w:rPr>
  </w:style>
  <w:style w:type="paragraph" w:customStyle="1" w:styleId="10">
    <w:name w:val="سرد الفقرات1"/>
    <w:basedOn w:val="a"/>
    <w:uiPriority w:val="99"/>
    <w:rsid w:val="006576A5"/>
    <w:pPr>
      <w:ind w:left="720"/>
    </w:pPr>
    <w:rPr>
      <w:rFonts w:ascii="Calibri" w:eastAsia="Times New Roman" w:hAnsi="Calibri" w:cs="Arial"/>
    </w:rPr>
  </w:style>
  <w:style w:type="character" w:styleId="af0">
    <w:name w:val="Strong"/>
    <w:basedOn w:val="a0"/>
    <w:uiPriority w:val="99"/>
    <w:qFormat/>
    <w:rsid w:val="006576A5"/>
    <w:rPr>
      <w:rFonts w:cs="Times New Roman"/>
      <w:b/>
      <w:bCs/>
    </w:rPr>
  </w:style>
  <w:style w:type="paragraph" w:customStyle="1" w:styleId="20">
    <w:name w:val="سرد الفقرات2"/>
    <w:basedOn w:val="a"/>
    <w:uiPriority w:val="99"/>
    <w:rsid w:val="006576A5"/>
    <w:pPr>
      <w:ind w:left="720"/>
    </w:pPr>
    <w:rPr>
      <w:rFonts w:ascii="Calibri" w:eastAsia="Times New Roman" w:hAnsi="Calibri" w:cs="Arial"/>
    </w:rPr>
  </w:style>
  <w:style w:type="paragraph" w:customStyle="1" w:styleId="af1">
    <w:name w:val="للإجابة على:"/>
    <w:uiPriority w:val="99"/>
    <w:rsid w:val="006576A5"/>
    <w:pPr>
      <w:bidi/>
      <w:spacing w:after="0" w:line="240" w:lineRule="auto"/>
    </w:pPr>
    <w:rPr>
      <w:rFonts w:ascii="Calibri" w:eastAsia="Times New Roman" w:hAnsi="Calibri" w:cs="Times New Roman"/>
      <w:sz w:val="24"/>
      <w:szCs w:val="24"/>
      <w:lang w:bidi="ar-EG"/>
    </w:rPr>
  </w:style>
  <w:style w:type="character" w:customStyle="1" w:styleId="Char7">
    <w:name w:val="وسط التوحيد Char"/>
    <w:basedOn w:val="CharChar"/>
    <w:link w:val="af2"/>
    <w:uiPriority w:val="99"/>
    <w:locked/>
    <w:rsid w:val="006576A5"/>
    <w:rPr>
      <w:rFonts w:cs="Traditional Arabic"/>
      <w:bCs/>
      <w:noProof/>
      <w:color w:val="0000FF"/>
      <w:sz w:val="40"/>
      <w:szCs w:val="40"/>
      <w:lang w:val="en-US" w:eastAsia="en-US" w:bidi="ar-AE"/>
    </w:rPr>
  </w:style>
  <w:style w:type="paragraph" w:customStyle="1" w:styleId="af2">
    <w:name w:val="وسط التوحيد"/>
    <w:basedOn w:val="a8"/>
    <w:link w:val="Char7"/>
    <w:uiPriority w:val="99"/>
    <w:rsid w:val="006576A5"/>
    <w:pPr>
      <w:spacing w:line="540" w:lineRule="exact"/>
      <w:ind w:firstLine="567"/>
      <w:jc w:val="center"/>
    </w:pPr>
    <w:rPr>
      <w:rFonts w:asciiTheme="minorHAnsi" w:eastAsiaTheme="minorHAnsi" w:hAnsiTheme="minorHAnsi" w:cs="Traditional Arabic"/>
      <w:bCs/>
      <w:noProof/>
      <w:color w:val="0000FF"/>
      <w:sz w:val="40"/>
      <w:szCs w:val="40"/>
    </w:rPr>
  </w:style>
  <w:style w:type="table" w:styleId="af3">
    <w:name w:val="Table Grid"/>
    <w:basedOn w:val="a1"/>
    <w:uiPriority w:val="99"/>
    <w:rsid w:val="006576A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14B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60</Pages>
  <Words>10687</Words>
  <Characters>60917</Characters>
  <Application>Microsoft Office Word</Application>
  <DocSecurity>0</DocSecurity>
  <Lines>507</Lines>
  <Paragraphs>142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Walid Kotb</cp:lastModifiedBy>
  <cp:revision>22</cp:revision>
  <dcterms:created xsi:type="dcterms:W3CDTF">2011-12-16T10:32:00Z</dcterms:created>
  <dcterms:modified xsi:type="dcterms:W3CDTF">2015-05-13T07:33:00Z</dcterms:modified>
</cp:coreProperties>
</file>