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3C0" w:rsidRPr="005C6AFF" w:rsidRDefault="00D11005" w:rsidP="005C6AFF">
      <w:pPr>
        <w:spacing w:after="0" w:line="240" w:lineRule="auto"/>
        <w:rPr>
          <w:rFonts w:cs="Traditional Arabic"/>
          <w:sz w:val="58"/>
          <w:szCs w:val="58"/>
          <w:rtl/>
          <w:lang w:bidi="ar-EG"/>
        </w:rPr>
      </w:pPr>
      <w:bookmarkStart w:id="0" w:name="_GoBack"/>
      <w:bookmarkEnd w:id="0"/>
      <w:r w:rsidRPr="00D11005">
        <w:rPr>
          <w:rFonts w:cs="Traditional Arabic"/>
          <w:noProof/>
          <w:sz w:val="58"/>
          <w:szCs w:val="5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-530860</wp:posOffset>
            </wp:positionH>
            <wp:positionV relativeFrom="paragraph">
              <wp:posOffset>-530860</wp:posOffset>
            </wp:positionV>
            <wp:extent cx="7553325" cy="10658475"/>
            <wp:effectExtent l="0" t="0" r="9525" b="9525"/>
            <wp:wrapTight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ight>
            <wp:docPr id="1" name="صورة 1" descr="C:\Users\wka\Desktop\d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ka\Desktop\df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58"/>
          <w:szCs w:val="58"/>
          <w:rtl/>
          <w:lang w:bidi="ar-EG"/>
        </w:rPr>
      </w:pPr>
    </w:p>
    <w:p w:rsidR="00D11005" w:rsidRDefault="00D11005" w:rsidP="005C6AFF">
      <w:pPr>
        <w:spacing w:after="0" w:line="240" w:lineRule="auto"/>
        <w:jc w:val="center"/>
        <w:rPr>
          <w:rFonts w:ascii="Andalus" w:hAnsi="Andalus" w:cs="Traditional Arabic"/>
          <w:b/>
          <w:bCs/>
          <w:sz w:val="96"/>
          <w:szCs w:val="96"/>
          <w:rtl/>
          <w:lang w:bidi="ar-EG"/>
        </w:rPr>
      </w:pPr>
      <w:r>
        <w:rPr>
          <w:rFonts w:ascii="Times New Roman" w:hAnsi="Times New Roman" w:cs="Traditional Arabic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3C3E697" wp14:editId="7D71F450">
            <wp:simplePos x="0" y="0"/>
            <wp:positionH relativeFrom="column">
              <wp:posOffset>-502285</wp:posOffset>
            </wp:positionH>
            <wp:positionV relativeFrom="paragraph">
              <wp:posOffset>-1052830</wp:posOffset>
            </wp:positionV>
            <wp:extent cx="7523480" cy="10657205"/>
            <wp:effectExtent l="0" t="0" r="1270" b="0"/>
            <wp:wrapNone/>
            <wp:docPr id="8" name="صورة 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esktop\شغل عاجل\العلامة المائية\0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480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005" w:rsidRDefault="00D11005">
      <w:pPr>
        <w:bidi w:val="0"/>
        <w:rPr>
          <w:rFonts w:ascii="Andalus" w:hAnsi="Andalus" w:cs="Traditional Arabic"/>
          <w:b/>
          <w:bCs/>
          <w:sz w:val="96"/>
          <w:szCs w:val="96"/>
          <w:rtl/>
          <w:lang w:bidi="ar-EG"/>
        </w:rPr>
      </w:pPr>
      <w:r>
        <w:rPr>
          <w:rFonts w:ascii="Andalus" w:hAnsi="Andalus" w:cs="Traditional Arabic"/>
          <w:b/>
          <w:bCs/>
          <w:sz w:val="96"/>
          <w:szCs w:val="96"/>
          <w:rtl/>
          <w:lang w:bidi="ar-EG"/>
        </w:rPr>
        <w:br w:type="page"/>
      </w:r>
    </w:p>
    <w:p w:rsidR="00D11005" w:rsidRDefault="00D11005" w:rsidP="005C6AFF">
      <w:pPr>
        <w:spacing w:after="0" w:line="240" w:lineRule="auto"/>
        <w:jc w:val="center"/>
        <w:rPr>
          <w:rFonts w:ascii="Andalus" w:hAnsi="Andalus" w:cs="Traditional Arabic"/>
          <w:b/>
          <w:bCs/>
          <w:sz w:val="96"/>
          <w:szCs w:val="96"/>
          <w:rtl/>
          <w:lang w:bidi="ar-EG"/>
        </w:rPr>
      </w:pPr>
    </w:p>
    <w:p w:rsidR="00D11005" w:rsidRDefault="00D11005" w:rsidP="005C6AFF">
      <w:pPr>
        <w:spacing w:after="0" w:line="240" w:lineRule="auto"/>
        <w:jc w:val="center"/>
        <w:rPr>
          <w:rFonts w:ascii="Andalus" w:hAnsi="Andalus" w:cs="Traditional Arabic"/>
          <w:b/>
          <w:bCs/>
          <w:sz w:val="96"/>
          <w:szCs w:val="96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jc w:val="center"/>
        <w:rPr>
          <w:rFonts w:ascii="Andalus" w:hAnsi="Andalus" w:cs="Traditional Arabic"/>
          <w:b/>
          <w:bCs/>
          <w:sz w:val="96"/>
          <w:szCs w:val="96"/>
          <w:rtl/>
          <w:lang w:bidi="ar-EG"/>
        </w:rPr>
      </w:pPr>
      <w:r w:rsidRPr="005C6AFF">
        <w:rPr>
          <w:rFonts w:ascii="Andalus" w:hAnsi="Andalus" w:cs="Traditional Arabic"/>
          <w:b/>
          <w:bCs/>
          <w:sz w:val="96"/>
          <w:szCs w:val="96"/>
          <w:rtl/>
          <w:lang w:bidi="ar-EG"/>
        </w:rPr>
        <w:t>مناقشة الشبهات حول</w:t>
      </w:r>
    </w:p>
    <w:p w:rsidR="00E323C0" w:rsidRPr="005C6AFF" w:rsidRDefault="00E323C0" w:rsidP="005C6AFF">
      <w:pPr>
        <w:spacing w:after="0" w:line="240" w:lineRule="auto"/>
        <w:jc w:val="center"/>
        <w:rPr>
          <w:rFonts w:ascii="Andalus" w:hAnsi="Andalus" w:cs="Traditional Arabic"/>
          <w:b/>
          <w:bCs/>
          <w:sz w:val="96"/>
          <w:szCs w:val="96"/>
          <w:rtl/>
          <w:lang w:bidi="ar-EG"/>
        </w:rPr>
      </w:pPr>
      <w:r w:rsidRPr="005C6AFF">
        <w:rPr>
          <w:rFonts w:ascii="Andalus" w:hAnsi="Andalus" w:cs="Traditional Arabic"/>
          <w:b/>
          <w:bCs/>
          <w:sz w:val="96"/>
          <w:szCs w:val="96"/>
          <w:rtl/>
          <w:lang w:bidi="ar-EG"/>
        </w:rPr>
        <w:t>حجية الإجماع</w:t>
      </w:r>
    </w:p>
    <w:p w:rsidR="00E323C0" w:rsidRPr="005C6AFF" w:rsidRDefault="00E323C0" w:rsidP="005C6AFF">
      <w:pPr>
        <w:spacing w:after="0" w:line="240" w:lineRule="auto"/>
        <w:jc w:val="center"/>
        <w:rPr>
          <w:rFonts w:cs="Traditional Arabic"/>
          <w:sz w:val="58"/>
          <w:szCs w:val="58"/>
          <w:rtl/>
          <w:lang w:bidi="ar-EG"/>
        </w:rPr>
      </w:pPr>
    </w:p>
    <w:p w:rsidR="00E323C0" w:rsidRDefault="00E323C0" w:rsidP="005C6AFF">
      <w:pPr>
        <w:spacing w:after="0" w:line="240" w:lineRule="auto"/>
        <w:jc w:val="center"/>
        <w:rPr>
          <w:rFonts w:cs="Traditional Arabic"/>
          <w:sz w:val="58"/>
          <w:szCs w:val="58"/>
          <w:rtl/>
        </w:rPr>
      </w:pPr>
    </w:p>
    <w:p w:rsidR="005C6AFF" w:rsidRDefault="005C6AFF" w:rsidP="005C6AFF">
      <w:pPr>
        <w:spacing w:after="0" w:line="240" w:lineRule="auto"/>
        <w:jc w:val="center"/>
        <w:rPr>
          <w:rFonts w:cs="Traditional Arabic"/>
          <w:sz w:val="58"/>
          <w:szCs w:val="58"/>
          <w:rtl/>
        </w:rPr>
      </w:pPr>
    </w:p>
    <w:p w:rsidR="005C6AFF" w:rsidRPr="005C6AFF" w:rsidRDefault="005C6AFF" w:rsidP="005C6AFF">
      <w:pPr>
        <w:spacing w:after="0" w:line="240" w:lineRule="auto"/>
        <w:jc w:val="center"/>
        <w:rPr>
          <w:rFonts w:cs="Traditional Arabic"/>
          <w:sz w:val="58"/>
          <w:szCs w:val="58"/>
          <w:rtl/>
        </w:rPr>
      </w:pPr>
    </w:p>
    <w:p w:rsidR="00E323C0" w:rsidRPr="005C6AFF" w:rsidRDefault="00E323C0" w:rsidP="005C6AFF">
      <w:pPr>
        <w:spacing w:after="0" w:line="240" w:lineRule="auto"/>
        <w:jc w:val="center"/>
        <w:rPr>
          <w:rFonts w:ascii="Andalus" w:hAnsi="Andalus" w:cs="Traditional Arabic"/>
          <w:sz w:val="54"/>
          <w:szCs w:val="54"/>
          <w:rtl/>
          <w:lang w:bidi="ar-EG"/>
        </w:rPr>
      </w:pPr>
      <w:r w:rsidRPr="005C6AFF">
        <w:rPr>
          <w:rFonts w:ascii="Andalus" w:hAnsi="Andalus" w:cs="Traditional Arabic" w:hint="cs"/>
          <w:sz w:val="54"/>
          <w:szCs w:val="54"/>
          <w:rtl/>
          <w:lang w:bidi="ar-EG"/>
        </w:rPr>
        <w:t>جمع وترتيب</w:t>
      </w:r>
    </w:p>
    <w:p w:rsidR="00E323C0" w:rsidRPr="005C6AFF" w:rsidRDefault="005C6AFF" w:rsidP="005C6AFF">
      <w:pPr>
        <w:spacing w:after="0" w:line="240" w:lineRule="auto"/>
        <w:jc w:val="center"/>
        <w:rPr>
          <w:rFonts w:ascii="Andalus" w:hAnsi="Andalus" w:cs="Traditional Arabic"/>
          <w:b/>
          <w:bCs/>
          <w:sz w:val="74"/>
          <w:szCs w:val="74"/>
          <w:rtl/>
          <w:lang w:bidi="ar-EG"/>
        </w:rPr>
      </w:pPr>
      <w:r w:rsidRPr="005C6AFF">
        <w:rPr>
          <w:rFonts w:ascii="Andalus" w:hAnsi="Andalus" w:cs="Traditional Arabic"/>
          <w:b/>
          <w:bCs/>
          <w:sz w:val="74"/>
          <w:szCs w:val="74"/>
          <w:rtl/>
          <w:lang w:bidi="ar-EG"/>
        </w:rPr>
        <w:t xml:space="preserve"> </w:t>
      </w:r>
      <w:r w:rsidR="00E323C0" w:rsidRPr="005C6AFF">
        <w:rPr>
          <w:rFonts w:ascii="Andalus" w:hAnsi="Andalus" w:cs="Traditional Arabic" w:hint="eastAsia"/>
          <w:b/>
          <w:bCs/>
          <w:sz w:val="74"/>
          <w:szCs w:val="74"/>
          <w:rtl/>
          <w:lang w:bidi="ar-EG"/>
        </w:rPr>
        <w:t>رضا</w:t>
      </w:r>
      <w:r w:rsidR="00E323C0" w:rsidRPr="005C6AFF">
        <w:rPr>
          <w:rFonts w:ascii="Andalus" w:hAnsi="Andalus" w:cs="Traditional Arabic"/>
          <w:b/>
          <w:bCs/>
          <w:sz w:val="74"/>
          <w:szCs w:val="74"/>
          <w:rtl/>
          <w:lang w:bidi="ar-EG"/>
        </w:rPr>
        <w:t xml:space="preserve"> </w:t>
      </w:r>
      <w:r w:rsidR="00E323C0" w:rsidRPr="005C6AFF">
        <w:rPr>
          <w:rFonts w:ascii="Andalus" w:hAnsi="Andalus" w:cs="Traditional Arabic" w:hint="eastAsia"/>
          <w:b/>
          <w:bCs/>
          <w:sz w:val="74"/>
          <w:szCs w:val="74"/>
          <w:rtl/>
          <w:lang w:bidi="ar-EG"/>
        </w:rPr>
        <w:t>أحمد</w:t>
      </w:r>
      <w:r w:rsidR="00E323C0" w:rsidRPr="005C6AFF">
        <w:rPr>
          <w:rFonts w:ascii="Andalus" w:hAnsi="Andalus" w:cs="Traditional Arabic"/>
          <w:b/>
          <w:bCs/>
          <w:sz w:val="74"/>
          <w:szCs w:val="74"/>
          <w:rtl/>
          <w:lang w:bidi="ar-EG"/>
        </w:rPr>
        <w:t xml:space="preserve"> </w:t>
      </w:r>
      <w:proofErr w:type="spellStart"/>
      <w:r w:rsidR="00E323C0" w:rsidRPr="005C6AFF">
        <w:rPr>
          <w:rFonts w:ascii="Andalus" w:hAnsi="Andalus" w:cs="Traditional Arabic" w:hint="eastAsia"/>
          <w:b/>
          <w:bCs/>
          <w:sz w:val="74"/>
          <w:szCs w:val="74"/>
          <w:rtl/>
          <w:lang w:bidi="ar-EG"/>
        </w:rPr>
        <w:t>السباعى</w:t>
      </w:r>
      <w:proofErr w:type="spellEnd"/>
      <w:r w:rsidR="00E323C0" w:rsidRPr="005C6AFF">
        <w:rPr>
          <w:rFonts w:ascii="Andalus" w:hAnsi="Andalus" w:cs="Traditional Arabic"/>
          <w:b/>
          <w:bCs/>
          <w:sz w:val="74"/>
          <w:szCs w:val="74"/>
          <w:rtl/>
          <w:lang w:bidi="ar-EG"/>
        </w:rPr>
        <w:t xml:space="preserve"> </w:t>
      </w:r>
    </w:p>
    <w:p w:rsidR="007F29AA" w:rsidRPr="005C6AFF" w:rsidRDefault="00E323C0" w:rsidP="005C6AFF">
      <w:pPr>
        <w:spacing w:after="0" w:line="240" w:lineRule="auto"/>
        <w:jc w:val="center"/>
        <w:rPr>
          <w:rFonts w:ascii="Andalus" w:hAnsi="Andalus" w:cs="Traditional Arabic"/>
          <w:sz w:val="34"/>
          <w:szCs w:val="34"/>
          <w:rtl/>
          <w:lang w:bidi="ar-EG"/>
        </w:rPr>
      </w:pPr>
      <w:r w:rsidRPr="005C6AFF">
        <w:rPr>
          <w:rFonts w:ascii="Andalus" w:hAnsi="Andalus" w:cs="Traditional Arabic" w:hint="eastAsia"/>
          <w:sz w:val="34"/>
          <w:szCs w:val="34"/>
          <w:rtl/>
          <w:lang w:bidi="ar-EG"/>
        </w:rPr>
        <w:t>البريد</w:t>
      </w:r>
      <w:r w:rsidRPr="005C6AFF">
        <w:rPr>
          <w:rFonts w:ascii="Andalus" w:hAnsi="Andalus"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ascii="Andalus" w:hAnsi="Andalus" w:cs="Traditional Arabic" w:hint="eastAsia"/>
          <w:sz w:val="34"/>
          <w:szCs w:val="34"/>
          <w:rtl/>
          <w:lang w:bidi="ar-EG"/>
        </w:rPr>
        <w:t>ا</w:t>
      </w:r>
      <w:r w:rsidR="005218DB" w:rsidRPr="005C6AFF">
        <w:rPr>
          <w:rFonts w:ascii="Andalus" w:hAnsi="Andalus" w:cs="Traditional Arabic" w:hint="cs"/>
          <w:sz w:val="34"/>
          <w:szCs w:val="34"/>
          <w:rtl/>
          <w:lang w:bidi="ar-EG"/>
        </w:rPr>
        <w:t>لإ</w:t>
      </w:r>
      <w:r w:rsidRPr="005C6AFF">
        <w:rPr>
          <w:rFonts w:ascii="Andalus" w:hAnsi="Andalus" w:cs="Traditional Arabic" w:hint="eastAsia"/>
          <w:sz w:val="34"/>
          <w:szCs w:val="34"/>
          <w:rtl/>
          <w:lang w:bidi="ar-EG"/>
        </w:rPr>
        <w:t>لكترون</w:t>
      </w:r>
      <w:r w:rsidR="005218DB" w:rsidRPr="005C6AFF">
        <w:rPr>
          <w:rFonts w:ascii="Andalus" w:hAnsi="Andalus" w:cs="Traditional Arabic" w:hint="cs"/>
          <w:sz w:val="34"/>
          <w:szCs w:val="34"/>
          <w:rtl/>
          <w:lang w:bidi="ar-EG"/>
        </w:rPr>
        <w:t>ي</w:t>
      </w:r>
    </w:p>
    <w:p w:rsidR="00E323C0" w:rsidRPr="005C6AFF" w:rsidRDefault="00E24A41" w:rsidP="005C6AFF">
      <w:pPr>
        <w:spacing w:after="0" w:line="240" w:lineRule="auto"/>
        <w:jc w:val="center"/>
        <w:rPr>
          <w:rFonts w:cs="Traditional Arabic"/>
          <w:sz w:val="34"/>
          <w:szCs w:val="34"/>
          <w:lang w:bidi="ar-EG"/>
        </w:rPr>
      </w:pPr>
      <w:hyperlink r:id="rId11" w:history="1">
        <w:r w:rsidR="00E323C0" w:rsidRPr="005C6AFF">
          <w:rPr>
            <w:rStyle w:val="Hyperlink"/>
            <w:rFonts w:cs="Traditional Arabic"/>
            <w:sz w:val="34"/>
            <w:szCs w:val="34"/>
            <w:lang w:bidi="ar-EG"/>
          </w:rPr>
          <w:t>r01112320545@gmail.com</w:t>
        </w:r>
      </w:hyperlink>
    </w:p>
    <w:p w:rsidR="00E323C0" w:rsidRPr="005C6AFF" w:rsidRDefault="00E323C0" w:rsidP="005C6AFF">
      <w:pPr>
        <w:spacing w:after="0" w:line="240" w:lineRule="auto"/>
        <w:rPr>
          <w:rFonts w:cs="Traditional Arabic"/>
          <w:sz w:val="24"/>
          <w:szCs w:val="24"/>
          <w:rtl/>
          <w:lang w:bidi="ar-EG"/>
        </w:rPr>
      </w:pPr>
    </w:p>
    <w:p w:rsidR="005C6AFF" w:rsidRDefault="005C6AFF">
      <w:pPr>
        <w:bidi w:val="0"/>
        <w:rPr>
          <w:rFonts w:cs="Traditional Arabic"/>
          <w:sz w:val="24"/>
          <w:szCs w:val="24"/>
          <w:rtl/>
          <w:lang w:bidi="ar-EG"/>
        </w:rPr>
      </w:pPr>
      <w:r>
        <w:rPr>
          <w:rFonts w:cs="Traditional Arabic"/>
          <w:sz w:val="24"/>
          <w:szCs w:val="24"/>
          <w:rtl/>
          <w:lang w:bidi="ar-EG"/>
        </w:rPr>
        <w:br w:type="page"/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24"/>
          <w:szCs w:val="24"/>
          <w:rtl/>
          <w:lang w:bidi="ar-EG"/>
        </w:rPr>
      </w:pPr>
    </w:p>
    <w:p w:rsidR="00E323C0" w:rsidRPr="005C6AFF" w:rsidRDefault="00E323C0" w:rsidP="005C6AFF">
      <w:pPr>
        <w:pStyle w:val="1"/>
        <w:rPr>
          <w:rtl/>
          <w:lang w:bidi="ar-EG"/>
        </w:rPr>
      </w:pPr>
      <w:bookmarkStart w:id="1" w:name="_Toc533844860"/>
      <w:r w:rsidRPr="005C6AFF">
        <w:rPr>
          <w:rFonts w:hint="eastAsia"/>
          <w:rtl/>
          <w:lang w:bidi="ar-EG"/>
        </w:rPr>
        <w:t>المقدمة</w:t>
      </w:r>
      <w:bookmarkEnd w:id="1"/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إن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نحمده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ونستعينه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ونستغفره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ونعوذ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أنفسنا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سيئات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أعمالنا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يهده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مضل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يضلل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هادي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وأشهد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وحده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شريك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وأشهد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عبده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ورسوله</w:t>
      </w:r>
      <w:r w:rsidRPr="005C6AFF">
        <w:rPr>
          <w:rFonts w:cs="Traditional Arabic"/>
          <w:sz w:val="32"/>
          <w:szCs w:val="32"/>
          <w:lang w:bidi="ar-EG"/>
        </w:rPr>
        <w:t>.</w:t>
      </w:r>
      <w:r w:rsidRPr="005C6AFF">
        <w:rPr>
          <w:rFonts w:cs="Traditional Arabic"/>
          <w:sz w:val="32"/>
          <w:szCs w:val="32"/>
          <w:lang w:bidi="ar-EG"/>
        </w:rPr>
        <w:br/>
      </w:r>
      <w:r w:rsidRPr="005C6AFF">
        <w:rPr>
          <w:rFonts w:cs="Traditional Arabic"/>
          <w:sz w:val="32"/>
          <w:szCs w:val="32"/>
          <w:rtl/>
          <w:lang w:bidi="ar-EG"/>
        </w:rPr>
        <w:t xml:space="preserve">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يَا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أَيُّهَا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الَّذِينَ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آمَنُوا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اتَّقُوا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اللَّهَ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حَقَّ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تُقَاتِهِ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تَمُوتُنَّ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إِلَّا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وَأَنْتُمْ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مُسْلِمُونَ</w:t>
      </w:r>
      <w:r w:rsidRPr="005C6AFF">
        <w:rPr>
          <w:rFonts w:cs="Traditional Arabic"/>
          <w:sz w:val="32"/>
          <w:szCs w:val="32"/>
          <w:rtl/>
          <w:lang w:bidi="ar-EG"/>
        </w:rPr>
        <w:t>"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/>
          <w:sz w:val="32"/>
          <w:szCs w:val="32"/>
          <w:rtl/>
          <w:lang w:bidi="ar-EG"/>
        </w:rPr>
        <w:t>(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عمران</w:t>
      </w:r>
      <w:r w:rsidRPr="005C6AFF">
        <w:rPr>
          <w:rFonts w:cs="Traditional Arabic"/>
          <w:sz w:val="32"/>
          <w:szCs w:val="32"/>
          <w:rtl/>
          <w:lang w:bidi="ar-EG"/>
        </w:rPr>
        <w:t>:102)</w:t>
      </w:r>
      <w:r w:rsidRPr="005C6AFF">
        <w:rPr>
          <w:rFonts w:cs="Traditional Arabic"/>
          <w:sz w:val="32"/>
          <w:szCs w:val="32"/>
          <w:lang w:bidi="ar-EG"/>
        </w:rPr>
        <w:br/>
      </w:r>
      <w:r w:rsidRPr="005C6AFF">
        <w:rPr>
          <w:rFonts w:cs="Traditional Arabic"/>
          <w:sz w:val="32"/>
          <w:szCs w:val="32"/>
          <w:rtl/>
          <w:lang w:bidi="ar-EG"/>
        </w:rPr>
        <w:t xml:space="preserve">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يَا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أَيُّهَا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النَّاسُ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اتَّقُوا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رَبَّكُمُ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الَّذِي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خَلَقَكُمْ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مِنْ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نَفْسٍ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وَاحِدَةٍ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وَخَلَقَ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مِنْهَا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زَوْجَهَا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وَبَثَّ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مِنْهُمَا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رِجَالاً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كَثِيراً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وَنِسَاءً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وَاتَّقُوا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اللَّهَ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الَّذِي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تَسَاءَلُونَ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بِهِ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وَالْأَرْحَامَ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إِنَّ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اللَّهَ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كَانَ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عَلَيْكُمْ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رَقِيباً</w:t>
      </w:r>
      <w:r w:rsidRPr="005C6AFF">
        <w:rPr>
          <w:rFonts w:cs="Traditional Arabic"/>
          <w:sz w:val="32"/>
          <w:szCs w:val="32"/>
          <w:rtl/>
          <w:lang w:bidi="ar-EG"/>
        </w:rPr>
        <w:t>"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/>
          <w:sz w:val="32"/>
          <w:szCs w:val="32"/>
          <w:rtl/>
          <w:lang w:bidi="ar-EG"/>
        </w:rPr>
        <w:t>(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النساء</w:t>
      </w:r>
      <w:r w:rsidRPr="005C6AFF">
        <w:rPr>
          <w:rFonts w:cs="Traditional Arabic"/>
          <w:sz w:val="32"/>
          <w:szCs w:val="32"/>
          <w:rtl/>
          <w:lang w:bidi="ar-EG"/>
        </w:rPr>
        <w:t>:1)</w:t>
      </w:r>
      <w:r w:rsidRPr="005C6AFF">
        <w:rPr>
          <w:rFonts w:cs="Traditional Arabic"/>
          <w:sz w:val="32"/>
          <w:szCs w:val="32"/>
          <w:lang w:bidi="ar-EG"/>
        </w:rPr>
        <w:br/>
      </w:r>
      <w:r w:rsidRPr="005C6AFF">
        <w:rPr>
          <w:rFonts w:cs="Traditional Arabic"/>
          <w:sz w:val="32"/>
          <w:szCs w:val="32"/>
          <w:rtl/>
          <w:lang w:bidi="ar-EG"/>
        </w:rPr>
        <w:t xml:space="preserve">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يَا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أَيُّهَا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الَّذِينَ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آمَنُوا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اتَّقُوا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اللَّهَ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وَقُولُوا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قَوْلاً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سَدِيداً،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يُصْلِحْ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لَكُمْ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أَعْمَالَكُمْ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وَيَغْفِرْ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لَكُمْ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ذُنُوبَكُمْ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وَمَنْ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يُطِعِ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اللَّهَ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وَرَسُولَهُ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فَقَدْ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فَازَ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فَوْزاً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عَظِيما</w:t>
      </w:r>
      <w:r w:rsidRPr="005C6AFF">
        <w:rPr>
          <w:rFonts w:cs="Traditional Arabic"/>
          <w:sz w:val="32"/>
          <w:szCs w:val="32"/>
          <w:rtl/>
          <w:lang w:bidi="ar-EG"/>
        </w:rPr>
        <w:t>"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/>
          <w:sz w:val="32"/>
          <w:szCs w:val="32"/>
          <w:rtl/>
          <w:lang w:bidi="ar-EG"/>
        </w:rPr>
        <w:t>(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الأحزاب</w:t>
      </w:r>
      <w:r w:rsidRPr="005C6AFF">
        <w:rPr>
          <w:rFonts w:cs="Traditional Arabic"/>
          <w:sz w:val="32"/>
          <w:szCs w:val="32"/>
          <w:rtl/>
          <w:lang w:bidi="ar-EG"/>
        </w:rPr>
        <w:t>: 70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71)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رسول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تجتمع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أمتى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ضلالة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/>
          <w:sz w:val="32"/>
          <w:szCs w:val="32"/>
          <w:rtl/>
          <w:lang w:bidi="ar-EG"/>
        </w:rPr>
        <w:t>"</w:t>
      </w:r>
      <w:r w:rsidRPr="005C6AFF">
        <w:rPr>
          <w:rFonts w:cs="Traditional Arabic"/>
          <w:rtl/>
        </w:rPr>
        <w:footnoteReference w:id="1"/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لوازم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النبوي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استقرار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الخطأ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المحمدية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فالحمد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الإجتماع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الخطأ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نعمه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الجزيلة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وفضائله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العظيمة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وأقرر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قرر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حصن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العمل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أصول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الاستدلال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الأخرى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القرآن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والقياس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وغيرهم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ويهدف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هذا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البحث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إلى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الكشف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عن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معالم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المنهج</w:t>
      </w:r>
      <w:r w:rsidR="005C6AFF" w:rsidRPr="005C6AFF">
        <w:rPr>
          <w:rFonts w:cs="Traditional Arabic"/>
          <w:sz w:val="34"/>
          <w:szCs w:val="34"/>
          <w:rtl/>
          <w:lang w:bidi="ar-EG"/>
        </w:rPr>
        <w:t xml:space="preserve"> الذي </w:t>
      </w:r>
      <w:proofErr w:type="spellStart"/>
      <w:r w:rsidRPr="005C6AFF">
        <w:rPr>
          <w:rFonts w:cs="Traditional Arabic" w:hint="eastAsia"/>
          <w:sz w:val="34"/>
          <w:szCs w:val="34"/>
          <w:rtl/>
          <w:lang w:bidi="ar-EG"/>
        </w:rPr>
        <w:t>أرساه</w:t>
      </w:r>
      <w:proofErr w:type="spellEnd"/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الإسلام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4"/>
          <w:szCs w:val="34"/>
          <w:rtl/>
          <w:lang w:bidi="ar-EG"/>
        </w:rPr>
        <w:t>فى</w:t>
      </w:r>
      <w:proofErr w:type="spellEnd"/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هذا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الموضوع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: </w:t>
      </w:r>
    </w:p>
    <w:p w:rsidR="00E323C0" w:rsidRPr="005C6AFF" w:rsidRDefault="00E323C0" w:rsidP="005C6AFF">
      <w:pPr>
        <w:pStyle w:val="1"/>
        <w:rPr>
          <w:szCs w:val="32"/>
          <w:rtl/>
          <w:lang w:bidi="ar-EG"/>
        </w:rPr>
      </w:pPr>
      <w:bookmarkStart w:id="2" w:name="_Toc533844861"/>
      <w:r w:rsidRPr="005C6AFF">
        <w:rPr>
          <w:rFonts w:hint="eastAsia"/>
          <w:rtl/>
          <w:lang w:bidi="ar-EG"/>
        </w:rPr>
        <w:t>حجية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الإجماع</w:t>
      </w:r>
      <w:bookmarkEnd w:id="2"/>
    </w:p>
    <w:p w:rsidR="00E323C0" w:rsidRPr="005C6AFF" w:rsidRDefault="00E323C0" w:rsidP="005C6AF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cs="Traditional Arabic"/>
          <w:b/>
          <w:bCs/>
          <w:sz w:val="34"/>
          <w:szCs w:val="34"/>
          <w:u w:val="single"/>
          <w:lang w:bidi="ar-EG"/>
        </w:rPr>
      </w:pPr>
      <w:r w:rsidRPr="005C6AFF">
        <w:rPr>
          <w:rFonts w:cs="Traditional Arabic" w:hint="eastAsia"/>
          <w:b/>
          <w:bCs/>
          <w:sz w:val="34"/>
          <w:szCs w:val="34"/>
          <w:u w:val="single"/>
          <w:rtl/>
          <w:lang w:bidi="ar-EG"/>
        </w:rPr>
        <w:t>أسباب</w:t>
      </w:r>
      <w:r w:rsidRPr="005C6AFF">
        <w:rPr>
          <w:rFonts w:cs="Traditional Arabic"/>
          <w:b/>
          <w:bCs/>
          <w:sz w:val="34"/>
          <w:szCs w:val="34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4"/>
          <w:szCs w:val="34"/>
          <w:u w:val="single"/>
          <w:rtl/>
          <w:lang w:bidi="ar-EG"/>
        </w:rPr>
        <w:t>اختيار</w:t>
      </w:r>
      <w:r w:rsidRPr="005C6AFF">
        <w:rPr>
          <w:rFonts w:cs="Traditional Arabic"/>
          <w:b/>
          <w:bCs/>
          <w:sz w:val="34"/>
          <w:szCs w:val="34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4"/>
          <w:szCs w:val="34"/>
          <w:u w:val="single"/>
          <w:rtl/>
          <w:lang w:bidi="ar-EG"/>
        </w:rPr>
        <w:t>هذا</w:t>
      </w:r>
      <w:r w:rsidRPr="005C6AFF">
        <w:rPr>
          <w:rFonts w:cs="Traditional Arabic"/>
          <w:b/>
          <w:bCs/>
          <w:sz w:val="34"/>
          <w:szCs w:val="34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4"/>
          <w:szCs w:val="34"/>
          <w:u w:val="single"/>
          <w:rtl/>
          <w:lang w:bidi="ar-EG"/>
        </w:rPr>
        <w:t>الموضوع</w:t>
      </w:r>
      <w:r w:rsidRPr="005C6AFF">
        <w:rPr>
          <w:rFonts w:cs="Traditional Arabic"/>
          <w:b/>
          <w:bCs/>
          <w:sz w:val="34"/>
          <w:szCs w:val="34"/>
          <w:u w:val="single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لقد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نبتت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نابتة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الزمان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المتأخر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رتبة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وزمناً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تحاول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الهجوم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ثوابت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صدق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وَجَحَدُوا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بِهَا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وَاسْتَيْقَنَتْهَا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أَنفُسُهُمْ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ظُلْمًا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وَعُلُوًّا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فَانظُرْ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كَيْفَ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كَانَ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عَاقِبَةُ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الْمُفْسِدِينَ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" (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النساء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14 )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جحدوا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بغرض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تشكيك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ثوابتهم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وإخراجهم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دينهم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ولولا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بذاته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مؤيد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بتأييد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محفوظ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بحفظه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تبق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بقية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تصارع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ماتركت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سبيلاً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سلكته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سبباً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لإطفاء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نوره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أخذت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وَيَمْكُرُونَ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وَيَمْكُرُ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اللَّهُ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وَاللَّهُ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خَيْرُ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الْمَاكِرِينَ</w:t>
      </w:r>
      <w:r w:rsidRPr="005C6AFF">
        <w:rPr>
          <w:rFonts w:cs="Traditional Arabic"/>
          <w:sz w:val="38"/>
          <w:szCs w:val="38"/>
          <w:rtl/>
          <w:lang w:bidi="ar-EG"/>
        </w:rPr>
        <w:t xml:space="preserve">" (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الأنفال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8"/>
          <w:szCs w:val="38"/>
          <w:rtl/>
          <w:lang w:bidi="ar-EG"/>
        </w:rPr>
        <w:t xml:space="preserve"> </w:t>
      </w:r>
      <w:r w:rsidRPr="005C6AFF">
        <w:rPr>
          <w:rFonts w:cs="Traditional Arabic"/>
          <w:sz w:val="32"/>
          <w:szCs w:val="32"/>
          <w:rtl/>
          <w:lang w:bidi="ar-EG"/>
        </w:rPr>
        <w:t>30</w:t>
      </w:r>
      <w:r w:rsidRPr="005C6AFF">
        <w:rPr>
          <w:rFonts w:cs="Traditional Arabic"/>
          <w:sz w:val="38"/>
          <w:szCs w:val="38"/>
          <w:rtl/>
          <w:lang w:bidi="ar-EG"/>
        </w:rPr>
        <w:t>)</w:t>
      </w:r>
      <w:r w:rsidRPr="005C6AFF">
        <w:rPr>
          <w:rStyle w:val="ac"/>
          <w:rFonts w:cs="Traditional Arabic"/>
          <w:sz w:val="38"/>
          <w:szCs w:val="38"/>
          <w:rtl/>
          <w:lang w:bidi="ar-EG"/>
        </w:rPr>
        <w:footnoteReference w:id="2"/>
      </w:r>
      <w:r w:rsidR="005C6AFF" w:rsidRPr="005C6AFF">
        <w:rPr>
          <w:rFonts w:cs="Traditional Arabic"/>
          <w:sz w:val="38"/>
          <w:szCs w:val="38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الورقة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البحثية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محاولة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أرجو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يتقبلها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يحاول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هدم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الحصن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الحصين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والولوج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وإنى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لأكاد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أجزم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تكفى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الولوج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فإنما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ولجوا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يكفى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الغسل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والتتريب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لتحدث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الطهارة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الكاملة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sz w:val="32"/>
          <w:szCs w:val="32"/>
          <w:rtl/>
        </w:rPr>
      </w:pP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أسباب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اختيار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الموضوع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للكتابة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1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موضوعات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مشروع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التخرج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أكاديمية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صناعة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المحاور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حفظ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القائمين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عليها</w:t>
      </w:r>
      <w:r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1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أردت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أسير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ركاب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ماوصلوا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الحفاظ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ثوابت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1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lastRenderedPageBreak/>
        <w:t>اخترت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الموضوع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بالذات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لحبى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وشغفى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بمواضيع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الفقه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cs="Traditional Arabic"/>
          <w:b/>
          <w:bCs/>
          <w:sz w:val="34"/>
          <w:szCs w:val="34"/>
          <w:u w:val="single"/>
          <w:lang w:bidi="ar-EG"/>
        </w:rPr>
      </w:pPr>
      <w:r w:rsidRPr="005C6AFF">
        <w:rPr>
          <w:rFonts w:cs="Traditional Arabic" w:hint="eastAsia"/>
          <w:b/>
          <w:bCs/>
          <w:sz w:val="34"/>
          <w:szCs w:val="34"/>
          <w:u w:val="single"/>
          <w:rtl/>
          <w:lang w:bidi="ar-EG"/>
        </w:rPr>
        <w:t>خطة</w:t>
      </w:r>
      <w:r w:rsidRPr="005C6AFF">
        <w:rPr>
          <w:rFonts w:cs="Traditional Arabic"/>
          <w:b/>
          <w:bCs/>
          <w:sz w:val="34"/>
          <w:szCs w:val="34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4"/>
          <w:szCs w:val="34"/>
          <w:u w:val="single"/>
          <w:rtl/>
          <w:lang w:bidi="ar-EG"/>
        </w:rPr>
        <w:t>البحث</w:t>
      </w:r>
      <w:r w:rsidRPr="005C6AFF">
        <w:rPr>
          <w:rFonts w:cs="Traditional Arabic"/>
          <w:b/>
          <w:bCs/>
          <w:sz w:val="34"/>
          <w:szCs w:val="34"/>
          <w:u w:val="single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قسمت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البحث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مقدمة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وتمهيد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وفصلين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وخاتمة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كالتالي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cs="Traditional Arabic"/>
          <w:b/>
          <w:bCs/>
          <w:sz w:val="34"/>
          <w:szCs w:val="34"/>
          <w:u w:val="single"/>
          <w:rtl/>
          <w:lang w:bidi="ar-EG"/>
        </w:rPr>
      </w:pPr>
      <w:r w:rsidRPr="005C6AFF">
        <w:rPr>
          <w:rFonts w:cs="Traditional Arabic"/>
          <w:b/>
          <w:bCs/>
          <w:sz w:val="34"/>
          <w:szCs w:val="34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4"/>
          <w:szCs w:val="34"/>
          <w:u w:val="single"/>
          <w:rtl/>
          <w:lang w:bidi="ar-EG"/>
        </w:rPr>
        <w:t>المقدمة</w:t>
      </w:r>
      <w:r w:rsidRPr="005C6AFF">
        <w:rPr>
          <w:rFonts w:cs="Traditional Arabic"/>
          <w:b/>
          <w:bCs/>
          <w:sz w:val="34"/>
          <w:szCs w:val="34"/>
          <w:u w:val="single"/>
          <w:rtl/>
          <w:lang w:bidi="ar-EG"/>
        </w:rPr>
        <w:t xml:space="preserve">: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أهمية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الموضوع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وأسباب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اختياره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وخطة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بحثه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4"/>
          <w:szCs w:val="34"/>
          <w:u w:val="single"/>
          <w:rtl/>
          <w:lang w:bidi="ar-EG"/>
        </w:rPr>
        <w:t>التمهيد</w:t>
      </w:r>
      <w:r w:rsid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اشتمل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مطلبين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وهما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المطلب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الأول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تعريف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وأنواع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المطلب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الثانى</w:t>
      </w:r>
      <w:proofErr w:type="spellEnd"/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الشبهات</w:t>
      </w:r>
      <w:r w:rsidR="00F12DFA" w:rsidRPr="005C6AFF">
        <w:rPr>
          <w:rFonts w:cs="Traditional Arabic" w:hint="cs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الماهية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والتاريخ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proofErr w:type="gramStart"/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3-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الفصل</w:t>
      </w:r>
      <w:proofErr w:type="gramEnd"/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الأول</w:t>
      </w:r>
      <w:r w:rsidR="005C6AFF">
        <w:rPr>
          <w:rFonts w:cs="Traditional Arabic"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وضوابطه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proofErr w:type="gramStart"/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4-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الفصل</w:t>
      </w:r>
      <w:proofErr w:type="gramEnd"/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الثانى</w:t>
      </w:r>
      <w:proofErr w:type="spellEnd"/>
      <w:r w:rsidR="005C6AFF">
        <w:rPr>
          <w:rFonts w:cs="Traditional Arabic"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المثارة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وجوابها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proofErr w:type="gramStart"/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5-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الخاتمة</w:t>
      </w:r>
      <w:proofErr w:type="gramEnd"/>
      <w:r w:rsidRPr="005C6AFF">
        <w:rPr>
          <w:rFonts w:cs="Traditional Arabic"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أوردت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نتائج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البحث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وتوصيات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الباحث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أسال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يتقبل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العمل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يجعله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موازين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الحسنات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نلقاه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والقادر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ومولاه</w:t>
      </w:r>
      <w:r w:rsidRPr="005C6AFF">
        <w:rPr>
          <w:rFonts w:cs="Traditional Arabic"/>
          <w:sz w:val="32"/>
          <w:szCs w:val="32"/>
          <w:rtl/>
          <w:lang w:bidi="ar-EG"/>
        </w:rPr>
        <w:t>.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5C6AFF" w:rsidRDefault="005C6AFF">
      <w:pPr>
        <w:bidi w:val="0"/>
        <w:rPr>
          <w:rFonts w:cs="Traditional Arabic"/>
          <w:sz w:val="32"/>
          <w:szCs w:val="32"/>
          <w:rtl/>
          <w:lang w:bidi="ar-EG"/>
        </w:rPr>
      </w:pPr>
      <w:r>
        <w:rPr>
          <w:rFonts w:cs="Traditional Arabic"/>
          <w:sz w:val="32"/>
          <w:szCs w:val="32"/>
          <w:rtl/>
          <w:lang w:bidi="ar-EG"/>
        </w:rPr>
        <w:br w:type="page"/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pStyle w:val="1"/>
        <w:rPr>
          <w:rtl/>
          <w:lang w:bidi="ar-EG"/>
        </w:rPr>
      </w:pPr>
      <w:bookmarkStart w:id="3" w:name="_Toc533844862"/>
      <w:r w:rsidRPr="005C6AFF">
        <w:rPr>
          <w:rFonts w:hint="eastAsia"/>
          <w:rtl/>
          <w:lang w:bidi="ar-EG"/>
        </w:rPr>
        <w:t>التمهيد</w:t>
      </w:r>
      <w:bookmarkEnd w:id="3"/>
    </w:p>
    <w:p w:rsidR="00E323C0" w:rsidRPr="005C6AFF" w:rsidRDefault="00E323C0" w:rsidP="005C6AFF">
      <w:pPr>
        <w:pStyle w:val="1"/>
        <w:jc w:val="left"/>
        <w:rPr>
          <w:color w:val="C00000"/>
          <w:rtl/>
          <w:lang w:bidi="ar-EG"/>
        </w:rPr>
      </w:pPr>
      <w:bookmarkStart w:id="4" w:name="_Toc533844863"/>
      <w:r w:rsidRPr="005C6AFF">
        <w:rPr>
          <w:rFonts w:hint="eastAsia"/>
          <w:color w:val="C00000"/>
          <w:rtl/>
          <w:lang w:bidi="ar-EG"/>
        </w:rPr>
        <w:t>المطلب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الأول</w:t>
      </w:r>
      <w:r w:rsidR="005C6AFF" w:rsidRPr="005C6AFF">
        <w:rPr>
          <w:color w:val="C00000"/>
          <w:rtl/>
          <w:lang w:bidi="ar-EG"/>
        </w:rPr>
        <w:t>: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الإجماع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تعريف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وأنواع</w:t>
      </w:r>
      <w:bookmarkEnd w:id="4"/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u w:val="single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أولاً</w:t>
      </w:r>
      <w:r w:rsidR="005C6AFF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>: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تعريف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الإجماع</w:t>
      </w:r>
    </w:p>
    <w:p w:rsidR="00E323C0" w:rsidRPr="005C6AFF" w:rsidRDefault="005C6AFF" w:rsidP="005C6AFF">
      <w:pPr>
        <w:spacing w:after="0" w:line="240" w:lineRule="auto"/>
        <w:rPr>
          <w:rFonts w:cs="Traditional Arabic"/>
          <w:sz w:val="32"/>
          <w:szCs w:val="32"/>
          <w:u w:val="single"/>
          <w:rtl/>
          <w:lang w:bidi="ar-EG"/>
        </w:rPr>
      </w:pP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الإجماع</w:t>
      </w:r>
      <w:r w:rsidR="00E323C0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proofErr w:type="spellStart"/>
      <w:r w:rsidR="00E323C0"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فى</w:t>
      </w:r>
      <w:proofErr w:type="spellEnd"/>
      <w:r w:rsidR="00E323C0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اللغة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مصدر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بضم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وكسر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الثاني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بضم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وفتح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الثالث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صاحب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القاموس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المحيط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اللغة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منها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-</w:t>
      </w:r>
      <w:proofErr w:type="gramEnd"/>
    </w:p>
    <w:p w:rsidR="00E323C0" w:rsidRPr="005C6AFF" w:rsidRDefault="00E323C0" w:rsidP="005C6AFF">
      <w:pPr>
        <w:pStyle w:val="a9"/>
        <w:numPr>
          <w:ilvl w:val="0"/>
          <w:numId w:val="2"/>
        </w:numPr>
        <w:spacing w:after="0" w:line="240" w:lineRule="auto"/>
        <w:ind w:left="-144" w:firstLine="78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الاتفاق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أجمعوا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أى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اتفقوا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وجعل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جميعاً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تفرقه</w:t>
      </w:r>
    </w:p>
    <w:p w:rsidR="00E323C0" w:rsidRPr="005C6AFF" w:rsidRDefault="00E323C0" w:rsidP="005C6AFF">
      <w:pPr>
        <w:pStyle w:val="a9"/>
        <w:numPr>
          <w:ilvl w:val="0"/>
          <w:numId w:val="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العزم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أجمعت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كقوله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فَأَجْمِعُوا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أَمْرَكُمْ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وَشُرَكَاءَكُمْ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" </w:t>
      </w:r>
      <w:proofErr w:type="gramStart"/>
      <w:r w:rsidRPr="005C6AFF">
        <w:rPr>
          <w:rFonts w:cs="Traditional Arabic"/>
          <w:sz w:val="32"/>
          <w:szCs w:val="32"/>
          <w:rtl/>
          <w:lang w:bidi="ar-EG"/>
        </w:rPr>
        <w:t xml:space="preserve">(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يونس</w:t>
      </w:r>
      <w:proofErr w:type="gramEnd"/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71 )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أى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أجمعوا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شركاءكم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أمركم</w:t>
      </w:r>
      <w:r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3"/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>-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الأصوليون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المعنى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الأقرب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فمنهم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يرى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مشترك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لفظى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بينهما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كالغزالى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الاتفاق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أنسب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وأقرب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الهمام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السمعانى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العزم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أشبه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باللغة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والاتفاق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أشبه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بالشرع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/>
          <w:sz w:val="32"/>
          <w:szCs w:val="32"/>
          <w:rtl/>
          <w:lang w:bidi="ar-EG"/>
        </w:rPr>
        <w:t xml:space="preserve">"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4"/>
      </w:r>
      <w:r w:rsidRPr="005C6AFF">
        <w:rPr>
          <w:rFonts w:cs="Traditional Arabic"/>
          <w:sz w:val="32"/>
          <w:szCs w:val="32"/>
          <w:rtl/>
          <w:lang w:bidi="ar-EG"/>
        </w:rPr>
        <w:t>.</w:t>
      </w:r>
      <w:proofErr w:type="gramEnd"/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u w:val="single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الإجماع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فى</w:t>
      </w:r>
      <w:proofErr w:type="spellEnd"/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الاصطلاح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>-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كثيراً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تحديد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تعريف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جامع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مانع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الاصطلاح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راجع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: </w:t>
      </w:r>
    </w:p>
    <w:p w:rsidR="005C6AFF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 xml:space="preserve"> 1 </w:t>
      </w:r>
      <w:proofErr w:type="gramStart"/>
      <w:r w:rsidRPr="005C6AFF">
        <w:rPr>
          <w:rFonts w:cs="Traditional Arabic"/>
          <w:sz w:val="32"/>
          <w:szCs w:val="32"/>
          <w:rtl/>
          <w:lang w:bidi="ar-EG"/>
        </w:rPr>
        <w:t>-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اللغة</w:t>
      </w:r>
      <w:proofErr w:type="gramEnd"/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5C6AFF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 xml:space="preserve"> 2 –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تحديد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يعتبر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اجماعهم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 xml:space="preserve">3 –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تحديد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يدخلها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حاول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اللحام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التوفيق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التعريفات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محاولة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للخروج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بتعريف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جامع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مانع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5C6AFF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اتفاق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مجتهدي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عصر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وفاة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نبينا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أمر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دينى</w:t>
      </w:r>
      <w:proofErr w:type="spellEnd"/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"</w:t>
      </w:r>
      <w:r w:rsidR="00E323C0"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5"/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اخترت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التعريف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لعدة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أسباب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منها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>-</w:t>
      </w:r>
      <w:proofErr w:type="gramEnd"/>
    </w:p>
    <w:p w:rsidR="00E323C0" w:rsidRPr="005C6AFF" w:rsidRDefault="00E323C0" w:rsidP="005C6AFF">
      <w:pPr>
        <w:pStyle w:val="a9"/>
        <w:numPr>
          <w:ilvl w:val="0"/>
          <w:numId w:val="4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خلوه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الاعتراضات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توجيهها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لغيره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الحدود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والتعاريف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4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كونه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مختصراً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جامعاً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مانعاً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u w:val="single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ثانياً</w:t>
      </w:r>
      <w:r w:rsidR="005C6AFF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>: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أنواع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الإجماع</w:t>
      </w:r>
      <w:r w:rsidR="005C6AFF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>: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ينقسم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ثلاثة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أقسام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بحسب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الصيغة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-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الأول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الصريح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="005C6AFF">
        <w:rPr>
          <w:rFonts w:cs="Traditional Arabic"/>
          <w:sz w:val="32"/>
          <w:szCs w:val="32"/>
          <w:rtl/>
          <w:lang w:bidi="ar-EG"/>
        </w:rPr>
        <w:t xml:space="preserve">  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الثانى</w:t>
      </w:r>
      <w:proofErr w:type="spellEnd"/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السكوتى</w:t>
      </w:r>
      <w:proofErr w:type="spellEnd"/>
      <w:r w:rsidR="005C6AFF">
        <w:rPr>
          <w:rFonts w:cs="Traditional Arabic"/>
          <w:sz w:val="32"/>
          <w:szCs w:val="32"/>
          <w:rtl/>
          <w:lang w:bidi="ar-EG"/>
        </w:rPr>
        <w:t xml:space="preserve">  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الثالث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المركب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الخلاف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lastRenderedPageBreak/>
        <w:t>الإجماع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الصريح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ومعناه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اجتماع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صريح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قاطعة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السكوتى</w:t>
      </w:r>
      <w:proofErr w:type="spellEnd"/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ومعناه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المجتهدين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وانتشاره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وتجرده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قرينة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رضا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سخط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إنكار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مضى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الزمن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وصل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بقية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المجتهدين</w:t>
      </w:r>
      <w:r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المركب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الأقوال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وردت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والاجتهاد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أى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مسألة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خلافية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فمثلاً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الوتر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اختلفت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قوليين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واجب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يحل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مكروه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6"/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قلت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: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النوع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صوره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الأصوليون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مسألة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يجوز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إحداث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ثالث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مسألة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قولان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1"/>
        <w:jc w:val="left"/>
        <w:rPr>
          <w:color w:val="C00000"/>
          <w:rtl/>
          <w:lang w:bidi="ar-EG"/>
        </w:rPr>
      </w:pPr>
      <w:bookmarkStart w:id="5" w:name="_Toc533844864"/>
      <w:r w:rsidRPr="005C6AFF">
        <w:rPr>
          <w:rFonts w:hint="eastAsia"/>
          <w:color w:val="C00000"/>
          <w:rtl/>
          <w:lang w:bidi="ar-EG"/>
        </w:rPr>
        <w:t>المطلب</w:t>
      </w:r>
      <w:r w:rsidRPr="005C6AFF">
        <w:rPr>
          <w:color w:val="C00000"/>
          <w:rtl/>
          <w:lang w:bidi="ar-EG"/>
        </w:rPr>
        <w:t xml:space="preserve"> </w:t>
      </w:r>
      <w:proofErr w:type="spellStart"/>
      <w:r w:rsidRPr="005C6AFF">
        <w:rPr>
          <w:rFonts w:hint="eastAsia"/>
          <w:color w:val="C00000"/>
          <w:rtl/>
          <w:lang w:bidi="ar-EG"/>
        </w:rPr>
        <w:t>الثانى</w:t>
      </w:r>
      <w:proofErr w:type="spellEnd"/>
      <w:r w:rsidR="005C6AFF" w:rsidRPr="005C6AFF">
        <w:rPr>
          <w:color w:val="C00000"/>
          <w:rtl/>
          <w:lang w:bidi="ar-EG"/>
        </w:rPr>
        <w:t>: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الشبهات</w:t>
      </w:r>
      <w:r w:rsidR="00F12DFA" w:rsidRPr="005C6AFF">
        <w:rPr>
          <w:rFonts w:hint="cs"/>
          <w:color w:val="C00000"/>
          <w:rtl/>
          <w:lang w:bidi="ar-EG"/>
        </w:rPr>
        <w:t>: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الماهية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والتاريخ</w:t>
      </w:r>
      <w:bookmarkEnd w:id="5"/>
      <w:r w:rsidR="005C6AFF" w:rsidRPr="005C6AFF">
        <w:rPr>
          <w:color w:val="C00000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أولاً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ماهية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الشبهة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الشبهة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هى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مسألة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شرعية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التبس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الباطل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الخطأ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بالصواب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ويغلب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الظن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الباطل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الخطأ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ويصعب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الترجيح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قاطع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ترجع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لذاتها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للواصف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نفسه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لكليهما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تستند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مقدمه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عقلية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شرعية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يقول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شيخ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تيمية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التشابه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الخاص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مشابهة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الشيئ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بغيره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مخالفته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إياه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آخر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حتى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يشتبه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مثله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كذلك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التشابه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لقدر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مشترك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الشيئين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وجود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الفاصل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بينهما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القيم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سميت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شبهة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لاشتباه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بالباطل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فإنها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تلبس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ثوب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جسم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الباطل</w:t>
      </w:r>
      <w:r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7"/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ثانياً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تاريخ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إثارة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الشبهات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>-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قبل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بعثه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النبى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حائدين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سواء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السبيل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وصراط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المستقيم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فكثر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الشرك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والفساد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والجهل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والالحاد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والبغى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والعناد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فبعث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كافة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عربهم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وعجمعهم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بشيراً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ونذيراً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ففتح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أعيناً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عمياً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وآذانا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صماً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وقلوباً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غلفاً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تضمنت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دعوته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غايتين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spacing w:after="0" w:line="240" w:lineRule="auto"/>
        <w:jc w:val="center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 xml:space="preserve">*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تقرير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والعقيدة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والشريعة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="005C6AFF">
        <w:rPr>
          <w:rFonts w:cs="Traditional Arabic" w:hint="cs"/>
          <w:sz w:val="32"/>
          <w:szCs w:val="32"/>
          <w:rtl/>
          <w:lang w:bidi="ar-EG"/>
        </w:rPr>
        <w:t>*</w:t>
      </w:r>
      <w:proofErr w:type="gramEnd"/>
      <w:r w:rsidR="005C6AFF">
        <w:rPr>
          <w:rFonts w:cs="Traditional Arabic" w:hint="cs"/>
          <w:sz w:val="32"/>
          <w:szCs w:val="32"/>
          <w:rtl/>
          <w:lang w:bidi="ar-EG"/>
        </w:rPr>
        <w:t>*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*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حماية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والعقيدة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والشريعة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فهذا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رسول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هى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عقيدته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أتى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ويأتى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تكلموا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دعوته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الصلاة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ومنهجه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وسيرته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خلال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إلقاء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والاعتراضات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ولايزال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أعداء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قديماً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وحديثاً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يحاولون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الطعن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بإستغلال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جميع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السبل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والمحاولات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اجتهد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الغرب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النصراني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أسوار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للكذب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والبهتان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ليحجبوا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الصدق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والبرهان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الداعية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الكبير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ديدات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قرأ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مقالاً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لإداورد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مجلة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تايم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إبريل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1979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أكثر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ستين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ألفا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ألفت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ضد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بواسطة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المسيحين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الغربيين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وأقدم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الزمن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ماقاله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النصرانى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صموئيل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زويمر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مؤتمر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القدس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1935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يخاطب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المبشرين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بالنصرانية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العالم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الاسلامى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مانصه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مهمة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التبشير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تقومون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البلاد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المحمدية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هى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إدخال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المسلمين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المسيحية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فإن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هداية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وتكريماً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lastRenderedPageBreak/>
        <w:t>مهمتكم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تخرجوا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ليصبح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مخلوقاً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لاصلة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وبالتالى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بالأخلاق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تقوم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8"/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وهكذا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يظهر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عبر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التاريخ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أغراض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هؤلاء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وراء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إثارتهم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للشبهات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والتى</w:t>
      </w:r>
      <w:proofErr w:type="spellEnd"/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يمكن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تتلخص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يلى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-</w:t>
      </w:r>
    </w:p>
    <w:p w:rsidR="00E323C0" w:rsidRPr="005C6AFF" w:rsidRDefault="00E323C0" w:rsidP="005C6AFF">
      <w:pPr>
        <w:pStyle w:val="a9"/>
        <w:numPr>
          <w:ilvl w:val="0"/>
          <w:numId w:val="7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تنفير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عامة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والمسلمين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خاصة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7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إلحاق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العيب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والنقص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بدينه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7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محاولة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مساواة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عقائدهم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الباطلة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5C6AFF" w:rsidP="005C6AFF">
      <w:pPr>
        <w:spacing w:after="0" w:line="240" w:lineRule="auto"/>
        <w:rPr>
          <w:rFonts w:cs="Traditional Arabic"/>
          <w:b/>
          <w:bCs/>
          <w:sz w:val="40"/>
          <w:szCs w:val="40"/>
          <w:rtl/>
          <w:lang w:bidi="ar-EG"/>
        </w:rPr>
      </w:pPr>
      <w:r w:rsidRPr="005C6AFF">
        <w:rPr>
          <w:rFonts w:cs="Traditional Arabic" w:hint="cs"/>
          <w:b/>
          <w:bCs/>
          <w:sz w:val="40"/>
          <w:szCs w:val="40"/>
          <w:rtl/>
          <w:lang w:bidi="ar-EG"/>
        </w:rPr>
        <w:t>﴿</w:t>
      </w:r>
      <w:r>
        <w:rPr>
          <w:rFonts w:cs="Traditional Arabic" w:hint="cs"/>
          <w:b/>
          <w:bCs/>
          <w:sz w:val="40"/>
          <w:szCs w:val="40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color w:val="008000"/>
          <w:sz w:val="40"/>
          <w:szCs w:val="40"/>
          <w:rtl/>
          <w:lang w:bidi="ar-EG"/>
        </w:rPr>
        <w:t>يُرِيدُونَ</w:t>
      </w:r>
      <w:r w:rsidR="00E323C0" w:rsidRPr="005C6AFF">
        <w:rPr>
          <w:rFonts w:cs="Traditional Arabic"/>
          <w:b/>
          <w:bCs/>
          <w:color w:val="008000"/>
          <w:sz w:val="40"/>
          <w:szCs w:val="40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color w:val="008000"/>
          <w:sz w:val="40"/>
          <w:szCs w:val="40"/>
          <w:rtl/>
          <w:lang w:bidi="ar-EG"/>
        </w:rPr>
        <w:t>لِيُطْفِئُوا</w:t>
      </w:r>
      <w:r w:rsidR="00E323C0" w:rsidRPr="005C6AFF">
        <w:rPr>
          <w:rFonts w:cs="Traditional Arabic"/>
          <w:b/>
          <w:bCs/>
          <w:color w:val="008000"/>
          <w:sz w:val="40"/>
          <w:szCs w:val="40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color w:val="008000"/>
          <w:sz w:val="40"/>
          <w:szCs w:val="40"/>
          <w:rtl/>
          <w:lang w:bidi="ar-EG"/>
        </w:rPr>
        <w:t>نُورَ</w:t>
      </w:r>
      <w:r w:rsidR="00E323C0" w:rsidRPr="005C6AFF">
        <w:rPr>
          <w:rFonts w:cs="Traditional Arabic"/>
          <w:b/>
          <w:bCs/>
          <w:color w:val="008000"/>
          <w:sz w:val="40"/>
          <w:szCs w:val="40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color w:val="008000"/>
          <w:sz w:val="40"/>
          <w:szCs w:val="40"/>
          <w:rtl/>
          <w:lang w:bidi="ar-EG"/>
        </w:rPr>
        <w:t>اللَّهِ</w:t>
      </w:r>
      <w:r w:rsidR="00E323C0" w:rsidRPr="005C6AFF">
        <w:rPr>
          <w:rFonts w:cs="Traditional Arabic"/>
          <w:b/>
          <w:bCs/>
          <w:color w:val="008000"/>
          <w:sz w:val="40"/>
          <w:szCs w:val="40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color w:val="008000"/>
          <w:sz w:val="40"/>
          <w:szCs w:val="40"/>
          <w:rtl/>
          <w:lang w:bidi="ar-EG"/>
        </w:rPr>
        <w:t>بِأَفْوَاهِهِمْ</w:t>
      </w:r>
      <w:r w:rsidR="00E323C0" w:rsidRPr="005C6AFF">
        <w:rPr>
          <w:rFonts w:cs="Traditional Arabic"/>
          <w:b/>
          <w:bCs/>
          <w:color w:val="008000"/>
          <w:sz w:val="40"/>
          <w:szCs w:val="40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color w:val="008000"/>
          <w:sz w:val="40"/>
          <w:szCs w:val="40"/>
          <w:rtl/>
          <w:lang w:bidi="ar-EG"/>
        </w:rPr>
        <w:t>وَاللَّهُ</w:t>
      </w:r>
      <w:r w:rsidR="00E323C0" w:rsidRPr="005C6AFF">
        <w:rPr>
          <w:rFonts w:cs="Traditional Arabic"/>
          <w:b/>
          <w:bCs/>
          <w:color w:val="008000"/>
          <w:sz w:val="40"/>
          <w:szCs w:val="40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color w:val="008000"/>
          <w:sz w:val="40"/>
          <w:szCs w:val="40"/>
          <w:rtl/>
          <w:lang w:bidi="ar-EG"/>
        </w:rPr>
        <w:t>مُتِمُّ</w:t>
      </w:r>
      <w:r w:rsidR="00E323C0" w:rsidRPr="005C6AFF">
        <w:rPr>
          <w:rFonts w:cs="Traditional Arabic"/>
          <w:b/>
          <w:bCs/>
          <w:color w:val="008000"/>
          <w:sz w:val="40"/>
          <w:szCs w:val="40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color w:val="008000"/>
          <w:sz w:val="40"/>
          <w:szCs w:val="40"/>
          <w:rtl/>
          <w:lang w:bidi="ar-EG"/>
        </w:rPr>
        <w:t>نُورِهِ</w:t>
      </w:r>
      <w:r w:rsidR="00E323C0" w:rsidRPr="005C6AFF">
        <w:rPr>
          <w:rFonts w:cs="Traditional Arabic"/>
          <w:b/>
          <w:bCs/>
          <w:color w:val="008000"/>
          <w:sz w:val="40"/>
          <w:szCs w:val="40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color w:val="008000"/>
          <w:sz w:val="40"/>
          <w:szCs w:val="40"/>
          <w:rtl/>
          <w:lang w:bidi="ar-EG"/>
        </w:rPr>
        <w:t>وَلَوْ</w:t>
      </w:r>
      <w:r w:rsidR="00E323C0" w:rsidRPr="005C6AFF">
        <w:rPr>
          <w:rFonts w:cs="Traditional Arabic"/>
          <w:b/>
          <w:bCs/>
          <w:color w:val="008000"/>
          <w:sz w:val="40"/>
          <w:szCs w:val="40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color w:val="008000"/>
          <w:sz w:val="40"/>
          <w:szCs w:val="40"/>
          <w:rtl/>
          <w:lang w:bidi="ar-EG"/>
        </w:rPr>
        <w:t>كَرِهَ</w:t>
      </w:r>
      <w:r w:rsidR="00E323C0" w:rsidRPr="005C6AFF">
        <w:rPr>
          <w:rFonts w:cs="Traditional Arabic"/>
          <w:b/>
          <w:bCs/>
          <w:color w:val="008000"/>
          <w:sz w:val="40"/>
          <w:szCs w:val="40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color w:val="008000"/>
          <w:sz w:val="40"/>
          <w:szCs w:val="40"/>
          <w:rtl/>
          <w:lang w:bidi="ar-EG"/>
        </w:rPr>
        <w:t>الْكَافِرُونَ</w:t>
      </w:r>
      <w:r w:rsidR="00E323C0" w:rsidRPr="005C6AFF">
        <w:rPr>
          <w:rFonts w:cs="Traditional Arabic"/>
          <w:b/>
          <w:bCs/>
          <w:color w:val="008000"/>
          <w:sz w:val="40"/>
          <w:szCs w:val="40"/>
          <w:rtl/>
          <w:lang w:bidi="ar-EG"/>
        </w:rPr>
        <w:t xml:space="preserve">* </w:t>
      </w:r>
      <w:hyperlink r:id="rId12" w:history="1"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هُوَ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الَّذِي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أَرْسَلَ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رَسُولَهُ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proofErr w:type="spellStart"/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بِالْهُدَى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>ٰ</w:t>
        </w:r>
        <w:proofErr w:type="spellEnd"/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وَدِينِ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الْحَقِّ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لِيُظْهِرَهُ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عَلَى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الدِّينِ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كُلِّهِ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وَلَوْ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كَرِهَ</w:t>
        </w:r>
        <w:r w:rsidR="00E323C0" w:rsidRPr="005C6AFF">
          <w:rPr>
            <w:rFonts w:cs="Traditional Arabic"/>
            <w:b/>
            <w:bCs/>
            <w:color w:val="008000"/>
            <w:sz w:val="40"/>
            <w:szCs w:val="40"/>
            <w:rtl/>
            <w:lang w:bidi="ar-EG"/>
          </w:rPr>
          <w:t xml:space="preserve"> </w:t>
        </w:r>
        <w:r w:rsidR="00E323C0" w:rsidRPr="005C6AFF">
          <w:rPr>
            <w:rFonts w:cs="Traditional Arabic" w:hint="eastAsia"/>
            <w:b/>
            <w:bCs/>
            <w:color w:val="008000"/>
            <w:sz w:val="40"/>
            <w:szCs w:val="40"/>
            <w:rtl/>
            <w:lang w:bidi="ar-EG"/>
          </w:rPr>
          <w:t>الْمُشْرِكُونَ</w:t>
        </w:r>
      </w:hyperlink>
      <w:r w:rsidRPr="005C6AFF">
        <w:rPr>
          <w:rFonts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gramStart"/>
      <w:r w:rsidRPr="005C6AFF">
        <w:rPr>
          <w:rFonts w:cs="Traditional Arabic" w:hint="cs"/>
          <w:b/>
          <w:bCs/>
          <w:sz w:val="40"/>
          <w:szCs w:val="40"/>
          <w:rtl/>
          <w:lang w:bidi="ar-EG"/>
        </w:rPr>
        <w:t>﴾</w:t>
      </w:r>
      <w:r w:rsidR="00E323C0" w:rsidRPr="005C6AFF">
        <w:rPr>
          <w:rFonts w:cs="Traditional Arabic"/>
          <w:b/>
          <w:bCs/>
          <w:sz w:val="40"/>
          <w:szCs w:val="40"/>
          <w:rtl/>
          <w:lang w:bidi="ar-EG"/>
        </w:rPr>
        <w:t xml:space="preserve"> (</w:t>
      </w:r>
      <w:proofErr w:type="gramEnd"/>
      <w:r w:rsidR="00E323C0" w:rsidRPr="005C6AFF">
        <w:rPr>
          <w:rFonts w:cs="Traditional Arabic" w:hint="eastAsia"/>
          <w:b/>
          <w:bCs/>
          <w:sz w:val="40"/>
          <w:szCs w:val="40"/>
          <w:rtl/>
          <w:lang w:bidi="ar-EG"/>
        </w:rPr>
        <w:t>الصف</w:t>
      </w:r>
      <w:r w:rsidRPr="005C6AFF">
        <w:rPr>
          <w:rFonts w:cs="Traditional Arabic"/>
          <w:b/>
          <w:bCs/>
          <w:sz w:val="40"/>
          <w:szCs w:val="40"/>
          <w:rtl/>
          <w:lang w:bidi="ar-EG"/>
        </w:rPr>
        <w:t>:</w:t>
      </w:r>
      <w:r w:rsidR="00E323C0" w:rsidRPr="005C6AFF">
        <w:rPr>
          <w:rFonts w:cs="Traditional Arabic"/>
          <w:b/>
          <w:bCs/>
          <w:sz w:val="40"/>
          <w:szCs w:val="40"/>
          <w:rtl/>
          <w:lang w:bidi="ar-EG"/>
        </w:rPr>
        <w:t xml:space="preserve"> 8-9 )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5C6AFF" w:rsidRDefault="005C6AFF">
      <w:pPr>
        <w:bidi w:val="0"/>
        <w:rPr>
          <w:rFonts w:cs="Traditional Arabic"/>
          <w:sz w:val="32"/>
          <w:szCs w:val="32"/>
          <w:rtl/>
          <w:lang w:bidi="ar-EG"/>
        </w:rPr>
      </w:pPr>
      <w:r>
        <w:rPr>
          <w:rFonts w:cs="Traditional Arabic"/>
          <w:sz w:val="32"/>
          <w:szCs w:val="32"/>
          <w:rtl/>
          <w:lang w:bidi="ar-EG"/>
        </w:rPr>
        <w:br w:type="page"/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pStyle w:val="1"/>
        <w:rPr>
          <w:rtl/>
          <w:lang w:bidi="ar-EG"/>
        </w:rPr>
      </w:pPr>
      <w:bookmarkStart w:id="6" w:name="_Toc533844865"/>
      <w:r w:rsidRPr="005C6AFF">
        <w:rPr>
          <w:rFonts w:hint="eastAsia"/>
          <w:rtl/>
          <w:lang w:bidi="ar-EG"/>
        </w:rPr>
        <w:t>الفصل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الأول</w:t>
      </w:r>
      <w:r w:rsidR="005C6AFF" w:rsidRPr="005C6AFF">
        <w:rPr>
          <w:rtl/>
          <w:lang w:bidi="ar-EG"/>
        </w:rPr>
        <w:t>: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الإجماع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حجيته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وضوابطه</w:t>
      </w:r>
      <w:bookmarkEnd w:id="6"/>
    </w:p>
    <w:p w:rsidR="00E323C0" w:rsidRPr="005C6AFF" w:rsidRDefault="00E323C0" w:rsidP="005C6AFF">
      <w:pPr>
        <w:pStyle w:val="1"/>
        <w:jc w:val="left"/>
        <w:rPr>
          <w:color w:val="C00000"/>
          <w:rtl/>
          <w:lang w:bidi="ar-EG"/>
        </w:rPr>
      </w:pPr>
      <w:bookmarkStart w:id="7" w:name="_Toc533844866"/>
      <w:r w:rsidRPr="005C6AFF">
        <w:rPr>
          <w:rFonts w:hint="eastAsia"/>
          <w:color w:val="C00000"/>
          <w:rtl/>
          <w:lang w:bidi="ar-EG"/>
        </w:rPr>
        <w:t>أولاً</w:t>
      </w:r>
      <w:r w:rsidR="005C6AFF" w:rsidRPr="005C6AFF">
        <w:rPr>
          <w:color w:val="C00000"/>
          <w:rtl/>
          <w:lang w:bidi="ar-EG"/>
        </w:rPr>
        <w:t>: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الكلام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على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حجية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الإجماع</w:t>
      </w:r>
      <w:bookmarkEnd w:id="7"/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>-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الأصوليون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البعض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إنكاره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خلافاً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الأصوليين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وقبل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والخوض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أقوالهم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نود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ابتداءً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تحرير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النزاع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فنقول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التوفيق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-</w:t>
      </w:r>
      <w:proofErr w:type="gramEnd"/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>-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نقل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الآمدى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والإسنوى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الاختلاف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واقع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المختص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بالمجتهدين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وحدهم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لبنت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السدس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تكملة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الثلثين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البنت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الصلبية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الميراث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فإن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الاحكام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معلومة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بالضرورة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لانزاع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وجوب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الصلاة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والزكاة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وأما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المعلوم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بالضرورة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أقوال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ثلاثة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-</w:t>
      </w:r>
      <w:proofErr w:type="gramEnd"/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القول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الأول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أى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العصور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الأصوليين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القول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الثانى</w:t>
      </w:r>
      <w:proofErr w:type="spellEnd"/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الصحابة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رضى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الظاهرية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وظاهر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حبان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البستى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الشافعية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ونقل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الزركشى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رواية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الجميع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القول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الثالث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مطلقاً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الشيعة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وبعض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الخوارج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وبعض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النظامية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ونسبه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القاشانى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المعتزلة</w:t>
      </w:r>
      <w:r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9"/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وسنكتفى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بإيراد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أدلة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وكذلك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تصلح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باقى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المذاهب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والأقوال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u w:val="single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أدلة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الجمهور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على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حجية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الإجماع</w:t>
      </w:r>
      <w:r w:rsidR="005C6AFF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>: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u w:val="single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أدلة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حجية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الإجماع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من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القرآن</w:t>
      </w:r>
      <w:r w:rsidR="005C6AFF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>: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8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تعالى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b/>
          <w:bCs/>
          <w:sz w:val="32"/>
          <w:szCs w:val="32"/>
          <w:rtl/>
          <w:lang w:bidi="ar-EG"/>
        </w:rPr>
        <w:t>﴿</w:t>
      </w:r>
      <w:proofErr w:type="gramEnd"/>
      <w:r w:rsidR="005C6AFF">
        <w:rPr>
          <w:rFonts w:cs="Traditional Arabic" w:hint="cs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وَمَن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يُشَاقِقِ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الرَّسُولَ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مِن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بَعْدِ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مَا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تَبَيَّنَ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لَهُ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الْهُدَى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>ٰ</w:t>
      </w:r>
      <w:proofErr w:type="spellEnd"/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وَيَتَّبِعْ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غَيْرَ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سَبِيلِ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الْمُؤْمِنِينَ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نُوَلِّهِ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مَا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تَوَلَّى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>ٰ</w:t>
      </w:r>
      <w:proofErr w:type="spellEnd"/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وَنُصْلِهِ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جَهَنَّمَ</w:t>
      </w:r>
      <w:r w:rsidR="005C6AFF"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وَسَاءَتْ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مَصِيرًا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 xml:space="preserve"> ﴾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/>
          <w:sz w:val="32"/>
          <w:szCs w:val="32"/>
          <w:rtl/>
          <w:lang w:bidi="ar-EG"/>
        </w:rPr>
        <w:t>[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سورة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النساء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115]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>-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احتج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الآية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الشافعى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ولعله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احتج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للاجماع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احتج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الكثير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الآمدى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أقواها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تمسك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الشافعى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10"/>
      </w:r>
      <w:r w:rsidRPr="005C6AFF">
        <w:rPr>
          <w:rFonts w:cs="Traditional Arabic" w:hint="eastAsia"/>
          <w:sz w:val="32"/>
          <w:szCs w:val="32"/>
          <w:rtl/>
          <w:lang w:bidi="ar-EG"/>
        </w:rPr>
        <w:t>ووجه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الآية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سبحانه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مشاقة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الرسول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واتباع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سبيل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المؤمنين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الوعيد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ومعلوم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مشاقة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الرسول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محظور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اتباع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سبيل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المؤمنين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مباحاً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المحظور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الوعيد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إذ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يضم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مباح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حرام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الوعيد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قرره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اعترض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الاحتجاج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الأية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بوجوه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الحرمين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أكثر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المعترضون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وظنى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معظم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الاعتراضات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الفاسدة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تكلفها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المصنفون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حتى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ينتظم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أجوبة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"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11"/>
      </w:r>
    </w:p>
    <w:p w:rsidR="005C6AFF" w:rsidRDefault="00E323C0" w:rsidP="005C6AFF">
      <w:pPr>
        <w:pStyle w:val="a9"/>
        <w:numPr>
          <w:ilvl w:val="0"/>
          <w:numId w:val="8"/>
        </w:numPr>
        <w:spacing w:after="0" w:line="240" w:lineRule="auto"/>
        <w:ind w:left="0" w:firstLine="0"/>
        <w:rPr>
          <w:rFonts w:cs="Traditional Arabic"/>
          <w:sz w:val="28"/>
          <w:szCs w:val="28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b/>
          <w:bCs/>
          <w:sz w:val="32"/>
          <w:szCs w:val="32"/>
          <w:rtl/>
          <w:lang w:bidi="ar-EG"/>
        </w:rPr>
        <w:t>﴿</w:t>
      </w:r>
      <w:proofErr w:type="gramEnd"/>
      <w:r w:rsidR="005C6AFF">
        <w:rPr>
          <w:rFonts w:cs="Traditional Arabic"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وَكَذَ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>ٰ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لِكَ</w:t>
      </w:r>
      <w:proofErr w:type="spellEnd"/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جَعَلْنَاكُمْ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أُمَّةً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وَسَطًا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لِّتَكُونُوا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شُهَدَاءَ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عَلَى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النَّاسِ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وَيَكُونَ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الرَّسُولُ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عَلَيْكُمْ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شَهِيدًا</w:t>
      </w:r>
      <w:r w:rsid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b/>
          <w:bCs/>
          <w:sz w:val="32"/>
          <w:szCs w:val="32"/>
          <w:rtl/>
          <w:lang w:bidi="ar-EG"/>
        </w:rPr>
        <w:t>﴾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>.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>(</w:t>
      </w:r>
      <w:r w:rsidRPr="005C6AFF">
        <w:rPr>
          <w:rFonts w:cs="Traditional Arabic" w:hint="eastAsia"/>
          <w:sz w:val="28"/>
          <w:szCs w:val="28"/>
          <w:rtl/>
          <w:lang w:bidi="ar-EG"/>
        </w:rPr>
        <w:t>البقرة</w:t>
      </w:r>
      <w:r w:rsidR="005C6AFF" w:rsidRPr="005C6AFF">
        <w:rPr>
          <w:rFonts w:cs="Traditional Arabic"/>
          <w:sz w:val="28"/>
          <w:szCs w:val="28"/>
          <w:rtl/>
          <w:lang w:bidi="ar-EG"/>
        </w:rPr>
        <w:t>:</w:t>
      </w:r>
      <w:r w:rsidRPr="005C6AFF">
        <w:rPr>
          <w:rFonts w:cs="Traditional Arabic"/>
          <w:sz w:val="28"/>
          <w:szCs w:val="28"/>
          <w:rtl/>
          <w:lang w:bidi="ar-EG"/>
        </w:rPr>
        <w:t xml:space="preserve"> </w:t>
      </w:r>
      <w:proofErr w:type="gramStart"/>
      <w:r w:rsidRPr="005C6AFF">
        <w:rPr>
          <w:rFonts w:cs="Traditional Arabic"/>
          <w:sz w:val="28"/>
          <w:szCs w:val="28"/>
          <w:rtl/>
          <w:lang w:bidi="ar-EG"/>
        </w:rPr>
        <w:t>143 )</w:t>
      </w:r>
      <w:proofErr w:type="gramEnd"/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lastRenderedPageBreak/>
        <w:t>ووجه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الآية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وحهين</w:t>
      </w:r>
      <w:proofErr w:type="spellEnd"/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u w:val="single"/>
          <w:rtl/>
          <w:lang w:bidi="ar-EG"/>
        </w:rPr>
        <w:t>الوجه</w:t>
      </w:r>
      <w:r w:rsidRPr="005C6AFF">
        <w:rPr>
          <w:rFonts w:cs="Traditional Arabic"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u w:val="single"/>
          <w:rtl/>
          <w:lang w:bidi="ar-EG"/>
        </w:rPr>
        <w:t>الأول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يجعلها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وسطاً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والوسط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اللغة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العدل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يقتضي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قبول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وصحة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مذهبهم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u w:val="single"/>
          <w:rtl/>
          <w:lang w:bidi="ar-EG"/>
        </w:rPr>
        <w:t>الوجه</w:t>
      </w:r>
      <w:r w:rsidRPr="005C6AFF">
        <w:rPr>
          <w:rFonts w:cs="Traditional Arabic"/>
          <w:sz w:val="32"/>
          <w:szCs w:val="32"/>
          <w:u w:val="single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u w:val="single"/>
          <w:rtl/>
          <w:lang w:bidi="ar-EG"/>
        </w:rPr>
        <w:t>الثانى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: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جعلهم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شهداء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وجعل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الرسول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شهيداً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يستحقون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النعت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وشهادتهم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مقبولة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والتعديل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المراد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تعديل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ينفرد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تعديلهم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يجتمعون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وحينئذ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تجب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عصمتهم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الخطأ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وفعلاً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صغيره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وكبيره</w:t>
      </w:r>
      <w:r w:rsidRPr="005C6AFF">
        <w:rPr>
          <w:rStyle w:val="ac"/>
          <w:rFonts w:cs="Traditional Arabic"/>
          <w:sz w:val="26"/>
          <w:szCs w:val="26"/>
          <w:rtl/>
          <w:lang w:bidi="ar-EG"/>
        </w:rPr>
        <w:footnoteReference w:id="12"/>
      </w:r>
      <w:r w:rsidRPr="005C6AFF">
        <w:rPr>
          <w:rFonts w:cs="Traditional Arabic"/>
          <w:sz w:val="26"/>
          <w:szCs w:val="26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8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>﴿</w:t>
      </w:r>
      <w:proofErr w:type="gramEnd"/>
      <w:r w:rsidR="005C6AFF">
        <w:rPr>
          <w:rFonts w:cs="Traditional Arabic" w:hint="cs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كُنتُمْ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خَيْرَ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أُمَّةٍ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أُخْرِجَتْ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لِلنَّاسِ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تَأْمُرُونَ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بِالْمَعْرُوفِ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وَتَنْهَوْنَ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عَنِ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الْمُنكَرِ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وَتُؤْمِنُونَ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بِاللَّهِ</w:t>
      </w:r>
      <w:r w:rsid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>﴾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(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عمران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110)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الآية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دخلت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الجنس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ومقتضى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صدق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الخبر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أمرهم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بكل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معروف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ونهيهم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معروف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ونهيهم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منكر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جاز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ناهين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آمرين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وناهين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المعروف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النصوص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وكذلك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نعتهم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بالخيرية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يوجب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الحقيقة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أجمعوا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وإلاكان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ضلالاً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فماذا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الضلال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8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>﴿</w:t>
      </w:r>
      <w:proofErr w:type="gramEnd"/>
      <w:r w:rsidR="005C6AFF" w:rsidRPr="005C6AFF">
        <w:rPr>
          <w:rFonts w:cs="Traditional Arabic" w:hint="cs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وَاعْتَصِمُوا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بِحَبْلِ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اللَّهِ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جَمِيعاً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وَلا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تَفَرَّقُوا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وَاذْكُرُوا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نِعْمَةَ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اللَّهِ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عَلَيْكُمْ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إِذْ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كُنْتُمْ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أَعْدَاءً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فَأَلَّفَ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بَيْنَ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قُلُوبِكُمْ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فَأَصْبَحْتُمْ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بِنِعْمَتِهِ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إِخْوَاناً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 xml:space="preserve"> ﴾ </w:t>
      </w:r>
      <w:r w:rsidRPr="005C6AFF">
        <w:rPr>
          <w:rFonts w:cs="Traditional Arabic"/>
          <w:sz w:val="32"/>
          <w:szCs w:val="32"/>
          <w:rtl/>
          <w:lang w:bidi="ar-EG"/>
        </w:rPr>
        <w:t>(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عمران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103)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الآية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نهى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التفرق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ومخالفة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تفرق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منهياً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معنى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سوى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النهى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مخالفته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الغزالى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وغيره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فهذه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الأدلة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استدل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="007F29AA" w:rsidRPr="005C6AFF">
        <w:rPr>
          <w:rFonts w:cs="Traditional Arabic" w:hint="cs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pStyle w:val="1"/>
        <w:jc w:val="left"/>
        <w:rPr>
          <w:color w:val="C00000"/>
          <w:rtl/>
          <w:lang w:bidi="ar-EG"/>
        </w:rPr>
      </w:pPr>
      <w:bookmarkStart w:id="8" w:name="_Toc533844867"/>
      <w:r w:rsidRPr="005C6AFF">
        <w:rPr>
          <w:rFonts w:hint="eastAsia"/>
          <w:color w:val="C00000"/>
          <w:rtl/>
          <w:lang w:bidi="ar-EG"/>
        </w:rPr>
        <w:t>ثانياً</w:t>
      </w:r>
      <w:r w:rsidR="005C6AFF" w:rsidRPr="005C6AFF">
        <w:rPr>
          <w:color w:val="C00000"/>
          <w:rtl/>
          <w:lang w:bidi="ar-EG"/>
        </w:rPr>
        <w:t>: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أدلة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الإجماع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من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السنة</w:t>
      </w:r>
      <w:r w:rsidRPr="005C6AFF">
        <w:rPr>
          <w:color w:val="C00000"/>
          <w:rtl/>
          <w:lang w:bidi="ar-EG"/>
        </w:rPr>
        <w:t xml:space="preserve"> </w:t>
      </w:r>
      <w:r w:rsidRPr="005C6AFF">
        <w:rPr>
          <w:rFonts w:hint="eastAsia"/>
          <w:color w:val="C00000"/>
          <w:rtl/>
          <w:lang w:bidi="ar-EG"/>
        </w:rPr>
        <w:t>النبوية</w:t>
      </w:r>
      <w:r w:rsidR="005C6AFF" w:rsidRPr="005C6AFF">
        <w:rPr>
          <w:color w:val="C00000"/>
          <w:rtl/>
          <w:lang w:bidi="ar-EG"/>
        </w:rPr>
        <w:t>:</w:t>
      </w:r>
      <w:bookmarkEnd w:id="8"/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احتج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بطائفة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الاحاديث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الواردة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النبى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عُدت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الأحاديث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أقرب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الطرق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اثبات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قاطعة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المحتجون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وإن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يتواتر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القدر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المشترك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متواتر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لوجوده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أخبار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كثيرة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الأدلة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المقصود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9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قوله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"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لاتجتمع</w:t>
      </w:r>
      <w:proofErr w:type="spell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أمتى</w:t>
      </w:r>
      <w:proofErr w:type="gram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ضلالة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"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13"/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الاستدلال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واضح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تجتمع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الضلالة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يعنى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اجتماعهم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الخطأ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الأصوليين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وبناءً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ماأجمعوا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حقاً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العجلونى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وبالجملة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فالحديث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مشهور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المتن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أسانيد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lastRenderedPageBreak/>
        <w:t>كثيرة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وشواهد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عديدة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المرفوع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وغيره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14"/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النووى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وفيه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أصح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استدل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15"/>
      </w:r>
    </w:p>
    <w:p w:rsidR="00E323C0" w:rsidRPr="005C6AFF" w:rsidRDefault="00E323C0" w:rsidP="005C6AFF">
      <w:pPr>
        <w:pStyle w:val="a9"/>
        <w:numPr>
          <w:ilvl w:val="0"/>
          <w:numId w:val="9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لاتزال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طائفة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أمتى</w:t>
      </w:r>
      <w:proofErr w:type="gram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ظاهرين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الحق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لايضرهم</w:t>
      </w:r>
      <w:proofErr w:type="spell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خذلهم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حتى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يأتى</w:t>
      </w:r>
      <w:proofErr w:type="spell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أمر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وهم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كذلك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Style w:val="ac"/>
          <w:rFonts w:cs="Traditional Arabic"/>
          <w:sz w:val="32"/>
          <w:szCs w:val="32"/>
          <w:lang w:bidi="ar-EG"/>
        </w:rPr>
        <w:footnoteReference w:id="16"/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إخباره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طائفة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ظاهرين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أى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غالبين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يعنى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الخطأ</w:t>
      </w:r>
      <w:r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9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قوله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فارق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الجماعة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شبراً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خلع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ربقة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الاسلام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عنقه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"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Style w:val="ac"/>
          <w:rFonts w:cs="Traditional Arabic"/>
          <w:sz w:val="32"/>
          <w:szCs w:val="32"/>
          <w:lang w:bidi="ar-EG"/>
        </w:rPr>
        <w:footnoteReference w:id="17"/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اذا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مفارق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الجماعة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خالعاً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لربقة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فلابد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موافق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الجماعة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ومتبعها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الصحيحة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وبعيداً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الخطأ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الشافعى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جماعة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المسلمين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لزم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جماعتهم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خالف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ماتقول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جماعة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المسلمين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خالف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جماعتهم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أُمر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بلزومها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وإنما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الغفلةفى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الفرقة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فأما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الجماعة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يمكن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كافةً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غفلة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معنى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ولاقياس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18"/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>-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يجدر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ذكره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كثيراً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الأصوليين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يرون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دلالة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أقوى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الأدلة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هؤلاء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الغزالى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والآمدى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الأصوليين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يرون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الأحاديث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صحة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ونفى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الضلالة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والخطأ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متواترة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طريق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المعنى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اختلفت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ألفاظها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19"/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u w:val="single"/>
          <w:lang w:bidi="ar-EG"/>
        </w:rPr>
      </w:pPr>
      <w:bookmarkStart w:id="9" w:name="_Toc533844868"/>
      <w:r w:rsidRPr="005C6AFF">
        <w:rPr>
          <w:rStyle w:val="1Char"/>
          <w:rFonts w:hint="eastAsia"/>
          <w:color w:val="C00000"/>
          <w:rtl/>
        </w:rPr>
        <w:t>ثالثا</w:t>
      </w:r>
      <w:r w:rsidR="005C6AFF" w:rsidRPr="005C6AFF">
        <w:rPr>
          <w:rStyle w:val="1Char"/>
          <w:color w:val="C00000"/>
          <w:rtl/>
          <w:lang w:bidi="ar-EG"/>
        </w:rPr>
        <w:t>:</w:t>
      </w:r>
      <w:r w:rsidRPr="005C6AFF">
        <w:rPr>
          <w:rStyle w:val="1Char"/>
          <w:color w:val="C00000"/>
          <w:rtl/>
        </w:rPr>
        <w:t xml:space="preserve"> </w:t>
      </w:r>
      <w:r w:rsidRPr="005C6AFF">
        <w:rPr>
          <w:rStyle w:val="1Char"/>
          <w:rFonts w:hint="eastAsia"/>
          <w:color w:val="C00000"/>
          <w:rtl/>
        </w:rPr>
        <w:t>الجمهور</w:t>
      </w:r>
      <w:r w:rsidRPr="005C6AFF">
        <w:rPr>
          <w:rStyle w:val="1Char"/>
          <w:color w:val="C00000"/>
          <w:rtl/>
        </w:rPr>
        <w:t xml:space="preserve"> </w:t>
      </w:r>
      <w:r w:rsidRPr="005C6AFF">
        <w:rPr>
          <w:rStyle w:val="1Char"/>
          <w:rFonts w:hint="eastAsia"/>
          <w:color w:val="C00000"/>
          <w:rtl/>
        </w:rPr>
        <w:t>من</w:t>
      </w:r>
      <w:r w:rsidRPr="005C6AFF">
        <w:rPr>
          <w:rStyle w:val="1Char"/>
          <w:color w:val="C00000"/>
          <w:rtl/>
        </w:rPr>
        <w:t xml:space="preserve"> </w:t>
      </w:r>
      <w:r w:rsidRPr="005C6AFF">
        <w:rPr>
          <w:rStyle w:val="1Char"/>
          <w:rFonts w:hint="eastAsia"/>
          <w:color w:val="C00000"/>
          <w:rtl/>
        </w:rPr>
        <w:t>المعقول</w:t>
      </w:r>
      <w:r w:rsidRPr="005C6AFF">
        <w:rPr>
          <w:rStyle w:val="1Char"/>
          <w:color w:val="C00000"/>
          <w:rtl/>
        </w:rPr>
        <w:t xml:space="preserve"> </w:t>
      </w:r>
      <w:r w:rsidRPr="005C6AFF">
        <w:rPr>
          <w:rStyle w:val="1Char"/>
          <w:rFonts w:hint="eastAsia"/>
          <w:color w:val="C00000"/>
          <w:rtl/>
        </w:rPr>
        <w:t>على</w:t>
      </w:r>
      <w:r w:rsidRPr="005C6AFF">
        <w:rPr>
          <w:rStyle w:val="1Char"/>
          <w:color w:val="C00000"/>
          <w:rtl/>
        </w:rPr>
        <w:t xml:space="preserve"> </w:t>
      </w:r>
      <w:r w:rsidRPr="005C6AFF">
        <w:rPr>
          <w:rStyle w:val="1Char"/>
          <w:rFonts w:hint="eastAsia"/>
          <w:color w:val="C00000"/>
          <w:rtl/>
        </w:rPr>
        <w:t>حجية</w:t>
      </w:r>
      <w:r w:rsidRPr="005C6AFF">
        <w:rPr>
          <w:rStyle w:val="1Char"/>
          <w:color w:val="C00000"/>
          <w:rtl/>
        </w:rPr>
        <w:t xml:space="preserve"> </w:t>
      </w:r>
      <w:r w:rsidRPr="005C6AFF">
        <w:rPr>
          <w:rStyle w:val="1Char"/>
          <w:rFonts w:hint="eastAsia"/>
          <w:color w:val="C00000"/>
          <w:rtl/>
        </w:rPr>
        <w:t>الإجماع</w:t>
      </w:r>
      <w:bookmarkEnd w:id="9"/>
      <w:r w:rsidR="005C6AFF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>.</w:t>
      </w:r>
      <w:r w:rsidRPr="005C6AFF">
        <w:rPr>
          <w:rStyle w:val="ac"/>
          <w:rFonts w:cs="Traditional Arabic"/>
          <w:b/>
          <w:bCs/>
          <w:sz w:val="32"/>
          <w:szCs w:val="32"/>
          <w:u w:val="single"/>
          <w:lang w:bidi="ar-EG"/>
        </w:rPr>
        <w:footnoteReference w:id="20"/>
      </w:r>
    </w:p>
    <w:p w:rsidR="00E323C0" w:rsidRPr="005C6AFF" w:rsidRDefault="00E323C0" w:rsidP="005C6AFF">
      <w:pPr>
        <w:pStyle w:val="a9"/>
        <w:numPr>
          <w:ilvl w:val="0"/>
          <w:numId w:val="10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ثبت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العقل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القطعى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شريعة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الصلاة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قائمة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قيام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الساعة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كونه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خاتم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الأنبياء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فمتى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وقعت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حوادث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قاطع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وأجمعت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حكمها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موجباً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للعلم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وخرج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ووقعوا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الخطأ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اختلفوا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حكمها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انقطعت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شريعته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الأشياء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شريعته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دائمة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فيؤدى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أخبار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الشارع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ويلزم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وجوب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قطعية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لتدوم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الشريعة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بوجوده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حتى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لايؤدى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المحال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5C6AFF" w:rsidRDefault="00E323C0" w:rsidP="005C6AFF">
      <w:pPr>
        <w:pStyle w:val="a9"/>
        <w:numPr>
          <w:ilvl w:val="0"/>
          <w:numId w:val="10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الكثير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>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اتفقوا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وقضوا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بقضية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وزعموا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قاطعون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يقطعون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مستند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قاطع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>وإذا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كثروا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كثرة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>تنتهي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التواتر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فالعادة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قصد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الكذب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وتحيل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الغلط</w:t>
      </w:r>
      <w:r w:rsid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قلت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الآمدي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وأصل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الحرمين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الجوينى</w:t>
      </w:r>
      <w:proofErr w:type="spellEnd"/>
    </w:p>
    <w:p w:rsidR="005C6AFF" w:rsidRDefault="005C6AFF">
      <w:pPr>
        <w:bidi w:val="0"/>
        <w:rPr>
          <w:rFonts w:cs="Traditional Arabic"/>
          <w:sz w:val="32"/>
          <w:szCs w:val="32"/>
          <w:lang w:bidi="ar-EG"/>
        </w:rPr>
      </w:pPr>
      <w:r>
        <w:rPr>
          <w:rFonts w:cs="Traditional Arabic"/>
          <w:sz w:val="32"/>
          <w:szCs w:val="32"/>
          <w:lang w:bidi="ar-EG"/>
        </w:rPr>
        <w:br w:type="page"/>
      </w:r>
    </w:p>
    <w:p w:rsidR="00E323C0" w:rsidRPr="005C6AFF" w:rsidRDefault="00E323C0" w:rsidP="005C6AFF">
      <w:pPr>
        <w:pStyle w:val="1"/>
        <w:rPr>
          <w:rtl/>
          <w:lang w:bidi="ar-EG"/>
        </w:rPr>
      </w:pPr>
      <w:bookmarkStart w:id="10" w:name="_Toc533844869"/>
      <w:r w:rsidRPr="005C6AFF">
        <w:rPr>
          <w:rFonts w:hint="eastAsia"/>
          <w:rtl/>
          <w:lang w:bidi="ar-EG"/>
        </w:rPr>
        <w:lastRenderedPageBreak/>
        <w:t>ثانياً</w:t>
      </w:r>
      <w:r w:rsidR="005C6AFF" w:rsidRPr="005C6AFF">
        <w:rPr>
          <w:rtl/>
          <w:lang w:bidi="ar-EG"/>
        </w:rPr>
        <w:t>: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أركان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الإجماع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وشروطه</w:t>
      </w:r>
      <w:bookmarkEnd w:id="10"/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>-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يتكلم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كثير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الأوليين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أركان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تتبع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الدكتور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يعقوب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الباحسين</w:t>
      </w:r>
      <w:proofErr w:type="spellEnd"/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المسألة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وأوردها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كتابه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وسوف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ماانتهى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المؤلف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الرأى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المختار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أركان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باختصار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فأقول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التوفيق</w:t>
      </w:r>
      <w:r w:rsidRPr="005C6AFF">
        <w:rPr>
          <w:rFonts w:cs="Traditional Arabic"/>
          <w:sz w:val="32"/>
          <w:szCs w:val="32"/>
          <w:rtl/>
          <w:lang w:bidi="ar-EG"/>
        </w:rPr>
        <w:t>:-</w:t>
      </w:r>
      <w:proofErr w:type="gramEnd"/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لو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أردنا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تحديد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أركان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فلابد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البحث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لايتصور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وجود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بدونها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فتكون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أركانه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وهى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-</w:t>
      </w:r>
      <w:proofErr w:type="gramEnd"/>
    </w:p>
    <w:p w:rsidR="00E323C0" w:rsidRPr="005C6AFF" w:rsidRDefault="00E323C0" w:rsidP="005C6AFF">
      <w:pPr>
        <w:pStyle w:val="a9"/>
        <w:numPr>
          <w:ilvl w:val="0"/>
          <w:numId w:val="11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المجمعون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11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محل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(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الواقعة</w:t>
      </w:r>
      <w:r w:rsidRPr="005C6AFF">
        <w:rPr>
          <w:rFonts w:cs="Traditional Arabic"/>
          <w:sz w:val="32"/>
          <w:szCs w:val="32"/>
          <w:rtl/>
          <w:lang w:bidi="ar-EG"/>
        </w:rPr>
        <w:t>).</w:t>
      </w:r>
    </w:p>
    <w:p w:rsidR="00E323C0" w:rsidRPr="005C6AFF" w:rsidRDefault="00E323C0" w:rsidP="005C6AFF">
      <w:pPr>
        <w:pStyle w:val="a9"/>
        <w:numPr>
          <w:ilvl w:val="0"/>
          <w:numId w:val="11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المجمع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(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الحكم</w:t>
      </w:r>
      <w:r w:rsidRPr="005C6AFF">
        <w:rPr>
          <w:rFonts w:cs="Traditional Arabic"/>
          <w:sz w:val="32"/>
          <w:szCs w:val="32"/>
          <w:rtl/>
          <w:lang w:bidi="ar-EG"/>
        </w:rPr>
        <w:t>).</w:t>
      </w:r>
    </w:p>
    <w:p w:rsidR="00E323C0" w:rsidRPr="005C6AFF" w:rsidRDefault="00E323C0" w:rsidP="005C6AFF">
      <w:pPr>
        <w:pStyle w:val="a9"/>
        <w:numPr>
          <w:ilvl w:val="0"/>
          <w:numId w:val="11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نفسه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(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الاتفاق</w:t>
      </w:r>
      <w:r w:rsidRPr="005C6AFF">
        <w:rPr>
          <w:rFonts w:cs="Traditional Arabic"/>
          <w:sz w:val="32"/>
          <w:szCs w:val="32"/>
          <w:rtl/>
          <w:lang w:bidi="ar-EG"/>
        </w:rPr>
        <w:t>)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Style w:val="ac"/>
          <w:rFonts w:cs="Traditional Arabic"/>
          <w:sz w:val="32"/>
          <w:szCs w:val="32"/>
          <w:lang w:bidi="ar-EG"/>
        </w:rPr>
        <w:footnoteReference w:id="21"/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وبناءً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تحديد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أركان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يمكن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تحديد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شروطه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حسب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سأبينه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بحول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الجدول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الآتى</w:t>
      </w:r>
      <w:proofErr w:type="spellEnd"/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-</w:t>
      </w:r>
      <w:proofErr w:type="gramEnd"/>
    </w:p>
    <w:tbl>
      <w:tblPr>
        <w:tblStyle w:val="aa"/>
        <w:bidiVisual/>
        <w:tblW w:w="0" w:type="auto"/>
        <w:tblInd w:w="247" w:type="dxa"/>
        <w:tblLook w:val="04A0" w:firstRow="1" w:lastRow="0" w:firstColumn="1" w:lastColumn="0" w:noHBand="0" w:noVBand="1"/>
      </w:tblPr>
      <w:tblGrid>
        <w:gridCol w:w="2694"/>
        <w:gridCol w:w="7087"/>
      </w:tblGrid>
      <w:tr w:rsidR="00E323C0" w:rsidRPr="005C6AFF" w:rsidTr="00FF7F12">
        <w:tc>
          <w:tcPr>
            <w:tcW w:w="2694" w:type="dxa"/>
          </w:tcPr>
          <w:p w:rsidR="00E323C0" w:rsidRPr="005C6AFF" w:rsidRDefault="00E323C0" w:rsidP="005C6AF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</w:pP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الركن</w:t>
            </w:r>
          </w:p>
        </w:tc>
        <w:tc>
          <w:tcPr>
            <w:tcW w:w="7087" w:type="dxa"/>
          </w:tcPr>
          <w:p w:rsidR="00E323C0" w:rsidRPr="005C6AFF" w:rsidRDefault="00E323C0" w:rsidP="005C6AF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</w:pP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شروطه</w:t>
            </w:r>
          </w:p>
        </w:tc>
      </w:tr>
      <w:tr w:rsidR="00E323C0" w:rsidRPr="005C6AFF" w:rsidTr="00FF7F12">
        <w:tc>
          <w:tcPr>
            <w:tcW w:w="2694" w:type="dxa"/>
          </w:tcPr>
          <w:p w:rsidR="00E323C0" w:rsidRPr="005C6AFF" w:rsidRDefault="00E323C0" w:rsidP="005C6AFF">
            <w:pPr>
              <w:rPr>
                <w:rFonts w:cs="Traditional Arabic"/>
                <w:sz w:val="32"/>
                <w:szCs w:val="32"/>
                <w:rtl/>
                <w:lang w:bidi="ar-EG"/>
              </w:rPr>
            </w:pP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>1</w:t>
            </w:r>
            <w:r w:rsidR="005C6AFF"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proofErr w:type="gramStart"/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>-</w:t>
            </w:r>
            <w:r w:rsidR="005C6AFF"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المجمعون</w:t>
            </w:r>
            <w:proofErr w:type="gramEnd"/>
            <w:r w:rsidR="005C6AFF" w:rsidRPr="005C6AFF">
              <w:rPr>
                <w:rFonts w:cs="Traditional Arabic"/>
                <w:sz w:val="32"/>
                <w:szCs w:val="32"/>
                <w:rtl/>
                <w:lang w:bidi="ar-EG"/>
              </w:rPr>
              <w:t>.</w:t>
            </w:r>
          </w:p>
        </w:tc>
        <w:tc>
          <w:tcPr>
            <w:tcW w:w="7087" w:type="dxa"/>
          </w:tcPr>
          <w:p w:rsidR="00E323C0" w:rsidRPr="005C6AFF" w:rsidRDefault="00E323C0" w:rsidP="005C6AFF">
            <w:pPr>
              <w:pStyle w:val="a9"/>
              <w:numPr>
                <w:ilvl w:val="0"/>
                <w:numId w:val="12"/>
              </w:numPr>
              <w:ind w:left="0" w:firstLine="0"/>
              <w:rPr>
                <w:rFonts w:cs="Traditional Arabic"/>
                <w:sz w:val="32"/>
                <w:szCs w:val="32"/>
                <w:lang w:bidi="ar-EG"/>
              </w:rPr>
            </w:pP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العدالة</w:t>
            </w:r>
            <w:r w:rsidR="005C6AFF"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>: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gram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وهى</w:t>
            </w:r>
            <w:proofErr w:type="gram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ملكة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فى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الشخص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تحمله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على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ملازمه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التقوى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والمروءة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والمراد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بالتقوى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اجتناب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الأعمال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السيئة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والمرؤءة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هى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التنزه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عن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النقائص</w:t>
            </w:r>
          </w:p>
          <w:p w:rsidR="00E323C0" w:rsidRPr="005C6AFF" w:rsidRDefault="00E323C0" w:rsidP="005C6AFF">
            <w:pPr>
              <w:pStyle w:val="a9"/>
              <w:numPr>
                <w:ilvl w:val="0"/>
                <w:numId w:val="12"/>
              </w:numPr>
              <w:ind w:left="0" w:firstLine="0"/>
              <w:rPr>
                <w:rFonts w:cs="Traditional Arabic"/>
                <w:sz w:val="32"/>
                <w:szCs w:val="32"/>
                <w:lang w:bidi="ar-EG"/>
              </w:rPr>
            </w:pP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المعاصرة</w:t>
            </w:r>
            <w:r w:rsidR="005C6AFF"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>: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يكون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المجتهد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الداخل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فى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المجمعين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من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أهل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العصر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الفترة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الزمنية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التى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ظهر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فيها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حكم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الواقعة</w:t>
            </w:r>
            <w:r w:rsidR="005C6AFF" w:rsidRPr="005C6AFF">
              <w:rPr>
                <w:rFonts w:cs="Traditional Arabic"/>
                <w:sz w:val="32"/>
                <w:szCs w:val="32"/>
                <w:rtl/>
                <w:lang w:bidi="ar-EG"/>
              </w:rPr>
              <w:t>.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</w:p>
          <w:p w:rsidR="00E323C0" w:rsidRPr="005C6AFF" w:rsidRDefault="00E323C0" w:rsidP="005C6AFF">
            <w:pPr>
              <w:pStyle w:val="a9"/>
              <w:numPr>
                <w:ilvl w:val="0"/>
                <w:numId w:val="12"/>
              </w:numPr>
              <w:ind w:left="0" w:firstLine="0"/>
              <w:rPr>
                <w:rFonts w:cs="Traditional Arabic"/>
                <w:sz w:val="32"/>
                <w:szCs w:val="32"/>
                <w:lang w:bidi="ar-EG"/>
              </w:rPr>
            </w:pP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الاحاطة</w:t>
            </w: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والعلم</w:t>
            </w: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بمدارك</w:t>
            </w: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الشرع</w:t>
            </w:r>
            <w:r w:rsidR="005C6AFF"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>: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أى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العلم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بنصوص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الكتاب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والسنة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ومواقع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الإجماع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ولا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يشترط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فى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ذلك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الحفظ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بل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يكتفى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أن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يعرف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مواضعها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لطلبها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عند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الحاجة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اليها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>.</w:t>
            </w:r>
          </w:p>
          <w:p w:rsidR="00E323C0" w:rsidRPr="005C6AFF" w:rsidRDefault="00E323C0" w:rsidP="005C6AFF">
            <w:pPr>
              <w:pStyle w:val="a9"/>
              <w:numPr>
                <w:ilvl w:val="0"/>
                <w:numId w:val="12"/>
              </w:numPr>
              <w:ind w:left="0" w:firstLine="0"/>
              <w:rPr>
                <w:rFonts w:cs="Traditional Arabic"/>
                <w:sz w:val="32"/>
                <w:szCs w:val="32"/>
                <w:rtl/>
                <w:lang w:bidi="ar-EG"/>
              </w:rPr>
            </w:pP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العلم</w:t>
            </w: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بكيفية</w:t>
            </w: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اسثمار</w:t>
            </w:r>
            <w:proofErr w:type="spellEnd"/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الأدلة</w:t>
            </w:r>
            <w:r w:rsidR="005C6AFF"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>: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العلم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بطرق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الاستنباط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وفهم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الخطاب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ومعرفة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دلالات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gram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الألفاظ</w:t>
            </w:r>
            <w:r w:rsidR="005C6AFF" w:rsidRPr="005C6AFF">
              <w:rPr>
                <w:rFonts w:cs="Traditional Arabic"/>
                <w:sz w:val="32"/>
                <w:szCs w:val="32"/>
                <w:rtl/>
                <w:lang w:bidi="ar-EG"/>
              </w:rPr>
              <w:t>.</w:t>
            </w:r>
            <w:r w:rsid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  </w:t>
            </w:r>
            <w:proofErr w:type="gramEnd"/>
            <w:r w:rsid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    </w:t>
            </w:r>
            <w:r w:rsidR="005C6AFF"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:rsidR="00E323C0" w:rsidRPr="005C6AFF" w:rsidTr="00FF7F12">
        <w:tc>
          <w:tcPr>
            <w:tcW w:w="2694" w:type="dxa"/>
          </w:tcPr>
          <w:p w:rsidR="00E323C0" w:rsidRPr="005C6AFF" w:rsidRDefault="00E323C0" w:rsidP="005C6AFF">
            <w:pPr>
              <w:rPr>
                <w:rFonts w:cs="Traditional Arabic"/>
                <w:sz w:val="32"/>
                <w:szCs w:val="32"/>
                <w:rtl/>
                <w:lang w:bidi="ar-EG"/>
              </w:rPr>
            </w:pP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2 </w:t>
            </w:r>
            <w:proofErr w:type="gramStart"/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>-</w:t>
            </w:r>
            <w:r w:rsidR="005C6AFF"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المجمع</w:t>
            </w:r>
            <w:proofErr w:type="gramEnd"/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عليه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7087" w:type="dxa"/>
          </w:tcPr>
          <w:p w:rsidR="00E323C0" w:rsidRPr="005C6AFF" w:rsidRDefault="00E323C0" w:rsidP="005C6AFF">
            <w:pPr>
              <w:pStyle w:val="a9"/>
              <w:numPr>
                <w:ilvl w:val="0"/>
                <w:numId w:val="12"/>
              </w:numPr>
              <w:ind w:left="0" w:firstLine="0"/>
              <w:rPr>
                <w:rFonts w:cs="Traditional Arabic"/>
                <w:sz w:val="32"/>
                <w:szCs w:val="32"/>
                <w:rtl/>
                <w:lang w:bidi="ar-EG"/>
              </w:rPr>
            </w:pP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يكون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أمراً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شرعياً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يدخل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فى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ضمن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ماهو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معروف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من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الاحكام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التكليفية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أو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الوضعية</w:t>
            </w:r>
            <w:r w:rsidR="005C6AFF" w:rsidRPr="005C6AFF">
              <w:rPr>
                <w:rFonts w:cs="Traditional Arabic"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E323C0" w:rsidRPr="005C6AFF" w:rsidTr="00FF7F12">
        <w:tc>
          <w:tcPr>
            <w:tcW w:w="2694" w:type="dxa"/>
          </w:tcPr>
          <w:p w:rsidR="00E323C0" w:rsidRPr="005C6AFF" w:rsidRDefault="00E323C0" w:rsidP="005C6AFF">
            <w:pPr>
              <w:rPr>
                <w:rFonts w:cs="Traditional Arabic"/>
                <w:sz w:val="32"/>
                <w:szCs w:val="32"/>
                <w:rtl/>
                <w:lang w:bidi="ar-EG"/>
              </w:rPr>
            </w:pP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3 – 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محل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الإجماع</w:t>
            </w: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(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الواقعة</w:t>
            </w: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>)</w:t>
            </w:r>
          </w:p>
        </w:tc>
        <w:tc>
          <w:tcPr>
            <w:tcW w:w="7087" w:type="dxa"/>
          </w:tcPr>
          <w:p w:rsidR="00E323C0" w:rsidRPr="005C6AFF" w:rsidRDefault="00E323C0" w:rsidP="005C6AFF">
            <w:pPr>
              <w:pStyle w:val="a9"/>
              <w:numPr>
                <w:ilvl w:val="0"/>
                <w:numId w:val="12"/>
              </w:numPr>
              <w:ind w:left="0" w:firstLine="0"/>
              <w:rPr>
                <w:rFonts w:cs="Traditional Arabic"/>
                <w:sz w:val="32"/>
                <w:szCs w:val="32"/>
                <w:lang w:bidi="ar-EG"/>
              </w:rPr>
            </w:pP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عدم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وجود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نص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شرعى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قطعى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ثبوتاً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ودلالةً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يتناول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حكمها</w:t>
            </w:r>
            <w:r w:rsidR="005C6AFF" w:rsidRPr="005C6AFF">
              <w:rPr>
                <w:rFonts w:cs="Traditional Arabic"/>
                <w:sz w:val="32"/>
                <w:szCs w:val="32"/>
                <w:rtl/>
                <w:lang w:bidi="ar-EG"/>
              </w:rPr>
              <w:t>.</w:t>
            </w:r>
          </w:p>
          <w:p w:rsidR="00E323C0" w:rsidRPr="005C6AFF" w:rsidRDefault="00E323C0" w:rsidP="005C6AFF">
            <w:pPr>
              <w:pStyle w:val="a9"/>
              <w:numPr>
                <w:ilvl w:val="0"/>
                <w:numId w:val="12"/>
              </w:numPr>
              <w:ind w:left="0" w:firstLine="0"/>
              <w:rPr>
                <w:rFonts w:cs="Traditional Arabic"/>
                <w:sz w:val="32"/>
                <w:szCs w:val="32"/>
                <w:lang w:bidi="ar-EG"/>
              </w:rPr>
            </w:pP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عدم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وجود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إجماع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سابق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بشأنها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أو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خلاف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مستقر</w:t>
            </w:r>
            <w:r w:rsidR="005C6AFF" w:rsidRPr="005C6AFF">
              <w:rPr>
                <w:rFonts w:cs="Traditional Arabic"/>
                <w:sz w:val="32"/>
                <w:szCs w:val="32"/>
                <w:rtl/>
                <w:lang w:bidi="ar-EG"/>
              </w:rPr>
              <w:t>.</w:t>
            </w:r>
          </w:p>
          <w:p w:rsidR="00E323C0" w:rsidRPr="005C6AFF" w:rsidRDefault="00E323C0" w:rsidP="005C6AFF">
            <w:pPr>
              <w:pStyle w:val="a9"/>
              <w:numPr>
                <w:ilvl w:val="0"/>
                <w:numId w:val="12"/>
              </w:numPr>
              <w:ind w:left="0" w:firstLine="0"/>
              <w:rPr>
                <w:rFonts w:cs="Traditional Arabic"/>
                <w:sz w:val="32"/>
                <w:szCs w:val="32"/>
                <w:rtl/>
                <w:lang w:bidi="ar-EG"/>
              </w:rPr>
            </w:pP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يكون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حكم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الواقعة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من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اختصاص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علماء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الشرع</w:t>
            </w:r>
            <w:r w:rsidR="005C6AFF" w:rsidRPr="005C6AFF">
              <w:rPr>
                <w:rFonts w:cs="Traditional Arabic"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E323C0" w:rsidRPr="005C6AFF" w:rsidTr="00FF7F12">
        <w:tc>
          <w:tcPr>
            <w:tcW w:w="2694" w:type="dxa"/>
          </w:tcPr>
          <w:p w:rsidR="00E323C0" w:rsidRPr="005C6AFF" w:rsidRDefault="00E323C0" w:rsidP="005C6AFF">
            <w:pPr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</w:pP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4 – 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الإجماع</w:t>
            </w: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 xml:space="preserve"> (</w:t>
            </w:r>
            <w:r w:rsidRPr="005C6AFF">
              <w:rPr>
                <w:rFonts w:cs="Traditional Arabic" w:hint="eastAsia"/>
                <w:b/>
                <w:bCs/>
                <w:sz w:val="32"/>
                <w:szCs w:val="32"/>
                <w:rtl/>
                <w:lang w:bidi="ar-EG"/>
              </w:rPr>
              <w:t>الاتفاق</w:t>
            </w:r>
            <w:r w:rsidRPr="005C6AFF"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  <w:t>)</w:t>
            </w:r>
          </w:p>
        </w:tc>
        <w:tc>
          <w:tcPr>
            <w:tcW w:w="7087" w:type="dxa"/>
          </w:tcPr>
          <w:p w:rsidR="00E323C0" w:rsidRPr="005C6AFF" w:rsidRDefault="00E323C0" w:rsidP="005C6AFF">
            <w:pPr>
              <w:pStyle w:val="a9"/>
              <w:numPr>
                <w:ilvl w:val="0"/>
                <w:numId w:val="12"/>
              </w:numPr>
              <w:ind w:left="0" w:firstLine="0"/>
              <w:rPr>
                <w:rFonts w:cs="Traditional Arabic"/>
                <w:sz w:val="32"/>
                <w:szCs w:val="32"/>
                <w:rtl/>
                <w:lang w:bidi="ar-EG"/>
              </w:rPr>
            </w:pP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ينبغى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يكون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الاتفاق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من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كل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المجتهدين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وهو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مايعبر</w:t>
            </w:r>
            <w:proofErr w:type="spellEnd"/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عنه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بعض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العلماء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بقولهم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كلية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المجمعين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وعلى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هذا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فالصحيح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أن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أقول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الأكثر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ليس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اجماعاً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ولا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حجة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وهو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قول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جمهور</w:t>
            </w:r>
            <w:r w:rsidRPr="005C6AFF">
              <w:rPr>
                <w:rFonts w:cs="Traditional Arabic"/>
                <w:sz w:val="32"/>
                <w:szCs w:val="32"/>
                <w:rtl/>
                <w:lang w:bidi="ar-EG"/>
              </w:rPr>
              <w:t xml:space="preserve"> </w:t>
            </w:r>
            <w:r w:rsidRPr="005C6AFF">
              <w:rPr>
                <w:rFonts w:cs="Traditional Arabic" w:hint="eastAsia"/>
                <w:sz w:val="32"/>
                <w:szCs w:val="32"/>
                <w:rtl/>
                <w:lang w:bidi="ar-EG"/>
              </w:rPr>
              <w:t>العلماء</w:t>
            </w:r>
            <w:r w:rsidR="005C6AFF" w:rsidRPr="005C6AFF">
              <w:rPr>
                <w:rFonts w:cs="Traditional Arabic"/>
                <w:sz w:val="32"/>
                <w:szCs w:val="32"/>
                <w:rtl/>
                <w:lang w:bidi="ar-EG"/>
              </w:rPr>
              <w:t>.</w:t>
            </w:r>
          </w:p>
        </w:tc>
      </w:tr>
    </w:tbl>
    <w:p w:rsidR="009A7A98" w:rsidRPr="005C6AFF" w:rsidRDefault="009A7A98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فهذه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هى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شروط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وضوابطه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وثمة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شروط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نعرضها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سبيل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الايجاز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والاختصار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أهمها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-</w:t>
      </w:r>
      <w:proofErr w:type="gramEnd"/>
    </w:p>
    <w:p w:rsidR="00E323C0" w:rsidRPr="005C6AFF" w:rsidRDefault="00E323C0" w:rsidP="005C6AFF">
      <w:pPr>
        <w:pStyle w:val="a9"/>
        <w:numPr>
          <w:ilvl w:val="0"/>
          <w:numId w:val="1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يكون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للإجماع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مستند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أى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يعتمد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المجتهدون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تقرير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الحكم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أجمعوا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ولابد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الصحيح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مستند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يستند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قياس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حتى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قائماً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التشريع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الإسلامى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الأئمة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الأربعة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5C6AFF" w:rsidRPr="005C6AFF" w:rsidRDefault="00E323C0" w:rsidP="005C6AFF">
      <w:pPr>
        <w:pStyle w:val="a9"/>
        <w:numPr>
          <w:ilvl w:val="0"/>
          <w:numId w:val="15"/>
        </w:numPr>
        <w:spacing w:after="0" w:line="240" w:lineRule="auto"/>
        <w:ind w:left="0" w:firstLine="0"/>
        <w:rPr>
          <w:rFonts w:cs="Traditional Arabic"/>
          <w:sz w:val="32"/>
          <w:szCs w:val="32"/>
          <w:u w:val="single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بلوغ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المجمعين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حد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التواتر</w:t>
      </w:r>
      <w:r w:rsidR="005C6AFF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>:</w:t>
      </w:r>
      <w:r w:rsid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sz w:val="32"/>
          <w:szCs w:val="32"/>
          <w:u w:val="single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اشتراط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التواتر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باشتراط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العدد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لتصور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الخطأ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التواتر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الغزالى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والآمدى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الآخرون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لايشترط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المجمعين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يبلغوا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التواتر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برهان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والرازى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قدامة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الأصوليين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التوفيق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القولين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لايجوز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انحطاط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مبلغ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التواتر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ضمن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قيام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الشريعة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ودوامها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وحفظها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قيام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الساعة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15"/>
        </w:numPr>
        <w:spacing w:after="0" w:line="240" w:lineRule="auto"/>
        <w:ind w:left="0" w:firstLine="0"/>
        <w:rPr>
          <w:rFonts w:cs="Traditional Arabic"/>
          <w:sz w:val="32"/>
          <w:szCs w:val="32"/>
          <w:u w:val="single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انقراض</w:t>
      </w:r>
      <w:r w:rsidR="005C6AFF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عصر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المجمعين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والمراد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موت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جميع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الاجتهاد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نزول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الحادثة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اتفاقهم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الشرط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اشتراط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انقراض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مطلقاً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ينعقد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اتفقت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المجتهدين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لخطة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آخرون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اشتراط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انقراض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صحة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الشافعية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وظاهر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color w:val="FF0000"/>
          <w:sz w:val="32"/>
          <w:szCs w:val="32"/>
          <w:rtl/>
          <w:lang w:bidi="ar-EG"/>
        </w:rPr>
        <w:t xml:space="preserve"> </w:t>
      </w:r>
    </w:p>
    <w:p w:rsidR="009A7A98" w:rsidRPr="005C6AFF" w:rsidRDefault="009A7A98" w:rsidP="005C6AFF">
      <w:pPr>
        <w:bidi w:val="0"/>
        <w:spacing w:after="0" w:line="240" w:lineRule="auto"/>
        <w:rPr>
          <w:rFonts w:ascii="Agency FB" w:hAnsi="Agency FB" w:cs="Traditional Arabic"/>
          <w:sz w:val="40"/>
          <w:szCs w:val="40"/>
          <w:lang w:bidi="ar-EG"/>
        </w:rPr>
      </w:pPr>
      <w:r w:rsidRPr="005C6AFF">
        <w:rPr>
          <w:rFonts w:ascii="Agency FB" w:hAnsi="Agency FB" w:cs="Traditional Arabic"/>
          <w:sz w:val="40"/>
          <w:szCs w:val="40"/>
          <w:rtl/>
          <w:lang w:bidi="ar-EG"/>
        </w:rPr>
        <w:br w:type="page"/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ascii="Agency FB" w:hAnsi="Agency FB" w:cs="Traditional Arabic"/>
          <w:sz w:val="40"/>
          <w:szCs w:val="40"/>
          <w:rtl/>
        </w:rPr>
      </w:pPr>
    </w:p>
    <w:p w:rsidR="00E323C0" w:rsidRPr="005C6AFF" w:rsidRDefault="00E323C0" w:rsidP="005C6AFF">
      <w:pPr>
        <w:pStyle w:val="1"/>
        <w:rPr>
          <w:rtl/>
          <w:lang w:bidi="ar-EG"/>
        </w:rPr>
      </w:pPr>
      <w:bookmarkStart w:id="11" w:name="_Toc533844870"/>
      <w:r w:rsidRPr="005C6AFF">
        <w:rPr>
          <w:rFonts w:hint="eastAsia"/>
          <w:rtl/>
          <w:lang w:bidi="ar-EG"/>
        </w:rPr>
        <w:t>الفصل</w:t>
      </w:r>
      <w:r w:rsidRPr="005C6AFF">
        <w:rPr>
          <w:rtl/>
          <w:lang w:bidi="ar-EG"/>
        </w:rPr>
        <w:t xml:space="preserve"> </w:t>
      </w:r>
      <w:proofErr w:type="spellStart"/>
      <w:r w:rsidRPr="005C6AFF">
        <w:rPr>
          <w:rFonts w:hint="eastAsia"/>
          <w:rtl/>
          <w:lang w:bidi="ar-EG"/>
        </w:rPr>
        <w:t>الثانى</w:t>
      </w:r>
      <w:proofErr w:type="spellEnd"/>
      <w:r w:rsidR="005C6AFF" w:rsidRPr="005C6AFF">
        <w:rPr>
          <w:rtl/>
          <w:lang w:bidi="ar-EG"/>
        </w:rPr>
        <w:t>: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الشبهات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المثارة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على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الإجماع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والجواب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عنها</w:t>
      </w:r>
      <w:bookmarkEnd w:id="11"/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إن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يعنى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المعرفة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طلب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الاجتماع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وتوحد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الحقيقة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وثبات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دلالات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الشرعى</w:t>
      </w:r>
      <w:proofErr w:type="spellEnd"/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ثباتأ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مطلقاً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مهما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والزمان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وهيمنة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أنزل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نبينا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سواه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يرث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والرجوع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سواه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ليحكم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 xml:space="preserve">﴿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وَأَنزَلْنَا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إِلَيْكَ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الْكِتَابَ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بِالْحَقِّ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مُصَدِّقًا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لِّمَا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بَيْنَ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يَدَيْهِ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مِنَ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الْكِتَابِ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وَمُهَيْمِنًا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عَلَيْهِ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ascii="Sakkal Majalla" w:hAnsi="Sakkal Majalla" w:cs="Sakkal Majalla" w:hint="cs"/>
          <w:color w:val="008000"/>
          <w:sz w:val="32"/>
          <w:szCs w:val="32"/>
          <w:rtl/>
          <w:lang w:bidi="ar-EG"/>
        </w:rPr>
        <w:t>ۖ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فَاحْكُم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بَيْنَهُم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بِمَا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أَنزَلَ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اللَّهُ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ascii="Sakkal Majalla" w:hAnsi="Sakkal Majalla" w:cs="Sakkal Majalla" w:hint="cs"/>
          <w:color w:val="008000"/>
          <w:sz w:val="32"/>
          <w:szCs w:val="32"/>
          <w:rtl/>
          <w:lang w:bidi="ar-EG"/>
        </w:rPr>
        <w:t>ۖ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وَلَا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تَتَّبِعْ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أَهْوَاءَهُمْ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عَمَّا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جَاءَكَ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مِنَ</w:t>
      </w:r>
      <w:r w:rsidR="005C6AFF" w:rsidRPr="005C6AFF">
        <w:rPr>
          <w:rFonts w:cs="Traditional Arabic" w:hint="cs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الْحَقِّ</w:t>
      </w:r>
      <w:r w:rsidR="005C6AFF"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ascii="Sakkal Majalla" w:hAnsi="Sakkal Majalla" w:cs="Sakkal Majalla" w:hint="cs"/>
          <w:color w:val="008000"/>
          <w:sz w:val="32"/>
          <w:szCs w:val="32"/>
          <w:rtl/>
          <w:lang w:bidi="ar-EG"/>
        </w:rPr>
        <w:t>ۚ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 xml:space="preserve"> ﴾ 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(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المائدة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48) </w:t>
      </w:r>
      <w:r w:rsidRPr="005C6AFF">
        <w:rPr>
          <w:rFonts w:cs="Traditional Arabic"/>
          <w:rtl/>
        </w:rPr>
        <w:footnoteReference w:id="22"/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ولأجل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ثارت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ثائرة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أصحاب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الحداثي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الهدام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ينسف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القواعد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المؤسسة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التفكير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الحداثي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برمته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الدكتور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أيمن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السلايمة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القرآن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حصن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سوره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وبوابتاه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الفقه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وعلوم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فهؤلاء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يحرفون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مواضعه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بفعل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أسلافهم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مستغلين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الجهل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أحدق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والتفرق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والتشرذم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أصابها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فضاع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تحريف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الغالين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البطالين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تيمية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وكثيراً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يضيع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الجهال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الأميين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المحرفين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للكلم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23"/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b/>
          <w:bCs/>
          <w:sz w:val="32"/>
          <w:szCs w:val="32"/>
          <w:u w:val="single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والنافون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للإجماع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فريقان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الفريق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الأول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نفى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النظام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والشيعة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الإمامية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وجعفر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حرب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المعتزلة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وطائفة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الخوارج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البيضاوى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والفريق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الثانى</w:t>
      </w:r>
      <w:proofErr w:type="spellEnd"/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: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نفى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والإمكان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والنقل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وقالوا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باستحالة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فريق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التحديد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يتعرض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لذكره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بالتفصيل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وتسمية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القائلين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حكوه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الغزالى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والعلامة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الأمدى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البيضاوى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السبكى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الجميع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وهؤلاء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النفاة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ينحصر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كلامهم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الخاصة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المجتهدين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العامة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المعلوم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بالضرورة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نزاع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تتوقف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والذي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سماه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العامة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الشافعي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24"/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التقرير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يوضح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أصحاب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الحداثى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الموجودين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عصرنا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تنبثق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أفكارهم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ونظرياتهم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التقسيم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وشبهاتهم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راجعة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أسلافهم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يقولون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التاريخ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نفسه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بالأحرى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جديد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الشمس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فشبهات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الأجداد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يلوكها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الآن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الأحفاد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برغم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قبلكثير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النقاد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lastRenderedPageBreak/>
        <w:t>وسوف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قبل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المعاصرة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أدلة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نفاة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السابقين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نقض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يزيل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الفرع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فأقول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التوفيق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استدل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ينكر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الإمامية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الشيعة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والنظام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المعتزلى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والخوارج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وغيرهم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بأدلة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القرآن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6"/>
        </w:numPr>
        <w:spacing w:after="0" w:line="240" w:lineRule="auto"/>
        <w:ind w:left="0" w:firstLine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>﴿</w:t>
      </w:r>
      <w:proofErr w:type="gramEnd"/>
      <w:r w:rsidR="005C6AFF">
        <w:rPr>
          <w:rFonts w:cs="Traditional Arabic" w:hint="cs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وَنَزَّلْنَا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عَلَيْكَ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الْكِتَابَ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تِبْيَانًا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لِّكُلِّ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شَيْءٍ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وَهُدًى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وَرَحْمَةً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وَبُشْرَى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>ٰ</w:t>
      </w:r>
      <w:proofErr w:type="spellEnd"/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لِلْمُسْلِمِينَ</w:t>
      </w:r>
      <w:r w:rsid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 xml:space="preserve">﴾ </w:t>
      </w:r>
      <w:r w:rsidRPr="005C6AFF">
        <w:rPr>
          <w:rFonts w:cs="Traditional Arabic"/>
          <w:sz w:val="32"/>
          <w:szCs w:val="32"/>
          <w:rtl/>
          <w:lang w:bidi="ar-EG"/>
        </w:rPr>
        <w:t>(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النحل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89)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استدلالهم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تبارك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تبيان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لكل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شئ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حاجة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ولوكان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لذكره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وأُجيب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بأجوبة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لعل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أقواها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: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لازم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يؤدي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إنكار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فنقول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تنكروا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تثبتوا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غاية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الآية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السكوت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تنف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ويمكن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اعتماد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أدلة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أخرى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المسائل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تستند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هى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تعود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6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قوله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>﴿</w:t>
      </w:r>
      <w:proofErr w:type="gramEnd"/>
      <w:r w:rsidR="005C6AFF">
        <w:rPr>
          <w:rFonts w:cs="Traditional Arabic" w:hint="cs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يَا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أَيُّهَا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الَّذِينَ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آمَنُوا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أَطِيعُوا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اللَّهَ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وَأَطِيعُوا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الرَّسُولَ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وَأُولِي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الْأَمْرِ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مِنكُمْ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ascii="Sakkal Majalla" w:hAnsi="Sakkal Majalla" w:cs="Sakkal Majalla" w:hint="cs"/>
          <w:color w:val="008000"/>
          <w:sz w:val="32"/>
          <w:szCs w:val="32"/>
          <w:rtl/>
          <w:lang w:bidi="ar-EG"/>
        </w:rPr>
        <w:t>ۖ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فَإِن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تَنَازَعْتُمْ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فِي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شَيْءٍ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فَرُدُّوهُ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إِلَى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اللَّهِ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وَالرَّسُولِ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إِن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كُنتُمْ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تُؤْمِنُونَ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بِاللَّهِ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وَالْيَوْمِ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الْآخِرِ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ascii="Sakkal Majalla" w:hAnsi="Sakkal Majalla" w:cs="Sakkal Majalla" w:hint="cs"/>
          <w:color w:val="008000"/>
          <w:sz w:val="32"/>
          <w:szCs w:val="32"/>
          <w:rtl/>
          <w:lang w:bidi="ar-EG"/>
        </w:rPr>
        <w:t>ۚ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ذَ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>ٰ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لِكَ</w:t>
      </w:r>
      <w:proofErr w:type="spellEnd"/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خَيْرٌ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وَأَحْسَنُ</w:t>
      </w:r>
      <w:r w:rsidRPr="005C6AFF">
        <w:rPr>
          <w:rFonts w:cs="Traditional Arabic"/>
          <w:color w:val="008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color w:val="008000"/>
          <w:sz w:val="32"/>
          <w:szCs w:val="32"/>
          <w:rtl/>
          <w:lang w:bidi="ar-EG"/>
        </w:rPr>
        <w:t>تَأْوِيلًا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 xml:space="preserve"> ﴾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(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النساء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59) 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قالوا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تبارك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وأجيب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بأجوبة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ندكر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بالرد</w:t>
      </w:r>
      <w:r w:rsidRPr="005C6AFF">
        <w:rPr>
          <w:rFonts w:cs="Traditional Arabic"/>
          <w:color w:val="FF0000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التنازع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ويفهم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الاتفاق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يكتفى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أى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الاتفاق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أمرنا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التنازع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ونحن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وإياكم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تنازعنا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فنرد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فنجدهما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وضحنا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سابقاً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6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استدلوا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بحديث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معاذ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رسول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أراد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يبعثه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اليمن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تقضى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قضاء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؟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أقضى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: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فإن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تجد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فبسنة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رسول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فإن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تجد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أجتهد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رأيي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ألو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فضرب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رسول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صدره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وفق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رسول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رسول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يرضي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رسول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Style w:val="ac"/>
          <w:rFonts w:cs="Traditional Arabic"/>
          <w:sz w:val="32"/>
          <w:szCs w:val="32"/>
          <w:lang w:bidi="ar-EG"/>
        </w:rPr>
        <w:footnoteReference w:id="25"/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ووجه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استدلالهم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معاذاً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رضي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الاحتجاج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والاجتهاد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وأقره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النبى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وأجيب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بأجوبة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ضعيف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رواه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وأبوداود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والترمذي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وغيرهم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طريق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شعبة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الحارث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عمرو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حمص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أصحاب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معاذ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إسناده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ضعيف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ثلاث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color w:val="FF0000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الصواب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مرسل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البخارى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والترمذي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قطنى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جميعاً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الحارث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عمرو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مجهول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البخارى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حزم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والذهبى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جهالة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أصحاب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معاذ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رضي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حزم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الجوزى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فالحديث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ضعيف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لايثبت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ضعفه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البخارى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قطنى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الجوزى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والألبانى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جميعاً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لو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تيمية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القيم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والخطيب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البغدادى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حياة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النبي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ومعلوم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حياته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Style w:val="ac"/>
          <w:rFonts w:cs="Traditional Arabic"/>
          <w:sz w:val="32"/>
          <w:szCs w:val="32"/>
          <w:lang w:bidi="ar-EG"/>
        </w:rPr>
        <w:footnoteReference w:id="26"/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lastRenderedPageBreak/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الأدلة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استدل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نفاة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نفيه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كها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قلنا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أحفاد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االمعتزلة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والمرجئة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وأصحاب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الحداثى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الهدام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وأعادوا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صياغتها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وزادوا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فظهرت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شبهات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كثيرة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وحجيته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سنحاول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الأسطر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التالية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الموفق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والمستعان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27"/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b/>
          <w:bCs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الشبهة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الأولى</w:t>
      </w:r>
      <w:r w:rsidR="005C6AFF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>:</w:t>
      </w:r>
      <w:r w:rsid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عدم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تصوير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انعقاد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ومعناه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لايتصور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وقوعه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يمكن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يصلح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دليلاً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نسب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طوائف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ونسب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النظام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وبعض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الشيعة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ويستدلون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باتساع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رقعة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البلاد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الاسلامية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الاجتهاد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يعرف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العادة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إمكان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المسألة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حتى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يتفقوا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حكمها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وللرد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نقول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الاعتراض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الصحابة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معروفين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أماكنهم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ومشهورين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وبهذا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يتحقق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الصحابة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وهكذا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تتكون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عندنا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قضيتان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: </w:t>
      </w:r>
      <w:proofErr w:type="gramStart"/>
      <w:r w:rsidRPr="005C6AFF">
        <w:rPr>
          <w:rFonts w:cs="Traditional Arabic"/>
          <w:sz w:val="32"/>
          <w:szCs w:val="32"/>
          <w:rtl/>
          <w:lang w:bidi="ar-EG"/>
        </w:rPr>
        <w:t xml:space="preserve">1-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هناك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قضيةكلية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سالبة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5C6AFF" w:rsidP="005C6AFF">
      <w:pPr>
        <w:pStyle w:val="a9"/>
        <w:spacing w:after="0" w:line="240" w:lineRule="auto"/>
        <w:ind w:left="0"/>
        <w:rPr>
          <w:rFonts w:cs="Traditional Arabic"/>
          <w:sz w:val="32"/>
          <w:szCs w:val="32"/>
          <w:rtl/>
          <w:lang w:bidi="ar-EG"/>
        </w:rPr>
      </w:pPr>
      <w:r>
        <w:rPr>
          <w:rFonts w:cs="Traditional Arabic"/>
          <w:sz w:val="32"/>
          <w:szCs w:val="32"/>
          <w:rtl/>
          <w:lang w:bidi="ar-EG"/>
        </w:rPr>
        <w:t xml:space="preserve">    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2-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هناك</w:t>
      </w:r>
      <w:proofErr w:type="gramEnd"/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عصر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الصحابة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وهذه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قضية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جزيئة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sz w:val="32"/>
          <w:szCs w:val="32"/>
          <w:rtl/>
          <w:lang w:bidi="ar-EG"/>
        </w:rPr>
        <w:t>موجبة</w:t>
      </w:r>
      <w:r w:rsidR="00E323C0"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متقرر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المنطق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فالجزئية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الموجبة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تنقض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الكلية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السالبة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وهى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كافية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28"/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وبناءً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تقرر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انعقاد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الصحابة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الجائز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انعقاده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b/>
          <w:bCs/>
          <w:sz w:val="32"/>
          <w:szCs w:val="32"/>
          <w:u w:val="single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الشبهة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الثانية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عدم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حجية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السكوتى</w:t>
      </w:r>
      <w:proofErr w:type="spell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(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ظنية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proofErr w:type="gram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السكوتى</w:t>
      </w:r>
      <w:proofErr w:type="spell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)</w:t>
      </w:r>
      <w:proofErr w:type="gramEnd"/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ومعنى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السكوتى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يفتي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المجتهدين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أكثر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نازلة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ويتشر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الاجتهاد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يسكتون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مخالفته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والإنكار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وأصحاب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يقولون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السكوتى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تكلم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طائفة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وغاية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الباقين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سكتوا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وللرد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نقول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29"/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proofErr w:type="gramEnd"/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الظنية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القطعية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نسبى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يختلف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باختلاف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المدارك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والمستدل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صفة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نفسه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القطع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والظن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يختلف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بحسب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يحتف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القرائن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المصاحبة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والإجماع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ينقله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عالم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معرفة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بموارد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كالإجماع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ينقله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لايتصف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بذلك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وكذلك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مستنده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ظاهراً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محكماً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كالذى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مستنده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خفياً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ومجملاً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فالحاصل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بالقطع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بالظن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ثابتاً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القضايا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شهرة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بظنية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السكوتى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هى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موجودة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كتب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الفقه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موضوعها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أدلة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المسائل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الفقهية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وهى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مسائل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فرعية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الصعوبة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يقطع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المخالف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إطلاقهم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بظنيته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باعتبار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الغالب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rtl/>
          <w:lang w:bidi="ar-EG"/>
        </w:rPr>
      </w:pP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الشبهة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الثالثة</w:t>
      </w:r>
      <w:r w:rsidR="005C6AFF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>: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قد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ادعى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مسائل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ثم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تبين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مخروم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فكيف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يُعول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الإجماعات</w:t>
      </w:r>
      <w:proofErr w:type="spell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وللرد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نقول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بالفعل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ادعى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مسائل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المسألة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صحة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خرمه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proofErr w:type="gramEnd"/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صحح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حديثاً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فيُحتج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ضعيف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يُترك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lastRenderedPageBreak/>
        <w:t>تصحيحه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ولايقال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لايُعول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تصحيح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العالم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فالأصل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حكى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مسألة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صحيح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خرمه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–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بالذات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–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يُعول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لايصح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سحب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الإجماعات</w:t>
      </w:r>
      <w:proofErr w:type="spellEnd"/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u w:val="single"/>
          <w:rtl/>
          <w:lang w:bidi="ar-EG"/>
        </w:rPr>
      </w:pPr>
      <w:proofErr w:type="spellStart"/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الشبهه</w:t>
      </w:r>
      <w:proofErr w:type="spellEnd"/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الرابعة</w:t>
      </w:r>
      <w:r w:rsidR="005C6AFF"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>: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الاستدلال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بقول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الإمام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ادعى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فهو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كاذب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"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وللجواب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نقول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قطعاً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إنكار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استدل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مسائل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كثيرة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ومنها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>-</w:t>
      </w:r>
      <w:proofErr w:type="gramEnd"/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أجمعوا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التكبير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المقيد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يبتدئ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غداة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عرفة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أجمعوا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الاعتكاف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مستحب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أجمعوا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نجس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أصحاب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رحمه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يفهموا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إنكار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إمامهم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أصحاب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الأهواء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أصحاب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حمله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الورع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كأبي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حمله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البدع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أظهر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الردود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لحكاية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البدع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الرأى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الذين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يردون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النصوص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ويدل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ماقاله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تتمة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دعوى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بشر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والأصم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القيم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كتابه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إعلام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الموقعين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العالمين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الشبهة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الخامسة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عدم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وجود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مستند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للإجماع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والمستند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المراد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الذ</w:t>
      </w:r>
      <w:r w:rsidR="005C6AFF" w:rsidRPr="005C6AFF">
        <w:rPr>
          <w:rFonts w:cs="Traditional Arabic" w:hint="cs"/>
          <w:sz w:val="32"/>
          <w:szCs w:val="32"/>
          <w:rtl/>
          <w:lang w:bidi="ar-EG"/>
        </w:rPr>
        <w:t>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ينعقد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لأجله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اعتمد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المجتهدون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الأدلة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الشرعية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فُقد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المستند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فإنه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حينئذ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يتعذر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ويجاب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بالتالى</w:t>
      </w:r>
      <w:proofErr w:type="spellEnd"/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>*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ذاته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مستقل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تثبت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الأحكام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أجمعوا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>*</w:t>
      </w:r>
      <w:r w:rsid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لامانع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شرعاً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عقلاً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يوفق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جميعاً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الصواب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عُدم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المستند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تبارك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وتعالى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يجمعهم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ضلالة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الشبهة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السادسة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وجود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خلاف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للمجتهدين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مجتهد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مثلهم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وحاصل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الشبهة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عدم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حجية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الجماهير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مخالفة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الواحد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والاثنين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وللجواب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نقول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خالفه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الواحد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المجتهدين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أوالاثنان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لفظي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المؤمنين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يطلق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الأكثر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خروج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الواحد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والاثنين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منهم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ونرد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تلكم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أيضاً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أحاديث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منها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 xml:space="preserve">1 – "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بالسواد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الأعظم</w:t>
      </w:r>
      <w:r w:rsidRPr="005C6AFF">
        <w:rPr>
          <w:rFonts w:cs="Traditional Arabic"/>
          <w:sz w:val="32"/>
          <w:szCs w:val="32"/>
          <w:rtl/>
          <w:lang w:bidi="ar-EG"/>
        </w:rPr>
        <w:t>"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30"/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ومعنى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السواد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الأعظم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المتناهى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العظم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جميع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بعضها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وإلا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لقال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أعظم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السواد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 xml:space="preserve">2 –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الشيطان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الواحد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الاثنين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/>
          <w:sz w:val="32"/>
          <w:szCs w:val="32"/>
          <w:rtl/>
          <w:lang w:bidi="ar-EG"/>
        </w:rPr>
        <w:t xml:space="preserve">" </w:t>
      </w:r>
      <w:r w:rsidRPr="005C6AFF">
        <w:rPr>
          <w:rStyle w:val="ac"/>
          <w:rFonts w:cs="Traditional Arabic"/>
          <w:sz w:val="32"/>
          <w:szCs w:val="32"/>
          <w:rtl/>
          <w:lang w:bidi="ar-EG"/>
        </w:rPr>
        <w:footnoteReference w:id="31"/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فالواحد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المتفرد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بقوله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مخطئ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تعتبر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مخالفته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lastRenderedPageBreak/>
        <w:t>الشبهة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السابعة</w:t>
      </w:r>
      <w:r w:rsid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عدم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الاخذ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بالإجماع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لمخالفة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العوام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لذلك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والعوام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الخاصة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والمراد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المجتهدين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أكثر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وللرد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نقول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إن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قسموا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الأحكام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قسمين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نوعي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59400E" w:rsidRPr="005C6AFF">
        <w:rPr>
          <w:rFonts w:cs="Traditional Arabic" w:hint="cs"/>
          <w:sz w:val="32"/>
          <w:szCs w:val="32"/>
          <w:rtl/>
          <w:lang w:bidi="ar-EG"/>
        </w:rPr>
        <w:t>ي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العامة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والخاصة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معرفته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كوجوب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الصلاة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وتحريم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يعتبر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الخاصة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والعامة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نوع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يتفرد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بعلمه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والفقهاء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كدقائق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أحكام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الطلاق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والمواريث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لايعتبر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العامة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نقل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جميع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العوام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كثرتهم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وتفرقهم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البوادمى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والأمصار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المستحيلات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العامى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يجوز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للعامى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يعمل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باجتهاده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مدخل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يُفهم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الخطأ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تتصور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الإصابة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بسبب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أهليته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والعامى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للإصابة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قولاً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يقوله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يدرى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يقول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الشبهة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الثامنة</w:t>
      </w:r>
      <w:r w:rsid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الاعتراض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بوجود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المخالفة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قبل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spacing w:after="0" w:line="240" w:lineRule="auto"/>
        <w:ind w:left="0"/>
        <w:rPr>
          <w:rFonts w:cs="Traditional Arabic"/>
          <w:b/>
          <w:bCs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والمراد</w:t>
      </w:r>
      <w:r w:rsidR="005218DB" w:rsidRPr="005C6AFF">
        <w:rPr>
          <w:rFonts w:cs="Traditional Arabic" w:hint="cs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وجود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متأخر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قولى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أقوال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متقدم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بالنسبة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للعصر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وللجواب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نقول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قسم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أنواع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سبق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نوعين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17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يستقر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قبل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الاستقرار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يزيل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وتصبح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المسألة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لأنهم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زالوا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البحث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والنظر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مثل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اتفاق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الصحابة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مقاتلة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مانع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الزكاة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اختلافهم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7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استقرار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فإن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استقرار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نفس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فالمسألة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ترجع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مسألة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اشتراط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انقراض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لصحة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وإن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حصل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استقرار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آخر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حجية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عبرة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بالخلاف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الذي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سبق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الشبهة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التاسعة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معارضة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للكتاب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والمراد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معنى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هناك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يخالف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معناه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ومقتضاه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هنا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يخالفان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ويعارضانه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وللجواب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نقول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يقسم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إمكان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تعارض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السنة</w:t>
      </w:r>
      <w:r w:rsidR="0059400E" w:rsidRPr="005C6AFF">
        <w:rPr>
          <w:rFonts w:cs="Traditional Arabic" w:hint="cs"/>
          <w:sz w:val="32"/>
          <w:szCs w:val="32"/>
          <w:rtl/>
          <w:lang w:bidi="ar-EG"/>
        </w:rPr>
        <w:t>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59400E" w:rsidRPr="005C6AFF">
        <w:rPr>
          <w:rFonts w:cs="Traditional Arabic" w:hint="cs"/>
          <w:sz w:val="32"/>
          <w:szCs w:val="32"/>
          <w:rtl/>
          <w:lang w:bidi="ar-EG"/>
        </w:rPr>
        <w:t xml:space="preserve">مع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="0059400E" w:rsidRPr="005C6AFF">
        <w:rPr>
          <w:rFonts w:cs="Traditional Arabic" w:hint="cs"/>
          <w:sz w:val="32"/>
          <w:szCs w:val="32"/>
          <w:rtl/>
          <w:lang w:bidi="ar-EG"/>
        </w:rPr>
        <w:t>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="0059400E" w:rsidRPr="005C6AFF">
        <w:rPr>
          <w:rFonts w:cs="Traditional Arabic" w:hint="cs"/>
          <w:sz w:val="32"/>
          <w:szCs w:val="32"/>
          <w:rtl/>
          <w:lang w:bidi="ar-EG"/>
        </w:rPr>
        <w:t>: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20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يمكن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انعقاد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السالم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المعارض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النصوص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معلومة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محفوظة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ماًمورة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باتباعها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20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إمكان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وقوع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لكن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منسوخاً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مؤولاً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ويكون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ناسخه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نصاً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آخر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12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محاولة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والدليل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بالتخصيص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بالتقييد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باختلاف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وغير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طرق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الدليلين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المتعارضين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الجواب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الأجوبة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إعمال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الدليلين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والقاعدة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تقضى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الإعمال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الإهمال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الشبهة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العاشرة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الاعتراض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بعدم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بلوغ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المجمعين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عدد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التواتر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اى</w:t>
      </w:r>
      <w:proofErr w:type="spell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المجمعين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إذا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لم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يبلغوا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عدد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التواتر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فلا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يكون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الاتفاق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حجة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وللجواب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نقول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lastRenderedPageBreak/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المسألة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تقع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والمنة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يُعرف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تاريخ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المسلمين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المجتهدين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التواتر</w:t>
      </w:r>
      <w:r w:rsidR="005C6AFF"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الجمهور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صحة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المجتهدين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ولو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كانوا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التواتر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معظم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b/>
          <w:bCs/>
          <w:sz w:val="32"/>
          <w:szCs w:val="32"/>
          <w:rtl/>
          <w:lang w:bidi="ar-EG"/>
        </w:rPr>
      </w:pP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الشبهة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الحادية</w:t>
      </w:r>
      <w:r w:rsidRPr="005C6AFF">
        <w:rPr>
          <w:rFonts w:cs="Traditional Arabic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u w:val="single"/>
          <w:rtl/>
          <w:lang w:bidi="ar-EG"/>
        </w:rPr>
        <w:t>عشرة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يزعم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بعض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المشككين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التشريع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الإسلامى</w:t>
      </w:r>
      <w:proofErr w:type="spellEnd"/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دائب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اختراع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تشريعات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يواجه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بها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الأزمات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ويشبع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بها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الرغبات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وقد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نشأت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الحاجة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إليه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قصور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مسايرة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العصور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وللجواب</w:t>
      </w:r>
      <w:r w:rsidRPr="005C6AFF">
        <w:rPr>
          <w:rFonts w:cs="Traditional Arabic"/>
          <w:b/>
          <w:bCs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b/>
          <w:bCs/>
          <w:sz w:val="32"/>
          <w:szCs w:val="32"/>
          <w:rtl/>
          <w:lang w:bidi="ar-EG"/>
        </w:rPr>
        <w:t>نقول</w:t>
      </w:r>
      <w:r w:rsidR="005C6AFF" w:rsidRPr="005C6AFF">
        <w:rPr>
          <w:rFonts w:cs="Traditional Arabic"/>
          <w:b/>
          <w:bCs/>
          <w:sz w:val="32"/>
          <w:szCs w:val="32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لابد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مستند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ناتج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عنهما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قصورها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المصدر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الثالث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مصادر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التشريع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الإسلامى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ويستمد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أصوله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ونقض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الكتاب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تقضى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بخيرية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فهذه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تتهم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علماء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ومجتهديها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بسوء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النية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وخبث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الطوية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فهى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مردودة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منقوضة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jc w:val="center"/>
        <w:rPr>
          <w:rFonts w:cs="Traditional Arabic"/>
          <w:sz w:val="32"/>
          <w:szCs w:val="32"/>
          <w:u w:val="single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jc w:val="center"/>
        <w:rPr>
          <w:rFonts w:cs="Traditional Arabic"/>
          <w:sz w:val="32"/>
          <w:szCs w:val="32"/>
          <w:u w:val="single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jc w:val="center"/>
        <w:rPr>
          <w:rFonts w:cs="Traditional Arabic"/>
          <w:sz w:val="32"/>
          <w:szCs w:val="32"/>
          <w:u w:val="single"/>
          <w:rtl/>
          <w:lang w:bidi="ar-EG"/>
        </w:rPr>
      </w:pPr>
    </w:p>
    <w:p w:rsidR="005C6AFF" w:rsidRPr="005C6AFF" w:rsidRDefault="005C6AFF">
      <w:pPr>
        <w:bidi w:val="0"/>
        <w:rPr>
          <w:rFonts w:cs="Traditional Arabic"/>
          <w:sz w:val="32"/>
          <w:szCs w:val="32"/>
          <w:u w:val="single"/>
          <w:rtl/>
          <w:lang w:bidi="ar-EG"/>
        </w:rPr>
      </w:pPr>
      <w:r w:rsidRPr="005C6AFF">
        <w:rPr>
          <w:rFonts w:cs="Traditional Arabic"/>
          <w:sz w:val="32"/>
          <w:szCs w:val="32"/>
          <w:u w:val="single"/>
          <w:rtl/>
          <w:lang w:bidi="ar-EG"/>
        </w:rPr>
        <w:br w:type="page"/>
      </w:r>
    </w:p>
    <w:p w:rsidR="00E323C0" w:rsidRPr="005C6AFF" w:rsidRDefault="00E323C0" w:rsidP="005C6AFF">
      <w:pPr>
        <w:spacing w:after="0" w:line="240" w:lineRule="auto"/>
        <w:jc w:val="center"/>
        <w:rPr>
          <w:rFonts w:cs="Traditional Arabic"/>
          <w:sz w:val="32"/>
          <w:szCs w:val="32"/>
          <w:u w:val="single"/>
          <w:rtl/>
          <w:lang w:bidi="ar-EG"/>
        </w:rPr>
      </w:pPr>
    </w:p>
    <w:p w:rsidR="00E323C0" w:rsidRPr="005C6AFF" w:rsidRDefault="00E323C0" w:rsidP="005C6AFF">
      <w:pPr>
        <w:pStyle w:val="1"/>
        <w:rPr>
          <w:rtl/>
          <w:lang w:bidi="ar-EG"/>
        </w:rPr>
      </w:pPr>
      <w:bookmarkStart w:id="12" w:name="_Toc533844871"/>
      <w:r w:rsidRPr="005C6AFF">
        <w:rPr>
          <w:rFonts w:hint="eastAsia"/>
          <w:rtl/>
          <w:lang w:bidi="ar-EG"/>
        </w:rPr>
        <w:t>الخاتمة</w:t>
      </w:r>
      <w:bookmarkEnd w:id="12"/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u w:val="single"/>
          <w:rtl/>
          <w:lang w:bidi="ar-EG"/>
        </w:rPr>
      </w:pPr>
      <w:r w:rsidRPr="005C6AFF">
        <w:rPr>
          <w:rFonts w:cs="Traditional Arabic" w:hint="eastAsia"/>
          <w:sz w:val="34"/>
          <w:szCs w:val="34"/>
          <w:rtl/>
          <w:lang w:bidi="ar-EG"/>
        </w:rPr>
        <w:t>وفى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نهاية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هذه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الرحلة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العلمية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المباركة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يجدر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4"/>
          <w:szCs w:val="34"/>
          <w:rtl/>
          <w:lang w:bidi="ar-EG"/>
        </w:rPr>
        <w:t>بى</w:t>
      </w:r>
      <w:proofErr w:type="spellEnd"/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بعد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حمد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الله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على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توفيقه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وتيسيره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أن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أجمل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باختصار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شديد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أهم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النتائج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4"/>
          <w:szCs w:val="34"/>
          <w:rtl/>
          <w:lang w:bidi="ar-EG"/>
        </w:rPr>
        <w:t>التى</w:t>
      </w:r>
      <w:proofErr w:type="spellEnd"/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انتهيت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إليها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4"/>
          <w:szCs w:val="34"/>
          <w:rtl/>
          <w:lang w:bidi="ar-EG"/>
        </w:rPr>
        <w:t>فى</w:t>
      </w:r>
      <w:proofErr w:type="spellEnd"/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النقاط</w:t>
      </w: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z w:val="34"/>
          <w:szCs w:val="34"/>
          <w:rtl/>
          <w:lang w:bidi="ar-EG"/>
        </w:rPr>
        <w:t>التالية</w:t>
      </w:r>
      <w:r w:rsidRPr="005C6AFF">
        <w:rPr>
          <w:rFonts w:cs="Traditional Arabic"/>
          <w:sz w:val="34"/>
          <w:szCs w:val="34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اللغة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معانيه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الاتفاق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والعزم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الأقرب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المعنى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الاصطلاحي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الاتفاق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صعوبة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تعريف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جامع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مانع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راجع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عدة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أمور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اللغة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أنواع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ثلاثة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الصريح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السكوتي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المركب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خلاف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معنى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كلمة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شبهة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قائم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التلبيس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والإيهام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مروجي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اليوم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أحفاد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مروجيها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بالأمس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معظم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المثارة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إنما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بالأساس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غير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متوجهة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المعلوم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بالضرورة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دلالة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="007F29AA" w:rsidRPr="005C6AFF">
        <w:rPr>
          <w:rFonts w:cs="Traditional Arabic" w:hint="cs"/>
          <w:sz w:val="32"/>
          <w:szCs w:val="32"/>
          <w:rtl/>
          <w:lang w:bidi="ar-EG"/>
        </w:rPr>
        <w:t xml:space="preserve"> الإجماع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أقوى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الدلالات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قرر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الغزالي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وغيره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أن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شروط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راجعة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بالأساس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معرفة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أركانه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وهي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لايقوم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بها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نقض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أيسر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نقض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أفرادها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الإسلام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ويظهر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ذلك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خلال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المثارة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هذا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وثباته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مواجهتها</w:t>
      </w:r>
    </w:p>
    <w:p w:rsidR="00E323C0" w:rsidRPr="005C6AFF" w:rsidRDefault="005C6AFF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وأهم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التوصيات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proofErr w:type="spellStart"/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التى</w:t>
      </w:r>
      <w:proofErr w:type="spellEnd"/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يوصى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بها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الباحث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proofErr w:type="spellStart"/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فى</w:t>
      </w:r>
      <w:proofErr w:type="spellEnd"/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ضوء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دراسته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لموضوع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الإجماع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proofErr w:type="spellStart"/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هى</w:t>
      </w:r>
      <w:proofErr w:type="spellEnd"/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>: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الاهتمام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بمواضيع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الفقه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وتدريسها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لطلاب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تعقب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الشبهات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مهدها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حتى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ينخدع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العامة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ضبط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المصطلحات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والألفاظ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ضبطاً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إسلامياً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شرعياً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وبث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ذلك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فى</w:t>
      </w:r>
      <w:proofErr w:type="spellEnd"/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المناهج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والحوارات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الصحفية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وغيرها</w:t>
      </w:r>
    </w:p>
    <w:p w:rsidR="00E323C0" w:rsidRPr="005C6AFF" w:rsidRDefault="00E323C0" w:rsidP="005C6AFF">
      <w:pPr>
        <w:pStyle w:val="a9"/>
        <w:numPr>
          <w:ilvl w:val="0"/>
          <w:numId w:val="5"/>
        </w:numPr>
        <w:spacing w:after="0" w:line="240" w:lineRule="auto"/>
        <w:ind w:left="0" w:firstLine="0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إقامة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حوار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مع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المخالفين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يقوم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على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أساس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إسلامى</w:t>
      </w:r>
      <w:proofErr w:type="spellEnd"/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لإزالة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ما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علق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بالمصطلحات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الإسلامية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من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لبس</w:t>
      </w:r>
      <w:r w:rsidRPr="005C6AFF">
        <w:rPr>
          <w:rFonts w:cs="Traditional Arabic"/>
          <w:smallCaps/>
          <w:sz w:val="34"/>
          <w:szCs w:val="34"/>
          <w:rtl/>
          <w:lang w:bidi="ar-EG"/>
        </w:rPr>
        <w:t xml:space="preserve"> </w:t>
      </w:r>
      <w:r w:rsidRPr="005C6AFF">
        <w:rPr>
          <w:rFonts w:cs="Traditional Arabic" w:hint="eastAsia"/>
          <w:smallCaps/>
          <w:sz w:val="34"/>
          <w:szCs w:val="34"/>
          <w:rtl/>
          <w:lang w:bidi="ar-EG"/>
        </w:rPr>
        <w:t>وغموض</w:t>
      </w:r>
    </w:p>
    <w:p w:rsidR="00E323C0" w:rsidRPr="005C6AFF" w:rsidRDefault="005C6AFF" w:rsidP="005C6AFF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lang w:bidi="ar-EG"/>
        </w:rPr>
      </w:pPr>
      <w:r>
        <w:rPr>
          <w:rFonts w:cs="Traditional Arabic"/>
          <w:b/>
          <w:bCs/>
          <w:sz w:val="34"/>
          <w:szCs w:val="34"/>
          <w:rtl/>
          <w:lang w:bidi="ar-EG"/>
        </w:rPr>
        <w:t xml:space="preserve"> 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سبحان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ربك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رب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العزة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عما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يصفون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وسلامٌ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على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المرسلين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والحمد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لله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رب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 xml:space="preserve"> </w:t>
      </w:r>
      <w:r w:rsidR="00E323C0" w:rsidRPr="005C6AFF">
        <w:rPr>
          <w:rFonts w:cs="Traditional Arabic" w:hint="eastAsia"/>
          <w:b/>
          <w:bCs/>
          <w:sz w:val="34"/>
          <w:szCs w:val="34"/>
          <w:rtl/>
          <w:lang w:bidi="ar-EG"/>
        </w:rPr>
        <w:t>العالمين</w:t>
      </w:r>
      <w:r w:rsidR="00E323C0" w:rsidRPr="005C6AFF">
        <w:rPr>
          <w:rFonts w:cs="Traditional Arabic"/>
          <w:b/>
          <w:bCs/>
          <w:sz w:val="34"/>
          <w:szCs w:val="34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5C6AFF" w:rsidRPr="005C6AFF" w:rsidRDefault="005C6AFF">
      <w:pPr>
        <w:bidi w:val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br w:type="page"/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pStyle w:val="1"/>
      </w:pPr>
      <w:bookmarkStart w:id="13" w:name="_Toc494183341"/>
      <w:bookmarkStart w:id="14" w:name="_Toc533844872"/>
      <w:r w:rsidRPr="005C6AFF">
        <w:rPr>
          <w:rFonts w:hint="eastAsia"/>
          <w:rtl/>
        </w:rPr>
        <w:t>ثبت</w:t>
      </w:r>
      <w:r w:rsidRPr="005C6AFF">
        <w:rPr>
          <w:rtl/>
        </w:rPr>
        <w:t xml:space="preserve"> </w:t>
      </w:r>
      <w:r w:rsidRPr="005C6AFF">
        <w:rPr>
          <w:rFonts w:hint="eastAsia"/>
          <w:rtl/>
        </w:rPr>
        <w:t>المصادر</w:t>
      </w:r>
      <w:r w:rsidRPr="005C6AFF">
        <w:rPr>
          <w:rtl/>
        </w:rPr>
        <w:t xml:space="preserve"> </w:t>
      </w:r>
      <w:r w:rsidRPr="005C6AFF">
        <w:rPr>
          <w:rFonts w:hint="eastAsia"/>
          <w:rtl/>
        </w:rPr>
        <w:t>والمراجع</w:t>
      </w:r>
      <w:bookmarkEnd w:id="13"/>
      <w:bookmarkEnd w:id="14"/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u w:val="single"/>
          <w:rtl/>
        </w:rPr>
      </w:pPr>
      <w:r w:rsidRPr="005C6AFF">
        <w:rPr>
          <w:rFonts w:cs="Traditional Arabic" w:hint="eastAsia"/>
          <w:b/>
          <w:bCs/>
          <w:sz w:val="34"/>
          <w:szCs w:val="34"/>
          <w:u w:val="single"/>
          <w:rtl/>
        </w:rPr>
        <w:t>القرآن</w:t>
      </w:r>
      <w:r w:rsidRPr="005C6AFF">
        <w:rPr>
          <w:rFonts w:cs="Traditional Arabic"/>
          <w:b/>
          <w:bCs/>
          <w:sz w:val="34"/>
          <w:szCs w:val="34"/>
          <w:u w:val="single"/>
          <w:rtl/>
        </w:rPr>
        <w:t xml:space="preserve"> </w:t>
      </w:r>
      <w:r w:rsidRPr="005C6AFF">
        <w:rPr>
          <w:rFonts w:cs="Traditional Arabic" w:hint="eastAsia"/>
          <w:b/>
          <w:bCs/>
          <w:sz w:val="34"/>
          <w:szCs w:val="34"/>
          <w:u w:val="single"/>
          <w:rtl/>
        </w:rPr>
        <w:t>الكريم</w:t>
      </w:r>
      <w:r w:rsidRPr="005C6AFF">
        <w:rPr>
          <w:rFonts w:cs="Traditional Arabic"/>
          <w:b/>
          <w:bCs/>
          <w:sz w:val="34"/>
          <w:szCs w:val="34"/>
          <w:u w:val="single"/>
          <w:rtl/>
        </w:rPr>
        <w:t xml:space="preserve"> 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القرآن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الكريم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: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طبعة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فهد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لطباعة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المصحف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الشريف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u w:val="single"/>
        </w:rPr>
      </w:pPr>
      <w:r w:rsidRPr="005C6AFF">
        <w:rPr>
          <w:rFonts w:cs="Traditional Arabic" w:hint="eastAsia"/>
          <w:b/>
          <w:bCs/>
          <w:sz w:val="34"/>
          <w:szCs w:val="34"/>
          <w:u w:val="single"/>
          <w:rtl/>
        </w:rPr>
        <w:t>السنة</w:t>
      </w:r>
      <w:r w:rsidRPr="005C6AFF">
        <w:rPr>
          <w:rFonts w:cs="Traditional Arabic"/>
          <w:b/>
          <w:bCs/>
          <w:sz w:val="34"/>
          <w:szCs w:val="34"/>
          <w:u w:val="single"/>
          <w:rtl/>
        </w:rPr>
        <w:t xml:space="preserve"> </w:t>
      </w:r>
      <w:r w:rsidRPr="005C6AFF">
        <w:rPr>
          <w:rFonts w:cs="Traditional Arabic" w:hint="eastAsia"/>
          <w:b/>
          <w:bCs/>
          <w:sz w:val="34"/>
          <w:szCs w:val="34"/>
          <w:u w:val="single"/>
          <w:rtl/>
        </w:rPr>
        <w:t>الشريفة</w:t>
      </w:r>
      <w:r w:rsidRPr="005C6AFF">
        <w:rPr>
          <w:rFonts w:cs="Traditional Arabic"/>
          <w:b/>
          <w:bCs/>
          <w:sz w:val="34"/>
          <w:szCs w:val="34"/>
          <w:u w:val="single"/>
          <w:rtl/>
        </w:rPr>
        <w:t xml:space="preserve"> </w:t>
      </w:r>
      <w:r w:rsidRPr="005C6AFF">
        <w:rPr>
          <w:rFonts w:cs="Traditional Arabic" w:hint="eastAsia"/>
          <w:b/>
          <w:bCs/>
          <w:sz w:val="34"/>
          <w:szCs w:val="34"/>
          <w:u w:val="single"/>
          <w:rtl/>
        </w:rPr>
        <w:t>وعلومها</w:t>
      </w:r>
      <w:r w:rsidRPr="005C6AFF">
        <w:rPr>
          <w:rFonts w:cs="Traditional Arabic"/>
          <w:b/>
          <w:bCs/>
          <w:sz w:val="34"/>
          <w:szCs w:val="34"/>
          <w:u w:val="single"/>
          <w:rtl/>
        </w:rPr>
        <w:t xml:space="preserve"> 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الجامع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الصحيح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رسول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وسننه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وأيامه،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إسماعيل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البخارى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proofErr w:type="gramStart"/>
      <w:r w:rsidRPr="005C6AFF">
        <w:rPr>
          <w:rFonts w:cs="Traditional Arabic"/>
          <w:sz w:val="32"/>
          <w:szCs w:val="32"/>
          <w:rtl/>
          <w:lang w:bidi="ar-EG"/>
        </w:rPr>
        <w:t xml:space="preserve">(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صحيح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البخاري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)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طبعة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المستقبل،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الطبعة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الأولى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2009. 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سنن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داود،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سليمان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الأشعث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داود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السجستانى</w:t>
      </w:r>
      <w:proofErr w:type="spellEnd"/>
      <w:r w:rsidRPr="005C6AFF">
        <w:rPr>
          <w:rFonts w:cs="Traditional Arabic" w:hint="eastAsia"/>
          <w:sz w:val="32"/>
          <w:szCs w:val="32"/>
          <w:rtl/>
          <w:lang w:bidi="ar-EG"/>
        </w:rPr>
        <w:t>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طبعة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الجوزى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القاهرة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2011. 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سنن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الترمذى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/>
          <w:sz w:val="32"/>
          <w:szCs w:val="32"/>
          <w:rtl/>
          <w:lang w:bidi="ar-EG"/>
        </w:rPr>
        <w:t xml:space="preserve">(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الجامع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الصحيح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)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عيسى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سورة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عيسى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الترمذى</w:t>
      </w:r>
      <w:proofErr w:type="spellEnd"/>
      <w:r w:rsidRPr="005C6AFF">
        <w:rPr>
          <w:rFonts w:cs="Traditional Arabic" w:hint="eastAsia"/>
          <w:sz w:val="32"/>
          <w:szCs w:val="32"/>
          <w:rtl/>
          <w:lang w:bidi="ar-EG"/>
        </w:rPr>
        <w:t>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طبعة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الجوزى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القاهرة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2011. 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سنن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ماجة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يزيد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عبد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القزويني،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طبعة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الجوزى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القاهرة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2011. 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صحيح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مسلم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الحجاج،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تعليق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فؤاد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الباقى</w:t>
      </w:r>
      <w:proofErr w:type="spellEnd"/>
      <w:r w:rsidRPr="005C6AFF">
        <w:rPr>
          <w:rFonts w:cs="Traditional Arabic" w:hint="eastAsia"/>
          <w:sz w:val="32"/>
          <w:szCs w:val="32"/>
          <w:rtl/>
          <w:lang w:bidi="ar-EG"/>
        </w:rPr>
        <w:t>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نشر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وتوزيع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إدارات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البحوث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العلمية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والإفتاء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المملكة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العربية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السعودية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u w:val="single"/>
        </w:rPr>
      </w:pPr>
      <w:proofErr w:type="spellStart"/>
      <w:r w:rsidRPr="005C6AFF">
        <w:rPr>
          <w:rFonts w:cs="Traditional Arabic" w:hint="eastAsia"/>
          <w:b/>
          <w:bCs/>
          <w:sz w:val="34"/>
          <w:szCs w:val="34"/>
          <w:u w:val="single"/>
          <w:rtl/>
        </w:rPr>
        <w:t>الفقة</w:t>
      </w:r>
      <w:proofErr w:type="spellEnd"/>
      <w:r w:rsidRPr="005C6AFF">
        <w:rPr>
          <w:rFonts w:cs="Traditional Arabic"/>
          <w:b/>
          <w:bCs/>
          <w:sz w:val="34"/>
          <w:szCs w:val="34"/>
          <w:u w:val="single"/>
          <w:rtl/>
        </w:rPr>
        <w:t xml:space="preserve"> </w:t>
      </w:r>
      <w:r w:rsidRPr="005C6AFF">
        <w:rPr>
          <w:rFonts w:cs="Traditional Arabic" w:hint="eastAsia"/>
          <w:b/>
          <w:bCs/>
          <w:sz w:val="34"/>
          <w:szCs w:val="34"/>
          <w:u w:val="single"/>
          <w:rtl/>
        </w:rPr>
        <w:t>وأصوله</w:t>
      </w:r>
      <w:r w:rsidRPr="005C6AFF">
        <w:rPr>
          <w:rFonts w:cs="Traditional Arabic"/>
          <w:b/>
          <w:bCs/>
          <w:sz w:val="34"/>
          <w:szCs w:val="34"/>
          <w:u w:val="single"/>
          <w:rtl/>
        </w:rPr>
        <w:t xml:space="preserve">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-1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قوادح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الاستدلال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سعد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ناصر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الشثري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طبعة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كنوز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إشبيليا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-1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إعلام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الموقعين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رب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العالمين،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تأليف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عبدالله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المعروف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قيم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الجوزية،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تحقيق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مشهور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حسن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آل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سلمان،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طبعة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الجوزى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المملكة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العربية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السعودية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1423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هـ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140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الرسالة،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إدريس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الشافعى</w:t>
      </w:r>
      <w:proofErr w:type="spellEnd"/>
      <w:r w:rsidRPr="005C6AFF">
        <w:rPr>
          <w:rFonts w:cs="Traditional Arabic" w:hint="eastAsia"/>
          <w:sz w:val="32"/>
          <w:szCs w:val="32"/>
          <w:rtl/>
          <w:lang w:bidi="ar-EG"/>
        </w:rPr>
        <w:t>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تحقيق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شاكر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مكتبة،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التراث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1399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هـ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140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مجموع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فتاوى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شيخ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الإسلام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تيمية،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وترتيب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عبد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الرحمن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قاسم،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الوفاء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المنصورة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حزم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بيروت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1432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هـ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الأصوليين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دراسة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وتطبيقاً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مروان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غلام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عبد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القادر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أنديجاني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دراسة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جامعية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تُطبع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المختصر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الفقه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مذهب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الإمام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اللحام،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الحسن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علي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عباس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البعلي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الدمشقي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الحنبلي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جامعة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الملك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عبد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العزيز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/>
          <w:sz w:val="32"/>
          <w:szCs w:val="32"/>
          <w:rtl/>
          <w:lang w:bidi="ar-EG"/>
        </w:rPr>
        <w:t xml:space="preserve">-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مكة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المكرمة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حقيبة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التأهيل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الفقهي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عامر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بهجت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طيبة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الخضراء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حقيقته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وأركانه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وشروطه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يعقوب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الباحسين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مكتبة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الرشد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البرهان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الفقه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أبو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المعالي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الجويني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تحقيق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عبد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العظيم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الديب</w:t>
      </w:r>
    </w:p>
    <w:p w:rsidR="00E323C0" w:rsidRPr="005C6AFF" w:rsidRDefault="00E323C0" w:rsidP="005C6AFF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cs="Traditional Arabic"/>
          <w:sz w:val="34"/>
          <w:szCs w:val="34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دعاوى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الإجماع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عند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المتكلمين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في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أصول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ياسر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اليحيي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طبعة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الميمان</w:t>
      </w:r>
      <w:proofErr w:type="spellEnd"/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sz w:val="34"/>
          <w:szCs w:val="34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sz w:val="34"/>
          <w:szCs w:val="34"/>
          <w:lang w:bidi="ar-EG"/>
        </w:rPr>
      </w:pP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sz w:val="34"/>
          <w:szCs w:val="34"/>
          <w:lang w:bidi="ar-EG"/>
        </w:rPr>
      </w:pP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</w:p>
    <w:p w:rsidR="00E323C0" w:rsidRPr="005C6AFF" w:rsidRDefault="00E323C0" w:rsidP="005C6AFF">
      <w:pPr>
        <w:pStyle w:val="1"/>
      </w:pPr>
      <w:r w:rsidRPr="005C6AFF">
        <w:rPr>
          <w:rtl/>
          <w:lang w:bidi="ar-EG"/>
        </w:rPr>
        <w:lastRenderedPageBreak/>
        <w:t xml:space="preserve"> </w:t>
      </w:r>
      <w:bookmarkStart w:id="15" w:name="_Toc533844873"/>
      <w:r w:rsidRPr="005C6AFF">
        <w:rPr>
          <w:rFonts w:hint="eastAsia"/>
          <w:rtl/>
        </w:rPr>
        <w:t>اللغة</w:t>
      </w:r>
      <w:r w:rsidRPr="005C6AFF">
        <w:rPr>
          <w:rtl/>
        </w:rPr>
        <w:t xml:space="preserve"> </w:t>
      </w:r>
      <w:r w:rsidRPr="005C6AFF">
        <w:rPr>
          <w:rFonts w:hint="eastAsia"/>
          <w:rtl/>
        </w:rPr>
        <w:t>والمعاجم</w:t>
      </w:r>
      <w:bookmarkEnd w:id="15"/>
      <w:r w:rsidRPr="005C6AFF">
        <w:rPr>
          <w:rtl/>
        </w:rPr>
        <w:t xml:space="preserve">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424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القاموس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المحيط،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تأليف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مجد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يعقوب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الفيروز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أبادى،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طبعة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إحياء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التراث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العربى</w:t>
      </w:r>
      <w:proofErr w:type="spellEnd"/>
      <w:r w:rsidRPr="005C6AFF">
        <w:rPr>
          <w:rFonts w:cs="Traditional Arabic"/>
          <w:sz w:val="32"/>
          <w:szCs w:val="32"/>
          <w:rtl/>
          <w:lang w:bidi="ar-EG"/>
        </w:rPr>
        <w:t xml:space="preserve"> 2000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424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لسان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العرب،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للعلامة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جمال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مكرم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منظور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spellStart"/>
      <w:r w:rsidRPr="005C6AFF">
        <w:rPr>
          <w:rFonts w:cs="Traditional Arabic" w:hint="eastAsia"/>
          <w:sz w:val="32"/>
          <w:szCs w:val="32"/>
          <w:rtl/>
          <w:lang w:bidi="ar-EG"/>
        </w:rPr>
        <w:t>المصرى</w:t>
      </w:r>
      <w:proofErr w:type="spellEnd"/>
      <w:r w:rsidRPr="005C6AFF">
        <w:rPr>
          <w:rFonts w:cs="Traditional Arabic" w:hint="eastAsia"/>
          <w:sz w:val="32"/>
          <w:szCs w:val="32"/>
          <w:rtl/>
          <w:lang w:bidi="ar-EG"/>
        </w:rPr>
        <w:t>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صادر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بيروت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1375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هـ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424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مقاييس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اللغة،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لأبى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الحسين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فارس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بن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زكريا،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طبعة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الحديث،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القاهرة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2008. </w:t>
      </w: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sz w:val="34"/>
          <w:szCs w:val="34"/>
          <w:lang w:bidi="ar-EG"/>
        </w:rPr>
      </w:pPr>
      <w:r w:rsidRPr="005C6AFF">
        <w:rPr>
          <w:rFonts w:cs="Traditional Arabic"/>
          <w:sz w:val="34"/>
          <w:szCs w:val="34"/>
          <w:rtl/>
          <w:lang w:bidi="ar-EG"/>
        </w:rPr>
        <w:t xml:space="preserve"> </w:t>
      </w: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b/>
          <w:bCs/>
          <w:sz w:val="34"/>
          <w:szCs w:val="34"/>
          <w:u w:val="single"/>
        </w:rPr>
      </w:pPr>
      <w:r w:rsidRPr="005C6AFF">
        <w:rPr>
          <w:rFonts w:cs="Traditional Arabic" w:hint="eastAsia"/>
          <w:b/>
          <w:bCs/>
          <w:sz w:val="34"/>
          <w:szCs w:val="34"/>
          <w:u w:val="single"/>
          <w:rtl/>
        </w:rPr>
        <w:t>الشبكة</w:t>
      </w:r>
      <w:r w:rsidRPr="005C6AFF">
        <w:rPr>
          <w:rFonts w:cs="Traditional Arabic"/>
          <w:b/>
          <w:bCs/>
          <w:sz w:val="34"/>
          <w:szCs w:val="34"/>
          <w:u w:val="single"/>
          <w:rtl/>
        </w:rPr>
        <w:t xml:space="preserve"> </w:t>
      </w:r>
      <w:r w:rsidRPr="005C6AFF">
        <w:rPr>
          <w:rFonts w:cs="Traditional Arabic" w:hint="eastAsia"/>
          <w:b/>
          <w:bCs/>
          <w:sz w:val="34"/>
          <w:szCs w:val="34"/>
          <w:u w:val="single"/>
          <w:rtl/>
        </w:rPr>
        <w:t>العنكبوتية</w:t>
      </w:r>
      <w:r w:rsidRPr="005C6AFF">
        <w:rPr>
          <w:rFonts w:cs="Traditional Arabic"/>
          <w:b/>
          <w:bCs/>
          <w:sz w:val="34"/>
          <w:szCs w:val="34"/>
          <w:u w:val="single"/>
          <w:rtl/>
        </w:rPr>
        <w:t xml:space="preserve"> </w:t>
      </w:r>
      <w:proofErr w:type="gramStart"/>
      <w:r w:rsidRPr="005C6AFF">
        <w:rPr>
          <w:rFonts w:cs="Traditional Arabic"/>
          <w:b/>
          <w:bCs/>
          <w:sz w:val="34"/>
          <w:szCs w:val="34"/>
          <w:u w:val="single"/>
          <w:rtl/>
        </w:rPr>
        <w:t xml:space="preserve">( </w:t>
      </w:r>
      <w:r w:rsidRPr="005C6AFF">
        <w:rPr>
          <w:rFonts w:cs="Traditional Arabic" w:hint="eastAsia"/>
          <w:b/>
          <w:bCs/>
          <w:sz w:val="34"/>
          <w:szCs w:val="34"/>
          <w:u w:val="single"/>
          <w:rtl/>
        </w:rPr>
        <w:t>الإنترنت</w:t>
      </w:r>
      <w:proofErr w:type="gramEnd"/>
      <w:r w:rsidRPr="005C6AFF">
        <w:rPr>
          <w:rFonts w:cs="Traditional Arabic"/>
          <w:b/>
          <w:bCs/>
          <w:sz w:val="34"/>
          <w:szCs w:val="34"/>
          <w:u w:val="single"/>
          <w:rtl/>
        </w:rPr>
        <w:t xml:space="preserve"> )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282"/>
          <w:tab w:val="num" w:pos="424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موقع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دار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الإفتاء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proofErr w:type="gramStart"/>
      <w:r w:rsidRPr="005C6AFF">
        <w:rPr>
          <w:rFonts w:cs="Traditional Arabic" w:hint="eastAsia"/>
          <w:sz w:val="32"/>
          <w:szCs w:val="32"/>
          <w:rtl/>
          <w:lang w:bidi="ar-EG"/>
        </w:rPr>
        <w:t>المصرية</w:t>
      </w:r>
      <w:r w:rsidRPr="005C6AFF">
        <w:rPr>
          <w:rFonts w:cs="Traditional Arabic"/>
          <w:sz w:val="32"/>
          <w:szCs w:val="32"/>
          <w:rtl/>
          <w:lang w:bidi="ar-EG"/>
        </w:rPr>
        <w:t>.</w:t>
      </w:r>
      <w:r w:rsidR="005C6AFF" w:rsidRPr="005C6AFF">
        <w:rPr>
          <w:rFonts w:cs="Traditional Arabic"/>
          <w:sz w:val="32"/>
          <w:szCs w:val="32"/>
          <w:rtl/>
          <w:lang w:bidi="ar-EG"/>
        </w:rPr>
        <w:t>.</w:t>
      </w:r>
      <w:proofErr w:type="gramEnd"/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282"/>
          <w:tab w:val="num" w:pos="424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موقع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الدرر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السنية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282"/>
          <w:tab w:val="num" w:pos="424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موقع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ملتقى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أهل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الحديث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282"/>
          <w:tab w:val="num" w:pos="424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موقع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الدكتور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محمد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صالح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المنجد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282"/>
          <w:tab w:val="num" w:pos="424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موقع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أنصار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السنة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. </w:t>
      </w:r>
    </w:p>
    <w:p w:rsidR="00E323C0" w:rsidRPr="005C6AFF" w:rsidRDefault="00E323C0" w:rsidP="005C6AFF">
      <w:pPr>
        <w:numPr>
          <w:ilvl w:val="0"/>
          <w:numId w:val="22"/>
        </w:numPr>
        <w:tabs>
          <w:tab w:val="num" w:pos="424"/>
        </w:tabs>
        <w:spacing w:after="0" w:line="240" w:lineRule="auto"/>
        <w:ind w:left="0" w:firstLine="0"/>
        <w:jc w:val="both"/>
        <w:rPr>
          <w:rFonts w:cs="Traditional Arabic"/>
          <w:sz w:val="32"/>
          <w:szCs w:val="32"/>
          <w:lang w:bidi="ar-EG"/>
        </w:rPr>
      </w:pPr>
      <w:r w:rsidRPr="005C6AFF">
        <w:rPr>
          <w:rFonts w:cs="Traditional Arabic" w:hint="eastAsia"/>
          <w:sz w:val="32"/>
          <w:szCs w:val="32"/>
          <w:rtl/>
          <w:lang w:bidi="ar-EG"/>
        </w:rPr>
        <w:t>مواقع</w:t>
      </w:r>
      <w:r w:rsidRPr="005C6AFF">
        <w:rPr>
          <w:rFonts w:cs="Traditional Arabic"/>
          <w:sz w:val="32"/>
          <w:szCs w:val="32"/>
          <w:rtl/>
          <w:lang w:bidi="ar-EG"/>
        </w:rPr>
        <w:t xml:space="preserve"> </w:t>
      </w:r>
      <w:r w:rsidRPr="005C6AFF">
        <w:rPr>
          <w:rFonts w:cs="Traditional Arabic" w:hint="eastAsia"/>
          <w:sz w:val="32"/>
          <w:szCs w:val="32"/>
          <w:rtl/>
          <w:lang w:bidi="ar-EG"/>
        </w:rPr>
        <w:t>أخرى</w:t>
      </w:r>
      <w:r w:rsidRPr="005C6AFF">
        <w:rPr>
          <w:rFonts w:cs="Traditional Arabic"/>
          <w:sz w:val="32"/>
          <w:szCs w:val="32"/>
          <w:rtl/>
          <w:lang w:bidi="ar-EG"/>
        </w:rPr>
        <w:t>.</w:t>
      </w:r>
    </w:p>
    <w:p w:rsidR="00E323C0" w:rsidRPr="005C6AFF" w:rsidRDefault="00E323C0" w:rsidP="005C6AFF">
      <w:pPr>
        <w:spacing w:after="0" w:line="240" w:lineRule="auto"/>
        <w:jc w:val="both"/>
        <w:rPr>
          <w:rFonts w:cs="Traditional Arabic"/>
          <w:sz w:val="34"/>
          <w:szCs w:val="34"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5C6AFF" w:rsidRPr="005C6AFF" w:rsidRDefault="005C6AFF">
      <w:pPr>
        <w:bidi w:val="0"/>
        <w:rPr>
          <w:rFonts w:cs="Traditional Arabic"/>
          <w:sz w:val="32"/>
          <w:szCs w:val="32"/>
          <w:rtl/>
          <w:lang w:bidi="ar-EG"/>
        </w:rPr>
      </w:pPr>
      <w:r w:rsidRPr="005C6AFF">
        <w:rPr>
          <w:rFonts w:cs="Traditional Arabic"/>
          <w:sz w:val="32"/>
          <w:szCs w:val="32"/>
          <w:rtl/>
          <w:lang w:bidi="ar-EG"/>
        </w:rPr>
        <w:br w:type="page"/>
      </w: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sz w:val="32"/>
          <w:szCs w:val="32"/>
          <w:rtl/>
          <w:lang w:bidi="ar-EG"/>
        </w:rPr>
      </w:pPr>
    </w:p>
    <w:p w:rsidR="00E323C0" w:rsidRPr="005C6AFF" w:rsidRDefault="00E323C0" w:rsidP="005C6AFF">
      <w:pPr>
        <w:pStyle w:val="1"/>
        <w:rPr>
          <w:rtl/>
          <w:lang w:bidi="ar-EG"/>
        </w:rPr>
      </w:pPr>
      <w:bookmarkStart w:id="16" w:name="_Toc494183342"/>
      <w:bookmarkStart w:id="17" w:name="_Toc533844874"/>
      <w:r w:rsidRPr="005C6AFF">
        <w:rPr>
          <w:rFonts w:hint="eastAsia"/>
          <w:rtl/>
          <w:lang w:bidi="ar-EG"/>
        </w:rPr>
        <w:t>فهرس</w:t>
      </w:r>
      <w:r w:rsidRPr="005C6AFF">
        <w:rPr>
          <w:rtl/>
          <w:lang w:bidi="ar-EG"/>
        </w:rPr>
        <w:t xml:space="preserve"> </w:t>
      </w:r>
      <w:r w:rsidRPr="005C6AFF">
        <w:rPr>
          <w:rFonts w:hint="eastAsia"/>
          <w:rtl/>
          <w:lang w:bidi="ar-EG"/>
        </w:rPr>
        <w:t>الموضوعات</w:t>
      </w:r>
      <w:bookmarkEnd w:id="16"/>
      <w:bookmarkEnd w:id="17"/>
    </w:p>
    <w:p w:rsidR="00067DF5" w:rsidRPr="005C6AFF" w:rsidRDefault="00067DF5" w:rsidP="005C6AFF">
      <w:pPr>
        <w:spacing w:after="0" w:line="240" w:lineRule="auto"/>
        <w:rPr>
          <w:rFonts w:cs="Traditional Arabic"/>
          <w:rtl/>
        </w:rPr>
      </w:pPr>
    </w:p>
    <w:sdt>
      <w:sdtPr>
        <w:rPr>
          <w:rtl/>
          <w:lang w:val="ar-SA"/>
        </w:rPr>
        <w:id w:val="595533478"/>
        <w:docPartObj>
          <w:docPartGallery w:val="Table of Contents"/>
          <w:docPartUnique/>
        </w:docPartObj>
      </w:sdtPr>
      <w:sdtEndPr>
        <w:rPr>
          <w:rFonts w:asciiTheme="minorHAnsi" w:eastAsia="Times New Roman" w:hAnsiTheme="minorHAnsi" w:cs="Traditional Arabic"/>
          <w:color w:val="auto"/>
          <w:sz w:val="22"/>
          <w:szCs w:val="22"/>
          <w:lang w:val="en-US"/>
        </w:rPr>
      </w:sdtEndPr>
      <w:sdtContent>
        <w:p w:rsidR="005C6AFF" w:rsidRPr="005C6AFF" w:rsidRDefault="005C6AFF" w:rsidP="005C6AFF">
          <w:pPr>
            <w:pStyle w:val="ae"/>
            <w:spacing w:before="0" w:line="240" w:lineRule="auto"/>
            <w:rPr>
              <w:rFonts w:cs="Traditional Arabic"/>
              <w:b/>
              <w:bCs/>
            </w:rPr>
          </w:pPr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r w:rsidRPr="005C6AFF">
            <w:rPr>
              <w:rFonts w:cs="Traditional Arabic"/>
              <w:b/>
              <w:bCs/>
            </w:rPr>
            <w:fldChar w:fldCharType="begin"/>
          </w:r>
          <w:r w:rsidRPr="005C6AFF">
            <w:rPr>
              <w:rFonts w:cs="Traditional Arabic"/>
              <w:b/>
              <w:bCs/>
            </w:rPr>
            <w:instrText xml:space="preserve"> TOC \o "1-3" \h \z \u </w:instrText>
          </w:r>
          <w:r w:rsidRPr="005C6AFF">
            <w:rPr>
              <w:rFonts w:cs="Traditional Arabic"/>
              <w:b/>
              <w:bCs/>
            </w:rPr>
            <w:fldChar w:fldCharType="separate"/>
          </w:r>
          <w:hyperlink w:anchor="_Toc533844860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المقدمة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Toc533844860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2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61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حجية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الإجماع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Toc533844861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2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62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التمهيد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Toc533844862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4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63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المطلب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الأول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: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الإجماع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تعريف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وأنواع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Toc533844863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4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64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المطلب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الثانى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: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الشبهات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: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الماهية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والتاريخ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Toc533844864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5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65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الفصل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الأول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: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الإجماع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حجيته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وضوابطه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Toc533844865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7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66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أولاً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: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الكلام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على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حجية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الإجماع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Toc533844866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7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67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ثانياً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: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أدلة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الإجماع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من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السنة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النبوية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>: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Toc533844867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8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68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ثالثا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>: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الجمهور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من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المعقول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على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حجية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الإجماع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Toc533844868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9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69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ثانياً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: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أركان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الإجماع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وشروطه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Toc533844869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10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70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الفصل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الثانى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: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الشبهات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المثارة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على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الإجماع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والجواب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عنها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Toc533844870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12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71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الخاتمة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Toc533844871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18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72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ثبت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المصادر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والمراجع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Toc533844872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19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73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اللغة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</w:rPr>
              <w:t>والمعاجم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Toc533844873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20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pStyle w:val="10"/>
            <w:tabs>
              <w:tab w:val="right" w:leader="dot" w:pos="10194"/>
            </w:tabs>
            <w:spacing w:after="0"/>
            <w:rPr>
              <w:rFonts w:asciiTheme="minorHAnsi" w:eastAsiaTheme="minorEastAsia" w:hAnsiTheme="minorHAnsi" w:cs="Traditional Arabic"/>
              <w:b/>
              <w:bCs/>
              <w:noProof/>
              <w:sz w:val="22"/>
              <w:szCs w:val="22"/>
              <w:rtl/>
            </w:rPr>
          </w:pPr>
          <w:hyperlink w:anchor="_Toc533844874" w:history="1"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فهرس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  <w:lang w:bidi="ar-EG"/>
              </w:rPr>
              <w:t xml:space="preserve"> </w:t>
            </w:r>
            <w:r w:rsidRPr="005C6AFF">
              <w:rPr>
                <w:rStyle w:val="Hyperlink"/>
                <w:rFonts w:cs="Traditional Arabic" w:hint="eastAsia"/>
                <w:b/>
                <w:bCs/>
                <w:noProof/>
                <w:rtl/>
                <w:lang w:bidi="ar-EG"/>
              </w:rPr>
              <w:t>الموضوعات</w: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ab/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begin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PAGEREF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_</w:instrText>
            </w:r>
            <w:r w:rsidRPr="005C6AFF">
              <w:rPr>
                <w:rFonts w:cs="Traditional Arabic"/>
                <w:b/>
                <w:bCs/>
                <w:noProof/>
                <w:webHidden/>
              </w:rPr>
              <w:instrText>Toc533844874 \h</w:instrText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instrText xml:space="preserve"> </w:instrTex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separate"/>
            </w:r>
            <w:r w:rsidRPr="005C6AFF">
              <w:rPr>
                <w:rFonts w:cs="Traditional Arabic"/>
                <w:b/>
                <w:bCs/>
                <w:noProof/>
                <w:webHidden/>
                <w:rtl/>
              </w:rPr>
              <w:t>21</w:t>
            </w:r>
            <w:r w:rsidRPr="005C6AFF">
              <w:rPr>
                <w:rStyle w:val="Hyperlink"/>
                <w:rFonts w:cs="Traditional Arabic"/>
                <w:b/>
                <w:bCs/>
                <w:noProof/>
                <w:rtl/>
              </w:rPr>
              <w:fldChar w:fldCharType="end"/>
            </w:r>
          </w:hyperlink>
        </w:p>
        <w:p w:rsidR="005C6AFF" w:rsidRPr="005C6AFF" w:rsidRDefault="005C6AFF" w:rsidP="005C6AFF">
          <w:pPr>
            <w:spacing w:after="0" w:line="240" w:lineRule="auto"/>
            <w:rPr>
              <w:rFonts w:cs="Traditional Arabic"/>
            </w:rPr>
          </w:pPr>
          <w:r w:rsidRPr="005C6AFF">
            <w:rPr>
              <w:rFonts w:cs="Traditional Arabic"/>
              <w:b/>
              <w:bCs/>
              <w:lang w:val="ar-SA"/>
            </w:rPr>
            <w:fldChar w:fldCharType="end"/>
          </w:r>
        </w:p>
      </w:sdtContent>
    </w:sdt>
    <w:p w:rsidR="00E323C0" w:rsidRPr="005C6AFF" w:rsidRDefault="00E323C0" w:rsidP="005C6AFF">
      <w:pPr>
        <w:spacing w:after="0" w:line="240" w:lineRule="auto"/>
        <w:rPr>
          <w:rFonts w:cs="Traditional Arabic"/>
          <w:rtl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rtl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rtl/>
        </w:rPr>
      </w:pPr>
    </w:p>
    <w:p w:rsidR="00E323C0" w:rsidRPr="005C6AFF" w:rsidRDefault="00E323C0" w:rsidP="005C6AFF">
      <w:pPr>
        <w:spacing w:after="0" w:line="240" w:lineRule="auto"/>
        <w:rPr>
          <w:rFonts w:cs="Traditional Arabic"/>
          <w:rtl/>
        </w:rPr>
      </w:pPr>
    </w:p>
    <w:p w:rsidR="00E323C0" w:rsidRPr="005C6AFF" w:rsidRDefault="00E323C0" w:rsidP="005C6AFF">
      <w:pPr>
        <w:spacing w:after="0" w:line="240" w:lineRule="auto"/>
        <w:jc w:val="center"/>
        <w:rPr>
          <w:rFonts w:ascii="Andalus" w:hAnsi="Andalus" w:cs="Traditional Arabic"/>
          <w:sz w:val="144"/>
          <w:szCs w:val="144"/>
        </w:rPr>
      </w:pPr>
      <w:r w:rsidRPr="005C6AFF">
        <w:rPr>
          <w:rFonts w:ascii="Andalus" w:hAnsi="Andalus" w:cs="Traditional Arabic"/>
          <w:sz w:val="144"/>
          <w:szCs w:val="144"/>
          <w:rtl/>
        </w:rPr>
        <w:t>تم بحمد الله</w:t>
      </w:r>
    </w:p>
    <w:sectPr w:rsidR="00E323C0" w:rsidRPr="005C6AFF" w:rsidSect="00285D4A">
      <w:footerReference w:type="default" r:id="rId13"/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A41" w:rsidRDefault="00E24A41" w:rsidP="00E323C0">
      <w:pPr>
        <w:spacing w:after="0" w:line="240" w:lineRule="auto"/>
      </w:pPr>
      <w:r>
        <w:separator/>
      </w:r>
    </w:p>
  </w:endnote>
  <w:endnote w:type="continuationSeparator" w:id="0">
    <w:p w:rsidR="00E24A41" w:rsidRDefault="00E24A41" w:rsidP="00E32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ency FB">
    <w:panose1 w:val="00010606040000040003"/>
    <w:charset w:val="00"/>
    <w:family w:val="auto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:rsidR="00E323C0" w:rsidRDefault="00D11005" w:rsidP="00D11005">
        <w:pPr>
          <w:pStyle w:val="a8"/>
          <w:tabs>
            <w:tab w:val="clear" w:pos="8306"/>
          </w:tabs>
          <w:ind w:right="-851"/>
          <w:rPr>
            <w:rFonts w:hint="cs"/>
          </w:rPr>
        </w:pP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6192" behindDoc="0" locked="0" layoutInCell="1" allowOverlap="1" wp14:anchorId="0C2B8FBC" wp14:editId="7E35D17F">
                  <wp:simplePos x="0" y="0"/>
                  <wp:positionH relativeFrom="leftMargin">
                    <wp:posOffset>861060</wp:posOffset>
                  </wp:positionH>
                  <wp:positionV relativeFrom="bottomMargin">
                    <wp:posOffset>128187</wp:posOffset>
                  </wp:positionV>
                  <wp:extent cx="515620" cy="440745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745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11005" w:rsidRPr="00A74C62" w:rsidRDefault="00D11005" w:rsidP="00D11005">
                                <w:pPr>
                                  <w:pStyle w:val="a8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Pr="00D11005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  <w:rtl/>
                                    <w:lang w:val="ar-SA"/>
                                  </w:rPr>
                                  <w:t>2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C2B8FBC" id="مجموعة 3" o:spid="_x0000_s1026" style="position:absolute;left:0;text-align:left;margin-left:67.8pt;margin-top:10.1pt;width:40.6pt;height:34.7pt;flip:x;z-index:251656192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">
                  <v:rect id="Rectangle 20" o:spid="_x0000_s1027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wGMMA&#10;AADaAAAADwAAAGRycy9kb3ducmV2LnhtbESPT2sCMRTE74V+h/AK3mq2IkW2RhGhtCfBPz309rp5&#10;bhaTl2XzXFc/fVMoeBxm5jfMfDkEr3rqUhPZwMu4AEVcRdtwbeCwf3+egUqCbNFHJgNXSrBcPD7M&#10;sbTxwlvqd1KrDOFUogEn0pZap8pRwDSOLXH2jrELKFl2tbYdXjI8eD0pilcdsOG84LCltaPqtDsH&#10;A3YT99Sfpf65zT62/vvm3US+jBk9Das3UEKD3MP/7U9rYAp/V/IN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GwGMMAAADaAAAADwAAAAAAAAAAAAAAAACYAgAAZHJzL2Rv&#10;d25yZXYueG1sUEsFBgAAAAAEAAQA9QAAAIgDAAAAAA==&#10;" fillcolor="white [3201]" strokecolor="#9bbb59 [3206]" strokeweight="2pt"/>
                  <v:rect id="Rectangle 21" o:spid="_x0000_s1028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USM8QA&#10;AADaAAAADwAAAGRycy9kb3ducmV2LnhtbESPS4sCMRCE74L/IbTgRTSjsOswGkUXXBYv4uPirZn0&#10;PHTSmZ1Enf33ZkHwWFTVV9R82ZpK3KlxpWUF41EEgji1uuRcwem4GcYgnEfWWFkmBX/kYLnoduaY&#10;aPvgPd0PPhcBwi5BBYX3dSKlSwsy6Ea2Jg5eZhuDPsgml7rBR4CbSk6i6FMaLDksFFjTV0Hp9XAz&#10;Cta71Xe9kds4/82y4/RyOw928Vmpfq9dzUB4av07/Gr/aAUf8H8l3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1EjPEAAAA2gAAAA8AAAAAAAAAAAAAAAAAmAIAAGRycy9k&#10;b3ducmV2LnhtbFBLBQYAAAAABAAEAPUAAACJAwAAAAA=&#10;" fillcolor="white [3201]" strokecolor="#9bbb59 [3206]" strokeweight="2pt"/>
                  <v:rect id="Rectangle 22" o:spid="_x0000_s1029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OzvcIA&#10;AADaAAAADwAAAGRycy9kb3ducmV2LnhtbESPT4vCMBTE74LfITzBm6buQaSayiq4q7AgVtnzo3n9&#10;g81LbbK1fvuNIHgcZuY3zGrdm1p01LrKsoLZNAJBnFldcaHgct5NFiCcR9ZYWyYFD3KwToaDFcba&#10;3vlEXeoLESDsYlRQet/EUrqsJINuahvi4OW2NeiDbAupW7wHuKnlRxTNpcGKw0KJDW1Lyq7pn1Fg&#10;Lt32OPvC26HOf/358L2xj59eqfGo/1yC8NT7d/jV3msFc3heCTd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7O9wgAAANoAAAAPAAAAAAAAAAAAAAAAAJgCAABkcnMvZG93&#10;bnJldi54bWxQSwUGAAAAAAQABAD1AAAAhwMAAAAA&#10;" fillcolor="white [3201]" strokecolor="#9bbb59 [3206]" strokeweight="2pt">
                    <v:textbox>
                      <w:txbxContent>
                        <w:p w:rsidR="00D11005" w:rsidRPr="00A74C62" w:rsidRDefault="00D11005" w:rsidP="00D11005">
                          <w:pPr>
                            <w:pStyle w:val="a8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D11005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  <w:lang w:val="ar-SA"/>
                            </w:rPr>
                            <w:t>2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71B2E9CC" wp14:editId="77C03044">
              <wp:simplePos x="0" y="0"/>
              <wp:positionH relativeFrom="column">
                <wp:posOffset>-5080</wp:posOffset>
              </wp:positionH>
              <wp:positionV relativeFrom="paragraph">
                <wp:posOffset>102870</wp:posOffset>
              </wp:positionV>
              <wp:extent cx="6122670" cy="543560"/>
              <wp:effectExtent l="0" t="0" r="0" b="0"/>
              <wp:wrapTight wrapText="bothSides">
                <wp:wrapPolygon edited="0">
                  <wp:start x="18683" y="0"/>
                  <wp:lineTo x="0" y="2271"/>
                  <wp:lineTo x="0" y="15897"/>
                  <wp:lineTo x="18683" y="19682"/>
                  <wp:lineTo x="20968" y="19682"/>
                  <wp:lineTo x="20968" y="1514"/>
                  <wp:lineTo x="20901" y="0"/>
                  <wp:lineTo x="18683" y="0"/>
                </wp:wrapPolygon>
              </wp:wrapTight>
              <wp:docPr id="7" name="صورة 7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0288" behindDoc="1" locked="0" layoutInCell="1" allowOverlap="1" wp14:anchorId="230895F8" wp14:editId="1B6E08EA">
                  <wp:simplePos x="0" y="0"/>
                  <wp:positionH relativeFrom="column">
                    <wp:posOffset>2418163</wp:posOffset>
                  </wp:positionH>
                  <wp:positionV relativeFrom="paragraph">
                    <wp:posOffset>195580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2" name="مربع ن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1005" w:rsidRDefault="00D11005" w:rsidP="00D11005">
                              <w:hyperlink r:id="rId2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30895F8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30" type="#_x0000_t202" style="position:absolute;left:0;text-align:left;margin-left:190.4pt;margin-top:15.4pt;width:105.05pt;height:26.8pt;flip:x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4guAIAAFw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" filled="f" strokecolor="white [3212]">
                  <v:textbox>
                    <w:txbxContent>
                      <w:p w:rsidR="00D11005" w:rsidRDefault="00D11005" w:rsidP="00D11005">
                        <w:hyperlink r:id="rId3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A41" w:rsidRDefault="00E24A41" w:rsidP="00E323C0">
      <w:pPr>
        <w:spacing w:after="0" w:line="240" w:lineRule="auto"/>
      </w:pPr>
      <w:r>
        <w:separator/>
      </w:r>
    </w:p>
  </w:footnote>
  <w:footnote w:type="continuationSeparator" w:id="0">
    <w:p w:rsidR="00E24A41" w:rsidRDefault="00E24A41" w:rsidP="00E323C0">
      <w:pPr>
        <w:spacing w:after="0" w:line="240" w:lineRule="auto"/>
      </w:pPr>
      <w:r>
        <w:continuationSeparator/>
      </w:r>
    </w:p>
  </w:footnote>
  <w:footnote w:id="1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رواه ابن ماجة والترمذي وأبو داوود وحسنه جمع من العلماء بمجموع طرقه </w:t>
      </w:r>
      <w:proofErr w:type="spellStart"/>
      <w:r w:rsidRPr="005218DB">
        <w:rPr>
          <w:rFonts w:ascii="Traditional Arabic" w:hAnsi="Traditional Arabic" w:cs="Traditional Arabic"/>
          <w:sz w:val="28"/>
          <w:szCs w:val="28"/>
          <w:rtl/>
        </w:rPr>
        <w:t>كالالباني</w:t>
      </w:r>
      <w:proofErr w:type="spellEnd"/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رحمه الله</w:t>
      </w:r>
      <w:r w:rsidR="005C6AF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كواشف زيوف عبد الرحمن الميداني</w:t>
      </w:r>
    </w:p>
  </w:footnote>
  <w:footnote w:id="3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لسان العرب لابن منظور والقاموس المحيط للفيروز </w:t>
      </w:r>
      <w:proofErr w:type="spellStart"/>
      <w:r w:rsidRPr="005218DB">
        <w:rPr>
          <w:rFonts w:ascii="Traditional Arabic" w:hAnsi="Traditional Arabic" w:cs="Traditional Arabic"/>
          <w:sz w:val="28"/>
          <w:szCs w:val="28"/>
          <w:rtl/>
        </w:rPr>
        <w:t>الآبادي</w:t>
      </w:r>
      <w:proofErr w:type="spellEnd"/>
    </w:p>
  </w:footnote>
  <w:footnote w:id="4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الإجماع عند الأصوليين دراسة وتطبيقاً مروان غلام عبد القادر </w:t>
      </w:r>
      <w:proofErr w:type="spellStart"/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أنديجاني</w:t>
      </w:r>
      <w:proofErr w:type="spellEnd"/>
    </w:p>
  </w:footnote>
  <w:footnote w:id="5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المختصر في أصول الفقه على مذهب الإمام أحمد ابن اللحام</w:t>
      </w:r>
    </w:p>
  </w:footnote>
  <w:footnote w:id="6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حقيبة التأهيل الفقهي وشرحها الدكتور عامر بهجت</w:t>
      </w:r>
    </w:p>
  </w:footnote>
  <w:footnote w:id="7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بتصرف من مقال للباحث أبي جهاد الأنصاري موقع أنصار السنة</w:t>
      </w:r>
    </w:p>
  </w:footnote>
  <w:footnote w:id="8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F12DFA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F12DF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12DFA">
        <w:rPr>
          <w:rFonts w:ascii="Traditional Arabic" w:hAnsi="Traditional Arabic" w:cs="Traditional Arabic"/>
          <w:sz w:val="28"/>
          <w:szCs w:val="28"/>
          <w:rtl/>
          <w:lang w:bidi="ar-EG"/>
        </w:rPr>
        <w:t>مستفاد بتصرف من مقالة للشيخ محمد صالح المنجد على موقع فضيلته حفظه الله</w:t>
      </w:r>
    </w:p>
  </w:footnote>
  <w:footnote w:id="9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بتصرف من كتاب الإجماع عند الأصوليين دراسة وتطبيقاً مروان غلام عبد القادر</w:t>
      </w:r>
    </w:p>
  </w:footnote>
  <w:footnote w:id="10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الإجماع حقيقته – أركانه – شروطه يعقوب </w:t>
      </w:r>
      <w:proofErr w:type="spellStart"/>
      <w:r w:rsidRPr="005218DB">
        <w:rPr>
          <w:rFonts w:ascii="Traditional Arabic" w:hAnsi="Traditional Arabic" w:cs="Traditional Arabic"/>
          <w:sz w:val="28"/>
          <w:szCs w:val="28"/>
          <w:rtl/>
        </w:rPr>
        <w:t>الباحسين</w:t>
      </w:r>
      <w:proofErr w:type="spellEnd"/>
    </w:p>
  </w:footnote>
  <w:footnote w:id="11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البرهان في أصول الفقه</w:t>
      </w:r>
      <w:r w:rsidR="005C6AF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</w:rPr>
        <w:t>عبد الملك الجويني (</w:t>
      </w:r>
      <w:proofErr w:type="gramStart"/>
      <w:r w:rsidRPr="005218DB">
        <w:rPr>
          <w:rFonts w:ascii="Traditional Arabic" w:hAnsi="Traditional Arabic" w:cs="Traditional Arabic"/>
          <w:sz w:val="28"/>
          <w:szCs w:val="28"/>
          <w:rtl/>
        </w:rPr>
        <w:t>ت :</w:t>
      </w:r>
      <w:proofErr w:type="gramEnd"/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عبد العظيم الديب )</w:t>
      </w:r>
    </w:p>
  </w:footnote>
  <w:footnote w:id="12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الإجماع حقيقته – أركانه – شروطه</w:t>
      </w:r>
      <w:r w:rsidR="005C6AF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يعقوب </w:t>
      </w:r>
      <w:proofErr w:type="spellStart"/>
      <w:r w:rsidRPr="005218DB">
        <w:rPr>
          <w:rFonts w:ascii="Traditional Arabic" w:hAnsi="Traditional Arabic" w:cs="Traditional Arabic"/>
          <w:sz w:val="28"/>
          <w:szCs w:val="28"/>
          <w:rtl/>
        </w:rPr>
        <w:t>الباحسين</w:t>
      </w:r>
      <w:proofErr w:type="spellEnd"/>
    </w:p>
  </w:footnote>
  <w:footnote w:id="13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رواه أحمد والطبراني في الكبير وحسنه الألباني</w:t>
      </w:r>
    </w:p>
  </w:footnote>
  <w:footnote w:id="14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كشف الخفاء ومزيل الإلباس عما اشتهر من الأحاديث على ألسنة الناس إسماعيل بن محمد العجلوني </w:t>
      </w:r>
    </w:p>
  </w:footnote>
  <w:footnote w:id="15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شرح النووي على صحيح مسلم</w:t>
      </w:r>
    </w:p>
  </w:footnote>
  <w:footnote w:id="16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>أخرجه البخاري ومسلم واللفظ لمسلم</w:t>
      </w:r>
      <w:r w:rsidR="005C6AF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7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أخرجه أحمد وأبو داود والترمذي وصححه الحافظ ابن حجر في فتح الباري</w:t>
      </w:r>
    </w:p>
  </w:footnote>
  <w:footnote w:id="18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الرسالة للإمام الشافعي </w:t>
      </w:r>
      <w:proofErr w:type="gramStart"/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( ت</w:t>
      </w:r>
      <w:proofErr w:type="gramEnd"/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: أحمد شاكر )</w:t>
      </w:r>
    </w:p>
  </w:footnote>
  <w:footnote w:id="19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الإجماع حقيقته – أركانه – شروطه</w:t>
      </w:r>
      <w:r w:rsidR="005C6AFF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 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يعقوب </w:t>
      </w:r>
      <w:proofErr w:type="spellStart"/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الباحسين</w:t>
      </w:r>
      <w:proofErr w:type="spellEnd"/>
    </w:p>
  </w:footnote>
  <w:footnote w:id="20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الإجماع عند الأصوليين دراسة وتطبيقاً مروان غلام عبد القادر</w:t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1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الإجماع حقيقته – أركانه – شروطه</w:t>
      </w:r>
      <w:r w:rsidR="005C6AFF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يعقوب </w:t>
      </w:r>
      <w:proofErr w:type="spellStart"/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الباحسين</w:t>
      </w:r>
      <w:proofErr w:type="spellEnd"/>
    </w:p>
  </w:footnote>
  <w:footnote w:id="22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موقف الفكر الحداثي العربي من أصول الاستدلال في الإسلام</w:t>
      </w:r>
      <w:r w:rsidR="005C6AFF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د. محمد بن حجر القرني </w:t>
      </w:r>
    </w:p>
  </w:footnote>
  <w:footnote w:id="23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مجموعة فتاوى ابن تيمية</w:t>
      </w:r>
      <w:r w:rsidR="005C6AFF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أحمد بن تيمية الحراني</w:t>
      </w:r>
    </w:p>
  </w:footnote>
  <w:footnote w:id="24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موقع دار الإفتاء المصرية</w:t>
      </w:r>
    </w:p>
  </w:footnote>
  <w:footnote w:id="25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أخرجه أحمد </w:t>
      </w:r>
      <w:proofErr w:type="spellStart"/>
      <w:r w:rsidRPr="005218DB">
        <w:rPr>
          <w:rFonts w:ascii="Traditional Arabic" w:hAnsi="Traditional Arabic" w:cs="Traditional Arabic"/>
          <w:sz w:val="28"/>
          <w:szCs w:val="28"/>
          <w:rtl/>
        </w:rPr>
        <w:t>وأبوداود</w:t>
      </w:r>
      <w:proofErr w:type="spellEnd"/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والترمذي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وقال </w:t>
      </w:r>
      <w:r w:rsidRPr="005218DB">
        <w:rPr>
          <w:rFonts w:ascii="Traditional Arabic" w:hAnsi="Traditional Arabic" w:cs="Traditional Arabic"/>
          <w:sz w:val="28"/>
          <w:szCs w:val="28"/>
          <w:rtl/>
        </w:rPr>
        <w:t>هذا حديث لا نعرفه إلا من هذا الوجه وليس إسناده عندي بمتصل</w:t>
      </w:r>
      <w:r w:rsidRPr="005218DB">
        <w:rPr>
          <w:rFonts w:ascii="Traditional Arabic" w:hAnsi="Traditional Arabic" w:cs="Traditional Arabic"/>
          <w:sz w:val="28"/>
          <w:szCs w:val="28"/>
        </w:rPr>
        <w:t>.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أهـ وضعفه البخاري رحم الله الجميع</w:t>
      </w:r>
    </w:p>
  </w:footnote>
  <w:footnote w:id="26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بتصرف من مقال للدكتور ماجد كارم بعنوان شبهات وردود</w:t>
      </w:r>
    </w:p>
  </w:footnote>
  <w:footnote w:id="27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قد جمعت جل هذه الشبهات من كتاب قوادح الاستدلال بالإجماع للدكتور سعد الشثري حفظه الله</w:t>
      </w:r>
      <w:r w:rsidR="009A7A9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ومن مقالات متنوعة لبعض أصحاب الفكر الحداثي </w:t>
      </w:r>
    </w:p>
  </w:footnote>
  <w:footnote w:id="28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الواضح في المنطق أبو مصطفى البغدادي</w:t>
      </w:r>
    </w:p>
  </w:footnote>
  <w:footnote w:id="29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دعاوى الإجماع د. ياسر </w:t>
      </w:r>
      <w:proofErr w:type="spellStart"/>
      <w:r w:rsidRPr="005218DB">
        <w:rPr>
          <w:rFonts w:ascii="Traditional Arabic" w:hAnsi="Traditional Arabic" w:cs="Traditional Arabic"/>
          <w:sz w:val="28"/>
          <w:szCs w:val="28"/>
          <w:rtl/>
        </w:rPr>
        <w:t>اليحيي</w:t>
      </w:r>
      <w:proofErr w:type="spellEnd"/>
    </w:p>
  </w:footnote>
  <w:footnote w:id="30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218DB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ابن ماجة من حديث أنس بن مالك</w:t>
      </w:r>
    </w:p>
  </w:footnote>
  <w:footnote w:id="31">
    <w:p w:rsidR="00E323C0" w:rsidRPr="005218DB" w:rsidRDefault="00E323C0" w:rsidP="00E323C0">
      <w:pPr>
        <w:pStyle w:val="ab"/>
        <w:rPr>
          <w:rFonts w:ascii="Traditional Arabic" w:hAnsi="Traditional Arabic" w:cs="Traditional Arabic"/>
          <w:sz w:val="28"/>
          <w:szCs w:val="28"/>
        </w:rPr>
      </w:pPr>
      <w:r w:rsidRPr="005218DB">
        <w:rPr>
          <w:rStyle w:val="ac"/>
          <w:rFonts w:ascii="Traditional Arabic" w:hAnsi="Traditional Arabic" w:cs="Traditional Arabic"/>
          <w:sz w:val="28"/>
          <w:szCs w:val="28"/>
        </w:rPr>
        <w:footnoteRef/>
      </w:r>
      <w:r w:rsidRPr="005218DB">
        <w:rPr>
          <w:rFonts w:ascii="Traditional Arabic" w:hAnsi="Traditional Arabic" w:cs="Traditional Arabic"/>
          <w:sz w:val="28"/>
          <w:szCs w:val="28"/>
          <w:rtl/>
        </w:rPr>
        <w:t xml:space="preserve"> أخرجه أحمد وابن ماجة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4052B"/>
    <w:multiLevelType w:val="hybridMultilevel"/>
    <w:tmpl w:val="33BE88F4"/>
    <w:lvl w:ilvl="0" w:tplc="B75E35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E4552D"/>
    <w:multiLevelType w:val="hybridMultilevel"/>
    <w:tmpl w:val="21BA4186"/>
    <w:lvl w:ilvl="0" w:tplc="4B183B1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873DDD"/>
    <w:multiLevelType w:val="hybridMultilevel"/>
    <w:tmpl w:val="B314846E"/>
    <w:lvl w:ilvl="0" w:tplc="2C60EA72">
      <w:start w:val="1"/>
      <w:numFmt w:val="decimal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C4770F"/>
    <w:multiLevelType w:val="hybridMultilevel"/>
    <w:tmpl w:val="4A0C262C"/>
    <w:lvl w:ilvl="0" w:tplc="F4F4F7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F562CF"/>
    <w:multiLevelType w:val="hybridMultilevel"/>
    <w:tmpl w:val="EABA6BAE"/>
    <w:lvl w:ilvl="0" w:tplc="560EC362">
      <w:start w:val="1"/>
      <w:numFmt w:val="decimal"/>
      <w:lvlText w:val="%1-"/>
      <w:lvlJc w:val="left"/>
      <w:pPr>
        <w:ind w:left="770" w:hanging="360"/>
      </w:pPr>
      <w:rPr>
        <w:rFonts w:asciiTheme="minorHAnsi" w:eastAsia="Times New Roman" w:hAnsiTheme="minorHAnsi" w:cs="Traditional Arabic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  <w:rPr>
        <w:rFonts w:cs="Times New Roman"/>
      </w:rPr>
    </w:lvl>
  </w:abstractNum>
  <w:abstractNum w:abstractNumId="5">
    <w:nsid w:val="22D625FE"/>
    <w:multiLevelType w:val="hybridMultilevel"/>
    <w:tmpl w:val="712E79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681346"/>
    <w:multiLevelType w:val="hybridMultilevel"/>
    <w:tmpl w:val="32F8D2DA"/>
    <w:lvl w:ilvl="0" w:tplc="4216B2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4479DC"/>
    <w:multiLevelType w:val="hybridMultilevel"/>
    <w:tmpl w:val="694C29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2929BB"/>
    <w:multiLevelType w:val="hybridMultilevel"/>
    <w:tmpl w:val="4300D846"/>
    <w:lvl w:ilvl="0" w:tplc="0F4E7F82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E3D058B"/>
    <w:multiLevelType w:val="hybridMultilevel"/>
    <w:tmpl w:val="96E2DDDC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EF94882"/>
    <w:multiLevelType w:val="hybridMultilevel"/>
    <w:tmpl w:val="E98E9C38"/>
    <w:lvl w:ilvl="0" w:tplc="2B5A717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8D506EB"/>
    <w:multiLevelType w:val="hybridMultilevel"/>
    <w:tmpl w:val="7EC01E52"/>
    <w:lvl w:ilvl="0" w:tplc="71E014BC">
      <w:start w:val="1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26ABB"/>
    <w:multiLevelType w:val="hybridMultilevel"/>
    <w:tmpl w:val="C85E6396"/>
    <w:lvl w:ilvl="0" w:tplc="F4E21E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F6001B0"/>
    <w:multiLevelType w:val="hybridMultilevel"/>
    <w:tmpl w:val="75F6C722"/>
    <w:lvl w:ilvl="0" w:tplc="BA4467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11876F3"/>
    <w:multiLevelType w:val="hybridMultilevel"/>
    <w:tmpl w:val="42008CEA"/>
    <w:lvl w:ilvl="0" w:tplc="0F4E7F8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6667051"/>
    <w:multiLevelType w:val="hybridMultilevel"/>
    <w:tmpl w:val="7408EFC8"/>
    <w:lvl w:ilvl="0" w:tplc="72EC4570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8F1780"/>
    <w:multiLevelType w:val="hybridMultilevel"/>
    <w:tmpl w:val="6AB620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F4A0F8B"/>
    <w:multiLevelType w:val="hybridMultilevel"/>
    <w:tmpl w:val="55AAC0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3E54A78"/>
    <w:multiLevelType w:val="hybridMultilevel"/>
    <w:tmpl w:val="66065A1A"/>
    <w:lvl w:ilvl="0" w:tplc="1D9C3A70">
      <w:start w:val="1"/>
      <w:numFmt w:val="decimal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BC4FC3"/>
    <w:multiLevelType w:val="hybridMultilevel"/>
    <w:tmpl w:val="DEACE884"/>
    <w:lvl w:ilvl="0" w:tplc="6308C7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CA792A"/>
    <w:multiLevelType w:val="hybridMultilevel"/>
    <w:tmpl w:val="EC227C0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2F7FE4"/>
    <w:multiLevelType w:val="hybridMultilevel"/>
    <w:tmpl w:val="5F0233B4"/>
    <w:lvl w:ilvl="0" w:tplc="375C256E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800297"/>
    <w:multiLevelType w:val="hybridMultilevel"/>
    <w:tmpl w:val="300CA520"/>
    <w:lvl w:ilvl="0" w:tplc="29F4D53A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3726087"/>
    <w:multiLevelType w:val="hybridMultilevel"/>
    <w:tmpl w:val="6AD03F9A"/>
    <w:lvl w:ilvl="0" w:tplc="48DC972C">
      <w:start w:val="1"/>
      <w:numFmt w:val="bullet"/>
      <w:lvlText w:val=""/>
      <w:lvlJc w:val="left"/>
      <w:pPr>
        <w:ind w:left="810" w:hanging="45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3310E1"/>
    <w:multiLevelType w:val="hybridMultilevel"/>
    <w:tmpl w:val="C338DE1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B457940"/>
    <w:multiLevelType w:val="hybridMultilevel"/>
    <w:tmpl w:val="3124A1B2"/>
    <w:lvl w:ilvl="0" w:tplc="0F4E7F8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4716FE3"/>
    <w:multiLevelType w:val="hybridMultilevel"/>
    <w:tmpl w:val="AD866A84"/>
    <w:lvl w:ilvl="0" w:tplc="DC4C0C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6DC2CCE"/>
    <w:multiLevelType w:val="hybridMultilevel"/>
    <w:tmpl w:val="CCDC9728"/>
    <w:lvl w:ilvl="0" w:tplc="040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8">
    <w:nsid w:val="79B55804"/>
    <w:multiLevelType w:val="hybridMultilevel"/>
    <w:tmpl w:val="DF4E312E"/>
    <w:lvl w:ilvl="0" w:tplc="389E8F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F2CC0C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1"/>
  </w:num>
  <w:num w:numId="4">
    <w:abstractNumId w:val="16"/>
  </w:num>
  <w:num w:numId="5">
    <w:abstractNumId w:val="23"/>
  </w:num>
  <w:num w:numId="6">
    <w:abstractNumId w:val="9"/>
  </w:num>
  <w:num w:numId="7">
    <w:abstractNumId w:val="7"/>
  </w:num>
  <w:num w:numId="8">
    <w:abstractNumId w:val="27"/>
  </w:num>
  <w:num w:numId="9">
    <w:abstractNumId w:val="24"/>
  </w:num>
  <w:num w:numId="10">
    <w:abstractNumId w:val="17"/>
  </w:num>
  <w:num w:numId="11">
    <w:abstractNumId w:val="25"/>
  </w:num>
  <w:num w:numId="12">
    <w:abstractNumId w:val="11"/>
  </w:num>
  <w:num w:numId="13">
    <w:abstractNumId w:val="14"/>
  </w:num>
  <w:num w:numId="14">
    <w:abstractNumId w:val="8"/>
  </w:num>
  <w:num w:numId="15">
    <w:abstractNumId w:val="26"/>
  </w:num>
  <w:num w:numId="16">
    <w:abstractNumId w:val="15"/>
  </w:num>
  <w:num w:numId="17">
    <w:abstractNumId w:val="18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B4"/>
    <w:rsid w:val="00067DF5"/>
    <w:rsid w:val="00400EC8"/>
    <w:rsid w:val="00504CB4"/>
    <w:rsid w:val="005218DB"/>
    <w:rsid w:val="0054247E"/>
    <w:rsid w:val="0055767A"/>
    <w:rsid w:val="0059400E"/>
    <w:rsid w:val="005C6AFF"/>
    <w:rsid w:val="006D2EDD"/>
    <w:rsid w:val="007F29AA"/>
    <w:rsid w:val="008A13C0"/>
    <w:rsid w:val="00943FEA"/>
    <w:rsid w:val="009A7A98"/>
    <w:rsid w:val="00D11005"/>
    <w:rsid w:val="00E24A41"/>
    <w:rsid w:val="00E323C0"/>
    <w:rsid w:val="00F1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A4AF0AF-C04A-4D99-90AD-912C63DD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C0"/>
    <w:pPr>
      <w:bidi/>
    </w:pPr>
    <w:rPr>
      <w:rFonts w:eastAsia="Times New Roman" w:cs="Arial"/>
    </w:rPr>
  </w:style>
  <w:style w:type="paragraph" w:styleId="1">
    <w:name w:val="heading 1"/>
    <w:basedOn w:val="a"/>
    <w:next w:val="a"/>
    <w:link w:val="1Char"/>
    <w:uiPriority w:val="9"/>
    <w:qFormat/>
    <w:rsid w:val="00E323C0"/>
    <w:pPr>
      <w:keepNext/>
      <w:keepLines/>
      <w:spacing w:before="240" w:after="0" w:line="240" w:lineRule="auto"/>
      <w:jc w:val="center"/>
      <w:outlineLvl w:val="0"/>
    </w:pPr>
    <w:rPr>
      <w:rFonts w:asciiTheme="majorHAnsi" w:eastAsiaTheme="majorEastAsia" w:hAnsiTheme="majorHAnsi" w:cs="Traditional Arabic"/>
      <w:bCs/>
      <w:color w:val="0000FF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E323C0"/>
    <w:rPr>
      <w:rFonts w:asciiTheme="majorHAnsi" w:eastAsiaTheme="majorEastAsia" w:hAnsiTheme="majorHAnsi" w:cs="Traditional Arabic"/>
      <w:bCs/>
      <w:color w:val="0000FF"/>
      <w:sz w:val="32"/>
      <w:szCs w:val="36"/>
    </w:rPr>
  </w:style>
  <w:style w:type="character" w:styleId="Hyperlink">
    <w:name w:val="Hyperlink"/>
    <w:basedOn w:val="a0"/>
    <w:uiPriority w:val="99"/>
    <w:unhideWhenUsed/>
    <w:rsid w:val="00E323C0"/>
    <w:rPr>
      <w:rFonts w:cs="Times New Roman"/>
      <w:color w:val="0000FF" w:themeColor="hyperlink"/>
      <w:u w:val="single"/>
    </w:rPr>
  </w:style>
  <w:style w:type="paragraph" w:styleId="a3">
    <w:name w:val="No Spacing"/>
    <w:link w:val="Char"/>
    <w:uiPriority w:val="1"/>
    <w:qFormat/>
    <w:rsid w:val="00E323C0"/>
    <w:pPr>
      <w:spacing w:after="0" w:line="240" w:lineRule="auto"/>
    </w:pPr>
    <w:rPr>
      <w:rFonts w:eastAsiaTheme="minorEastAsia" w:cs="Arial"/>
      <w:lang w:eastAsia="ja-JP"/>
    </w:rPr>
  </w:style>
  <w:style w:type="character" w:customStyle="1" w:styleId="Char">
    <w:name w:val="بلا تباعد Char"/>
    <w:basedOn w:val="a0"/>
    <w:link w:val="a3"/>
    <w:uiPriority w:val="1"/>
    <w:locked/>
    <w:rsid w:val="00E323C0"/>
    <w:rPr>
      <w:rFonts w:eastAsiaTheme="minorEastAsia" w:cs="Arial"/>
      <w:lang w:eastAsia="ja-JP"/>
    </w:rPr>
  </w:style>
  <w:style w:type="paragraph" w:styleId="a4">
    <w:name w:val="Balloon Text"/>
    <w:basedOn w:val="a"/>
    <w:link w:val="Char0"/>
    <w:uiPriority w:val="99"/>
    <w:semiHidden/>
    <w:unhideWhenUsed/>
    <w:rsid w:val="00E32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E323C0"/>
    <w:rPr>
      <w:rFonts w:ascii="Tahoma" w:eastAsia="Times New Roman" w:hAnsi="Tahoma" w:cs="Tahoma"/>
      <w:sz w:val="16"/>
      <w:szCs w:val="16"/>
    </w:rPr>
  </w:style>
  <w:style w:type="paragraph" w:styleId="a5">
    <w:name w:val="endnote text"/>
    <w:basedOn w:val="a"/>
    <w:link w:val="Char1"/>
    <w:uiPriority w:val="99"/>
    <w:semiHidden/>
    <w:unhideWhenUsed/>
    <w:rsid w:val="00E323C0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5"/>
    <w:uiPriority w:val="99"/>
    <w:semiHidden/>
    <w:rsid w:val="00E323C0"/>
    <w:rPr>
      <w:rFonts w:eastAsia="Times New Roman" w:cs="Arial"/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E323C0"/>
    <w:rPr>
      <w:rFonts w:cs="Times New Roman"/>
      <w:vertAlign w:val="superscript"/>
    </w:rPr>
  </w:style>
  <w:style w:type="paragraph" w:styleId="a7">
    <w:name w:val="header"/>
    <w:basedOn w:val="a"/>
    <w:link w:val="Char2"/>
    <w:uiPriority w:val="99"/>
    <w:unhideWhenUsed/>
    <w:rsid w:val="00E323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7"/>
    <w:uiPriority w:val="99"/>
    <w:rsid w:val="00E323C0"/>
    <w:rPr>
      <w:rFonts w:eastAsia="Times New Roman" w:cs="Arial"/>
    </w:rPr>
  </w:style>
  <w:style w:type="paragraph" w:styleId="a8">
    <w:name w:val="footer"/>
    <w:basedOn w:val="a"/>
    <w:link w:val="Char3"/>
    <w:uiPriority w:val="99"/>
    <w:unhideWhenUsed/>
    <w:rsid w:val="00E323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8"/>
    <w:uiPriority w:val="99"/>
    <w:rsid w:val="00E323C0"/>
    <w:rPr>
      <w:rFonts w:eastAsia="Times New Roman" w:cs="Arial"/>
    </w:rPr>
  </w:style>
  <w:style w:type="paragraph" w:styleId="a9">
    <w:name w:val="List Paragraph"/>
    <w:basedOn w:val="a"/>
    <w:uiPriority w:val="34"/>
    <w:qFormat/>
    <w:rsid w:val="00E323C0"/>
    <w:pPr>
      <w:ind w:left="720"/>
      <w:contextualSpacing/>
    </w:pPr>
  </w:style>
  <w:style w:type="table" w:styleId="aa">
    <w:name w:val="Table Grid"/>
    <w:basedOn w:val="a1"/>
    <w:uiPriority w:val="59"/>
    <w:rsid w:val="00E323C0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Char4"/>
    <w:uiPriority w:val="99"/>
    <w:semiHidden/>
    <w:unhideWhenUsed/>
    <w:rsid w:val="00E323C0"/>
    <w:pPr>
      <w:spacing w:after="0" w:line="240" w:lineRule="auto"/>
    </w:pPr>
    <w:rPr>
      <w:sz w:val="20"/>
      <w:szCs w:val="20"/>
    </w:rPr>
  </w:style>
  <w:style w:type="character" w:customStyle="1" w:styleId="Char4">
    <w:name w:val="نص حاشية سفلية Char"/>
    <w:basedOn w:val="a0"/>
    <w:link w:val="ab"/>
    <w:uiPriority w:val="99"/>
    <w:semiHidden/>
    <w:rsid w:val="00E323C0"/>
    <w:rPr>
      <w:rFonts w:eastAsia="Times New Roman" w:cs="Arial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323C0"/>
    <w:rPr>
      <w:rFonts w:cs="Times New Roman"/>
      <w:vertAlign w:val="superscript"/>
    </w:rPr>
  </w:style>
  <w:style w:type="character" w:styleId="ad">
    <w:name w:val="Strong"/>
    <w:basedOn w:val="a0"/>
    <w:uiPriority w:val="22"/>
    <w:qFormat/>
    <w:rsid w:val="00E323C0"/>
    <w:rPr>
      <w:rFonts w:cs="Times New Roman"/>
      <w:b/>
      <w:bCs/>
    </w:rPr>
  </w:style>
  <w:style w:type="paragraph" w:styleId="10">
    <w:name w:val="toc 1"/>
    <w:basedOn w:val="a"/>
    <w:next w:val="a"/>
    <w:autoRedefine/>
    <w:uiPriority w:val="39"/>
    <w:unhideWhenUsed/>
    <w:rsid w:val="00E323C0"/>
    <w:pPr>
      <w:spacing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E323C0"/>
    <w:pPr>
      <w:spacing w:line="256" w:lineRule="auto"/>
      <w:jc w:val="left"/>
      <w:outlineLvl w:val="9"/>
    </w:pPr>
    <w:rPr>
      <w:rFonts w:cs="Times New Roman"/>
      <w:bCs w:val="0"/>
      <w:color w:val="365F91" w:themeColor="accent1" w:themeShade="BF"/>
      <w:szCs w:val="32"/>
    </w:rPr>
  </w:style>
  <w:style w:type="character" w:styleId="af">
    <w:name w:val="FollowedHyperlink"/>
    <w:basedOn w:val="a0"/>
    <w:uiPriority w:val="99"/>
    <w:semiHidden/>
    <w:unhideWhenUsed/>
    <w:rsid w:val="00E323C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quran.ksu.edu.sa/tafseer/tabary/sura61-aya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01112320545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lukah.ne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hyperlink" Target="http://www.alukah.ne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B8C6C-CE3A-496A-82DA-3A56F2F64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23</Pages>
  <Words>4891</Words>
  <Characters>27880</Characters>
  <Application>Microsoft Office Word</Application>
  <DocSecurity>0</DocSecurity>
  <Lines>232</Lines>
  <Paragraphs>65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ALABD COMPUTER TECHNOLOGY</Company>
  <LinksUpToDate>false</LinksUpToDate>
  <CharactersWithSpaces>32706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ALABD COMPUTER</dc:creator>
  <cp:keywords/>
  <dc:description/>
  <cp:lastModifiedBy>Walid Kotb</cp:lastModifiedBy>
  <cp:revision>8</cp:revision>
  <dcterms:created xsi:type="dcterms:W3CDTF">2018-12-26T22:58:00Z</dcterms:created>
  <dcterms:modified xsi:type="dcterms:W3CDTF">2018-12-29T09:12:00Z</dcterms:modified>
</cp:coreProperties>
</file>