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1F26B1" w14:textId="3114653A" w:rsidR="007348CC" w:rsidRPr="00D36221" w:rsidRDefault="00FB0378" w:rsidP="00D36221">
      <w:pPr>
        <w:spacing w:line="288" w:lineRule="auto"/>
        <w:ind w:firstLine="397"/>
        <w:jc w:val="center"/>
        <w:rPr>
          <w:rFonts w:cs="KFGQPC Uthman Taha Naskh"/>
          <w:b/>
          <w:bCs/>
          <w:color w:val="FF0000"/>
          <w:sz w:val="48"/>
          <w:szCs w:val="48"/>
          <w:rtl/>
          <w:lang w:bidi="ar-EG"/>
        </w:rPr>
      </w:pPr>
      <w:bookmarkStart w:id="0" w:name="_GoBack"/>
      <w:r w:rsidRPr="00FB0378">
        <w:rPr>
          <w:rFonts w:cs="KFGQPC Uthman Taha Naskh"/>
          <w:b/>
          <w:bCs/>
          <w:noProof/>
          <w:color w:val="FF0000"/>
          <w:sz w:val="48"/>
          <w:szCs w:val="48"/>
          <w:rtl/>
        </w:rPr>
        <w:drawing>
          <wp:anchor distT="0" distB="0" distL="114300" distR="114300" simplePos="0" relativeHeight="251658240" behindDoc="1" locked="0" layoutInCell="1" allowOverlap="1" wp14:anchorId="2590F5E4" wp14:editId="07F5CC83">
            <wp:simplePos x="0" y="0"/>
            <wp:positionH relativeFrom="page">
              <wp:align>right</wp:align>
            </wp:positionH>
            <wp:positionV relativeFrom="paragraph">
              <wp:posOffset>-914400</wp:posOffset>
            </wp:positionV>
            <wp:extent cx="7771923" cy="10037135"/>
            <wp:effectExtent l="0" t="0" r="635" b="2540"/>
            <wp:wrapNone/>
            <wp:docPr id="7" name="صورة 7" descr="C:\Users\waled\Desktop\محمد أنور محمد مرسال.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aled\Desktop\محمد أنور محمد مرسال.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775031" cy="10041149"/>
                    </a:xfrm>
                    <a:prstGeom prst="rect">
                      <a:avLst/>
                    </a:prstGeom>
                    <a:noFill/>
                    <a:ln>
                      <a:noFill/>
                    </a:ln>
                  </pic:spPr>
                </pic:pic>
              </a:graphicData>
            </a:graphic>
            <wp14:sizeRelH relativeFrom="margin">
              <wp14:pctWidth>0</wp14:pctWidth>
            </wp14:sizeRelH>
            <wp14:sizeRelV relativeFrom="margin">
              <wp14:pctHeight>0</wp14:pctHeight>
            </wp14:sizeRelV>
          </wp:anchor>
        </w:drawing>
      </w:r>
      <w:bookmarkEnd w:id="0"/>
    </w:p>
    <w:p w14:paraId="01A20583" w14:textId="130F3A4E" w:rsidR="00FB0378" w:rsidRDefault="00FB0378">
      <w:pPr>
        <w:bidi w:val="0"/>
        <w:spacing w:after="160" w:line="259" w:lineRule="auto"/>
        <w:rPr>
          <w:rFonts w:ascii="SF Sultan" w:hAnsi="SF Sultan" w:cs="SF Sultan"/>
          <w:color w:val="FF0000"/>
          <w:sz w:val="72"/>
          <w:szCs w:val="72"/>
          <w:rtl/>
          <w:lang w:bidi="ar-EG"/>
        </w:rPr>
      </w:pPr>
      <w:r>
        <w:rPr>
          <w:rFonts w:ascii="SF Sultan" w:hAnsi="SF Sultan" w:cs="SF Sultan"/>
          <w:color w:val="FF0000"/>
          <w:sz w:val="72"/>
          <w:szCs w:val="72"/>
          <w:rtl/>
          <w:lang w:bidi="ar-EG"/>
        </w:rPr>
        <w:br w:type="page"/>
      </w:r>
    </w:p>
    <w:p w14:paraId="4A3C6F11" w14:textId="77777777" w:rsidR="004D778A" w:rsidRDefault="004D778A" w:rsidP="00D36221">
      <w:pPr>
        <w:spacing w:line="288" w:lineRule="auto"/>
        <w:ind w:firstLine="397"/>
        <w:jc w:val="center"/>
        <w:rPr>
          <w:rFonts w:ascii="SF Sultan" w:hAnsi="SF Sultan" w:cs="SF Sultan"/>
          <w:color w:val="FF0000"/>
          <w:sz w:val="72"/>
          <w:szCs w:val="72"/>
          <w:rtl/>
          <w:lang w:bidi="ar-EG"/>
        </w:rPr>
      </w:pPr>
    </w:p>
    <w:p w14:paraId="17473A5B" w14:textId="77777777" w:rsidR="004D778A" w:rsidRDefault="00BB734C" w:rsidP="00D36221">
      <w:pPr>
        <w:spacing w:line="288" w:lineRule="auto"/>
        <w:ind w:firstLine="397"/>
        <w:jc w:val="center"/>
        <w:rPr>
          <w:rFonts w:ascii="SF Sultan" w:hAnsi="SF Sultan" w:cs="SF Sultan"/>
          <w:color w:val="FF0000"/>
          <w:sz w:val="72"/>
          <w:szCs w:val="72"/>
          <w:rtl/>
          <w:lang w:bidi="ar-EG"/>
        </w:rPr>
      </w:pPr>
      <w:r w:rsidRPr="00D36221">
        <w:rPr>
          <w:rFonts w:ascii="SF Sultan" w:hAnsi="SF Sultan" w:cs="SF Sultan"/>
          <w:color w:val="FF0000"/>
          <w:sz w:val="72"/>
          <w:szCs w:val="72"/>
          <w:rtl/>
          <w:lang w:bidi="ar-EG"/>
        </w:rPr>
        <w:t>مَن أول مَن</w:t>
      </w:r>
    </w:p>
    <w:p w14:paraId="6C7606F1" w14:textId="229678B9" w:rsidR="007348CC" w:rsidRPr="00D36221" w:rsidRDefault="00BB734C" w:rsidP="00D36221">
      <w:pPr>
        <w:spacing w:line="288" w:lineRule="auto"/>
        <w:ind w:firstLine="397"/>
        <w:jc w:val="center"/>
        <w:rPr>
          <w:rFonts w:ascii="SF Sultan" w:hAnsi="SF Sultan" w:cs="SF Sultan"/>
          <w:color w:val="FF0000"/>
          <w:sz w:val="72"/>
          <w:szCs w:val="72"/>
          <w:rtl/>
          <w:lang w:bidi="ar-EG"/>
        </w:rPr>
      </w:pPr>
      <w:r w:rsidRPr="00D36221">
        <w:rPr>
          <w:rFonts w:ascii="SF Sultan" w:hAnsi="SF Sultan" w:cs="SF Sultan"/>
          <w:color w:val="FF0000"/>
          <w:sz w:val="72"/>
          <w:szCs w:val="72"/>
          <w:rtl/>
          <w:lang w:bidi="ar-EG"/>
        </w:rPr>
        <w:t xml:space="preserve"> أحدث الاحتفال</w:t>
      </w:r>
    </w:p>
    <w:p w14:paraId="1B266817" w14:textId="06F530C8" w:rsidR="002F4C3D" w:rsidRPr="00D36221" w:rsidRDefault="00BB734C" w:rsidP="00D36221">
      <w:pPr>
        <w:spacing w:line="288" w:lineRule="auto"/>
        <w:ind w:firstLine="397"/>
        <w:jc w:val="center"/>
        <w:rPr>
          <w:rFonts w:cs="KFGQPC Uthman Taha Naskh"/>
          <w:b/>
          <w:bCs/>
          <w:color w:val="FF0000"/>
          <w:sz w:val="72"/>
          <w:szCs w:val="72"/>
          <w:rtl/>
        </w:rPr>
      </w:pPr>
      <w:r w:rsidRPr="00D36221">
        <w:rPr>
          <w:rFonts w:cs="KFGQPC Uthman Taha Naskh"/>
          <w:b/>
          <w:bCs/>
          <w:color w:val="FF0000"/>
          <w:sz w:val="72"/>
          <w:szCs w:val="72"/>
          <w:rtl/>
          <w:lang w:bidi="ar-EG"/>
        </w:rPr>
        <w:t>بالمولد النبوي</w:t>
      </w:r>
      <w:r w:rsidR="009E39E6" w:rsidRPr="00D36221">
        <w:rPr>
          <w:rFonts w:cs="KFGQPC Uthman Taha Naskh"/>
          <w:b/>
          <w:bCs/>
          <w:color w:val="FF0000"/>
          <w:sz w:val="72"/>
          <w:szCs w:val="72"/>
          <w:rtl/>
        </w:rPr>
        <w:t>؟</w:t>
      </w:r>
    </w:p>
    <w:p w14:paraId="161B493F" w14:textId="77777777" w:rsidR="007348CC" w:rsidRPr="00D36221" w:rsidRDefault="007348CC" w:rsidP="00D36221">
      <w:pPr>
        <w:spacing w:line="288" w:lineRule="auto"/>
        <w:ind w:firstLine="397"/>
        <w:jc w:val="center"/>
        <w:rPr>
          <w:rFonts w:cs="KFGQPC Uthman Taha Naskh"/>
          <w:b/>
          <w:bCs/>
          <w:color w:val="FF0000"/>
          <w:sz w:val="48"/>
          <w:szCs w:val="48"/>
          <w:rtl/>
        </w:rPr>
      </w:pPr>
    </w:p>
    <w:p w14:paraId="1C577BA5" w14:textId="77777777" w:rsidR="007348CC" w:rsidRPr="00D36221" w:rsidRDefault="007348CC" w:rsidP="00D36221">
      <w:pPr>
        <w:spacing w:line="288" w:lineRule="auto"/>
        <w:ind w:firstLine="397"/>
        <w:jc w:val="center"/>
        <w:rPr>
          <w:rFonts w:cs="KFGQPC Uthman Taha Naskh"/>
          <w:b/>
          <w:bCs/>
          <w:color w:val="FF0000"/>
          <w:sz w:val="48"/>
          <w:szCs w:val="48"/>
          <w:rtl/>
        </w:rPr>
      </w:pPr>
    </w:p>
    <w:p w14:paraId="21CF41A1" w14:textId="77777777" w:rsidR="007348CC" w:rsidRDefault="007348CC" w:rsidP="00D36221">
      <w:pPr>
        <w:spacing w:line="288" w:lineRule="auto"/>
        <w:ind w:firstLine="397"/>
        <w:jc w:val="center"/>
        <w:rPr>
          <w:rFonts w:cs="KFGQPC Uthman Taha Naskh"/>
          <w:b/>
          <w:bCs/>
          <w:color w:val="FF0000"/>
          <w:sz w:val="48"/>
          <w:szCs w:val="48"/>
          <w:rtl/>
        </w:rPr>
      </w:pPr>
    </w:p>
    <w:p w14:paraId="33BADBDA" w14:textId="3AD9D7D9" w:rsidR="007348CC" w:rsidRPr="00D36221" w:rsidRDefault="007348CC" w:rsidP="00D36221">
      <w:pPr>
        <w:spacing w:line="288" w:lineRule="auto"/>
        <w:ind w:firstLine="397"/>
        <w:jc w:val="center"/>
        <w:rPr>
          <w:rFonts w:cs="KFGQPC Uthman Taha Naskh"/>
          <w:b/>
          <w:bCs/>
          <w:sz w:val="48"/>
          <w:szCs w:val="48"/>
          <w:rtl/>
        </w:rPr>
      </w:pPr>
      <w:r w:rsidRPr="00D36221">
        <w:rPr>
          <w:rFonts w:cs="KFGQPC Uthman Taha Naskh"/>
          <w:b/>
          <w:bCs/>
          <w:sz w:val="48"/>
          <w:szCs w:val="48"/>
          <w:rtl/>
        </w:rPr>
        <w:t>محمد أنور محمد مرسال</w:t>
      </w:r>
    </w:p>
    <w:p w14:paraId="042BB154" w14:textId="77777777" w:rsidR="007348CC" w:rsidRPr="006D6748" w:rsidRDefault="007348CC" w:rsidP="00D36221">
      <w:pPr>
        <w:bidi w:val="0"/>
        <w:spacing w:after="160" w:line="288" w:lineRule="auto"/>
        <w:rPr>
          <w:rFonts w:asciiTheme="minorHAnsi" w:eastAsia="Calibri" w:hAnsiTheme="minorHAnsi" w:cs="KFGQPC Uthman Taha Naskh"/>
          <w:color w:val="auto"/>
          <w:sz w:val="34"/>
          <w:szCs w:val="34"/>
        </w:rPr>
      </w:pPr>
      <w:r w:rsidRPr="00D36221">
        <w:rPr>
          <w:rFonts w:cs="KFGQPC Uthman Taha Naskh"/>
          <w:color w:val="auto"/>
          <w:sz w:val="34"/>
          <w:szCs w:val="34"/>
          <w:rtl/>
        </w:rPr>
        <w:br w:type="page"/>
      </w:r>
    </w:p>
    <w:p w14:paraId="32400FF7" w14:textId="15E9EB0E" w:rsidR="007348CC" w:rsidRPr="00D36221" w:rsidRDefault="00570FFF" w:rsidP="00D36221">
      <w:pPr>
        <w:pStyle w:val="1"/>
        <w:spacing w:line="288" w:lineRule="auto"/>
        <w:rPr>
          <w:rtl/>
        </w:rPr>
      </w:pPr>
      <w:r w:rsidRPr="00D36221">
        <w:rPr>
          <w:rFonts w:hint="cs"/>
          <w:rtl/>
        </w:rPr>
        <w:lastRenderedPageBreak/>
        <w:t>مقدمة</w:t>
      </w:r>
    </w:p>
    <w:p w14:paraId="1A6A2DAF" w14:textId="1B3E9199" w:rsidR="00BB734C" w:rsidRPr="00D36221" w:rsidRDefault="00BB734C" w:rsidP="00D36221">
      <w:pPr>
        <w:pStyle w:val="a4"/>
        <w:spacing w:line="288" w:lineRule="auto"/>
        <w:ind w:firstLine="397"/>
        <w:rPr>
          <w:rFonts w:cs="KFGQPC Uthman Taha Naskh"/>
          <w:color w:val="auto"/>
          <w:sz w:val="34"/>
          <w:szCs w:val="34"/>
          <w:rtl/>
        </w:rPr>
      </w:pPr>
      <w:r w:rsidRPr="00D36221">
        <w:rPr>
          <w:rFonts w:cs="KFGQPC Uthman Taha Naskh"/>
          <w:color w:val="auto"/>
          <w:sz w:val="34"/>
          <w:szCs w:val="34"/>
          <w:rtl/>
        </w:rPr>
        <w:t>الحمد لله رب العالمين، وأشهد أن لا إله إلا الله وحده لا شريك له، وأشهد أن محمدًا عبده ورسوله، أما بعد:</w:t>
      </w:r>
    </w:p>
    <w:p w14:paraId="0EAEC4CB" w14:textId="39873A91" w:rsidR="00BB734C" w:rsidRPr="00D36221" w:rsidRDefault="00BB734C" w:rsidP="00D36221">
      <w:pPr>
        <w:pStyle w:val="a4"/>
        <w:spacing w:line="288" w:lineRule="auto"/>
        <w:ind w:firstLine="397"/>
        <w:rPr>
          <w:rFonts w:cs="KFGQPC Uthman Taha Naskh"/>
          <w:b/>
          <w:bCs/>
          <w:sz w:val="34"/>
          <w:szCs w:val="34"/>
          <w:rtl/>
          <w:lang w:bidi="ar-EG"/>
        </w:rPr>
      </w:pPr>
      <w:r w:rsidRPr="00D36221">
        <w:rPr>
          <w:rFonts w:cs="KFGQPC Uthman Taha Naskh"/>
          <w:b/>
          <w:bCs/>
          <w:sz w:val="34"/>
          <w:szCs w:val="34"/>
          <w:rtl/>
          <w:lang w:bidi="ar-EG"/>
        </w:rPr>
        <w:t>مَن أول مَن أحدث الاحتفال بالمولد النبوي؟</w:t>
      </w:r>
    </w:p>
    <w:p w14:paraId="2CE3453F" w14:textId="766E1AF2" w:rsidR="00BB734C" w:rsidRPr="00D36221" w:rsidRDefault="00BB734C" w:rsidP="00D36221">
      <w:pPr>
        <w:pStyle w:val="a4"/>
        <w:spacing w:line="288" w:lineRule="auto"/>
        <w:ind w:firstLine="397"/>
        <w:rPr>
          <w:rFonts w:cs="KFGQPC Uthman Taha Naskh"/>
          <w:sz w:val="34"/>
          <w:szCs w:val="34"/>
          <w:rtl/>
        </w:rPr>
      </w:pPr>
      <w:r w:rsidRPr="00D36221">
        <w:rPr>
          <w:rFonts w:cs="KFGQPC Uthman Taha Naskh"/>
          <w:sz w:val="34"/>
          <w:szCs w:val="34"/>
          <w:rtl/>
          <w:lang w:bidi="ar-EG"/>
        </w:rPr>
        <w:t>مَن أول مَن احتفل بمولد النب</w:t>
      </w:r>
      <w:r w:rsidR="00FD050D" w:rsidRPr="00D36221">
        <w:rPr>
          <w:rFonts w:cs="KFGQPC Uthman Taha Naskh"/>
          <w:sz w:val="34"/>
          <w:szCs w:val="34"/>
          <w:rtl/>
          <w:lang w:bidi="ar-EG"/>
        </w:rPr>
        <w:t>ي -صلى الله عليه وسلم-</w:t>
      </w:r>
      <w:r w:rsidRPr="00D36221">
        <w:rPr>
          <w:rFonts w:cs="KFGQPC Uthman Taha Naskh"/>
          <w:sz w:val="34"/>
          <w:szCs w:val="34"/>
          <w:rtl/>
        </w:rPr>
        <w:t>؟ ومَن أول مَن أحدث هذا الأمر؟</w:t>
      </w:r>
    </w:p>
    <w:p w14:paraId="5C0A9090" w14:textId="177B781E" w:rsidR="000F5F3C" w:rsidRPr="00D36221" w:rsidRDefault="000F5F3C" w:rsidP="00D36221">
      <w:pPr>
        <w:pStyle w:val="a4"/>
        <w:spacing w:line="288" w:lineRule="auto"/>
        <w:ind w:firstLine="397"/>
        <w:rPr>
          <w:rFonts w:cs="KFGQPC Uthman Taha Naskh"/>
          <w:b/>
          <w:bCs/>
          <w:color w:val="002060"/>
          <w:sz w:val="34"/>
          <w:szCs w:val="34"/>
          <w:rtl/>
        </w:rPr>
      </w:pPr>
      <w:r w:rsidRPr="00D36221">
        <w:rPr>
          <w:rFonts w:cs="KFGQPC Uthman Taha Naskh"/>
          <w:b/>
          <w:bCs/>
          <w:color w:val="002060"/>
          <w:sz w:val="34"/>
          <w:szCs w:val="34"/>
          <w:rtl/>
        </w:rPr>
        <w:t>والجواب على ها السؤال سيكون في أربعة مباحث مختصرة على ما يلي:</w:t>
      </w:r>
    </w:p>
    <w:p w14:paraId="5607A638" w14:textId="2C4666DD" w:rsidR="000F5F3C" w:rsidRPr="00D36221" w:rsidRDefault="000F5F3C" w:rsidP="00D36221">
      <w:pPr>
        <w:pStyle w:val="a4"/>
        <w:spacing w:line="288" w:lineRule="auto"/>
        <w:ind w:firstLine="397"/>
        <w:jc w:val="both"/>
        <w:rPr>
          <w:rFonts w:cs="KFGQPC Uthman Taha Naskh"/>
          <w:b/>
          <w:bCs/>
          <w:sz w:val="34"/>
          <w:szCs w:val="34"/>
          <w:lang w:bidi="ar-EG"/>
        </w:rPr>
      </w:pPr>
      <w:r w:rsidRPr="00D36221">
        <w:rPr>
          <w:rFonts w:cs="KFGQPC Uthman Taha Naskh"/>
          <w:b/>
          <w:bCs/>
          <w:color w:val="FF0000"/>
          <w:sz w:val="34"/>
          <w:szCs w:val="34"/>
          <w:rtl/>
          <w:lang w:bidi="ar-EG"/>
        </w:rPr>
        <w:t>المبحث الأول</w:t>
      </w:r>
      <w:proofErr w:type="gramStart"/>
      <w:r w:rsidRPr="00D36221">
        <w:rPr>
          <w:rFonts w:cs="KFGQPC Uthman Taha Naskh"/>
          <w:b/>
          <w:bCs/>
          <w:color w:val="FF0000"/>
          <w:sz w:val="34"/>
          <w:szCs w:val="34"/>
          <w:rtl/>
          <w:lang w:bidi="ar-EG"/>
        </w:rPr>
        <w:t>:</w:t>
      </w:r>
      <w:r w:rsidRPr="00D36221">
        <w:rPr>
          <w:rFonts w:cs="KFGQPC Uthman Taha Naskh"/>
          <w:b/>
          <w:bCs/>
          <w:sz w:val="34"/>
          <w:szCs w:val="34"/>
          <w:rtl/>
          <w:lang w:bidi="ar-EG"/>
        </w:rPr>
        <w:t>((</w:t>
      </w:r>
      <w:proofErr w:type="gramEnd"/>
      <w:r w:rsidRPr="00D36221">
        <w:rPr>
          <w:rFonts w:cs="KFGQPC Uthman Taha Naskh"/>
          <w:b/>
          <w:bCs/>
          <w:sz w:val="34"/>
          <w:szCs w:val="34"/>
          <w:rtl/>
          <w:lang w:bidi="ar-EG"/>
        </w:rPr>
        <w:t>مَن أول مَن أحدث الاحتفال بالمولد النبوي، والخلاف في ذلك؟)).</w:t>
      </w:r>
    </w:p>
    <w:p w14:paraId="7E80A488" w14:textId="23E4E77B" w:rsidR="000F5F3C" w:rsidRPr="00D36221" w:rsidRDefault="000F5F3C" w:rsidP="00D36221">
      <w:pPr>
        <w:pStyle w:val="a4"/>
        <w:spacing w:line="288" w:lineRule="auto"/>
        <w:ind w:firstLine="397"/>
        <w:jc w:val="both"/>
        <w:rPr>
          <w:rFonts w:cs="KFGQPC Uthman Taha Naskh"/>
          <w:b/>
          <w:bCs/>
          <w:sz w:val="34"/>
          <w:szCs w:val="34"/>
          <w:rtl/>
          <w:lang w:bidi="ar-EG"/>
        </w:rPr>
      </w:pPr>
      <w:r w:rsidRPr="00D36221">
        <w:rPr>
          <w:rFonts w:cs="KFGQPC Uthman Taha Naskh"/>
          <w:b/>
          <w:bCs/>
          <w:color w:val="FF0000"/>
          <w:sz w:val="34"/>
          <w:szCs w:val="34"/>
          <w:rtl/>
          <w:lang w:bidi="ar-EG"/>
        </w:rPr>
        <w:t>المبحث الثاني</w:t>
      </w:r>
      <w:proofErr w:type="gramStart"/>
      <w:r w:rsidRPr="00D36221">
        <w:rPr>
          <w:rFonts w:cs="KFGQPC Uthman Taha Naskh"/>
          <w:b/>
          <w:bCs/>
          <w:color w:val="FF0000"/>
          <w:sz w:val="34"/>
          <w:szCs w:val="34"/>
          <w:rtl/>
          <w:lang w:bidi="ar-EG"/>
        </w:rPr>
        <w:t>:</w:t>
      </w:r>
      <w:r w:rsidRPr="00D36221">
        <w:rPr>
          <w:rFonts w:cs="KFGQPC Uthman Taha Naskh"/>
          <w:b/>
          <w:bCs/>
          <w:sz w:val="34"/>
          <w:szCs w:val="34"/>
          <w:rtl/>
          <w:lang w:bidi="ar-EG"/>
        </w:rPr>
        <w:t>((</w:t>
      </w:r>
      <w:proofErr w:type="gramEnd"/>
      <w:r w:rsidRPr="00D36221">
        <w:rPr>
          <w:rFonts w:cs="KFGQPC Uthman Taha Naskh"/>
          <w:b/>
          <w:bCs/>
          <w:sz w:val="34"/>
          <w:szCs w:val="34"/>
          <w:rtl/>
        </w:rPr>
        <w:t>مَن أول مَن احتفل بالمولد من الملوك؟))</w:t>
      </w:r>
      <w:r w:rsidRPr="00D36221">
        <w:rPr>
          <w:rFonts w:cs="KFGQPC Uthman Taha Naskh"/>
          <w:b/>
          <w:bCs/>
          <w:sz w:val="34"/>
          <w:szCs w:val="34"/>
          <w:rtl/>
          <w:lang w:bidi="ar-EG"/>
        </w:rPr>
        <w:t>.</w:t>
      </w:r>
    </w:p>
    <w:p w14:paraId="2834EEB8" w14:textId="3C92487B" w:rsidR="000F5F3C" w:rsidRPr="00D36221" w:rsidRDefault="000F5F3C" w:rsidP="00D36221">
      <w:pPr>
        <w:pStyle w:val="a4"/>
        <w:spacing w:line="288" w:lineRule="auto"/>
        <w:ind w:firstLine="397"/>
        <w:jc w:val="both"/>
        <w:rPr>
          <w:rFonts w:cs="KFGQPC Uthman Taha Naskh"/>
          <w:b/>
          <w:bCs/>
          <w:color w:val="FF0000"/>
          <w:sz w:val="34"/>
          <w:szCs w:val="34"/>
          <w:u w:val="single"/>
        </w:rPr>
      </w:pPr>
      <w:r w:rsidRPr="00D36221">
        <w:rPr>
          <w:rFonts w:cs="KFGQPC Uthman Taha Naskh"/>
          <w:b/>
          <w:bCs/>
          <w:color w:val="FF0000"/>
          <w:sz w:val="34"/>
          <w:szCs w:val="34"/>
          <w:rtl/>
          <w:lang w:bidi="ar-EG"/>
        </w:rPr>
        <w:t>المبحث الثالث</w:t>
      </w:r>
      <w:proofErr w:type="gramStart"/>
      <w:r w:rsidRPr="00D36221">
        <w:rPr>
          <w:rFonts w:cs="KFGQPC Uthman Taha Naskh"/>
          <w:b/>
          <w:bCs/>
          <w:color w:val="FF0000"/>
          <w:sz w:val="34"/>
          <w:szCs w:val="34"/>
          <w:rtl/>
          <w:lang w:bidi="ar-EG"/>
        </w:rPr>
        <w:t>:</w:t>
      </w:r>
      <w:r w:rsidRPr="00D36221">
        <w:rPr>
          <w:rFonts w:cs="KFGQPC Uthman Taha Naskh"/>
          <w:b/>
          <w:bCs/>
          <w:sz w:val="34"/>
          <w:szCs w:val="34"/>
          <w:rtl/>
          <w:lang w:bidi="ar-EG"/>
        </w:rPr>
        <w:t>((</w:t>
      </w:r>
      <w:proofErr w:type="gramEnd"/>
      <w:r w:rsidRPr="00D36221">
        <w:rPr>
          <w:rFonts w:cs="KFGQPC Uthman Taha Naskh"/>
          <w:b/>
          <w:bCs/>
          <w:sz w:val="34"/>
          <w:szCs w:val="34"/>
          <w:rtl/>
        </w:rPr>
        <w:t>نُبذة مختصرة عن حال الدولة العُبيدية الباطنية الفاطمية؟)).</w:t>
      </w:r>
    </w:p>
    <w:p w14:paraId="11B6BF52" w14:textId="0D385BDF" w:rsidR="000F5F3C" w:rsidRPr="00D36221" w:rsidRDefault="000F5F3C" w:rsidP="00D36221">
      <w:pPr>
        <w:pStyle w:val="a4"/>
        <w:spacing w:line="288" w:lineRule="auto"/>
        <w:ind w:firstLine="397"/>
        <w:jc w:val="both"/>
        <w:rPr>
          <w:rFonts w:cs="KFGQPC Uthman Taha Naskh"/>
          <w:b/>
          <w:bCs/>
          <w:sz w:val="34"/>
          <w:szCs w:val="34"/>
          <w:rtl/>
        </w:rPr>
      </w:pPr>
      <w:r w:rsidRPr="00D36221">
        <w:rPr>
          <w:rFonts w:cs="KFGQPC Uthman Taha Naskh"/>
          <w:b/>
          <w:bCs/>
          <w:color w:val="FF0000"/>
          <w:sz w:val="34"/>
          <w:szCs w:val="34"/>
          <w:rtl/>
          <w:lang w:bidi="ar-EG"/>
        </w:rPr>
        <w:t>المبحث الرابع</w:t>
      </w:r>
      <w:proofErr w:type="gramStart"/>
      <w:r w:rsidRPr="00D36221">
        <w:rPr>
          <w:rFonts w:cs="KFGQPC Uthman Taha Naskh"/>
          <w:b/>
          <w:bCs/>
          <w:color w:val="FF0000"/>
          <w:sz w:val="34"/>
          <w:szCs w:val="34"/>
          <w:rtl/>
          <w:lang w:bidi="ar-EG"/>
        </w:rPr>
        <w:t>:</w:t>
      </w:r>
      <w:r w:rsidRPr="00D36221">
        <w:rPr>
          <w:rFonts w:cs="KFGQPC Uthman Taha Naskh"/>
          <w:b/>
          <w:bCs/>
          <w:sz w:val="34"/>
          <w:szCs w:val="34"/>
          <w:rtl/>
          <w:lang w:bidi="ar-EG"/>
        </w:rPr>
        <w:t>((</w:t>
      </w:r>
      <w:proofErr w:type="gramEnd"/>
      <w:r w:rsidRPr="00D36221">
        <w:rPr>
          <w:rFonts w:cs="KFGQPC Uthman Taha Naskh"/>
          <w:b/>
          <w:bCs/>
          <w:sz w:val="34"/>
          <w:szCs w:val="34"/>
          <w:rtl/>
        </w:rPr>
        <w:t>بيان اتفاق العلماء على أن الاحتفال بالمولد لم يكن موجود</w:t>
      </w:r>
      <w:r w:rsidR="008D51D1" w:rsidRPr="00D36221">
        <w:rPr>
          <w:rFonts w:cs="KFGQPC Uthman Taha Naskh"/>
          <w:b/>
          <w:bCs/>
          <w:sz w:val="34"/>
          <w:szCs w:val="34"/>
          <w:rtl/>
        </w:rPr>
        <w:t>ًا</w:t>
      </w:r>
      <w:r w:rsidRPr="00D36221">
        <w:rPr>
          <w:rFonts w:cs="KFGQPC Uthman Taha Naskh"/>
          <w:b/>
          <w:bCs/>
          <w:sz w:val="34"/>
          <w:szCs w:val="34"/>
          <w:rtl/>
        </w:rPr>
        <w:t xml:space="preserve"> في القرون الخيرية)).</w:t>
      </w:r>
    </w:p>
    <w:p w14:paraId="6E3BB2EE" w14:textId="3DBF1BB1" w:rsidR="000F5F3C" w:rsidRPr="00D36221" w:rsidRDefault="000F5F3C" w:rsidP="00D36221">
      <w:pPr>
        <w:pStyle w:val="a4"/>
        <w:spacing w:line="288" w:lineRule="auto"/>
        <w:ind w:firstLine="397"/>
        <w:jc w:val="both"/>
        <w:rPr>
          <w:rFonts w:cs="KFGQPC Uthman Taha Naskh"/>
          <w:b/>
          <w:bCs/>
          <w:color w:val="002060"/>
          <w:sz w:val="34"/>
          <w:szCs w:val="34"/>
          <w:rtl/>
          <w:lang w:bidi="ar-EG"/>
        </w:rPr>
      </w:pPr>
      <w:r w:rsidRPr="00D36221">
        <w:rPr>
          <w:rFonts w:cs="KFGQPC Uthman Taha Naskh"/>
          <w:b/>
          <w:bCs/>
          <w:color w:val="FF0000"/>
          <w:sz w:val="34"/>
          <w:szCs w:val="34"/>
          <w:u w:val="single"/>
          <w:rtl/>
          <w:lang w:bidi="ar-EG"/>
        </w:rPr>
        <w:t>المبحث الأول:</w:t>
      </w:r>
      <w:r w:rsidR="007348CC" w:rsidRPr="00D36221">
        <w:rPr>
          <w:rFonts w:cs="KFGQPC Uthman Taha Naskh" w:hint="cs"/>
          <w:b/>
          <w:bCs/>
          <w:color w:val="FF0000"/>
          <w:sz w:val="34"/>
          <w:szCs w:val="34"/>
          <w:u w:val="single"/>
          <w:rtl/>
          <w:lang w:bidi="ar-EG"/>
        </w:rPr>
        <w:t xml:space="preserve"> </w:t>
      </w:r>
      <w:proofErr w:type="gramStart"/>
      <w:r w:rsidRPr="00D36221">
        <w:rPr>
          <w:rFonts w:cs="KFGQPC Uthman Taha Naskh"/>
          <w:b/>
          <w:bCs/>
          <w:color w:val="002060"/>
          <w:sz w:val="34"/>
          <w:szCs w:val="34"/>
          <w:rtl/>
          <w:lang w:bidi="ar-EG"/>
        </w:rPr>
        <w:t>(( مَن</w:t>
      </w:r>
      <w:proofErr w:type="gramEnd"/>
      <w:r w:rsidRPr="00D36221">
        <w:rPr>
          <w:rFonts w:cs="KFGQPC Uthman Taha Naskh"/>
          <w:b/>
          <w:bCs/>
          <w:color w:val="002060"/>
          <w:sz w:val="34"/>
          <w:szCs w:val="34"/>
          <w:rtl/>
          <w:lang w:bidi="ar-EG"/>
        </w:rPr>
        <w:t xml:space="preserve"> أول مَن أحدث الاحتفال بالمولد النبوي، والخلاف في ذلك؟ ))</w:t>
      </w:r>
    </w:p>
    <w:p w14:paraId="25E45A27" w14:textId="77777777" w:rsidR="00BB734C" w:rsidRPr="00D36221" w:rsidRDefault="00BB734C" w:rsidP="00D36221">
      <w:pPr>
        <w:pStyle w:val="a4"/>
        <w:spacing w:line="288" w:lineRule="auto"/>
        <w:ind w:firstLine="397"/>
        <w:rPr>
          <w:rFonts w:cs="KFGQPC Uthman Taha Naskh"/>
          <w:b/>
          <w:bCs/>
          <w:sz w:val="34"/>
          <w:szCs w:val="34"/>
          <w:rtl/>
        </w:rPr>
      </w:pPr>
      <w:r w:rsidRPr="00D36221">
        <w:rPr>
          <w:rFonts w:cs="KFGQPC Uthman Taha Naskh"/>
          <w:b/>
          <w:bCs/>
          <w:sz w:val="34"/>
          <w:szCs w:val="34"/>
          <w:rtl/>
        </w:rPr>
        <w:t>اختلف الناس في هذه المسألة على أقوال:</w:t>
      </w:r>
    </w:p>
    <w:p w14:paraId="446362F5" w14:textId="77777777" w:rsidR="00BB734C" w:rsidRPr="00D36221" w:rsidRDefault="00BB734C" w:rsidP="00D36221">
      <w:pPr>
        <w:pStyle w:val="a4"/>
        <w:spacing w:line="288" w:lineRule="auto"/>
        <w:ind w:firstLine="397"/>
        <w:rPr>
          <w:rFonts w:cs="KFGQPC Uthman Taha Naskh"/>
          <w:b/>
          <w:bCs/>
          <w:color w:val="FF0000"/>
          <w:sz w:val="34"/>
          <w:szCs w:val="34"/>
          <w:u w:val="single"/>
          <w:rtl/>
        </w:rPr>
      </w:pPr>
      <w:proofErr w:type="gramStart"/>
      <w:r w:rsidRPr="00D36221">
        <w:rPr>
          <w:rFonts w:cs="KFGQPC Uthman Taha Naskh"/>
          <w:b/>
          <w:bCs/>
          <w:color w:val="FF0000"/>
          <w:sz w:val="34"/>
          <w:szCs w:val="34"/>
          <w:u w:val="single"/>
          <w:rtl/>
        </w:rPr>
        <w:t>(( القول</w:t>
      </w:r>
      <w:proofErr w:type="gramEnd"/>
      <w:r w:rsidRPr="00D36221">
        <w:rPr>
          <w:rFonts w:cs="KFGQPC Uthman Taha Naskh"/>
          <w:b/>
          <w:bCs/>
          <w:color w:val="FF0000"/>
          <w:sz w:val="34"/>
          <w:szCs w:val="34"/>
          <w:u w:val="single"/>
          <w:rtl/>
        </w:rPr>
        <w:t xml:space="preserve"> الأول )):</w:t>
      </w:r>
    </w:p>
    <w:p w14:paraId="33D83436" w14:textId="77777777" w:rsidR="00BB734C" w:rsidRPr="00D36221" w:rsidRDefault="00BB734C" w:rsidP="00D36221">
      <w:pPr>
        <w:pStyle w:val="a4"/>
        <w:spacing w:line="288" w:lineRule="auto"/>
        <w:ind w:firstLine="397"/>
        <w:rPr>
          <w:rFonts w:cs="KFGQPC Uthman Taha Naskh"/>
          <w:sz w:val="34"/>
          <w:szCs w:val="34"/>
          <w:vertAlign w:val="superscript"/>
          <w:rtl/>
        </w:rPr>
      </w:pPr>
      <w:r w:rsidRPr="00D36221">
        <w:rPr>
          <w:rFonts w:cs="KFGQPC Uthman Taha Naskh"/>
          <w:sz w:val="34"/>
          <w:szCs w:val="34"/>
          <w:rtl/>
        </w:rPr>
        <w:t>أنَّ أول مَن احتفل بالمولد النبوي هم الدولة العُبيدية الفاطمية.</w:t>
      </w:r>
    </w:p>
    <w:p w14:paraId="0857C1FB" w14:textId="5A62D633" w:rsidR="00BB734C" w:rsidRPr="00D36221" w:rsidRDefault="00BB734C" w:rsidP="00D36221">
      <w:pPr>
        <w:pStyle w:val="a4"/>
        <w:spacing w:line="288" w:lineRule="auto"/>
        <w:ind w:firstLine="397"/>
        <w:rPr>
          <w:rFonts w:cs="KFGQPC Uthman Taha Naskh"/>
          <w:sz w:val="34"/>
          <w:szCs w:val="34"/>
          <w:rtl/>
        </w:rPr>
      </w:pPr>
      <w:r w:rsidRPr="00D36221">
        <w:rPr>
          <w:rFonts w:cs="KFGQPC Uthman Taha Naskh"/>
          <w:sz w:val="34"/>
          <w:szCs w:val="34"/>
          <w:rtl/>
        </w:rPr>
        <w:t xml:space="preserve">وبهذا قال </w:t>
      </w:r>
      <w:r w:rsidR="00070F80" w:rsidRPr="00D36221">
        <w:rPr>
          <w:rFonts w:cs="KFGQPC Uthman Taha Naskh"/>
          <w:sz w:val="34"/>
          <w:szCs w:val="34"/>
          <w:rtl/>
        </w:rPr>
        <w:t>بعض</w:t>
      </w:r>
      <w:r w:rsidRPr="00D36221">
        <w:rPr>
          <w:rFonts w:cs="KFGQPC Uthman Taha Naskh"/>
          <w:sz w:val="34"/>
          <w:szCs w:val="34"/>
          <w:rtl/>
        </w:rPr>
        <w:t xml:space="preserve"> المؤرخين، وكثير من المعاصرين (وسيأتي ذِكر بعضهم إن شاء الله)</w:t>
      </w:r>
    </w:p>
    <w:p w14:paraId="29B95CCD" w14:textId="77777777" w:rsidR="00BB734C" w:rsidRPr="00D36221" w:rsidRDefault="00BB734C" w:rsidP="00D36221">
      <w:pPr>
        <w:pStyle w:val="a4"/>
        <w:spacing w:line="288" w:lineRule="auto"/>
        <w:ind w:firstLine="397"/>
        <w:rPr>
          <w:rFonts w:cs="KFGQPC Uthman Taha Naskh"/>
          <w:b/>
          <w:bCs/>
          <w:color w:val="FF0000"/>
          <w:sz w:val="34"/>
          <w:szCs w:val="34"/>
          <w:u w:val="single"/>
          <w:rtl/>
        </w:rPr>
      </w:pPr>
      <w:proofErr w:type="gramStart"/>
      <w:r w:rsidRPr="00D36221">
        <w:rPr>
          <w:rFonts w:cs="KFGQPC Uthman Taha Naskh"/>
          <w:b/>
          <w:bCs/>
          <w:color w:val="FF0000"/>
          <w:sz w:val="34"/>
          <w:szCs w:val="34"/>
          <w:u w:val="single"/>
          <w:rtl/>
        </w:rPr>
        <w:t>(( القول</w:t>
      </w:r>
      <w:proofErr w:type="gramEnd"/>
      <w:r w:rsidRPr="00D36221">
        <w:rPr>
          <w:rFonts w:cs="KFGQPC Uthman Taha Naskh"/>
          <w:b/>
          <w:bCs/>
          <w:color w:val="FF0000"/>
          <w:sz w:val="34"/>
          <w:szCs w:val="34"/>
          <w:u w:val="single"/>
          <w:rtl/>
        </w:rPr>
        <w:t xml:space="preserve"> الثاني )):</w:t>
      </w:r>
    </w:p>
    <w:p w14:paraId="4729FB2A" w14:textId="77777777" w:rsidR="00BB734C" w:rsidRPr="00D36221" w:rsidRDefault="00BB734C" w:rsidP="00D36221">
      <w:pPr>
        <w:pStyle w:val="a4"/>
        <w:spacing w:line="288" w:lineRule="auto"/>
        <w:ind w:firstLine="397"/>
        <w:rPr>
          <w:rFonts w:cs="KFGQPC Uthman Taha Naskh"/>
          <w:sz w:val="34"/>
          <w:szCs w:val="34"/>
          <w:rtl/>
          <w:lang w:bidi="ar-EG"/>
        </w:rPr>
      </w:pPr>
      <w:r w:rsidRPr="00D36221">
        <w:rPr>
          <w:rFonts w:cs="KFGQPC Uthman Taha Naskh"/>
          <w:sz w:val="34"/>
          <w:szCs w:val="34"/>
          <w:rtl/>
        </w:rPr>
        <w:t>أول مَن احتفل بالمولد هو</w:t>
      </w:r>
      <w:r w:rsidRPr="00D36221">
        <w:rPr>
          <w:rFonts w:cs="KFGQPC Uthman Taha Naskh"/>
          <w:sz w:val="34"/>
          <w:szCs w:val="34"/>
        </w:rPr>
        <w:t>:</w:t>
      </w:r>
      <w:r w:rsidRPr="00D36221">
        <w:rPr>
          <w:rFonts w:cs="KFGQPC Uthman Taha Naskh"/>
          <w:sz w:val="34"/>
          <w:szCs w:val="34"/>
          <w:rtl/>
          <w:lang w:bidi="ar-EG"/>
        </w:rPr>
        <w:t xml:space="preserve"> </w:t>
      </w:r>
    </w:p>
    <w:p w14:paraId="30955A2B" w14:textId="77777777" w:rsidR="00BB734C" w:rsidRPr="00D36221" w:rsidRDefault="00BB734C" w:rsidP="00D36221">
      <w:pPr>
        <w:pStyle w:val="a4"/>
        <w:spacing w:line="288" w:lineRule="auto"/>
        <w:ind w:firstLine="397"/>
        <w:rPr>
          <w:rFonts w:cs="KFGQPC Uthman Taha Naskh"/>
          <w:sz w:val="34"/>
          <w:szCs w:val="34"/>
          <w:rtl/>
        </w:rPr>
      </w:pPr>
      <w:r w:rsidRPr="00D36221">
        <w:rPr>
          <w:rFonts w:cs="KFGQPC Uthman Taha Naskh"/>
          <w:sz w:val="34"/>
          <w:szCs w:val="34"/>
          <w:rtl/>
          <w:lang w:bidi="ar-EG"/>
        </w:rPr>
        <w:lastRenderedPageBreak/>
        <w:t xml:space="preserve">الملك </w:t>
      </w:r>
      <w:r w:rsidRPr="00D36221">
        <w:rPr>
          <w:rFonts w:cs="KFGQPC Uthman Taha Naskh"/>
          <w:sz w:val="34"/>
          <w:szCs w:val="34"/>
          <w:rtl/>
        </w:rPr>
        <w:t>المظفَّر</w:t>
      </w:r>
      <w:r w:rsidRPr="00D36221">
        <w:rPr>
          <w:rFonts w:cs="KFGQPC Uthman Taha Naskh"/>
          <w:sz w:val="34"/>
          <w:szCs w:val="34"/>
          <w:rtl/>
          <w:lang w:bidi="ar-EG"/>
        </w:rPr>
        <w:t xml:space="preserve"> صاحب إربل</w:t>
      </w:r>
      <w:r w:rsidRPr="00D36221">
        <w:rPr>
          <w:rFonts w:cs="KFGQPC Uthman Taha Naskh"/>
          <w:sz w:val="34"/>
          <w:szCs w:val="34"/>
          <w:rtl/>
        </w:rPr>
        <w:t>، أبو سعيد كُوكُبُري بن زين الدين علي بن بَكْتَكِين.</w:t>
      </w:r>
    </w:p>
    <w:p w14:paraId="50671307" w14:textId="378638E4" w:rsidR="00070F80" w:rsidRPr="00D36221" w:rsidRDefault="00070F80" w:rsidP="00D36221">
      <w:pPr>
        <w:pStyle w:val="a4"/>
        <w:spacing w:line="288" w:lineRule="auto"/>
        <w:ind w:firstLine="397"/>
        <w:rPr>
          <w:rFonts w:cs="KFGQPC Uthman Taha Naskh"/>
          <w:sz w:val="34"/>
          <w:szCs w:val="34"/>
          <w:rtl/>
        </w:rPr>
      </w:pPr>
      <w:r w:rsidRPr="00D36221">
        <w:rPr>
          <w:rFonts w:cs="KFGQPC Uthman Taha Naskh"/>
          <w:sz w:val="34"/>
          <w:szCs w:val="34"/>
          <w:rtl/>
        </w:rPr>
        <w:t>وبهذا قال جماعة من المؤرخين.</w:t>
      </w:r>
    </w:p>
    <w:p w14:paraId="6CB0EA47" w14:textId="33414FC8" w:rsidR="00BB734C" w:rsidRPr="00D36221" w:rsidRDefault="00BB734C" w:rsidP="00D36221">
      <w:pPr>
        <w:pStyle w:val="a4"/>
        <w:spacing w:line="288" w:lineRule="auto"/>
        <w:ind w:firstLine="397"/>
        <w:rPr>
          <w:rFonts w:cs="KFGQPC Uthman Taha Naskh"/>
          <w:b/>
          <w:bCs/>
          <w:color w:val="FF0000"/>
          <w:sz w:val="34"/>
          <w:szCs w:val="34"/>
          <w:u w:val="single"/>
          <w:rtl/>
          <w:lang w:bidi="ar-EG"/>
        </w:rPr>
      </w:pPr>
      <w:proofErr w:type="gramStart"/>
      <w:r w:rsidRPr="00D36221">
        <w:rPr>
          <w:rFonts w:cs="KFGQPC Uthman Taha Naskh"/>
          <w:b/>
          <w:bCs/>
          <w:color w:val="FF0000"/>
          <w:sz w:val="34"/>
          <w:szCs w:val="34"/>
          <w:u w:val="single"/>
          <w:rtl/>
          <w:lang w:bidi="ar-EG"/>
        </w:rPr>
        <w:t>(( القول</w:t>
      </w:r>
      <w:proofErr w:type="gramEnd"/>
      <w:r w:rsidRPr="00D36221">
        <w:rPr>
          <w:rFonts w:cs="KFGQPC Uthman Taha Naskh"/>
          <w:b/>
          <w:bCs/>
          <w:color w:val="FF0000"/>
          <w:sz w:val="34"/>
          <w:szCs w:val="34"/>
          <w:u w:val="single"/>
          <w:rtl/>
          <w:lang w:bidi="ar-EG"/>
        </w:rPr>
        <w:t xml:space="preserve"> الثالث)):</w:t>
      </w:r>
    </w:p>
    <w:p w14:paraId="5A188AA5" w14:textId="77777777" w:rsidR="00BB734C" w:rsidRPr="00D36221" w:rsidRDefault="00BB734C" w:rsidP="00D36221">
      <w:pPr>
        <w:pStyle w:val="a4"/>
        <w:spacing w:line="288" w:lineRule="auto"/>
        <w:ind w:firstLine="397"/>
        <w:rPr>
          <w:rFonts w:cs="KFGQPC Uthman Taha Naskh"/>
          <w:sz w:val="34"/>
          <w:szCs w:val="34"/>
          <w:rtl/>
          <w:lang w:bidi="ar-EG"/>
        </w:rPr>
      </w:pPr>
      <w:r w:rsidRPr="00D36221">
        <w:rPr>
          <w:rFonts w:cs="KFGQPC Uthman Taha Naskh"/>
          <w:sz w:val="34"/>
          <w:szCs w:val="34"/>
          <w:rtl/>
          <w:lang w:bidi="ar-EG"/>
        </w:rPr>
        <w:t xml:space="preserve">أول من احتفل بالمولد هو: </w:t>
      </w:r>
      <w:proofErr w:type="gramStart"/>
      <w:r w:rsidRPr="00D36221">
        <w:rPr>
          <w:rFonts w:cs="KFGQPC Uthman Taha Naskh"/>
          <w:sz w:val="34"/>
          <w:szCs w:val="34"/>
          <w:rtl/>
          <w:lang w:bidi="ar-EG"/>
        </w:rPr>
        <w:t>( الشيخ</w:t>
      </w:r>
      <w:proofErr w:type="gramEnd"/>
      <w:r w:rsidRPr="00D36221">
        <w:rPr>
          <w:rFonts w:cs="KFGQPC Uthman Taha Naskh"/>
          <w:sz w:val="34"/>
          <w:szCs w:val="34"/>
          <w:rtl/>
          <w:lang w:bidi="ar-EG"/>
        </w:rPr>
        <w:t xml:space="preserve"> عمر بن محمد الملا ) بالموصل.</w:t>
      </w:r>
    </w:p>
    <w:p w14:paraId="7A8BC8A9" w14:textId="77777777" w:rsidR="00BB734C" w:rsidRPr="00D36221" w:rsidRDefault="00BB734C" w:rsidP="00D36221">
      <w:pPr>
        <w:pStyle w:val="a4"/>
        <w:spacing w:line="288" w:lineRule="auto"/>
        <w:ind w:firstLine="397"/>
        <w:rPr>
          <w:rFonts w:cs="KFGQPC Uthman Taha Naskh"/>
          <w:b/>
          <w:bCs/>
          <w:color w:val="FF0000"/>
          <w:sz w:val="34"/>
          <w:szCs w:val="34"/>
          <w:rtl/>
          <w:lang w:bidi="ar-EG"/>
        </w:rPr>
      </w:pPr>
      <w:r w:rsidRPr="00D36221">
        <w:rPr>
          <w:rFonts w:cs="KFGQPC Uthman Taha Naskh"/>
          <w:b/>
          <w:bCs/>
          <w:color w:val="FF0000"/>
          <w:sz w:val="34"/>
          <w:szCs w:val="34"/>
          <w:rtl/>
          <w:lang w:bidi="ar-EG"/>
        </w:rPr>
        <w:t>هذا مختصر الخلاف، وإليك دلائل كل فريق:</w:t>
      </w:r>
    </w:p>
    <w:p w14:paraId="5F9DEABD" w14:textId="3B3DDEDB" w:rsidR="00BB734C" w:rsidRPr="00D36221" w:rsidRDefault="00BB734C" w:rsidP="00D36221">
      <w:pPr>
        <w:pStyle w:val="a4"/>
        <w:spacing w:line="288" w:lineRule="auto"/>
        <w:ind w:firstLine="397"/>
        <w:rPr>
          <w:rFonts w:cs="KFGQPC Uthman Taha Naskh"/>
          <w:sz w:val="34"/>
          <w:szCs w:val="34"/>
          <w:rtl/>
          <w:lang w:bidi="ar-EG"/>
        </w:rPr>
      </w:pPr>
      <w:r w:rsidRPr="00D36221">
        <w:rPr>
          <w:rFonts w:cs="KFGQPC Uthman Taha Naskh"/>
          <w:sz w:val="34"/>
          <w:szCs w:val="34"/>
          <w:rtl/>
          <w:lang w:bidi="ar-EG"/>
        </w:rPr>
        <w:t>الذين قالوا بأن أول مَن احتفل بالمولد هم الدولة الباطنية العُبيدية</w:t>
      </w:r>
      <w:r w:rsidRPr="00D36221">
        <w:rPr>
          <w:rFonts w:cs="KFGQPC Uthman Taha Naskh"/>
          <w:sz w:val="34"/>
          <w:szCs w:val="34"/>
          <w:lang w:bidi="ar-EG"/>
        </w:rPr>
        <w:t xml:space="preserve"> </w:t>
      </w:r>
      <w:r w:rsidRPr="00D36221">
        <w:rPr>
          <w:rFonts w:cs="KFGQPC Uthman Taha Naskh"/>
          <w:sz w:val="34"/>
          <w:szCs w:val="34"/>
          <w:rtl/>
          <w:lang w:bidi="ar-EG"/>
        </w:rPr>
        <w:t>(التي أطلقت على نفسها: الدولة الفاطمية).</w:t>
      </w:r>
    </w:p>
    <w:p w14:paraId="48432B80" w14:textId="77777777" w:rsidR="00BB734C" w:rsidRPr="00D36221" w:rsidRDefault="00BB734C" w:rsidP="00D36221">
      <w:pPr>
        <w:pStyle w:val="a4"/>
        <w:spacing w:line="288" w:lineRule="auto"/>
        <w:ind w:firstLine="397"/>
        <w:rPr>
          <w:rFonts w:cs="KFGQPC Uthman Taha Naskh"/>
          <w:b/>
          <w:bCs/>
          <w:color w:val="FF0000"/>
          <w:sz w:val="34"/>
          <w:szCs w:val="34"/>
          <w:rtl/>
          <w:lang w:bidi="ar-EG"/>
        </w:rPr>
      </w:pPr>
      <w:r w:rsidRPr="00D36221">
        <w:rPr>
          <w:rFonts w:cs="KFGQPC Uthman Taha Naskh"/>
          <w:b/>
          <w:bCs/>
          <w:color w:val="FF0000"/>
          <w:sz w:val="34"/>
          <w:szCs w:val="34"/>
          <w:rtl/>
          <w:lang w:bidi="ar-EG"/>
        </w:rPr>
        <w:t>استدلوا على ذلك:</w:t>
      </w:r>
    </w:p>
    <w:p w14:paraId="53E8BB58" w14:textId="28940689" w:rsidR="00BB734C" w:rsidRPr="00D36221" w:rsidRDefault="00BB734C" w:rsidP="00D36221">
      <w:pPr>
        <w:pStyle w:val="a4"/>
        <w:spacing w:line="288" w:lineRule="auto"/>
        <w:ind w:firstLine="397"/>
        <w:rPr>
          <w:rFonts w:cs="KFGQPC Uthman Taha Naskh"/>
          <w:b/>
          <w:bCs/>
          <w:color w:val="FF0000"/>
          <w:sz w:val="34"/>
          <w:szCs w:val="34"/>
          <w:rtl/>
          <w:lang w:bidi="ar-EG"/>
        </w:rPr>
      </w:pPr>
      <w:r w:rsidRPr="00D36221">
        <w:rPr>
          <w:rFonts w:cs="KFGQPC Uthman Taha Naskh"/>
          <w:b/>
          <w:bCs/>
          <w:color w:val="FF0000"/>
          <w:sz w:val="34"/>
          <w:szCs w:val="34"/>
          <w:rtl/>
          <w:lang w:bidi="ar-EG"/>
        </w:rPr>
        <w:t>أ ــ بما ذكره المَقْريزي</w:t>
      </w:r>
      <w:r w:rsidR="00FD050D" w:rsidRPr="00D36221">
        <w:rPr>
          <w:rFonts w:cs="KFGQPC Uthman Taha Naskh"/>
          <w:b/>
          <w:bCs/>
          <w:color w:val="FF0000"/>
          <w:sz w:val="34"/>
          <w:szCs w:val="34"/>
          <w:rtl/>
          <w:lang w:bidi="ar-EG"/>
        </w:rPr>
        <w:t xml:space="preserve"> -رحمه الله-</w:t>
      </w:r>
      <w:r w:rsidR="00FD050D" w:rsidRPr="00D36221">
        <w:rPr>
          <w:rFonts w:cs="KFGQPC Uthman Taha Naskh"/>
          <w:b/>
          <w:bCs/>
          <w:color w:val="FF0000"/>
          <w:sz w:val="34"/>
          <w:szCs w:val="34"/>
          <w:rtl/>
        </w:rPr>
        <w:t xml:space="preserve"> </w:t>
      </w:r>
      <w:r w:rsidRPr="00D36221">
        <w:rPr>
          <w:rFonts w:cs="KFGQPC Uthman Taha Naskh"/>
          <w:b/>
          <w:bCs/>
          <w:color w:val="FF0000"/>
          <w:sz w:val="34"/>
          <w:szCs w:val="34"/>
          <w:rtl/>
          <w:lang w:bidi="ar-EG"/>
        </w:rPr>
        <w:t>في (الخطط):</w:t>
      </w:r>
    </w:p>
    <w:p w14:paraId="226803C0" w14:textId="356F5E53" w:rsidR="00BB734C" w:rsidRPr="00D36221" w:rsidRDefault="00BB734C" w:rsidP="00D36221">
      <w:pPr>
        <w:pStyle w:val="a4"/>
        <w:spacing w:line="288" w:lineRule="auto"/>
        <w:ind w:firstLine="397"/>
        <w:rPr>
          <w:rFonts w:cs="KFGQPC Uthman Taha Naskh"/>
          <w:b/>
          <w:bCs/>
          <w:sz w:val="34"/>
          <w:szCs w:val="34"/>
        </w:rPr>
      </w:pPr>
      <w:proofErr w:type="gramStart"/>
      <w:r w:rsidRPr="00D36221">
        <w:rPr>
          <w:rFonts w:cs="KFGQPC Uthman Taha Naskh"/>
          <w:b/>
          <w:bCs/>
          <w:sz w:val="34"/>
          <w:szCs w:val="34"/>
          <w:rtl/>
        </w:rPr>
        <w:t>(( ذِكر</w:t>
      </w:r>
      <w:proofErr w:type="gramEnd"/>
      <w:r w:rsidRPr="00D36221">
        <w:rPr>
          <w:rFonts w:cs="KFGQPC Uthman Taha Naskh"/>
          <w:b/>
          <w:bCs/>
          <w:sz w:val="34"/>
          <w:szCs w:val="34"/>
          <w:rtl/>
        </w:rPr>
        <w:t xml:space="preserve"> الأيام التي كان الخلفاء الفاطميون يتخذونها أعياد</w:t>
      </w:r>
      <w:r w:rsidR="008D51D1" w:rsidRPr="00D36221">
        <w:rPr>
          <w:rFonts w:cs="KFGQPC Uthman Taha Naskh"/>
          <w:b/>
          <w:bCs/>
          <w:sz w:val="34"/>
          <w:szCs w:val="34"/>
          <w:rtl/>
        </w:rPr>
        <w:t>ًا</w:t>
      </w:r>
      <w:r w:rsidRPr="00D36221">
        <w:rPr>
          <w:rFonts w:cs="KFGQPC Uthman Taha Naskh"/>
          <w:b/>
          <w:bCs/>
          <w:sz w:val="34"/>
          <w:szCs w:val="34"/>
          <w:rtl/>
        </w:rPr>
        <w:t>، ومواسم تتسع بها أحوال الرعية، وتكثر نِعَمهم )).</w:t>
      </w:r>
    </w:p>
    <w:p w14:paraId="0B649BFE" w14:textId="77777777" w:rsidR="00BB734C" w:rsidRPr="00D36221" w:rsidRDefault="00BB734C" w:rsidP="00D36221">
      <w:pPr>
        <w:pStyle w:val="a4"/>
        <w:spacing w:line="288" w:lineRule="auto"/>
        <w:ind w:firstLine="397"/>
        <w:jc w:val="both"/>
        <w:rPr>
          <w:rFonts w:cs="KFGQPC Uthman Taha Naskh"/>
          <w:sz w:val="34"/>
          <w:szCs w:val="34"/>
          <w:rtl/>
        </w:rPr>
      </w:pPr>
      <w:r w:rsidRPr="00D36221">
        <w:rPr>
          <w:rFonts w:cs="KFGQPC Uthman Taha Naskh"/>
          <w:sz w:val="34"/>
          <w:szCs w:val="34"/>
          <w:rtl/>
        </w:rPr>
        <w:t>وكان للخلفاء الفاطميين في طول السنة</w:t>
      </w:r>
      <w:r w:rsidRPr="00D36221">
        <w:rPr>
          <w:rFonts w:ascii="Cambria" w:hAnsi="Cambria" w:cs="Cambria" w:hint="cs"/>
          <w:sz w:val="34"/>
          <w:szCs w:val="34"/>
          <w:rtl/>
        </w:rPr>
        <w:t> </w:t>
      </w:r>
      <w:r w:rsidRPr="00D36221">
        <w:rPr>
          <w:rFonts w:cs="KFGQPC Uthman Taha Naskh" w:hint="cs"/>
          <w:sz w:val="34"/>
          <w:szCs w:val="34"/>
          <w:rtl/>
        </w:rPr>
        <w:t>أعياد</w:t>
      </w:r>
      <w:r w:rsidRPr="00D36221">
        <w:rPr>
          <w:rFonts w:cs="KFGQPC Uthman Taha Naskh"/>
          <w:sz w:val="34"/>
          <w:szCs w:val="34"/>
          <w:rtl/>
        </w:rPr>
        <w:t xml:space="preserve"> </w:t>
      </w:r>
      <w:r w:rsidRPr="00D36221">
        <w:rPr>
          <w:rFonts w:cs="KFGQPC Uthman Taha Naskh" w:hint="cs"/>
          <w:sz w:val="34"/>
          <w:szCs w:val="34"/>
          <w:rtl/>
        </w:rPr>
        <w:t>ومواسم،</w:t>
      </w:r>
      <w:r w:rsidRPr="00D36221">
        <w:rPr>
          <w:rFonts w:ascii="Cambria" w:hAnsi="Cambria" w:cs="Cambria" w:hint="cs"/>
          <w:sz w:val="34"/>
          <w:szCs w:val="34"/>
          <w:rtl/>
        </w:rPr>
        <w:t> </w:t>
      </w:r>
      <w:r w:rsidRPr="00D36221">
        <w:rPr>
          <w:rFonts w:cs="KFGQPC Uthman Taha Naskh" w:hint="cs"/>
          <w:sz w:val="34"/>
          <w:szCs w:val="34"/>
          <w:rtl/>
        </w:rPr>
        <w:t>وهي</w:t>
      </w:r>
      <w:r w:rsidRPr="00D36221">
        <w:rPr>
          <w:rFonts w:cs="KFGQPC Uthman Taha Naskh"/>
          <w:sz w:val="34"/>
          <w:szCs w:val="34"/>
        </w:rPr>
        <w:t>:</w:t>
      </w:r>
      <w:r w:rsidRPr="00D36221">
        <w:rPr>
          <w:rFonts w:cs="KFGQPC Uthman Taha Naskh"/>
          <w:sz w:val="34"/>
          <w:szCs w:val="34"/>
          <w:rtl/>
        </w:rPr>
        <w:t xml:space="preserve"> </w:t>
      </w:r>
    </w:p>
    <w:p w14:paraId="3D6C8C91" w14:textId="7ACF265E" w:rsidR="00D36221" w:rsidRDefault="00BB734C" w:rsidP="00D36221">
      <w:pPr>
        <w:pStyle w:val="a4"/>
        <w:spacing w:line="288" w:lineRule="auto"/>
        <w:ind w:firstLine="397"/>
        <w:jc w:val="both"/>
        <w:rPr>
          <w:rFonts w:cs="KFGQPC Uthman Taha Naskh"/>
          <w:sz w:val="34"/>
          <w:szCs w:val="34"/>
          <w:rtl/>
        </w:rPr>
      </w:pPr>
      <w:r w:rsidRPr="00D36221">
        <w:rPr>
          <w:rFonts w:cs="KFGQPC Uthman Taha Naskh"/>
          <w:sz w:val="34"/>
          <w:szCs w:val="34"/>
          <w:rtl/>
        </w:rPr>
        <w:t xml:space="preserve">موسم رأس السنة، وموسم أول العام، ويوم عاشوراء، </w:t>
      </w:r>
      <w:r w:rsidRPr="00D36221">
        <w:rPr>
          <w:rFonts w:cs="KFGQPC Uthman Taha Naskh"/>
          <w:sz w:val="34"/>
          <w:szCs w:val="34"/>
          <w:u w:val="single"/>
          <w:rtl/>
        </w:rPr>
        <w:t>ومولد النب</w:t>
      </w:r>
      <w:r w:rsidR="00FD050D" w:rsidRPr="00D36221">
        <w:rPr>
          <w:rFonts w:cs="KFGQPC Uthman Taha Naskh"/>
          <w:sz w:val="34"/>
          <w:szCs w:val="34"/>
          <w:u w:val="single"/>
          <w:rtl/>
        </w:rPr>
        <w:t xml:space="preserve">ي </w:t>
      </w:r>
      <w:r w:rsidR="00FD050D" w:rsidRPr="00D36221">
        <w:rPr>
          <w:rFonts w:cs="KFGQPC Uthman Taha Naskh"/>
          <w:sz w:val="34"/>
          <w:szCs w:val="34"/>
          <w:rtl/>
          <w:lang w:bidi="ar-EG"/>
        </w:rPr>
        <w:t>-صلى الله عليه وسلم-</w:t>
      </w:r>
      <w:r w:rsidRPr="00D36221">
        <w:rPr>
          <w:rFonts w:cs="KFGQPC Uthman Taha Naskh"/>
          <w:sz w:val="34"/>
          <w:szCs w:val="34"/>
          <w:rtl/>
        </w:rPr>
        <w:t xml:space="preserve">، ومولد علي بن أبي طالب </w:t>
      </w:r>
      <w:r w:rsidR="00FD050D" w:rsidRPr="00D36221">
        <w:rPr>
          <w:rFonts w:cs="KFGQPC Uthman Taha Naskh"/>
          <w:sz w:val="34"/>
          <w:szCs w:val="34"/>
          <w:rtl/>
        </w:rPr>
        <w:t>-</w:t>
      </w:r>
      <w:r w:rsidRPr="00D36221">
        <w:rPr>
          <w:rFonts w:cs="KFGQPC Uthman Taha Naskh"/>
          <w:sz w:val="34"/>
          <w:szCs w:val="34"/>
          <w:rtl/>
        </w:rPr>
        <w:t>رضي الله عنه</w:t>
      </w:r>
      <w:r w:rsidR="00FD050D" w:rsidRPr="00D36221">
        <w:rPr>
          <w:rFonts w:cs="KFGQPC Uthman Taha Naskh"/>
          <w:sz w:val="34"/>
          <w:szCs w:val="34"/>
          <w:rtl/>
        </w:rPr>
        <w:t>-</w:t>
      </w:r>
      <w:r w:rsidRPr="00D36221">
        <w:rPr>
          <w:rFonts w:cs="KFGQPC Uthman Taha Naskh"/>
          <w:sz w:val="34"/>
          <w:szCs w:val="34"/>
          <w:rtl/>
        </w:rPr>
        <w:t xml:space="preserve">، ومولد الحسن، ومولد الحسين عليهما السلام، ومولد فاطمة الزهراء عليها السلام، ومولد الخليفة الحاضر </w:t>
      </w:r>
      <w:r w:rsidRPr="00D36221">
        <w:rPr>
          <w:rFonts w:cs="KFGQPC Uthman Taha Naskh"/>
          <w:sz w:val="34"/>
          <w:szCs w:val="34"/>
          <w:vertAlign w:val="superscript"/>
        </w:rPr>
        <w:t>(</w:t>
      </w:r>
      <w:r w:rsidRPr="00D36221">
        <w:rPr>
          <w:rStyle w:val="a3"/>
          <w:rFonts w:cs="KFGQPC Uthman Taha Naskh"/>
          <w:sz w:val="34"/>
          <w:szCs w:val="34"/>
        </w:rPr>
        <w:footnoteReference w:id="1"/>
      </w:r>
      <w:r w:rsidRPr="00D36221">
        <w:rPr>
          <w:rFonts w:cs="KFGQPC Uthman Taha Naskh"/>
          <w:sz w:val="34"/>
          <w:szCs w:val="34"/>
          <w:vertAlign w:val="superscript"/>
        </w:rPr>
        <w:t>)</w:t>
      </w:r>
      <w:r w:rsidRPr="00D36221">
        <w:rPr>
          <w:rFonts w:cs="KFGQPC Uthman Taha Naskh"/>
          <w:sz w:val="34"/>
          <w:szCs w:val="34"/>
          <w:rtl/>
        </w:rPr>
        <w:t>.</w:t>
      </w:r>
    </w:p>
    <w:p w14:paraId="77FFD895" w14:textId="77777777" w:rsidR="00D36221" w:rsidRDefault="00D36221">
      <w:pPr>
        <w:bidi w:val="0"/>
        <w:spacing w:after="160" w:line="259" w:lineRule="auto"/>
        <w:rPr>
          <w:rFonts w:eastAsia="Calibri" w:cs="KFGQPC Uthman Taha Naskh"/>
          <w:sz w:val="34"/>
          <w:szCs w:val="34"/>
          <w:rtl/>
        </w:rPr>
      </w:pPr>
      <w:r>
        <w:rPr>
          <w:rFonts w:cs="KFGQPC Uthman Taha Naskh"/>
          <w:sz w:val="34"/>
          <w:szCs w:val="34"/>
          <w:rtl/>
        </w:rPr>
        <w:br w:type="page"/>
      </w:r>
    </w:p>
    <w:p w14:paraId="085978FC" w14:textId="6F057032" w:rsidR="00BB734C" w:rsidRPr="00D36221" w:rsidRDefault="00BB734C" w:rsidP="00D36221">
      <w:pPr>
        <w:pStyle w:val="a4"/>
        <w:spacing w:line="288" w:lineRule="auto"/>
        <w:ind w:firstLine="397"/>
        <w:rPr>
          <w:rFonts w:cs="KFGQPC Uthman Taha Naskh"/>
          <w:b/>
          <w:bCs/>
          <w:color w:val="FF0000"/>
          <w:sz w:val="34"/>
          <w:szCs w:val="34"/>
          <w:rtl/>
        </w:rPr>
      </w:pPr>
      <w:r w:rsidRPr="00D36221">
        <w:rPr>
          <w:rFonts w:cs="KFGQPC Uthman Taha Naskh"/>
          <w:b/>
          <w:bCs/>
          <w:color w:val="FF0000"/>
          <w:sz w:val="34"/>
          <w:szCs w:val="34"/>
          <w:rtl/>
        </w:rPr>
        <w:lastRenderedPageBreak/>
        <w:t xml:space="preserve">وقال المَقْريزي </w:t>
      </w:r>
      <w:r w:rsidR="00FD050D" w:rsidRPr="00D36221">
        <w:rPr>
          <w:rFonts w:cs="KFGQPC Uthman Taha Naskh"/>
          <w:b/>
          <w:bCs/>
          <w:color w:val="FF0000"/>
          <w:sz w:val="34"/>
          <w:szCs w:val="34"/>
          <w:rtl/>
          <w:lang w:bidi="ar-EG"/>
        </w:rPr>
        <w:t xml:space="preserve">-رحمه </w:t>
      </w:r>
      <w:proofErr w:type="gramStart"/>
      <w:r w:rsidR="00FD050D" w:rsidRPr="00D36221">
        <w:rPr>
          <w:rFonts w:cs="KFGQPC Uthman Taha Naskh"/>
          <w:b/>
          <w:bCs/>
          <w:color w:val="FF0000"/>
          <w:sz w:val="34"/>
          <w:szCs w:val="34"/>
          <w:rtl/>
          <w:lang w:bidi="ar-EG"/>
        </w:rPr>
        <w:t>الله-</w:t>
      </w:r>
      <w:r w:rsidR="00FD050D" w:rsidRPr="00D36221">
        <w:rPr>
          <w:rFonts w:cs="KFGQPC Uthman Taha Naskh"/>
          <w:b/>
          <w:bCs/>
          <w:color w:val="FF0000"/>
          <w:sz w:val="34"/>
          <w:szCs w:val="34"/>
          <w:rtl/>
        </w:rPr>
        <w:t xml:space="preserve"> </w:t>
      </w:r>
      <w:r w:rsidRPr="00D36221">
        <w:rPr>
          <w:rFonts w:cs="KFGQPC Uthman Taha Naskh"/>
          <w:b/>
          <w:bCs/>
          <w:color w:val="FF0000"/>
          <w:sz w:val="34"/>
          <w:szCs w:val="34"/>
          <w:rtl/>
        </w:rPr>
        <w:t>في</w:t>
      </w:r>
      <w:proofErr w:type="gramEnd"/>
      <w:r w:rsidRPr="00D36221">
        <w:rPr>
          <w:rFonts w:cs="KFGQPC Uthman Taha Naskh"/>
          <w:b/>
          <w:bCs/>
          <w:color w:val="FF0000"/>
          <w:sz w:val="34"/>
          <w:szCs w:val="34"/>
          <w:rtl/>
        </w:rPr>
        <w:t xml:space="preserve"> (الاتِّعاظ)، في أحداث عام ( 394 هـ ): </w:t>
      </w:r>
    </w:p>
    <w:p w14:paraId="6B831B02" w14:textId="3DC29A51" w:rsidR="00BB734C" w:rsidRPr="00D36221" w:rsidRDefault="00BB734C" w:rsidP="00D36221">
      <w:pPr>
        <w:pStyle w:val="a4"/>
        <w:spacing w:line="288" w:lineRule="auto"/>
        <w:ind w:firstLine="397"/>
        <w:rPr>
          <w:rFonts w:cs="KFGQPC Uthman Taha Naskh"/>
          <w:b/>
          <w:bCs/>
          <w:color w:val="FF0000"/>
          <w:sz w:val="34"/>
          <w:szCs w:val="34"/>
          <w:rtl/>
        </w:rPr>
      </w:pPr>
      <w:proofErr w:type="gramStart"/>
      <w:r w:rsidRPr="00D36221">
        <w:rPr>
          <w:rFonts w:cs="KFGQPC Uthman Taha Naskh"/>
          <w:sz w:val="34"/>
          <w:szCs w:val="34"/>
          <w:rtl/>
        </w:rPr>
        <w:t>((</w:t>
      </w:r>
      <w:r w:rsidR="008018CE" w:rsidRPr="00D36221">
        <w:rPr>
          <w:rFonts w:cs="KFGQPC Uthman Taha Naskh"/>
          <w:sz w:val="34"/>
          <w:szCs w:val="34"/>
          <w:rtl/>
        </w:rPr>
        <w:t xml:space="preserve"> </w:t>
      </w:r>
      <w:r w:rsidRPr="00D36221">
        <w:rPr>
          <w:rFonts w:cs="KFGQPC Uthman Taha Naskh"/>
          <w:sz w:val="34"/>
          <w:szCs w:val="34"/>
          <w:rtl/>
        </w:rPr>
        <w:t>وفي</w:t>
      </w:r>
      <w:proofErr w:type="gramEnd"/>
      <w:r w:rsidRPr="00D36221">
        <w:rPr>
          <w:rFonts w:cs="KFGQPC Uthman Taha Naskh"/>
          <w:sz w:val="34"/>
          <w:szCs w:val="34"/>
          <w:rtl/>
        </w:rPr>
        <w:t xml:space="preserve"> ربيع الأول ألزم الناس بوقود القناديل بالليل في سائر الشوارع والأزِقَّة بمصر</w:t>
      </w:r>
      <w:r w:rsidR="008018CE" w:rsidRPr="00D36221">
        <w:rPr>
          <w:rFonts w:cs="KFGQPC Uthman Taha Naskh"/>
          <w:sz w:val="34"/>
          <w:szCs w:val="34"/>
          <w:rtl/>
        </w:rPr>
        <w:t xml:space="preserve"> </w:t>
      </w:r>
      <w:r w:rsidRPr="00D36221">
        <w:rPr>
          <w:rFonts w:cs="KFGQPC Uthman Taha Naskh"/>
          <w:sz w:val="34"/>
          <w:szCs w:val="34"/>
          <w:rtl/>
        </w:rPr>
        <w:t xml:space="preserve">)) </w:t>
      </w:r>
      <w:r w:rsidRPr="00D36221">
        <w:rPr>
          <w:rFonts w:cs="KFGQPC Uthman Taha Naskh"/>
          <w:sz w:val="34"/>
          <w:szCs w:val="34"/>
          <w:vertAlign w:val="superscript"/>
        </w:rPr>
        <w:t>(</w:t>
      </w:r>
      <w:r w:rsidRPr="00D36221">
        <w:rPr>
          <w:rStyle w:val="a3"/>
          <w:rFonts w:cs="KFGQPC Uthman Taha Naskh"/>
          <w:sz w:val="34"/>
          <w:szCs w:val="34"/>
        </w:rPr>
        <w:footnoteReference w:id="2"/>
      </w:r>
      <w:r w:rsidRPr="00D36221">
        <w:rPr>
          <w:rFonts w:cs="KFGQPC Uthman Taha Naskh"/>
          <w:sz w:val="34"/>
          <w:szCs w:val="34"/>
          <w:vertAlign w:val="superscript"/>
        </w:rPr>
        <w:t>)</w:t>
      </w:r>
      <w:r w:rsidRPr="00D36221">
        <w:rPr>
          <w:rFonts w:cs="KFGQPC Uthman Taha Naskh"/>
          <w:sz w:val="34"/>
          <w:szCs w:val="34"/>
          <w:rtl/>
        </w:rPr>
        <w:t xml:space="preserve">. </w:t>
      </w:r>
      <w:r w:rsidRPr="00D36221">
        <w:rPr>
          <w:rFonts w:cs="KFGQPC Uthman Taha Naskh"/>
          <w:sz w:val="34"/>
          <w:szCs w:val="34"/>
          <w:shd w:val="clear" w:color="auto" w:fill="FFFFFF"/>
        </w:rPr>
        <w:br/>
      </w:r>
      <w:r w:rsidRPr="00D36221">
        <w:rPr>
          <w:rFonts w:cs="KFGQPC Uthman Taha Naskh"/>
          <w:b/>
          <w:bCs/>
          <w:color w:val="FF0000"/>
          <w:sz w:val="34"/>
          <w:szCs w:val="34"/>
          <w:shd w:val="clear" w:color="auto" w:fill="FFFFFF"/>
          <w:rtl/>
        </w:rPr>
        <w:t xml:space="preserve">وقال المَقْريزي </w:t>
      </w:r>
      <w:r w:rsidR="00FD050D" w:rsidRPr="00D36221">
        <w:rPr>
          <w:rFonts w:cs="KFGQPC Uthman Taha Naskh"/>
          <w:b/>
          <w:bCs/>
          <w:color w:val="FF0000"/>
          <w:sz w:val="34"/>
          <w:szCs w:val="34"/>
          <w:rtl/>
          <w:lang w:bidi="ar-EG"/>
        </w:rPr>
        <w:t>-رحمه الله-</w:t>
      </w:r>
      <w:r w:rsidR="00FD050D" w:rsidRPr="00D36221">
        <w:rPr>
          <w:rFonts w:cs="KFGQPC Uthman Taha Naskh"/>
          <w:b/>
          <w:bCs/>
          <w:color w:val="FF0000"/>
          <w:sz w:val="34"/>
          <w:szCs w:val="34"/>
          <w:rtl/>
        </w:rPr>
        <w:t xml:space="preserve"> </w:t>
      </w:r>
      <w:r w:rsidRPr="00D36221">
        <w:rPr>
          <w:rFonts w:cs="KFGQPC Uthman Taha Naskh"/>
          <w:b/>
          <w:bCs/>
          <w:color w:val="FF0000"/>
          <w:sz w:val="34"/>
          <w:szCs w:val="34"/>
          <w:shd w:val="clear" w:color="auto" w:fill="FFFFFF"/>
          <w:rtl/>
        </w:rPr>
        <w:t>فى أحداث سنة ( 517 هـ ):</w:t>
      </w:r>
    </w:p>
    <w:p w14:paraId="414EF53E" w14:textId="2E156A54" w:rsidR="00BB734C" w:rsidRPr="00D36221" w:rsidRDefault="00BB734C" w:rsidP="00D36221">
      <w:pPr>
        <w:pStyle w:val="a4"/>
        <w:spacing w:line="288" w:lineRule="auto"/>
        <w:ind w:firstLine="397"/>
        <w:rPr>
          <w:rFonts w:cs="KFGQPC Uthman Taha Naskh"/>
          <w:sz w:val="34"/>
          <w:szCs w:val="34"/>
          <w:shd w:val="clear" w:color="auto" w:fill="FFFFFF"/>
          <w:rtl/>
        </w:rPr>
      </w:pPr>
      <w:proofErr w:type="gramStart"/>
      <w:r w:rsidRPr="00D36221">
        <w:rPr>
          <w:rFonts w:cs="KFGQPC Uthman Taha Naskh"/>
          <w:sz w:val="34"/>
          <w:szCs w:val="34"/>
          <w:shd w:val="clear" w:color="auto" w:fill="FFFFFF"/>
          <w:rtl/>
        </w:rPr>
        <w:t>(( وجرى</w:t>
      </w:r>
      <w:proofErr w:type="gramEnd"/>
      <w:r w:rsidRPr="00D36221">
        <w:rPr>
          <w:rFonts w:cs="KFGQPC Uthman Taha Naskh"/>
          <w:sz w:val="34"/>
          <w:szCs w:val="34"/>
          <w:shd w:val="clear" w:color="auto" w:fill="FFFFFF"/>
          <w:rtl/>
        </w:rPr>
        <w:t xml:space="preserve"> الرسم في عمل المولد الكريم النبوي في ربيع الأول على العادة )) </w:t>
      </w:r>
      <w:r w:rsidRPr="00D36221">
        <w:rPr>
          <w:rFonts w:cs="KFGQPC Uthman Taha Naskh"/>
          <w:sz w:val="34"/>
          <w:szCs w:val="34"/>
          <w:shd w:val="clear" w:color="auto" w:fill="FFFFFF"/>
          <w:vertAlign w:val="superscript"/>
        </w:rPr>
        <w:t>(</w:t>
      </w:r>
      <w:r w:rsidRPr="00D36221">
        <w:rPr>
          <w:rStyle w:val="a3"/>
          <w:rFonts w:cs="KFGQPC Uthman Taha Naskh"/>
          <w:sz w:val="34"/>
          <w:szCs w:val="34"/>
          <w:shd w:val="clear" w:color="auto" w:fill="FFFFFF"/>
        </w:rPr>
        <w:footnoteReference w:id="3"/>
      </w:r>
      <w:r w:rsidRPr="00D36221">
        <w:rPr>
          <w:rFonts w:cs="KFGQPC Uthman Taha Naskh"/>
          <w:sz w:val="34"/>
          <w:szCs w:val="34"/>
          <w:shd w:val="clear" w:color="auto" w:fill="FFFFFF"/>
          <w:vertAlign w:val="superscript"/>
        </w:rPr>
        <w:t>)</w:t>
      </w:r>
      <w:r w:rsidRPr="00D36221">
        <w:rPr>
          <w:rFonts w:cs="KFGQPC Uthman Taha Naskh"/>
          <w:sz w:val="34"/>
          <w:szCs w:val="34"/>
          <w:shd w:val="clear" w:color="auto" w:fill="FFFFFF"/>
          <w:rtl/>
        </w:rPr>
        <w:t>.</w:t>
      </w:r>
    </w:p>
    <w:p w14:paraId="0D2316E8" w14:textId="006E9336" w:rsidR="00BB734C" w:rsidRPr="00D36221" w:rsidRDefault="00BB734C" w:rsidP="00D36221">
      <w:pPr>
        <w:pStyle w:val="a4"/>
        <w:spacing w:line="288" w:lineRule="auto"/>
        <w:ind w:firstLine="397"/>
        <w:rPr>
          <w:rFonts w:cs="KFGQPC Uthman Taha Naskh"/>
          <w:b/>
          <w:bCs/>
          <w:color w:val="FF0000"/>
          <w:sz w:val="34"/>
          <w:szCs w:val="34"/>
          <w:shd w:val="clear" w:color="auto" w:fill="FFFFFF"/>
          <w:rtl/>
        </w:rPr>
      </w:pPr>
      <w:r w:rsidRPr="00D36221">
        <w:rPr>
          <w:rFonts w:cs="KFGQPC Uthman Taha Naskh"/>
          <w:b/>
          <w:bCs/>
          <w:color w:val="FF0000"/>
          <w:sz w:val="34"/>
          <w:szCs w:val="34"/>
          <w:shd w:val="clear" w:color="auto" w:fill="FFFFFF"/>
          <w:rtl/>
        </w:rPr>
        <w:t>ب ــ ومن المؤرخين الذين ذكروا ذلك أيض</w:t>
      </w:r>
      <w:r w:rsidR="008D51D1" w:rsidRPr="00D36221">
        <w:rPr>
          <w:rFonts w:cs="KFGQPC Uthman Taha Naskh"/>
          <w:b/>
          <w:bCs/>
          <w:color w:val="FF0000"/>
          <w:sz w:val="34"/>
          <w:szCs w:val="34"/>
          <w:shd w:val="clear" w:color="auto" w:fill="FFFFFF"/>
          <w:rtl/>
        </w:rPr>
        <w:t>ًا</w:t>
      </w:r>
      <w:r w:rsidRPr="00D36221">
        <w:rPr>
          <w:rFonts w:cs="KFGQPC Uthman Taha Naskh"/>
          <w:b/>
          <w:bCs/>
          <w:color w:val="FF0000"/>
          <w:sz w:val="34"/>
          <w:szCs w:val="34"/>
          <w:shd w:val="clear" w:color="auto" w:fill="FFFFFF"/>
          <w:rtl/>
        </w:rPr>
        <w:t>: أبو العباس أحمد بن علي القَلَقْشَنْدِيُّ.</w:t>
      </w:r>
    </w:p>
    <w:p w14:paraId="16326B6B" w14:textId="5273C111" w:rsidR="00BB734C" w:rsidRPr="00D36221" w:rsidRDefault="00BB734C" w:rsidP="00D36221">
      <w:pPr>
        <w:pStyle w:val="a4"/>
        <w:spacing w:line="288" w:lineRule="auto"/>
        <w:ind w:firstLine="397"/>
        <w:rPr>
          <w:rFonts w:cs="KFGQPC Uthman Taha Naskh"/>
          <w:b/>
          <w:bCs/>
          <w:color w:val="FF0000"/>
          <w:sz w:val="34"/>
          <w:szCs w:val="34"/>
          <w:rtl/>
          <w:lang w:bidi="ar-EG"/>
        </w:rPr>
      </w:pPr>
      <w:r w:rsidRPr="00D36221">
        <w:rPr>
          <w:rFonts w:cs="KFGQPC Uthman Taha Naskh"/>
          <w:b/>
          <w:bCs/>
          <w:color w:val="FF0000"/>
          <w:sz w:val="34"/>
          <w:szCs w:val="34"/>
          <w:shd w:val="clear" w:color="auto" w:fill="FFFFFF"/>
          <w:rtl/>
        </w:rPr>
        <w:t>قال القَلَقْشَنْدِيُّ</w:t>
      </w:r>
      <w:r w:rsidRPr="00D36221">
        <w:rPr>
          <w:rFonts w:cs="KFGQPC Uthman Taha Naskh"/>
          <w:b/>
          <w:bCs/>
          <w:color w:val="FF0000"/>
          <w:sz w:val="34"/>
          <w:szCs w:val="34"/>
          <w:rtl/>
          <w:lang w:bidi="ar-EG"/>
        </w:rPr>
        <w:t xml:space="preserve"> </w:t>
      </w:r>
      <w:r w:rsidR="008018CE" w:rsidRPr="00D36221">
        <w:rPr>
          <w:rFonts w:cs="KFGQPC Uthman Taha Naskh"/>
          <w:b/>
          <w:bCs/>
          <w:color w:val="FF0000"/>
          <w:sz w:val="34"/>
          <w:szCs w:val="34"/>
          <w:rtl/>
          <w:lang w:bidi="ar-EG"/>
        </w:rPr>
        <w:t>-رحمه الله-</w:t>
      </w:r>
      <w:r w:rsidRPr="00D36221">
        <w:rPr>
          <w:rFonts w:cs="KFGQPC Uthman Taha Naskh"/>
          <w:b/>
          <w:bCs/>
          <w:color w:val="FF0000"/>
          <w:sz w:val="34"/>
          <w:szCs w:val="34"/>
          <w:rtl/>
        </w:rPr>
        <w:t xml:space="preserve"> </w:t>
      </w:r>
      <w:r w:rsidRPr="00D36221">
        <w:rPr>
          <w:rFonts w:cs="KFGQPC Uthman Taha Naskh"/>
          <w:b/>
          <w:bCs/>
          <w:color w:val="FF0000"/>
          <w:sz w:val="34"/>
          <w:szCs w:val="34"/>
          <w:rtl/>
          <w:lang w:bidi="ar-EG"/>
        </w:rPr>
        <w:t>في (الأعشى)، في جلوسات الخليفة الفاطمي:</w:t>
      </w:r>
    </w:p>
    <w:p w14:paraId="274FB6FF" w14:textId="5D83852D" w:rsidR="00D36221" w:rsidRDefault="00BB734C" w:rsidP="00D36221">
      <w:pPr>
        <w:pStyle w:val="a4"/>
        <w:spacing w:line="288" w:lineRule="auto"/>
        <w:ind w:firstLine="397"/>
        <w:jc w:val="both"/>
        <w:rPr>
          <w:rFonts w:cs="KFGQPC Uthman Taha Naskh"/>
          <w:sz w:val="34"/>
          <w:szCs w:val="34"/>
          <w:rtl/>
          <w:lang w:bidi="ar-EG"/>
        </w:rPr>
      </w:pPr>
      <w:proofErr w:type="gramStart"/>
      <w:r w:rsidRPr="00D36221">
        <w:rPr>
          <w:rFonts w:cs="KFGQPC Uthman Taha Naskh"/>
          <w:sz w:val="34"/>
          <w:szCs w:val="34"/>
          <w:rtl/>
          <w:lang w:bidi="ar-EG"/>
        </w:rPr>
        <w:t>(( الجلوس</w:t>
      </w:r>
      <w:proofErr w:type="gramEnd"/>
      <w:r w:rsidRPr="00D36221">
        <w:rPr>
          <w:rFonts w:cs="KFGQPC Uthman Taha Naskh"/>
          <w:sz w:val="34"/>
          <w:szCs w:val="34"/>
          <w:rtl/>
          <w:lang w:bidi="ar-EG"/>
        </w:rPr>
        <w:t xml:space="preserve"> الثالث: جلوسه في </w:t>
      </w:r>
      <w:r w:rsidRPr="00D36221">
        <w:rPr>
          <w:rFonts w:cs="KFGQPC Uthman Taha Naskh"/>
          <w:sz w:val="34"/>
          <w:szCs w:val="34"/>
          <w:u w:val="single"/>
          <w:rtl/>
          <w:lang w:bidi="ar-EG"/>
        </w:rPr>
        <w:t>مولد النبي</w:t>
      </w:r>
      <w:r w:rsidR="008018CE" w:rsidRPr="00D36221">
        <w:rPr>
          <w:rFonts w:cs="KFGQPC Uthman Taha Naskh"/>
          <w:sz w:val="34"/>
          <w:szCs w:val="34"/>
          <w:u w:val="single"/>
          <w:rtl/>
          <w:lang w:bidi="ar-EG"/>
        </w:rPr>
        <w:t>-صلى الله عليه وسلم-</w:t>
      </w:r>
      <w:r w:rsidRPr="00D36221">
        <w:rPr>
          <w:rFonts w:cs="KFGQPC Uthman Taha Naskh"/>
          <w:sz w:val="34"/>
          <w:szCs w:val="34"/>
          <w:u w:val="single"/>
          <w:rtl/>
          <w:lang w:bidi="ar-EG"/>
        </w:rPr>
        <w:t>في الثاني عشر من شهر ربيع الأوَّل</w:t>
      </w:r>
      <w:r w:rsidRPr="00D36221">
        <w:rPr>
          <w:rFonts w:cs="KFGQPC Uthman Taha Naskh"/>
          <w:sz w:val="34"/>
          <w:szCs w:val="34"/>
          <w:rtl/>
          <w:lang w:bidi="ar-EG"/>
        </w:rPr>
        <w:t>، وكانت عادتهم فيه أن يعمل في داره الفطرة عشرون قنطار</w:t>
      </w:r>
      <w:r w:rsidR="008D51D1" w:rsidRPr="00D36221">
        <w:rPr>
          <w:rFonts w:cs="KFGQPC Uthman Taha Naskh"/>
          <w:sz w:val="34"/>
          <w:szCs w:val="34"/>
          <w:rtl/>
          <w:lang w:bidi="ar-EG"/>
        </w:rPr>
        <w:t>ًا</w:t>
      </w:r>
      <w:r w:rsidRPr="00D36221">
        <w:rPr>
          <w:rFonts w:cs="KFGQPC Uthman Taha Naskh"/>
          <w:sz w:val="34"/>
          <w:szCs w:val="34"/>
          <w:rtl/>
          <w:lang w:bidi="ar-EG"/>
        </w:rPr>
        <w:t xml:space="preserve"> من السُّكر الفائق </w:t>
      </w:r>
      <w:r w:rsidR="003B3A56" w:rsidRPr="00D36221">
        <w:rPr>
          <w:rFonts w:cs="KFGQPC Uthman Taha Naskh"/>
          <w:sz w:val="34"/>
          <w:szCs w:val="34"/>
          <w:rtl/>
          <w:lang w:bidi="ar-EG"/>
        </w:rPr>
        <w:t>-</w:t>
      </w:r>
      <w:r w:rsidRPr="00D36221">
        <w:rPr>
          <w:rFonts w:cs="KFGQPC Uthman Taha Naskh"/>
          <w:sz w:val="34"/>
          <w:szCs w:val="34"/>
          <w:rtl/>
          <w:lang w:bidi="ar-EG"/>
        </w:rPr>
        <w:t>حلوى من طرائف الأصناف</w:t>
      </w:r>
      <w:r w:rsidR="003B3A56" w:rsidRPr="00D36221">
        <w:rPr>
          <w:rFonts w:cs="KFGQPC Uthman Taha Naskh"/>
          <w:sz w:val="34"/>
          <w:szCs w:val="34"/>
          <w:rtl/>
          <w:lang w:bidi="ar-EG"/>
        </w:rPr>
        <w:t>-</w:t>
      </w:r>
      <w:r w:rsidRPr="00D36221">
        <w:rPr>
          <w:rFonts w:cs="KFGQPC Uthman Taha Naskh"/>
          <w:sz w:val="34"/>
          <w:szCs w:val="34"/>
          <w:rtl/>
          <w:lang w:bidi="ar-EG"/>
        </w:rPr>
        <w:t xml:space="preserve"> وتُعبأ في ثلاثمائة صينية نحاس، فإذا كان ليلة ذلك </w:t>
      </w:r>
      <w:r w:rsidRPr="00D36221">
        <w:rPr>
          <w:rFonts w:cs="KFGQPC Uthman Taha Naskh"/>
          <w:sz w:val="34"/>
          <w:szCs w:val="34"/>
          <w:u w:val="single"/>
          <w:rtl/>
          <w:lang w:bidi="ar-EG"/>
        </w:rPr>
        <w:t>المولد</w:t>
      </w:r>
      <w:r w:rsidRPr="00D36221">
        <w:rPr>
          <w:rFonts w:cs="KFGQPC Uthman Taha Naskh"/>
          <w:sz w:val="34"/>
          <w:szCs w:val="34"/>
          <w:rtl/>
          <w:lang w:bidi="ar-EG"/>
        </w:rPr>
        <w:t xml:space="preserve"> تُفرَّق في أرباب الرسوم: كقاضي القضاة، وداعي الدعاة، وقراءة الحَضْرة، والخطباء، والمتصدرين بالجوامع بالقاهرة ومصر.........)) </w:t>
      </w:r>
      <w:r w:rsidRPr="00D36221">
        <w:rPr>
          <w:rFonts w:cs="KFGQPC Uthman Taha Naskh"/>
          <w:sz w:val="34"/>
          <w:szCs w:val="34"/>
          <w:vertAlign w:val="superscript"/>
          <w:lang w:bidi="ar-EG"/>
        </w:rPr>
        <w:t>(</w:t>
      </w:r>
      <w:r w:rsidRPr="00D36221">
        <w:rPr>
          <w:rStyle w:val="a3"/>
          <w:rFonts w:cs="KFGQPC Uthman Taha Naskh"/>
          <w:sz w:val="34"/>
          <w:szCs w:val="34"/>
          <w:lang w:bidi="ar-EG"/>
        </w:rPr>
        <w:footnoteReference w:id="4"/>
      </w:r>
      <w:r w:rsidRPr="00D36221">
        <w:rPr>
          <w:rFonts w:cs="KFGQPC Uthman Taha Naskh"/>
          <w:sz w:val="34"/>
          <w:szCs w:val="34"/>
          <w:vertAlign w:val="superscript"/>
          <w:lang w:bidi="ar-EG"/>
        </w:rPr>
        <w:t>)</w:t>
      </w:r>
      <w:r w:rsidRPr="00D36221">
        <w:rPr>
          <w:rFonts w:cs="KFGQPC Uthman Taha Naskh"/>
          <w:sz w:val="34"/>
          <w:szCs w:val="34"/>
          <w:rtl/>
          <w:lang w:bidi="ar-EG"/>
        </w:rPr>
        <w:t>.</w:t>
      </w:r>
    </w:p>
    <w:p w14:paraId="1998E7B1" w14:textId="77777777" w:rsidR="00D36221" w:rsidRDefault="00D36221">
      <w:pPr>
        <w:bidi w:val="0"/>
        <w:spacing w:after="160" w:line="259" w:lineRule="auto"/>
        <w:rPr>
          <w:rFonts w:eastAsia="Calibri" w:cs="KFGQPC Uthman Taha Naskh"/>
          <w:sz w:val="34"/>
          <w:szCs w:val="34"/>
          <w:rtl/>
          <w:lang w:bidi="ar-EG"/>
        </w:rPr>
      </w:pPr>
      <w:r>
        <w:rPr>
          <w:rFonts w:cs="KFGQPC Uthman Taha Naskh"/>
          <w:sz w:val="34"/>
          <w:szCs w:val="34"/>
          <w:rtl/>
          <w:lang w:bidi="ar-EG"/>
        </w:rPr>
        <w:br w:type="page"/>
      </w:r>
    </w:p>
    <w:p w14:paraId="10EBDC69" w14:textId="0F841191" w:rsidR="00BB734C" w:rsidRPr="00D36221" w:rsidRDefault="00BB734C" w:rsidP="00D36221">
      <w:pPr>
        <w:pStyle w:val="a4"/>
        <w:spacing w:line="288" w:lineRule="auto"/>
        <w:ind w:firstLine="397"/>
        <w:rPr>
          <w:rFonts w:cs="KFGQPC Uthman Taha Naskh"/>
          <w:b/>
          <w:bCs/>
          <w:color w:val="FF0000"/>
          <w:sz w:val="34"/>
          <w:szCs w:val="34"/>
          <w:rtl/>
          <w:lang w:bidi="ar-EG"/>
        </w:rPr>
      </w:pPr>
      <w:r w:rsidRPr="00D36221">
        <w:rPr>
          <w:rFonts w:cs="KFGQPC Uthman Taha Naskh"/>
          <w:b/>
          <w:bCs/>
          <w:color w:val="FF0000"/>
          <w:sz w:val="34"/>
          <w:szCs w:val="34"/>
          <w:rtl/>
          <w:lang w:bidi="ar-EG"/>
        </w:rPr>
        <w:lastRenderedPageBreak/>
        <w:t>وممَّن ذكر ذلك: مفتي الديار المصرية (السابق) الشيخ: محمد بخيت المطيعي الحنفي</w:t>
      </w:r>
      <w:r w:rsidRPr="00D36221">
        <w:rPr>
          <w:rFonts w:cs="KFGQPC Uthman Taha Naskh"/>
          <w:b/>
          <w:bCs/>
          <w:color w:val="FF0000"/>
          <w:sz w:val="34"/>
          <w:szCs w:val="34"/>
          <w:rtl/>
        </w:rPr>
        <w:t xml:space="preserve"> </w:t>
      </w:r>
      <w:r w:rsidR="008018CE" w:rsidRPr="00D36221">
        <w:rPr>
          <w:rFonts w:cs="KFGQPC Uthman Taha Naskh"/>
          <w:b/>
          <w:bCs/>
          <w:color w:val="FF0000"/>
          <w:sz w:val="34"/>
          <w:szCs w:val="34"/>
          <w:rtl/>
          <w:lang w:bidi="ar-EG"/>
        </w:rPr>
        <w:t xml:space="preserve">-رحمه </w:t>
      </w:r>
      <w:proofErr w:type="gramStart"/>
      <w:r w:rsidR="008018CE" w:rsidRPr="00D36221">
        <w:rPr>
          <w:rFonts w:cs="KFGQPC Uthman Taha Naskh"/>
          <w:b/>
          <w:bCs/>
          <w:color w:val="FF0000"/>
          <w:sz w:val="34"/>
          <w:szCs w:val="34"/>
          <w:rtl/>
          <w:lang w:bidi="ar-EG"/>
        </w:rPr>
        <w:t>الله-</w:t>
      </w:r>
      <w:r w:rsidRPr="00D36221">
        <w:rPr>
          <w:rFonts w:cs="KFGQPC Uthman Taha Naskh"/>
          <w:b/>
          <w:bCs/>
          <w:color w:val="FF0000"/>
          <w:sz w:val="34"/>
          <w:szCs w:val="34"/>
          <w:rtl/>
          <w:lang w:bidi="ar-EG"/>
        </w:rPr>
        <w:t xml:space="preserve"> </w:t>
      </w:r>
      <w:r w:rsidRPr="00D36221">
        <w:rPr>
          <w:rFonts w:cs="KFGQPC Uthman Taha Naskh"/>
          <w:b/>
          <w:bCs/>
          <w:color w:val="FF0000"/>
          <w:sz w:val="34"/>
          <w:szCs w:val="34"/>
          <w:vertAlign w:val="superscript"/>
          <w:lang w:bidi="ar-EG"/>
        </w:rPr>
        <w:t>(</w:t>
      </w:r>
      <w:proofErr w:type="gramEnd"/>
      <w:r w:rsidRPr="00D36221">
        <w:rPr>
          <w:rStyle w:val="a3"/>
          <w:rFonts w:cs="KFGQPC Uthman Taha Naskh"/>
          <w:b/>
          <w:bCs/>
          <w:color w:val="FF0000"/>
          <w:sz w:val="34"/>
          <w:szCs w:val="34"/>
          <w:lang w:bidi="ar-EG"/>
        </w:rPr>
        <w:footnoteReference w:id="5"/>
      </w:r>
      <w:r w:rsidRPr="00D36221">
        <w:rPr>
          <w:rFonts w:cs="KFGQPC Uthman Taha Naskh"/>
          <w:b/>
          <w:bCs/>
          <w:color w:val="FF0000"/>
          <w:sz w:val="34"/>
          <w:szCs w:val="34"/>
          <w:vertAlign w:val="superscript"/>
          <w:lang w:bidi="ar-EG"/>
        </w:rPr>
        <w:t>)</w:t>
      </w:r>
      <w:r w:rsidRPr="00D36221">
        <w:rPr>
          <w:rFonts w:cs="KFGQPC Uthman Taha Naskh"/>
          <w:b/>
          <w:bCs/>
          <w:color w:val="FF0000"/>
          <w:sz w:val="34"/>
          <w:szCs w:val="34"/>
          <w:rtl/>
        </w:rPr>
        <w:t xml:space="preserve"> حيث قال:</w:t>
      </w:r>
    </w:p>
    <w:p w14:paraId="179C1686" w14:textId="77777777" w:rsidR="00070F80" w:rsidRPr="00D36221" w:rsidRDefault="00BB734C" w:rsidP="00D36221">
      <w:pPr>
        <w:pStyle w:val="a4"/>
        <w:spacing w:line="288" w:lineRule="auto"/>
        <w:ind w:firstLine="397"/>
        <w:jc w:val="both"/>
        <w:rPr>
          <w:rFonts w:cs="KFGQPC Uthman Taha Naskh"/>
          <w:sz w:val="34"/>
          <w:szCs w:val="34"/>
          <w:rtl/>
        </w:rPr>
      </w:pPr>
      <w:proofErr w:type="gramStart"/>
      <w:r w:rsidRPr="00D36221">
        <w:rPr>
          <w:rFonts w:cs="KFGQPC Uthman Taha Naskh"/>
          <w:sz w:val="34"/>
          <w:szCs w:val="34"/>
          <w:rtl/>
        </w:rPr>
        <w:t>(( مما</w:t>
      </w:r>
      <w:proofErr w:type="gramEnd"/>
      <w:r w:rsidRPr="00D36221">
        <w:rPr>
          <w:rFonts w:cs="KFGQPC Uthman Taha Naskh"/>
          <w:sz w:val="34"/>
          <w:szCs w:val="34"/>
          <w:rtl/>
        </w:rPr>
        <w:t xml:space="preserve"> أُحدث وكثُر السؤال عنه: الموالد، فنقول: إن أول مَن أحدثها بالقاهرة الخلفاءُ الفاطميون</w:t>
      </w:r>
      <w:r w:rsidRPr="00D36221">
        <w:rPr>
          <w:rFonts w:cs="KFGQPC Uthman Taha Naskh"/>
          <w:sz w:val="34"/>
          <w:szCs w:val="34"/>
          <w:rtl/>
          <w:lang w:bidi="ar-EG"/>
        </w:rPr>
        <w:t>،</w:t>
      </w:r>
      <w:r w:rsidRPr="00D36221">
        <w:rPr>
          <w:rFonts w:cs="KFGQPC Uthman Taha Naskh"/>
          <w:sz w:val="34"/>
          <w:szCs w:val="34"/>
          <w:rtl/>
        </w:rPr>
        <w:t xml:space="preserve"> وأولهم المعزُّ لدين الله</w:t>
      </w:r>
      <w:r w:rsidRPr="00D36221">
        <w:rPr>
          <w:rFonts w:cs="KFGQPC Uthman Taha Naskh"/>
          <w:sz w:val="34"/>
          <w:szCs w:val="34"/>
          <w:rtl/>
          <w:lang w:bidi="ar-EG"/>
        </w:rPr>
        <w:t>،</w:t>
      </w:r>
      <w:r w:rsidRPr="00D36221">
        <w:rPr>
          <w:rFonts w:cs="KFGQPC Uthman Taha Naskh"/>
          <w:sz w:val="34"/>
          <w:szCs w:val="34"/>
          <w:rtl/>
        </w:rPr>
        <w:t xml:space="preserve"> توجه من المغرب إلى مصر في شوال سنة (361هــ) إحدى وستين وثلاثمائة هجرية</w:t>
      </w:r>
      <w:r w:rsidRPr="00D36221">
        <w:rPr>
          <w:rFonts w:cs="KFGQPC Uthman Taha Naskh"/>
          <w:sz w:val="34"/>
          <w:szCs w:val="34"/>
          <w:rtl/>
          <w:lang w:bidi="ar-EG"/>
        </w:rPr>
        <w:t>،</w:t>
      </w:r>
      <w:r w:rsidRPr="00D36221">
        <w:rPr>
          <w:rFonts w:cs="KFGQPC Uthman Taha Naskh"/>
          <w:sz w:val="34"/>
          <w:szCs w:val="34"/>
          <w:rtl/>
        </w:rPr>
        <w:t xml:space="preserve"> فوصل إلى ثغر الإسكندرية في شعبان سنة اثنتين وستين وثلاثمائة، ودخل القاهرة لسبع </w:t>
      </w:r>
    </w:p>
    <w:p w14:paraId="43736729" w14:textId="1CC04823" w:rsidR="00BB734C" w:rsidRPr="00D36221" w:rsidRDefault="00BB734C" w:rsidP="00D36221">
      <w:pPr>
        <w:pStyle w:val="a4"/>
        <w:spacing w:line="288" w:lineRule="auto"/>
        <w:ind w:firstLine="397"/>
        <w:jc w:val="both"/>
        <w:rPr>
          <w:rFonts w:cs="KFGQPC Uthman Taha Naskh"/>
          <w:sz w:val="34"/>
          <w:szCs w:val="34"/>
          <w:rtl/>
        </w:rPr>
      </w:pPr>
      <w:r w:rsidRPr="00D36221">
        <w:rPr>
          <w:rFonts w:cs="KFGQPC Uthman Taha Naskh"/>
          <w:sz w:val="34"/>
          <w:szCs w:val="34"/>
          <w:rtl/>
        </w:rPr>
        <w:t xml:space="preserve">خَلَوْن من شهر رمضان في تلك السنة. </w:t>
      </w:r>
    </w:p>
    <w:p w14:paraId="533E7732" w14:textId="77777777" w:rsidR="008018CE" w:rsidRPr="00D36221" w:rsidRDefault="00BB734C" w:rsidP="00D36221">
      <w:pPr>
        <w:pStyle w:val="a4"/>
        <w:spacing w:line="288" w:lineRule="auto"/>
        <w:ind w:firstLine="397"/>
        <w:jc w:val="both"/>
        <w:rPr>
          <w:rFonts w:cs="KFGQPC Uthman Taha Naskh"/>
          <w:sz w:val="34"/>
          <w:szCs w:val="34"/>
          <w:rtl/>
          <w:lang w:bidi="ar-EG"/>
        </w:rPr>
      </w:pPr>
      <w:r w:rsidRPr="00D36221">
        <w:rPr>
          <w:rFonts w:cs="KFGQPC Uthman Taha Naskh"/>
          <w:b/>
          <w:bCs/>
          <w:sz w:val="34"/>
          <w:szCs w:val="34"/>
          <w:rtl/>
        </w:rPr>
        <w:t>فابتدعوا ستة موالد:</w:t>
      </w:r>
      <w:r w:rsidRPr="00D36221">
        <w:rPr>
          <w:rFonts w:cs="KFGQPC Uthman Taha Naskh"/>
          <w:sz w:val="34"/>
          <w:szCs w:val="34"/>
          <w:rtl/>
        </w:rPr>
        <w:t xml:space="preserve"> المولد النبوي، ومولد أمير المؤمنين علي بن أبي طالب، ومولد السيدة فاطمة الزهراء، ومولد الحسن، ومولد الحسين، ومولد الخليفة الحاضر...)) </w:t>
      </w:r>
      <w:r w:rsidRPr="00D36221">
        <w:rPr>
          <w:rFonts w:cs="KFGQPC Uthman Taha Naskh"/>
          <w:sz w:val="34"/>
          <w:szCs w:val="34"/>
          <w:vertAlign w:val="superscript"/>
        </w:rPr>
        <w:t>(</w:t>
      </w:r>
      <w:r w:rsidRPr="00D36221">
        <w:rPr>
          <w:rStyle w:val="a3"/>
          <w:rFonts w:cs="KFGQPC Uthman Taha Naskh"/>
          <w:sz w:val="34"/>
          <w:szCs w:val="34"/>
        </w:rPr>
        <w:footnoteReference w:id="6"/>
      </w:r>
      <w:r w:rsidRPr="00D36221">
        <w:rPr>
          <w:rFonts w:cs="KFGQPC Uthman Taha Naskh"/>
          <w:sz w:val="34"/>
          <w:szCs w:val="34"/>
          <w:vertAlign w:val="superscript"/>
        </w:rPr>
        <w:t>)</w:t>
      </w:r>
      <w:r w:rsidRPr="00D36221">
        <w:rPr>
          <w:rFonts w:cs="KFGQPC Uthman Taha Naskh"/>
          <w:sz w:val="34"/>
          <w:szCs w:val="34"/>
          <w:rtl/>
        </w:rPr>
        <w:t xml:space="preserve">  </w:t>
      </w:r>
      <w:r w:rsidRPr="00D36221">
        <w:rPr>
          <w:rFonts w:cs="KFGQPC Uthman Taha Naskh"/>
          <w:sz w:val="34"/>
          <w:szCs w:val="34"/>
          <w:rtl/>
          <w:lang w:bidi="ar-EG"/>
        </w:rPr>
        <w:t xml:space="preserve">وبهذا قال كثير من المعاصرين </w:t>
      </w:r>
      <w:r w:rsidRPr="00D36221">
        <w:rPr>
          <w:rFonts w:cs="KFGQPC Uthman Taha Naskh"/>
          <w:sz w:val="34"/>
          <w:szCs w:val="34"/>
          <w:vertAlign w:val="superscript"/>
          <w:lang w:bidi="ar-EG"/>
        </w:rPr>
        <w:t>(</w:t>
      </w:r>
      <w:r w:rsidRPr="00D36221">
        <w:rPr>
          <w:rStyle w:val="a3"/>
          <w:rFonts w:cs="KFGQPC Uthman Taha Naskh"/>
          <w:sz w:val="34"/>
          <w:szCs w:val="34"/>
          <w:lang w:bidi="ar-EG"/>
        </w:rPr>
        <w:footnoteReference w:id="7"/>
      </w:r>
      <w:r w:rsidRPr="00D36221">
        <w:rPr>
          <w:rFonts w:cs="KFGQPC Uthman Taha Naskh"/>
          <w:sz w:val="34"/>
          <w:szCs w:val="34"/>
          <w:vertAlign w:val="superscript"/>
          <w:lang w:bidi="ar-EG"/>
        </w:rPr>
        <w:t>)</w:t>
      </w:r>
      <w:r w:rsidRPr="00D36221">
        <w:rPr>
          <w:rFonts w:cs="KFGQPC Uthman Taha Naskh"/>
          <w:sz w:val="34"/>
          <w:szCs w:val="34"/>
          <w:rtl/>
          <w:lang w:bidi="ar-EG"/>
        </w:rPr>
        <w:t>.</w:t>
      </w:r>
    </w:p>
    <w:p w14:paraId="4380A355" w14:textId="73F9DA74" w:rsidR="00BB734C" w:rsidRPr="00D36221" w:rsidRDefault="00BB734C" w:rsidP="00D36221">
      <w:pPr>
        <w:pStyle w:val="a4"/>
        <w:spacing w:line="288" w:lineRule="auto"/>
        <w:ind w:firstLine="397"/>
        <w:jc w:val="both"/>
        <w:rPr>
          <w:rFonts w:cs="KFGQPC Uthman Taha Naskh"/>
          <w:sz w:val="34"/>
          <w:szCs w:val="34"/>
          <w:rtl/>
          <w:lang w:bidi="ar-EG"/>
        </w:rPr>
      </w:pPr>
      <w:proofErr w:type="gramStart"/>
      <w:r w:rsidRPr="00D36221">
        <w:rPr>
          <w:rFonts w:cs="KFGQPC Uthman Taha Naskh"/>
          <w:b/>
          <w:bCs/>
          <w:color w:val="FF0000"/>
          <w:sz w:val="34"/>
          <w:szCs w:val="34"/>
          <w:u w:val="single"/>
          <w:rtl/>
          <w:lang w:bidi="ar-EG"/>
        </w:rPr>
        <w:lastRenderedPageBreak/>
        <w:t>(( أدلة</w:t>
      </w:r>
      <w:proofErr w:type="gramEnd"/>
      <w:r w:rsidRPr="00D36221">
        <w:rPr>
          <w:rFonts w:cs="KFGQPC Uthman Taha Naskh"/>
          <w:b/>
          <w:bCs/>
          <w:color w:val="FF0000"/>
          <w:sz w:val="34"/>
          <w:szCs w:val="34"/>
          <w:u w:val="single"/>
          <w:rtl/>
          <w:lang w:bidi="ar-EG"/>
        </w:rPr>
        <w:t xml:space="preserve"> أصحاب القول الثاني )):</w:t>
      </w:r>
    </w:p>
    <w:p w14:paraId="549EC28F" w14:textId="2523AD93" w:rsidR="00BB734C" w:rsidRPr="00D36221" w:rsidRDefault="00BB734C" w:rsidP="00D36221">
      <w:pPr>
        <w:pStyle w:val="a4"/>
        <w:spacing w:line="288" w:lineRule="auto"/>
        <w:ind w:firstLine="397"/>
        <w:rPr>
          <w:rFonts w:cs="KFGQPC Uthman Taha Naskh"/>
          <w:sz w:val="34"/>
          <w:szCs w:val="34"/>
          <w:rtl/>
        </w:rPr>
      </w:pPr>
      <w:r w:rsidRPr="00D36221">
        <w:rPr>
          <w:rFonts w:cs="KFGQPC Uthman Taha Naskh"/>
          <w:sz w:val="34"/>
          <w:szCs w:val="34"/>
          <w:rtl/>
          <w:lang w:bidi="ar-EG"/>
        </w:rPr>
        <w:t xml:space="preserve">الذين قالوا بأن أول مَن احتفل بالمولد هو: صاحب إربل، </w:t>
      </w:r>
      <w:r w:rsidRPr="00D36221">
        <w:rPr>
          <w:rFonts w:cs="KFGQPC Uthman Taha Naskh"/>
          <w:sz w:val="34"/>
          <w:szCs w:val="34"/>
          <w:rtl/>
        </w:rPr>
        <w:t xml:space="preserve">الملك المظفر أبو سعيد كُوكُبُري بن زين الدين علي بن بَكْتَكِين </w:t>
      </w:r>
      <w:r w:rsidRPr="00D36221">
        <w:rPr>
          <w:rFonts w:cs="KFGQPC Uthman Taha Naskh"/>
          <w:sz w:val="34"/>
          <w:szCs w:val="34"/>
          <w:vertAlign w:val="superscript"/>
        </w:rPr>
        <w:t>(</w:t>
      </w:r>
      <w:r w:rsidRPr="00D36221">
        <w:rPr>
          <w:rStyle w:val="a3"/>
          <w:rFonts w:cs="KFGQPC Uthman Taha Naskh"/>
          <w:sz w:val="34"/>
          <w:szCs w:val="34"/>
        </w:rPr>
        <w:footnoteReference w:id="8"/>
      </w:r>
      <w:r w:rsidRPr="00D36221">
        <w:rPr>
          <w:rFonts w:cs="KFGQPC Uthman Taha Naskh"/>
          <w:sz w:val="34"/>
          <w:szCs w:val="34"/>
          <w:vertAlign w:val="superscript"/>
        </w:rPr>
        <w:t>)</w:t>
      </w:r>
      <w:r w:rsidRPr="00D36221">
        <w:rPr>
          <w:rFonts w:cs="KFGQPC Uthman Taha Naskh"/>
          <w:sz w:val="34"/>
          <w:szCs w:val="34"/>
          <w:rtl/>
          <w:lang w:bidi="ar-EG"/>
        </w:rPr>
        <w:t>.</w:t>
      </w:r>
    </w:p>
    <w:p w14:paraId="699AC89B" w14:textId="77777777" w:rsidR="00BB734C" w:rsidRPr="00D36221" w:rsidRDefault="00BB734C" w:rsidP="00D36221">
      <w:pPr>
        <w:pStyle w:val="a4"/>
        <w:spacing w:line="288" w:lineRule="auto"/>
        <w:ind w:firstLine="397"/>
        <w:rPr>
          <w:rFonts w:cs="KFGQPC Uthman Taha Naskh"/>
          <w:b/>
          <w:bCs/>
          <w:sz w:val="34"/>
          <w:szCs w:val="34"/>
          <w:lang w:bidi="ar-EG"/>
        </w:rPr>
      </w:pPr>
      <w:r w:rsidRPr="00D36221">
        <w:rPr>
          <w:rFonts w:cs="KFGQPC Uthman Taha Naskh"/>
          <w:b/>
          <w:bCs/>
          <w:sz w:val="34"/>
          <w:szCs w:val="34"/>
          <w:rtl/>
          <w:lang w:bidi="ar-EG"/>
        </w:rPr>
        <w:t>استدلوا على ذلك: بما ذكره جماعة من المؤرخين، ومنهم:</w:t>
      </w:r>
    </w:p>
    <w:p w14:paraId="720EC849" w14:textId="2F6FA061" w:rsidR="00BB734C" w:rsidRPr="00D36221" w:rsidRDefault="00BB734C" w:rsidP="00D36221">
      <w:pPr>
        <w:pStyle w:val="a4"/>
        <w:spacing w:line="288" w:lineRule="auto"/>
        <w:ind w:firstLine="397"/>
        <w:rPr>
          <w:rFonts w:cs="KFGQPC Uthman Taha Naskh"/>
          <w:color w:val="FF0000"/>
          <w:sz w:val="34"/>
          <w:szCs w:val="34"/>
          <w:u w:val="single"/>
          <w:rtl/>
          <w:lang w:bidi="ar-EG"/>
        </w:rPr>
      </w:pPr>
      <w:r w:rsidRPr="00D36221">
        <w:rPr>
          <w:rFonts w:cs="KFGQPC Uthman Taha Naskh"/>
          <w:b/>
          <w:bCs/>
          <w:color w:val="FF0000"/>
          <w:sz w:val="34"/>
          <w:szCs w:val="34"/>
          <w:u w:val="single"/>
          <w:rtl/>
          <w:lang w:bidi="ar-EG"/>
        </w:rPr>
        <w:t>قال ابن الجوزي</w:t>
      </w:r>
      <w:r w:rsidRPr="00D36221">
        <w:rPr>
          <w:rFonts w:cs="KFGQPC Uthman Taha Naskh"/>
          <w:color w:val="FF0000"/>
          <w:sz w:val="34"/>
          <w:szCs w:val="34"/>
          <w:u w:val="single"/>
          <w:rtl/>
          <w:lang w:bidi="ar-EG"/>
        </w:rPr>
        <w:t xml:space="preserve"> </w:t>
      </w:r>
      <w:r w:rsidR="009A631A" w:rsidRPr="00D36221">
        <w:rPr>
          <w:rFonts w:cs="KFGQPC Uthman Taha Naskh"/>
          <w:b/>
          <w:bCs/>
          <w:color w:val="FF0000"/>
          <w:sz w:val="34"/>
          <w:szCs w:val="34"/>
          <w:u w:val="single"/>
          <w:rtl/>
          <w:lang w:bidi="ar-EG"/>
        </w:rPr>
        <w:t>-رحمه الله-</w:t>
      </w:r>
      <w:r w:rsidRPr="00D36221">
        <w:rPr>
          <w:rFonts w:cs="KFGQPC Uthman Taha Naskh"/>
          <w:color w:val="FF0000"/>
          <w:sz w:val="34"/>
          <w:szCs w:val="34"/>
          <w:u w:val="single"/>
          <w:rtl/>
          <w:lang w:bidi="ar-EG"/>
        </w:rPr>
        <w:t>:</w:t>
      </w:r>
    </w:p>
    <w:p w14:paraId="02D005B5" w14:textId="20030B4E" w:rsidR="00070F80" w:rsidRPr="00D36221" w:rsidRDefault="00BB734C" w:rsidP="00D36221">
      <w:pPr>
        <w:pStyle w:val="a4"/>
        <w:spacing w:line="288" w:lineRule="auto"/>
        <w:ind w:firstLine="397"/>
        <w:jc w:val="both"/>
        <w:rPr>
          <w:rFonts w:cs="KFGQPC Uthman Taha Naskh"/>
          <w:sz w:val="34"/>
          <w:szCs w:val="34"/>
          <w:rtl/>
        </w:rPr>
      </w:pPr>
      <w:proofErr w:type="gramStart"/>
      <w:r w:rsidRPr="00D36221">
        <w:rPr>
          <w:rFonts w:cs="KFGQPC Uthman Taha Naskh"/>
          <w:sz w:val="34"/>
          <w:szCs w:val="34"/>
          <w:rtl/>
        </w:rPr>
        <w:t>(( وأول</w:t>
      </w:r>
      <w:proofErr w:type="gramEnd"/>
      <w:r w:rsidRPr="00D36221">
        <w:rPr>
          <w:rFonts w:cs="KFGQPC Uthman Taha Naskh"/>
          <w:sz w:val="34"/>
          <w:szCs w:val="34"/>
          <w:rtl/>
        </w:rPr>
        <w:t xml:space="preserve"> مَن أحدثه من الملوك الملك المظفر أبو سعيد صاحب إربل، وألَّف له الحافظ ابن دِحْيَة تأليف</w:t>
      </w:r>
      <w:r w:rsidR="008D51D1" w:rsidRPr="00D36221">
        <w:rPr>
          <w:rFonts w:cs="KFGQPC Uthman Taha Naskh"/>
          <w:sz w:val="34"/>
          <w:szCs w:val="34"/>
          <w:rtl/>
        </w:rPr>
        <w:t>ًا</w:t>
      </w:r>
      <w:r w:rsidRPr="00D36221">
        <w:rPr>
          <w:rFonts w:cs="KFGQPC Uthman Taha Naskh"/>
          <w:sz w:val="34"/>
          <w:szCs w:val="34"/>
          <w:rtl/>
        </w:rPr>
        <w:t xml:space="preserve"> سماه: (التنوير في مولد البشير النذير)، فأجازه الملك المظفر بألف دينار</w:t>
      </w:r>
      <w:r w:rsidRPr="00D36221">
        <w:rPr>
          <w:rFonts w:cs="KFGQPC Uthman Taha Naskh"/>
          <w:sz w:val="34"/>
          <w:szCs w:val="34"/>
          <w:rtl/>
          <w:lang w:bidi="ar-EG"/>
        </w:rPr>
        <w:t>،</w:t>
      </w:r>
      <w:r w:rsidRPr="00D36221">
        <w:rPr>
          <w:rFonts w:cs="KFGQPC Uthman Taha Naskh"/>
          <w:sz w:val="34"/>
          <w:szCs w:val="34"/>
          <w:rtl/>
        </w:rPr>
        <w:t xml:space="preserve"> وصنع الملك المظفر المولد، وكان يعمله في ربيع الأول</w:t>
      </w:r>
      <w:r w:rsidRPr="00D36221">
        <w:rPr>
          <w:rFonts w:cs="KFGQPC Uthman Taha Naskh"/>
          <w:sz w:val="34"/>
          <w:szCs w:val="34"/>
          <w:rtl/>
          <w:lang w:bidi="ar-EG"/>
        </w:rPr>
        <w:t xml:space="preserve">، </w:t>
      </w:r>
      <w:r w:rsidRPr="00D36221">
        <w:rPr>
          <w:rFonts w:cs="KFGQPC Uthman Taha Naskh"/>
          <w:sz w:val="34"/>
          <w:szCs w:val="34"/>
          <w:rtl/>
        </w:rPr>
        <w:t>ويحتفل به احتفالا هائل</w:t>
      </w:r>
      <w:r w:rsidR="008D51D1" w:rsidRPr="00D36221">
        <w:rPr>
          <w:rFonts w:cs="KFGQPC Uthman Taha Naskh"/>
          <w:sz w:val="34"/>
          <w:szCs w:val="34"/>
          <w:rtl/>
        </w:rPr>
        <w:t>ًا</w:t>
      </w:r>
      <w:r w:rsidRPr="00D36221">
        <w:rPr>
          <w:rFonts w:cs="KFGQPC Uthman Taha Naskh"/>
          <w:sz w:val="34"/>
          <w:szCs w:val="34"/>
          <w:rtl/>
        </w:rPr>
        <w:t>، وكان شهم</w:t>
      </w:r>
      <w:r w:rsidR="008D51D1" w:rsidRPr="00D36221">
        <w:rPr>
          <w:rFonts w:cs="KFGQPC Uthman Taha Naskh"/>
          <w:sz w:val="34"/>
          <w:szCs w:val="34"/>
          <w:rtl/>
        </w:rPr>
        <w:t>ًا</w:t>
      </w:r>
      <w:r w:rsidRPr="00D36221">
        <w:rPr>
          <w:rFonts w:cs="KFGQPC Uthman Taha Naskh"/>
          <w:sz w:val="34"/>
          <w:szCs w:val="34"/>
          <w:rtl/>
        </w:rPr>
        <w:t xml:space="preserve"> شجاع</w:t>
      </w:r>
      <w:r w:rsidR="008D51D1" w:rsidRPr="00D36221">
        <w:rPr>
          <w:rFonts w:cs="KFGQPC Uthman Taha Naskh"/>
          <w:sz w:val="34"/>
          <w:szCs w:val="34"/>
          <w:rtl/>
        </w:rPr>
        <w:t>ًا</w:t>
      </w:r>
      <w:r w:rsidRPr="00D36221">
        <w:rPr>
          <w:rFonts w:cs="KFGQPC Uthman Taha Naskh"/>
          <w:sz w:val="34"/>
          <w:szCs w:val="34"/>
          <w:rtl/>
        </w:rPr>
        <w:t>، بطل</w:t>
      </w:r>
      <w:r w:rsidR="008D51D1" w:rsidRPr="00D36221">
        <w:rPr>
          <w:rFonts w:cs="KFGQPC Uthman Taha Naskh"/>
          <w:sz w:val="34"/>
          <w:szCs w:val="34"/>
          <w:rtl/>
        </w:rPr>
        <w:t>ًا</w:t>
      </w:r>
    </w:p>
    <w:p w14:paraId="3C267A87" w14:textId="180EEBBB" w:rsidR="00BB734C" w:rsidRPr="00D36221" w:rsidRDefault="00BB734C" w:rsidP="00D36221">
      <w:pPr>
        <w:pStyle w:val="a4"/>
        <w:spacing w:line="288" w:lineRule="auto"/>
        <w:ind w:firstLine="397"/>
        <w:jc w:val="both"/>
        <w:rPr>
          <w:rFonts w:cs="KFGQPC Uthman Taha Naskh"/>
          <w:sz w:val="34"/>
          <w:szCs w:val="34"/>
          <w:rtl/>
        </w:rPr>
      </w:pPr>
      <w:r w:rsidRPr="00D36221">
        <w:rPr>
          <w:rFonts w:cs="KFGQPC Uthman Taha Naskh"/>
          <w:sz w:val="34"/>
          <w:szCs w:val="34"/>
          <w:rtl/>
        </w:rPr>
        <w:t>عاقل</w:t>
      </w:r>
      <w:r w:rsidR="008D51D1" w:rsidRPr="00D36221">
        <w:rPr>
          <w:rFonts w:cs="KFGQPC Uthman Taha Naskh"/>
          <w:sz w:val="34"/>
          <w:szCs w:val="34"/>
          <w:rtl/>
        </w:rPr>
        <w:t>ًا</w:t>
      </w:r>
      <w:r w:rsidRPr="00D36221">
        <w:rPr>
          <w:rFonts w:cs="KFGQPC Uthman Taha Naskh"/>
          <w:sz w:val="34"/>
          <w:szCs w:val="34"/>
          <w:rtl/>
        </w:rPr>
        <w:t>، عـالـمـ</w:t>
      </w:r>
      <w:r w:rsidR="008D51D1" w:rsidRPr="00D36221">
        <w:rPr>
          <w:rFonts w:cs="KFGQPC Uthman Taha Naskh"/>
          <w:sz w:val="34"/>
          <w:szCs w:val="34"/>
          <w:rtl/>
        </w:rPr>
        <w:t>ًا</w:t>
      </w:r>
      <w:r w:rsidRPr="00D36221">
        <w:rPr>
          <w:rFonts w:cs="KFGQPC Uthman Taha Naskh"/>
          <w:sz w:val="34"/>
          <w:szCs w:val="34"/>
          <w:rtl/>
        </w:rPr>
        <w:t xml:space="preserve"> عادل</w:t>
      </w:r>
      <w:r w:rsidR="008D51D1" w:rsidRPr="00D36221">
        <w:rPr>
          <w:rFonts w:cs="KFGQPC Uthman Taha Naskh"/>
          <w:sz w:val="34"/>
          <w:szCs w:val="34"/>
          <w:rtl/>
        </w:rPr>
        <w:t>ًا</w:t>
      </w:r>
      <w:r w:rsidRPr="00D36221">
        <w:rPr>
          <w:rFonts w:cs="KFGQPC Uthman Taha Naskh"/>
          <w:sz w:val="34"/>
          <w:szCs w:val="34"/>
          <w:rtl/>
        </w:rPr>
        <w:t xml:space="preserve">. </w:t>
      </w:r>
    </w:p>
    <w:p w14:paraId="05115932" w14:textId="7CF1057B" w:rsidR="00D36221" w:rsidRDefault="00BB734C" w:rsidP="00D36221">
      <w:pPr>
        <w:pStyle w:val="a4"/>
        <w:spacing w:line="288" w:lineRule="auto"/>
        <w:ind w:firstLine="397"/>
        <w:rPr>
          <w:rFonts w:cs="KFGQPC Uthman Taha Naskh"/>
          <w:sz w:val="34"/>
          <w:szCs w:val="34"/>
          <w:rtl/>
          <w:lang w:bidi="ar-EG"/>
        </w:rPr>
      </w:pPr>
      <w:r w:rsidRPr="00D36221">
        <w:rPr>
          <w:rFonts w:cs="KFGQPC Uthman Taha Naskh"/>
          <w:sz w:val="34"/>
          <w:szCs w:val="34"/>
          <w:rtl/>
        </w:rPr>
        <w:t>وطـالـت مـدتـه فـي المـلـك إلـى أن مـات وهـو مـحـاصِـر الـفـرنـج بـمـديـنـة عـَكَّـا سنة ثلاثين</w:t>
      </w:r>
      <w:r w:rsidR="00070F80" w:rsidRPr="00D36221">
        <w:rPr>
          <w:rFonts w:cs="KFGQPC Uthman Taha Naskh"/>
          <w:sz w:val="34"/>
          <w:szCs w:val="34"/>
          <w:rtl/>
        </w:rPr>
        <w:t xml:space="preserve"> </w:t>
      </w:r>
      <w:r w:rsidRPr="00D36221">
        <w:rPr>
          <w:rFonts w:cs="KFGQPC Uthman Taha Naskh"/>
          <w:sz w:val="34"/>
          <w:szCs w:val="34"/>
          <w:rtl/>
        </w:rPr>
        <w:t xml:space="preserve">وستمائة، محمود السيرة </w:t>
      </w:r>
      <w:proofErr w:type="gramStart"/>
      <w:r w:rsidRPr="00D36221">
        <w:rPr>
          <w:rFonts w:cs="KFGQPC Uthman Taha Naskh"/>
          <w:sz w:val="34"/>
          <w:szCs w:val="34"/>
          <w:rtl/>
        </w:rPr>
        <w:t>والسريرة )</w:t>
      </w:r>
      <w:proofErr w:type="gramEnd"/>
      <w:r w:rsidRPr="00D36221">
        <w:rPr>
          <w:rFonts w:cs="KFGQPC Uthman Taha Naskh"/>
          <w:sz w:val="34"/>
          <w:szCs w:val="34"/>
          <w:rtl/>
        </w:rPr>
        <w:t xml:space="preserve">) </w:t>
      </w:r>
      <w:r w:rsidRPr="00D36221">
        <w:rPr>
          <w:rFonts w:cs="KFGQPC Uthman Taha Naskh"/>
          <w:sz w:val="34"/>
          <w:szCs w:val="34"/>
          <w:vertAlign w:val="superscript"/>
        </w:rPr>
        <w:t>(</w:t>
      </w:r>
      <w:r w:rsidRPr="00D36221">
        <w:rPr>
          <w:rStyle w:val="a3"/>
          <w:rFonts w:cs="KFGQPC Uthman Taha Naskh"/>
          <w:sz w:val="34"/>
          <w:szCs w:val="34"/>
        </w:rPr>
        <w:footnoteReference w:id="9"/>
      </w:r>
      <w:r w:rsidRPr="00D36221">
        <w:rPr>
          <w:rFonts w:cs="KFGQPC Uthman Taha Naskh"/>
          <w:sz w:val="34"/>
          <w:szCs w:val="34"/>
          <w:vertAlign w:val="superscript"/>
        </w:rPr>
        <w:t>)</w:t>
      </w:r>
      <w:r w:rsidRPr="00D36221">
        <w:rPr>
          <w:rFonts w:cs="KFGQPC Uthman Taha Naskh"/>
          <w:sz w:val="34"/>
          <w:szCs w:val="34"/>
          <w:rtl/>
          <w:lang w:bidi="ar-EG"/>
        </w:rPr>
        <w:t xml:space="preserve">. </w:t>
      </w:r>
    </w:p>
    <w:p w14:paraId="456C2B81" w14:textId="77777777" w:rsidR="00D36221" w:rsidRDefault="00D36221">
      <w:pPr>
        <w:bidi w:val="0"/>
        <w:spacing w:after="160" w:line="259" w:lineRule="auto"/>
        <w:rPr>
          <w:rFonts w:eastAsia="Calibri" w:cs="KFGQPC Uthman Taha Naskh"/>
          <w:sz w:val="34"/>
          <w:szCs w:val="34"/>
          <w:rtl/>
          <w:lang w:bidi="ar-EG"/>
        </w:rPr>
      </w:pPr>
      <w:r>
        <w:rPr>
          <w:rFonts w:cs="KFGQPC Uthman Taha Naskh"/>
          <w:sz w:val="34"/>
          <w:szCs w:val="34"/>
          <w:rtl/>
          <w:lang w:bidi="ar-EG"/>
        </w:rPr>
        <w:br w:type="page"/>
      </w:r>
    </w:p>
    <w:p w14:paraId="05977D81" w14:textId="37C38EFD" w:rsidR="00BB734C" w:rsidRPr="00D36221" w:rsidRDefault="00BB734C" w:rsidP="00D36221">
      <w:pPr>
        <w:pStyle w:val="a4"/>
        <w:spacing w:line="288" w:lineRule="auto"/>
        <w:ind w:firstLine="397"/>
        <w:rPr>
          <w:rFonts w:cs="KFGQPC Uthman Taha Naskh"/>
          <w:b/>
          <w:bCs/>
          <w:sz w:val="34"/>
          <w:szCs w:val="34"/>
          <w:u w:val="single"/>
          <w:bdr w:val="none" w:sz="0" w:space="0" w:color="auto" w:frame="1"/>
          <w:rtl/>
          <w:lang w:bidi="ar-YE"/>
        </w:rPr>
      </w:pPr>
      <w:r w:rsidRPr="00D36221">
        <w:rPr>
          <w:rFonts w:cs="KFGQPC Uthman Taha Naskh"/>
          <w:b/>
          <w:bCs/>
          <w:color w:val="FF0000"/>
          <w:sz w:val="34"/>
          <w:szCs w:val="34"/>
          <w:u w:val="single"/>
          <w:bdr w:val="none" w:sz="0" w:space="0" w:color="auto" w:frame="1"/>
          <w:rtl/>
          <w:lang w:bidi="ar-YE"/>
        </w:rPr>
        <w:lastRenderedPageBreak/>
        <w:t xml:space="preserve">قال ابن خَلَكان </w:t>
      </w:r>
      <w:r w:rsidR="009A631A" w:rsidRPr="00D36221">
        <w:rPr>
          <w:rFonts w:cs="KFGQPC Uthman Taha Naskh"/>
          <w:b/>
          <w:bCs/>
          <w:color w:val="FF0000"/>
          <w:sz w:val="34"/>
          <w:szCs w:val="34"/>
          <w:u w:val="single"/>
          <w:rtl/>
          <w:lang w:bidi="ar-EG"/>
        </w:rPr>
        <w:t xml:space="preserve">-رحمه </w:t>
      </w:r>
      <w:proofErr w:type="gramStart"/>
      <w:r w:rsidR="009A631A" w:rsidRPr="00D36221">
        <w:rPr>
          <w:rFonts w:cs="KFGQPC Uthman Taha Naskh"/>
          <w:b/>
          <w:bCs/>
          <w:color w:val="FF0000"/>
          <w:sz w:val="34"/>
          <w:szCs w:val="34"/>
          <w:u w:val="single"/>
          <w:rtl/>
          <w:lang w:bidi="ar-EG"/>
        </w:rPr>
        <w:t xml:space="preserve">الله- </w:t>
      </w:r>
      <w:r w:rsidRPr="00D36221">
        <w:rPr>
          <w:rFonts w:cs="KFGQPC Uthman Taha Naskh"/>
          <w:b/>
          <w:bCs/>
          <w:color w:val="FF0000"/>
          <w:sz w:val="34"/>
          <w:szCs w:val="34"/>
          <w:u w:val="single"/>
          <w:bdr w:val="none" w:sz="0" w:space="0" w:color="auto" w:frame="1"/>
          <w:rtl/>
          <w:lang w:bidi="ar-YE"/>
        </w:rPr>
        <w:t>في</w:t>
      </w:r>
      <w:proofErr w:type="gramEnd"/>
      <w:r w:rsidRPr="00D36221">
        <w:rPr>
          <w:rFonts w:cs="KFGQPC Uthman Taha Naskh"/>
          <w:b/>
          <w:bCs/>
          <w:color w:val="FF0000"/>
          <w:sz w:val="34"/>
          <w:szCs w:val="34"/>
          <w:u w:val="single"/>
          <w:bdr w:val="none" w:sz="0" w:space="0" w:color="auto" w:frame="1"/>
          <w:rtl/>
          <w:lang w:bidi="ar-YE"/>
        </w:rPr>
        <w:t xml:space="preserve"> معرض ترجمة صاحب إربل:</w:t>
      </w:r>
    </w:p>
    <w:p w14:paraId="1FB66308" w14:textId="426D907A" w:rsidR="00BB734C" w:rsidRPr="00D36221" w:rsidRDefault="00BB734C" w:rsidP="00D36221">
      <w:pPr>
        <w:pStyle w:val="a4"/>
        <w:spacing w:line="288" w:lineRule="auto"/>
        <w:ind w:firstLine="397"/>
        <w:jc w:val="both"/>
        <w:rPr>
          <w:rFonts w:cs="KFGQPC Uthman Taha Naskh"/>
          <w:sz w:val="34"/>
          <w:szCs w:val="34"/>
        </w:rPr>
      </w:pPr>
      <w:proofErr w:type="gramStart"/>
      <w:r w:rsidRPr="00D36221">
        <w:rPr>
          <w:rFonts w:cs="KFGQPC Uthman Taha Naskh"/>
          <w:sz w:val="34"/>
          <w:szCs w:val="34"/>
          <w:rtl/>
        </w:rPr>
        <w:t>(( وأما</w:t>
      </w:r>
      <w:proofErr w:type="gramEnd"/>
      <w:r w:rsidRPr="00D36221">
        <w:rPr>
          <w:rFonts w:cs="KFGQPC Uthman Taha Naskh"/>
          <w:sz w:val="34"/>
          <w:szCs w:val="34"/>
          <w:rtl/>
        </w:rPr>
        <w:t xml:space="preserve"> احتفاله بمولد النبي صلى الله عليه وسلم: فإن الوصف يقصُر عن الإحاطة به،</w:t>
      </w:r>
      <w:r w:rsidRPr="00D36221">
        <w:rPr>
          <w:rFonts w:ascii="Cambria" w:hAnsi="Cambria" w:cs="Cambria" w:hint="cs"/>
          <w:sz w:val="34"/>
          <w:szCs w:val="34"/>
          <w:rtl/>
        </w:rPr>
        <w:t> </w:t>
      </w:r>
      <w:r w:rsidRPr="00D36221">
        <w:rPr>
          <w:rFonts w:cs="KFGQPC Uthman Taha Naskh" w:hint="cs"/>
          <w:sz w:val="34"/>
          <w:szCs w:val="34"/>
          <w:rtl/>
        </w:rPr>
        <w:t>لكن</w:t>
      </w:r>
      <w:r w:rsidRPr="00D36221">
        <w:rPr>
          <w:rFonts w:cs="KFGQPC Uthman Taha Naskh"/>
          <w:sz w:val="34"/>
          <w:szCs w:val="34"/>
          <w:rtl/>
        </w:rPr>
        <w:t xml:space="preserve"> </w:t>
      </w:r>
      <w:r w:rsidRPr="00D36221">
        <w:rPr>
          <w:rFonts w:cs="KFGQPC Uthman Taha Naskh" w:hint="cs"/>
          <w:sz w:val="34"/>
          <w:szCs w:val="34"/>
          <w:rtl/>
        </w:rPr>
        <w:t>نذكر</w:t>
      </w:r>
      <w:r w:rsidRPr="00D36221">
        <w:rPr>
          <w:rFonts w:cs="KFGQPC Uthman Taha Naskh"/>
          <w:sz w:val="34"/>
          <w:szCs w:val="34"/>
          <w:rtl/>
        </w:rPr>
        <w:t xml:space="preserve"> </w:t>
      </w:r>
      <w:r w:rsidRPr="00D36221">
        <w:rPr>
          <w:rFonts w:cs="KFGQPC Uthman Taha Naskh" w:hint="cs"/>
          <w:sz w:val="34"/>
          <w:szCs w:val="34"/>
          <w:rtl/>
        </w:rPr>
        <w:t>طرف</w:t>
      </w:r>
      <w:r w:rsidR="008D51D1" w:rsidRPr="00D36221">
        <w:rPr>
          <w:rFonts w:cs="KFGQPC Uthman Taha Naskh"/>
          <w:sz w:val="34"/>
          <w:szCs w:val="34"/>
          <w:rtl/>
        </w:rPr>
        <w:t>ًا</w:t>
      </w:r>
      <w:r w:rsidRPr="00D36221">
        <w:rPr>
          <w:rFonts w:cs="KFGQPC Uthman Taha Naskh"/>
          <w:sz w:val="34"/>
          <w:szCs w:val="34"/>
          <w:rtl/>
        </w:rPr>
        <w:t xml:space="preserve"> منه: وهو</w:t>
      </w:r>
      <w:r w:rsidRPr="00D36221">
        <w:rPr>
          <w:rFonts w:cs="KFGQPC Uthman Taha Naskh"/>
          <w:sz w:val="34"/>
          <w:szCs w:val="34"/>
        </w:rPr>
        <w:t xml:space="preserve"> </w:t>
      </w:r>
      <w:r w:rsidRPr="00D36221">
        <w:rPr>
          <w:rFonts w:cs="KFGQPC Uthman Taha Naskh"/>
          <w:sz w:val="34"/>
          <w:szCs w:val="34"/>
          <w:rtl/>
        </w:rPr>
        <w:t>أن أهل البلاد كانوا قد سمعوا بحسن اعتقاده</w:t>
      </w:r>
      <w:r w:rsidRPr="00D36221">
        <w:rPr>
          <w:rFonts w:cs="KFGQPC Uthman Taha Naskh"/>
          <w:sz w:val="34"/>
          <w:szCs w:val="34"/>
        </w:rPr>
        <w:t> </w:t>
      </w:r>
      <w:r w:rsidRPr="00D36221">
        <w:rPr>
          <w:rFonts w:cs="KFGQPC Uthman Taha Naskh"/>
          <w:sz w:val="34"/>
          <w:szCs w:val="34"/>
          <w:rtl/>
        </w:rPr>
        <w:t>فيه،</w:t>
      </w:r>
      <w:r w:rsidRPr="00D36221">
        <w:rPr>
          <w:rFonts w:cs="KFGQPC Uthman Taha Naskh"/>
          <w:sz w:val="34"/>
          <w:szCs w:val="34"/>
        </w:rPr>
        <w:t xml:space="preserve"> </w:t>
      </w:r>
      <w:r w:rsidRPr="00D36221">
        <w:rPr>
          <w:rFonts w:cs="KFGQPC Uthman Taha Naskh"/>
          <w:sz w:val="34"/>
          <w:szCs w:val="34"/>
          <w:rtl/>
        </w:rPr>
        <w:t>فكان في كل سنة يصل إليه من البلاد القريبة من إربل - مثل: بغداد، والموصل، والجزيرة</w:t>
      </w:r>
      <w:r w:rsidRPr="00D36221">
        <w:rPr>
          <w:rFonts w:cs="KFGQPC Uthman Taha Naskh"/>
          <w:sz w:val="34"/>
          <w:szCs w:val="34"/>
        </w:rPr>
        <w:t xml:space="preserve"> </w:t>
      </w:r>
      <w:r w:rsidRPr="00D36221">
        <w:rPr>
          <w:rFonts w:cs="KFGQPC Uthman Taha Naskh"/>
          <w:sz w:val="34"/>
          <w:szCs w:val="34"/>
          <w:rtl/>
        </w:rPr>
        <w:t>،وسنجار، ونصيبين، وبلاد العجم، وتلك النواحي - خلقٌ كثيرٌ من الفقهاء والصوفية والوعَّاظ</w:t>
      </w:r>
      <w:r w:rsidRPr="00D36221">
        <w:rPr>
          <w:rFonts w:cs="KFGQPC Uthman Taha Naskh"/>
          <w:sz w:val="34"/>
          <w:szCs w:val="34"/>
        </w:rPr>
        <w:t xml:space="preserve"> </w:t>
      </w:r>
      <w:r w:rsidRPr="00D36221">
        <w:rPr>
          <w:rFonts w:cs="KFGQPC Uthman Taha Naskh"/>
          <w:sz w:val="34"/>
          <w:szCs w:val="34"/>
          <w:rtl/>
        </w:rPr>
        <w:t xml:space="preserve">والقُّراء والشعراء. </w:t>
      </w:r>
    </w:p>
    <w:p w14:paraId="5CE5A988" w14:textId="77777777" w:rsidR="009A631A" w:rsidRPr="00D36221" w:rsidRDefault="00BB734C" w:rsidP="00D36221">
      <w:pPr>
        <w:pStyle w:val="a4"/>
        <w:spacing w:line="288" w:lineRule="auto"/>
        <w:ind w:firstLine="397"/>
        <w:jc w:val="both"/>
        <w:rPr>
          <w:rFonts w:cs="KFGQPC Uthman Taha Naskh"/>
          <w:sz w:val="34"/>
          <w:szCs w:val="34"/>
          <w:rtl/>
        </w:rPr>
      </w:pPr>
      <w:r w:rsidRPr="00D36221">
        <w:rPr>
          <w:rFonts w:cs="KFGQPC Uthman Taha Naskh"/>
          <w:sz w:val="34"/>
          <w:szCs w:val="34"/>
          <w:rtl/>
        </w:rPr>
        <w:t>ولا يزالون يتواصلون من المحرم إلى أوائل شهر ربيع الأول،</w:t>
      </w:r>
      <w:r w:rsidRPr="00D36221">
        <w:rPr>
          <w:rFonts w:cs="KFGQPC Uthman Taha Naskh"/>
          <w:sz w:val="34"/>
          <w:szCs w:val="34"/>
        </w:rPr>
        <w:t xml:space="preserve"> </w:t>
      </w:r>
      <w:r w:rsidRPr="00D36221">
        <w:rPr>
          <w:rFonts w:cs="KFGQPC Uthman Taha Naskh"/>
          <w:sz w:val="34"/>
          <w:szCs w:val="34"/>
          <w:rtl/>
        </w:rPr>
        <w:t>ويتقدم مظفر الدين بنَصْب قِباب من</w:t>
      </w:r>
    </w:p>
    <w:p w14:paraId="3301E0FB" w14:textId="71A5A843" w:rsidR="00BB734C" w:rsidRPr="00D36221" w:rsidRDefault="00BB734C" w:rsidP="00D36221">
      <w:pPr>
        <w:pStyle w:val="a4"/>
        <w:spacing w:line="288" w:lineRule="auto"/>
        <w:ind w:firstLine="397"/>
        <w:jc w:val="both"/>
        <w:rPr>
          <w:rFonts w:cs="KFGQPC Uthman Taha Naskh"/>
          <w:sz w:val="34"/>
          <w:szCs w:val="34"/>
          <w:rtl/>
        </w:rPr>
      </w:pPr>
      <w:r w:rsidRPr="00D36221">
        <w:rPr>
          <w:rFonts w:cs="KFGQPC Uthman Taha Naskh"/>
          <w:sz w:val="34"/>
          <w:szCs w:val="34"/>
          <w:rtl/>
        </w:rPr>
        <w:t>الخشب</w:t>
      </w:r>
      <w:r w:rsidRPr="00D36221">
        <w:rPr>
          <w:rFonts w:cs="KFGQPC Uthman Taha Naskh"/>
          <w:sz w:val="34"/>
          <w:szCs w:val="34"/>
          <w:rtl/>
          <w:lang w:bidi="ar-EG"/>
        </w:rPr>
        <w:t>،</w:t>
      </w:r>
      <w:r w:rsidRPr="00D36221">
        <w:rPr>
          <w:rFonts w:cs="KFGQPC Uthman Taha Naskh"/>
          <w:sz w:val="34"/>
          <w:szCs w:val="34"/>
          <w:rtl/>
        </w:rPr>
        <w:t xml:space="preserve"> كل قُبَّة أربع أو خمس طبقات، ويعمل مقدار</w:t>
      </w:r>
      <w:r w:rsidRPr="00D36221">
        <w:rPr>
          <w:rFonts w:cs="KFGQPC Uthman Taha Naskh"/>
          <w:sz w:val="34"/>
          <w:szCs w:val="34"/>
        </w:rPr>
        <w:t xml:space="preserve"> </w:t>
      </w:r>
      <w:r w:rsidRPr="00D36221">
        <w:rPr>
          <w:rFonts w:cs="KFGQPC Uthman Taha Naskh"/>
          <w:sz w:val="34"/>
          <w:szCs w:val="34"/>
          <w:rtl/>
        </w:rPr>
        <w:t>عشرين قُبة وأكثر: منها قبة له، والباقي</w:t>
      </w:r>
      <w:r w:rsidRPr="00D36221">
        <w:rPr>
          <w:rFonts w:cs="KFGQPC Uthman Taha Naskh"/>
          <w:sz w:val="34"/>
          <w:szCs w:val="34"/>
        </w:rPr>
        <w:t xml:space="preserve"> </w:t>
      </w:r>
      <w:r w:rsidRPr="00D36221">
        <w:rPr>
          <w:rFonts w:cs="KFGQPC Uthman Taha Naskh"/>
          <w:sz w:val="34"/>
          <w:szCs w:val="34"/>
          <w:rtl/>
        </w:rPr>
        <w:t>للأمراء وأعيان دولته: لكل واحد قبة، فإذا كان أول صَفَر زيَّنوا تلك القِباب بأنواع</w:t>
      </w:r>
      <w:r w:rsidRPr="00D36221">
        <w:rPr>
          <w:rFonts w:cs="KFGQPC Uthman Taha Naskh"/>
          <w:sz w:val="34"/>
          <w:szCs w:val="34"/>
        </w:rPr>
        <w:t xml:space="preserve"> </w:t>
      </w:r>
      <w:r w:rsidRPr="00D36221">
        <w:rPr>
          <w:rFonts w:cs="KFGQPC Uthman Taha Naskh"/>
          <w:sz w:val="34"/>
          <w:szCs w:val="34"/>
          <w:rtl/>
        </w:rPr>
        <w:t xml:space="preserve">الزينة الفاخرة المستجملة ......)) </w:t>
      </w:r>
      <w:r w:rsidRPr="00D36221">
        <w:rPr>
          <w:rFonts w:cs="KFGQPC Uthman Taha Naskh"/>
          <w:sz w:val="34"/>
          <w:szCs w:val="34"/>
          <w:vertAlign w:val="superscript"/>
        </w:rPr>
        <w:t>(</w:t>
      </w:r>
      <w:r w:rsidRPr="00D36221">
        <w:rPr>
          <w:rStyle w:val="a3"/>
          <w:rFonts w:cs="KFGQPC Uthman Taha Naskh"/>
          <w:sz w:val="34"/>
          <w:szCs w:val="34"/>
        </w:rPr>
        <w:footnoteReference w:id="10"/>
      </w:r>
      <w:r w:rsidRPr="00D36221">
        <w:rPr>
          <w:rFonts w:cs="KFGQPC Uthman Taha Naskh"/>
          <w:sz w:val="34"/>
          <w:szCs w:val="34"/>
          <w:vertAlign w:val="superscript"/>
        </w:rPr>
        <w:t>)</w:t>
      </w:r>
      <w:r w:rsidRPr="00D36221">
        <w:rPr>
          <w:rFonts w:cs="KFGQPC Uthman Taha Naskh"/>
          <w:sz w:val="34"/>
          <w:szCs w:val="34"/>
          <w:rtl/>
        </w:rPr>
        <w:t>.</w:t>
      </w:r>
    </w:p>
    <w:p w14:paraId="6A20C410" w14:textId="24F89822" w:rsidR="00BB734C" w:rsidRPr="00D36221" w:rsidRDefault="00BB734C" w:rsidP="00D36221">
      <w:pPr>
        <w:pStyle w:val="a4"/>
        <w:spacing w:line="288" w:lineRule="auto"/>
        <w:ind w:firstLine="397"/>
        <w:rPr>
          <w:rFonts w:cs="KFGQPC Uthman Taha Naskh"/>
          <w:color w:val="FF0000"/>
          <w:sz w:val="34"/>
          <w:szCs w:val="34"/>
          <w:u w:val="single"/>
          <w:bdr w:val="none" w:sz="0" w:space="0" w:color="auto" w:frame="1"/>
          <w:rtl/>
          <w:lang w:bidi="ar-YE"/>
        </w:rPr>
      </w:pPr>
      <w:r w:rsidRPr="00D36221">
        <w:rPr>
          <w:rFonts w:cs="KFGQPC Uthman Taha Naskh"/>
          <w:b/>
          <w:bCs/>
          <w:color w:val="FF0000"/>
          <w:sz w:val="34"/>
          <w:szCs w:val="34"/>
          <w:u w:val="single"/>
          <w:rtl/>
          <w:lang w:bidi="ar-EG"/>
        </w:rPr>
        <w:t>قال ابن كثير</w:t>
      </w:r>
      <w:r w:rsidRPr="00D36221">
        <w:rPr>
          <w:rFonts w:cs="KFGQPC Uthman Taha Naskh"/>
          <w:color w:val="FF0000"/>
          <w:sz w:val="34"/>
          <w:szCs w:val="34"/>
          <w:u w:val="single"/>
          <w:rtl/>
          <w:lang w:bidi="ar-EG"/>
        </w:rPr>
        <w:t xml:space="preserve"> </w:t>
      </w:r>
      <w:r w:rsidR="009A631A" w:rsidRPr="00D36221">
        <w:rPr>
          <w:rFonts w:cs="KFGQPC Uthman Taha Naskh"/>
          <w:b/>
          <w:bCs/>
          <w:color w:val="FF0000"/>
          <w:sz w:val="34"/>
          <w:szCs w:val="34"/>
          <w:u w:val="single"/>
          <w:rtl/>
          <w:lang w:bidi="ar-EG"/>
        </w:rPr>
        <w:t>-رحمه الله-</w:t>
      </w:r>
      <w:r w:rsidRPr="00D36221">
        <w:rPr>
          <w:rFonts w:cs="KFGQPC Uthman Taha Naskh"/>
          <w:color w:val="FF0000"/>
          <w:sz w:val="34"/>
          <w:szCs w:val="34"/>
          <w:u w:val="single"/>
          <w:rtl/>
          <w:lang w:bidi="ar-EG"/>
        </w:rPr>
        <w:t>:</w:t>
      </w:r>
    </w:p>
    <w:p w14:paraId="7840283E" w14:textId="25EADC2A" w:rsidR="00BB734C" w:rsidRPr="00D36221" w:rsidRDefault="00BB734C" w:rsidP="00D36221">
      <w:pPr>
        <w:pStyle w:val="a4"/>
        <w:spacing w:line="288" w:lineRule="auto"/>
        <w:ind w:firstLine="397"/>
        <w:jc w:val="both"/>
        <w:rPr>
          <w:rFonts w:cs="KFGQPC Uthman Taha Naskh"/>
          <w:sz w:val="34"/>
          <w:szCs w:val="34"/>
          <w:rtl/>
        </w:rPr>
      </w:pPr>
      <w:proofErr w:type="gramStart"/>
      <w:r w:rsidRPr="00D36221">
        <w:rPr>
          <w:rFonts w:cs="KFGQPC Uthman Taha Naskh"/>
          <w:sz w:val="34"/>
          <w:szCs w:val="34"/>
          <w:rtl/>
          <w:lang w:bidi="ar-YE"/>
        </w:rPr>
        <w:t xml:space="preserve">(( </w:t>
      </w:r>
      <w:r w:rsidRPr="00D36221">
        <w:rPr>
          <w:rFonts w:cs="KFGQPC Uthman Taha Naskh"/>
          <w:sz w:val="34"/>
          <w:szCs w:val="34"/>
          <w:rtl/>
        </w:rPr>
        <w:t>الملك</w:t>
      </w:r>
      <w:proofErr w:type="gramEnd"/>
      <w:r w:rsidRPr="00D36221">
        <w:rPr>
          <w:rFonts w:cs="KFGQPC Uthman Taha Naskh"/>
          <w:sz w:val="34"/>
          <w:szCs w:val="34"/>
          <w:rtl/>
        </w:rPr>
        <w:t xml:space="preserve"> المظفر أبو سعيد كوكبري بن زين الدين علي بن بَكْتَكِين: أحد الأجواد والسادات الكبراء والملوك الأمجاد، له آثار حسنة، وقد عَمَر الجامع المظفري بسفح قاسيون، وكان قد همَّ بسياقة الماء إليه من ماء بَرْزة، فمنعه المعظم من ذلك، واعتل بأنه قد يمر على مقابر المسلمين بالسفوح، وكان يعمل المولد الشريف في ربيع الأول، ويحتفل به احتفال</w:t>
      </w:r>
      <w:r w:rsidR="008D51D1" w:rsidRPr="00D36221">
        <w:rPr>
          <w:rFonts w:cs="KFGQPC Uthman Taha Naskh"/>
          <w:sz w:val="34"/>
          <w:szCs w:val="34"/>
          <w:rtl/>
        </w:rPr>
        <w:t>ًا</w:t>
      </w:r>
      <w:r w:rsidRPr="00D36221">
        <w:rPr>
          <w:rFonts w:cs="KFGQPC Uthman Taha Naskh"/>
          <w:sz w:val="34"/>
          <w:szCs w:val="34"/>
          <w:rtl/>
        </w:rPr>
        <w:t xml:space="preserve"> هائل</w:t>
      </w:r>
      <w:r w:rsidR="008D51D1" w:rsidRPr="00D36221">
        <w:rPr>
          <w:rFonts w:cs="KFGQPC Uthman Taha Naskh"/>
          <w:sz w:val="34"/>
          <w:szCs w:val="34"/>
          <w:rtl/>
        </w:rPr>
        <w:t>ًا</w:t>
      </w:r>
      <w:r w:rsidRPr="00D36221">
        <w:rPr>
          <w:rFonts w:cs="KFGQPC Uthman Taha Naskh"/>
          <w:sz w:val="34"/>
          <w:szCs w:val="34"/>
          <w:rtl/>
          <w:lang w:bidi="ar-EG"/>
        </w:rPr>
        <w:t xml:space="preserve">، </w:t>
      </w:r>
      <w:r w:rsidRPr="00D36221">
        <w:rPr>
          <w:rFonts w:cs="KFGQPC Uthman Taha Naskh"/>
          <w:sz w:val="34"/>
          <w:szCs w:val="34"/>
          <w:rtl/>
        </w:rPr>
        <w:t>وكان مع ذلك شهم</w:t>
      </w:r>
      <w:r w:rsidR="008D51D1" w:rsidRPr="00D36221">
        <w:rPr>
          <w:rFonts w:cs="KFGQPC Uthman Taha Naskh"/>
          <w:sz w:val="34"/>
          <w:szCs w:val="34"/>
          <w:rtl/>
        </w:rPr>
        <w:t>ًا</w:t>
      </w:r>
      <w:r w:rsidRPr="00D36221">
        <w:rPr>
          <w:rFonts w:cs="KFGQPC Uthman Taha Naskh"/>
          <w:sz w:val="34"/>
          <w:szCs w:val="34"/>
          <w:rtl/>
        </w:rPr>
        <w:t xml:space="preserve"> شجاع</w:t>
      </w:r>
      <w:r w:rsidR="008D51D1" w:rsidRPr="00D36221">
        <w:rPr>
          <w:rFonts w:cs="KFGQPC Uthman Taha Naskh"/>
          <w:sz w:val="34"/>
          <w:szCs w:val="34"/>
          <w:rtl/>
        </w:rPr>
        <w:t>ًا</w:t>
      </w:r>
      <w:r w:rsidRPr="00D36221">
        <w:rPr>
          <w:rFonts w:cs="KFGQPC Uthman Taha Naskh"/>
          <w:sz w:val="34"/>
          <w:szCs w:val="34"/>
          <w:rtl/>
        </w:rPr>
        <w:t xml:space="preserve"> بطل</w:t>
      </w:r>
      <w:r w:rsidR="008D51D1" w:rsidRPr="00D36221">
        <w:rPr>
          <w:rFonts w:cs="KFGQPC Uthman Taha Naskh"/>
          <w:sz w:val="34"/>
          <w:szCs w:val="34"/>
          <w:rtl/>
        </w:rPr>
        <w:t>ًا</w:t>
      </w:r>
      <w:r w:rsidRPr="00D36221">
        <w:rPr>
          <w:rFonts w:cs="KFGQPC Uthman Taha Naskh"/>
          <w:sz w:val="34"/>
          <w:szCs w:val="34"/>
          <w:rtl/>
        </w:rPr>
        <w:t xml:space="preserve"> عاقل</w:t>
      </w:r>
      <w:r w:rsidR="008D51D1" w:rsidRPr="00D36221">
        <w:rPr>
          <w:rFonts w:cs="KFGQPC Uthman Taha Naskh"/>
          <w:sz w:val="34"/>
          <w:szCs w:val="34"/>
          <w:rtl/>
        </w:rPr>
        <w:t>ًا</w:t>
      </w:r>
      <w:r w:rsidRPr="00D36221">
        <w:rPr>
          <w:rFonts w:cs="KFGQPC Uthman Taha Naskh"/>
          <w:sz w:val="34"/>
          <w:szCs w:val="34"/>
          <w:rtl/>
        </w:rPr>
        <w:t xml:space="preserve"> عالم</w:t>
      </w:r>
      <w:r w:rsidR="008D51D1" w:rsidRPr="00D36221">
        <w:rPr>
          <w:rFonts w:cs="KFGQPC Uthman Taha Naskh"/>
          <w:sz w:val="34"/>
          <w:szCs w:val="34"/>
          <w:rtl/>
        </w:rPr>
        <w:t>ًا</w:t>
      </w:r>
      <w:r w:rsidRPr="00D36221">
        <w:rPr>
          <w:rFonts w:cs="KFGQPC Uthman Taha Naskh"/>
          <w:sz w:val="34"/>
          <w:szCs w:val="34"/>
          <w:rtl/>
        </w:rPr>
        <w:t xml:space="preserve"> عادل</w:t>
      </w:r>
      <w:r w:rsidR="008D51D1" w:rsidRPr="00D36221">
        <w:rPr>
          <w:rFonts w:cs="KFGQPC Uthman Taha Naskh"/>
          <w:sz w:val="34"/>
          <w:szCs w:val="34"/>
          <w:rtl/>
        </w:rPr>
        <w:t>ًا</w:t>
      </w:r>
      <w:r w:rsidRPr="00D36221">
        <w:rPr>
          <w:rFonts w:cs="KFGQPC Uthman Taha Naskh"/>
          <w:sz w:val="34"/>
          <w:szCs w:val="34"/>
          <w:rtl/>
        </w:rPr>
        <w:t xml:space="preserve">، رحمه الله، وأكرم مثواه ......)) </w:t>
      </w:r>
      <w:r w:rsidRPr="00D36221">
        <w:rPr>
          <w:rFonts w:cs="KFGQPC Uthman Taha Naskh"/>
          <w:sz w:val="34"/>
          <w:szCs w:val="34"/>
          <w:vertAlign w:val="superscript"/>
        </w:rPr>
        <w:t>(</w:t>
      </w:r>
      <w:r w:rsidRPr="00D36221">
        <w:rPr>
          <w:rStyle w:val="a3"/>
          <w:rFonts w:cs="KFGQPC Uthman Taha Naskh"/>
          <w:sz w:val="34"/>
          <w:szCs w:val="34"/>
        </w:rPr>
        <w:footnoteReference w:id="11"/>
      </w:r>
      <w:r w:rsidRPr="00D36221">
        <w:rPr>
          <w:rFonts w:cs="KFGQPC Uthman Taha Naskh"/>
          <w:sz w:val="34"/>
          <w:szCs w:val="34"/>
          <w:vertAlign w:val="superscript"/>
        </w:rPr>
        <w:t>)</w:t>
      </w:r>
      <w:r w:rsidRPr="00D36221">
        <w:rPr>
          <w:rFonts w:cs="KFGQPC Uthman Taha Naskh"/>
          <w:sz w:val="34"/>
          <w:szCs w:val="34"/>
          <w:rtl/>
          <w:lang w:bidi="ar-EG"/>
        </w:rPr>
        <w:t>.</w:t>
      </w:r>
    </w:p>
    <w:p w14:paraId="5054DB6B" w14:textId="1CFFE5FA" w:rsidR="00BB734C" w:rsidRPr="00D36221" w:rsidRDefault="00BB734C" w:rsidP="00D36221">
      <w:pPr>
        <w:pStyle w:val="a4"/>
        <w:spacing w:line="288" w:lineRule="auto"/>
        <w:ind w:firstLine="397"/>
        <w:rPr>
          <w:rFonts w:cs="KFGQPC Uthman Taha Naskh"/>
          <w:sz w:val="34"/>
          <w:szCs w:val="34"/>
          <w:u w:val="single"/>
          <w:vertAlign w:val="superscript"/>
          <w:rtl/>
        </w:rPr>
      </w:pPr>
      <w:r w:rsidRPr="00D36221">
        <w:rPr>
          <w:rFonts w:cs="KFGQPC Uthman Taha Naskh"/>
          <w:b/>
          <w:bCs/>
          <w:color w:val="FF0000"/>
          <w:sz w:val="34"/>
          <w:szCs w:val="34"/>
          <w:u w:val="single"/>
          <w:rtl/>
          <w:lang w:bidi="ar-EG"/>
        </w:rPr>
        <w:lastRenderedPageBreak/>
        <w:t>قال</w:t>
      </w:r>
      <w:r w:rsidRPr="00D36221">
        <w:rPr>
          <w:rFonts w:cs="KFGQPC Uthman Taha Naskh"/>
          <w:b/>
          <w:bCs/>
          <w:color w:val="FF0000"/>
          <w:sz w:val="34"/>
          <w:szCs w:val="34"/>
          <w:u w:val="single"/>
          <w:lang w:bidi="ar-EG"/>
        </w:rPr>
        <w:t xml:space="preserve"> </w:t>
      </w:r>
      <w:r w:rsidRPr="00D36221">
        <w:rPr>
          <w:rFonts w:cs="KFGQPC Uthman Taha Naskh"/>
          <w:b/>
          <w:bCs/>
          <w:color w:val="FF0000"/>
          <w:sz w:val="34"/>
          <w:szCs w:val="34"/>
          <w:u w:val="single"/>
          <w:rtl/>
          <w:lang w:bidi="ar-EG"/>
        </w:rPr>
        <w:t>الشوكاني</w:t>
      </w:r>
      <w:r w:rsidRPr="00D36221">
        <w:rPr>
          <w:rFonts w:cs="KFGQPC Uthman Taha Naskh"/>
          <w:color w:val="FF0000"/>
          <w:sz w:val="34"/>
          <w:szCs w:val="34"/>
          <w:u w:val="single"/>
          <w:rtl/>
          <w:lang w:bidi="ar-EG"/>
        </w:rPr>
        <w:t xml:space="preserve"> </w:t>
      </w:r>
      <w:r w:rsidR="009A631A" w:rsidRPr="00D36221">
        <w:rPr>
          <w:rFonts w:cs="KFGQPC Uthman Taha Naskh"/>
          <w:b/>
          <w:bCs/>
          <w:color w:val="FF0000"/>
          <w:sz w:val="34"/>
          <w:szCs w:val="34"/>
          <w:u w:val="single"/>
          <w:rtl/>
          <w:lang w:bidi="ar-EG"/>
        </w:rPr>
        <w:t>-رحمه الله-</w:t>
      </w:r>
      <w:r w:rsidRPr="00D36221">
        <w:rPr>
          <w:rFonts w:cs="KFGQPC Uthman Taha Naskh"/>
          <w:color w:val="FF0000"/>
          <w:sz w:val="34"/>
          <w:szCs w:val="34"/>
          <w:u w:val="single"/>
          <w:rtl/>
          <w:lang w:bidi="ar-EG"/>
        </w:rPr>
        <w:t>:</w:t>
      </w:r>
    </w:p>
    <w:p w14:paraId="009F6AA6" w14:textId="1F1C0AC4" w:rsidR="00BB734C" w:rsidRPr="00D36221" w:rsidRDefault="00BB734C" w:rsidP="00D36221">
      <w:pPr>
        <w:pStyle w:val="a4"/>
        <w:spacing w:line="288" w:lineRule="auto"/>
        <w:ind w:firstLine="397"/>
        <w:rPr>
          <w:rFonts w:cs="KFGQPC Uthman Taha Naskh"/>
          <w:sz w:val="34"/>
          <w:szCs w:val="34"/>
          <w:rtl/>
          <w:lang w:bidi="ar-EG"/>
        </w:rPr>
      </w:pPr>
      <w:r w:rsidRPr="00D36221">
        <w:rPr>
          <w:rFonts w:cs="KFGQPC Uthman Taha Naskh"/>
          <w:sz w:val="34"/>
          <w:szCs w:val="34"/>
          <w:rtl/>
        </w:rPr>
        <w:t xml:space="preserve">((...وأجموا أن المخترع له السلطان الكردي المظفر أبو سعيد كوكبري بن زين الدين سبَكْتَكِين صاحب إربل.....)) </w:t>
      </w:r>
      <w:r w:rsidRPr="00D36221">
        <w:rPr>
          <w:rFonts w:cs="KFGQPC Uthman Taha Naskh"/>
          <w:sz w:val="34"/>
          <w:szCs w:val="34"/>
          <w:vertAlign w:val="superscript"/>
        </w:rPr>
        <w:t>(</w:t>
      </w:r>
      <w:r w:rsidRPr="00D36221">
        <w:rPr>
          <w:rStyle w:val="a3"/>
          <w:rFonts w:cs="KFGQPC Uthman Taha Naskh"/>
          <w:sz w:val="34"/>
          <w:szCs w:val="34"/>
        </w:rPr>
        <w:footnoteReference w:id="12"/>
      </w:r>
      <w:r w:rsidRPr="00D36221">
        <w:rPr>
          <w:rFonts w:cs="KFGQPC Uthman Taha Naskh"/>
          <w:sz w:val="34"/>
          <w:szCs w:val="34"/>
          <w:vertAlign w:val="superscript"/>
        </w:rPr>
        <w:t>)</w:t>
      </w:r>
      <w:r w:rsidRPr="00D36221">
        <w:rPr>
          <w:rFonts w:cs="KFGQPC Uthman Taha Naskh"/>
          <w:sz w:val="34"/>
          <w:szCs w:val="34"/>
          <w:rtl/>
          <w:lang w:bidi="ar-EG"/>
        </w:rPr>
        <w:t>.</w:t>
      </w:r>
    </w:p>
    <w:p w14:paraId="7ECB158D" w14:textId="77777777" w:rsidR="00BB734C" w:rsidRPr="00D36221" w:rsidRDefault="00BB734C" w:rsidP="00D36221">
      <w:pPr>
        <w:pStyle w:val="a4"/>
        <w:spacing w:line="288" w:lineRule="auto"/>
        <w:ind w:firstLine="397"/>
        <w:rPr>
          <w:rFonts w:cs="KFGQPC Uthman Taha Naskh"/>
          <w:b/>
          <w:bCs/>
          <w:color w:val="FF0000"/>
          <w:sz w:val="34"/>
          <w:szCs w:val="34"/>
          <w:u w:val="single"/>
          <w:rtl/>
          <w:lang w:bidi="ar-EG"/>
        </w:rPr>
      </w:pPr>
      <w:proofErr w:type="gramStart"/>
      <w:r w:rsidRPr="00D36221">
        <w:rPr>
          <w:rFonts w:cs="KFGQPC Uthman Taha Naskh"/>
          <w:b/>
          <w:bCs/>
          <w:color w:val="FF0000"/>
          <w:sz w:val="34"/>
          <w:szCs w:val="34"/>
          <w:u w:val="single"/>
          <w:rtl/>
          <w:lang w:bidi="ar-EG"/>
        </w:rPr>
        <w:t>(( القول</w:t>
      </w:r>
      <w:proofErr w:type="gramEnd"/>
      <w:r w:rsidRPr="00D36221">
        <w:rPr>
          <w:rFonts w:cs="KFGQPC Uthman Taha Naskh"/>
          <w:b/>
          <w:bCs/>
          <w:color w:val="FF0000"/>
          <w:sz w:val="34"/>
          <w:szCs w:val="34"/>
          <w:u w:val="single"/>
          <w:rtl/>
          <w:lang w:bidi="ar-EG"/>
        </w:rPr>
        <w:t xml:space="preserve"> الثالث )):</w:t>
      </w:r>
    </w:p>
    <w:p w14:paraId="5006CBB7" w14:textId="77777777" w:rsidR="00BB734C" w:rsidRPr="00D36221" w:rsidRDefault="00BB734C" w:rsidP="00D36221">
      <w:pPr>
        <w:pStyle w:val="a4"/>
        <w:spacing w:line="288" w:lineRule="auto"/>
        <w:ind w:firstLine="397"/>
        <w:rPr>
          <w:rFonts w:cs="KFGQPC Uthman Taha Naskh"/>
          <w:sz w:val="34"/>
          <w:szCs w:val="34"/>
          <w:lang w:bidi="ar-EG"/>
        </w:rPr>
      </w:pPr>
      <w:r w:rsidRPr="00D36221">
        <w:rPr>
          <w:rFonts w:cs="KFGQPC Uthman Taha Naskh"/>
          <w:sz w:val="34"/>
          <w:szCs w:val="34"/>
          <w:rtl/>
          <w:lang w:bidi="ar-EG"/>
        </w:rPr>
        <w:t>وهو قريب من القول الثاني، وهو:</w:t>
      </w:r>
    </w:p>
    <w:p w14:paraId="2FC21CD9" w14:textId="77777777" w:rsidR="00BB734C" w:rsidRPr="00D36221" w:rsidRDefault="00BB734C" w:rsidP="00D36221">
      <w:pPr>
        <w:pStyle w:val="a4"/>
        <w:spacing w:line="288" w:lineRule="auto"/>
        <w:ind w:firstLine="397"/>
        <w:rPr>
          <w:rFonts w:cs="KFGQPC Uthman Taha Naskh"/>
          <w:sz w:val="34"/>
          <w:szCs w:val="34"/>
          <w:lang w:bidi="ar-EG"/>
        </w:rPr>
      </w:pPr>
      <w:r w:rsidRPr="00D36221">
        <w:rPr>
          <w:rFonts w:cs="KFGQPC Uthman Taha Naskh"/>
          <w:sz w:val="34"/>
          <w:szCs w:val="34"/>
          <w:rtl/>
          <w:lang w:bidi="ar-EG"/>
        </w:rPr>
        <w:t>أول من احتفل بالمولد هو الشيخ: عمر بن محمد الملا، بالموصل.</w:t>
      </w:r>
    </w:p>
    <w:p w14:paraId="44D983DA" w14:textId="2A3501DD" w:rsidR="00BB734C" w:rsidRPr="00D36221" w:rsidRDefault="00BB734C" w:rsidP="00D36221">
      <w:pPr>
        <w:pStyle w:val="a4"/>
        <w:spacing w:line="288" w:lineRule="auto"/>
        <w:ind w:firstLine="397"/>
        <w:rPr>
          <w:rFonts w:cs="KFGQPC Uthman Taha Naskh"/>
          <w:b/>
          <w:bCs/>
          <w:color w:val="FF0000"/>
          <w:sz w:val="34"/>
          <w:szCs w:val="34"/>
          <w:u w:val="single"/>
          <w:lang w:bidi="ar-EG"/>
        </w:rPr>
      </w:pPr>
      <w:r w:rsidRPr="00D36221">
        <w:rPr>
          <w:rFonts w:cs="KFGQPC Uthman Taha Naskh"/>
          <w:b/>
          <w:bCs/>
          <w:color w:val="FF0000"/>
          <w:sz w:val="34"/>
          <w:szCs w:val="34"/>
          <w:u w:val="single"/>
          <w:rtl/>
          <w:lang w:bidi="ar-EG"/>
        </w:rPr>
        <w:t xml:space="preserve">قال أبو شامة </w:t>
      </w:r>
      <w:r w:rsidR="009A631A" w:rsidRPr="00D36221">
        <w:rPr>
          <w:rFonts w:cs="KFGQPC Uthman Taha Naskh"/>
          <w:b/>
          <w:bCs/>
          <w:color w:val="FF0000"/>
          <w:sz w:val="34"/>
          <w:szCs w:val="34"/>
          <w:u w:val="single"/>
          <w:rtl/>
          <w:lang w:bidi="ar-EG"/>
        </w:rPr>
        <w:t>-رحمه الله-</w:t>
      </w:r>
      <w:r w:rsidR="009A631A" w:rsidRPr="00D36221">
        <w:rPr>
          <w:rFonts w:cs="KFGQPC Uthman Taha Naskh"/>
          <w:b/>
          <w:bCs/>
          <w:color w:val="FF0000"/>
          <w:sz w:val="34"/>
          <w:szCs w:val="34"/>
          <w:u w:val="single"/>
          <w:rtl/>
        </w:rPr>
        <w:t xml:space="preserve"> </w:t>
      </w:r>
      <w:r w:rsidRPr="00D36221">
        <w:rPr>
          <w:rFonts w:cs="KFGQPC Uthman Taha Naskh"/>
          <w:b/>
          <w:bCs/>
          <w:color w:val="FF0000"/>
          <w:sz w:val="34"/>
          <w:szCs w:val="34"/>
          <w:u w:val="single"/>
          <w:rtl/>
          <w:lang w:bidi="ar-EG"/>
        </w:rPr>
        <w:t>في كتابه: (الباعث على إنكار البدع والحوادث):</w:t>
      </w:r>
    </w:p>
    <w:p w14:paraId="1F4FC5DF" w14:textId="70B8DA96" w:rsidR="00BB734C" w:rsidRPr="00D36221" w:rsidRDefault="00BB734C" w:rsidP="00D36221">
      <w:pPr>
        <w:pStyle w:val="a4"/>
        <w:spacing w:line="288" w:lineRule="auto"/>
        <w:ind w:firstLine="397"/>
        <w:rPr>
          <w:rFonts w:cs="KFGQPC Uthman Taha Naskh"/>
          <w:sz w:val="34"/>
          <w:szCs w:val="34"/>
          <w:rtl/>
          <w:lang w:bidi="ar-EG"/>
        </w:rPr>
      </w:pPr>
      <w:proofErr w:type="gramStart"/>
      <w:r w:rsidRPr="00D36221">
        <w:rPr>
          <w:rFonts w:cs="KFGQPC Uthman Taha Naskh"/>
          <w:sz w:val="34"/>
          <w:szCs w:val="34"/>
          <w:rtl/>
          <w:lang w:bidi="ar-EG"/>
        </w:rPr>
        <w:t>(( وكان</w:t>
      </w:r>
      <w:proofErr w:type="gramEnd"/>
      <w:r w:rsidRPr="00D36221">
        <w:rPr>
          <w:rFonts w:cs="KFGQPC Uthman Taha Naskh"/>
          <w:sz w:val="34"/>
          <w:szCs w:val="34"/>
          <w:rtl/>
          <w:lang w:bidi="ar-EG"/>
        </w:rPr>
        <w:t xml:space="preserve"> أول مَن فعل ذلك بالموصل الشيخ: عمر بن محمد الملا، أحد</w:t>
      </w:r>
      <w:r w:rsidR="009A631A" w:rsidRPr="00D36221">
        <w:rPr>
          <w:rFonts w:cs="KFGQPC Uthman Taha Naskh"/>
          <w:sz w:val="34"/>
          <w:szCs w:val="34"/>
          <w:rtl/>
          <w:lang w:bidi="ar-EG"/>
        </w:rPr>
        <w:t xml:space="preserve"> </w:t>
      </w:r>
      <w:r w:rsidRPr="00D36221">
        <w:rPr>
          <w:rFonts w:cs="KFGQPC Uthman Taha Naskh"/>
          <w:sz w:val="34"/>
          <w:szCs w:val="34"/>
          <w:rtl/>
          <w:lang w:bidi="ar-EG"/>
        </w:rPr>
        <w:t xml:space="preserve">الصالحين المشهورين، وبه اقتدى في ذلك صاحب إربل وغيره، رحمهم الله تعالى )) </w:t>
      </w:r>
      <w:r w:rsidRPr="00D36221">
        <w:rPr>
          <w:rFonts w:cs="KFGQPC Uthman Taha Naskh"/>
          <w:sz w:val="34"/>
          <w:szCs w:val="34"/>
          <w:vertAlign w:val="superscript"/>
          <w:lang w:bidi="ar-EG"/>
        </w:rPr>
        <w:t>(</w:t>
      </w:r>
      <w:r w:rsidRPr="00D36221">
        <w:rPr>
          <w:rStyle w:val="a3"/>
          <w:rFonts w:cs="KFGQPC Uthman Taha Naskh"/>
          <w:sz w:val="34"/>
          <w:szCs w:val="34"/>
          <w:lang w:bidi="ar-EG"/>
        </w:rPr>
        <w:footnoteReference w:id="13"/>
      </w:r>
      <w:r w:rsidRPr="00D36221">
        <w:rPr>
          <w:rFonts w:cs="KFGQPC Uthman Taha Naskh"/>
          <w:sz w:val="34"/>
          <w:szCs w:val="34"/>
          <w:vertAlign w:val="superscript"/>
          <w:lang w:bidi="ar-EG"/>
        </w:rPr>
        <w:t>)</w:t>
      </w:r>
      <w:r w:rsidRPr="00D36221">
        <w:rPr>
          <w:rFonts w:cs="KFGQPC Uthman Taha Naskh"/>
          <w:sz w:val="34"/>
          <w:szCs w:val="34"/>
          <w:rtl/>
          <w:lang w:bidi="ar-EG"/>
        </w:rPr>
        <w:t>.</w:t>
      </w:r>
    </w:p>
    <w:p w14:paraId="5266CE82" w14:textId="77777777" w:rsidR="00BB734C" w:rsidRPr="00D36221" w:rsidRDefault="00BB734C" w:rsidP="00D36221">
      <w:pPr>
        <w:pStyle w:val="a4"/>
        <w:spacing w:line="288" w:lineRule="auto"/>
        <w:ind w:firstLine="397"/>
        <w:rPr>
          <w:rFonts w:cs="KFGQPC Uthman Taha Naskh"/>
          <w:b/>
          <w:bCs/>
          <w:sz w:val="34"/>
          <w:szCs w:val="34"/>
          <w:vertAlign w:val="superscript"/>
          <w:rtl/>
          <w:lang w:bidi="ar-EG"/>
        </w:rPr>
      </w:pPr>
      <w:proofErr w:type="gramStart"/>
      <w:r w:rsidRPr="00D36221">
        <w:rPr>
          <w:rFonts w:cs="KFGQPC Uthman Taha Naskh"/>
          <w:b/>
          <w:bCs/>
          <w:color w:val="FF0000"/>
          <w:sz w:val="34"/>
          <w:szCs w:val="34"/>
          <w:u w:val="single"/>
          <w:rtl/>
          <w:lang w:bidi="ar-EG"/>
        </w:rPr>
        <w:t>(( الترجيح</w:t>
      </w:r>
      <w:proofErr w:type="gramEnd"/>
      <w:r w:rsidRPr="00D36221">
        <w:rPr>
          <w:rFonts w:cs="KFGQPC Uthman Taha Naskh"/>
          <w:b/>
          <w:bCs/>
          <w:color w:val="FF0000"/>
          <w:sz w:val="34"/>
          <w:szCs w:val="34"/>
          <w:u w:val="single"/>
          <w:rtl/>
          <w:lang w:bidi="ar-EG"/>
        </w:rPr>
        <w:t xml:space="preserve"> )):</w:t>
      </w:r>
    </w:p>
    <w:p w14:paraId="4D0D2A8A" w14:textId="59507073" w:rsidR="00BB734C" w:rsidRPr="00D36221" w:rsidRDefault="00BB734C" w:rsidP="00D36221">
      <w:pPr>
        <w:pStyle w:val="a4"/>
        <w:spacing w:line="288" w:lineRule="auto"/>
        <w:ind w:firstLine="397"/>
        <w:rPr>
          <w:rFonts w:cs="KFGQPC Uthman Taha Naskh"/>
          <w:b/>
          <w:bCs/>
          <w:sz w:val="34"/>
          <w:szCs w:val="34"/>
          <w:rtl/>
          <w:lang w:bidi="ar-EG"/>
        </w:rPr>
      </w:pPr>
      <w:r w:rsidRPr="00D36221">
        <w:rPr>
          <w:rFonts w:cs="KFGQPC Uthman Taha Naskh"/>
          <w:b/>
          <w:bCs/>
          <w:sz w:val="34"/>
          <w:szCs w:val="34"/>
          <w:rtl/>
          <w:lang w:bidi="ar-EG"/>
        </w:rPr>
        <w:t>الراجح فى نظرى -والله تبارك وتعالى أعلى وأعلم-:</w:t>
      </w:r>
    </w:p>
    <w:p w14:paraId="0D25DDC2" w14:textId="7C7E05C5" w:rsidR="00D36221" w:rsidRDefault="00BB734C" w:rsidP="00D36221">
      <w:pPr>
        <w:pStyle w:val="a4"/>
        <w:spacing w:line="288" w:lineRule="auto"/>
        <w:ind w:firstLine="397"/>
        <w:rPr>
          <w:rFonts w:cs="KFGQPC Uthman Taha Naskh"/>
          <w:sz w:val="34"/>
          <w:szCs w:val="34"/>
          <w:lang w:bidi="ar-EG"/>
        </w:rPr>
      </w:pPr>
      <w:r w:rsidRPr="00D36221">
        <w:rPr>
          <w:rFonts w:cs="KFGQPC Uthman Taha Naskh"/>
          <w:sz w:val="34"/>
          <w:szCs w:val="34"/>
          <w:rtl/>
          <w:lang w:bidi="ar-EG"/>
        </w:rPr>
        <w:t>أن أول مَن احتفل بالمولد النبوي: الدولة العُبيدية الباطنية التي أطلقت على نفسها كذب</w:t>
      </w:r>
      <w:r w:rsidR="008D51D1" w:rsidRPr="00D36221">
        <w:rPr>
          <w:rFonts w:cs="KFGQPC Uthman Taha Naskh"/>
          <w:sz w:val="34"/>
          <w:szCs w:val="34"/>
          <w:rtl/>
          <w:lang w:bidi="ar-EG"/>
        </w:rPr>
        <w:t>ًا</w:t>
      </w:r>
      <w:r w:rsidRPr="00D36221">
        <w:rPr>
          <w:rFonts w:cs="KFGQPC Uthman Taha Naskh"/>
          <w:sz w:val="34"/>
          <w:szCs w:val="34"/>
          <w:rtl/>
          <w:lang w:bidi="ar-EG"/>
        </w:rPr>
        <w:t xml:space="preserve"> وزورًا: الدولة الفاطمية.</w:t>
      </w:r>
    </w:p>
    <w:p w14:paraId="09B047DD" w14:textId="77777777" w:rsidR="00D36221" w:rsidRDefault="00D36221">
      <w:pPr>
        <w:bidi w:val="0"/>
        <w:spacing w:after="160" w:line="259" w:lineRule="auto"/>
        <w:rPr>
          <w:rFonts w:eastAsia="Calibri" w:cs="KFGQPC Uthman Taha Naskh"/>
          <w:sz w:val="34"/>
          <w:szCs w:val="34"/>
          <w:lang w:bidi="ar-EG"/>
        </w:rPr>
      </w:pPr>
      <w:r>
        <w:rPr>
          <w:rFonts w:cs="KFGQPC Uthman Taha Naskh"/>
          <w:sz w:val="34"/>
          <w:szCs w:val="34"/>
          <w:lang w:bidi="ar-EG"/>
        </w:rPr>
        <w:br w:type="page"/>
      </w:r>
    </w:p>
    <w:p w14:paraId="00B904FE" w14:textId="77777777" w:rsidR="00BB734C" w:rsidRPr="00D36221" w:rsidRDefault="00BB734C" w:rsidP="00D36221">
      <w:pPr>
        <w:pStyle w:val="a4"/>
        <w:spacing w:line="288" w:lineRule="auto"/>
        <w:ind w:firstLine="397"/>
        <w:rPr>
          <w:rFonts w:cs="KFGQPC Uthman Taha Naskh"/>
          <w:b/>
          <w:bCs/>
          <w:sz w:val="34"/>
          <w:szCs w:val="34"/>
          <w:rtl/>
          <w:lang w:bidi="ar-EG"/>
        </w:rPr>
      </w:pPr>
      <w:proofErr w:type="gramStart"/>
      <w:r w:rsidRPr="00D36221">
        <w:rPr>
          <w:rFonts w:cs="KFGQPC Uthman Taha Naskh"/>
          <w:b/>
          <w:bCs/>
          <w:color w:val="FF0000"/>
          <w:sz w:val="34"/>
          <w:szCs w:val="34"/>
          <w:u w:val="single"/>
          <w:rtl/>
        </w:rPr>
        <w:lastRenderedPageBreak/>
        <w:t>(( برهان</w:t>
      </w:r>
      <w:proofErr w:type="gramEnd"/>
      <w:r w:rsidRPr="00D36221">
        <w:rPr>
          <w:rFonts w:cs="KFGQPC Uthman Taha Naskh"/>
          <w:b/>
          <w:bCs/>
          <w:color w:val="FF0000"/>
          <w:sz w:val="34"/>
          <w:szCs w:val="34"/>
          <w:u w:val="single"/>
          <w:rtl/>
        </w:rPr>
        <w:t xml:space="preserve"> ذلك )):</w:t>
      </w:r>
    </w:p>
    <w:p w14:paraId="55012983" w14:textId="77777777" w:rsidR="00BB734C" w:rsidRPr="00D36221" w:rsidRDefault="00BB734C" w:rsidP="00D36221">
      <w:pPr>
        <w:pStyle w:val="a4"/>
        <w:spacing w:line="288" w:lineRule="auto"/>
        <w:ind w:firstLine="397"/>
        <w:rPr>
          <w:rFonts w:cs="KFGQPC Uthman Taha Naskh"/>
          <w:sz w:val="34"/>
          <w:szCs w:val="34"/>
          <w:rtl/>
          <w:lang w:bidi="ar-EG"/>
        </w:rPr>
      </w:pPr>
      <w:r w:rsidRPr="00D36221">
        <w:rPr>
          <w:rFonts w:cs="KFGQPC Uthman Taha Naskh"/>
          <w:sz w:val="34"/>
          <w:szCs w:val="34"/>
          <w:rtl/>
          <w:lang w:bidi="ar-EG"/>
        </w:rPr>
        <w:t xml:space="preserve">ما سبق ذِكره من كلام المؤرخين كالمقْريزي وغيره ممن ذكرناهم </w:t>
      </w:r>
      <w:r w:rsidRPr="00D36221">
        <w:rPr>
          <w:rFonts w:cs="KFGQPC Uthman Taha Naskh"/>
          <w:sz w:val="34"/>
          <w:szCs w:val="34"/>
          <w:vertAlign w:val="superscript"/>
          <w:lang w:bidi="ar-EG"/>
        </w:rPr>
        <w:t>(</w:t>
      </w:r>
      <w:r w:rsidRPr="00D36221">
        <w:rPr>
          <w:rStyle w:val="a3"/>
          <w:rFonts w:cs="KFGQPC Uthman Taha Naskh"/>
          <w:sz w:val="34"/>
          <w:szCs w:val="34"/>
          <w:lang w:bidi="ar-EG"/>
        </w:rPr>
        <w:footnoteReference w:id="14"/>
      </w:r>
      <w:r w:rsidRPr="00D36221">
        <w:rPr>
          <w:rFonts w:cs="KFGQPC Uthman Taha Naskh"/>
          <w:sz w:val="34"/>
          <w:szCs w:val="34"/>
          <w:vertAlign w:val="superscript"/>
          <w:lang w:bidi="ar-EG"/>
        </w:rPr>
        <w:t>)</w:t>
      </w:r>
      <w:r w:rsidRPr="00D36221">
        <w:rPr>
          <w:rFonts w:cs="KFGQPC Uthman Taha Naskh"/>
          <w:sz w:val="34"/>
          <w:szCs w:val="34"/>
          <w:rtl/>
          <w:lang w:bidi="ar-EG"/>
        </w:rPr>
        <w:t>،</w:t>
      </w:r>
      <w:r w:rsidRPr="00D36221">
        <w:rPr>
          <w:rFonts w:cs="KFGQPC Uthman Taha Naskh"/>
          <w:sz w:val="34"/>
          <w:szCs w:val="34"/>
          <w:vertAlign w:val="superscript"/>
          <w:rtl/>
          <w:lang w:bidi="ar-EG"/>
        </w:rPr>
        <w:t xml:space="preserve"> </w:t>
      </w:r>
      <w:r w:rsidRPr="00D36221">
        <w:rPr>
          <w:rFonts w:cs="KFGQPC Uthman Taha Naskh"/>
          <w:sz w:val="34"/>
          <w:szCs w:val="34"/>
          <w:rtl/>
          <w:lang w:bidi="ar-EG"/>
        </w:rPr>
        <w:t>ويؤيده:</w:t>
      </w:r>
    </w:p>
    <w:p w14:paraId="28A26AFF" w14:textId="1BDB129A" w:rsidR="00BB734C" w:rsidRPr="00D36221" w:rsidRDefault="00BB734C" w:rsidP="00D36221">
      <w:pPr>
        <w:pStyle w:val="a4"/>
        <w:spacing w:line="288" w:lineRule="auto"/>
        <w:ind w:firstLine="397"/>
        <w:rPr>
          <w:rFonts w:cs="KFGQPC Uthman Taha Naskh"/>
          <w:b/>
          <w:bCs/>
          <w:color w:val="FF0000"/>
          <w:sz w:val="34"/>
          <w:szCs w:val="34"/>
          <w:u w:val="single"/>
          <w:lang w:bidi="ar-EG"/>
        </w:rPr>
      </w:pPr>
      <w:proofErr w:type="gramStart"/>
      <w:r w:rsidRPr="00D36221">
        <w:rPr>
          <w:rFonts w:cs="KFGQPC Uthman Taha Naskh"/>
          <w:b/>
          <w:bCs/>
          <w:color w:val="FF0000"/>
          <w:sz w:val="34"/>
          <w:szCs w:val="34"/>
          <w:u w:val="single"/>
          <w:rtl/>
          <w:lang w:bidi="ar-EG"/>
        </w:rPr>
        <w:t>(( أول</w:t>
      </w:r>
      <w:r w:rsidR="008D51D1" w:rsidRPr="00D36221">
        <w:rPr>
          <w:rFonts w:cs="KFGQPC Uthman Taha Naskh"/>
          <w:b/>
          <w:bCs/>
          <w:color w:val="FF0000"/>
          <w:sz w:val="34"/>
          <w:szCs w:val="34"/>
          <w:u w:val="single"/>
          <w:rtl/>
          <w:lang w:bidi="ar-EG"/>
        </w:rPr>
        <w:t>ًا</w:t>
      </w:r>
      <w:proofErr w:type="gramEnd"/>
      <w:r w:rsidRPr="00D36221">
        <w:rPr>
          <w:rFonts w:cs="KFGQPC Uthman Taha Naskh"/>
          <w:b/>
          <w:bCs/>
          <w:color w:val="FF0000"/>
          <w:sz w:val="34"/>
          <w:szCs w:val="34"/>
          <w:u w:val="single"/>
          <w:rtl/>
          <w:lang w:bidi="ar-EG"/>
        </w:rPr>
        <w:t xml:space="preserve"> )):</w:t>
      </w:r>
    </w:p>
    <w:p w14:paraId="79EF86DC" w14:textId="21E2F949" w:rsidR="00BB734C" w:rsidRPr="00D36221" w:rsidRDefault="00BB734C" w:rsidP="00D36221">
      <w:pPr>
        <w:pStyle w:val="a4"/>
        <w:spacing w:line="288" w:lineRule="auto"/>
        <w:ind w:firstLine="397"/>
        <w:rPr>
          <w:rFonts w:cs="KFGQPC Uthman Taha Naskh"/>
          <w:sz w:val="34"/>
          <w:szCs w:val="34"/>
          <w:rtl/>
          <w:lang w:bidi="ar-EG"/>
        </w:rPr>
      </w:pPr>
      <w:r w:rsidRPr="00D36221">
        <w:rPr>
          <w:rFonts w:cs="KFGQPC Uthman Taha Naskh"/>
          <w:sz w:val="34"/>
          <w:szCs w:val="34"/>
          <w:rtl/>
          <w:lang w:bidi="ar-EG"/>
        </w:rPr>
        <w:t xml:space="preserve">أن إحداث الاحتفال بالموالد من عادات هذه الدولة الباطنية كما أطبق المؤرخون لها على ذلك </w:t>
      </w:r>
      <w:r w:rsidRPr="00D36221">
        <w:rPr>
          <w:rFonts w:cs="KFGQPC Uthman Taha Naskh"/>
          <w:sz w:val="34"/>
          <w:szCs w:val="34"/>
          <w:vertAlign w:val="superscript"/>
          <w:lang w:bidi="ar-EG"/>
        </w:rPr>
        <w:t>(</w:t>
      </w:r>
      <w:r w:rsidRPr="00D36221">
        <w:rPr>
          <w:rStyle w:val="a3"/>
          <w:rFonts w:cs="KFGQPC Uthman Taha Naskh"/>
          <w:sz w:val="34"/>
          <w:szCs w:val="34"/>
          <w:lang w:bidi="ar-EG"/>
        </w:rPr>
        <w:footnoteReference w:id="15"/>
      </w:r>
      <w:r w:rsidRPr="00D36221">
        <w:rPr>
          <w:rFonts w:cs="KFGQPC Uthman Taha Naskh"/>
          <w:sz w:val="34"/>
          <w:szCs w:val="34"/>
          <w:vertAlign w:val="superscript"/>
          <w:lang w:bidi="ar-EG"/>
        </w:rPr>
        <w:t>)</w:t>
      </w:r>
      <w:r w:rsidRPr="00D36221">
        <w:rPr>
          <w:rFonts w:cs="KFGQPC Uthman Taha Naskh"/>
          <w:sz w:val="34"/>
          <w:szCs w:val="34"/>
          <w:rtl/>
          <w:lang w:bidi="ar-EG"/>
        </w:rPr>
        <w:t>،</w:t>
      </w:r>
      <w:r w:rsidRPr="00D36221">
        <w:rPr>
          <w:rFonts w:cs="KFGQPC Uthman Taha Naskh"/>
          <w:sz w:val="34"/>
          <w:szCs w:val="34"/>
          <w:vertAlign w:val="superscript"/>
          <w:rtl/>
          <w:lang w:bidi="ar-EG"/>
        </w:rPr>
        <w:t xml:space="preserve"> </w:t>
      </w:r>
      <w:r w:rsidRPr="00D36221">
        <w:rPr>
          <w:rFonts w:cs="KFGQPC Uthman Taha Naskh"/>
          <w:sz w:val="34"/>
          <w:szCs w:val="34"/>
          <w:rtl/>
          <w:lang w:bidi="ar-EG"/>
        </w:rPr>
        <w:t>والله أعلم.</w:t>
      </w:r>
    </w:p>
    <w:p w14:paraId="75159809" w14:textId="77777777" w:rsidR="00BB734C" w:rsidRPr="00D36221" w:rsidRDefault="00BB734C" w:rsidP="00D36221">
      <w:pPr>
        <w:pStyle w:val="a4"/>
        <w:spacing w:line="288" w:lineRule="auto"/>
        <w:ind w:firstLine="397"/>
        <w:rPr>
          <w:rFonts w:cs="KFGQPC Uthman Taha Naskh"/>
          <w:b/>
          <w:bCs/>
          <w:color w:val="FF0000"/>
          <w:sz w:val="34"/>
          <w:szCs w:val="34"/>
          <w:u w:val="single"/>
          <w:rtl/>
          <w:lang w:bidi="ar-EG"/>
        </w:rPr>
      </w:pPr>
      <w:proofErr w:type="gramStart"/>
      <w:r w:rsidRPr="00D36221">
        <w:rPr>
          <w:rFonts w:cs="KFGQPC Uthman Taha Naskh"/>
          <w:b/>
          <w:bCs/>
          <w:color w:val="FF0000"/>
          <w:sz w:val="34"/>
          <w:szCs w:val="34"/>
          <w:u w:val="single"/>
          <w:rtl/>
          <w:lang w:bidi="ar-EG"/>
        </w:rPr>
        <w:t>(( ثانيًا</w:t>
      </w:r>
      <w:proofErr w:type="gramEnd"/>
      <w:r w:rsidRPr="00D36221">
        <w:rPr>
          <w:rFonts w:cs="KFGQPC Uthman Taha Naskh"/>
          <w:b/>
          <w:bCs/>
          <w:color w:val="FF0000"/>
          <w:sz w:val="34"/>
          <w:szCs w:val="34"/>
          <w:u w:val="single"/>
          <w:rtl/>
          <w:lang w:bidi="ar-EG"/>
        </w:rPr>
        <w:t xml:space="preserve"> )): </w:t>
      </w:r>
    </w:p>
    <w:p w14:paraId="587683AF" w14:textId="77777777" w:rsidR="00BB734C" w:rsidRPr="00D36221" w:rsidRDefault="00BB734C" w:rsidP="00D36221">
      <w:pPr>
        <w:pStyle w:val="a4"/>
        <w:spacing w:line="288" w:lineRule="auto"/>
        <w:ind w:firstLine="397"/>
        <w:rPr>
          <w:rFonts w:cs="KFGQPC Uthman Taha Naskh"/>
          <w:sz w:val="34"/>
          <w:szCs w:val="34"/>
          <w:rtl/>
          <w:lang w:bidi="ar-EG"/>
        </w:rPr>
      </w:pPr>
      <w:r w:rsidRPr="00D36221">
        <w:rPr>
          <w:rFonts w:cs="KFGQPC Uthman Taha Naskh"/>
          <w:sz w:val="34"/>
          <w:szCs w:val="34"/>
          <w:rtl/>
          <w:lang w:bidi="ar-EG"/>
        </w:rPr>
        <w:t xml:space="preserve">مَن قال </w:t>
      </w:r>
      <w:proofErr w:type="gramStart"/>
      <w:r w:rsidRPr="00D36221">
        <w:rPr>
          <w:rFonts w:cs="KFGQPC Uthman Taha Naskh"/>
          <w:sz w:val="34"/>
          <w:szCs w:val="34"/>
          <w:rtl/>
          <w:lang w:bidi="ar-EG"/>
        </w:rPr>
        <w:t>أن</w:t>
      </w:r>
      <w:proofErr w:type="gramEnd"/>
      <w:r w:rsidRPr="00D36221">
        <w:rPr>
          <w:rFonts w:cs="KFGQPC Uthman Taha Naskh"/>
          <w:sz w:val="34"/>
          <w:szCs w:val="34"/>
          <w:rtl/>
          <w:lang w:bidi="ar-EG"/>
        </w:rPr>
        <w:t xml:space="preserve"> الدولة العُبيدية الفاطمية أول مَن احتفل مُثْبِت، والـمُـثْبِت مُقَّدم على النافي.</w:t>
      </w:r>
    </w:p>
    <w:p w14:paraId="55A6B880" w14:textId="5338C824" w:rsidR="00BB734C" w:rsidRPr="00D36221" w:rsidRDefault="00BB734C" w:rsidP="00D36221">
      <w:pPr>
        <w:pStyle w:val="a4"/>
        <w:spacing w:line="288" w:lineRule="auto"/>
        <w:ind w:firstLine="397"/>
        <w:rPr>
          <w:rFonts w:cs="KFGQPC Uthman Taha Naskh"/>
          <w:b/>
          <w:bCs/>
          <w:color w:val="FF0000"/>
          <w:sz w:val="34"/>
          <w:szCs w:val="34"/>
          <w:u w:val="single"/>
          <w:rtl/>
          <w:lang w:bidi="ar-EG"/>
        </w:rPr>
      </w:pPr>
      <w:proofErr w:type="gramStart"/>
      <w:r w:rsidRPr="00D36221">
        <w:rPr>
          <w:rFonts w:cs="KFGQPC Uthman Taha Naskh"/>
          <w:b/>
          <w:bCs/>
          <w:color w:val="FF0000"/>
          <w:sz w:val="34"/>
          <w:szCs w:val="34"/>
          <w:u w:val="single"/>
          <w:rtl/>
          <w:lang w:bidi="ar-EG"/>
        </w:rPr>
        <w:t>(( ثالث</w:t>
      </w:r>
      <w:r w:rsidR="008D51D1" w:rsidRPr="00D36221">
        <w:rPr>
          <w:rFonts w:cs="KFGQPC Uthman Taha Naskh"/>
          <w:b/>
          <w:bCs/>
          <w:color w:val="FF0000"/>
          <w:sz w:val="34"/>
          <w:szCs w:val="34"/>
          <w:u w:val="single"/>
          <w:rtl/>
          <w:lang w:bidi="ar-EG"/>
        </w:rPr>
        <w:t>ًا</w:t>
      </w:r>
      <w:proofErr w:type="gramEnd"/>
      <w:r w:rsidRPr="00D36221">
        <w:rPr>
          <w:rFonts w:cs="KFGQPC Uthman Taha Naskh"/>
          <w:b/>
          <w:bCs/>
          <w:color w:val="FF0000"/>
          <w:sz w:val="34"/>
          <w:szCs w:val="34"/>
          <w:u w:val="single"/>
          <w:rtl/>
          <w:lang w:bidi="ar-EG"/>
        </w:rPr>
        <w:t xml:space="preserve"> )):</w:t>
      </w:r>
    </w:p>
    <w:p w14:paraId="7800DDDD" w14:textId="24D3ADEB" w:rsidR="00BB734C" w:rsidRPr="00D36221" w:rsidRDefault="00BB734C" w:rsidP="00D36221">
      <w:pPr>
        <w:pStyle w:val="a4"/>
        <w:spacing w:line="288" w:lineRule="auto"/>
        <w:ind w:firstLine="397"/>
        <w:jc w:val="both"/>
        <w:rPr>
          <w:rFonts w:cs="KFGQPC Uthman Taha Naskh"/>
          <w:sz w:val="34"/>
          <w:szCs w:val="34"/>
          <w:rtl/>
          <w:lang w:bidi="ar-EG"/>
        </w:rPr>
      </w:pPr>
      <w:r w:rsidRPr="00D36221">
        <w:rPr>
          <w:rFonts w:cs="KFGQPC Uthman Taha Naskh"/>
          <w:sz w:val="34"/>
          <w:szCs w:val="34"/>
          <w:rtl/>
          <w:lang w:bidi="ar-EG"/>
        </w:rPr>
        <w:t xml:space="preserve">نسب صاحب "طبقات الأصولين" رسالة إلى الإمام أبي الوليد الباجي </w:t>
      </w:r>
      <w:r w:rsidRPr="00D36221">
        <w:rPr>
          <w:rFonts w:cs="KFGQPC Uthman Taha Naskh"/>
          <w:sz w:val="34"/>
          <w:szCs w:val="34"/>
          <w:shd w:val="clear" w:color="auto" w:fill="FFFFFF"/>
          <w:rtl/>
        </w:rPr>
        <w:t>(ت 474هـ)</w:t>
      </w:r>
      <w:r w:rsidRPr="00D36221">
        <w:rPr>
          <w:rFonts w:cs="KFGQPC Uthman Taha Naskh"/>
          <w:sz w:val="34"/>
          <w:szCs w:val="34"/>
          <w:rtl/>
          <w:lang w:bidi="ar-EG"/>
        </w:rPr>
        <w:t>، في التحذير من بدعة المولد؛ حيث قال</w:t>
      </w:r>
      <w:proofErr w:type="gramStart"/>
      <w:r w:rsidRPr="00D36221">
        <w:rPr>
          <w:rFonts w:cs="KFGQPC Uthman Taha Naskh"/>
          <w:sz w:val="34"/>
          <w:szCs w:val="34"/>
          <w:rtl/>
          <w:lang w:bidi="ar-EG"/>
        </w:rPr>
        <w:t>:(( مؤلفاته</w:t>
      </w:r>
      <w:proofErr w:type="gramEnd"/>
      <w:r w:rsidRPr="00D36221">
        <w:rPr>
          <w:rFonts w:cs="KFGQPC Uthman Taha Naskh"/>
          <w:sz w:val="34"/>
          <w:szCs w:val="34"/>
          <w:rtl/>
          <w:lang w:bidi="ar-EG"/>
        </w:rPr>
        <w:t>: ألَّف نحو ثلاثين مؤلَّف</w:t>
      </w:r>
      <w:r w:rsidR="008D51D1" w:rsidRPr="00D36221">
        <w:rPr>
          <w:rFonts w:cs="KFGQPC Uthman Taha Naskh"/>
          <w:sz w:val="34"/>
          <w:szCs w:val="34"/>
          <w:rtl/>
          <w:lang w:bidi="ar-EG"/>
        </w:rPr>
        <w:t>ًا</w:t>
      </w:r>
      <w:r w:rsidRPr="00D36221">
        <w:rPr>
          <w:rFonts w:cs="KFGQPC Uthman Taha Naskh"/>
          <w:sz w:val="34"/>
          <w:szCs w:val="34"/>
          <w:rtl/>
          <w:lang w:bidi="ar-EG"/>
        </w:rPr>
        <w:t xml:space="preserve"> في علوم عدة، منها: إحكام الفصول في أحكام الأصول.</w:t>
      </w:r>
      <w:r w:rsidR="00C42268" w:rsidRPr="00D36221">
        <w:rPr>
          <w:rFonts w:cs="KFGQPC Uthman Taha Naskh"/>
          <w:sz w:val="34"/>
          <w:szCs w:val="34"/>
          <w:rtl/>
          <w:lang w:bidi="ar-EG"/>
        </w:rPr>
        <w:t>..</w:t>
      </w:r>
      <w:r w:rsidRPr="00D36221">
        <w:rPr>
          <w:rFonts w:cs="KFGQPC Uthman Taha Naskh"/>
          <w:sz w:val="34"/>
          <w:szCs w:val="34"/>
          <w:rtl/>
          <w:lang w:bidi="ar-EG"/>
        </w:rPr>
        <w:t>..</w:t>
      </w:r>
      <w:r w:rsidRPr="00D36221">
        <w:rPr>
          <w:rFonts w:cs="KFGQPC Uthman Taha Naskh"/>
          <w:sz w:val="34"/>
          <w:szCs w:val="34"/>
          <w:u w:val="single"/>
          <w:rtl/>
          <w:lang w:bidi="ar-EG"/>
        </w:rPr>
        <w:t xml:space="preserve">والرسالة في التحذير من بدعة مولد النبي </w:t>
      </w:r>
      <w:r w:rsidR="00C42268" w:rsidRPr="00D36221">
        <w:rPr>
          <w:rFonts w:cs="KFGQPC Uthman Taha Naskh"/>
          <w:sz w:val="34"/>
          <w:szCs w:val="34"/>
          <w:rtl/>
          <w:lang w:bidi="ar-EG"/>
        </w:rPr>
        <w:t>-صلى الله عليه وسلم-</w:t>
      </w:r>
      <w:r w:rsidRPr="00D36221">
        <w:rPr>
          <w:rFonts w:cs="KFGQPC Uthman Taha Naskh"/>
          <w:sz w:val="34"/>
          <w:szCs w:val="34"/>
          <w:shd w:val="clear" w:color="auto" w:fill="FFFFFF"/>
          <w:rtl/>
        </w:rPr>
        <w:t xml:space="preserve">......)) </w:t>
      </w:r>
      <w:r w:rsidRPr="00D36221">
        <w:rPr>
          <w:rFonts w:cs="KFGQPC Uthman Taha Naskh"/>
          <w:sz w:val="34"/>
          <w:szCs w:val="34"/>
          <w:shd w:val="clear" w:color="auto" w:fill="FFFFFF"/>
          <w:vertAlign w:val="superscript"/>
        </w:rPr>
        <w:t>(</w:t>
      </w:r>
      <w:r w:rsidRPr="00D36221">
        <w:rPr>
          <w:rStyle w:val="a3"/>
          <w:rFonts w:cs="KFGQPC Uthman Taha Naskh"/>
          <w:sz w:val="34"/>
          <w:szCs w:val="34"/>
          <w:shd w:val="clear" w:color="auto" w:fill="FFFFFF"/>
        </w:rPr>
        <w:footnoteReference w:id="16"/>
      </w:r>
      <w:r w:rsidRPr="00D36221">
        <w:rPr>
          <w:rFonts w:cs="KFGQPC Uthman Taha Naskh"/>
          <w:sz w:val="34"/>
          <w:szCs w:val="34"/>
          <w:shd w:val="clear" w:color="auto" w:fill="FFFFFF"/>
          <w:vertAlign w:val="superscript"/>
        </w:rPr>
        <w:t>)</w:t>
      </w:r>
      <w:r w:rsidRPr="00D36221">
        <w:rPr>
          <w:rFonts w:cs="KFGQPC Uthman Taha Naskh"/>
          <w:sz w:val="34"/>
          <w:szCs w:val="34"/>
          <w:rtl/>
        </w:rPr>
        <w:t>.</w:t>
      </w:r>
      <w:r w:rsidRPr="00D36221">
        <w:rPr>
          <w:rFonts w:cs="KFGQPC Uthman Taha Naskh"/>
          <w:sz w:val="34"/>
          <w:szCs w:val="34"/>
          <w:shd w:val="clear" w:color="auto" w:fill="FFFFFF"/>
          <w:vertAlign w:val="superscript"/>
          <w:rtl/>
        </w:rPr>
        <w:t xml:space="preserve"> </w:t>
      </w:r>
    </w:p>
    <w:p w14:paraId="544C5F8B" w14:textId="77777777" w:rsidR="00BB734C" w:rsidRPr="00D36221" w:rsidRDefault="00BB734C" w:rsidP="00D36221">
      <w:pPr>
        <w:pStyle w:val="a4"/>
        <w:spacing w:line="288" w:lineRule="auto"/>
        <w:ind w:firstLine="397"/>
        <w:rPr>
          <w:rFonts w:cs="KFGQPC Uthman Taha Naskh"/>
          <w:sz w:val="34"/>
          <w:szCs w:val="34"/>
          <w:rtl/>
          <w:lang w:bidi="ar-EG"/>
        </w:rPr>
      </w:pPr>
      <w:r w:rsidRPr="00D36221">
        <w:rPr>
          <w:rFonts w:cs="KFGQPC Uthman Taha Naskh"/>
          <w:sz w:val="34"/>
          <w:szCs w:val="34"/>
          <w:rtl/>
          <w:lang w:bidi="ar-EG"/>
        </w:rPr>
        <w:lastRenderedPageBreak/>
        <w:t xml:space="preserve">وقد نشرت هذه الرسالة مجلةُ الإصلاح </w:t>
      </w:r>
      <w:r w:rsidRPr="00D36221">
        <w:rPr>
          <w:rFonts w:cs="KFGQPC Uthman Taha Naskh"/>
          <w:sz w:val="34"/>
          <w:szCs w:val="34"/>
          <w:vertAlign w:val="superscript"/>
          <w:lang w:bidi="ar-EG"/>
        </w:rPr>
        <w:t>(</w:t>
      </w:r>
      <w:r w:rsidRPr="00D36221">
        <w:rPr>
          <w:rStyle w:val="a3"/>
          <w:rFonts w:cs="KFGQPC Uthman Taha Naskh"/>
          <w:sz w:val="34"/>
          <w:szCs w:val="34"/>
          <w:lang w:bidi="ar-EG"/>
        </w:rPr>
        <w:footnoteReference w:id="17"/>
      </w:r>
      <w:r w:rsidRPr="00D36221">
        <w:rPr>
          <w:rFonts w:cs="KFGQPC Uthman Taha Naskh"/>
          <w:sz w:val="34"/>
          <w:szCs w:val="34"/>
          <w:vertAlign w:val="superscript"/>
          <w:lang w:bidi="ar-EG"/>
        </w:rPr>
        <w:t>)</w:t>
      </w:r>
      <w:r w:rsidRPr="00D36221">
        <w:rPr>
          <w:rFonts w:cs="KFGQPC Uthman Taha Naskh"/>
          <w:sz w:val="34"/>
          <w:szCs w:val="34"/>
          <w:rtl/>
          <w:lang w:bidi="ar-EG"/>
        </w:rPr>
        <w:t>.</w:t>
      </w:r>
    </w:p>
    <w:p w14:paraId="10FA45DE" w14:textId="77777777" w:rsidR="00BB734C" w:rsidRPr="00D36221" w:rsidRDefault="00BB734C" w:rsidP="00D36221">
      <w:pPr>
        <w:pStyle w:val="a4"/>
        <w:spacing w:line="288" w:lineRule="auto"/>
        <w:ind w:firstLine="397"/>
        <w:jc w:val="both"/>
        <w:rPr>
          <w:rFonts w:cs="KFGQPC Uthman Taha Naskh"/>
          <w:b/>
          <w:bCs/>
          <w:sz w:val="34"/>
          <w:szCs w:val="34"/>
          <w:rtl/>
          <w:lang w:bidi="ar-EG"/>
        </w:rPr>
      </w:pPr>
      <w:r w:rsidRPr="00D36221">
        <w:rPr>
          <w:rFonts w:cs="KFGQPC Uthman Taha Naskh"/>
          <w:b/>
          <w:bCs/>
          <w:sz w:val="34"/>
          <w:szCs w:val="34"/>
          <w:rtl/>
          <w:lang w:bidi="ar-EG"/>
        </w:rPr>
        <w:t xml:space="preserve">فلو ثبتت نسبة هذه الرسالة إلى الإمام الباجي لكانت من المرجحات القوية بأن الدولة العبيدية الباطنية (الفاطمية) هي أول مَن احتفل بالمولد النبوي؛ لأن بين الإمام الباجي </w:t>
      </w:r>
      <w:r w:rsidRPr="00D36221">
        <w:rPr>
          <w:rFonts w:cs="KFGQPC Uthman Taha Naskh"/>
          <w:b/>
          <w:bCs/>
          <w:sz w:val="34"/>
          <w:szCs w:val="34"/>
          <w:shd w:val="clear" w:color="auto" w:fill="FFFFFF"/>
          <w:rtl/>
        </w:rPr>
        <w:t>(ت 474 هـ)</w:t>
      </w:r>
      <w:r w:rsidRPr="00D36221">
        <w:rPr>
          <w:rFonts w:cs="KFGQPC Uthman Taha Naskh"/>
          <w:b/>
          <w:bCs/>
          <w:sz w:val="34"/>
          <w:szCs w:val="34"/>
          <w:rtl/>
          <w:lang w:bidi="ar-EG"/>
        </w:rPr>
        <w:t xml:space="preserve"> والملك المظفر </w:t>
      </w:r>
      <w:r w:rsidRPr="00D36221">
        <w:rPr>
          <w:rFonts w:cs="KFGQPC Uthman Taha Naskh"/>
          <w:b/>
          <w:bCs/>
          <w:sz w:val="34"/>
          <w:szCs w:val="34"/>
          <w:rtl/>
        </w:rPr>
        <w:t>كوكبري</w:t>
      </w:r>
      <w:r w:rsidRPr="00D36221">
        <w:rPr>
          <w:rFonts w:cs="KFGQPC Uthman Taha Naskh"/>
          <w:b/>
          <w:bCs/>
          <w:sz w:val="34"/>
          <w:szCs w:val="34"/>
          <w:rtl/>
          <w:lang w:bidi="ar-EG"/>
        </w:rPr>
        <w:t xml:space="preserve"> </w:t>
      </w:r>
      <w:r w:rsidRPr="00D36221">
        <w:rPr>
          <w:rFonts w:cs="KFGQPC Uthman Taha Naskh"/>
          <w:b/>
          <w:bCs/>
          <w:sz w:val="34"/>
          <w:szCs w:val="34"/>
          <w:shd w:val="clear" w:color="auto" w:fill="FFFFFF"/>
          <w:rtl/>
        </w:rPr>
        <w:t>(ت 630 هـ)</w:t>
      </w:r>
      <w:r w:rsidRPr="00D36221">
        <w:rPr>
          <w:rFonts w:cs="KFGQPC Uthman Taha Naskh"/>
          <w:b/>
          <w:bCs/>
          <w:sz w:val="34"/>
          <w:szCs w:val="34"/>
          <w:rtl/>
          <w:lang w:bidi="ar-EG"/>
        </w:rPr>
        <w:t xml:space="preserve">، مفاوِزُ.    </w:t>
      </w:r>
    </w:p>
    <w:p w14:paraId="6C571E7A" w14:textId="77777777" w:rsidR="00BB734C" w:rsidRPr="00D36221" w:rsidRDefault="00BB734C" w:rsidP="00D36221">
      <w:pPr>
        <w:pStyle w:val="a4"/>
        <w:spacing w:line="288" w:lineRule="auto"/>
        <w:ind w:firstLine="397"/>
        <w:jc w:val="both"/>
        <w:rPr>
          <w:rFonts w:cs="KFGQPC Uthman Taha Naskh"/>
          <w:sz w:val="34"/>
          <w:szCs w:val="34"/>
          <w:rtl/>
          <w:lang w:bidi="ar-EG"/>
        </w:rPr>
      </w:pPr>
      <w:r w:rsidRPr="00D36221">
        <w:rPr>
          <w:rFonts w:cs="KFGQPC Uthman Taha Naskh"/>
          <w:b/>
          <w:bCs/>
          <w:sz w:val="34"/>
          <w:szCs w:val="34"/>
          <w:rtl/>
          <w:lang w:bidi="ar-EG"/>
        </w:rPr>
        <w:t>وأقول:</w:t>
      </w:r>
      <w:r w:rsidRPr="00D36221">
        <w:rPr>
          <w:rFonts w:cs="KFGQPC Uthman Taha Naskh"/>
          <w:sz w:val="34"/>
          <w:szCs w:val="34"/>
          <w:rtl/>
          <w:lang w:bidi="ar-EG"/>
        </w:rPr>
        <w:t xml:space="preserve"> لعلهم أول مَن أظهر الاحتفال بالمولد، ثم كان أول مَن احتفى به هذا الاحتفاء الشديد وأظهره: الملك المظفر صاحب إربل، والله أعلم.</w:t>
      </w:r>
    </w:p>
    <w:p w14:paraId="65391D70" w14:textId="5148713B" w:rsidR="00BB734C" w:rsidRPr="00D36221" w:rsidRDefault="00BB734C" w:rsidP="00D36221">
      <w:pPr>
        <w:pStyle w:val="a4"/>
        <w:spacing w:line="288" w:lineRule="auto"/>
        <w:ind w:firstLine="397"/>
        <w:jc w:val="both"/>
        <w:rPr>
          <w:rFonts w:cs="KFGQPC Uthman Taha Naskh"/>
          <w:sz w:val="34"/>
          <w:szCs w:val="34"/>
          <w:rtl/>
          <w:lang w:bidi="ar-EG"/>
        </w:rPr>
      </w:pPr>
      <w:r w:rsidRPr="00D36221">
        <w:rPr>
          <w:rFonts w:cs="KFGQPC Uthman Taha Naskh"/>
          <w:b/>
          <w:bCs/>
          <w:sz w:val="34"/>
          <w:szCs w:val="34"/>
          <w:rtl/>
          <w:lang w:bidi="ar-EG"/>
        </w:rPr>
        <w:t>_</w:t>
      </w:r>
      <w:r w:rsidRPr="00D36221">
        <w:rPr>
          <w:rFonts w:cs="KFGQPC Uthman Taha Naskh"/>
          <w:sz w:val="34"/>
          <w:szCs w:val="34"/>
          <w:rtl/>
          <w:lang w:bidi="ar-EG"/>
        </w:rPr>
        <w:t xml:space="preserve"> وعلى وفق ما رجحناه فإنه على مدى خمسين وثلاث مائة عام (350) سنة تقريب</w:t>
      </w:r>
      <w:r w:rsidR="008D51D1" w:rsidRPr="00D36221">
        <w:rPr>
          <w:rFonts w:cs="KFGQPC Uthman Taha Naskh"/>
          <w:sz w:val="34"/>
          <w:szCs w:val="34"/>
          <w:rtl/>
          <w:lang w:bidi="ar-EG"/>
        </w:rPr>
        <w:t>ًا</w:t>
      </w:r>
      <w:r w:rsidRPr="00D36221">
        <w:rPr>
          <w:rFonts w:cs="KFGQPC Uthman Taha Naskh"/>
          <w:sz w:val="34"/>
          <w:szCs w:val="34"/>
          <w:rtl/>
          <w:lang w:bidi="ar-EG"/>
        </w:rPr>
        <w:t xml:space="preserve"> لم يكن الاحتفال بالمولد النبوي معروف</w:t>
      </w:r>
      <w:r w:rsidR="008D51D1" w:rsidRPr="00D36221">
        <w:rPr>
          <w:rFonts w:cs="KFGQPC Uthman Taha Naskh"/>
          <w:sz w:val="34"/>
          <w:szCs w:val="34"/>
          <w:rtl/>
          <w:lang w:bidi="ar-EG"/>
        </w:rPr>
        <w:t>ًا</w:t>
      </w:r>
      <w:r w:rsidRPr="00D36221">
        <w:rPr>
          <w:rFonts w:cs="KFGQPC Uthman Taha Naskh"/>
          <w:sz w:val="34"/>
          <w:szCs w:val="34"/>
          <w:rtl/>
          <w:lang w:bidi="ar-EG"/>
        </w:rPr>
        <w:t xml:space="preserve"> عند المسلمين، </w:t>
      </w:r>
      <w:r w:rsidRPr="00D36221">
        <w:rPr>
          <w:rFonts w:cs="KFGQPC Uthman Taha Naskh"/>
          <w:sz w:val="34"/>
          <w:szCs w:val="34"/>
          <w:rtl/>
        </w:rPr>
        <w:t>وإن المتتبِّع للتاريخ الإسلامي</w:t>
      </w:r>
      <w:r w:rsidRPr="00D36221">
        <w:rPr>
          <w:rFonts w:cs="KFGQPC Uthman Taha Naskh"/>
          <w:sz w:val="34"/>
          <w:szCs w:val="34"/>
          <w:vertAlign w:val="superscript"/>
          <w:rtl/>
        </w:rPr>
        <w:t xml:space="preserve"> </w:t>
      </w:r>
      <w:r w:rsidRPr="00D36221">
        <w:rPr>
          <w:rFonts w:cs="KFGQPC Uthman Taha Naskh"/>
          <w:sz w:val="34"/>
          <w:szCs w:val="34"/>
          <w:rtl/>
        </w:rPr>
        <w:t>يعلم يقين</w:t>
      </w:r>
      <w:r w:rsidR="008D51D1" w:rsidRPr="00D36221">
        <w:rPr>
          <w:rFonts w:cs="KFGQPC Uthman Taha Naskh"/>
          <w:sz w:val="34"/>
          <w:szCs w:val="34"/>
          <w:rtl/>
        </w:rPr>
        <w:t>ًا</w:t>
      </w:r>
      <w:r w:rsidRPr="00D36221">
        <w:rPr>
          <w:rFonts w:cs="KFGQPC Uthman Taha Naskh"/>
          <w:sz w:val="34"/>
          <w:szCs w:val="34"/>
          <w:rtl/>
        </w:rPr>
        <w:t xml:space="preserve"> أنَّ مِثْل هذه الاحتفالات محدثةٌ</w:t>
      </w:r>
      <w:r w:rsidRPr="00D36221">
        <w:rPr>
          <w:rFonts w:cs="KFGQPC Uthman Taha Naskh"/>
          <w:sz w:val="34"/>
          <w:szCs w:val="34"/>
          <w:rtl/>
          <w:lang w:bidi="ar-EG"/>
        </w:rPr>
        <w:t>،</w:t>
      </w:r>
      <w:r w:rsidRPr="00D36221">
        <w:rPr>
          <w:rFonts w:cs="KFGQPC Uthman Taha Naskh"/>
          <w:sz w:val="34"/>
          <w:szCs w:val="34"/>
          <w:rtl/>
        </w:rPr>
        <w:t xml:space="preserve"> لم تكن موجودة</w:t>
      </w:r>
      <w:r w:rsidRPr="00D36221">
        <w:rPr>
          <w:rFonts w:cs="KFGQPC Uthman Taha Naskh"/>
          <w:sz w:val="34"/>
          <w:szCs w:val="34"/>
        </w:rPr>
        <w:t xml:space="preserve"> </w:t>
      </w:r>
      <w:r w:rsidRPr="00D36221">
        <w:rPr>
          <w:rFonts w:cs="KFGQPC Uthman Taha Naskh"/>
          <w:sz w:val="34"/>
          <w:szCs w:val="34"/>
          <w:rtl/>
        </w:rPr>
        <w:t>عند المسلمين الأوائل في</w:t>
      </w:r>
      <w:r w:rsidRPr="00D36221">
        <w:rPr>
          <w:rFonts w:cs="KFGQPC Uthman Taha Naskh"/>
          <w:sz w:val="34"/>
          <w:szCs w:val="34"/>
          <w:vertAlign w:val="superscript"/>
          <w:rtl/>
        </w:rPr>
        <w:t xml:space="preserve"> </w:t>
      </w:r>
      <w:r w:rsidRPr="00D36221">
        <w:rPr>
          <w:rFonts w:cs="KFGQPC Uthman Taha Naskh"/>
          <w:sz w:val="34"/>
          <w:szCs w:val="34"/>
          <w:rtl/>
        </w:rPr>
        <w:t xml:space="preserve">القرون الخيرية حتى جاءت الدولة الفاطمية العُبيدية </w:t>
      </w:r>
      <w:r w:rsidRPr="00D36221">
        <w:rPr>
          <w:rFonts w:cs="KFGQPC Uthman Taha Naskh"/>
          <w:sz w:val="34"/>
          <w:szCs w:val="34"/>
          <w:vertAlign w:val="superscript"/>
        </w:rPr>
        <w:t>(</w:t>
      </w:r>
      <w:r w:rsidRPr="00D36221">
        <w:rPr>
          <w:rStyle w:val="a3"/>
          <w:rFonts w:cs="KFGQPC Uthman Taha Naskh"/>
          <w:sz w:val="34"/>
          <w:szCs w:val="34"/>
        </w:rPr>
        <w:footnoteReference w:id="18"/>
      </w:r>
      <w:r w:rsidRPr="00D36221">
        <w:rPr>
          <w:rFonts w:cs="KFGQPC Uthman Taha Naskh"/>
          <w:sz w:val="34"/>
          <w:szCs w:val="34"/>
          <w:vertAlign w:val="superscript"/>
        </w:rPr>
        <w:t>)</w:t>
      </w:r>
      <w:r w:rsidRPr="00D36221">
        <w:rPr>
          <w:rFonts w:cs="KFGQPC Uthman Taha Naskh"/>
          <w:sz w:val="34"/>
          <w:szCs w:val="34"/>
          <w:rtl/>
          <w:lang w:bidi="ar-EG"/>
        </w:rPr>
        <w:t>.</w:t>
      </w:r>
    </w:p>
    <w:p w14:paraId="5B2B39E9" w14:textId="77777777" w:rsidR="00BB734C" w:rsidRPr="00D36221" w:rsidRDefault="00BB734C" w:rsidP="00D36221">
      <w:pPr>
        <w:pStyle w:val="a4"/>
        <w:spacing w:line="288" w:lineRule="auto"/>
        <w:ind w:firstLine="397"/>
        <w:rPr>
          <w:rFonts w:cs="KFGQPC Uthman Taha Naskh"/>
          <w:sz w:val="34"/>
          <w:szCs w:val="34"/>
          <w:rtl/>
          <w:lang w:bidi="ar-EG"/>
        </w:rPr>
      </w:pPr>
      <w:r w:rsidRPr="00D36221">
        <w:rPr>
          <w:rFonts w:cs="KFGQPC Uthman Taha Naskh"/>
          <w:sz w:val="34"/>
          <w:szCs w:val="34"/>
          <w:rtl/>
          <w:lang w:bidi="ar-EG"/>
        </w:rPr>
        <w:t>فلم يحتفل بالمولد طوال هذه المدة أحدٌ من الحُكام ولا العلماء ولا عامة الناس، ولا حثَّ عليه أو أمر به أو تكلم عنه أحدٌ.</w:t>
      </w:r>
    </w:p>
    <w:p w14:paraId="02932AC9" w14:textId="7A757D18" w:rsidR="00D36221" w:rsidRDefault="00BB734C" w:rsidP="00D36221">
      <w:pPr>
        <w:pStyle w:val="a4"/>
        <w:spacing w:line="288" w:lineRule="auto"/>
        <w:ind w:firstLine="397"/>
        <w:rPr>
          <w:rFonts w:cs="KFGQPC Uthman Taha Naskh"/>
          <w:sz w:val="34"/>
          <w:szCs w:val="34"/>
          <w:rtl/>
          <w:lang w:bidi="ar-EG"/>
        </w:rPr>
      </w:pPr>
      <w:r w:rsidRPr="00D36221">
        <w:rPr>
          <w:rFonts w:cs="KFGQPC Uthman Taha Naskh"/>
          <w:sz w:val="34"/>
          <w:szCs w:val="34"/>
          <w:rtl/>
          <w:lang w:bidi="ar-EG"/>
        </w:rPr>
        <w:t>والله أعلم.</w:t>
      </w:r>
    </w:p>
    <w:p w14:paraId="084CFE2E" w14:textId="77777777" w:rsidR="00D36221" w:rsidRDefault="00D36221">
      <w:pPr>
        <w:bidi w:val="0"/>
        <w:spacing w:after="160" w:line="259" w:lineRule="auto"/>
        <w:rPr>
          <w:rFonts w:eastAsia="Calibri" w:cs="KFGQPC Uthman Taha Naskh"/>
          <w:sz w:val="34"/>
          <w:szCs w:val="34"/>
          <w:rtl/>
          <w:lang w:bidi="ar-EG"/>
        </w:rPr>
      </w:pPr>
      <w:r>
        <w:rPr>
          <w:rFonts w:cs="KFGQPC Uthman Taha Naskh"/>
          <w:sz w:val="34"/>
          <w:szCs w:val="34"/>
          <w:rtl/>
          <w:lang w:bidi="ar-EG"/>
        </w:rPr>
        <w:br w:type="page"/>
      </w:r>
    </w:p>
    <w:p w14:paraId="62DD13E4" w14:textId="213BEF88" w:rsidR="00BB734C" w:rsidRPr="00D36221" w:rsidRDefault="00BB734C" w:rsidP="00D36221">
      <w:pPr>
        <w:pStyle w:val="a4"/>
        <w:spacing w:line="288" w:lineRule="auto"/>
        <w:ind w:firstLine="397"/>
        <w:rPr>
          <w:rFonts w:cs="KFGQPC Uthman Taha Naskh"/>
          <w:b/>
          <w:bCs/>
          <w:color w:val="FF0000"/>
          <w:sz w:val="34"/>
          <w:szCs w:val="34"/>
          <w:u w:val="single"/>
          <w:rtl/>
          <w:lang w:bidi="ar-EG"/>
        </w:rPr>
      </w:pPr>
      <w:proofErr w:type="gramStart"/>
      <w:r w:rsidRPr="00D36221">
        <w:rPr>
          <w:rFonts w:cs="KFGQPC Uthman Taha Naskh"/>
          <w:b/>
          <w:bCs/>
          <w:color w:val="FF0000"/>
          <w:sz w:val="34"/>
          <w:szCs w:val="34"/>
          <w:u w:val="single"/>
          <w:rtl/>
          <w:lang w:bidi="ar-EG"/>
        </w:rPr>
        <w:lastRenderedPageBreak/>
        <w:t>(( تنبيه</w:t>
      </w:r>
      <w:proofErr w:type="gramEnd"/>
      <w:r w:rsidRPr="00D36221">
        <w:rPr>
          <w:rFonts w:cs="KFGQPC Uthman Taha Naskh"/>
          <w:b/>
          <w:bCs/>
          <w:color w:val="FF0000"/>
          <w:sz w:val="34"/>
          <w:szCs w:val="34"/>
          <w:u w:val="single"/>
          <w:rtl/>
          <w:lang w:bidi="ar-EG"/>
        </w:rPr>
        <w:t xml:space="preserve"> مهم )): </w:t>
      </w:r>
    </w:p>
    <w:p w14:paraId="092DC973" w14:textId="77777777" w:rsidR="00C42268" w:rsidRPr="00D36221" w:rsidRDefault="00BB734C" w:rsidP="00D36221">
      <w:pPr>
        <w:pStyle w:val="a4"/>
        <w:spacing w:line="288" w:lineRule="auto"/>
        <w:ind w:firstLine="397"/>
        <w:rPr>
          <w:rFonts w:cs="KFGQPC Uthman Taha Naskh"/>
          <w:sz w:val="34"/>
          <w:szCs w:val="34"/>
          <w:rtl/>
          <w:lang w:bidi="ar-EG"/>
        </w:rPr>
      </w:pPr>
      <w:r w:rsidRPr="00D36221">
        <w:rPr>
          <w:rFonts w:cs="KFGQPC Uthman Taha Naskh"/>
          <w:b/>
          <w:bCs/>
          <w:sz w:val="34"/>
          <w:szCs w:val="34"/>
          <w:rtl/>
          <w:lang w:bidi="ar-EG"/>
        </w:rPr>
        <w:t>الملك المظفر</w:t>
      </w:r>
      <w:r w:rsidRPr="00D36221">
        <w:rPr>
          <w:rFonts w:cs="KFGQPC Uthman Taha Naskh"/>
          <w:sz w:val="34"/>
          <w:szCs w:val="34"/>
          <w:rtl/>
          <w:lang w:bidi="ar-EG"/>
        </w:rPr>
        <w:t xml:space="preserve">: وإن مدحه مؤرخون، فهناك مَن ذمَّ أشياء فيه وهو من معاصريه، وهو: </w:t>
      </w:r>
    </w:p>
    <w:p w14:paraId="7A34C8D0" w14:textId="3C95E4AB" w:rsidR="00BB734C" w:rsidRPr="00D36221" w:rsidRDefault="00BB734C" w:rsidP="00D36221">
      <w:pPr>
        <w:pStyle w:val="a4"/>
        <w:spacing w:line="288" w:lineRule="auto"/>
        <w:ind w:firstLine="397"/>
        <w:rPr>
          <w:rFonts w:cs="KFGQPC Uthman Taha Naskh"/>
          <w:sz w:val="34"/>
          <w:szCs w:val="34"/>
          <w:lang w:bidi="ar-EG"/>
        </w:rPr>
      </w:pPr>
      <w:r w:rsidRPr="00D36221">
        <w:rPr>
          <w:rFonts w:cs="KFGQPC Uthman Taha Naskh"/>
          <w:sz w:val="34"/>
          <w:szCs w:val="34"/>
          <w:rtl/>
          <w:lang w:bidi="ar-EG"/>
        </w:rPr>
        <w:t>"</w:t>
      </w:r>
      <w:r w:rsidRPr="00D36221">
        <w:rPr>
          <w:rFonts w:cs="KFGQPC Uthman Taha Naskh"/>
          <w:b/>
          <w:bCs/>
          <w:sz w:val="34"/>
          <w:szCs w:val="34"/>
          <w:rtl/>
          <w:lang w:bidi="ar-EG"/>
        </w:rPr>
        <w:t>ياقوت الحموي</w:t>
      </w:r>
      <w:r w:rsidRPr="00D36221">
        <w:rPr>
          <w:rFonts w:cs="KFGQPC Uthman Taha Naskh"/>
          <w:sz w:val="34"/>
          <w:szCs w:val="34"/>
          <w:rtl/>
          <w:lang w:bidi="ar-EG"/>
        </w:rPr>
        <w:t>" في كتابه: "</w:t>
      </w:r>
      <w:r w:rsidRPr="00D36221">
        <w:rPr>
          <w:rFonts w:cs="KFGQPC Uthman Taha Naskh"/>
          <w:b/>
          <w:bCs/>
          <w:sz w:val="34"/>
          <w:szCs w:val="34"/>
          <w:rtl/>
          <w:lang w:bidi="ar-EG"/>
        </w:rPr>
        <w:t>معجم البلدان</w:t>
      </w:r>
      <w:r w:rsidRPr="00D36221">
        <w:rPr>
          <w:rFonts w:cs="KFGQPC Uthman Taha Naskh"/>
          <w:sz w:val="34"/>
          <w:szCs w:val="34"/>
          <w:rtl/>
          <w:lang w:bidi="ar-EG"/>
        </w:rPr>
        <w:t xml:space="preserve">"؛ حيث قال:  </w:t>
      </w:r>
    </w:p>
    <w:p w14:paraId="4A3DA73E" w14:textId="5B7F9EB1" w:rsidR="00BB734C" w:rsidRPr="00D36221" w:rsidRDefault="00BB734C" w:rsidP="00D36221">
      <w:pPr>
        <w:pStyle w:val="a4"/>
        <w:spacing w:line="288" w:lineRule="auto"/>
        <w:ind w:firstLine="397"/>
        <w:jc w:val="both"/>
        <w:rPr>
          <w:rFonts w:cs="KFGQPC Uthman Taha Naskh"/>
          <w:sz w:val="34"/>
          <w:szCs w:val="34"/>
          <w:rtl/>
          <w:lang w:bidi="ar-EG"/>
        </w:rPr>
      </w:pPr>
      <w:proofErr w:type="gramStart"/>
      <w:r w:rsidRPr="00D36221">
        <w:rPr>
          <w:rFonts w:cs="KFGQPC Uthman Taha Naskh"/>
          <w:sz w:val="34"/>
          <w:szCs w:val="34"/>
          <w:rtl/>
          <w:lang w:bidi="ar-EG"/>
        </w:rPr>
        <w:t xml:space="preserve">(( </w:t>
      </w:r>
      <w:r w:rsidRPr="00D36221">
        <w:rPr>
          <w:rFonts w:cs="KFGQPC Uthman Taha Naskh"/>
          <w:sz w:val="34"/>
          <w:szCs w:val="34"/>
          <w:rtl/>
        </w:rPr>
        <w:t>طِباع</w:t>
      </w:r>
      <w:proofErr w:type="gramEnd"/>
      <w:r w:rsidRPr="00D36221">
        <w:rPr>
          <w:rFonts w:cs="KFGQPC Uthman Taha Naskh"/>
          <w:sz w:val="34"/>
          <w:szCs w:val="34"/>
          <w:rtl/>
        </w:rPr>
        <w:t xml:space="preserve"> هذا الأمير مختلفة متضادة: فإنه كثير الظلم، عَسُوف بالرعية، راغب في أخذ الأموال من غير وجهها، وهو مع ذلك مُفضِل على الفقراء، كثير الصدقات على الغرباء، يسير الأموال الجمَّة الوافرة، يستفك بها الأسارى من أيدي الكفار )) </w:t>
      </w:r>
      <w:r w:rsidRPr="00D36221">
        <w:rPr>
          <w:rFonts w:cs="KFGQPC Uthman Taha Naskh"/>
          <w:sz w:val="34"/>
          <w:szCs w:val="34"/>
          <w:vertAlign w:val="superscript"/>
        </w:rPr>
        <w:t>(</w:t>
      </w:r>
      <w:r w:rsidRPr="00D36221">
        <w:rPr>
          <w:rStyle w:val="a3"/>
          <w:rFonts w:cs="KFGQPC Uthman Taha Naskh"/>
          <w:sz w:val="34"/>
          <w:szCs w:val="34"/>
        </w:rPr>
        <w:footnoteReference w:id="19"/>
      </w:r>
      <w:r w:rsidRPr="00D36221">
        <w:rPr>
          <w:rFonts w:cs="KFGQPC Uthman Taha Naskh"/>
          <w:sz w:val="34"/>
          <w:szCs w:val="34"/>
          <w:vertAlign w:val="superscript"/>
        </w:rPr>
        <w:t>)</w:t>
      </w:r>
      <w:r w:rsidRPr="00D36221">
        <w:rPr>
          <w:rFonts w:cs="KFGQPC Uthman Taha Naskh"/>
          <w:sz w:val="34"/>
          <w:szCs w:val="34"/>
          <w:rtl/>
        </w:rPr>
        <w:t>.</w:t>
      </w:r>
      <w:r w:rsidR="00C42268" w:rsidRPr="00D36221">
        <w:rPr>
          <w:rFonts w:cs="KFGQPC Uthman Taha Naskh"/>
          <w:sz w:val="34"/>
          <w:szCs w:val="34"/>
          <w:rtl/>
          <w:lang w:bidi="ar-EG"/>
        </w:rPr>
        <w:t xml:space="preserve"> </w:t>
      </w:r>
      <w:r w:rsidRPr="00D36221">
        <w:rPr>
          <w:rFonts w:cs="KFGQPC Uthman Taha Naskh"/>
          <w:sz w:val="34"/>
          <w:szCs w:val="34"/>
          <w:rtl/>
          <w:lang w:bidi="ar-EG"/>
        </w:rPr>
        <w:t>والله أعلم</w:t>
      </w:r>
    </w:p>
    <w:p w14:paraId="4BD05F79" w14:textId="77777777" w:rsidR="003B3A56" w:rsidRPr="00D36221" w:rsidRDefault="003B3A56" w:rsidP="00D36221">
      <w:pPr>
        <w:pStyle w:val="a4"/>
        <w:spacing w:line="288" w:lineRule="auto"/>
        <w:ind w:firstLine="397"/>
        <w:jc w:val="both"/>
        <w:rPr>
          <w:rFonts w:cs="KFGQPC Uthman Taha Naskh"/>
          <w:b/>
          <w:bCs/>
          <w:color w:val="FF0000"/>
          <w:sz w:val="34"/>
          <w:szCs w:val="34"/>
          <w:u w:val="single"/>
          <w:rtl/>
          <w:lang w:bidi="ar-EG"/>
        </w:rPr>
      </w:pPr>
      <w:r w:rsidRPr="00D36221">
        <w:rPr>
          <w:rFonts w:cs="KFGQPC Uthman Taha Naskh"/>
          <w:b/>
          <w:bCs/>
          <w:color w:val="FF0000"/>
          <w:sz w:val="34"/>
          <w:szCs w:val="34"/>
          <w:u w:val="single"/>
          <w:rtl/>
          <w:lang w:bidi="ar-EG"/>
        </w:rPr>
        <w:t xml:space="preserve">المبحث الثاني: </w:t>
      </w:r>
    </w:p>
    <w:p w14:paraId="2344DC98" w14:textId="2432CC32" w:rsidR="003B3A56" w:rsidRPr="00D36221" w:rsidRDefault="003B3A56" w:rsidP="00D36221">
      <w:pPr>
        <w:pStyle w:val="a4"/>
        <w:spacing w:line="288" w:lineRule="auto"/>
        <w:ind w:firstLine="397"/>
        <w:jc w:val="both"/>
        <w:rPr>
          <w:rFonts w:cs="KFGQPC Uthman Taha Naskh"/>
          <w:b/>
          <w:bCs/>
          <w:color w:val="002060"/>
          <w:sz w:val="34"/>
          <w:szCs w:val="34"/>
          <w:rtl/>
          <w:lang w:bidi="ar-EG"/>
        </w:rPr>
      </w:pPr>
      <w:proofErr w:type="gramStart"/>
      <w:r w:rsidRPr="00D36221">
        <w:rPr>
          <w:rFonts w:cs="KFGQPC Uthman Taha Naskh"/>
          <w:b/>
          <w:bCs/>
          <w:color w:val="002060"/>
          <w:sz w:val="34"/>
          <w:szCs w:val="34"/>
          <w:rtl/>
          <w:lang w:bidi="ar-EG"/>
        </w:rPr>
        <w:t xml:space="preserve">(( </w:t>
      </w:r>
      <w:r w:rsidRPr="00D36221">
        <w:rPr>
          <w:rFonts w:cs="KFGQPC Uthman Taha Naskh"/>
          <w:b/>
          <w:bCs/>
          <w:color w:val="002060"/>
          <w:sz w:val="34"/>
          <w:szCs w:val="34"/>
          <w:rtl/>
        </w:rPr>
        <w:t>مَن</w:t>
      </w:r>
      <w:proofErr w:type="gramEnd"/>
      <w:r w:rsidRPr="00D36221">
        <w:rPr>
          <w:rFonts w:cs="KFGQPC Uthman Taha Naskh"/>
          <w:b/>
          <w:bCs/>
          <w:color w:val="002060"/>
          <w:sz w:val="34"/>
          <w:szCs w:val="34"/>
          <w:rtl/>
        </w:rPr>
        <w:t xml:space="preserve"> أول مَن احتفل بالمولد من الملوك؟ ))</w:t>
      </w:r>
    </w:p>
    <w:p w14:paraId="3FB438A7" w14:textId="77777777" w:rsidR="00C42268" w:rsidRPr="00D36221" w:rsidRDefault="00BB734C" w:rsidP="00D36221">
      <w:pPr>
        <w:pStyle w:val="a4"/>
        <w:spacing w:line="288" w:lineRule="auto"/>
        <w:ind w:firstLine="397"/>
        <w:jc w:val="both"/>
        <w:rPr>
          <w:rFonts w:cs="KFGQPC Uthman Taha Naskh"/>
          <w:sz w:val="34"/>
          <w:szCs w:val="34"/>
          <w:rtl/>
        </w:rPr>
      </w:pPr>
      <w:r w:rsidRPr="00D36221">
        <w:rPr>
          <w:rFonts w:cs="KFGQPC Uthman Taha Naskh"/>
          <w:sz w:val="34"/>
          <w:szCs w:val="34"/>
          <w:rtl/>
        </w:rPr>
        <w:t>على وفق ما رجحناه أن أول مَن أحدث الاحتفال بالمولد النبوي الدولة العُبيدية الباطنية</w:t>
      </w:r>
    </w:p>
    <w:p w14:paraId="467C19BB" w14:textId="26F33611" w:rsidR="00BB734C" w:rsidRPr="00D36221" w:rsidRDefault="00D36221" w:rsidP="00D36221">
      <w:pPr>
        <w:pStyle w:val="a4"/>
        <w:spacing w:line="288" w:lineRule="auto"/>
        <w:ind w:firstLine="397"/>
        <w:jc w:val="both"/>
        <w:rPr>
          <w:rFonts w:cs="KFGQPC Uthman Taha Naskh"/>
          <w:sz w:val="34"/>
          <w:szCs w:val="34"/>
          <w:rtl/>
        </w:rPr>
      </w:pPr>
      <w:r>
        <w:rPr>
          <w:rFonts w:cs="KFGQPC Uthman Taha Naskh"/>
          <w:sz w:val="34"/>
          <w:szCs w:val="34"/>
          <w:rtl/>
        </w:rPr>
        <w:t>(</w:t>
      </w:r>
      <w:r>
        <w:rPr>
          <w:rFonts w:cs="KFGQPC Uthman Taha Naskh" w:hint="cs"/>
          <w:sz w:val="34"/>
          <w:szCs w:val="34"/>
          <w:rtl/>
        </w:rPr>
        <w:t>ا</w:t>
      </w:r>
      <w:r>
        <w:rPr>
          <w:rFonts w:cs="KFGQPC Uthman Taha Naskh"/>
          <w:sz w:val="34"/>
          <w:szCs w:val="34"/>
          <w:rtl/>
        </w:rPr>
        <w:t>لفاطمية</w:t>
      </w:r>
      <w:r>
        <w:rPr>
          <w:rFonts w:cs="KFGQPC Uthman Taha Naskh" w:hint="cs"/>
          <w:sz w:val="34"/>
          <w:szCs w:val="34"/>
          <w:rtl/>
        </w:rPr>
        <w:t>)</w:t>
      </w:r>
      <w:r w:rsidR="00BB734C" w:rsidRPr="00D36221">
        <w:rPr>
          <w:rFonts w:cs="KFGQPC Uthman Taha Naskh"/>
          <w:sz w:val="34"/>
          <w:szCs w:val="34"/>
          <w:rtl/>
        </w:rPr>
        <w:t>،</w:t>
      </w:r>
      <w:r>
        <w:rPr>
          <w:rFonts w:cs="KFGQPC Uthman Taha Naskh" w:hint="cs"/>
          <w:sz w:val="34"/>
          <w:szCs w:val="34"/>
          <w:rtl/>
        </w:rPr>
        <w:t xml:space="preserve"> </w:t>
      </w:r>
      <w:r w:rsidR="00BB734C" w:rsidRPr="00D36221">
        <w:rPr>
          <w:rFonts w:cs="KFGQPC Uthman Taha Naskh"/>
          <w:b/>
          <w:bCs/>
          <w:sz w:val="34"/>
          <w:szCs w:val="34"/>
          <w:rtl/>
        </w:rPr>
        <w:t xml:space="preserve">ولكن مَن </w:t>
      </w:r>
      <w:proofErr w:type="spellStart"/>
      <w:r w:rsidR="00BB734C" w:rsidRPr="00D36221">
        <w:rPr>
          <w:rFonts w:cs="KFGQPC Uthman Taha Naskh"/>
          <w:b/>
          <w:bCs/>
          <w:sz w:val="34"/>
          <w:szCs w:val="34"/>
          <w:rtl/>
        </w:rPr>
        <w:t>مِن</w:t>
      </w:r>
      <w:proofErr w:type="spellEnd"/>
      <w:r w:rsidR="00BB734C" w:rsidRPr="00D36221">
        <w:rPr>
          <w:rFonts w:cs="KFGQPC Uthman Taha Naskh"/>
          <w:b/>
          <w:bCs/>
          <w:sz w:val="34"/>
          <w:szCs w:val="34"/>
          <w:rtl/>
        </w:rPr>
        <w:t xml:space="preserve"> ملوكهم كان أول مَن احتفل بالمولد؟</w:t>
      </w:r>
      <w:r w:rsidR="00BB734C" w:rsidRPr="00D36221">
        <w:rPr>
          <w:rFonts w:cs="KFGQPC Uthman Taha Naskh"/>
          <w:sz w:val="34"/>
          <w:szCs w:val="34"/>
          <w:rtl/>
        </w:rPr>
        <w:t xml:space="preserve"> </w:t>
      </w:r>
    </w:p>
    <w:p w14:paraId="21F3E3B1" w14:textId="77777777" w:rsidR="00BB734C" w:rsidRPr="00D36221" w:rsidRDefault="00BB734C" w:rsidP="00D36221">
      <w:pPr>
        <w:pStyle w:val="a4"/>
        <w:spacing w:line="288" w:lineRule="auto"/>
        <w:ind w:firstLine="397"/>
        <w:rPr>
          <w:rFonts w:cs="KFGQPC Uthman Taha Naskh"/>
          <w:b/>
          <w:bCs/>
          <w:color w:val="FF0000"/>
          <w:sz w:val="34"/>
          <w:szCs w:val="34"/>
          <w:u w:val="single"/>
          <w:rtl/>
          <w:lang w:bidi="ar-EG"/>
        </w:rPr>
      </w:pPr>
      <w:proofErr w:type="gramStart"/>
      <w:r w:rsidRPr="00D36221">
        <w:rPr>
          <w:rFonts w:cs="KFGQPC Uthman Taha Naskh"/>
          <w:b/>
          <w:bCs/>
          <w:color w:val="FF0000"/>
          <w:sz w:val="34"/>
          <w:szCs w:val="34"/>
          <w:u w:val="single"/>
          <w:rtl/>
          <w:lang w:bidi="ar-EG"/>
        </w:rPr>
        <w:t>(( الجواب</w:t>
      </w:r>
      <w:proofErr w:type="gramEnd"/>
      <w:r w:rsidRPr="00D36221">
        <w:rPr>
          <w:rFonts w:cs="KFGQPC Uthman Taha Naskh"/>
          <w:b/>
          <w:bCs/>
          <w:color w:val="FF0000"/>
          <w:sz w:val="34"/>
          <w:szCs w:val="34"/>
          <w:u w:val="single"/>
          <w:rtl/>
          <w:lang w:bidi="ar-EG"/>
        </w:rPr>
        <w:t xml:space="preserve"> )):</w:t>
      </w:r>
    </w:p>
    <w:p w14:paraId="2472BF17" w14:textId="77777777" w:rsidR="00BB734C" w:rsidRPr="00D36221" w:rsidRDefault="00BB734C" w:rsidP="00D36221">
      <w:pPr>
        <w:pStyle w:val="a4"/>
        <w:spacing w:line="288" w:lineRule="auto"/>
        <w:ind w:firstLine="397"/>
        <w:rPr>
          <w:rFonts w:cs="KFGQPC Uthman Taha Naskh"/>
          <w:sz w:val="34"/>
          <w:szCs w:val="34"/>
          <w:rtl/>
        </w:rPr>
      </w:pPr>
      <w:r w:rsidRPr="00D36221">
        <w:rPr>
          <w:rFonts w:cs="KFGQPC Uthman Taha Naskh"/>
          <w:sz w:val="34"/>
          <w:szCs w:val="34"/>
          <w:rtl/>
          <w:lang w:bidi="ar-EG"/>
        </w:rPr>
        <w:t xml:space="preserve"> </w:t>
      </w:r>
      <w:r w:rsidRPr="00D36221">
        <w:rPr>
          <w:rFonts w:cs="KFGQPC Uthman Taha Naskh"/>
          <w:sz w:val="34"/>
          <w:szCs w:val="34"/>
          <w:rtl/>
        </w:rPr>
        <w:t xml:space="preserve">أول مَن احتفل بالمولد من الفاطميين هو: </w:t>
      </w:r>
    </w:p>
    <w:p w14:paraId="61199B43" w14:textId="181164F7" w:rsidR="00D36221" w:rsidRDefault="00BB734C" w:rsidP="00D36221">
      <w:pPr>
        <w:pStyle w:val="a4"/>
        <w:spacing w:line="288" w:lineRule="auto"/>
        <w:ind w:firstLine="397"/>
        <w:rPr>
          <w:rFonts w:cs="KFGQPC Uthman Taha Naskh"/>
          <w:sz w:val="34"/>
          <w:szCs w:val="34"/>
          <w:rtl/>
        </w:rPr>
      </w:pPr>
      <w:proofErr w:type="gramStart"/>
      <w:r w:rsidRPr="00D36221">
        <w:rPr>
          <w:rFonts w:cs="KFGQPC Uthman Taha Naskh"/>
          <w:sz w:val="34"/>
          <w:szCs w:val="34"/>
          <w:rtl/>
        </w:rPr>
        <w:t>( المعز</w:t>
      </w:r>
      <w:proofErr w:type="gramEnd"/>
      <w:r w:rsidRPr="00D36221">
        <w:rPr>
          <w:rFonts w:cs="KFGQPC Uthman Taha Naskh"/>
          <w:sz w:val="34"/>
          <w:szCs w:val="34"/>
          <w:rtl/>
        </w:rPr>
        <w:t xml:space="preserve"> لدين الله الفاطمي ) </w:t>
      </w:r>
      <w:r w:rsidRPr="00D36221">
        <w:rPr>
          <w:rFonts w:cs="KFGQPC Uthman Taha Naskh"/>
          <w:sz w:val="34"/>
          <w:szCs w:val="34"/>
          <w:vertAlign w:val="superscript"/>
        </w:rPr>
        <w:t>(</w:t>
      </w:r>
      <w:r w:rsidRPr="00D36221">
        <w:rPr>
          <w:rStyle w:val="a3"/>
          <w:rFonts w:cs="KFGQPC Uthman Taha Naskh"/>
          <w:sz w:val="34"/>
          <w:szCs w:val="34"/>
        </w:rPr>
        <w:footnoteReference w:id="20"/>
      </w:r>
      <w:r w:rsidRPr="00D36221">
        <w:rPr>
          <w:rFonts w:cs="KFGQPC Uthman Taha Naskh"/>
          <w:sz w:val="34"/>
          <w:szCs w:val="34"/>
          <w:vertAlign w:val="superscript"/>
        </w:rPr>
        <w:t>)</w:t>
      </w:r>
      <w:r w:rsidRPr="00D36221">
        <w:rPr>
          <w:rFonts w:cs="KFGQPC Uthman Taha Naskh"/>
          <w:sz w:val="34"/>
          <w:szCs w:val="34"/>
          <w:rtl/>
          <w:lang w:bidi="ar-EG"/>
        </w:rPr>
        <w:t>.</w:t>
      </w:r>
    </w:p>
    <w:p w14:paraId="6E5B141F" w14:textId="77777777" w:rsidR="00D36221" w:rsidRDefault="00D36221">
      <w:pPr>
        <w:bidi w:val="0"/>
        <w:spacing w:after="160" w:line="259" w:lineRule="auto"/>
        <w:rPr>
          <w:rFonts w:eastAsia="Calibri" w:cs="KFGQPC Uthman Taha Naskh"/>
          <w:sz w:val="34"/>
          <w:szCs w:val="34"/>
          <w:rtl/>
        </w:rPr>
      </w:pPr>
      <w:r>
        <w:rPr>
          <w:rFonts w:cs="KFGQPC Uthman Taha Naskh"/>
          <w:sz w:val="34"/>
          <w:szCs w:val="34"/>
          <w:rtl/>
        </w:rPr>
        <w:br w:type="page"/>
      </w:r>
    </w:p>
    <w:p w14:paraId="3E9AF77A" w14:textId="77777777" w:rsidR="003B3A56" w:rsidRPr="00D36221" w:rsidRDefault="000F5F3C" w:rsidP="00D36221">
      <w:pPr>
        <w:pStyle w:val="a4"/>
        <w:spacing w:line="288" w:lineRule="auto"/>
        <w:ind w:firstLine="397"/>
        <w:jc w:val="both"/>
        <w:rPr>
          <w:rFonts w:cs="KFGQPC Uthman Taha Naskh"/>
          <w:b/>
          <w:bCs/>
          <w:color w:val="FF0000"/>
          <w:sz w:val="34"/>
          <w:szCs w:val="34"/>
          <w:u w:val="single"/>
          <w:rtl/>
          <w:lang w:bidi="ar-EG"/>
        </w:rPr>
      </w:pPr>
      <w:r w:rsidRPr="00D36221">
        <w:rPr>
          <w:rFonts w:cs="KFGQPC Uthman Taha Naskh"/>
          <w:b/>
          <w:bCs/>
          <w:color w:val="FF0000"/>
          <w:sz w:val="34"/>
          <w:szCs w:val="34"/>
          <w:u w:val="single"/>
          <w:rtl/>
          <w:lang w:bidi="ar-EG"/>
        </w:rPr>
        <w:lastRenderedPageBreak/>
        <w:t>المبحث الثا</w:t>
      </w:r>
      <w:r w:rsidR="003B3A56" w:rsidRPr="00D36221">
        <w:rPr>
          <w:rFonts w:cs="KFGQPC Uthman Taha Naskh"/>
          <w:b/>
          <w:bCs/>
          <w:color w:val="FF0000"/>
          <w:sz w:val="34"/>
          <w:szCs w:val="34"/>
          <w:u w:val="single"/>
          <w:rtl/>
          <w:lang w:bidi="ar-EG"/>
        </w:rPr>
        <w:t>لث</w:t>
      </w:r>
      <w:r w:rsidRPr="00D36221">
        <w:rPr>
          <w:rFonts w:cs="KFGQPC Uthman Taha Naskh"/>
          <w:b/>
          <w:bCs/>
          <w:color w:val="FF0000"/>
          <w:sz w:val="34"/>
          <w:szCs w:val="34"/>
          <w:u w:val="single"/>
          <w:rtl/>
          <w:lang w:bidi="ar-EG"/>
        </w:rPr>
        <w:t>:</w:t>
      </w:r>
    </w:p>
    <w:p w14:paraId="5C59FA73" w14:textId="2F2CBBB4" w:rsidR="000F5F3C" w:rsidRPr="00D36221" w:rsidRDefault="000F5F3C" w:rsidP="00D36221">
      <w:pPr>
        <w:pStyle w:val="a4"/>
        <w:spacing w:line="288" w:lineRule="auto"/>
        <w:ind w:firstLine="397"/>
        <w:jc w:val="both"/>
        <w:rPr>
          <w:rFonts w:cs="KFGQPC Uthman Taha Naskh"/>
          <w:b/>
          <w:bCs/>
          <w:color w:val="002060"/>
          <w:sz w:val="34"/>
          <w:szCs w:val="34"/>
          <w:u w:val="single"/>
          <w:rtl/>
        </w:rPr>
      </w:pPr>
      <w:r w:rsidRPr="00D36221">
        <w:rPr>
          <w:rFonts w:cs="KFGQPC Uthman Taha Naskh"/>
          <w:b/>
          <w:bCs/>
          <w:color w:val="002060"/>
          <w:sz w:val="34"/>
          <w:szCs w:val="34"/>
          <w:rtl/>
          <w:lang w:bidi="ar-EG"/>
        </w:rPr>
        <w:t>((</w:t>
      </w:r>
      <w:r w:rsidRPr="00D36221">
        <w:rPr>
          <w:rFonts w:cs="KFGQPC Uthman Taha Naskh"/>
          <w:b/>
          <w:bCs/>
          <w:color w:val="002060"/>
          <w:sz w:val="34"/>
          <w:szCs w:val="34"/>
          <w:rtl/>
        </w:rPr>
        <w:t>نُبذة عن حال الدولة العُبيدية الباطنية الفاطمية؟))</w:t>
      </w:r>
    </w:p>
    <w:p w14:paraId="50DF5CCC" w14:textId="1C5ADAC0" w:rsidR="00BB734C" w:rsidRPr="00D36221" w:rsidRDefault="00BB734C" w:rsidP="00D36221">
      <w:pPr>
        <w:pStyle w:val="a4"/>
        <w:spacing w:line="288" w:lineRule="auto"/>
        <w:ind w:firstLine="397"/>
        <w:rPr>
          <w:rFonts w:cs="KFGQPC Uthman Taha Naskh"/>
          <w:b/>
          <w:bCs/>
          <w:color w:val="FF0000"/>
          <w:sz w:val="34"/>
          <w:szCs w:val="34"/>
          <w:u w:val="single"/>
        </w:rPr>
      </w:pPr>
      <w:r w:rsidRPr="00D36221">
        <w:rPr>
          <w:rFonts w:cs="KFGQPC Uthman Taha Naskh"/>
          <w:b/>
          <w:bCs/>
          <w:color w:val="FF0000"/>
          <w:sz w:val="34"/>
          <w:szCs w:val="34"/>
          <w:u w:val="single"/>
          <w:rtl/>
        </w:rPr>
        <w:t xml:space="preserve">نُبذة مختصرة عن حال الدولة العُبيدية الباطنية الفاطمية: </w:t>
      </w:r>
    </w:p>
    <w:p w14:paraId="23F7D960" w14:textId="03327BDB" w:rsidR="00BB734C" w:rsidRPr="00D36221" w:rsidRDefault="00BB734C" w:rsidP="00D36221">
      <w:pPr>
        <w:pStyle w:val="a4"/>
        <w:spacing w:line="288" w:lineRule="auto"/>
        <w:ind w:firstLine="397"/>
        <w:jc w:val="both"/>
        <w:rPr>
          <w:rFonts w:cs="KFGQPC Uthman Taha Naskh"/>
          <w:sz w:val="34"/>
          <w:szCs w:val="34"/>
        </w:rPr>
      </w:pPr>
      <w:r w:rsidRPr="00D36221">
        <w:rPr>
          <w:rFonts w:cs="KFGQPC Uthman Taha Naskh"/>
          <w:sz w:val="34"/>
          <w:szCs w:val="34"/>
          <w:rtl/>
          <w:lang w:bidi="ar-EG"/>
        </w:rPr>
        <w:t xml:space="preserve">في القرن الرابع الهجري -وبالتحديد: في عهد الخلافة </w:t>
      </w:r>
      <w:proofErr w:type="gramStart"/>
      <w:r w:rsidRPr="00D36221">
        <w:rPr>
          <w:rFonts w:cs="KFGQPC Uthman Taha Naskh"/>
          <w:sz w:val="34"/>
          <w:szCs w:val="34"/>
          <w:rtl/>
          <w:lang w:bidi="ar-EG"/>
        </w:rPr>
        <w:t>العباسية- خرجت</w:t>
      </w:r>
      <w:proofErr w:type="gramEnd"/>
      <w:r w:rsidRPr="00D36221">
        <w:rPr>
          <w:rFonts w:cs="KFGQPC Uthman Taha Naskh"/>
          <w:sz w:val="34"/>
          <w:szCs w:val="34"/>
          <w:rtl/>
          <w:lang w:bidi="ar-EG"/>
        </w:rPr>
        <w:t xml:space="preserve"> طائفة من الباطنية العُبيدية الشيعة عن الخلافة، وأقاموا دولة خاصة بهم في مصر والشام؛ ولأنهم كانوا يبطنون الكفر والزندقة، ويظهرون التشيع لأهل البيت </w:t>
      </w:r>
      <w:r w:rsidRPr="00D36221">
        <w:rPr>
          <w:rFonts w:cs="KFGQPC Uthman Taha Naskh"/>
          <w:sz w:val="34"/>
          <w:szCs w:val="34"/>
          <w:vertAlign w:val="superscript"/>
          <w:lang w:bidi="ar-EG"/>
        </w:rPr>
        <w:t>(</w:t>
      </w:r>
      <w:r w:rsidRPr="00D36221">
        <w:rPr>
          <w:rStyle w:val="a3"/>
          <w:rFonts w:cs="KFGQPC Uthman Taha Naskh"/>
          <w:sz w:val="34"/>
          <w:szCs w:val="34"/>
          <w:lang w:bidi="ar-EG"/>
        </w:rPr>
        <w:footnoteReference w:id="21"/>
      </w:r>
      <w:r w:rsidRPr="00D36221">
        <w:rPr>
          <w:rFonts w:cs="KFGQPC Uthman Taha Naskh"/>
          <w:sz w:val="34"/>
          <w:szCs w:val="34"/>
          <w:vertAlign w:val="superscript"/>
          <w:lang w:bidi="ar-EG"/>
        </w:rPr>
        <w:t>)</w:t>
      </w:r>
      <w:r w:rsidRPr="00D36221">
        <w:rPr>
          <w:rFonts w:cs="KFGQPC Uthman Taha Naskh"/>
          <w:sz w:val="34"/>
          <w:szCs w:val="34"/>
          <w:rtl/>
          <w:lang w:bidi="ar-EG"/>
        </w:rPr>
        <w:t xml:space="preserve">، </w:t>
      </w:r>
      <w:r w:rsidRPr="00D36221">
        <w:rPr>
          <w:rFonts w:cs="KFGQPC Uthman Taha Naskh"/>
          <w:sz w:val="34"/>
          <w:szCs w:val="34"/>
          <w:rtl/>
        </w:rPr>
        <w:t>وأطلقوا على دولتهم: الدولة الفاطمية</w:t>
      </w:r>
      <w:r w:rsidRPr="00D36221">
        <w:rPr>
          <w:rFonts w:cs="KFGQPC Uthman Taha Naskh"/>
          <w:sz w:val="34"/>
          <w:szCs w:val="34"/>
          <w:rtl/>
          <w:lang w:bidi="ar-EG"/>
        </w:rPr>
        <w:t>،</w:t>
      </w:r>
      <w:r w:rsidRPr="00D36221">
        <w:rPr>
          <w:rFonts w:cs="KFGQPC Uthman Taha Naskh"/>
          <w:sz w:val="34"/>
          <w:szCs w:val="34"/>
          <w:lang w:bidi="ar-EG"/>
        </w:rPr>
        <w:t xml:space="preserve"> </w:t>
      </w:r>
      <w:r w:rsidRPr="00D36221">
        <w:rPr>
          <w:rFonts w:cs="KFGQPC Uthman Taha Naskh"/>
          <w:sz w:val="34"/>
          <w:szCs w:val="34"/>
          <w:rtl/>
        </w:rPr>
        <w:t>والتي انتسبت إلى فاطمة</w:t>
      </w:r>
      <w:r w:rsidR="00C42268" w:rsidRPr="00D36221">
        <w:rPr>
          <w:rFonts w:cs="KFGQPC Uthman Taha Naskh"/>
          <w:sz w:val="34"/>
          <w:szCs w:val="34"/>
          <w:rtl/>
        </w:rPr>
        <w:t xml:space="preserve"> -ري الله عنها- </w:t>
      </w:r>
      <w:r w:rsidRPr="00D36221">
        <w:rPr>
          <w:rFonts w:cs="KFGQPC Uthman Taha Naskh"/>
          <w:sz w:val="34"/>
          <w:szCs w:val="34"/>
          <w:rtl/>
        </w:rPr>
        <w:t>كذب</w:t>
      </w:r>
      <w:r w:rsidR="008D51D1" w:rsidRPr="00D36221">
        <w:rPr>
          <w:rFonts w:cs="KFGQPC Uthman Taha Naskh"/>
          <w:sz w:val="34"/>
          <w:szCs w:val="34"/>
          <w:rtl/>
        </w:rPr>
        <w:t>ًا</w:t>
      </w:r>
      <w:r w:rsidRPr="00D36221">
        <w:rPr>
          <w:rFonts w:cs="KFGQPC Uthman Taha Naskh"/>
          <w:sz w:val="34"/>
          <w:szCs w:val="34"/>
          <w:rtl/>
        </w:rPr>
        <w:t xml:space="preserve"> وزور</w:t>
      </w:r>
      <w:r w:rsidR="008D51D1" w:rsidRPr="00D36221">
        <w:rPr>
          <w:rFonts w:cs="KFGQPC Uthman Taha Naskh"/>
          <w:sz w:val="34"/>
          <w:szCs w:val="34"/>
          <w:rtl/>
        </w:rPr>
        <w:t>ًا</w:t>
      </w:r>
      <w:r w:rsidRPr="00D36221">
        <w:rPr>
          <w:rFonts w:cs="KFGQPC Uthman Taha Naskh"/>
          <w:sz w:val="34"/>
          <w:szCs w:val="34"/>
          <w:rtl/>
        </w:rPr>
        <w:t xml:space="preserve"> وظلم</w:t>
      </w:r>
      <w:r w:rsidR="008D51D1" w:rsidRPr="00D36221">
        <w:rPr>
          <w:rFonts w:cs="KFGQPC Uthman Taha Naskh"/>
          <w:sz w:val="34"/>
          <w:szCs w:val="34"/>
          <w:rtl/>
        </w:rPr>
        <w:t>ًا</w:t>
      </w:r>
      <w:r w:rsidRPr="00D36221">
        <w:rPr>
          <w:rFonts w:cs="KFGQPC Uthman Taha Naskh"/>
          <w:sz w:val="34"/>
          <w:szCs w:val="34"/>
          <w:rtl/>
        </w:rPr>
        <w:t xml:space="preserve"> وعدوان</w:t>
      </w:r>
      <w:r w:rsidR="008D51D1" w:rsidRPr="00D36221">
        <w:rPr>
          <w:rFonts w:cs="KFGQPC Uthman Taha Naskh"/>
          <w:sz w:val="34"/>
          <w:szCs w:val="34"/>
          <w:rtl/>
        </w:rPr>
        <w:t>ًا</w:t>
      </w:r>
      <w:r w:rsidRPr="00D36221">
        <w:rPr>
          <w:rFonts w:cs="KFGQPC Uthman Taha Naskh"/>
          <w:sz w:val="34"/>
          <w:szCs w:val="34"/>
          <w:rtl/>
        </w:rPr>
        <w:t xml:space="preserve"> </w:t>
      </w:r>
      <w:r w:rsidRPr="00D36221">
        <w:rPr>
          <w:rFonts w:cs="KFGQPC Uthman Taha Naskh"/>
          <w:sz w:val="34"/>
          <w:szCs w:val="34"/>
          <w:vertAlign w:val="superscript"/>
        </w:rPr>
        <w:t>(</w:t>
      </w:r>
      <w:r w:rsidRPr="00D36221">
        <w:rPr>
          <w:rStyle w:val="a3"/>
          <w:rFonts w:cs="KFGQPC Uthman Taha Naskh"/>
          <w:sz w:val="34"/>
          <w:szCs w:val="34"/>
        </w:rPr>
        <w:footnoteReference w:id="22"/>
      </w:r>
      <w:r w:rsidRPr="00D36221">
        <w:rPr>
          <w:rFonts w:cs="KFGQPC Uthman Taha Naskh"/>
          <w:sz w:val="34"/>
          <w:szCs w:val="34"/>
          <w:vertAlign w:val="superscript"/>
        </w:rPr>
        <w:t>)</w:t>
      </w:r>
      <w:r w:rsidRPr="00D36221">
        <w:rPr>
          <w:rFonts w:cs="KFGQPC Uthman Taha Naskh"/>
          <w:sz w:val="34"/>
          <w:szCs w:val="34"/>
          <w:rtl/>
          <w:lang w:bidi="ar-EG"/>
        </w:rPr>
        <w:t xml:space="preserve">. </w:t>
      </w:r>
    </w:p>
    <w:p w14:paraId="45321B21" w14:textId="2E479309" w:rsidR="004F21F5" w:rsidRPr="00D36221" w:rsidRDefault="00BB734C" w:rsidP="00D36221">
      <w:pPr>
        <w:pStyle w:val="a4"/>
        <w:spacing w:line="288" w:lineRule="auto"/>
        <w:ind w:firstLine="397"/>
        <w:jc w:val="both"/>
        <w:rPr>
          <w:rFonts w:cs="KFGQPC Uthman Taha Naskh"/>
          <w:sz w:val="34"/>
          <w:szCs w:val="34"/>
          <w:rtl/>
        </w:rPr>
      </w:pPr>
      <w:r w:rsidRPr="00D36221">
        <w:rPr>
          <w:rFonts w:cs="KFGQPC Uthman Taha Naskh"/>
          <w:sz w:val="34"/>
          <w:szCs w:val="34"/>
          <w:rtl/>
        </w:rPr>
        <w:t xml:space="preserve">بل إن المحققين من المؤرخين يرون أنهم ينحدرون من </w:t>
      </w:r>
      <w:proofErr w:type="gramStart"/>
      <w:r w:rsidRPr="00D36221">
        <w:rPr>
          <w:rFonts w:cs="KFGQPC Uthman Taha Naskh"/>
          <w:sz w:val="34"/>
          <w:szCs w:val="34"/>
          <w:rtl/>
        </w:rPr>
        <w:t xml:space="preserve">أصل </w:t>
      </w:r>
      <w:r w:rsidRPr="00D36221">
        <w:rPr>
          <w:rFonts w:cs="KFGQPC Uthman Taha Naskh"/>
          <w:sz w:val="34"/>
          <w:szCs w:val="34"/>
          <w:vertAlign w:val="superscript"/>
        </w:rPr>
        <w:t xml:space="preserve"> (</w:t>
      </w:r>
      <w:proofErr w:type="gramEnd"/>
      <w:r w:rsidRPr="00D36221">
        <w:rPr>
          <w:rStyle w:val="a3"/>
          <w:rFonts w:cs="KFGQPC Uthman Taha Naskh"/>
          <w:sz w:val="34"/>
          <w:szCs w:val="34"/>
        </w:rPr>
        <w:footnoteReference w:id="23"/>
      </w:r>
      <w:r w:rsidRPr="00D36221">
        <w:rPr>
          <w:rFonts w:cs="KFGQPC Uthman Taha Naskh"/>
          <w:sz w:val="34"/>
          <w:szCs w:val="34"/>
          <w:vertAlign w:val="superscript"/>
        </w:rPr>
        <w:t>)</w:t>
      </w:r>
      <w:r w:rsidRPr="00D36221">
        <w:rPr>
          <w:rFonts w:cs="KFGQPC Uthman Taha Naskh"/>
          <w:sz w:val="34"/>
          <w:szCs w:val="34"/>
          <w:rtl/>
        </w:rPr>
        <w:t>يهودي: يُقال لهم: (العبيديون)</w:t>
      </w:r>
      <w:r w:rsidRPr="00D36221">
        <w:rPr>
          <w:rFonts w:cs="KFGQPC Uthman Taha Naskh"/>
          <w:sz w:val="34"/>
          <w:szCs w:val="34"/>
          <w:rtl/>
          <w:lang w:bidi="ar-EG"/>
        </w:rPr>
        <w:t>،</w:t>
      </w:r>
      <w:r w:rsidRPr="00D36221">
        <w:rPr>
          <w:rFonts w:cs="KFGQPC Uthman Taha Naskh"/>
          <w:sz w:val="34"/>
          <w:szCs w:val="34"/>
          <w:rtl/>
        </w:rPr>
        <w:t xml:space="preserve"> </w:t>
      </w:r>
    </w:p>
    <w:p w14:paraId="1A625D98" w14:textId="485F6478" w:rsidR="00BB734C" w:rsidRPr="00D36221" w:rsidRDefault="00BB734C" w:rsidP="00D36221">
      <w:pPr>
        <w:pStyle w:val="a4"/>
        <w:spacing w:line="288" w:lineRule="auto"/>
        <w:ind w:firstLine="397"/>
        <w:jc w:val="both"/>
        <w:rPr>
          <w:rFonts w:cs="KFGQPC Uthman Taha Naskh"/>
          <w:sz w:val="34"/>
          <w:szCs w:val="34"/>
          <w:rtl/>
        </w:rPr>
      </w:pPr>
      <w:r w:rsidRPr="00D36221">
        <w:rPr>
          <w:rFonts w:cs="KFGQPC Uthman Taha Naskh"/>
          <w:sz w:val="34"/>
          <w:szCs w:val="34"/>
          <w:rtl/>
        </w:rPr>
        <w:lastRenderedPageBreak/>
        <w:t xml:space="preserve">وهم أبناء ميمون بن ديصان المشهور بالقداح </w:t>
      </w:r>
      <w:r w:rsidRPr="00D36221">
        <w:rPr>
          <w:rFonts w:cs="KFGQPC Uthman Taha Naskh"/>
          <w:sz w:val="34"/>
          <w:szCs w:val="34"/>
          <w:vertAlign w:val="superscript"/>
        </w:rPr>
        <w:t>(</w:t>
      </w:r>
      <w:r w:rsidRPr="00D36221">
        <w:rPr>
          <w:rStyle w:val="a3"/>
          <w:rFonts w:cs="KFGQPC Uthman Taha Naskh"/>
          <w:sz w:val="34"/>
          <w:szCs w:val="34"/>
        </w:rPr>
        <w:footnoteReference w:id="24"/>
      </w:r>
      <w:r w:rsidRPr="00D36221">
        <w:rPr>
          <w:rFonts w:cs="KFGQPC Uthman Taha Naskh"/>
          <w:sz w:val="34"/>
          <w:szCs w:val="34"/>
          <w:vertAlign w:val="superscript"/>
        </w:rPr>
        <w:t>)</w:t>
      </w:r>
      <w:r w:rsidRPr="00D36221">
        <w:rPr>
          <w:rFonts w:cs="KFGQPC Uthman Taha Naskh"/>
          <w:sz w:val="34"/>
          <w:szCs w:val="34"/>
          <w:rtl/>
          <w:lang w:bidi="ar-EG"/>
        </w:rPr>
        <w:t xml:space="preserve">، </w:t>
      </w:r>
      <w:r w:rsidRPr="00D36221">
        <w:rPr>
          <w:rFonts w:cs="KFGQPC Uthman Taha Naskh"/>
          <w:sz w:val="34"/>
          <w:szCs w:val="34"/>
          <w:rtl/>
        </w:rPr>
        <w:t>قيل: إنه يهودي، وقيل</w:t>
      </w:r>
      <w:r w:rsidRPr="00D36221">
        <w:rPr>
          <w:rFonts w:cs="KFGQPC Uthman Taha Naskh"/>
          <w:sz w:val="34"/>
          <w:szCs w:val="34"/>
          <w:rtl/>
          <w:lang w:bidi="ar-EG"/>
        </w:rPr>
        <w:t xml:space="preserve">: إنه مجوسي </w:t>
      </w:r>
      <w:r w:rsidRPr="00D36221">
        <w:rPr>
          <w:rFonts w:cs="KFGQPC Uthman Taha Naskh"/>
          <w:sz w:val="34"/>
          <w:szCs w:val="34"/>
          <w:vertAlign w:val="superscript"/>
          <w:lang w:bidi="ar-EG"/>
        </w:rPr>
        <w:t>(</w:t>
      </w:r>
      <w:r w:rsidRPr="00D36221">
        <w:rPr>
          <w:rStyle w:val="a3"/>
          <w:rFonts w:cs="KFGQPC Uthman Taha Naskh"/>
          <w:sz w:val="34"/>
          <w:szCs w:val="34"/>
          <w:lang w:bidi="ar-EG"/>
        </w:rPr>
        <w:footnoteReference w:id="25"/>
      </w:r>
      <w:r w:rsidRPr="00D36221">
        <w:rPr>
          <w:rFonts w:cs="KFGQPC Uthman Taha Naskh"/>
          <w:sz w:val="34"/>
          <w:szCs w:val="34"/>
          <w:vertAlign w:val="superscript"/>
          <w:lang w:bidi="ar-EG"/>
        </w:rPr>
        <w:t>)</w:t>
      </w:r>
      <w:r w:rsidRPr="00D36221">
        <w:rPr>
          <w:rFonts w:cs="KFGQPC Uthman Taha Naskh"/>
          <w:sz w:val="34"/>
          <w:szCs w:val="34"/>
          <w:rtl/>
          <w:lang w:bidi="ar-EG"/>
        </w:rPr>
        <w:t xml:space="preserve"> </w:t>
      </w:r>
      <w:r w:rsidRPr="00D36221">
        <w:rPr>
          <w:rFonts w:cs="KFGQPC Uthman Taha Naskh"/>
          <w:sz w:val="34"/>
          <w:szCs w:val="34"/>
          <w:rtl/>
        </w:rPr>
        <w:t>يُدعى: سعيد بن الحسين بن أحمد بن عبد الله بن ميمون القداح بن ديصان الثَّنَوِي الأهْوَازي، وسعيد هذا تَسمَّى بعبيد الله عندما أراد إظهار دعوته ونَشْرها، ولقب نفسه بالمهدي (عبيد الله المهدي)؛ فالنسبة الصحيحة لدولته أن يُقال:</w:t>
      </w:r>
    </w:p>
    <w:p w14:paraId="4AAD3F33" w14:textId="77777777" w:rsidR="00BB734C" w:rsidRPr="00D36221" w:rsidRDefault="00BB734C" w:rsidP="00D36221">
      <w:pPr>
        <w:pStyle w:val="a4"/>
        <w:spacing w:line="288" w:lineRule="auto"/>
        <w:ind w:firstLine="397"/>
        <w:jc w:val="both"/>
        <w:rPr>
          <w:rFonts w:cs="KFGQPC Uthman Taha Naskh"/>
          <w:sz w:val="34"/>
          <w:szCs w:val="34"/>
          <w:rtl/>
        </w:rPr>
      </w:pPr>
      <w:r w:rsidRPr="00D36221">
        <w:rPr>
          <w:rFonts w:cs="KFGQPC Uthman Taha Naskh"/>
          <w:sz w:val="34"/>
          <w:szCs w:val="34"/>
          <w:rtl/>
        </w:rPr>
        <w:t xml:space="preserve">"العُبيدية" كما ذكر ذلك جملة من العلماء المحققين </w:t>
      </w:r>
      <w:r w:rsidRPr="00D36221">
        <w:rPr>
          <w:rFonts w:cs="KFGQPC Uthman Taha Naskh"/>
          <w:sz w:val="34"/>
          <w:szCs w:val="34"/>
          <w:vertAlign w:val="superscript"/>
        </w:rPr>
        <w:t>(</w:t>
      </w:r>
      <w:r w:rsidRPr="00D36221">
        <w:rPr>
          <w:rStyle w:val="a3"/>
          <w:rFonts w:cs="KFGQPC Uthman Taha Naskh"/>
          <w:sz w:val="34"/>
          <w:szCs w:val="34"/>
        </w:rPr>
        <w:footnoteReference w:id="26"/>
      </w:r>
      <w:r w:rsidRPr="00D36221">
        <w:rPr>
          <w:rFonts w:cs="KFGQPC Uthman Taha Naskh"/>
          <w:sz w:val="34"/>
          <w:szCs w:val="34"/>
          <w:vertAlign w:val="superscript"/>
        </w:rPr>
        <w:t>)</w:t>
      </w:r>
      <w:r w:rsidRPr="00D36221">
        <w:rPr>
          <w:rFonts w:cs="KFGQPC Uthman Taha Naskh"/>
          <w:sz w:val="34"/>
          <w:szCs w:val="34"/>
          <w:rtl/>
          <w:lang w:bidi="ar-EG"/>
        </w:rPr>
        <w:t>.</w:t>
      </w:r>
    </w:p>
    <w:p w14:paraId="735E5D18" w14:textId="77777777" w:rsidR="00BB734C" w:rsidRPr="00D36221" w:rsidRDefault="00BB734C" w:rsidP="00D36221">
      <w:pPr>
        <w:pStyle w:val="a4"/>
        <w:spacing w:line="288" w:lineRule="auto"/>
        <w:ind w:firstLine="397"/>
        <w:rPr>
          <w:rFonts w:cs="KFGQPC Uthman Taha Naskh"/>
          <w:b/>
          <w:bCs/>
          <w:color w:val="FF0000"/>
          <w:sz w:val="34"/>
          <w:szCs w:val="34"/>
          <w:rtl/>
        </w:rPr>
      </w:pPr>
      <w:r w:rsidRPr="00D36221">
        <w:rPr>
          <w:rFonts w:cs="KFGQPC Uthman Taha Naskh"/>
          <w:b/>
          <w:bCs/>
          <w:color w:val="FF0000"/>
          <w:sz w:val="34"/>
          <w:szCs w:val="34"/>
          <w:rtl/>
        </w:rPr>
        <w:t>وإليك مقالات بعض المؤرخين والعلماء في عبيد الله المهدي مؤسس الدولة الباطنية العُبيدية (</w:t>
      </w:r>
      <w:proofErr w:type="gramStart"/>
      <w:r w:rsidRPr="00D36221">
        <w:rPr>
          <w:rFonts w:cs="KFGQPC Uthman Taha Naskh"/>
          <w:b/>
          <w:bCs/>
          <w:color w:val="FF0000"/>
          <w:sz w:val="34"/>
          <w:szCs w:val="34"/>
          <w:rtl/>
        </w:rPr>
        <w:t>الفاطمية )</w:t>
      </w:r>
      <w:proofErr w:type="gramEnd"/>
      <w:r w:rsidRPr="00D36221">
        <w:rPr>
          <w:rFonts w:cs="KFGQPC Uthman Taha Naskh"/>
          <w:b/>
          <w:bCs/>
          <w:color w:val="FF0000"/>
          <w:sz w:val="34"/>
          <w:szCs w:val="34"/>
          <w:rtl/>
        </w:rPr>
        <w:t>:</w:t>
      </w:r>
    </w:p>
    <w:p w14:paraId="06264C32" w14:textId="71C85F2E" w:rsidR="00BB734C" w:rsidRPr="00D36221" w:rsidRDefault="00BB734C" w:rsidP="00D36221">
      <w:pPr>
        <w:pStyle w:val="a4"/>
        <w:spacing w:line="288" w:lineRule="auto"/>
        <w:ind w:firstLine="397"/>
        <w:rPr>
          <w:rFonts w:cs="KFGQPC Uthman Taha Naskh"/>
          <w:color w:val="FF0000"/>
          <w:sz w:val="34"/>
          <w:szCs w:val="34"/>
          <w:u w:val="single"/>
          <w:rtl/>
        </w:rPr>
      </w:pPr>
      <w:r w:rsidRPr="00D36221">
        <w:rPr>
          <w:rFonts w:cs="KFGQPC Uthman Taha Naskh"/>
          <w:b/>
          <w:bCs/>
          <w:color w:val="FF0000"/>
          <w:sz w:val="34"/>
          <w:szCs w:val="34"/>
          <w:u w:val="single"/>
          <w:rtl/>
        </w:rPr>
        <w:t>قال الباقِلَّاني</w:t>
      </w:r>
      <w:r w:rsidRPr="00D36221">
        <w:rPr>
          <w:rFonts w:cs="KFGQPC Uthman Taha Naskh"/>
          <w:color w:val="FF0000"/>
          <w:sz w:val="34"/>
          <w:szCs w:val="34"/>
          <w:u w:val="single"/>
          <w:rtl/>
        </w:rPr>
        <w:t xml:space="preserve"> </w:t>
      </w:r>
      <w:r w:rsidR="000D4974" w:rsidRPr="00D36221">
        <w:rPr>
          <w:rFonts w:cs="KFGQPC Uthman Taha Naskh"/>
          <w:b/>
          <w:bCs/>
          <w:color w:val="FF0000"/>
          <w:sz w:val="34"/>
          <w:szCs w:val="34"/>
          <w:u w:val="single"/>
          <w:rtl/>
          <w:lang w:bidi="ar-EG"/>
        </w:rPr>
        <w:t>-رحمه الله-</w:t>
      </w:r>
      <w:r w:rsidRPr="00D36221">
        <w:rPr>
          <w:rFonts w:cs="KFGQPC Uthman Taha Naskh"/>
          <w:color w:val="FF0000"/>
          <w:sz w:val="34"/>
          <w:szCs w:val="34"/>
          <w:u w:val="single"/>
          <w:rtl/>
        </w:rPr>
        <w:t>:</w:t>
      </w:r>
    </w:p>
    <w:p w14:paraId="0645D1FD" w14:textId="5FE103A2" w:rsidR="00D36221" w:rsidRDefault="00D36221" w:rsidP="00D36221">
      <w:pPr>
        <w:pStyle w:val="a4"/>
        <w:spacing w:line="288" w:lineRule="auto"/>
        <w:ind w:firstLine="397"/>
        <w:rPr>
          <w:rFonts w:cs="KFGQPC Uthman Taha Naskh"/>
          <w:sz w:val="34"/>
          <w:szCs w:val="34"/>
          <w:rtl/>
          <w:lang w:bidi="ar-EG"/>
        </w:rPr>
      </w:pPr>
      <w:r>
        <w:rPr>
          <w:rFonts w:cs="KFGQPC Uthman Taha Naskh"/>
          <w:sz w:val="34"/>
          <w:szCs w:val="34"/>
          <w:rtl/>
          <w:lang w:bidi="ar-EG"/>
        </w:rPr>
        <w:t>(</w:t>
      </w:r>
      <w:r w:rsidR="00BB734C" w:rsidRPr="00D36221">
        <w:rPr>
          <w:rFonts w:cs="KFGQPC Uthman Taha Naskh"/>
          <w:sz w:val="34"/>
          <w:szCs w:val="34"/>
          <w:rtl/>
          <w:lang w:bidi="ar-EG"/>
        </w:rPr>
        <w:t>كان المهدي عبيد الله باطني</w:t>
      </w:r>
      <w:r w:rsidR="008D51D1" w:rsidRPr="00D36221">
        <w:rPr>
          <w:rFonts w:cs="KFGQPC Uthman Taha Naskh"/>
          <w:sz w:val="34"/>
          <w:szCs w:val="34"/>
          <w:rtl/>
          <w:lang w:bidi="ar-EG"/>
        </w:rPr>
        <w:t>ًا</w:t>
      </w:r>
      <w:r w:rsidR="00BB734C" w:rsidRPr="00D36221">
        <w:rPr>
          <w:rFonts w:cs="KFGQPC Uthman Taha Naskh"/>
          <w:sz w:val="34"/>
          <w:szCs w:val="34"/>
          <w:rtl/>
          <w:lang w:bidi="ar-EG"/>
        </w:rPr>
        <w:t xml:space="preserve"> خبيث</w:t>
      </w:r>
      <w:r w:rsidR="008D51D1" w:rsidRPr="00D36221">
        <w:rPr>
          <w:rFonts w:cs="KFGQPC Uthman Taha Naskh"/>
          <w:sz w:val="34"/>
          <w:szCs w:val="34"/>
          <w:rtl/>
          <w:lang w:bidi="ar-EG"/>
        </w:rPr>
        <w:t>ًا</w:t>
      </w:r>
      <w:r w:rsidR="00BB734C" w:rsidRPr="00D36221">
        <w:rPr>
          <w:rFonts w:cs="KFGQPC Uthman Taha Naskh"/>
          <w:sz w:val="34"/>
          <w:szCs w:val="34"/>
          <w:rtl/>
          <w:lang w:bidi="ar-EG"/>
        </w:rPr>
        <w:t xml:space="preserve"> حريص</w:t>
      </w:r>
      <w:r w:rsidR="008D51D1" w:rsidRPr="00D36221">
        <w:rPr>
          <w:rFonts w:cs="KFGQPC Uthman Taha Naskh"/>
          <w:sz w:val="34"/>
          <w:szCs w:val="34"/>
          <w:rtl/>
          <w:lang w:bidi="ar-EG"/>
        </w:rPr>
        <w:t>ًا</w:t>
      </w:r>
      <w:r w:rsidR="00BB734C" w:rsidRPr="00D36221">
        <w:rPr>
          <w:rFonts w:cs="KFGQPC Uthman Taha Naskh"/>
          <w:sz w:val="34"/>
          <w:szCs w:val="34"/>
          <w:rtl/>
          <w:lang w:bidi="ar-EG"/>
        </w:rPr>
        <w:t xml:space="preserve"> على إزالة ملة الإسلام، أعدم </w:t>
      </w:r>
      <w:proofErr w:type="gramStart"/>
      <w:r w:rsidR="00BB734C" w:rsidRPr="00D36221">
        <w:rPr>
          <w:rFonts w:cs="KFGQPC Uthman Taha Naskh"/>
          <w:sz w:val="34"/>
          <w:szCs w:val="34"/>
          <w:rtl/>
          <w:lang w:bidi="ar-EG"/>
        </w:rPr>
        <w:t>العلماءَ.</w:t>
      </w:r>
      <w:r w:rsidR="000D4974" w:rsidRPr="00D36221">
        <w:rPr>
          <w:rFonts w:cs="KFGQPC Uthman Taha Naskh"/>
          <w:sz w:val="34"/>
          <w:szCs w:val="34"/>
          <w:rtl/>
          <w:lang w:bidi="ar-EG"/>
        </w:rPr>
        <w:t>.</w:t>
      </w:r>
      <w:proofErr w:type="gramEnd"/>
      <w:r w:rsidR="00BB734C" w:rsidRPr="00D36221">
        <w:rPr>
          <w:rFonts w:cs="KFGQPC Uthman Taha Naskh"/>
          <w:sz w:val="34"/>
          <w:szCs w:val="34"/>
          <w:rtl/>
          <w:lang w:bidi="ar-EG"/>
        </w:rPr>
        <w:t xml:space="preserve">) </w:t>
      </w:r>
      <w:r w:rsidR="00BB734C" w:rsidRPr="00D36221">
        <w:rPr>
          <w:rFonts w:cs="KFGQPC Uthman Taha Naskh"/>
          <w:sz w:val="34"/>
          <w:szCs w:val="34"/>
          <w:vertAlign w:val="superscript"/>
          <w:lang w:bidi="ar-EG"/>
        </w:rPr>
        <w:t>(</w:t>
      </w:r>
      <w:r w:rsidR="00BB734C" w:rsidRPr="00D36221">
        <w:rPr>
          <w:rStyle w:val="a3"/>
          <w:rFonts w:cs="KFGQPC Uthman Taha Naskh"/>
          <w:sz w:val="34"/>
          <w:szCs w:val="34"/>
          <w:lang w:bidi="ar-EG"/>
        </w:rPr>
        <w:footnoteReference w:id="27"/>
      </w:r>
      <w:r w:rsidR="00BB734C" w:rsidRPr="00D36221">
        <w:rPr>
          <w:rFonts w:cs="KFGQPC Uthman Taha Naskh"/>
          <w:sz w:val="34"/>
          <w:szCs w:val="34"/>
          <w:vertAlign w:val="superscript"/>
          <w:lang w:bidi="ar-EG"/>
        </w:rPr>
        <w:t>)</w:t>
      </w:r>
      <w:r w:rsidR="00BB734C" w:rsidRPr="00D36221">
        <w:rPr>
          <w:rFonts w:cs="KFGQPC Uthman Taha Naskh"/>
          <w:sz w:val="34"/>
          <w:szCs w:val="34"/>
          <w:rtl/>
          <w:lang w:bidi="ar-EG"/>
        </w:rPr>
        <w:t>.</w:t>
      </w:r>
    </w:p>
    <w:p w14:paraId="56554EC4" w14:textId="77777777" w:rsidR="00D36221" w:rsidRDefault="00D36221">
      <w:pPr>
        <w:bidi w:val="0"/>
        <w:spacing w:after="160" w:line="259" w:lineRule="auto"/>
        <w:rPr>
          <w:rFonts w:eastAsia="Calibri" w:cs="KFGQPC Uthman Taha Naskh"/>
          <w:sz w:val="34"/>
          <w:szCs w:val="34"/>
          <w:rtl/>
          <w:lang w:bidi="ar-EG"/>
        </w:rPr>
      </w:pPr>
      <w:r>
        <w:rPr>
          <w:rFonts w:cs="KFGQPC Uthman Taha Naskh"/>
          <w:sz w:val="34"/>
          <w:szCs w:val="34"/>
          <w:rtl/>
          <w:lang w:bidi="ar-EG"/>
        </w:rPr>
        <w:br w:type="page"/>
      </w:r>
    </w:p>
    <w:p w14:paraId="3F9596C0" w14:textId="0E87301F" w:rsidR="00BB734C" w:rsidRPr="00D36221" w:rsidRDefault="00BB734C" w:rsidP="00D36221">
      <w:pPr>
        <w:pStyle w:val="a4"/>
        <w:spacing w:line="288" w:lineRule="auto"/>
        <w:ind w:firstLine="397"/>
        <w:rPr>
          <w:rFonts w:cs="KFGQPC Uthman Taha Naskh"/>
          <w:color w:val="FF0000"/>
          <w:sz w:val="34"/>
          <w:szCs w:val="34"/>
          <w:u w:val="single"/>
          <w:shd w:val="clear" w:color="auto" w:fill="FFFFFF"/>
          <w:rtl/>
        </w:rPr>
      </w:pPr>
      <w:r w:rsidRPr="00D36221">
        <w:rPr>
          <w:rFonts w:cs="KFGQPC Uthman Taha Naskh"/>
          <w:b/>
          <w:bCs/>
          <w:color w:val="FF0000"/>
          <w:sz w:val="34"/>
          <w:szCs w:val="34"/>
          <w:u w:val="single"/>
          <w:rtl/>
          <w:lang w:bidi="ar-EG"/>
        </w:rPr>
        <w:lastRenderedPageBreak/>
        <w:t xml:space="preserve"> </w:t>
      </w:r>
      <w:r w:rsidRPr="00D36221">
        <w:rPr>
          <w:rFonts w:cs="KFGQPC Uthman Taha Naskh"/>
          <w:b/>
          <w:bCs/>
          <w:color w:val="FF0000"/>
          <w:sz w:val="34"/>
          <w:szCs w:val="34"/>
          <w:u w:val="single"/>
          <w:shd w:val="clear" w:color="auto" w:fill="FFFFFF"/>
          <w:rtl/>
        </w:rPr>
        <w:t>قال ابن خَلَكَان</w:t>
      </w:r>
      <w:r w:rsidRPr="00D36221">
        <w:rPr>
          <w:rFonts w:cs="KFGQPC Uthman Taha Naskh"/>
          <w:color w:val="FF0000"/>
          <w:sz w:val="34"/>
          <w:szCs w:val="34"/>
          <w:u w:val="single"/>
          <w:shd w:val="clear" w:color="auto" w:fill="FFFFFF"/>
          <w:rtl/>
        </w:rPr>
        <w:t xml:space="preserve"> </w:t>
      </w:r>
      <w:r w:rsidR="000D4974" w:rsidRPr="00D36221">
        <w:rPr>
          <w:rFonts w:cs="KFGQPC Uthman Taha Naskh"/>
          <w:b/>
          <w:bCs/>
          <w:color w:val="FF0000"/>
          <w:sz w:val="34"/>
          <w:szCs w:val="34"/>
          <w:u w:val="single"/>
          <w:rtl/>
          <w:lang w:bidi="ar-EG"/>
        </w:rPr>
        <w:t>-رحمه الله-</w:t>
      </w:r>
      <w:r w:rsidRPr="00D36221">
        <w:rPr>
          <w:rFonts w:cs="KFGQPC Uthman Taha Naskh"/>
          <w:color w:val="FF0000"/>
          <w:sz w:val="34"/>
          <w:szCs w:val="34"/>
          <w:u w:val="single"/>
          <w:rtl/>
          <w:lang w:bidi="ar-EG"/>
        </w:rPr>
        <w:t>:</w:t>
      </w:r>
      <w:r w:rsidRPr="00D36221">
        <w:rPr>
          <w:rFonts w:cs="KFGQPC Uthman Taha Naskh"/>
          <w:color w:val="FF0000"/>
          <w:sz w:val="34"/>
          <w:szCs w:val="34"/>
          <w:u w:val="single"/>
          <w:shd w:val="clear" w:color="auto" w:fill="FFFFFF"/>
          <w:rtl/>
          <w:lang w:bidi="ar-EG"/>
        </w:rPr>
        <w:t xml:space="preserve"> </w:t>
      </w:r>
    </w:p>
    <w:p w14:paraId="68C5144C" w14:textId="77777777" w:rsidR="00BB734C" w:rsidRPr="00D36221" w:rsidRDefault="00BB734C" w:rsidP="00D36221">
      <w:pPr>
        <w:pStyle w:val="a4"/>
        <w:spacing w:line="288" w:lineRule="auto"/>
        <w:ind w:firstLine="397"/>
        <w:rPr>
          <w:rFonts w:cs="KFGQPC Uthman Taha Naskh"/>
          <w:sz w:val="34"/>
          <w:szCs w:val="34"/>
          <w:shd w:val="clear" w:color="auto" w:fill="FFFFFF"/>
          <w:vertAlign w:val="superscript"/>
          <w:rtl/>
        </w:rPr>
      </w:pPr>
      <w:proofErr w:type="gramStart"/>
      <w:r w:rsidRPr="00D36221">
        <w:rPr>
          <w:rFonts w:cs="KFGQPC Uthman Taha Naskh"/>
          <w:sz w:val="34"/>
          <w:szCs w:val="34"/>
          <w:shd w:val="clear" w:color="auto" w:fill="FFFFFF"/>
          <w:rtl/>
        </w:rPr>
        <w:t>(( وأهل</w:t>
      </w:r>
      <w:proofErr w:type="gramEnd"/>
      <w:r w:rsidRPr="00D36221">
        <w:rPr>
          <w:rFonts w:cs="KFGQPC Uthman Taha Naskh"/>
          <w:sz w:val="34"/>
          <w:szCs w:val="34"/>
          <w:shd w:val="clear" w:color="auto" w:fill="FFFFFF"/>
          <w:rtl/>
        </w:rPr>
        <w:t xml:space="preserve"> العلم بالأنساب من المحقِّقين ينكرون دعواه في النسب )) </w:t>
      </w:r>
      <w:r w:rsidRPr="00D36221">
        <w:rPr>
          <w:rFonts w:cs="KFGQPC Uthman Taha Naskh"/>
          <w:sz w:val="34"/>
          <w:szCs w:val="34"/>
          <w:shd w:val="clear" w:color="auto" w:fill="FFFFFF"/>
          <w:vertAlign w:val="superscript"/>
        </w:rPr>
        <w:t>(</w:t>
      </w:r>
      <w:r w:rsidRPr="00D36221">
        <w:rPr>
          <w:rStyle w:val="a3"/>
          <w:rFonts w:cs="KFGQPC Uthman Taha Naskh"/>
          <w:sz w:val="34"/>
          <w:szCs w:val="34"/>
          <w:shd w:val="clear" w:color="auto" w:fill="FFFFFF"/>
        </w:rPr>
        <w:footnoteReference w:id="28"/>
      </w:r>
      <w:r w:rsidRPr="00D36221">
        <w:rPr>
          <w:rFonts w:cs="KFGQPC Uthman Taha Naskh"/>
          <w:sz w:val="34"/>
          <w:szCs w:val="34"/>
          <w:shd w:val="clear" w:color="auto" w:fill="FFFFFF"/>
          <w:vertAlign w:val="superscript"/>
        </w:rPr>
        <w:t>)</w:t>
      </w:r>
      <w:r w:rsidRPr="00D36221">
        <w:rPr>
          <w:rFonts w:cs="KFGQPC Uthman Taha Naskh"/>
          <w:sz w:val="34"/>
          <w:szCs w:val="34"/>
          <w:rtl/>
          <w:lang w:bidi="ar-EG"/>
        </w:rPr>
        <w:t>.</w:t>
      </w:r>
    </w:p>
    <w:p w14:paraId="6BA88B90" w14:textId="6645669E" w:rsidR="00BB734C" w:rsidRPr="00D36221" w:rsidRDefault="00BB734C" w:rsidP="00D36221">
      <w:pPr>
        <w:pStyle w:val="a4"/>
        <w:spacing w:line="288" w:lineRule="auto"/>
        <w:ind w:firstLine="397"/>
        <w:rPr>
          <w:rFonts w:cs="KFGQPC Uthman Taha Naskh"/>
          <w:color w:val="FF0000"/>
          <w:sz w:val="34"/>
          <w:szCs w:val="34"/>
          <w:u w:val="single"/>
          <w:lang w:bidi="ar-EG"/>
        </w:rPr>
      </w:pPr>
      <w:r w:rsidRPr="00D36221">
        <w:rPr>
          <w:rFonts w:cs="KFGQPC Uthman Taha Naskh"/>
          <w:b/>
          <w:bCs/>
          <w:color w:val="FF0000"/>
          <w:sz w:val="34"/>
          <w:szCs w:val="34"/>
          <w:u w:val="single"/>
          <w:rtl/>
          <w:lang w:bidi="ar-EG"/>
        </w:rPr>
        <w:t>قال الإمام الذهبي</w:t>
      </w:r>
      <w:r w:rsidRPr="00D36221">
        <w:rPr>
          <w:rFonts w:cs="KFGQPC Uthman Taha Naskh"/>
          <w:color w:val="FF0000"/>
          <w:sz w:val="34"/>
          <w:szCs w:val="34"/>
          <w:u w:val="single"/>
          <w:rtl/>
          <w:lang w:bidi="ar-EG"/>
        </w:rPr>
        <w:t xml:space="preserve"> </w:t>
      </w:r>
      <w:r w:rsidR="000D4974" w:rsidRPr="00D36221">
        <w:rPr>
          <w:rFonts w:cs="KFGQPC Uthman Taha Naskh"/>
          <w:b/>
          <w:bCs/>
          <w:color w:val="FF0000"/>
          <w:sz w:val="34"/>
          <w:szCs w:val="34"/>
          <w:u w:val="single"/>
          <w:rtl/>
          <w:lang w:bidi="ar-EG"/>
        </w:rPr>
        <w:t>-رحمه الله-</w:t>
      </w:r>
      <w:r w:rsidRPr="00D36221">
        <w:rPr>
          <w:rFonts w:cs="KFGQPC Uthman Taha Naskh"/>
          <w:color w:val="FF0000"/>
          <w:sz w:val="34"/>
          <w:szCs w:val="34"/>
          <w:u w:val="single"/>
          <w:rtl/>
          <w:lang w:bidi="ar-EG"/>
        </w:rPr>
        <w:t>:</w:t>
      </w:r>
    </w:p>
    <w:p w14:paraId="3BFEF8FE" w14:textId="67DA74C2" w:rsidR="00BB734C" w:rsidRPr="00D36221" w:rsidRDefault="00BB734C" w:rsidP="00D36221">
      <w:pPr>
        <w:pStyle w:val="a4"/>
        <w:spacing w:line="288" w:lineRule="auto"/>
        <w:ind w:firstLine="397"/>
        <w:rPr>
          <w:rFonts w:cs="KFGQPC Uthman Taha Naskh"/>
          <w:sz w:val="34"/>
          <w:szCs w:val="34"/>
          <w:rtl/>
        </w:rPr>
      </w:pPr>
      <w:r w:rsidRPr="00D36221">
        <w:rPr>
          <w:rFonts w:cs="KFGQPC Uthman Taha Naskh"/>
          <w:sz w:val="34"/>
          <w:szCs w:val="34"/>
          <w:rtl/>
        </w:rPr>
        <w:t xml:space="preserve">((المهديُّ عبيد الله: والد الخلفاء الباطنية العُبيدية الفاطمية، افترى أنه مِن ولد جعفر الصادق)) </w:t>
      </w:r>
      <w:r w:rsidRPr="00D36221">
        <w:rPr>
          <w:rFonts w:cs="KFGQPC Uthman Taha Naskh"/>
          <w:sz w:val="34"/>
          <w:szCs w:val="34"/>
          <w:vertAlign w:val="superscript"/>
        </w:rPr>
        <w:t>(</w:t>
      </w:r>
      <w:r w:rsidRPr="00D36221">
        <w:rPr>
          <w:rStyle w:val="a3"/>
          <w:rFonts w:cs="KFGQPC Uthman Taha Naskh"/>
          <w:sz w:val="34"/>
          <w:szCs w:val="34"/>
        </w:rPr>
        <w:footnoteReference w:id="29"/>
      </w:r>
      <w:r w:rsidRPr="00D36221">
        <w:rPr>
          <w:rFonts w:cs="KFGQPC Uthman Taha Naskh"/>
          <w:sz w:val="34"/>
          <w:szCs w:val="34"/>
          <w:vertAlign w:val="superscript"/>
        </w:rPr>
        <w:t>)</w:t>
      </w:r>
      <w:r w:rsidRPr="00D36221">
        <w:rPr>
          <w:rFonts w:cs="KFGQPC Uthman Taha Naskh"/>
          <w:sz w:val="34"/>
          <w:szCs w:val="34"/>
          <w:rtl/>
        </w:rPr>
        <w:t>.</w:t>
      </w:r>
    </w:p>
    <w:p w14:paraId="27CFD90B" w14:textId="2354A7AF" w:rsidR="00BB734C" w:rsidRPr="00D36221" w:rsidRDefault="00BB734C" w:rsidP="00D36221">
      <w:pPr>
        <w:pStyle w:val="a4"/>
        <w:spacing w:line="288" w:lineRule="auto"/>
        <w:ind w:firstLine="397"/>
        <w:jc w:val="both"/>
        <w:rPr>
          <w:rFonts w:cs="KFGQPC Uthman Taha Naskh"/>
          <w:sz w:val="34"/>
          <w:szCs w:val="34"/>
          <w:rtl/>
        </w:rPr>
      </w:pPr>
      <w:r w:rsidRPr="00D36221">
        <w:rPr>
          <w:rFonts w:cs="KFGQPC Uthman Taha Naskh"/>
          <w:sz w:val="34"/>
          <w:szCs w:val="34"/>
          <w:rtl/>
        </w:rPr>
        <w:t>_ وسيأتي ذِكر كلام أهل العلم في نسبتهم لفاطمة كذب</w:t>
      </w:r>
      <w:r w:rsidR="008D51D1" w:rsidRPr="00D36221">
        <w:rPr>
          <w:rFonts w:cs="KFGQPC Uthman Taha Naskh"/>
          <w:sz w:val="34"/>
          <w:szCs w:val="34"/>
          <w:rtl/>
        </w:rPr>
        <w:t>ًا</w:t>
      </w:r>
      <w:r w:rsidRPr="00D36221">
        <w:rPr>
          <w:rFonts w:cs="KFGQPC Uthman Taha Naskh"/>
          <w:sz w:val="34"/>
          <w:szCs w:val="34"/>
          <w:rtl/>
        </w:rPr>
        <w:t xml:space="preserve"> وزور</w:t>
      </w:r>
      <w:r w:rsidR="008D51D1" w:rsidRPr="00D36221">
        <w:rPr>
          <w:rFonts w:cs="KFGQPC Uthman Taha Naskh"/>
          <w:sz w:val="34"/>
          <w:szCs w:val="34"/>
          <w:rtl/>
        </w:rPr>
        <w:t>ًا</w:t>
      </w:r>
      <w:r w:rsidRPr="00D36221">
        <w:rPr>
          <w:rFonts w:cs="KFGQPC Uthman Taha Naskh"/>
          <w:sz w:val="34"/>
          <w:szCs w:val="34"/>
          <w:rtl/>
          <w:lang w:bidi="ar-EG"/>
        </w:rPr>
        <w:t xml:space="preserve">، </w:t>
      </w:r>
      <w:r w:rsidRPr="00D36221">
        <w:rPr>
          <w:rFonts w:cs="KFGQPC Uthman Taha Naskh"/>
          <w:sz w:val="34"/>
          <w:szCs w:val="34"/>
          <w:rtl/>
        </w:rPr>
        <w:t>قريب</w:t>
      </w:r>
      <w:r w:rsidR="008D51D1" w:rsidRPr="00D36221">
        <w:rPr>
          <w:rFonts w:cs="KFGQPC Uthman Taha Naskh"/>
          <w:sz w:val="34"/>
          <w:szCs w:val="34"/>
          <w:rtl/>
        </w:rPr>
        <w:t>ًا</w:t>
      </w:r>
      <w:r w:rsidRPr="00D36221">
        <w:rPr>
          <w:rFonts w:cs="KFGQPC Uthman Taha Naskh"/>
          <w:sz w:val="34"/>
          <w:szCs w:val="34"/>
          <w:rtl/>
        </w:rPr>
        <w:t xml:space="preserve"> إنشاء الله _</w:t>
      </w:r>
      <w:r w:rsidRPr="00D36221">
        <w:rPr>
          <w:rFonts w:cs="KFGQPC Uthman Taha Naskh"/>
          <w:sz w:val="34"/>
          <w:szCs w:val="34"/>
          <w:rtl/>
          <w:lang w:bidi="ar-EG"/>
        </w:rPr>
        <w:t>؛ ولأن الناس في مصر والشام لن تقبل الطعن في صحابة</w:t>
      </w:r>
      <w:r w:rsidR="000D4974" w:rsidRPr="00D36221">
        <w:rPr>
          <w:rFonts w:cs="KFGQPC Uthman Taha Naskh"/>
          <w:sz w:val="34"/>
          <w:szCs w:val="34"/>
          <w:rtl/>
        </w:rPr>
        <w:t xml:space="preserve"> </w:t>
      </w:r>
      <w:r w:rsidRPr="00D36221">
        <w:rPr>
          <w:rFonts w:cs="KFGQPC Uthman Taha Naskh"/>
          <w:sz w:val="34"/>
          <w:szCs w:val="34"/>
          <w:rtl/>
          <w:lang w:bidi="ar-EG"/>
        </w:rPr>
        <w:t xml:space="preserve">النبي </w:t>
      </w:r>
      <w:r w:rsidR="000D4974" w:rsidRPr="00D36221">
        <w:rPr>
          <w:rFonts w:cs="KFGQPC Uthman Taha Naskh"/>
          <w:sz w:val="34"/>
          <w:szCs w:val="34"/>
          <w:rtl/>
          <w:lang w:bidi="ar-EG"/>
        </w:rPr>
        <w:t>-صلى الله عليه وسلم-</w:t>
      </w:r>
      <w:r w:rsidRPr="00D36221">
        <w:rPr>
          <w:rFonts w:cs="KFGQPC Uthman Taha Naskh"/>
          <w:sz w:val="34"/>
          <w:szCs w:val="34"/>
          <w:rtl/>
          <w:lang w:bidi="ar-EG"/>
        </w:rPr>
        <w:t>،</w:t>
      </w:r>
      <w:r w:rsidRPr="00D36221">
        <w:rPr>
          <w:rFonts w:cs="KFGQPC Uthman Taha Naskh"/>
          <w:color w:val="FF0000"/>
          <w:sz w:val="34"/>
          <w:szCs w:val="34"/>
          <w:rtl/>
          <w:lang w:bidi="ar-EG"/>
        </w:rPr>
        <w:t xml:space="preserve"> </w:t>
      </w:r>
      <w:r w:rsidRPr="00D36221">
        <w:rPr>
          <w:rFonts w:cs="KFGQPC Uthman Taha Naskh"/>
          <w:sz w:val="34"/>
          <w:szCs w:val="34"/>
          <w:rtl/>
          <w:lang w:bidi="ar-EG"/>
        </w:rPr>
        <w:t xml:space="preserve">والعقائد الفاسدة التي يعتقدونها ولا يظهرونها، فخاف المعِزُّ </w:t>
      </w:r>
      <w:r w:rsidR="000D4974" w:rsidRPr="00D36221">
        <w:rPr>
          <w:rFonts w:cs="KFGQPC Uthman Taha Naskh"/>
          <w:sz w:val="34"/>
          <w:szCs w:val="34"/>
          <w:rtl/>
          <w:lang w:bidi="ar-EG"/>
        </w:rPr>
        <w:t>-</w:t>
      </w:r>
      <w:r w:rsidRPr="00D36221">
        <w:rPr>
          <w:rFonts w:cs="KFGQPC Uthman Taha Naskh"/>
          <w:sz w:val="34"/>
          <w:szCs w:val="34"/>
          <w:rtl/>
          <w:lang w:bidi="ar-EG"/>
        </w:rPr>
        <w:t xml:space="preserve">حاكم الدولة </w:t>
      </w:r>
      <w:proofErr w:type="gramStart"/>
      <w:r w:rsidRPr="00D36221">
        <w:rPr>
          <w:rFonts w:cs="KFGQPC Uthman Taha Naskh"/>
          <w:sz w:val="34"/>
          <w:szCs w:val="34"/>
          <w:rtl/>
          <w:lang w:bidi="ar-EG"/>
        </w:rPr>
        <w:t>الفاطمية</w:t>
      </w:r>
      <w:r w:rsidR="000D4974" w:rsidRPr="00D36221">
        <w:rPr>
          <w:rFonts w:cs="KFGQPC Uthman Taha Naskh"/>
          <w:sz w:val="34"/>
          <w:szCs w:val="34"/>
          <w:rtl/>
          <w:lang w:bidi="ar-EG"/>
        </w:rPr>
        <w:t>-</w:t>
      </w:r>
      <w:r w:rsidRPr="00D36221">
        <w:rPr>
          <w:rFonts w:cs="KFGQPC Uthman Taha Naskh"/>
          <w:sz w:val="34"/>
          <w:szCs w:val="34"/>
          <w:rtl/>
          <w:lang w:bidi="ar-EG"/>
        </w:rPr>
        <w:t xml:space="preserve"> من</w:t>
      </w:r>
      <w:proofErr w:type="gramEnd"/>
      <w:r w:rsidRPr="00D36221">
        <w:rPr>
          <w:rFonts w:cs="KFGQPC Uthman Taha Naskh"/>
          <w:sz w:val="34"/>
          <w:szCs w:val="34"/>
          <w:rtl/>
          <w:lang w:bidi="ar-EG"/>
        </w:rPr>
        <w:t xml:space="preserve"> ثورة الناس وانقلابهم على دولته الباطنية العُبيدية التى ظاهرها الرفض وباطنها الكفر المحض.</w:t>
      </w:r>
    </w:p>
    <w:p w14:paraId="6BC648D8" w14:textId="77777777" w:rsidR="00BB734C" w:rsidRPr="00D36221" w:rsidRDefault="00BB734C" w:rsidP="00D36221">
      <w:pPr>
        <w:pStyle w:val="a4"/>
        <w:spacing w:line="288" w:lineRule="auto"/>
        <w:ind w:firstLine="397"/>
        <w:jc w:val="both"/>
        <w:rPr>
          <w:rFonts w:cs="KFGQPC Uthman Taha Naskh"/>
          <w:sz w:val="34"/>
          <w:szCs w:val="34"/>
          <w:rtl/>
          <w:lang w:bidi="ar-EG"/>
        </w:rPr>
      </w:pPr>
      <w:r w:rsidRPr="00D36221">
        <w:rPr>
          <w:rFonts w:cs="KFGQPC Uthman Taha Naskh"/>
          <w:sz w:val="34"/>
          <w:szCs w:val="34"/>
          <w:rtl/>
          <w:lang w:bidi="ar-EG"/>
        </w:rPr>
        <w:t>فأراد استمالة قلوب العامة وإظهار مناصرة أهل البيت،</w:t>
      </w:r>
      <w:r w:rsidRPr="00D36221">
        <w:rPr>
          <w:rFonts w:cs="KFGQPC Uthman Taha Naskh"/>
          <w:sz w:val="34"/>
          <w:szCs w:val="34"/>
          <w:vertAlign w:val="superscript"/>
          <w:rtl/>
          <w:lang w:bidi="ar-EG"/>
        </w:rPr>
        <w:t xml:space="preserve"> </w:t>
      </w:r>
      <w:r w:rsidRPr="00D36221">
        <w:rPr>
          <w:rFonts w:cs="KFGQPC Uthman Taha Naskh"/>
          <w:sz w:val="34"/>
          <w:szCs w:val="34"/>
          <w:rtl/>
          <w:lang w:bidi="ar-EG"/>
        </w:rPr>
        <w:t xml:space="preserve">فأمر بإقامة عدة احتفالات؛ لكي يظهر للناس حبه للصحابة ولأهل البيت </w:t>
      </w:r>
      <w:r w:rsidRPr="00D36221">
        <w:rPr>
          <w:rFonts w:cs="KFGQPC Uthman Taha Naskh"/>
          <w:sz w:val="34"/>
          <w:szCs w:val="34"/>
          <w:vertAlign w:val="superscript"/>
          <w:lang w:bidi="ar-EG"/>
        </w:rPr>
        <w:t>(</w:t>
      </w:r>
      <w:r w:rsidRPr="00D36221">
        <w:rPr>
          <w:rStyle w:val="a3"/>
          <w:rFonts w:cs="KFGQPC Uthman Taha Naskh"/>
          <w:sz w:val="34"/>
          <w:szCs w:val="34"/>
          <w:lang w:bidi="ar-EG"/>
        </w:rPr>
        <w:footnoteReference w:id="30"/>
      </w:r>
      <w:r w:rsidRPr="00D36221">
        <w:rPr>
          <w:rFonts w:cs="KFGQPC Uthman Taha Naskh"/>
          <w:sz w:val="34"/>
          <w:szCs w:val="34"/>
          <w:vertAlign w:val="superscript"/>
          <w:lang w:bidi="ar-EG"/>
        </w:rPr>
        <w:t>)</w:t>
      </w:r>
      <w:r w:rsidRPr="00D36221">
        <w:rPr>
          <w:rFonts w:cs="KFGQPC Uthman Taha Naskh"/>
          <w:sz w:val="34"/>
          <w:szCs w:val="34"/>
          <w:rtl/>
          <w:lang w:bidi="ar-EG"/>
        </w:rPr>
        <w:t>.</w:t>
      </w:r>
    </w:p>
    <w:p w14:paraId="30E57C1C" w14:textId="77777777" w:rsidR="00BB734C" w:rsidRPr="00D36221" w:rsidRDefault="00BB734C" w:rsidP="00D36221">
      <w:pPr>
        <w:pStyle w:val="a4"/>
        <w:spacing w:line="288" w:lineRule="auto"/>
        <w:ind w:firstLine="397"/>
        <w:rPr>
          <w:rFonts w:cs="KFGQPC Uthman Taha Naskh"/>
          <w:b/>
          <w:bCs/>
          <w:sz w:val="34"/>
          <w:szCs w:val="34"/>
          <w:u w:val="single"/>
          <w:rtl/>
          <w:lang w:bidi="ar-EG"/>
        </w:rPr>
      </w:pPr>
      <w:proofErr w:type="gramStart"/>
      <w:r w:rsidRPr="00D36221">
        <w:rPr>
          <w:rFonts w:cs="KFGQPC Uthman Taha Naskh"/>
          <w:b/>
          <w:bCs/>
          <w:sz w:val="34"/>
          <w:szCs w:val="34"/>
          <w:u w:val="single"/>
          <w:rtl/>
          <w:lang w:bidi="ar-EG"/>
        </w:rPr>
        <w:t>(( فابتدعوا</w:t>
      </w:r>
      <w:proofErr w:type="gramEnd"/>
      <w:r w:rsidRPr="00D36221">
        <w:rPr>
          <w:rFonts w:cs="KFGQPC Uthman Taha Naskh"/>
          <w:b/>
          <w:bCs/>
          <w:sz w:val="34"/>
          <w:szCs w:val="34"/>
          <w:u w:val="single"/>
          <w:rtl/>
          <w:lang w:bidi="ar-EG"/>
        </w:rPr>
        <w:t xml:space="preserve"> ستة موالد )):</w:t>
      </w:r>
    </w:p>
    <w:p w14:paraId="6ED6F88A" w14:textId="77777777" w:rsidR="00BB734C" w:rsidRPr="00D36221" w:rsidRDefault="00BB734C" w:rsidP="00D36221">
      <w:pPr>
        <w:pStyle w:val="a4"/>
        <w:tabs>
          <w:tab w:val="left" w:pos="720"/>
          <w:tab w:val="left" w:pos="1440"/>
          <w:tab w:val="left" w:pos="2160"/>
          <w:tab w:val="left" w:pos="5102"/>
        </w:tabs>
        <w:spacing w:line="288" w:lineRule="auto"/>
        <w:ind w:firstLine="397"/>
        <w:rPr>
          <w:rFonts w:cs="KFGQPC Uthman Taha Naskh"/>
          <w:sz w:val="34"/>
          <w:szCs w:val="34"/>
          <w:rtl/>
          <w:lang w:bidi="ar-EG"/>
        </w:rPr>
      </w:pPr>
      <w:r w:rsidRPr="00D36221">
        <w:rPr>
          <w:rFonts w:cs="KFGQPC Uthman Taha Naskh"/>
          <w:sz w:val="34"/>
          <w:szCs w:val="34"/>
          <w:rtl/>
          <w:lang w:bidi="ar-EG"/>
        </w:rPr>
        <w:t>1- المولد النبوي.</w:t>
      </w:r>
      <w:r w:rsidRPr="00D36221">
        <w:rPr>
          <w:rFonts w:cs="KFGQPC Uthman Taha Naskh"/>
          <w:sz w:val="34"/>
          <w:szCs w:val="34"/>
          <w:rtl/>
          <w:lang w:bidi="ar-EG"/>
        </w:rPr>
        <w:tab/>
      </w:r>
      <w:r w:rsidRPr="00D36221">
        <w:rPr>
          <w:rFonts w:cs="KFGQPC Uthman Taha Naskh"/>
          <w:sz w:val="34"/>
          <w:szCs w:val="34"/>
          <w:rtl/>
          <w:lang w:bidi="ar-EG"/>
        </w:rPr>
        <w:tab/>
      </w:r>
    </w:p>
    <w:p w14:paraId="4809B314" w14:textId="4969C2CB" w:rsidR="00BB734C" w:rsidRPr="00D36221" w:rsidRDefault="00BB734C" w:rsidP="00D36221">
      <w:pPr>
        <w:pStyle w:val="a4"/>
        <w:tabs>
          <w:tab w:val="left" w:pos="720"/>
          <w:tab w:val="left" w:pos="1440"/>
          <w:tab w:val="left" w:pos="2160"/>
          <w:tab w:val="left" w:pos="2880"/>
          <w:tab w:val="left" w:pos="6032"/>
        </w:tabs>
        <w:spacing w:line="288" w:lineRule="auto"/>
        <w:ind w:firstLine="397"/>
        <w:rPr>
          <w:rFonts w:cs="KFGQPC Uthman Taha Naskh"/>
          <w:sz w:val="34"/>
          <w:szCs w:val="34"/>
          <w:rtl/>
          <w:lang w:bidi="ar-EG"/>
        </w:rPr>
      </w:pPr>
      <w:proofErr w:type="gramStart"/>
      <w:r w:rsidRPr="00D36221">
        <w:rPr>
          <w:rFonts w:cs="KFGQPC Uthman Taha Naskh"/>
          <w:sz w:val="34"/>
          <w:szCs w:val="34"/>
          <w:rtl/>
          <w:lang w:bidi="ar-EG"/>
        </w:rPr>
        <w:t>2- مولد</w:t>
      </w:r>
      <w:proofErr w:type="gramEnd"/>
      <w:r w:rsidRPr="00D36221">
        <w:rPr>
          <w:rFonts w:cs="KFGQPC Uthman Taha Naskh"/>
          <w:sz w:val="34"/>
          <w:szCs w:val="34"/>
          <w:rtl/>
          <w:lang w:bidi="ar-EG"/>
        </w:rPr>
        <w:t xml:space="preserve"> عل</w:t>
      </w:r>
      <w:r w:rsidR="00BF390E" w:rsidRPr="00D36221">
        <w:rPr>
          <w:rFonts w:cs="KFGQPC Uthman Taha Naskh"/>
          <w:sz w:val="34"/>
          <w:szCs w:val="34"/>
          <w:rtl/>
          <w:lang w:bidi="ar-EG"/>
        </w:rPr>
        <w:t>ي -رضي الله عنه-</w:t>
      </w:r>
      <w:r w:rsidRPr="00D36221">
        <w:rPr>
          <w:rFonts w:cs="KFGQPC Uthman Taha Naskh"/>
          <w:sz w:val="34"/>
          <w:szCs w:val="34"/>
          <w:rtl/>
          <w:lang w:bidi="ar-EG"/>
        </w:rPr>
        <w:t>.</w:t>
      </w:r>
      <w:r w:rsidRPr="00D36221">
        <w:rPr>
          <w:rFonts w:cs="KFGQPC Uthman Taha Naskh"/>
          <w:sz w:val="34"/>
          <w:szCs w:val="34"/>
          <w:rtl/>
          <w:lang w:bidi="ar-EG"/>
        </w:rPr>
        <w:tab/>
      </w:r>
      <w:r w:rsidRPr="00D36221">
        <w:rPr>
          <w:rFonts w:cs="KFGQPC Uthman Taha Naskh"/>
          <w:sz w:val="34"/>
          <w:szCs w:val="34"/>
          <w:rtl/>
          <w:lang w:bidi="ar-EG"/>
        </w:rPr>
        <w:tab/>
      </w:r>
    </w:p>
    <w:p w14:paraId="3727E44D" w14:textId="229AAF8C" w:rsidR="00BB734C" w:rsidRPr="00D36221" w:rsidRDefault="00BB734C" w:rsidP="00D36221">
      <w:pPr>
        <w:pStyle w:val="a4"/>
        <w:spacing w:line="288" w:lineRule="auto"/>
        <w:ind w:firstLine="397"/>
        <w:rPr>
          <w:rFonts w:cs="KFGQPC Uthman Taha Naskh"/>
          <w:sz w:val="34"/>
          <w:szCs w:val="34"/>
          <w:rtl/>
          <w:lang w:bidi="ar-EG"/>
        </w:rPr>
      </w:pPr>
      <w:r w:rsidRPr="00D36221">
        <w:rPr>
          <w:rFonts w:cs="KFGQPC Uthman Taha Naskh"/>
          <w:sz w:val="34"/>
          <w:szCs w:val="34"/>
          <w:rtl/>
          <w:lang w:bidi="ar-EG"/>
        </w:rPr>
        <w:t xml:space="preserve">3- مولد فاطمة </w:t>
      </w:r>
      <w:r w:rsidR="00BF390E" w:rsidRPr="00D36221">
        <w:rPr>
          <w:rFonts w:cs="KFGQPC Uthman Taha Naskh"/>
          <w:sz w:val="34"/>
          <w:szCs w:val="34"/>
          <w:rtl/>
          <w:lang w:bidi="ar-EG"/>
        </w:rPr>
        <w:t>-رضي الله عنها-.</w:t>
      </w:r>
    </w:p>
    <w:p w14:paraId="106E363E" w14:textId="543869FE" w:rsidR="00BB734C" w:rsidRPr="00D36221" w:rsidRDefault="00BB734C" w:rsidP="00D36221">
      <w:pPr>
        <w:pStyle w:val="a4"/>
        <w:spacing w:line="288" w:lineRule="auto"/>
        <w:ind w:firstLine="397"/>
        <w:rPr>
          <w:rFonts w:cs="KFGQPC Uthman Taha Naskh"/>
          <w:sz w:val="34"/>
          <w:szCs w:val="34"/>
          <w:rtl/>
          <w:lang w:bidi="ar-EG"/>
        </w:rPr>
      </w:pPr>
      <w:proofErr w:type="gramStart"/>
      <w:r w:rsidRPr="00D36221">
        <w:rPr>
          <w:rFonts w:cs="KFGQPC Uthman Taha Naskh"/>
          <w:sz w:val="34"/>
          <w:szCs w:val="34"/>
          <w:rtl/>
          <w:lang w:bidi="ar-EG"/>
        </w:rPr>
        <w:t xml:space="preserve">4-  </w:t>
      </w:r>
      <w:proofErr w:type="gramEnd"/>
      <w:r w:rsidRPr="00D36221">
        <w:rPr>
          <w:rFonts w:cs="KFGQPC Uthman Taha Naskh"/>
          <w:sz w:val="34"/>
          <w:szCs w:val="34"/>
          <w:rtl/>
          <w:lang w:bidi="ar-EG"/>
        </w:rPr>
        <w:t xml:space="preserve">مولد الحسن </w:t>
      </w:r>
      <w:r w:rsidR="00BF390E" w:rsidRPr="00D36221">
        <w:rPr>
          <w:rFonts w:cs="KFGQPC Uthman Taha Naskh"/>
          <w:sz w:val="34"/>
          <w:szCs w:val="34"/>
          <w:rtl/>
          <w:lang w:bidi="ar-EG"/>
        </w:rPr>
        <w:t>-رضي الله عنه-.</w:t>
      </w:r>
      <w:r w:rsidRPr="00D36221">
        <w:rPr>
          <w:rFonts w:cs="KFGQPC Uthman Taha Naskh"/>
          <w:sz w:val="34"/>
          <w:szCs w:val="34"/>
          <w:rtl/>
          <w:lang w:bidi="ar-EG"/>
        </w:rPr>
        <w:tab/>
      </w:r>
    </w:p>
    <w:p w14:paraId="6F239AF3" w14:textId="19203ECA" w:rsidR="00BB734C" w:rsidRPr="00D36221" w:rsidRDefault="00BB734C" w:rsidP="00D36221">
      <w:pPr>
        <w:pStyle w:val="a4"/>
        <w:spacing w:line="288" w:lineRule="auto"/>
        <w:ind w:firstLine="397"/>
        <w:rPr>
          <w:rFonts w:cs="KFGQPC Uthman Taha Naskh"/>
          <w:sz w:val="34"/>
          <w:szCs w:val="34"/>
          <w:rtl/>
          <w:lang w:bidi="ar-EG"/>
        </w:rPr>
      </w:pPr>
      <w:r w:rsidRPr="00D36221">
        <w:rPr>
          <w:rFonts w:cs="KFGQPC Uthman Taha Naskh"/>
          <w:sz w:val="34"/>
          <w:szCs w:val="34"/>
          <w:rtl/>
          <w:lang w:bidi="ar-EG"/>
        </w:rPr>
        <w:lastRenderedPageBreak/>
        <w:t xml:space="preserve">5- مولد الحسين </w:t>
      </w:r>
      <w:r w:rsidR="00BF390E" w:rsidRPr="00D36221">
        <w:rPr>
          <w:rFonts w:cs="KFGQPC Uthman Taha Naskh"/>
          <w:sz w:val="34"/>
          <w:szCs w:val="34"/>
          <w:rtl/>
          <w:lang w:bidi="ar-EG"/>
        </w:rPr>
        <w:t>-رضي الله عنه-.</w:t>
      </w:r>
      <w:r w:rsidRPr="00D36221">
        <w:rPr>
          <w:rFonts w:cs="KFGQPC Uthman Taha Naskh"/>
          <w:sz w:val="34"/>
          <w:szCs w:val="34"/>
          <w:rtl/>
          <w:lang w:bidi="ar-EG"/>
        </w:rPr>
        <w:tab/>
      </w:r>
      <w:r w:rsidRPr="00D36221">
        <w:rPr>
          <w:rFonts w:cs="KFGQPC Uthman Taha Naskh"/>
          <w:sz w:val="34"/>
          <w:szCs w:val="34"/>
          <w:rtl/>
          <w:lang w:bidi="ar-EG"/>
        </w:rPr>
        <w:tab/>
      </w:r>
      <w:r w:rsidRPr="00D36221">
        <w:rPr>
          <w:rFonts w:cs="KFGQPC Uthman Taha Naskh"/>
          <w:sz w:val="34"/>
          <w:szCs w:val="34"/>
          <w:rtl/>
          <w:lang w:bidi="ar-EG"/>
        </w:rPr>
        <w:tab/>
      </w:r>
    </w:p>
    <w:p w14:paraId="43FC3F7C" w14:textId="77777777" w:rsidR="00BB734C" w:rsidRPr="00D36221" w:rsidRDefault="00BB734C" w:rsidP="00D36221">
      <w:pPr>
        <w:pStyle w:val="a4"/>
        <w:spacing w:line="288" w:lineRule="auto"/>
        <w:ind w:firstLine="397"/>
        <w:rPr>
          <w:rFonts w:cs="KFGQPC Uthman Taha Naskh"/>
          <w:sz w:val="34"/>
          <w:szCs w:val="34"/>
          <w:rtl/>
          <w:lang w:bidi="ar-EG"/>
        </w:rPr>
      </w:pPr>
      <w:r w:rsidRPr="00D36221">
        <w:rPr>
          <w:rFonts w:cs="KFGQPC Uthman Taha Naskh"/>
          <w:sz w:val="34"/>
          <w:szCs w:val="34"/>
          <w:rtl/>
          <w:lang w:bidi="ar-EG"/>
        </w:rPr>
        <w:t xml:space="preserve">6- مولد الخليفة الحاضر </w:t>
      </w:r>
      <w:r w:rsidRPr="00D36221">
        <w:rPr>
          <w:rFonts w:cs="KFGQPC Uthman Taha Naskh"/>
          <w:sz w:val="34"/>
          <w:szCs w:val="34"/>
          <w:vertAlign w:val="superscript"/>
          <w:lang w:bidi="ar-EG"/>
        </w:rPr>
        <w:t>(</w:t>
      </w:r>
      <w:r w:rsidRPr="00D36221">
        <w:rPr>
          <w:rStyle w:val="a3"/>
          <w:rFonts w:cs="KFGQPC Uthman Taha Naskh"/>
          <w:sz w:val="34"/>
          <w:szCs w:val="34"/>
          <w:lang w:bidi="ar-EG"/>
        </w:rPr>
        <w:footnoteReference w:id="31"/>
      </w:r>
      <w:r w:rsidRPr="00D36221">
        <w:rPr>
          <w:rFonts w:cs="KFGQPC Uthman Taha Naskh"/>
          <w:sz w:val="34"/>
          <w:szCs w:val="34"/>
          <w:vertAlign w:val="superscript"/>
          <w:lang w:bidi="ar-EG"/>
        </w:rPr>
        <w:t>)</w:t>
      </w:r>
      <w:r w:rsidRPr="00D36221">
        <w:rPr>
          <w:rFonts w:cs="KFGQPC Uthman Taha Naskh"/>
          <w:sz w:val="34"/>
          <w:szCs w:val="34"/>
          <w:rtl/>
          <w:lang w:bidi="ar-EG"/>
        </w:rPr>
        <w:t xml:space="preserve">. </w:t>
      </w:r>
    </w:p>
    <w:p w14:paraId="3992E4C3" w14:textId="16E3353C" w:rsidR="00BB734C" w:rsidRPr="00D36221" w:rsidRDefault="00BB734C" w:rsidP="00D36221">
      <w:pPr>
        <w:pStyle w:val="a4"/>
        <w:spacing w:line="288" w:lineRule="auto"/>
        <w:ind w:firstLine="397"/>
        <w:rPr>
          <w:rFonts w:cs="KFGQPC Uthman Taha Naskh"/>
          <w:sz w:val="34"/>
          <w:szCs w:val="34"/>
          <w:rtl/>
          <w:lang w:bidi="ar-EG"/>
        </w:rPr>
      </w:pPr>
      <w:r w:rsidRPr="00D36221">
        <w:rPr>
          <w:rFonts w:cs="KFGQPC Uthman Taha Naskh"/>
          <w:sz w:val="34"/>
          <w:szCs w:val="34"/>
          <w:rtl/>
          <w:lang w:bidi="ar-EG"/>
        </w:rPr>
        <w:t xml:space="preserve">وكان الاحتفال الأول سنة </w:t>
      </w:r>
      <w:proofErr w:type="gramStart"/>
      <w:r w:rsidRPr="00D36221">
        <w:rPr>
          <w:rFonts w:cs="KFGQPC Uthman Taha Naskh"/>
          <w:sz w:val="34"/>
          <w:szCs w:val="34"/>
          <w:rtl/>
          <w:lang w:bidi="ar-EG"/>
        </w:rPr>
        <w:t>( 362</w:t>
      </w:r>
      <w:proofErr w:type="gramEnd"/>
      <w:r w:rsidRPr="00D36221">
        <w:rPr>
          <w:rFonts w:cs="KFGQPC Uthman Taha Naskh"/>
          <w:sz w:val="34"/>
          <w:szCs w:val="34"/>
          <w:rtl/>
          <w:lang w:bidi="ar-EG"/>
        </w:rPr>
        <w:t xml:space="preserve"> هـ) بالقاهرة </w:t>
      </w:r>
      <w:r w:rsidRPr="00D36221">
        <w:rPr>
          <w:rFonts w:cs="KFGQPC Uthman Taha Naskh"/>
          <w:sz w:val="34"/>
          <w:szCs w:val="34"/>
          <w:vertAlign w:val="superscript"/>
          <w:lang w:bidi="ar-EG"/>
        </w:rPr>
        <w:t>(</w:t>
      </w:r>
      <w:r w:rsidRPr="00D36221">
        <w:rPr>
          <w:rStyle w:val="a3"/>
          <w:rFonts w:cs="KFGQPC Uthman Taha Naskh"/>
          <w:sz w:val="34"/>
          <w:szCs w:val="34"/>
          <w:lang w:bidi="ar-EG"/>
        </w:rPr>
        <w:footnoteReference w:id="32"/>
      </w:r>
      <w:r w:rsidRPr="00D36221">
        <w:rPr>
          <w:rFonts w:cs="KFGQPC Uthman Taha Naskh"/>
          <w:sz w:val="34"/>
          <w:szCs w:val="34"/>
          <w:vertAlign w:val="superscript"/>
          <w:lang w:bidi="ar-EG"/>
        </w:rPr>
        <w:t>)</w:t>
      </w:r>
      <w:r w:rsidRPr="00D36221">
        <w:rPr>
          <w:rFonts w:cs="KFGQPC Uthman Taha Naskh"/>
          <w:sz w:val="34"/>
          <w:szCs w:val="34"/>
          <w:rtl/>
          <w:lang w:bidi="ar-EG"/>
        </w:rPr>
        <w:t xml:space="preserve">. </w:t>
      </w:r>
      <w:r w:rsidR="00D36221">
        <w:rPr>
          <w:rFonts w:cs="KFGQPC Uthman Taha Naskh" w:hint="cs"/>
          <w:sz w:val="34"/>
          <w:szCs w:val="34"/>
          <w:rtl/>
          <w:lang w:bidi="ar-EG"/>
        </w:rPr>
        <w:t xml:space="preserve"> </w:t>
      </w:r>
      <w:r w:rsidRPr="00D36221">
        <w:rPr>
          <w:rFonts w:cs="KFGQPC Uthman Taha Naskh"/>
          <w:sz w:val="34"/>
          <w:szCs w:val="34"/>
          <w:rtl/>
        </w:rPr>
        <w:t>وقد استمرت دولتهم في مصر</w:t>
      </w:r>
      <w:r w:rsidRPr="00D36221">
        <w:rPr>
          <w:rFonts w:cs="KFGQPC Uthman Taha Naskh"/>
          <w:sz w:val="34"/>
          <w:szCs w:val="34"/>
        </w:rPr>
        <w:t xml:space="preserve"> </w:t>
      </w:r>
      <w:r w:rsidRPr="00D36221">
        <w:rPr>
          <w:rFonts w:cs="KFGQPC Uthman Taha Naskh"/>
          <w:sz w:val="34"/>
          <w:szCs w:val="34"/>
          <w:rtl/>
        </w:rPr>
        <w:t xml:space="preserve">من </w:t>
      </w:r>
      <w:proofErr w:type="gramStart"/>
      <w:r w:rsidRPr="00D36221">
        <w:rPr>
          <w:rFonts w:cs="KFGQPC Uthman Taha Naskh"/>
          <w:sz w:val="34"/>
          <w:szCs w:val="34"/>
          <w:rtl/>
        </w:rPr>
        <w:t>( 357</w:t>
      </w:r>
      <w:proofErr w:type="gramEnd"/>
      <w:r w:rsidRPr="00D36221">
        <w:rPr>
          <w:rFonts w:cs="KFGQPC Uthman Taha Naskh"/>
          <w:sz w:val="34"/>
          <w:szCs w:val="34"/>
          <w:rtl/>
        </w:rPr>
        <w:t xml:space="preserve"> </w:t>
      </w:r>
      <w:r w:rsidRPr="00D36221">
        <w:rPr>
          <w:rFonts w:cs="KFGQPC Uthman Taha Naskh"/>
          <w:sz w:val="34"/>
          <w:szCs w:val="34"/>
          <w:rtl/>
          <w:lang w:bidi="ar-EG"/>
        </w:rPr>
        <w:t xml:space="preserve">ﻫ  </w:t>
      </w:r>
      <w:r w:rsidRPr="00D36221">
        <w:rPr>
          <w:rFonts w:cs="KFGQPC Uthman Taha Naskh"/>
          <w:sz w:val="34"/>
          <w:szCs w:val="34"/>
          <w:rtl/>
        </w:rPr>
        <w:t xml:space="preserve">- 467 </w:t>
      </w:r>
      <w:r w:rsidRPr="00D36221">
        <w:rPr>
          <w:rFonts w:cs="KFGQPC Uthman Taha Naskh"/>
          <w:sz w:val="34"/>
          <w:szCs w:val="34"/>
          <w:rtl/>
          <w:lang w:bidi="ar-EG"/>
        </w:rPr>
        <w:t xml:space="preserve">ﻫ </w:t>
      </w:r>
      <w:r w:rsidRPr="00D36221">
        <w:rPr>
          <w:rFonts w:cs="KFGQPC Uthman Taha Naskh"/>
          <w:sz w:val="34"/>
          <w:szCs w:val="34"/>
          <w:rtl/>
        </w:rPr>
        <w:t xml:space="preserve">) </w:t>
      </w:r>
      <w:r w:rsidRPr="00D36221">
        <w:rPr>
          <w:rFonts w:cs="KFGQPC Uthman Taha Naskh"/>
          <w:sz w:val="34"/>
          <w:szCs w:val="34"/>
          <w:vertAlign w:val="superscript"/>
        </w:rPr>
        <w:t>(</w:t>
      </w:r>
      <w:r w:rsidRPr="00D36221">
        <w:rPr>
          <w:rStyle w:val="a3"/>
          <w:rFonts w:cs="KFGQPC Uthman Taha Naskh"/>
          <w:sz w:val="34"/>
          <w:szCs w:val="34"/>
        </w:rPr>
        <w:footnoteReference w:id="33"/>
      </w:r>
      <w:r w:rsidRPr="00D36221">
        <w:rPr>
          <w:rFonts w:cs="KFGQPC Uthman Taha Naskh"/>
          <w:sz w:val="34"/>
          <w:szCs w:val="34"/>
          <w:vertAlign w:val="superscript"/>
        </w:rPr>
        <w:t>)</w:t>
      </w:r>
      <w:r w:rsidRPr="00D36221">
        <w:rPr>
          <w:rFonts w:cs="KFGQPC Uthman Taha Naskh"/>
          <w:sz w:val="34"/>
          <w:szCs w:val="34"/>
          <w:rtl/>
        </w:rPr>
        <w:t>.</w:t>
      </w:r>
    </w:p>
    <w:p w14:paraId="535EE388" w14:textId="77777777" w:rsidR="00BB734C" w:rsidRPr="00D36221" w:rsidRDefault="00BB734C" w:rsidP="00D36221">
      <w:pPr>
        <w:pStyle w:val="a4"/>
        <w:spacing w:line="288" w:lineRule="auto"/>
        <w:ind w:firstLine="397"/>
        <w:rPr>
          <w:rFonts w:cs="KFGQPC Uthman Taha Naskh"/>
          <w:b/>
          <w:bCs/>
          <w:color w:val="FF0000"/>
          <w:sz w:val="34"/>
          <w:szCs w:val="34"/>
          <w:u w:val="single"/>
          <w:shd w:val="clear" w:color="auto" w:fill="FFFFFF"/>
          <w:rtl/>
        </w:rPr>
      </w:pPr>
      <w:r w:rsidRPr="00D36221">
        <w:rPr>
          <w:rFonts w:cs="KFGQPC Uthman Taha Naskh"/>
          <w:b/>
          <w:bCs/>
          <w:color w:val="FF0000"/>
          <w:sz w:val="34"/>
          <w:szCs w:val="34"/>
          <w:u w:val="single"/>
          <w:shd w:val="clear" w:color="auto" w:fill="FFFFFF"/>
          <w:rtl/>
        </w:rPr>
        <w:t xml:space="preserve">بعض أقوال المؤرخين والعلماء في حال الدولة العُبيدية الباطنية </w:t>
      </w:r>
    </w:p>
    <w:p w14:paraId="7A4BB850" w14:textId="77777777" w:rsidR="00BB734C" w:rsidRPr="00D36221" w:rsidRDefault="00BB734C" w:rsidP="00D36221">
      <w:pPr>
        <w:pStyle w:val="a4"/>
        <w:spacing w:line="288" w:lineRule="auto"/>
        <w:ind w:firstLine="397"/>
        <w:rPr>
          <w:rFonts w:cs="KFGQPC Uthman Taha Naskh"/>
          <w:b/>
          <w:bCs/>
          <w:sz w:val="34"/>
          <w:szCs w:val="34"/>
          <w:rtl/>
          <w:lang w:bidi="ar-EG"/>
        </w:rPr>
      </w:pPr>
      <w:proofErr w:type="gramStart"/>
      <w:r w:rsidRPr="00D36221">
        <w:rPr>
          <w:rFonts w:cs="KFGQPC Uthman Taha Naskh"/>
          <w:b/>
          <w:bCs/>
          <w:color w:val="FF0000"/>
          <w:sz w:val="34"/>
          <w:szCs w:val="34"/>
          <w:u w:val="single"/>
          <w:shd w:val="clear" w:color="auto" w:fill="FFFFFF"/>
          <w:rtl/>
        </w:rPr>
        <w:t>( الفاطمية</w:t>
      </w:r>
      <w:proofErr w:type="gramEnd"/>
      <w:r w:rsidRPr="00D36221">
        <w:rPr>
          <w:rFonts w:cs="KFGQPC Uthman Taha Naskh"/>
          <w:b/>
          <w:bCs/>
          <w:color w:val="FF0000"/>
          <w:sz w:val="34"/>
          <w:szCs w:val="34"/>
          <w:u w:val="single"/>
          <w:shd w:val="clear" w:color="auto" w:fill="FFFFFF"/>
          <w:rtl/>
        </w:rPr>
        <w:t xml:space="preserve"> ):</w:t>
      </w:r>
    </w:p>
    <w:p w14:paraId="45EAC215" w14:textId="0B23A567" w:rsidR="00BB734C" w:rsidRPr="00D36221" w:rsidRDefault="00BB734C" w:rsidP="00D36221">
      <w:pPr>
        <w:pStyle w:val="a4"/>
        <w:spacing w:line="288" w:lineRule="auto"/>
        <w:ind w:firstLine="397"/>
        <w:rPr>
          <w:rFonts w:cs="KFGQPC Uthman Taha Naskh"/>
          <w:b/>
          <w:bCs/>
          <w:color w:val="FF0000"/>
          <w:sz w:val="34"/>
          <w:szCs w:val="34"/>
          <w:u w:val="single"/>
          <w:shd w:val="clear" w:color="auto" w:fill="FFFFFF"/>
          <w:rtl/>
        </w:rPr>
      </w:pPr>
      <w:r w:rsidRPr="00D36221">
        <w:rPr>
          <w:rFonts w:cs="KFGQPC Uthman Taha Naskh"/>
          <w:b/>
          <w:bCs/>
          <w:color w:val="FF0000"/>
          <w:sz w:val="34"/>
          <w:szCs w:val="34"/>
          <w:u w:val="single"/>
          <w:shd w:val="clear" w:color="auto" w:fill="FFFFFF"/>
          <w:rtl/>
        </w:rPr>
        <w:t xml:space="preserve">قال الإمام أبو شامة </w:t>
      </w:r>
      <w:r w:rsidR="00BF390E" w:rsidRPr="00D36221">
        <w:rPr>
          <w:rFonts w:cs="KFGQPC Uthman Taha Naskh"/>
          <w:b/>
          <w:bCs/>
          <w:color w:val="FF0000"/>
          <w:sz w:val="34"/>
          <w:szCs w:val="34"/>
          <w:u w:val="single"/>
          <w:rtl/>
          <w:lang w:bidi="ar-EG"/>
        </w:rPr>
        <w:t xml:space="preserve">-رحمه </w:t>
      </w:r>
      <w:proofErr w:type="gramStart"/>
      <w:r w:rsidR="00BF390E" w:rsidRPr="00D36221">
        <w:rPr>
          <w:rFonts w:cs="KFGQPC Uthman Taha Naskh"/>
          <w:b/>
          <w:bCs/>
          <w:color w:val="FF0000"/>
          <w:sz w:val="34"/>
          <w:szCs w:val="34"/>
          <w:u w:val="single"/>
          <w:rtl/>
          <w:lang w:bidi="ar-EG"/>
        </w:rPr>
        <w:t>الله-</w:t>
      </w:r>
      <w:r w:rsidR="00BF390E" w:rsidRPr="00D36221">
        <w:rPr>
          <w:rFonts w:cs="KFGQPC Uthman Taha Naskh"/>
          <w:b/>
          <w:bCs/>
          <w:color w:val="FF0000"/>
          <w:sz w:val="34"/>
          <w:szCs w:val="34"/>
          <w:u w:val="single"/>
          <w:rtl/>
        </w:rPr>
        <w:t xml:space="preserve"> </w:t>
      </w:r>
      <w:r w:rsidRPr="00D36221">
        <w:rPr>
          <w:rFonts w:cs="KFGQPC Uthman Taha Naskh"/>
          <w:color w:val="FF0000"/>
          <w:sz w:val="34"/>
          <w:szCs w:val="34"/>
          <w:u w:val="single"/>
          <w:rtl/>
        </w:rPr>
        <w:t xml:space="preserve"> </w:t>
      </w:r>
      <w:proofErr w:type="gramEnd"/>
      <w:r w:rsidRPr="00D36221">
        <w:rPr>
          <w:rFonts w:cs="KFGQPC Uthman Taha Naskh"/>
          <w:b/>
          <w:bCs/>
          <w:color w:val="FF0000"/>
          <w:sz w:val="34"/>
          <w:szCs w:val="34"/>
          <w:u w:val="single"/>
          <w:shd w:val="clear" w:color="auto" w:fill="FFFFFF"/>
          <w:rtl/>
        </w:rPr>
        <w:t xml:space="preserve">في (الروضتين): </w:t>
      </w:r>
    </w:p>
    <w:p w14:paraId="5A24848E" w14:textId="793E5AD6" w:rsidR="00BB734C" w:rsidRPr="00D36221" w:rsidRDefault="00BB734C" w:rsidP="00D36221">
      <w:pPr>
        <w:pStyle w:val="a4"/>
        <w:spacing w:line="288" w:lineRule="auto"/>
        <w:ind w:firstLine="397"/>
        <w:jc w:val="both"/>
        <w:rPr>
          <w:rFonts w:cs="KFGQPC Uthman Taha Naskh"/>
          <w:sz w:val="34"/>
          <w:szCs w:val="34"/>
          <w:rtl/>
        </w:rPr>
      </w:pPr>
      <w:r w:rsidRPr="00D36221">
        <w:rPr>
          <w:rFonts w:cs="KFGQPC Uthman Taha Naskh"/>
          <w:sz w:val="34"/>
          <w:szCs w:val="34"/>
          <w:shd w:val="clear" w:color="auto" w:fill="FFFFFF"/>
          <w:rtl/>
        </w:rPr>
        <w:t>((...</w:t>
      </w:r>
      <w:r w:rsidRPr="00D36221">
        <w:rPr>
          <w:rFonts w:cs="KFGQPC Uthman Taha Naskh"/>
          <w:sz w:val="34"/>
          <w:szCs w:val="34"/>
          <w:rtl/>
        </w:rPr>
        <w:t>أظهروا للناس أنهم شرفاء فاطميون</w:t>
      </w:r>
      <w:r w:rsidRPr="00D36221">
        <w:rPr>
          <w:rFonts w:cs="KFGQPC Uthman Taha Naskh"/>
          <w:sz w:val="34"/>
          <w:szCs w:val="34"/>
          <w:rtl/>
          <w:lang w:bidi="ar-EG"/>
        </w:rPr>
        <w:t>،</w:t>
      </w:r>
      <w:r w:rsidRPr="00D36221">
        <w:rPr>
          <w:rFonts w:cs="KFGQPC Uthman Taha Naskh"/>
          <w:sz w:val="34"/>
          <w:szCs w:val="34"/>
          <w:rtl/>
        </w:rPr>
        <w:t xml:space="preserve"> فملكوا البلاد</w:t>
      </w:r>
      <w:r w:rsidRPr="00D36221">
        <w:rPr>
          <w:rFonts w:cs="KFGQPC Uthman Taha Naskh"/>
          <w:sz w:val="34"/>
          <w:szCs w:val="34"/>
          <w:rtl/>
          <w:lang w:bidi="ar-EG"/>
        </w:rPr>
        <w:t>،</w:t>
      </w:r>
      <w:r w:rsidRPr="00D36221">
        <w:rPr>
          <w:rFonts w:cs="KFGQPC Uthman Taha Naskh"/>
          <w:sz w:val="34"/>
          <w:szCs w:val="34"/>
          <w:rtl/>
        </w:rPr>
        <w:t xml:space="preserve"> وقهروا العباد</w:t>
      </w:r>
      <w:r w:rsidRPr="00D36221">
        <w:rPr>
          <w:rFonts w:cs="KFGQPC Uthman Taha Naskh"/>
          <w:sz w:val="34"/>
          <w:szCs w:val="34"/>
          <w:rtl/>
          <w:lang w:bidi="ar-EG"/>
        </w:rPr>
        <w:t xml:space="preserve">، </w:t>
      </w:r>
      <w:r w:rsidRPr="00D36221">
        <w:rPr>
          <w:rFonts w:cs="KFGQPC Uthman Taha Naskh"/>
          <w:sz w:val="34"/>
          <w:szCs w:val="34"/>
          <w:rtl/>
        </w:rPr>
        <w:t>وقد ذكر جماعة من أكابر العلماء أنهم لم يكونوا لذلك أهل</w:t>
      </w:r>
      <w:r w:rsidR="008D51D1" w:rsidRPr="00D36221">
        <w:rPr>
          <w:rFonts w:cs="KFGQPC Uthman Taha Naskh"/>
          <w:sz w:val="34"/>
          <w:szCs w:val="34"/>
          <w:rtl/>
        </w:rPr>
        <w:t>ًا</w:t>
      </w:r>
      <w:r w:rsidRPr="00D36221">
        <w:rPr>
          <w:rFonts w:cs="KFGQPC Uthman Taha Naskh"/>
          <w:sz w:val="34"/>
          <w:szCs w:val="34"/>
          <w:rtl/>
        </w:rPr>
        <w:t xml:space="preserve"> ولا نسبهم صحيح</w:t>
      </w:r>
      <w:r w:rsidR="008D51D1" w:rsidRPr="00D36221">
        <w:rPr>
          <w:rFonts w:cs="KFGQPC Uthman Taha Naskh"/>
          <w:sz w:val="34"/>
          <w:szCs w:val="34"/>
          <w:rtl/>
        </w:rPr>
        <w:t>ًا</w:t>
      </w:r>
      <w:r w:rsidRPr="00D36221">
        <w:rPr>
          <w:rFonts w:cs="KFGQPC Uthman Taha Naskh"/>
          <w:sz w:val="34"/>
          <w:szCs w:val="34"/>
          <w:rtl/>
          <w:lang w:bidi="ar-EG"/>
        </w:rPr>
        <w:t>،</w:t>
      </w:r>
      <w:r w:rsidRPr="00D36221">
        <w:rPr>
          <w:rFonts w:cs="KFGQPC Uthman Taha Naskh"/>
          <w:sz w:val="34"/>
          <w:szCs w:val="34"/>
          <w:rtl/>
        </w:rPr>
        <w:t xml:space="preserve"> بل المعروف أنهم بنو عُبيد</w:t>
      </w:r>
      <w:r w:rsidRPr="00D36221">
        <w:rPr>
          <w:rFonts w:cs="KFGQPC Uthman Taha Naskh"/>
          <w:sz w:val="34"/>
          <w:szCs w:val="34"/>
          <w:rtl/>
          <w:lang w:bidi="ar-EG"/>
        </w:rPr>
        <w:t xml:space="preserve">، </w:t>
      </w:r>
      <w:r w:rsidRPr="00D36221">
        <w:rPr>
          <w:rFonts w:cs="KFGQPC Uthman Taha Naskh"/>
          <w:sz w:val="34"/>
          <w:szCs w:val="34"/>
          <w:rtl/>
        </w:rPr>
        <w:t>وكان والد عُبيد هذا من نسل القداح الملحد المجوسي</w:t>
      </w:r>
      <w:r w:rsidRPr="00D36221">
        <w:rPr>
          <w:rFonts w:cs="KFGQPC Uthman Taha Naskh"/>
          <w:sz w:val="34"/>
          <w:szCs w:val="34"/>
          <w:rtl/>
          <w:lang w:bidi="ar-EG"/>
        </w:rPr>
        <w:t>،</w:t>
      </w:r>
      <w:r w:rsidRPr="00D36221">
        <w:rPr>
          <w:rFonts w:cs="KFGQPC Uthman Taha Naskh"/>
          <w:sz w:val="34"/>
          <w:szCs w:val="34"/>
          <w:rtl/>
        </w:rPr>
        <w:t xml:space="preserve"> وقيل: كان والد عُبيد هذا يهودي</w:t>
      </w:r>
      <w:r w:rsidR="008D51D1" w:rsidRPr="00D36221">
        <w:rPr>
          <w:rFonts w:cs="KFGQPC Uthman Taha Naskh"/>
          <w:sz w:val="34"/>
          <w:szCs w:val="34"/>
          <w:rtl/>
        </w:rPr>
        <w:t>ًا</w:t>
      </w:r>
      <w:r w:rsidRPr="00D36221">
        <w:rPr>
          <w:rFonts w:cs="KFGQPC Uthman Taha Naskh"/>
          <w:sz w:val="34"/>
          <w:szCs w:val="34"/>
          <w:rtl/>
        </w:rPr>
        <w:t xml:space="preserve"> من أهل سلمية من بلاد الشام</w:t>
      </w:r>
      <w:r w:rsidRPr="00D36221">
        <w:rPr>
          <w:rFonts w:cs="KFGQPC Uthman Taha Naskh"/>
          <w:sz w:val="34"/>
          <w:szCs w:val="34"/>
          <w:rtl/>
          <w:lang w:bidi="ar-EG"/>
        </w:rPr>
        <w:t>،</w:t>
      </w:r>
      <w:r w:rsidRPr="00D36221">
        <w:rPr>
          <w:rFonts w:cs="KFGQPC Uthman Taha Naskh"/>
          <w:sz w:val="34"/>
          <w:szCs w:val="34"/>
          <w:rtl/>
        </w:rPr>
        <w:t xml:space="preserve"> وكان حَدَّاد</w:t>
      </w:r>
      <w:r w:rsidR="008D51D1" w:rsidRPr="00D36221">
        <w:rPr>
          <w:rFonts w:cs="KFGQPC Uthman Taha Naskh"/>
          <w:sz w:val="34"/>
          <w:szCs w:val="34"/>
          <w:rtl/>
        </w:rPr>
        <w:t>ًا</w:t>
      </w:r>
      <w:r w:rsidRPr="00D36221">
        <w:rPr>
          <w:rFonts w:cs="KFGQPC Uthman Taha Naskh"/>
          <w:sz w:val="34"/>
          <w:szCs w:val="34"/>
          <w:rtl/>
        </w:rPr>
        <w:t xml:space="preserve">. </w:t>
      </w:r>
    </w:p>
    <w:p w14:paraId="67CD1B05" w14:textId="684C3534" w:rsidR="00BF390E" w:rsidRPr="00D36221" w:rsidRDefault="00BB734C" w:rsidP="00D36221">
      <w:pPr>
        <w:pStyle w:val="a4"/>
        <w:spacing w:line="288" w:lineRule="auto"/>
        <w:ind w:firstLine="397"/>
        <w:jc w:val="both"/>
        <w:rPr>
          <w:rFonts w:cs="KFGQPC Uthman Taha Naskh"/>
          <w:sz w:val="34"/>
          <w:szCs w:val="34"/>
          <w:rtl/>
        </w:rPr>
      </w:pPr>
      <w:r w:rsidRPr="00D36221">
        <w:rPr>
          <w:rFonts w:cs="KFGQPC Uthman Taha Naskh"/>
          <w:sz w:val="34"/>
          <w:szCs w:val="34"/>
          <w:rtl/>
        </w:rPr>
        <w:t>وعُبيد هذا كان اسمه: سعيد</w:t>
      </w:r>
      <w:r w:rsidR="008D51D1" w:rsidRPr="00D36221">
        <w:rPr>
          <w:rFonts w:cs="KFGQPC Uthman Taha Naskh"/>
          <w:sz w:val="34"/>
          <w:szCs w:val="34"/>
          <w:rtl/>
        </w:rPr>
        <w:t>ًا</w:t>
      </w:r>
      <w:r w:rsidRPr="00D36221">
        <w:rPr>
          <w:rFonts w:cs="KFGQPC Uthman Taha Naskh"/>
          <w:sz w:val="34"/>
          <w:szCs w:val="34"/>
          <w:rtl/>
          <w:lang w:bidi="ar-EG"/>
        </w:rPr>
        <w:t>،</w:t>
      </w:r>
      <w:r w:rsidRPr="00D36221">
        <w:rPr>
          <w:rFonts w:cs="KFGQPC Uthman Taha Naskh"/>
          <w:sz w:val="34"/>
          <w:szCs w:val="34"/>
          <w:rtl/>
        </w:rPr>
        <w:t xml:space="preserve"> فلما دخل المغرب تسمَّى بعُبيد الله</w:t>
      </w:r>
      <w:r w:rsidRPr="00D36221">
        <w:rPr>
          <w:rFonts w:cs="KFGQPC Uthman Taha Naskh"/>
          <w:sz w:val="34"/>
          <w:szCs w:val="34"/>
          <w:rtl/>
          <w:lang w:bidi="ar-EG"/>
        </w:rPr>
        <w:t>،</w:t>
      </w:r>
      <w:r w:rsidRPr="00D36221">
        <w:rPr>
          <w:rFonts w:cs="KFGQPC Uthman Taha Naskh"/>
          <w:sz w:val="34"/>
          <w:szCs w:val="34"/>
          <w:rtl/>
        </w:rPr>
        <w:t xml:space="preserve"> وزعم أنه علوي فاطمي</w:t>
      </w:r>
      <w:r w:rsidRPr="00D36221">
        <w:rPr>
          <w:rFonts w:cs="KFGQPC Uthman Taha Naskh"/>
          <w:sz w:val="34"/>
          <w:szCs w:val="34"/>
          <w:rtl/>
          <w:lang w:bidi="ar-EG"/>
        </w:rPr>
        <w:t>،</w:t>
      </w:r>
      <w:r w:rsidRPr="00D36221">
        <w:rPr>
          <w:rFonts w:cs="KFGQPC Uthman Taha Naskh"/>
          <w:sz w:val="34"/>
          <w:szCs w:val="34"/>
          <w:rtl/>
        </w:rPr>
        <w:t xml:space="preserve"> وادعى نسب</w:t>
      </w:r>
      <w:r w:rsidR="008D51D1" w:rsidRPr="00D36221">
        <w:rPr>
          <w:rFonts w:cs="KFGQPC Uthman Taha Naskh"/>
          <w:sz w:val="34"/>
          <w:szCs w:val="34"/>
          <w:rtl/>
        </w:rPr>
        <w:t>ًا</w:t>
      </w:r>
      <w:r w:rsidRPr="00D36221">
        <w:rPr>
          <w:rFonts w:cs="KFGQPC Uthman Taha Naskh"/>
          <w:sz w:val="34"/>
          <w:szCs w:val="34"/>
          <w:rtl/>
        </w:rPr>
        <w:t xml:space="preserve"> ليس بصحيح لم يذكره أحد من مصنِّفي الأنساب العلوية</w:t>
      </w:r>
      <w:r w:rsidRPr="00D36221">
        <w:rPr>
          <w:rFonts w:cs="KFGQPC Uthman Taha Naskh"/>
          <w:sz w:val="34"/>
          <w:szCs w:val="34"/>
          <w:rtl/>
          <w:lang w:bidi="ar-EG"/>
        </w:rPr>
        <w:t>،</w:t>
      </w:r>
      <w:r w:rsidRPr="00D36221">
        <w:rPr>
          <w:rFonts w:cs="KFGQPC Uthman Taha Naskh"/>
          <w:sz w:val="34"/>
          <w:szCs w:val="34"/>
          <w:rtl/>
        </w:rPr>
        <w:t xml:space="preserve"> بل ذكر جماعةٌ من العلماء بالنَّسب خلافَه</w:t>
      </w:r>
      <w:r w:rsidRPr="00D36221">
        <w:rPr>
          <w:rFonts w:cs="KFGQPC Uthman Taha Naskh"/>
          <w:sz w:val="34"/>
          <w:szCs w:val="34"/>
          <w:rtl/>
          <w:lang w:bidi="ar-EG"/>
        </w:rPr>
        <w:t>،</w:t>
      </w:r>
      <w:r w:rsidRPr="00D36221">
        <w:rPr>
          <w:rFonts w:cs="KFGQPC Uthman Taha Naskh"/>
          <w:sz w:val="34"/>
          <w:szCs w:val="34"/>
          <w:rtl/>
        </w:rPr>
        <w:t xml:space="preserve"> وهو ما قدَّمنا ذِكره</w:t>
      </w:r>
      <w:r w:rsidRPr="00D36221">
        <w:rPr>
          <w:rFonts w:cs="KFGQPC Uthman Taha Naskh"/>
          <w:sz w:val="34"/>
          <w:szCs w:val="34"/>
          <w:rtl/>
          <w:lang w:bidi="ar-EG"/>
        </w:rPr>
        <w:t>،</w:t>
      </w:r>
      <w:r w:rsidRPr="00D36221">
        <w:rPr>
          <w:rFonts w:cs="KFGQPC Uthman Taha Naskh"/>
          <w:sz w:val="34"/>
          <w:szCs w:val="34"/>
          <w:rtl/>
        </w:rPr>
        <w:t xml:space="preserve"> ثم ترقت به الحال إلى أن مَلَك</w:t>
      </w:r>
      <w:r w:rsidRPr="00D36221">
        <w:rPr>
          <w:rFonts w:cs="KFGQPC Uthman Taha Naskh"/>
          <w:sz w:val="34"/>
          <w:szCs w:val="34"/>
          <w:rtl/>
          <w:lang w:bidi="ar-EG"/>
        </w:rPr>
        <w:t>،</w:t>
      </w:r>
      <w:r w:rsidRPr="00D36221">
        <w:rPr>
          <w:rFonts w:cs="KFGQPC Uthman Taha Naskh"/>
          <w:sz w:val="34"/>
          <w:szCs w:val="34"/>
          <w:rtl/>
        </w:rPr>
        <w:t xml:space="preserve"> وتسمَّى بالمهدي</w:t>
      </w:r>
      <w:r w:rsidRPr="00D36221">
        <w:rPr>
          <w:rFonts w:cs="KFGQPC Uthman Taha Naskh"/>
          <w:sz w:val="34"/>
          <w:szCs w:val="34"/>
          <w:rtl/>
          <w:lang w:bidi="ar-EG"/>
        </w:rPr>
        <w:t>،</w:t>
      </w:r>
      <w:r w:rsidRPr="00D36221">
        <w:rPr>
          <w:rFonts w:cs="KFGQPC Uthman Taha Naskh"/>
          <w:sz w:val="34"/>
          <w:szCs w:val="34"/>
          <w:rtl/>
        </w:rPr>
        <w:t xml:space="preserve"> </w:t>
      </w:r>
    </w:p>
    <w:p w14:paraId="45FE2F20" w14:textId="234D4E99" w:rsidR="00BB734C" w:rsidRPr="00D36221" w:rsidRDefault="00BB734C" w:rsidP="00D36221">
      <w:pPr>
        <w:pStyle w:val="a4"/>
        <w:spacing w:line="288" w:lineRule="auto"/>
        <w:ind w:firstLine="397"/>
        <w:jc w:val="both"/>
        <w:rPr>
          <w:rFonts w:cs="KFGQPC Uthman Taha Naskh"/>
          <w:sz w:val="34"/>
          <w:szCs w:val="34"/>
          <w:rtl/>
        </w:rPr>
      </w:pPr>
      <w:r w:rsidRPr="00D36221">
        <w:rPr>
          <w:rFonts w:cs="KFGQPC Uthman Taha Naskh"/>
          <w:sz w:val="34"/>
          <w:szCs w:val="34"/>
          <w:rtl/>
        </w:rPr>
        <w:t xml:space="preserve">وبني المهديةُ المغربَ، ونُسبت إليه. </w:t>
      </w:r>
    </w:p>
    <w:p w14:paraId="3DCFB8F4" w14:textId="35BA7459" w:rsidR="00BB734C" w:rsidRPr="00D36221" w:rsidRDefault="00BB734C" w:rsidP="00D36221">
      <w:pPr>
        <w:pStyle w:val="a4"/>
        <w:spacing w:line="288" w:lineRule="auto"/>
        <w:ind w:firstLine="397"/>
        <w:rPr>
          <w:rFonts w:cs="KFGQPC Uthman Taha Naskh"/>
          <w:sz w:val="34"/>
          <w:szCs w:val="34"/>
          <w:rtl/>
        </w:rPr>
      </w:pPr>
      <w:r w:rsidRPr="00D36221">
        <w:rPr>
          <w:rFonts w:cs="KFGQPC Uthman Taha Naskh"/>
          <w:sz w:val="34"/>
          <w:szCs w:val="34"/>
          <w:rtl/>
        </w:rPr>
        <w:lastRenderedPageBreak/>
        <w:t>وكان زنديق</w:t>
      </w:r>
      <w:r w:rsidR="008D51D1" w:rsidRPr="00D36221">
        <w:rPr>
          <w:rFonts w:cs="KFGQPC Uthman Taha Naskh"/>
          <w:sz w:val="34"/>
          <w:szCs w:val="34"/>
          <w:rtl/>
        </w:rPr>
        <w:t>ًا</w:t>
      </w:r>
      <w:r w:rsidRPr="00D36221">
        <w:rPr>
          <w:rFonts w:cs="KFGQPC Uthman Taha Naskh"/>
          <w:sz w:val="34"/>
          <w:szCs w:val="34"/>
          <w:rtl/>
        </w:rPr>
        <w:t xml:space="preserve"> خبيث</w:t>
      </w:r>
      <w:r w:rsidR="008D51D1" w:rsidRPr="00D36221">
        <w:rPr>
          <w:rFonts w:cs="KFGQPC Uthman Taha Naskh"/>
          <w:sz w:val="34"/>
          <w:szCs w:val="34"/>
          <w:rtl/>
        </w:rPr>
        <w:t>ًا</w:t>
      </w:r>
      <w:r w:rsidRPr="00D36221">
        <w:rPr>
          <w:rFonts w:cs="KFGQPC Uthman Taha Naskh"/>
          <w:sz w:val="34"/>
          <w:szCs w:val="34"/>
          <w:rtl/>
        </w:rPr>
        <w:t xml:space="preserve"> عدو</w:t>
      </w:r>
      <w:r w:rsidR="008D51D1" w:rsidRPr="00D36221">
        <w:rPr>
          <w:rFonts w:cs="KFGQPC Uthman Taha Naskh"/>
          <w:sz w:val="34"/>
          <w:szCs w:val="34"/>
          <w:rtl/>
        </w:rPr>
        <w:t>ًا</w:t>
      </w:r>
      <w:r w:rsidRPr="00D36221">
        <w:rPr>
          <w:rFonts w:cs="KFGQPC Uthman Taha Naskh"/>
          <w:sz w:val="34"/>
          <w:szCs w:val="34"/>
          <w:rtl/>
        </w:rPr>
        <w:t xml:space="preserve"> للإسلام</w:t>
      </w:r>
      <w:r w:rsidRPr="00D36221">
        <w:rPr>
          <w:rFonts w:cs="KFGQPC Uthman Taha Naskh"/>
          <w:sz w:val="34"/>
          <w:szCs w:val="34"/>
          <w:rtl/>
          <w:lang w:bidi="ar-EG"/>
        </w:rPr>
        <w:t>،</w:t>
      </w:r>
      <w:r w:rsidR="008D51D1" w:rsidRPr="00D36221">
        <w:rPr>
          <w:rFonts w:cs="KFGQPC Uthman Taha Naskh" w:hint="cs"/>
          <w:sz w:val="34"/>
          <w:szCs w:val="34"/>
          <w:rtl/>
          <w:lang w:bidi="ar-EG"/>
        </w:rPr>
        <w:t xml:space="preserve"> </w:t>
      </w:r>
      <w:r w:rsidRPr="00D36221">
        <w:rPr>
          <w:rFonts w:cs="KFGQPC Uthman Taha Naskh"/>
          <w:sz w:val="34"/>
          <w:szCs w:val="34"/>
          <w:rtl/>
        </w:rPr>
        <w:t>متظاهر</w:t>
      </w:r>
      <w:r w:rsidR="008D51D1" w:rsidRPr="00D36221">
        <w:rPr>
          <w:rFonts w:cs="KFGQPC Uthman Taha Naskh"/>
          <w:sz w:val="34"/>
          <w:szCs w:val="34"/>
          <w:rtl/>
        </w:rPr>
        <w:t>ًا</w:t>
      </w:r>
      <w:r w:rsidRPr="00D36221">
        <w:rPr>
          <w:rFonts w:cs="KFGQPC Uthman Taha Naskh"/>
          <w:sz w:val="34"/>
          <w:szCs w:val="34"/>
          <w:rtl/>
        </w:rPr>
        <w:t xml:space="preserve"> بالتشيع</w:t>
      </w:r>
      <w:r w:rsidRPr="00D36221">
        <w:rPr>
          <w:rFonts w:cs="KFGQPC Uthman Taha Naskh"/>
          <w:sz w:val="34"/>
          <w:szCs w:val="34"/>
          <w:rtl/>
          <w:lang w:bidi="ar-EG"/>
        </w:rPr>
        <w:t xml:space="preserve">، </w:t>
      </w:r>
      <w:r w:rsidRPr="00D36221">
        <w:rPr>
          <w:rFonts w:cs="KFGQPC Uthman Taha Naskh"/>
          <w:sz w:val="34"/>
          <w:szCs w:val="34"/>
          <w:rtl/>
        </w:rPr>
        <w:t>متستر</w:t>
      </w:r>
      <w:r w:rsidR="008D51D1" w:rsidRPr="00D36221">
        <w:rPr>
          <w:rFonts w:cs="KFGQPC Uthman Taha Naskh"/>
          <w:sz w:val="34"/>
          <w:szCs w:val="34"/>
          <w:rtl/>
        </w:rPr>
        <w:t>ًا</w:t>
      </w:r>
      <w:r w:rsidRPr="00D36221">
        <w:rPr>
          <w:rFonts w:cs="KFGQPC Uthman Taha Naskh"/>
          <w:sz w:val="34"/>
          <w:szCs w:val="34"/>
          <w:rtl/>
        </w:rPr>
        <w:t xml:space="preserve"> به</w:t>
      </w:r>
      <w:r w:rsidRPr="00D36221">
        <w:rPr>
          <w:rFonts w:cs="KFGQPC Uthman Taha Naskh"/>
          <w:sz w:val="34"/>
          <w:szCs w:val="34"/>
          <w:rtl/>
          <w:lang w:bidi="ar-EG"/>
        </w:rPr>
        <w:t>،</w:t>
      </w:r>
      <w:r w:rsidR="008D51D1" w:rsidRPr="00D36221">
        <w:rPr>
          <w:rFonts w:cs="KFGQPC Uthman Taha Naskh" w:hint="cs"/>
          <w:sz w:val="34"/>
          <w:szCs w:val="34"/>
          <w:rtl/>
        </w:rPr>
        <w:t xml:space="preserve"> </w:t>
      </w:r>
      <w:r w:rsidRPr="00D36221">
        <w:rPr>
          <w:rFonts w:cs="KFGQPC Uthman Taha Naskh"/>
          <w:sz w:val="34"/>
          <w:szCs w:val="34"/>
          <w:rtl/>
        </w:rPr>
        <w:t>حريص</w:t>
      </w:r>
      <w:r w:rsidR="008D51D1" w:rsidRPr="00D36221">
        <w:rPr>
          <w:rFonts w:cs="KFGQPC Uthman Taha Naskh"/>
          <w:sz w:val="34"/>
          <w:szCs w:val="34"/>
          <w:rtl/>
        </w:rPr>
        <w:t>ًا</w:t>
      </w:r>
      <w:r w:rsidRPr="00D36221">
        <w:rPr>
          <w:rFonts w:cs="KFGQPC Uthman Taha Naskh"/>
          <w:sz w:val="34"/>
          <w:szCs w:val="34"/>
          <w:rtl/>
        </w:rPr>
        <w:t xml:space="preserve"> على إزالة الملة</w:t>
      </w:r>
      <w:r w:rsidR="00070F80" w:rsidRPr="00D36221">
        <w:rPr>
          <w:rFonts w:cs="KFGQPC Uthman Taha Naskh"/>
          <w:sz w:val="34"/>
          <w:szCs w:val="34"/>
          <w:rtl/>
        </w:rPr>
        <w:t xml:space="preserve"> </w:t>
      </w:r>
      <w:r w:rsidRPr="00D36221">
        <w:rPr>
          <w:rFonts w:cs="KFGQPC Uthman Taha Naskh"/>
          <w:sz w:val="34"/>
          <w:szCs w:val="34"/>
          <w:rtl/>
        </w:rPr>
        <w:t>الإسلامية قتل من الفقهاء والمحدِّثين والصالحين جماعة كثيرة</w:t>
      </w:r>
      <w:r w:rsidRPr="00D36221">
        <w:rPr>
          <w:rFonts w:cs="KFGQPC Uthman Taha Naskh"/>
          <w:sz w:val="34"/>
          <w:szCs w:val="34"/>
          <w:rtl/>
          <w:lang w:bidi="ar-EG"/>
        </w:rPr>
        <w:t>،</w:t>
      </w:r>
      <w:r w:rsidRPr="00D36221">
        <w:rPr>
          <w:rFonts w:cs="KFGQPC Uthman Taha Naskh"/>
          <w:sz w:val="34"/>
          <w:szCs w:val="34"/>
          <w:rtl/>
        </w:rPr>
        <w:t xml:space="preserve"> وكان قصْده إعدامهم من الوجود؛ ليبقى </w:t>
      </w:r>
      <w:proofErr w:type="gramStart"/>
      <w:r w:rsidRPr="00D36221">
        <w:rPr>
          <w:rFonts w:cs="KFGQPC Uthman Taha Naskh"/>
          <w:sz w:val="34"/>
          <w:szCs w:val="34"/>
          <w:rtl/>
        </w:rPr>
        <w:t>العالم  كالبهائم</w:t>
      </w:r>
      <w:proofErr w:type="gramEnd"/>
      <w:r w:rsidRPr="00D36221">
        <w:rPr>
          <w:rFonts w:cs="KFGQPC Uthman Taha Naskh"/>
          <w:sz w:val="34"/>
          <w:szCs w:val="34"/>
          <w:rtl/>
          <w:lang w:bidi="ar-EG"/>
        </w:rPr>
        <w:t>،</w:t>
      </w:r>
      <w:r w:rsidR="00070F80" w:rsidRPr="00D36221">
        <w:rPr>
          <w:rFonts w:cs="KFGQPC Uthman Taha Naskh"/>
          <w:sz w:val="34"/>
          <w:szCs w:val="34"/>
          <w:rtl/>
          <w:lang w:bidi="ar-EG"/>
        </w:rPr>
        <w:t xml:space="preserve"> </w:t>
      </w:r>
      <w:r w:rsidRPr="00D36221">
        <w:rPr>
          <w:rFonts w:cs="KFGQPC Uthman Taha Naskh"/>
          <w:sz w:val="34"/>
          <w:szCs w:val="34"/>
          <w:rtl/>
        </w:rPr>
        <w:t>فيتمكن</w:t>
      </w:r>
      <w:r w:rsidR="00BF390E" w:rsidRPr="00D36221">
        <w:rPr>
          <w:rFonts w:cs="KFGQPC Uthman Taha Naskh"/>
          <w:sz w:val="34"/>
          <w:szCs w:val="34"/>
          <w:rtl/>
        </w:rPr>
        <w:t xml:space="preserve"> </w:t>
      </w:r>
      <w:r w:rsidRPr="00D36221">
        <w:rPr>
          <w:rFonts w:cs="KFGQPC Uthman Taha Naskh"/>
          <w:sz w:val="34"/>
          <w:szCs w:val="34"/>
          <w:rtl/>
        </w:rPr>
        <w:t>من إفساد عقائدهم وضلالتهم</w:t>
      </w:r>
      <w:r w:rsidRPr="00D36221">
        <w:rPr>
          <w:rFonts w:ascii="Cambria" w:hAnsi="Cambria" w:cs="Cambria" w:hint="cs"/>
          <w:sz w:val="34"/>
          <w:szCs w:val="34"/>
          <w:rtl/>
        </w:rPr>
        <w:t> </w:t>
      </w:r>
      <w:r w:rsidRPr="00D36221">
        <w:rPr>
          <w:rFonts w:cs="KFGQPC Uthman Taha Naskh"/>
          <w:sz w:val="34"/>
          <w:szCs w:val="34"/>
          <w:rtl/>
        </w:rPr>
        <w:t>{</w:t>
      </w:r>
      <w:r w:rsidRPr="00D36221">
        <w:rPr>
          <w:rFonts w:cs="KFGQPC Uthman Taha Naskh"/>
          <w:color w:val="FF0000"/>
          <w:sz w:val="34"/>
          <w:szCs w:val="34"/>
          <w:shd w:val="clear" w:color="auto" w:fill="FFFFFF"/>
          <w:rtl/>
        </w:rPr>
        <w:t>وَاللَّهُ مُتِمُّ نُورِهِ وَلَوْ كَرِهَ الْكَافِرُون</w:t>
      </w:r>
      <w:r w:rsidRPr="00D36221">
        <w:rPr>
          <w:rFonts w:cs="KFGQPC Uthman Taha Naskh"/>
          <w:sz w:val="34"/>
          <w:szCs w:val="34"/>
          <w:rtl/>
        </w:rPr>
        <w:t>}.</w:t>
      </w:r>
    </w:p>
    <w:p w14:paraId="404C1C06" w14:textId="77777777" w:rsidR="003B3A56" w:rsidRPr="00D36221" w:rsidRDefault="00BB734C" w:rsidP="00D36221">
      <w:pPr>
        <w:pStyle w:val="a4"/>
        <w:spacing w:line="288" w:lineRule="auto"/>
        <w:ind w:firstLine="397"/>
        <w:jc w:val="both"/>
        <w:rPr>
          <w:rFonts w:cs="KFGQPC Uthman Taha Naskh"/>
          <w:sz w:val="34"/>
          <w:szCs w:val="34"/>
          <w:rtl/>
        </w:rPr>
      </w:pPr>
      <w:r w:rsidRPr="00D36221">
        <w:rPr>
          <w:rFonts w:cs="KFGQPC Uthman Taha Naskh"/>
          <w:sz w:val="34"/>
          <w:szCs w:val="34"/>
          <w:rtl/>
        </w:rPr>
        <w:t>ونشأت ذريته على ذلك منطوين</w:t>
      </w:r>
      <w:r w:rsidRPr="00D36221">
        <w:rPr>
          <w:rFonts w:cs="KFGQPC Uthman Taha Naskh"/>
          <w:sz w:val="34"/>
          <w:szCs w:val="34"/>
          <w:rtl/>
          <w:lang w:bidi="ar-EG"/>
        </w:rPr>
        <w:t>،</w:t>
      </w:r>
      <w:r w:rsidRPr="00D36221">
        <w:rPr>
          <w:rFonts w:cs="KFGQPC Uthman Taha Naskh"/>
          <w:sz w:val="34"/>
          <w:szCs w:val="34"/>
          <w:rtl/>
        </w:rPr>
        <w:t xml:space="preserve"> يجهرون به إذا أمكنتهم الفرصة</w:t>
      </w:r>
      <w:r w:rsidRPr="00D36221">
        <w:rPr>
          <w:rFonts w:cs="KFGQPC Uthman Taha Naskh"/>
          <w:sz w:val="34"/>
          <w:szCs w:val="34"/>
          <w:rtl/>
          <w:lang w:bidi="ar-EG"/>
        </w:rPr>
        <w:t>،</w:t>
      </w:r>
      <w:r w:rsidRPr="00D36221">
        <w:rPr>
          <w:rFonts w:cs="KFGQPC Uthman Taha Naskh"/>
          <w:sz w:val="34"/>
          <w:szCs w:val="34"/>
          <w:rtl/>
        </w:rPr>
        <w:t xml:space="preserve"> وإلا أسرُّوه</w:t>
      </w:r>
      <w:r w:rsidRPr="00D36221">
        <w:rPr>
          <w:rFonts w:cs="KFGQPC Uthman Taha Naskh"/>
          <w:sz w:val="34"/>
          <w:szCs w:val="34"/>
          <w:rtl/>
          <w:lang w:bidi="ar-EG"/>
        </w:rPr>
        <w:t>،</w:t>
      </w:r>
      <w:r w:rsidRPr="00D36221">
        <w:rPr>
          <w:rFonts w:cs="KFGQPC Uthman Taha Naskh"/>
          <w:sz w:val="34"/>
          <w:szCs w:val="34"/>
          <w:rtl/>
        </w:rPr>
        <w:t xml:space="preserve"> والدعاة لهم منبثُّون في البلاد</w:t>
      </w:r>
      <w:r w:rsidRPr="00D36221">
        <w:rPr>
          <w:rFonts w:cs="KFGQPC Uthman Taha Naskh"/>
          <w:sz w:val="34"/>
          <w:szCs w:val="34"/>
          <w:rtl/>
          <w:lang w:bidi="ar-EG"/>
        </w:rPr>
        <w:t>،</w:t>
      </w:r>
      <w:r w:rsidRPr="00D36221">
        <w:rPr>
          <w:rFonts w:cs="KFGQPC Uthman Taha Naskh"/>
          <w:sz w:val="34"/>
          <w:szCs w:val="34"/>
          <w:rtl/>
        </w:rPr>
        <w:t xml:space="preserve"> يُضِلون مَن أمكنهم إضلاله من العباد</w:t>
      </w:r>
      <w:r w:rsidRPr="00D36221">
        <w:rPr>
          <w:rFonts w:cs="KFGQPC Uthman Taha Naskh"/>
          <w:sz w:val="34"/>
          <w:szCs w:val="34"/>
          <w:rtl/>
          <w:lang w:bidi="ar-EG"/>
        </w:rPr>
        <w:t>،</w:t>
      </w:r>
      <w:r w:rsidRPr="00D36221">
        <w:rPr>
          <w:rFonts w:cs="KFGQPC Uthman Taha Naskh"/>
          <w:sz w:val="34"/>
          <w:szCs w:val="34"/>
          <w:rtl/>
        </w:rPr>
        <w:t xml:space="preserve"> وبقي هذا البلاء على الإسلام من أول دولتهم إلى آخرها، وذلك من ذي الحجة سنة تسع وتسعين ومئتين إلى سنة سبع وستين وخمس</w:t>
      </w:r>
    </w:p>
    <w:p w14:paraId="64F74447" w14:textId="0087F7F4" w:rsidR="00BB734C" w:rsidRPr="00D36221" w:rsidRDefault="00BB734C" w:rsidP="00D36221">
      <w:pPr>
        <w:pStyle w:val="a4"/>
        <w:spacing w:line="288" w:lineRule="auto"/>
        <w:ind w:firstLine="397"/>
        <w:jc w:val="both"/>
        <w:rPr>
          <w:rFonts w:cs="KFGQPC Uthman Taha Naskh"/>
          <w:sz w:val="34"/>
          <w:szCs w:val="34"/>
          <w:rtl/>
        </w:rPr>
      </w:pPr>
      <w:r w:rsidRPr="00D36221">
        <w:rPr>
          <w:rFonts w:cs="KFGQPC Uthman Taha Naskh"/>
          <w:sz w:val="34"/>
          <w:szCs w:val="34"/>
          <w:rtl/>
        </w:rPr>
        <w:t xml:space="preserve">مئة. </w:t>
      </w:r>
    </w:p>
    <w:p w14:paraId="7D033740" w14:textId="77777777" w:rsidR="00BB734C" w:rsidRPr="00D36221" w:rsidRDefault="00BB734C" w:rsidP="00D36221">
      <w:pPr>
        <w:pStyle w:val="a4"/>
        <w:spacing w:line="288" w:lineRule="auto"/>
        <w:ind w:firstLine="397"/>
        <w:jc w:val="both"/>
        <w:rPr>
          <w:rFonts w:cs="KFGQPC Uthman Taha Naskh"/>
          <w:sz w:val="34"/>
          <w:szCs w:val="34"/>
          <w:rtl/>
        </w:rPr>
      </w:pPr>
      <w:r w:rsidRPr="00D36221">
        <w:rPr>
          <w:rFonts w:cs="KFGQPC Uthman Taha Naskh"/>
          <w:sz w:val="34"/>
          <w:szCs w:val="34"/>
          <w:rtl/>
        </w:rPr>
        <w:t>وفي أيامهم كثُرت الرافضة</w:t>
      </w:r>
      <w:r w:rsidRPr="00D36221">
        <w:rPr>
          <w:rFonts w:cs="KFGQPC Uthman Taha Naskh"/>
          <w:sz w:val="34"/>
          <w:szCs w:val="34"/>
          <w:rtl/>
          <w:lang w:bidi="ar-EG"/>
        </w:rPr>
        <w:t>،</w:t>
      </w:r>
      <w:r w:rsidRPr="00D36221">
        <w:rPr>
          <w:rFonts w:cs="KFGQPC Uthman Taha Naskh"/>
          <w:sz w:val="34"/>
          <w:szCs w:val="34"/>
          <w:rtl/>
        </w:rPr>
        <w:t xml:space="preserve"> واستحكم أمرهم</w:t>
      </w:r>
      <w:r w:rsidRPr="00D36221">
        <w:rPr>
          <w:rFonts w:cs="KFGQPC Uthman Taha Naskh"/>
          <w:sz w:val="34"/>
          <w:szCs w:val="34"/>
          <w:rtl/>
          <w:lang w:bidi="ar-EG"/>
        </w:rPr>
        <w:t>،</w:t>
      </w:r>
      <w:r w:rsidRPr="00D36221">
        <w:rPr>
          <w:rFonts w:cs="KFGQPC Uthman Taha Naskh"/>
          <w:sz w:val="34"/>
          <w:szCs w:val="34"/>
          <w:rtl/>
        </w:rPr>
        <w:t xml:space="preserve"> ووُضعت المكوس على الناس</w:t>
      </w:r>
      <w:r w:rsidRPr="00D36221">
        <w:rPr>
          <w:rFonts w:cs="KFGQPC Uthman Taha Naskh"/>
          <w:sz w:val="34"/>
          <w:szCs w:val="34"/>
          <w:rtl/>
          <w:lang w:bidi="ar-EG"/>
        </w:rPr>
        <w:t>،</w:t>
      </w:r>
      <w:r w:rsidRPr="00D36221">
        <w:rPr>
          <w:rFonts w:cs="KFGQPC Uthman Taha Naskh"/>
          <w:sz w:val="34"/>
          <w:szCs w:val="34"/>
          <w:rtl/>
        </w:rPr>
        <w:t xml:space="preserve"> واقتدى بهم غيرهم</w:t>
      </w:r>
      <w:r w:rsidRPr="00D36221">
        <w:rPr>
          <w:rFonts w:cs="KFGQPC Uthman Taha Naskh"/>
          <w:sz w:val="34"/>
          <w:szCs w:val="34"/>
          <w:rtl/>
          <w:lang w:bidi="ar-EG"/>
        </w:rPr>
        <w:t>،</w:t>
      </w:r>
      <w:r w:rsidRPr="00D36221">
        <w:rPr>
          <w:rFonts w:cs="KFGQPC Uthman Taha Naskh"/>
          <w:sz w:val="34"/>
          <w:szCs w:val="34"/>
          <w:rtl/>
        </w:rPr>
        <w:t xml:space="preserve"> وأُفسدت عقائد طوائف من أهل الجبال الساكنين بثغور الشام. </w:t>
      </w:r>
    </w:p>
    <w:p w14:paraId="7F6B7BD2" w14:textId="77777777" w:rsidR="00BB734C" w:rsidRPr="00D36221" w:rsidRDefault="00BB734C" w:rsidP="00D36221">
      <w:pPr>
        <w:pStyle w:val="a4"/>
        <w:spacing w:line="288" w:lineRule="auto"/>
        <w:ind w:firstLine="397"/>
        <w:jc w:val="both"/>
        <w:rPr>
          <w:rFonts w:cs="KFGQPC Uthman Taha Naskh"/>
          <w:sz w:val="34"/>
          <w:szCs w:val="34"/>
          <w:rtl/>
        </w:rPr>
      </w:pPr>
      <w:r w:rsidRPr="00D36221">
        <w:rPr>
          <w:rFonts w:cs="KFGQPC Uthman Taha Naskh"/>
          <w:sz w:val="34"/>
          <w:szCs w:val="34"/>
          <w:rtl/>
        </w:rPr>
        <w:t>والحشيشية نوع منهم</w:t>
      </w:r>
      <w:r w:rsidRPr="00D36221">
        <w:rPr>
          <w:rFonts w:cs="KFGQPC Uthman Taha Naskh"/>
          <w:sz w:val="34"/>
          <w:szCs w:val="34"/>
          <w:rtl/>
          <w:lang w:bidi="ar-EG"/>
        </w:rPr>
        <w:t>،</w:t>
      </w:r>
      <w:r w:rsidRPr="00D36221">
        <w:rPr>
          <w:rFonts w:cs="KFGQPC Uthman Taha Naskh"/>
          <w:sz w:val="34"/>
          <w:szCs w:val="34"/>
          <w:rtl/>
        </w:rPr>
        <w:t xml:space="preserve"> وتمكَّن دُعاتهم منهم؛ لضعف عقولهم وجهلهم ما لم يتمكنوا من غيرهم</w:t>
      </w:r>
      <w:r w:rsidRPr="00D36221">
        <w:rPr>
          <w:rFonts w:cs="KFGQPC Uthman Taha Naskh"/>
          <w:sz w:val="34"/>
          <w:szCs w:val="34"/>
          <w:rtl/>
          <w:lang w:bidi="ar-EG"/>
        </w:rPr>
        <w:t>،</w:t>
      </w:r>
      <w:r w:rsidRPr="00D36221">
        <w:rPr>
          <w:rFonts w:cs="KFGQPC Uthman Taha Naskh"/>
          <w:sz w:val="34"/>
          <w:szCs w:val="34"/>
          <w:rtl/>
        </w:rPr>
        <w:t xml:space="preserve"> وأخذت الفرنج أكثر البلاد بالشام والجزيرة إلى أن مَنَّ الله على المسلمين بظهور البيت الأَتَابكي</w:t>
      </w:r>
      <w:r w:rsidRPr="00D36221">
        <w:rPr>
          <w:rFonts w:cs="KFGQPC Uthman Taha Naskh"/>
          <w:sz w:val="34"/>
          <w:szCs w:val="34"/>
          <w:rtl/>
          <w:lang w:bidi="ar-EG"/>
        </w:rPr>
        <w:t xml:space="preserve">. </w:t>
      </w:r>
    </w:p>
    <w:p w14:paraId="7768340E" w14:textId="2B6365D2" w:rsidR="00BB734C" w:rsidRPr="00D36221" w:rsidRDefault="00BB734C" w:rsidP="00D36221">
      <w:pPr>
        <w:pStyle w:val="a4"/>
        <w:spacing w:line="288" w:lineRule="auto"/>
        <w:ind w:firstLine="397"/>
        <w:rPr>
          <w:rFonts w:cs="KFGQPC Uthman Taha Naskh"/>
          <w:sz w:val="34"/>
          <w:szCs w:val="34"/>
          <w:rtl/>
        </w:rPr>
      </w:pPr>
      <w:r w:rsidRPr="00D36221">
        <w:rPr>
          <w:rFonts w:cs="KFGQPC Uthman Taha Naskh"/>
          <w:sz w:val="34"/>
          <w:szCs w:val="34"/>
          <w:rtl/>
        </w:rPr>
        <w:t>وتقدَّمه مثلُ صلاح الدين</w:t>
      </w:r>
      <w:r w:rsidRPr="00D36221">
        <w:rPr>
          <w:rFonts w:cs="KFGQPC Uthman Taha Naskh"/>
          <w:sz w:val="34"/>
          <w:szCs w:val="34"/>
          <w:rtl/>
          <w:lang w:bidi="ar-EG"/>
        </w:rPr>
        <w:t>،</w:t>
      </w:r>
      <w:r w:rsidRPr="00D36221">
        <w:rPr>
          <w:rFonts w:cs="KFGQPC Uthman Taha Naskh"/>
          <w:sz w:val="34"/>
          <w:szCs w:val="34"/>
          <w:rtl/>
        </w:rPr>
        <w:t xml:space="preserve"> فاستردوا البلاد</w:t>
      </w:r>
      <w:r w:rsidRPr="00D36221">
        <w:rPr>
          <w:rFonts w:cs="KFGQPC Uthman Taha Naskh"/>
          <w:sz w:val="34"/>
          <w:szCs w:val="34"/>
          <w:rtl/>
          <w:lang w:bidi="ar-EG"/>
        </w:rPr>
        <w:t>،</w:t>
      </w:r>
      <w:r w:rsidR="007348CC" w:rsidRPr="00D36221">
        <w:rPr>
          <w:rFonts w:cs="KFGQPC Uthman Taha Naskh" w:hint="cs"/>
          <w:sz w:val="34"/>
          <w:szCs w:val="34"/>
          <w:rtl/>
          <w:lang w:bidi="ar-EG"/>
        </w:rPr>
        <w:t xml:space="preserve"> </w:t>
      </w:r>
      <w:r w:rsidRPr="00D36221">
        <w:rPr>
          <w:rFonts w:cs="KFGQPC Uthman Taha Naskh"/>
          <w:sz w:val="34"/>
          <w:szCs w:val="34"/>
          <w:rtl/>
        </w:rPr>
        <w:t>وأزالوا هذه الدولة عن رِقاب العباد</w:t>
      </w:r>
      <w:r w:rsidRPr="00D36221">
        <w:rPr>
          <w:rFonts w:cs="KFGQPC Uthman Taha Naskh"/>
          <w:sz w:val="34"/>
          <w:szCs w:val="34"/>
          <w:rtl/>
          <w:lang w:bidi="ar-EG"/>
        </w:rPr>
        <w:t xml:space="preserve">، </w:t>
      </w:r>
      <w:r w:rsidRPr="00D36221">
        <w:rPr>
          <w:rFonts w:cs="KFGQPC Uthman Taha Naskh"/>
          <w:sz w:val="34"/>
          <w:szCs w:val="34"/>
          <w:rtl/>
        </w:rPr>
        <w:t>يدَّعون الشرف ونسبتهم إلى مجوسي أو يهودي</w:t>
      </w:r>
      <w:r w:rsidRPr="00D36221">
        <w:rPr>
          <w:rFonts w:cs="KFGQPC Uthman Taha Naskh"/>
          <w:sz w:val="34"/>
          <w:szCs w:val="34"/>
          <w:rtl/>
          <w:lang w:bidi="ar-EG"/>
        </w:rPr>
        <w:t>،</w:t>
      </w:r>
      <w:r w:rsidR="00070F80" w:rsidRPr="00D36221">
        <w:rPr>
          <w:rFonts w:cs="KFGQPC Uthman Taha Naskh"/>
          <w:sz w:val="34"/>
          <w:szCs w:val="34"/>
          <w:rtl/>
        </w:rPr>
        <w:t xml:space="preserve"> </w:t>
      </w:r>
      <w:r w:rsidRPr="00D36221">
        <w:rPr>
          <w:rFonts w:cs="KFGQPC Uthman Taha Naskh"/>
          <w:sz w:val="34"/>
          <w:szCs w:val="34"/>
          <w:rtl/>
        </w:rPr>
        <w:t>حتى اشتُهر لهم</w:t>
      </w:r>
      <w:r w:rsidR="00BF390E" w:rsidRPr="00D36221">
        <w:rPr>
          <w:rFonts w:cs="KFGQPC Uthman Taha Naskh"/>
          <w:sz w:val="34"/>
          <w:szCs w:val="34"/>
          <w:rtl/>
        </w:rPr>
        <w:t xml:space="preserve"> </w:t>
      </w:r>
      <w:r w:rsidRPr="00D36221">
        <w:rPr>
          <w:rFonts w:cs="KFGQPC Uthman Taha Naskh"/>
          <w:sz w:val="34"/>
          <w:szCs w:val="34"/>
          <w:rtl/>
        </w:rPr>
        <w:t>ذلك بين العوام</w:t>
      </w:r>
      <w:r w:rsidRPr="00D36221">
        <w:rPr>
          <w:rFonts w:cs="KFGQPC Uthman Taha Naskh"/>
          <w:sz w:val="34"/>
          <w:szCs w:val="34"/>
          <w:rtl/>
          <w:lang w:bidi="ar-EG"/>
        </w:rPr>
        <w:t>،</w:t>
      </w:r>
      <w:r w:rsidRPr="00D36221">
        <w:rPr>
          <w:rFonts w:cs="KFGQPC Uthman Taha Naskh"/>
          <w:sz w:val="34"/>
          <w:szCs w:val="34"/>
          <w:rtl/>
        </w:rPr>
        <w:t xml:space="preserve"> فصاروا يقولون: الدولة</w:t>
      </w:r>
      <w:r w:rsidR="00BF390E" w:rsidRPr="00D36221">
        <w:rPr>
          <w:rFonts w:cs="KFGQPC Uthman Taha Naskh"/>
          <w:sz w:val="34"/>
          <w:szCs w:val="34"/>
          <w:rtl/>
        </w:rPr>
        <w:t xml:space="preserve"> </w:t>
      </w:r>
      <w:r w:rsidRPr="00D36221">
        <w:rPr>
          <w:rFonts w:cs="KFGQPC Uthman Taha Naskh"/>
          <w:sz w:val="34"/>
          <w:szCs w:val="34"/>
          <w:rtl/>
        </w:rPr>
        <w:t>الفاطمية والدولة العَلَويَّة</w:t>
      </w:r>
      <w:r w:rsidRPr="00D36221">
        <w:rPr>
          <w:rFonts w:cs="KFGQPC Uthman Taha Naskh"/>
          <w:sz w:val="34"/>
          <w:szCs w:val="34"/>
          <w:rtl/>
          <w:lang w:bidi="ar-EG"/>
        </w:rPr>
        <w:t>،</w:t>
      </w:r>
      <w:r w:rsidRPr="00D36221">
        <w:rPr>
          <w:rFonts w:cs="KFGQPC Uthman Taha Naskh"/>
          <w:sz w:val="34"/>
          <w:szCs w:val="34"/>
          <w:rtl/>
        </w:rPr>
        <w:t xml:space="preserve"> وإنما</w:t>
      </w:r>
      <w:r w:rsidR="00BF390E" w:rsidRPr="00D36221">
        <w:rPr>
          <w:rFonts w:cs="KFGQPC Uthman Taha Naskh"/>
          <w:sz w:val="34"/>
          <w:szCs w:val="34"/>
          <w:rtl/>
        </w:rPr>
        <w:t xml:space="preserve"> </w:t>
      </w:r>
      <w:r w:rsidRPr="00D36221">
        <w:rPr>
          <w:rFonts w:cs="KFGQPC Uthman Taha Naskh"/>
          <w:sz w:val="34"/>
          <w:szCs w:val="34"/>
          <w:rtl/>
        </w:rPr>
        <w:t>هي الدولة اليهودية أو المجوسية</w:t>
      </w:r>
      <w:r w:rsidRPr="00D36221">
        <w:rPr>
          <w:rFonts w:cs="KFGQPC Uthman Taha Naskh"/>
          <w:sz w:val="34"/>
          <w:szCs w:val="34"/>
          <w:rtl/>
          <w:lang w:bidi="ar-EG"/>
        </w:rPr>
        <w:t xml:space="preserve"> </w:t>
      </w:r>
      <w:r w:rsidRPr="00D36221">
        <w:rPr>
          <w:rFonts w:cs="KFGQPC Uthman Taha Naskh"/>
          <w:sz w:val="34"/>
          <w:szCs w:val="34"/>
          <w:rtl/>
        </w:rPr>
        <w:t xml:space="preserve">الباطنية الملحدة...)) </w:t>
      </w:r>
      <w:r w:rsidRPr="00D36221">
        <w:rPr>
          <w:rFonts w:cs="KFGQPC Uthman Taha Naskh"/>
          <w:sz w:val="34"/>
          <w:szCs w:val="34"/>
          <w:vertAlign w:val="superscript"/>
        </w:rPr>
        <w:t>(</w:t>
      </w:r>
      <w:r w:rsidRPr="00D36221">
        <w:rPr>
          <w:rStyle w:val="a3"/>
          <w:rFonts w:cs="KFGQPC Uthman Taha Naskh"/>
          <w:sz w:val="34"/>
          <w:szCs w:val="34"/>
        </w:rPr>
        <w:footnoteReference w:id="34"/>
      </w:r>
      <w:r w:rsidRPr="00D36221">
        <w:rPr>
          <w:rFonts w:cs="KFGQPC Uthman Taha Naskh"/>
          <w:sz w:val="34"/>
          <w:szCs w:val="34"/>
          <w:vertAlign w:val="superscript"/>
        </w:rPr>
        <w:t>)</w:t>
      </w:r>
      <w:r w:rsidRPr="00D36221">
        <w:rPr>
          <w:rFonts w:cs="KFGQPC Uthman Taha Naskh"/>
          <w:sz w:val="34"/>
          <w:szCs w:val="34"/>
          <w:rtl/>
          <w:lang w:bidi="ar-EG"/>
        </w:rPr>
        <w:t>.</w:t>
      </w:r>
    </w:p>
    <w:p w14:paraId="73A1F438" w14:textId="5B242C6D" w:rsidR="00BB734C" w:rsidRPr="00D36221" w:rsidRDefault="00BB734C" w:rsidP="00D36221">
      <w:pPr>
        <w:pStyle w:val="a4"/>
        <w:spacing w:line="288" w:lineRule="auto"/>
        <w:ind w:firstLine="397"/>
        <w:rPr>
          <w:rFonts w:cs="KFGQPC Uthman Taha Naskh"/>
          <w:color w:val="FF0000"/>
          <w:sz w:val="34"/>
          <w:szCs w:val="34"/>
          <w:u w:val="single"/>
          <w:shd w:val="clear" w:color="auto" w:fill="FFFFFF"/>
          <w:rtl/>
        </w:rPr>
      </w:pPr>
      <w:r w:rsidRPr="00D36221">
        <w:rPr>
          <w:rFonts w:cs="KFGQPC Uthman Taha Naskh"/>
          <w:b/>
          <w:bCs/>
          <w:color w:val="FF0000"/>
          <w:sz w:val="34"/>
          <w:szCs w:val="34"/>
          <w:u w:val="single"/>
          <w:rtl/>
          <w:lang w:bidi="ar-EG"/>
        </w:rPr>
        <w:lastRenderedPageBreak/>
        <w:t xml:space="preserve">وقال </w:t>
      </w:r>
      <w:r w:rsidR="00BF390E" w:rsidRPr="00D36221">
        <w:rPr>
          <w:rFonts w:cs="KFGQPC Uthman Taha Naskh"/>
          <w:b/>
          <w:bCs/>
          <w:color w:val="FF0000"/>
          <w:sz w:val="34"/>
          <w:szCs w:val="34"/>
          <w:u w:val="single"/>
          <w:rtl/>
          <w:lang w:bidi="ar-EG"/>
        </w:rPr>
        <w:t>-رحمه الله-</w:t>
      </w:r>
      <w:r w:rsidRPr="00D36221">
        <w:rPr>
          <w:rFonts w:cs="KFGQPC Uthman Taha Naskh"/>
          <w:color w:val="FF0000"/>
          <w:sz w:val="34"/>
          <w:szCs w:val="34"/>
          <w:u w:val="single"/>
          <w:shd w:val="clear" w:color="auto" w:fill="FFFFFF"/>
          <w:rtl/>
        </w:rPr>
        <w:t>:</w:t>
      </w:r>
    </w:p>
    <w:p w14:paraId="6AA23D72" w14:textId="65BF71B8" w:rsidR="003B3A56" w:rsidRPr="00D36221" w:rsidRDefault="00BB734C" w:rsidP="00D36221">
      <w:pPr>
        <w:pStyle w:val="a4"/>
        <w:spacing w:line="288" w:lineRule="auto"/>
        <w:ind w:firstLine="397"/>
        <w:jc w:val="both"/>
        <w:rPr>
          <w:rFonts w:cs="KFGQPC Uthman Taha Naskh"/>
          <w:sz w:val="34"/>
          <w:szCs w:val="34"/>
          <w:rtl/>
        </w:rPr>
      </w:pPr>
      <w:proofErr w:type="gramStart"/>
      <w:r w:rsidRPr="00D36221">
        <w:rPr>
          <w:rFonts w:cs="KFGQPC Uthman Taha Naskh"/>
          <w:sz w:val="34"/>
          <w:szCs w:val="34"/>
          <w:rtl/>
        </w:rPr>
        <w:t>(( وقد</w:t>
      </w:r>
      <w:proofErr w:type="gramEnd"/>
      <w:r w:rsidRPr="00D36221">
        <w:rPr>
          <w:rFonts w:cs="KFGQPC Uthman Taha Naskh"/>
          <w:sz w:val="34"/>
          <w:szCs w:val="34"/>
          <w:rtl/>
        </w:rPr>
        <w:t xml:space="preserve"> بيَّن نَسَبَهم هذا وأوضح محالهم وما كانوا عليه من التمويه وعداوة الإسلام، جماعةٌ ممن سلف من الأئمة والعلماء، وكل متورع منهم لا يسميهم إلا بني عبيد الأدعياء -أي: يدَّعون من النسب ما ليس لهم- ورحمة الله على القاضي أبي بكر محمد بن الطيب؛ فإنه كشف في أول كتابه المسمى بـ "كشف أسرار الباطنية" عن بطلان نسب هؤلاء إلى علي رضي الله عنه، وأن ال</w:t>
      </w:r>
      <w:r w:rsidR="003B3A56" w:rsidRPr="00D36221">
        <w:rPr>
          <w:rFonts w:cs="KFGQPC Uthman Taha Naskh"/>
          <w:sz w:val="34"/>
          <w:szCs w:val="34"/>
          <w:rtl/>
        </w:rPr>
        <w:t>ـ</w:t>
      </w:r>
      <w:r w:rsidRPr="00D36221">
        <w:rPr>
          <w:rFonts w:cs="KFGQPC Uthman Taha Naskh"/>
          <w:sz w:val="34"/>
          <w:szCs w:val="34"/>
          <w:rtl/>
        </w:rPr>
        <w:t>ق</w:t>
      </w:r>
      <w:r w:rsidR="003B3A56" w:rsidRPr="00D36221">
        <w:rPr>
          <w:rFonts w:cs="KFGQPC Uthman Taha Naskh"/>
          <w:sz w:val="34"/>
          <w:szCs w:val="34"/>
          <w:rtl/>
        </w:rPr>
        <w:t>ـ</w:t>
      </w:r>
      <w:r w:rsidRPr="00D36221">
        <w:rPr>
          <w:rFonts w:cs="KFGQPC Uthman Taha Naskh"/>
          <w:sz w:val="34"/>
          <w:szCs w:val="34"/>
          <w:rtl/>
        </w:rPr>
        <w:t>داح ال</w:t>
      </w:r>
      <w:r w:rsidR="003B3A56" w:rsidRPr="00D36221">
        <w:rPr>
          <w:rFonts w:cs="KFGQPC Uthman Taha Naskh"/>
          <w:sz w:val="34"/>
          <w:szCs w:val="34"/>
          <w:rtl/>
        </w:rPr>
        <w:t>ـ</w:t>
      </w:r>
      <w:r w:rsidRPr="00D36221">
        <w:rPr>
          <w:rFonts w:cs="KFGQPC Uthman Taha Naskh"/>
          <w:sz w:val="34"/>
          <w:szCs w:val="34"/>
          <w:rtl/>
        </w:rPr>
        <w:t>ذي انتسبوا إليه دع</w:t>
      </w:r>
      <w:r w:rsidR="003B3A56" w:rsidRPr="00D36221">
        <w:rPr>
          <w:rFonts w:cs="KFGQPC Uthman Taha Naskh"/>
          <w:sz w:val="34"/>
          <w:szCs w:val="34"/>
          <w:rtl/>
        </w:rPr>
        <w:t>ـ</w:t>
      </w:r>
      <w:r w:rsidRPr="00D36221">
        <w:rPr>
          <w:rFonts w:cs="KFGQPC Uthman Taha Naskh"/>
          <w:sz w:val="34"/>
          <w:szCs w:val="34"/>
          <w:rtl/>
        </w:rPr>
        <w:t>يٌّ م</w:t>
      </w:r>
      <w:r w:rsidR="003B3A56" w:rsidRPr="00D36221">
        <w:rPr>
          <w:rFonts w:cs="KFGQPC Uthman Taha Naskh"/>
          <w:sz w:val="34"/>
          <w:szCs w:val="34"/>
          <w:rtl/>
        </w:rPr>
        <w:t>ـ</w:t>
      </w:r>
      <w:r w:rsidRPr="00D36221">
        <w:rPr>
          <w:rFonts w:cs="KFGQPC Uthman Taha Naskh"/>
          <w:sz w:val="34"/>
          <w:szCs w:val="34"/>
          <w:rtl/>
        </w:rPr>
        <w:t>ن الأدع</w:t>
      </w:r>
      <w:r w:rsidR="003B3A56" w:rsidRPr="00D36221">
        <w:rPr>
          <w:rFonts w:cs="KFGQPC Uthman Taha Naskh"/>
          <w:sz w:val="34"/>
          <w:szCs w:val="34"/>
          <w:rtl/>
        </w:rPr>
        <w:t>ـ</w:t>
      </w:r>
      <w:r w:rsidRPr="00D36221">
        <w:rPr>
          <w:rFonts w:cs="KFGQPC Uthman Taha Naskh"/>
          <w:sz w:val="34"/>
          <w:szCs w:val="34"/>
          <w:rtl/>
        </w:rPr>
        <w:t>ي</w:t>
      </w:r>
      <w:r w:rsidR="003B3A56" w:rsidRPr="00D36221">
        <w:rPr>
          <w:rFonts w:cs="KFGQPC Uthman Taha Naskh"/>
          <w:sz w:val="34"/>
          <w:szCs w:val="34"/>
          <w:rtl/>
        </w:rPr>
        <w:t>ـ</w:t>
      </w:r>
      <w:r w:rsidRPr="00D36221">
        <w:rPr>
          <w:rFonts w:cs="KFGQPC Uthman Taha Naskh"/>
          <w:sz w:val="34"/>
          <w:szCs w:val="34"/>
          <w:rtl/>
        </w:rPr>
        <w:t>اء ممخرق ك</w:t>
      </w:r>
      <w:r w:rsidR="003B3A56" w:rsidRPr="00D36221">
        <w:rPr>
          <w:rFonts w:cs="KFGQPC Uthman Taha Naskh"/>
          <w:sz w:val="34"/>
          <w:szCs w:val="34"/>
          <w:rtl/>
        </w:rPr>
        <w:t>ـ</w:t>
      </w:r>
      <w:r w:rsidRPr="00D36221">
        <w:rPr>
          <w:rFonts w:cs="KFGQPC Uthman Taha Naskh"/>
          <w:sz w:val="34"/>
          <w:szCs w:val="34"/>
          <w:rtl/>
        </w:rPr>
        <w:t>ذاب، وه</w:t>
      </w:r>
      <w:r w:rsidR="003B3A56" w:rsidRPr="00D36221">
        <w:rPr>
          <w:rFonts w:cs="KFGQPC Uthman Taha Naskh"/>
          <w:sz w:val="34"/>
          <w:szCs w:val="34"/>
          <w:rtl/>
        </w:rPr>
        <w:t>ـ</w:t>
      </w:r>
      <w:r w:rsidRPr="00D36221">
        <w:rPr>
          <w:rFonts w:cs="KFGQPC Uthman Taha Naskh"/>
          <w:sz w:val="34"/>
          <w:szCs w:val="34"/>
          <w:rtl/>
        </w:rPr>
        <w:t>و أص</w:t>
      </w:r>
      <w:r w:rsidR="003B3A56" w:rsidRPr="00D36221">
        <w:rPr>
          <w:rFonts w:cs="KFGQPC Uthman Taha Naskh"/>
          <w:sz w:val="34"/>
          <w:szCs w:val="34"/>
          <w:rtl/>
        </w:rPr>
        <w:t>ـ</w:t>
      </w:r>
      <w:r w:rsidRPr="00D36221">
        <w:rPr>
          <w:rFonts w:cs="KFGQPC Uthman Taha Naskh"/>
          <w:sz w:val="34"/>
          <w:szCs w:val="34"/>
          <w:rtl/>
        </w:rPr>
        <w:t>ل دع</w:t>
      </w:r>
      <w:r w:rsidR="003B3A56" w:rsidRPr="00D36221">
        <w:rPr>
          <w:rFonts w:cs="KFGQPC Uthman Taha Naskh"/>
          <w:sz w:val="34"/>
          <w:szCs w:val="34"/>
          <w:rtl/>
        </w:rPr>
        <w:t>ـ</w:t>
      </w:r>
      <w:r w:rsidRPr="00D36221">
        <w:rPr>
          <w:rFonts w:cs="KFGQPC Uthman Taha Naskh"/>
          <w:sz w:val="34"/>
          <w:szCs w:val="34"/>
          <w:rtl/>
        </w:rPr>
        <w:t>اة ال</w:t>
      </w:r>
      <w:r w:rsidR="003B3A56" w:rsidRPr="00D36221">
        <w:rPr>
          <w:rFonts w:cs="KFGQPC Uthman Taha Naskh"/>
          <w:sz w:val="34"/>
          <w:szCs w:val="34"/>
          <w:rtl/>
        </w:rPr>
        <w:t>ـ</w:t>
      </w:r>
      <w:r w:rsidRPr="00D36221">
        <w:rPr>
          <w:rFonts w:cs="KFGQPC Uthman Taha Naskh"/>
          <w:sz w:val="34"/>
          <w:szCs w:val="34"/>
          <w:rtl/>
        </w:rPr>
        <w:t>ق</w:t>
      </w:r>
      <w:r w:rsidR="003B3A56" w:rsidRPr="00D36221">
        <w:rPr>
          <w:rFonts w:cs="KFGQPC Uthman Taha Naskh"/>
          <w:sz w:val="34"/>
          <w:szCs w:val="34"/>
          <w:rtl/>
        </w:rPr>
        <w:t>ـ</w:t>
      </w:r>
      <w:r w:rsidRPr="00D36221">
        <w:rPr>
          <w:rFonts w:cs="KFGQPC Uthman Taha Naskh"/>
          <w:sz w:val="34"/>
          <w:szCs w:val="34"/>
          <w:rtl/>
        </w:rPr>
        <w:t>رام</w:t>
      </w:r>
      <w:r w:rsidR="003B3A56" w:rsidRPr="00D36221">
        <w:rPr>
          <w:rFonts w:cs="KFGQPC Uthman Taha Naskh"/>
          <w:sz w:val="34"/>
          <w:szCs w:val="34"/>
          <w:rtl/>
        </w:rPr>
        <w:t>ـ</w:t>
      </w:r>
      <w:r w:rsidRPr="00D36221">
        <w:rPr>
          <w:rFonts w:cs="KFGQPC Uthman Taha Naskh"/>
          <w:sz w:val="34"/>
          <w:szCs w:val="34"/>
          <w:rtl/>
        </w:rPr>
        <w:t>ط</w:t>
      </w:r>
      <w:r w:rsidR="003B3A56" w:rsidRPr="00D36221">
        <w:rPr>
          <w:rFonts w:cs="KFGQPC Uthman Taha Naskh"/>
          <w:sz w:val="34"/>
          <w:szCs w:val="34"/>
          <w:rtl/>
        </w:rPr>
        <w:t>ـ</w:t>
      </w:r>
      <w:r w:rsidRPr="00D36221">
        <w:rPr>
          <w:rFonts w:cs="KFGQPC Uthman Taha Naskh"/>
          <w:sz w:val="34"/>
          <w:szCs w:val="34"/>
          <w:rtl/>
        </w:rPr>
        <w:t>ة ل</w:t>
      </w:r>
      <w:r w:rsidR="003B3A56" w:rsidRPr="00D36221">
        <w:rPr>
          <w:rFonts w:cs="KFGQPC Uthman Taha Naskh"/>
          <w:sz w:val="34"/>
          <w:szCs w:val="34"/>
          <w:rtl/>
        </w:rPr>
        <w:t>ـ</w:t>
      </w:r>
      <w:r w:rsidRPr="00D36221">
        <w:rPr>
          <w:rFonts w:cs="KFGQPC Uthman Taha Naskh"/>
          <w:sz w:val="34"/>
          <w:szCs w:val="34"/>
          <w:rtl/>
        </w:rPr>
        <w:t>ع</w:t>
      </w:r>
      <w:r w:rsidR="003B3A56" w:rsidRPr="00D36221">
        <w:rPr>
          <w:rFonts w:cs="KFGQPC Uthman Taha Naskh"/>
          <w:sz w:val="34"/>
          <w:szCs w:val="34"/>
          <w:rtl/>
        </w:rPr>
        <w:t>ـ</w:t>
      </w:r>
      <w:r w:rsidRPr="00D36221">
        <w:rPr>
          <w:rFonts w:cs="KFGQPC Uthman Taha Naskh"/>
          <w:sz w:val="34"/>
          <w:szCs w:val="34"/>
          <w:rtl/>
        </w:rPr>
        <w:t xml:space="preserve">نهم </w:t>
      </w:r>
    </w:p>
    <w:p w14:paraId="2723015B" w14:textId="1273BF66" w:rsidR="00D36221" w:rsidRDefault="00BB734C" w:rsidP="00D36221">
      <w:pPr>
        <w:pStyle w:val="a4"/>
        <w:spacing w:line="288" w:lineRule="auto"/>
        <w:ind w:firstLine="397"/>
        <w:jc w:val="both"/>
        <w:rPr>
          <w:rFonts w:cs="KFGQPC Uthman Taha Naskh"/>
          <w:sz w:val="34"/>
          <w:szCs w:val="34"/>
          <w:rtl/>
        </w:rPr>
      </w:pPr>
      <w:proofErr w:type="gramStart"/>
      <w:r w:rsidRPr="00D36221">
        <w:rPr>
          <w:rFonts w:cs="KFGQPC Uthman Taha Naskh"/>
          <w:sz w:val="34"/>
          <w:szCs w:val="34"/>
          <w:rtl/>
        </w:rPr>
        <w:t>الله )</w:t>
      </w:r>
      <w:proofErr w:type="gramEnd"/>
      <w:r w:rsidRPr="00D36221">
        <w:rPr>
          <w:rFonts w:cs="KFGQPC Uthman Taha Naskh"/>
          <w:sz w:val="34"/>
          <w:szCs w:val="34"/>
          <w:rtl/>
        </w:rPr>
        <w:t xml:space="preserve">) </w:t>
      </w:r>
      <w:r w:rsidRPr="00D36221">
        <w:rPr>
          <w:rFonts w:cs="KFGQPC Uthman Taha Naskh"/>
          <w:sz w:val="34"/>
          <w:szCs w:val="34"/>
          <w:vertAlign w:val="superscript"/>
        </w:rPr>
        <w:t>(</w:t>
      </w:r>
      <w:r w:rsidRPr="00D36221">
        <w:rPr>
          <w:rStyle w:val="a3"/>
          <w:rFonts w:cs="KFGQPC Uthman Taha Naskh"/>
          <w:sz w:val="34"/>
          <w:szCs w:val="34"/>
        </w:rPr>
        <w:footnoteReference w:id="35"/>
      </w:r>
      <w:r w:rsidRPr="00D36221">
        <w:rPr>
          <w:rFonts w:cs="KFGQPC Uthman Taha Naskh"/>
          <w:sz w:val="34"/>
          <w:szCs w:val="34"/>
          <w:vertAlign w:val="superscript"/>
        </w:rPr>
        <w:t>)</w:t>
      </w:r>
      <w:r w:rsidRPr="00D36221">
        <w:rPr>
          <w:rFonts w:cs="KFGQPC Uthman Taha Naskh"/>
          <w:sz w:val="34"/>
          <w:szCs w:val="34"/>
          <w:rtl/>
        </w:rPr>
        <w:t>.</w:t>
      </w:r>
    </w:p>
    <w:p w14:paraId="04F7C106" w14:textId="3401FE07" w:rsidR="00BB734C" w:rsidRPr="00D36221" w:rsidRDefault="00BB734C" w:rsidP="00D36221">
      <w:pPr>
        <w:pStyle w:val="a4"/>
        <w:spacing w:line="288" w:lineRule="auto"/>
        <w:ind w:firstLine="397"/>
        <w:rPr>
          <w:rFonts w:cs="KFGQPC Uthman Taha Naskh"/>
          <w:b/>
          <w:bCs/>
          <w:color w:val="FF0000"/>
          <w:sz w:val="34"/>
          <w:szCs w:val="34"/>
          <w:u w:val="single"/>
          <w:vertAlign w:val="superscript"/>
          <w:rtl/>
        </w:rPr>
      </w:pPr>
      <w:r w:rsidRPr="00D36221">
        <w:rPr>
          <w:rFonts w:cs="KFGQPC Uthman Taha Naskh"/>
          <w:b/>
          <w:bCs/>
          <w:color w:val="FF0000"/>
          <w:sz w:val="34"/>
          <w:szCs w:val="34"/>
          <w:u w:val="single"/>
          <w:shd w:val="clear" w:color="auto" w:fill="FFFFFF"/>
          <w:rtl/>
        </w:rPr>
        <w:t xml:space="preserve">قال ابن خَلَكان </w:t>
      </w:r>
      <w:r w:rsidR="00BF390E" w:rsidRPr="00D36221">
        <w:rPr>
          <w:rFonts w:cs="KFGQPC Uthman Taha Naskh"/>
          <w:b/>
          <w:bCs/>
          <w:color w:val="FF0000"/>
          <w:sz w:val="34"/>
          <w:szCs w:val="34"/>
          <w:u w:val="single"/>
          <w:rtl/>
          <w:lang w:bidi="ar-EG"/>
        </w:rPr>
        <w:t>-رحمه الله-</w:t>
      </w:r>
      <w:r w:rsidRPr="00D36221">
        <w:rPr>
          <w:rFonts w:cs="KFGQPC Uthman Taha Naskh"/>
          <w:b/>
          <w:bCs/>
          <w:color w:val="FF0000"/>
          <w:sz w:val="34"/>
          <w:szCs w:val="34"/>
          <w:u w:val="single"/>
          <w:rtl/>
          <w:lang w:bidi="ar-EG"/>
        </w:rPr>
        <w:t>:</w:t>
      </w:r>
      <w:r w:rsidRPr="00D36221">
        <w:rPr>
          <w:rFonts w:cs="KFGQPC Uthman Taha Naskh"/>
          <w:b/>
          <w:bCs/>
          <w:color w:val="FF0000"/>
          <w:sz w:val="34"/>
          <w:szCs w:val="34"/>
          <w:u w:val="single"/>
          <w:shd w:val="clear" w:color="auto" w:fill="FFFFFF"/>
          <w:rtl/>
          <w:lang w:bidi="ar-EG"/>
        </w:rPr>
        <w:t xml:space="preserve"> </w:t>
      </w:r>
    </w:p>
    <w:p w14:paraId="45961CC2" w14:textId="24A8CB87" w:rsidR="00BB734C" w:rsidRPr="00D36221" w:rsidRDefault="00BB734C" w:rsidP="00D36221">
      <w:pPr>
        <w:pStyle w:val="a4"/>
        <w:spacing w:line="288" w:lineRule="auto"/>
        <w:ind w:firstLine="397"/>
        <w:rPr>
          <w:rFonts w:cs="KFGQPC Uthman Taha Naskh"/>
          <w:sz w:val="34"/>
          <w:szCs w:val="34"/>
          <w:rtl/>
          <w:lang w:bidi="ar-EG"/>
        </w:rPr>
      </w:pPr>
      <w:proofErr w:type="gramStart"/>
      <w:r w:rsidRPr="00D36221">
        <w:rPr>
          <w:rFonts w:cs="KFGQPC Uthman Taha Naskh"/>
          <w:sz w:val="34"/>
          <w:szCs w:val="34"/>
          <w:shd w:val="clear" w:color="auto" w:fill="FFFFFF"/>
          <w:rtl/>
        </w:rPr>
        <w:t>(( وأهل</w:t>
      </w:r>
      <w:proofErr w:type="gramEnd"/>
      <w:r w:rsidRPr="00D36221">
        <w:rPr>
          <w:rFonts w:cs="KFGQPC Uthman Taha Naskh"/>
          <w:sz w:val="34"/>
          <w:szCs w:val="34"/>
          <w:shd w:val="clear" w:color="auto" w:fill="FFFFFF"/>
          <w:rtl/>
        </w:rPr>
        <w:t xml:space="preserve"> العلم بالأنساب من المحققين ينكرون دعواه في النسب )) </w:t>
      </w:r>
      <w:r w:rsidRPr="00D36221">
        <w:rPr>
          <w:rFonts w:cs="KFGQPC Uthman Taha Naskh"/>
          <w:sz w:val="34"/>
          <w:szCs w:val="34"/>
          <w:shd w:val="clear" w:color="auto" w:fill="FFFFFF"/>
          <w:vertAlign w:val="superscript"/>
        </w:rPr>
        <w:t>(</w:t>
      </w:r>
      <w:r w:rsidRPr="00D36221">
        <w:rPr>
          <w:rStyle w:val="a3"/>
          <w:rFonts w:cs="KFGQPC Uthman Taha Naskh"/>
          <w:sz w:val="34"/>
          <w:szCs w:val="34"/>
          <w:shd w:val="clear" w:color="auto" w:fill="FFFFFF"/>
        </w:rPr>
        <w:footnoteReference w:id="36"/>
      </w:r>
      <w:r w:rsidRPr="00D36221">
        <w:rPr>
          <w:rFonts w:cs="KFGQPC Uthman Taha Naskh"/>
          <w:sz w:val="34"/>
          <w:szCs w:val="34"/>
          <w:shd w:val="clear" w:color="auto" w:fill="FFFFFF"/>
          <w:vertAlign w:val="superscript"/>
        </w:rPr>
        <w:t>)</w:t>
      </w:r>
      <w:r w:rsidRPr="00D36221">
        <w:rPr>
          <w:rFonts w:cs="KFGQPC Uthman Taha Naskh"/>
          <w:sz w:val="34"/>
          <w:szCs w:val="34"/>
          <w:rtl/>
          <w:lang w:bidi="ar-EG"/>
        </w:rPr>
        <w:t>.</w:t>
      </w:r>
    </w:p>
    <w:p w14:paraId="2ADA29C7" w14:textId="05B4F429" w:rsidR="00BB734C" w:rsidRPr="00D36221" w:rsidRDefault="00BB734C" w:rsidP="00D36221">
      <w:pPr>
        <w:pStyle w:val="a4"/>
        <w:spacing w:line="288" w:lineRule="auto"/>
        <w:ind w:firstLine="397"/>
        <w:rPr>
          <w:rFonts w:cs="KFGQPC Uthman Taha Naskh"/>
          <w:color w:val="FF0000"/>
          <w:sz w:val="34"/>
          <w:szCs w:val="34"/>
          <w:u w:val="single"/>
          <w:rtl/>
        </w:rPr>
      </w:pPr>
      <w:r w:rsidRPr="00D36221">
        <w:rPr>
          <w:rFonts w:cs="KFGQPC Uthman Taha Naskh"/>
          <w:b/>
          <w:bCs/>
          <w:color w:val="FF0000"/>
          <w:sz w:val="34"/>
          <w:szCs w:val="34"/>
          <w:u w:val="single"/>
          <w:rtl/>
        </w:rPr>
        <w:t>قال شيخ الإسلام ابن تيمية</w:t>
      </w:r>
      <w:r w:rsidRPr="00D36221">
        <w:rPr>
          <w:rFonts w:cs="KFGQPC Uthman Taha Naskh"/>
          <w:color w:val="FF0000"/>
          <w:sz w:val="34"/>
          <w:szCs w:val="34"/>
          <w:u w:val="single"/>
          <w:rtl/>
        </w:rPr>
        <w:t xml:space="preserve"> </w:t>
      </w:r>
      <w:r w:rsidR="00BF390E" w:rsidRPr="00D36221">
        <w:rPr>
          <w:rFonts w:cs="KFGQPC Uthman Taha Naskh"/>
          <w:b/>
          <w:bCs/>
          <w:color w:val="FF0000"/>
          <w:sz w:val="34"/>
          <w:szCs w:val="34"/>
          <w:u w:val="single"/>
          <w:rtl/>
          <w:lang w:bidi="ar-EG"/>
        </w:rPr>
        <w:t>-رحمه الله-</w:t>
      </w:r>
      <w:r w:rsidRPr="00D36221">
        <w:rPr>
          <w:rFonts w:cs="KFGQPC Uthman Taha Naskh"/>
          <w:color w:val="FF0000"/>
          <w:sz w:val="34"/>
          <w:szCs w:val="34"/>
          <w:u w:val="single"/>
          <w:rtl/>
        </w:rPr>
        <w:t>:</w:t>
      </w:r>
    </w:p>
    <w:p w14:paraId="168AD200" w14:textId="7F73A8F4" w:rsidR="00BB734C" w:rsidRPr="00D36221" w:rsidRDefault="00BB734C" w:rsidP="00D36221">
      <w:pPr>
        <w:pStyle w:val="a4"/>
        <w:spacing w:line="288" w:lineRule="auto"/>
        <w:ind w:firstLine="397"/>
        <w:jc w:val="both"/>
        <w:rPr>
          <w:rFonts w:cs="KFGQPC Uthman Taha Naskh"/>
          <w:sz w:val="34"/>
          <w:szCs w:val="34"/>
          <w:rtl/>
        </w:rPr>
      </w:pPr>
      <w:proofErr w:type="gramStart"/>
      <w:r w:rsidRPr="00D36221">
        <w:rPr>
          <w:rFonts w:cs="KFGQPC Uthman Taha Naskh"/>
          <w:sz w:val="34"/>
          <w:szCs w:val="34"/>
          <w:rtl/>
        </w:rPr>
        <w:t>(( فإن</w:t>
      </w:r>
      <w:proofErr w:type="gramEnd"/>
      <w:r w:rsidRPr="00D36221">
        <w:rPr>
          <w:rFonts w:cs="KFGQPC Uthman Taha Naskh"/>
          <w:sz w:val="34"/>
          <w:szCs w:val="34"/>
          <w:rtl/>
        </w:rPr>
        <w:t xml:space="preserve"> القاهرة بقي ولاة أمورها نحو مائتي سنة على غير شريعة الإسلام</w:t>
      </w:r>
      <w:r w:rsidRPr="00D36221">
        <w:rPr>
          <w:rFonts w:cs="KFGQPC Uthman Taha Naskh"/>
          <w:sz w:val="34"/>
          <w:szCs w:val="34"/>
          <w:rtl/>
          <w:lang w:bidi="ar-EG"/>
        </w:rPr>
        <w:t>،</w:t>
      </w:r>
      <w:r w:rsidR="00BF390E" w:rsidRPr="00D36221">
        <w:rPr>
          <w:rFonts w:cs="KFGQPC Uthman Taha Naskh"/>
          <w:sz w:val="34"/>
          <w:szCs w:val="34"/>
          <w:rtl/>
          <w:lang w:bidi="ar-EG"/>
        </w:rPr>
        <w:t xml:space="preserve"> </w:t>
      </w:r>
      <w:r w:rsidRPr="00D36221">
        <w:rPr>
          <w:rFonts w:cs="KFGQPC Uthman Taha Naskh"/>
          <w:sz w:val="34"/>
          <w:szCs w:val="34"/>
          <w:rtl/>
        </w:rPr>
        <w:t>وكانوا يظهرون أنهم</w:t>
      </w:r>
      <w:r w:rsidR="008D51D1" w:rsidRPr="00D36221">
        <w:rPr>
          <w:rFonts w:cs="KFGQPC Uthman Taha Naskh" w:hint="cs"/>
          <w:sz w:val="34"/>
          <w:szCs w:val="34"/>
          <w:rtl/>
        </w:rPr>
        <w:t xml:space="preserve"> </w:t>
      </w:r>
      <w:r w:rsidRPr="00D36221">
        <w:rPr>
          <w:rFonts w:cs="KFGQPC Uthman Taha Naskh"/>
          <w:sz w:val="34"/>
          <w:szCs w:val="34"/>
          <w:rtl/>
        </w:rPr>
        <w:t xml:space="preserve">رافضة وهم في الباطن: إسماعيلية ونصيرية وقرامطة باطنية كما قال فيهم الغزالي: في كتابه الذي صنَّفه في الرد عليهم: </w:t>
      </w:r>
    </w:p>
    <w:p w14:paraId="66A6FC6D" w14:textId="77777777" w:rsidR="00BB734C" w:rsidRPr="00D36221" w:rsidRDefault="00BB734C" w:rsidP="00D36221">
      <w:pPr>
        <w:pStyle w:val="a4"/>
        <w:spacing w:line="288" w:lineRule="auto"/>
        <w:ind w:firstLine="397"/>
        <w:jc w:val="both"/>
        <w:rPr>
          <w:rFonts w:cs="KFGQPC Uthman Taha Naskh"/>
          <w:sz w:val="34"/>
          <w:szCs w:val="34"/>
          <w:rtl/>
        </w:rPr>
      </w:pPr>
      <w:r w:rsidRPr="00D36221">
        <w:rPr>
          <w:rFonts w:cs="KFGQPC Uthman Taha Naskh"/>
          <w:sz w:val="34"/>
          <w:szCs w:val="34"/>
          <w:u w:val="single"/>
          <w:rtl/>
        </w:rPr>
        <w:t>ظاهر مذهبهم الرفض، وباطنه الكفر المحض</w:t>
      </w:r>
      <w:r w:rsidRPr="00D36221">
        <w:rPr>
          <w:rFonts w:cs="KFGQPC Uthman Taha Naskh"/>
          <w:sz w:val="34"/>
          <w:szCs w:val="34"/>
          <w:rtl/>
        </w:rPr>
        <w:t xml:space="preserve">. </w:t>
      </w:r>
    </w:p>
    <w:p w14:paraId="2F2EC4CE" w14:textId="7A80AD15" w:rsidR="00BB734C" w:rsidRPr="00D36221" w:rsidRDefault="00BB734C" w:rsidP="00D36221">
      <w:pPr>
        <w:pStyle w:val="a4"/>
        <w:spacing w:line="288" w:lineRule="auto"/>
        <w:ind w:firstLine="397"/>
        <w:jc w:val="both"/>
        <w:rPr>
          <w:rFonts w:cs="KFGQPC Uthman Taha Naskh"/>
          <w:sz w:val="34"/>
          <w:szCs w:val="34"/>
          <w:rtl/>
        </w:rPr>
      </w:pPr>
      <w:r w:rsidRPr="00D36221">
        <w:rPr>
          <w:rFonts w:cs="KFGQPC Uthman Taha Naskh"/>
          <w:sz w:val="34"/>
          <w:szCs w:val="34"/>
          <w:rtl/>
        </w:rPr>
        <w:lastRenderedPageBreak/>
        <w:t>واتفقت طوائف المسلمين: علماؤهم وملوكهم وعامَّتُهم، من: الحنفية والمالكية والشافعية والحنابلة وغيرهم: على أنهم كانوا خارجين عن شريعة الإسلام، وأن قتالهم كان جائز</w:t>
      </w:r>
      <w:r w:rsidR="008D51D1" w:rsidRPr="00D36221">
        <w:rPr>
          <w:rFonts w:cs="KFGQPC Uthman Taha Naskh"/>
          <w:sz w:val="34"/>
          <w:szCs w:val="34"/>
          <w:rtl/>
        </w:rPr>
        <w:t>ًا</w:t>
      </w:r>
      <w:r w:rsidRPr="00D36221">
        <w:rPr>
          <w:rFonts w:cs="KFGQPC Uthman Taha Naskh"/>
          <w:sz w:val="34"/>
          <w:szCs w:val="34"/>
          <w:rtl/>
          <w:lang w:bidi="ar-EG"/>
        </w:rPr>
        <w:t xml:space="preserve">، </w:t>
      </w:r>
      <w:r w:rsidRPr="00D36221">
        <w:rPr>
          <w:rFonts w:cs="KFGQPC Uthman Taha Naskh"/>
          <w:sz w:val="34"/>
          <w:szCs w:val="34"/>
          <w:u w:val="single"/>
          <w:rtl/>
        </w:rPr>
        <w:t>بل نصوا على أن نسبهم كان باطل</w:t>
      </w:r>
      <w:r w:rsidR="008D51D1" w:rsidRPr="00D36221">
        <w:rPr>
          <w:rFonts w:cs="KFGQPC Uthman Taha Naskh"/>
          <w:sz w:val="34"/>
          <w:szCs w:val="34"/>
          <w:u w:val="single"/>
          <w:rtl/>
        </w:rPr>
        <w:t>ًا</w:t>
      </w:r>
      <w:r w:rsidRPr="00D36221">
        <w:rPr>
          <w:rFonts w:cs="KFGQPC Uthman Taha Naskh"/>
          <w:sz w:val="34"/>
          <w:szCs w:val="34"/>
          <w:u w:val="single"/>
          <w:rtl/>
          <w:lang w:bidi="ar-EG"/>
        </w:rPr>
        <w:t>،</w:t>
      </w:r>
      <w:r w:rsidRPr="00D36221">
        <w:rPr>
          <w:rFonts w:cs="KFGQPC Uthman Taha Naskh"/>
          <w:sz w:val="34"/>
          <w:szCs w:val="34"/>
          <w:u w:val="single"/>
          <w:rtl/>
        </w:rPr>
        <w:t xml:space="preserve"> وأن جدَّهم كان عُبيد الله بن ميمون القداح لم يكن من آل بيت رسول الله صلى الله عليه وسلم</w:t>
      </w:r>
      <w:r w:rsidRPr="00D36221">
        <w:rPr>
          <w:rFonts w:cs="KFGQPC Uthman Taha Naskh"/>
          <w:sz w:val="34"/>
          <w:szCs w:val="34"/>
          <w:rtl/>
        </w:rPr>
        <w:t xml:space="preserve">. </w:t>
      </w:r>
    </w:p>
    <w:p w14:paraId="72472022" w14:textId="77777777" w:rsidR="00BF390E" w:rsidRPr="00D36221" w:rsidRDefault="00BB734C" w:rsidP="00D36221">
      <w:pPr>
        <w:pStyle w:val="a4"/>
        <w:spacing w:line="288" w:lineRule="auto"/>
        <w:ind w:firstLine="397"/>
        <w:jc w:val="both"/>
        <w:rPr>
          <w:rFonts w:cs="KFGQPC Uthman Taha Naskh"/>
          <w:sz w:val="34"/>
          <w:szCs w:val="34"/>
          <w:rtl/>
        </w:rPr>
      </w:pPr>
      <w:r w:rsidRPr="00D36221">
        <w:rPr>
          <w:rFonts w:cs="KFGQPC Uthman Taha Naskh"/>
          <w:sz w:val="34"/>
          <w:szCs w:val="34"/>
          <w:rtl/>
        </w:rPr>
        <w:t>وصنف العلماء في ذلك مصنفات</w:t>
      </w:r>
      <w:r w:rsidRPr="00D36221">
        <w:rPr>
          <w:rFonts w:cs="KFGQPC Uthman Taha Naskh"/>
          <w:sz w:val="34"/>
          <w:szCs w:val="34"/>
          <w:rtl/>
          <w:lang w:bidi="ar-EG"/>
        </w:rPr>
        <w:t>،</w:t>
      </w:r>
      <w:r w:rsidRPr="00D36221">
        <w:rPr>
          <w:rFonts w:cs="KFGQPC Uthman Taha Naskh"/>
          <w:sz w:val="34"/>
          <w:szCs w:val="34"/>
          <w:rtl/>
        </w:rPr>
        <w:t xml:space="preserve"> وشهد بذلك مثلُ الشيخ: أبي الحسن القدوري إمام الحنفية، والشيخ: أبي حامد الإسفرائيني إمام الشافعية</w:t>
      </w:r>
      <w:r w:rsidRPr="00D36221">
        <w:rPr>
          <w:rFonts w:cs="KFGQPC Uthman Taha Naskh"/>
          <w:sz w:val="34"/>
          <w:szCs w:val="34"/>
          <w:rtl/>
          <w:lang w:bidi="ar-EG"/>
        </w:rPr>
        <w:t>،</w:t>
      </w:r>
      <w:r w:rsidRPr="00D36221">
        <w:rPr>
          <w:rFonts w:cs="KFGQPC Uthman Taha Naskh"/>
          <w:sz w:val="34"/>
          <w:szCs w:val="34"/>
          <w:rtl/>
        </w:rPr>
        <w:t xml:space="preserve"> ومثلُ القاضي: أبي يعلى إمام الحنبلية</w:t>
      </w:r>
      <w:r w:rsidRPr="00D36221">
        <w:rPr>
          <w:rFonts w:cs="KFGQPC Uthman Taha Naskh"/>
          <w:sz w:val="34"/>
          <w:szCs w:val="34"/>
          <w:rtl/>
          <w:lang w:bidi="ar-EG"/>
        </w:rPr>
        <w:t>،</w:t>
      </w:r>
      <w:r w:rsidRPr="00D36221">
        <w:rPr>
          <w:rFonts w:cs="KFGQPC Uthman Taha Naskh"/>
          <w:sz w:val="34"/>
          <w:szCs w:val="34"/>
          <w:rtl/>
        </w:rPr>
        <w:t xml:space="preserve"> ومثلُ أبي محمد بن أبي زيد إمام المالكية. </w:t>
      </w:r>
    </w:p>
    <w:p w14:paraId="3B4D01E3" w14:textId="1429E715" w:rsidR="00BF390E" w:rsidRPr="00D36221" w:rsidRDefault="00BB734C" w:rsidP="00D36221">
      <w:pPr>
        <w:pStyle w:val="a4"/>
        <w:spacing w:line="288" w:lineRule="auto"/>
        <w:ind w:firstLine="397"/>
        <w:jc w:val="both"/>
        <w:rPr>
          <w:rFonts w:cs="KFGQPC Uthman Taha Naskh"/>
          <w:sz w:val="34"/>
          <w:szCs w:val="34"/>
          <w:rtl/>
        </w:rPr>
      </w:pPr>
      <w:r w:rsidRPr="00D36221">
        <w:rPr>
          <w:rFonts w:cs="KFGQPC Uthman Taha Naskh"/>
          <w:sz w:val="34"/>
          <w:szCs w:val="34"/>
          <w:rtl/>
        </w:rPr>
        <w:t>وصنف القاضي أبو بكر بن الطيب فيهم كتاب</w:t>
      </w:r>
      <w:r w:rsidR="008D51D1" w:rsidRPr="00D36221">
        <w:rPr>
          <w:rFonts w:cs="KFGQPC Uthman Taha Naskh"/>
          <w:sz w:val="34"/>
          <w:szCs w:val="34"/>
          <w:rtl/>
        </w:rPr>
        <w:t>ًا</w:t>
      </w:r>
      <w:r w:rsidRPr="00D36221">
        <w:rPr>
          <w:rFonts w:cs="KFGQPC Uthman Taha Naskh"/>
          <w:sz w:val="34"/>
          <w:szCs w:val="34"/>
          <w:rtl/>
        </w:rPr>
        <w:t xml:space="preserve"> في كشْف أسرارهم</w:t>
      </w:r>
      <w:r w:rsidRPr="00D36221">
        <w:rPr>
          <w:rFonts w:cs="KFGQPC Uthman Taha Naskh"/>
          <w:sz w:val="34"/>
          <w:szCs w:val="34"/>
          <w:rtl/>
          <w:lang w:bidi="ar-EG"/>
        </w:rPr>
        <w:t>،</w:t>
      </w:r>
      <w:r w:rsidRPr="00D36221">
        <w:rPr>
          <w:rFonts w:cs="KFGQPC Uthman Taha Naskh"/>
          <w:sz w:val="34"/>
          <w:szCs w:val="34"/>
          <w:rtl/>
        </w:rPr>
        <w:t xml:space="preserve"> وسماه " كشف الأسرار </w:t>
      </w:r>
    </w:p>
    <w:p w14:paraId="17D01650" w14:textId="24F4BD9A" w:rsidR="00BF390E" w:rsidRPr="00D36221" w:rsidRDefault="00BB734C" w:rsidP="00D36221">
      <w:pPr>
        <w:pStyle w:val="a4"/>
        <w:spacing w:line="288" w:lineRule="auto"/>
        <w:ind w:firstLine="397"/>
        <w:jc w:val="both"/>
        <w:rPr>
          <w:rFonts w:cs="KFGQPC Uthman Taha Naskh"/>
          <w:sz w:val="34"/>
          <w:szCs w:val="34"/>
          <w:rtl/>
        </w:rPr>
      </w:pPr>
      <w:r w:rsidRPr="00D36221">
        <w:rPr>
          <w:rFonts w:cs="KFGQPC Uthman Taha Naskh"/>
          <w:sz w:val="34"/>
          <w:szCs w:val="34"/>
          <w:rtl/>
        </w:rPr>
        <w:t>وهَتْك الأستار" في مذهب القرامطة الباطنية، والذين يُوجَدون في بلاد الإسلام من الإسماعيلية</w:t>
      </w:r>
    </w:p>
    <w:p w14:paraId="42D91C25" w14:textId="144E383C" w:rsidR="00BB734C" w:rsidRPr="00D36221" w:rsidRDefault="00BB734C" w:rsidP="00D36221">
      <w:pPr>
        <w:pStyle w:val="a4"/>
        <w:spacing w:line="288" w:lineRule="auto"/>
        <w:ind w:firstLine="397"/>
        <w:jc w:val="both"/>
        <w:rPr>
          <w:rFonts w:cs="KFGQPC Uthman Taha Naskh"/>
          <w:sz w:val="34"/>
          <w:szCs w:val="34"/>
          <w:rtl/>
        </w:rPr>
      </w:pPr>
      <w:r w:rsidRPr="00D36221">
        <w:rPr>
          <w:rFonts w:cs="KFGQPC Uthman Taha Naskh"/>
          <w:sz w:val="34"/>
          <w:szCs w:val="34"/>
          <w:rtl/>
        </w:rPr>
        <w:t xml:space="preserve"> والنصيرية والدرزية وأمثالهم من أتباعهم. </w:t>
      </w:r>
    </w:p>
    <w:p w14:paraId="1E198E23" w14:textId="440D1882" w:rsidR="00D36221" w:rsidRDefault="00BB734C" w:rsidP="00D36221">
      <w:pPr>
        <w:pStyle w:val="a4"/>
        <w:spacing w:line="288" w:lineRule="auto"/>
        <w:ind w:firstLine="397"/>
        <w:jc w:val="both"/>
        <w:rPr>
          <w:rFonts w:cs="KFGQPC Uthman Taha Naskh"/>
          <w:sz w:val="34"/>
          <w:szCs w:val="34"/>
          <w:rtl/>
        </w:rPr>
      </w:pPr>
      <w:r w:rsidRPr="00D36221">
        <w:rPr>
          <w:rFonts w:cs="KFGQPC Uthman Taha Naskh"/>
          <w:sz w:val="34"/>
          <w:szCs w:val="34"/>
          <w:rtl/>
        </w:rPr>
        <w:t>وهم الذين أعانوا التتار على قتال المسلمين، وكان وزير هولاكو " النصير الطوسي</w:t>
      </w:r>
      <w:r w:rsidRPr="00D36221">
        <w:rPr>
          <w:rFonts w:cs="KFGQPC Uthman Taha Naskh"/>
          <w:sz w:val="34"/>
          <w:szCs w:val="34"/>
          <w:rtl/>
          <w:lang w:bidi="ar-EG"/>
        </w:rPr>
        <w:t xml:space="preserve"> "</w:t>
      </w:r>
      <w:r w:rsidRPr="00D36221">
        <w:rPr>
          <w:rFonts w:cs="KFGQPC Uthman Taha Naskh"/>
          <w:sz w:val="34"/>
          <w:szCs w:val="34"/>
          <w:rtl/>
        </w:rPr>
        <w:t xml:space="preserve"> من أئمتهم، وهؤلاء أعظم الناس عداوة للمسلمين وملوكِهم، ثم الرافضة </w:t>
      </w:r>
      <w:proofErr w:type="gramStart"/>
      <w:r w:rsidRPr="00D36221">
        <w:rPr>
          <w:rFonts w:cs="KFGQPC Uthman Taha Naskh"/>
          <w:sz w:val="34"/>
          <w:szCs w:val="34"/>
          <w:rtl/>
        </w:rPr>
        <w:t>بعدهم )</w:t>
      </w:r>
      <w:proofErr w:type="gramEnd"/>
      <w:r w:rsidRPr="00D36221">
        <w:rPr>
          <w:rFonts w:cs="KFGQPC Uthman Taha Naskh"/>
          <w:sz w:val="34"/>
          <w:szCs w:val="34"/>
          <w:rtl/>
        </w:rPr>
        <w:t xml:space="preserve">) </w:t>
      </w:r>
      <w:r w:rsidRPr="00D36221">
        <w:rPr>
          <w:rFonts w:cs="KFGQPC Uthman Taha Naskh"/>
          <w:sz w:val="34"/>
          <w:szCs w:val="34"/>
          <w:vertAlign w:val="superscript"/>
        </w:rPr>
        <w:t>(</w:t>
      </w:r>
      <w:r w:rsidRPr="00D36221">
        <w:rPr>
          <w:rStyle w:val="a3"/>
          <w:rFonts w:cs="KFGQPC Uthman Taha Naskh"/>
          <w:sz w:val="34"/>
          <w:szCs w:val="34"/>
        </w:rPr>
        <w:footnoteReference w:id="37"/>
      </w:r>
      <w:r w:rsidRPr="00D36221">
        <w:rPr>
          <w:rFonts w:cs="KFGQPC Uthman Taha Naskh"/>
          <w:sz w:val="34"/>
          <w:szCs w:val="34"/>
          <w:vertAlign w:val="superscript"/>
        </w:rPr>
        <w:t>)</w:t>
      </w:r>
      <w:r w:rsidRPr="00D36221">
        <w:rPr>
          <w:rFonts w:cs="KFGQPC Uthman Taha Naskh"/>
          <w:sz w:val="34"/>
          <w:szCs w:val="34"/>
          <w:rtl/>
        </w:rPr>
        <w:t>.</w:t>
      </w:r>
    </w:p>
    <w:p w14:paraId="45721ADA" w14:textId="77777777" w:rsidR="00D36221" w:rsidRDefault="00D36221">
      <w:pPr>
        <w:bidi w:val="0"/>
        <w:spacing w:after="160" w:line="259" w:lineRule="auto"/>
        <w:rPr>
          <w:rFonts w:eastAsia="Calibri" w:cs="KFGQPC Uthman Taha Naskh"/>
          <w:sz w:val="34"/>
          <w:szCs w:val="34"/>
          <w:rtl/>
        </w:rPr>
      </w:pPr>
      <w:r>
        <w:rPr>
          <w:rFonts w:cs="KFGQPC Uthman Taha Naskh"/>
          <w:sz w:val="34"/>
          <w:szCs w:val="34"/>
          <w:rtl/>
        </w:rPr>
        <w:br w:type="page"/>
      </w:r>
    </w:p>
    <w:p w14:paraId="556E8E42" w14:textId="2ABC3DF3" w:rsidR="00BB734C" w:rsidRPr="00D36221" w:rsidRDefault="00BB734C" w:rsidP="00D36221">
      <w:pPr>
        <w:pStyle w:val="a4"/>
        <w:spacing w:line="288" w:lineRule="auto"/>
        <w:ind w:firstLine="397"/>
        <w:rPr>
          <w:rFonts w:cs="KFGQPC Uthman Taha Naskh"/>
          <w:b/>
          <w:bCs/>
          <w:color w:val="FF0000"/>
          <w:sz w:val="34"/>
          <w:szCs w:val="34"/>
          <w:u w:val="single"/>
          <w:rtl/>
        </w:rPr>
      </w:pPr>
      <w:r w:rsidRPr="00D36221">
        <w:rPr>
          <w:rFonts w:cs="KFGQPC Uthman Taha Naskh"/>
          <w:b/>
          <w:bCs/>
          <w:color w:val="FF0000"/>
          <w:sz w:val="34"/>
          <w:szCs w:val="34"/>
          <w:u w:val="single"/>
          <w:rtl/>
          <w:lang w:bidi="ar-EG"/>
        </w:rPr>
        <w:lastRenderedPageBreak/>
        <w:t xml:space="preserve">قال الحافظ ابن كثير </w:t>
      </w:r>
      <w:r w:rsidR="00BF390E" w:rsidRPr="00D36221">
        <w:rPr>
          <w:rFonts w:cs="KFGQPC Uthman Taha Naskh"/>
          <w:b/>
          <w:bCs/>
          <w:color w:val="FF0000"/>
          <w:sz w:val="34"/>
          <w:szCs w:val="34"/>
          <w:u w:val="single"/>
          <w:rtl/>
          <w:lang w:bidi="ar-EG"/>
        </w:rPr>
        <w:t xml:space="preserve">-رحمه </w:t>
      </w:r>
      <w:proofErr w:type="gramStart"/>
      <w:r w:rsidR="00BF390E" w:rsidRPr="00D36221">
        <w:rPr>
          <w:rFonts w:cs="KFGQPC Uthman Taha Naskh"/>
          <w:b/>
          <w:bCs/>
          <w:color w:val="FF0000"/>
          <w:sz w:val="34"/>
          <w:szCs w:val="34"/>
          <w:u w:val="single"/>
          <w:rtl/>
          <w:lang w:bidi="ar-EG"/>
        </w:rPr>
        <w:t>الله-</w:t>
      </w:r>
      <w:r w:rsidR="00BF390E" w:rsidRPr="00D36221">
        <w:rPr>
          <w:rFonts w:cs="KFGQPC Uthman Taha Naskh"/>
          <w:b/>
          <w:bCs/>
          <w:color w:val="FF0000"/>
          <w:sz w:val="34"/>
          <w:szCs w:val="34"/>
          <w:u w:val="single"/>
          <w:rtl/>
        </w:rPr>
        <w:t xml:space="preserve"> </w:t>
      </w:r>
      <w:r w:rsidRPr="00D36221">
        <w:rPr>
          <w:rFonts w:cs="KFGQPC Uthman Taha Naskh"/>
          <w:b/>
          <w:bCs/>
          <w:color w:val="FF0000"/>
          <w:sz w:val="34"/>
          <w:szCs w:val="34"/>
          <w:u w:val="single"/>
          <w:rtl/>
        </w:rPr>
        <w:t xml:space="preserve"> </w:t>
      </w:r>
      <w:proofErr w:type="gramEnd"/>
      <w:r w:rsidRPr="00D36221">
        <w:rPr>
          <w:rFonts w:cs="KFGQPC Uthman Taha Naskh"/>
          <w:b/>
          <w:bCs/>
          <w:color w:val="FF0000"/>
          <w:sz w:val="34"/>
          <w:szCs w:val="34"/>
          <w:u w:val="single"/>
          <w:rtl/>
          <w:lang w:bidi="ar-EG"/>
        </w:rPr>
        <w:t xml:space="preserve">عن الفاطميين: </w:t>
      </w:r>
    </w:p>
    <w:p w14:paraId="06C544C3" w14:textId="67AAEF48" w:rsidR="003B3A56" w:rsidRPr="00D36221" w:rsidRDefault="00BB734C" w:rsidP="00D36221">
      <w:pPr>
        <w:pStyle w:val="a4"/>
        <w:spacing w:line="288" w:lineRule="auto"/>
        <w:ind w:firstLine="397"/>
        <w:jc w:val="both"/>
        <w:rPr>
          <w:rFonts w:cs="KFGQPC Uthman Taha Naskh"/>
          <w:sz w:val="34"/>
          <w:szCs w:val="34"/>
          <w:u w:val="single"/>
          <w:rtl/>
        </w:rPr>
      </w:pPr>
      <w:proofErr w:type="gramStart"/>
      <w:r w:rsidRPr="00D36221">
        <w:rPr>
          <w:rFonts w:cs="KFGQPC Uthman Taha Naskh"/>
          <w:sz w:val="34"/>
          <w:szCs w:val="34"/>
          <w:rtl/>
          <w:lang w:bidi="ar-EG"/>
        </w:rPr>
        <w:t xml:space="preserve">(( </w:t>
      </w:r>
      <w:r w:rsidRPr="00D36221">
        <w:rPr>
          <w:rFonts w:cs="KFGQPC Uthman Taha Naskh"/>
          <w:sz w:val="34"/>
          <w:szCs w:val="34"/>
          <w:rtl/>
        </w:rPr>
        <w:t>وقد</w:t>
      </w:r>
      <w:proofErr w:type="gramEnd"/>
      <w:r w:rsidRPr="00D36221">
        <w:rPr>
          <w:rFonts w:cs="KFGQPC Uthman Taha Naskh"/>
          <w:sz w:val="34"/>
          <w:szCs w:val="34"/>
          <w:rtl/>
        </w:rPr>
        <w:t xml:space="preserve"> كان الفاطميون أغنى الخلفاء، وأكثرهم مال</w:t>
      </w:r>
      <w:r w:rsidR="008D51D1" w:rsidRPr="00D36221">
        <w:rPr>
          <w:rFonts w:cs="KFGQPC Uthman Taha Naskh"/>
          <w:sz w:val="34"/>
          <w:szCs w:val="34"/>
          <w:rtl/>
        </w:rPr>
        <w:t>ًا</w:t>
      </w:r>
      <w:r w:rsidRPr="00D36221">
        <w:rPr>
          <w:rFonts w:cs="KFGQPC Uthman Taha Naskh"/>
          <w:sz w:val="34"/>
          <w:szCs w:val="34"/>
          <w:rtl/>
        </w:rPr>
        <w:t xml:space="preserve">، وكانوا من أعتى الخلفاء </w:t>
      </w:r>
      <w:r w:rsidRPr="00D36221">
        <w:rPr>
          <w:rFonts w:cs="KFGQPC Uthman Taha Naskh"/>
          <w:sz w:val="34"/>
          <w:szCs w:val="34"/>
          <w:u w:val="single"/>
          <w:rtl/>
        </w:rPr>
        <w:t>وأجبرهم وأظلمهم،</w:t>
      </w:r>
    </w:p>
    <w:p w14:paraId="4236E117" w14:textId="77777777" w:rsidR="003B3A56" w:rsidRPr="00D36221" w:rsidRDefault="00BB734C" w:rsidP="00D36221">
      <w:pPr>
        <w:pStyle w:val="a4"/>
        <w:spacing w:line="288" w:lineRule="auto"/>
        <w:ind w:firstLine="397"/>
        <w:jc w:val="both"/>
        <w:rPr>
          <w:rFonts w:cs="KFGQPC Uthman Taha Naskh"/>
          <w:sz w:val="34"/>
          <w:szCs w:val="34"/>
          <w:u w:val="single"/>
          <w:rtl/>
        </w:rPr>
      </w:pPr>
      <w:r w:rsidRPr="00D36221">
        <w:rPr>
          <w:rFonts w:cs="KFGQPC Uthman Taha Naskh"/>
          <w:sz w:val="34"/>
          <w:szCs w:val="34"/>
          <w:u w:val="single"/>
          <w:rtl/>
        </w:rPr>
        <w:t>وأنجس الملوك سيرة وأخبثهم سريرة، ظهرت في دولتهم البدع والمنكرات، وكثُر أهل الفساد، وقل</w:t>
      </w:r>
    </w:p>
    <w:p w14:paraId="0D546700" w14:textId="4E65F962" w:rsidR="00BB734C" w:rsidRPr="00D36221" w:rsidRDefault="00BB734C" w:rsidP="00D36221">
      <w:pPr>
        <w:pStyle w:val="a4"/>
        <w:spacing w:line="288" w:lineRule="auto"/>
        <w:ind w:firstLine="397"/>
        <w:jc w:val="both"/>
        <w:rPr>
          <w:rFonts w:cs="KFGQPC Uthman Taha Naskh"/>
          <w:sz w:val="34"/>
          <w:szCs w:val="34"/>
          <w:u w:val="single"/>
          <w:rtl/>
        </w:rPr>
      </w:pPr>
      <w:r w:rsidRPr="00D36221">
        <w:rPr>
          <w:rFonts w:cs="KFGQPC Uthman Taha Naskh"/>
          <w:sz w:val="34"/>
          <w:szCs w:val="34"/>
          <w:u w:val="single"/>
          <w:rtl/>
        </w:rPr>
        <w:t>عندهم الصالحون من العلماء والعبَّاد</w:t>
      </w:r>
      <w:r w:rsidRPr="00D36221">
        <w:rPr>
          <w:rFonts w:cs="KFGQPC Uthman Taha Naskh"/>
          <w:sz w:val="34"/>
          <w:szCs w:val="34"/>
          <w:rtl/>
        </w:rPr>
        <w:t xml:space="preserve">، وكثُر بأرض الشام النصيرية والدّرْزِيَّة والحَشِيشِيَّة. </w:t>
      </w:r>
    </w:p>
    <w:p w14:paraId="675D951D" w14:textId="77777777" w:rsidR="00ED06DA" w:rsidRPr="00D36221" w:rsidRDefault="00BB734C" w:rsidP="00D36221">
      <w:pPr>
        <w:pStyle w:val="a4"/>
        <w:spacing w:line="288" w:lineRule="auto"/>
        <w:ind w:firstLine="397"/>
        <w:jc w:val="both"/>
        <w:rPr>
          <w:rFonts w:cs="KFGQPC Uthman Taha Naskh"/>
          <w:sz w:val="34"/>
          <w:szCs w:val="34"/>
          <w:rtl/>
        </w:rPr>
      </w:pPr>
      <w:r w:rsidRPr="00D36221">
        <w:rPr>
          <w:rFonts w:cs="KFGQPC Uthman Taha Naskh"/>
          <w:sz w:val="34"/>
          <w:szCs w:val="34"/>
          <w:rtl/>
        </w:rPr>
        <w:t xml:space="preserve">وتغلب الفرنج على سواحل الشام بكماله، حتى أخذوا القدس ونابلس وعجلون والغور وبلاد </w:t>
      </w:r>
    </w:p>
    <w:p w14:paraId="73448CFA" w14:textId="5E927B93" w:rsidR="00BB734C" w:rsidRPr="00D36221" w:rsidRDefault="00BB734C" w:rsidP="00D36221">
      <w:pPr>
        <w:pStyle w:val="a4"/>
        <w:spacing w:line="288" w:lineRule="auto"/>
        <w:ind w:firstLine="397"/>
        <w:jc w:val="both"/>
        <w:rPr>
          <w:rFonts w:cs="KFGQPC Uthman Taha Naskh"/>
          <w:sz w:val="34"/>
          <w:szCs w:val="34"/>
          <w:rtl/>
        </w:rPr>
      </w:pPr>
      <w:r w:rsidRPr="00D36221">
        <w:rPr>
          <w:rFonts w:cs="KFGQPC Uthman Taha Naskh"/>
          <w:sz w:val="34"/>
          <w:szCs w:val="34"/>
          <w:rtl/>
        </w:rPr>
        <w:t>غزة وعسقلان وكرك والشوبك وطبرية وبانياس وصور وعثليث وصيدا وبيروت وعكا وصفد وطرابلس وأنطاكية، وجميع ما والى ذلك إلى بلاد آياس وسيس، واستحوذوا على بلاد آمد والرها ورأس العين وبلاد شتَّى غير ذلك، وقتلوا خَلْق</w:t>
      </w:r>
      <w:r w:rsidR="008D51D1" w:rsidRPr="00D36221">
        <w:rPr>
          <w:rFonts w:cs="KFGQPC Uthman Taha Naskh"/>
          <w:sz w:val="34"/>
          <w:szCs w:val="34"/>
          <w:rtl/>
        </w:rPr>
        <w:t>ًا</w:t>
      </w:r>
      <w:r w:rsidRPr="00D36221">
        <w:rPr>
          <w:rFonts w:cs="KFGQPC Uthman Taha Naskh"/>
          <w:sz w:val="34"/>
          <w:szCs w:val="34"/>
          <w:rtl/>
        </w:rPr>
        <w:t xml:space="preserve"> لا يعلمهم إلا الله، وسَبَوا ذراري المسلمين من النساء والولدان ما لا يُحَد ولا يُوصف. </w:t>
      </w:r>
    </w:p>
    <w:p w14:paraId="27E15AAB" w14:textId="3B796A3E" w:rsidR="00D36221" w:rsidRDefault="00BB734C" w:rsidP="00D36221">
      <w:pPr>
        <w:pStyle w:val="a4"/>
        <w:spacing w:line="288" w:lineRule="auto"/>
        <w:ind w:firstLine="397"/>
        <w:jc w:val="both"/>
        <w:rPr>
          <w:rFonts w:cs="KFGQPC Uthman Taha Naskh"/>
          <w:sz w:val="34"/>
          <w:szCs w:val="34"/>
          <w:rtl/>
        </w:rPr>
      </w:pPr>
      <w:r w:rsidRPr="00D36221">
        <w:rPr>
          <w:rFonts w:cs="KFGQPC Uthman Taha Naskh"/>
          <w:sz w:val="34"/>
          <w:szCs w:val="34"/>
          <w:rtl/>
        </w:rPr>
        <w:t xml:space="preserve">وكادوا أن يتغلبوا على دمشق، ولكن صانها الله بعنايته، وسلَّمها برعايته، وحين زالت أيامهم وانتقض إبرامهم، أعاد الله هذه البلاد كلها إلى أهلها من السادة المسلمين، وردَّ الله الكفرة خائبين، وأَرْكسهم بما كسبوا في الدنيا ويوم </w:t>
      </w:r>
      <w:proofErr w:type="gramStart"/>
      <w:r w:rsidRPr="00D36221">
        <w:rPr>
          <w:rFonts w:cs="KFGQPC Uthman Taha Naskh"/>
          <w:sz w:val="34"/>
          <w:szCs w:val="34"/>
          <w:rtl/>
        </w:rPr>
        <w:t>الدين )</w:t>
      </w:r>
      <w:proofErr w:type="gramEnd"/>
      <w:r w:rsidRPr="00D36221">
        <w:rPr>
          <w:rFonts w:cs="KFGQPC Uthman Taha Naskh"/>
          <w:sz w:val="34"/>
          <w:szCs w:val="34"/>
          <w:rtl/>
        </w:rPr>
        <w:t xml:space="preserve">) </w:t>
      </w:r>
      <w:r w:rsidRPr="00D36221">
        <w:rPr>
          <w:rFonts w:cs="KFGQPC Uthman Taha Naskh"/>
          <w:sz w:val="34"/>
          <w:szCs w:val="34"/>
          <w:vertAlign w:val="superscript"/>
        </w:rPr>
        <w:t>(</w:t>
      </w:r>
      <w:r w:rsidRPr="00D36221">
        <w:rPr>
          <w:rStyle w:val="a3"/>
          <w:rFonts w:cs="KFGQPC Uthman Taha Naskh"/>
          <w:sz w:val="34"/>
          <w:szCs w:val="34"/>
        </w:rPr>
        <w:footnoteReference w:id="38"/>
      </w:r>
      <w:r w:rsidRPr="00D36221">
        <w:rPr>
          <w:rFonts w:cs="KFGQPC Uthman Taha Naskh"/>
          <w:sz w:val="34"/>
          <w:szCs w:val="34"/>
          <w:vertAlign w:val="superscript"/>
        </w:rPr>
        <w:t>)</w:t>
      </w:r>
      <w:r w:rsidRPr="00D36221">
        <w:rPr>
          <w:rFonts w:cs="KFGQPC Uthman Taha Naskh"/>
          <w:sz w:val="34"/>
          <w:szCs w:val="34"/>
          <w:rtl/>
        </w:rPr>
        <w:t>.</w:t>
      </w:r>
    </w:p>
    <w:p w14:paraId="3BED9C79" w14:textId="77777777" w:rsidR="00D36221" w:rsidRDefault="00D36221">
      <w:pPr>
        <w:bidi w:val="0"/>
        <w:spacing w:after="160" w:line="259" w:lineRule="auto"/>
        <w:rPr>
          <w:rFonts w:eastAsia="Calibri" w:cs="KFGQPC Uthman Taha Naskh"/>
          <w:sz w:val="34"/>
          <w:szCs w:val="34"/>
          <w:rtl/>
        </w:rPr>
      </w:pPr>
      <w:r>
        <w:rPr>
          <w:rFonts w:cs="KFGQPC Uthman Taha Naskh"/>
          <w:sz w:val="34"/>
          <w:szCs w:val="34"/>
          <w:rtl/>
        </w:rPr>
        <w:br w:type="page"/>
      </w:r>
    </w:p>
    <w:p w14:paraId="0B6011BD" w14:textId="6194FFDE" w:rsidR="00BB734C" w:rsidRPr="00D36221" w:rsidRDefault="00BB734C" w:rsidP="00D36221">
      <w:pPr>
        <w:pStyle w:val="a4"/>
        <w:spacing w:line="288" w:lineRule="auto"/>
        <w:ind w:firstLine="397"/>
        <w:rPr>
          <w:rFonts w:cs="KFGQPC Uthman Taha Naskh"/>
          <w:color w:val="FF0000"/>
          <w:sz w:val="34"/>
          <w:szCs w:val="34"/>
          <w:u w:val="single"/>
          <w:rtl/>
        </w:rPr>
      </w:pPr>
      <w:r w:rsidRPr="00D36221">
        <w:rPr>
          <w:rFonts w:cs="KFGQPC Uthman Taha Naskh"/>
          <w:b/>
          <w:bCs/>
          <w:color w:val="FF0000"/>
          <w:sz w:val="34"/>
          <w:szCs w:val="34"/>
          <w:u w:val="single"/>
          <w:rtl/>
          <w:lang w:bidi="ar-EG"/>
        </w:rPr>
        <w:lastRenderedPageBreak/>
        <w:t>وقال</w:t>
      </w:r>
      <w:r w:rsidRPr="00D36221">
        <w:rPr>
          <w:rFonts w:cs="KFGQPC Uthman Taha Naskh"/>
          <w:color w:val="FF0000"/>
          <w:sz w:val="34"/>
          <w:szCs w:val="34"/>
          <w:u w:val="single"/>
          <w:rtl/>
          <w:lang w:bidi="ar-EG"/>
        </w:rPr>
        <w:t xml:space="preserve"> </w:t>
      </w:r>
      <w:r w:rsidR="00BF390E" w:rsidRPr="00D36221">
        <w:rPr>
          <w:rFonts w:cs="KFGQPC Uthman Taha Naskh"/>
          <w:b/>
          <w:bCs/>
          <w:color w:val="FF0000"/>
          <w:sz w:val="34"/>
          <w:szCs w:val="34"/>
          <w:u w:val="single"/>
          <w:rtl/>
          <w:lang w:bidi="ar-EG"/>
        </w:rPr>
        <w:t>-رحمه الله-</w:t>
      </w:r>
      <w:r w:rsidRPr="00D36221">
        <w:rPr>
          <w:rFonts w:cs="KFGQPC Uthman Taha Naskh"/>
          <w:color w:val="FF0000"/>
          <w:sz w:val="34"/>
          <w:szCs w:val="34"/>
          <w:u w:val="single"/>
          <w:rtl/>
        </w:rPr>
        <w:t>:</w:t>
      </w:r>
    </w:p>
    <w:p w14:paraId="7F953B4D" w14:textId="77777777" w:rsidR="00BB734C" w:rsidRPr="00D36221" w:rsidRDefault="00BB734C" w:rsidP="00D36221">
      <w:pPr>
        <w:pStyle w:val="a4"/>
        <w:spacing w:line="288" w:lineRule="auto"/>
        <w:ind w:firstLine="397"/>
        <w:rPr>
          <w:rFonts w:cs="KFGQPC Uthman Taha Naskh"/>
          <w:b/>
          <w:bCs/>
          <w:color w:val="auto"/>
          <w:sz w:val="34"/>
          <w:szCs w:val="34"/>
          <w:rtl/>
        </w:rPr>
      </w:pPr>
      <w:r w:rsidRPr="00D36221">
        <w:rPr>
          <w:rFonts w:cs="KFGQPC Uthman Taha Naskh"/>
          <w:color w:val="auto"/>
          <w:sz w:val="34"/>
          <w:szCs w:val="34"/>
          <w:rtl/>
          <w:lang w:bidi="ar-EG"/>
        </w:rPr>
        <w:t>«</w:t>
      </w:r>
      <w:r w:rsidRPr="00D36221">
        <w:rPr>
          <w:rFonts w:cs="KFGQPC Uthman Taha Naskh"/>
          <w:b/>
          <w:bCs/>
          <w:color w:val="auto"/>
          <w:sz w:val="34"/>
          <w:szCs w:val="34"/>
          <w:rtl/>
        </w:rPr>
        <w:t>ذُكر الطعن في نسب الفاطميين، من أئمة بغداد وغيرها من البلاد</w:t>
      </w:r>
      <w:r w:rsidRPr="00D36221">
        <w:rPr>
          <w:rFonts w:cs="KFGQPC Uthman Taha Naskh"/>
          <w:color w:val="auto"/>
          <w:sz w:val="34"/>
          <w:szCs w:val="34"/>
          <w:rtl/>
          <w:lang w:bidi="ar-EG"/>
        </w:rPr>
        <w:t>»</w:t>
      </w:r>
      <w:r w:rsidRPr="00D36221">
        <w:rPr>
          <w:rFonts w:cs="KFGQPC Uthman Taha Naskh"/>
          <w:b/>
          <w:bCs/>
          <w:color w:val="auto"/>
          <w:sz w:val="34"/>
          <w:szCs w:val="34"/>
          <w:rtl/>
          <w:lang w:bidi="ar-EG"/>
        </w:rPr>
        <w:t xml:space="preserve"> </w:t>
      </w:r>
    </w:p>
    <w:p w14:paraId="1B10E94B" w14:textId="77777777" w:rsidR="00BB734C" w:rsidRPr="00D36221" w:rsidRDefault="00BB734C" w:rsidP="00D36221">
      <w:pPr>
        <w:pStyle w:val="a4"/>
        <w:spacing w:line="288" w:lineRule="auto"/>
        <w:ind w:firstLine="397"/>
        <w:jc w:val="both"/>
        <w:rPr>
          <w:rFonts w:cs="KFGQPC Uthman Taha Naskh"/>
          <w:sz w:val="34"/>
          <w:szCs w:val="34"/>
        </w:rPr>
      </w:pPr>
      <w:proofErr w:type="gramStart"/>
      <w:r w:rsidRPr="00D36221">
        <w:rPr>
          <w:rFonts w:cs="KFGQPC Uthman Taha Naskh"/>
          <w:sz w:val="34"/>
          <w:szCs w:val="34"/>
          <w:rtl/>
        </w:rPr>
        <w:t>(( وفي</w:t>
      </w:r>
      <w:proofErr w:type="gramEnd"/>
      <w:r w:rsidRPr="00D36221">
        <w:rPr>
          <w:rFonts w:cs="KFGQPC Uthman Taha Naskh"/>
          <w:sz w:val="34"/>
          <w:szCs w:val="34"/>
          <w:rtl/>
        </w:rPr>
        <w:t xml:space="preserve"> ربيع الآخر منها كتب هؤلاء ببغداد مَحَاضِر تتضمن الطعن والقدْح في نسب الخلفاء المصريين الذين يدَّعون أنهم فاطميون، وليسوا كذلك، ونسبتهم إلى ديصان بن سعيد الخرمي. </w:t>
      </w:r>
    </w:p>
    <w:p w14:paraId="72D2A082" w14:textId="4F63C769" w:rsidR="00BB734C" w:rsidRPr="00D36221" w:rsidRDefault="00BB734C" w:rsidP="00D36221">
      <w:pPr>
        <w:pStyle w:val="a4"/>
        <w:spacing w:line="288" w:lineRule="auto"/>
        <w:ind w:firstLine="397"/>
        <w:jc w:val="both"/>
        <w:rPr>
          <w:rFonts w:cs="KFGQPC Uthman Taha Naskh"/>
          <w:sz w:val="34"/>
          <w:szCs w:val="34"/>
        </w:rPr>
      </w:pPr>
      <w:r w:rsidRPr="00D36221">
        <w:rPr>
          <w:rFonts w:cs="KFGQPC Uthman Taha Naskh"/>
          <w:sz w:val="34"/>
          <w:szCs w:val="34"/>
          <w:rtl/>
        </w:rPr>
        <w:t>وكتب في ذلك جماعة من العلماء والقضاة والفقهاء والأشراف والأماثل والمعدلين والصالحين، شهدوا جميع</w:t>
      </w:r>
      <w:r w:rsidR="008D51D1" w:rsidRPr="00D36221">
        <w:rPr>
          <w:rFonts w:cs="KFGQPC Uthman Taha Naskh"/>
          <w:sz w:val="34"/>
          <w:szCs w:val="34"/>
          <w:rtl/>
        </w:rPr>
        <w:t>ًا</w:t>
      </w:r>
      <w:r w:rsidRPr="00D36221">
        <w:rPr>
          <w:rFonts w:cs="KFGQPC Uthman Taha Naskh"/>
          <w:sz w:val="34"/>
          <w:szCs w:val="34"/>
          <w:rtl/>
        </w:rPr>
        <w:t xml:space="preserve"> أن الناجم بمصر </w:t>
      </w:r>
      <w:r w:rsidRPr="00D36221">
        <w:rPr>
          <w:rFonts w:ascii="Sakkal Majalla" w:hAnsi="Sakkal Majalla" w:cs="Sakkal Majalla" w:hint="cs"/>
          <w:sz w:val="34"/>
          <w:szCs w:val="34"/>
          <w:rtl/>
        </w:rPr>
        <w:t>–</w:t>
      </w:r>
      <w:r w:rsidRPr="00D36221">
        <w:rPr>
          <w:rFonts w:cs="KFGQPC Uthman Taha Naskh" w:hint="cs"/>
          <w:sz w:val="34"/>
          <w:szCs w:val="34"/>
          <w:rtl/>
        </w:rPr>
        <w:t>وهو</w:t>
      </w:r>
      <w:r w:rsidRPr="00D36221">
        <w:rPr>
          <w:rFonts w:cs="KFGQPC Uthman Taha Naskh"/>
          <w:sz w:val="34"/>
          <w:szCs w:val="34"/>
          <w:rtl/>
        </w:rPr>
        <w:t xml:space="preserve">: </w:t>
      </w:r>
      <w:r w:rsidRPr="00D36221">
        <w:rPr>
          <w:rFonts w:cs="KFGQPC Uthman Taha Naskh" w:hint="cs"/>
          <w:sz w:val="34"/>
          <w:szCs w:val="34"/>
          <w:rtl/>
        </w:rPr>
        <w:t>منصور</w:t>
      </w:r>
      <w:r w:rsidRPr="00D36221">
        <w:rPr>
          <w:rFonts w:cs="KFGQPC Uthman Taha Naskh"/>
          <w:sz w:val="34"/>
          <w:szCs w:val="34"/>
          <w:rtl/>
        </w:rPr>
        <w:t xml:space="preserve"> </w:t>
      </w:r>
      <w:r w:rsidRPr="00D36221">
        <w:rPr>
          <w:rFonts w:cs="KFGQPC Uthman Taha Naskh" w:hint="cs"/>
          <w:sz w:val="34"/>
          <w:szCs w:val="34"/>
          <w:rtl/>
        </w:rPr>
        <w:t>بن</w:t>
      </w:r>
      <w:r w:rsidRPr="00D36221">
        <w:rPr>
          <w:rFonts w:cs="KFGQPC Uthman Taha Naskh"/>
          <w:sz w:val="34"/>
          <w:szCs w:val="34"/>
          <w:rtl/>
        </w:rPr>
        <w:t xml:space="preserve"> </w:t>
      </w:r>
      <w:r w:rsidRPr="00D36221">
        <w:rPr>
          <w:rFonts w:cs="KFGQPC Uthman Taha Naskh" w:hint="cs"/>
          <w:sz w:val="34"/>
          <w:szCs w:val="34"/>
          <w:rtl/>
        </w:rPr>
        <w:t>نِزار</w:t>
      </w:r>
      <w:r w:rsidRPr="00D36221">
        <w:rPr>
          <w:rFonts w:cs="KFGQPC Uthman Taha Naskh"/>
          <w:sz w:val="34"/>
          <w:szCs w:val="34"/>
          <w:rtl/>
        </w:rPr>
        <w:t xml:space="preserve"> </w:t>
      </w:r>
      <w:r w:rsidRPr="00D36221">
        <w:rPr>
          <w:rFonts w:cs="KFGQPC Uthman Taha Naskh" w:hint="cs"/>
          <w:sz w:val="34"/>
          <w:szCs w:val="34"/>
          <w:rtl/>
        </w:rPr>
        <w:t>الملقب</w:t>
      </w:r>
      <w:r w:rsidRPr="00D36221">
        <w:rPr>
          <w:rFonts w:cs="KFGQPC Uthman Taha Naskh"/>
          <w:sz w:val="34"/>
          <w:szCs w:val="34"/>
          <w:rtl/>
        </w:rPr>
        <w:t xml:space="preserve"> </w:t>
      </w:r>
      <w:r w:rsidRPr="00D36221">
        <w:rPr>
          <w:rFonts w:cs="KFGQPC Uthman Taha Naskh" w:hint="cs"/>
          <w:sz w:val="34"/>
          <w:szCs w:val="34"/>
          <w:rtl/>
        </w:rPr>
        <w:t>بالحاكم،</w:t>
      </w:r>
      <w:r w:rsidRPr="00D36221">
        <w:rPr>
          <w:rFonts w:cs="KFGQPC Uthman Taha Naskh"/>
          <w:sz w:val="34"/>
          <w:szCs w:val="34"/>
          <w:rtl/>
        </w:rPr>
        <w:t xml:space="preserve"> </w:t>
      </w:r>
      <w:r w:rsidRPr="00D36221">
        <w:rPr>
          <w:rFonts w:cs="KFGQPC Uthman Taha Naskh" w:hint="cs"/>
          <w:sz w:val="34"/>
          <w:szCs w:val="34"/>
          <w:rtl/>
        </w:rPr>
        <w:t>حكم</w:t>
      </w:r>
      <w:r w:rsidRPr="00D36221">
        <w:rPr>
          <w:rFonts w:cs="KFGQPC Uthman Taha Naskh"/>
          <w:sz w:val="34"/>
          <w:szCs w:val="34"/>
          <w:rtl/>
        </w:rPr>
        <w:t xml:space="preserve"> </w:t>
      </w:r>
      <w:r w:rsidRPr="00D36221">
        <w:rPr>
          <w:rFonts w:cs="KFGQPC Uthman Taha Naskh" w:hint="cs"/>
          <w:sz w:val="34"/>
          <w:szCs w:val="34"/>
          <w:rtl/>
        </w:rPr>
        <w:t>الله</w:t>
      </w:r>
      <w:r w:rsidRPr="00D36221">
        <w:rPr>
          <w:rFonts w:cs="KFGQPC Uthman Taha Naskh"/>
          <w:sz w:val="34"/>
          <w:szCs w:val="34"/>
          <w:rtl/>
        </w:rPr>
        <w:t xml:space="preserve"> </w:t>
      </w:r>
      <w:r w:rsidRPr="00D36221">
        <w:rPr>
          <w:rFonts w:cs="KFGQPC Uthman Taha Naskh" w:hint="cs"/>
          <w:sz w:val="34"/>
          <w:szCs w:val="34"/>
          <w:rtl/>
        </w:rPr>
        <w:t>عليه</w:t>
      </w:r>
      <w:r w:rsidRPr="00D36221">
        <w:rPr>
          <w:rFonts w:cs="KFGQPC Uthman Taha Naskh"/>
          <w:sz w:val="34"/>
          <w:szCs w:val="34"/>
          <w:rtl/>
        </w:rPr>
        <w:t xml:space="preserve"> </w:t>
      </w:r>
      <w:r w:rsidRPr="00D36221">
        <w:rPr>
          <w:rFonts w:cs="KFGQPC Uthman Taha Naskh" w:hint="cs"/>
          <w:sz w:val="34"/>
          <w:szCs w:val="34"/>
          <w:rtl/>
        </w:rPr>
        <w:t>بالبوار،</w:t>
      </w:r>
      <w:r w:rsidRPr="00D36221">
        <w:rPr>
          <w:rFonts w:cs="KFGQPC Uthman Taha Naskh"/>
          <w:sz w:val="34"/>
          <w:szCs w:val="34"/>
          <w:rtl/>
        </w:rPr>
        <w:t xml:space="preserve"> </w:t>
      </w:r>
      <w:r w:rsidRPr="00D36221">
        <w:rPr>
          <w:rFonts w:cs="KFGQPC Uthman Taha Naskh" w:hint="cs"/>
          <w:sz w:val="34"/>
          <w:szCs w:val="34"/>
          <w:rtl/>
        </w:rPr>
        <w:t>والخزي</w:t>
      </w:r>
      <w:r w:rsidRPr="00D36221">
        <w:rPr>
          <w:rFonts w:cs="KFGQPC Uthman Taha Naskh"/>
          <w:sz w:val="34"/>
          <w:szCs w:val="34"/>
          <w:rtl/>
        </w:rPr>
        <w:t xml:space="preserve"> </w:t>
      </w:r>
      <w:r w:rsidRPr="00D36221">
        <w:rPr>
          <w:rFonts w:cs="KFGQPC Uthman Taha Naskh" w:hint="cs"/>
          <w:sz w:val="34"/>
          <w:szCs w:val="34"/>
          <w:rtl/>
        </w:rPr>
        <w:t>والدمار،</w:t>
      </w:r>
      <w:r w:rsidRPr="00D36221">
        <w:rPr>
          <w:rFonts w:cs="KFGQPC Uthman Taha Naskh"/>
          <w:sz w:val="34"/>
          <w:szCs w:val="34"/>
          <w:rtl/>
        </w:rPr>
        <w:t xml:space="preserve"> </w:t>
      </w:r>
      <w:r w:rsidRPr="00D36221">
        <w:rPr>
          <w:rFonts w:cs="KFGQPC Uthman Taha Naskh" w:hint="cs"/>
          <w:sz w:val="34"/>
          <w:szCs w:val="34"/>
          <w:rtl/>
        </w:rPr>
        <w:t>والنكال</w:t>
      </w:r>
      <w:r w:rsidRPr="00D36221">
        <w:rPr>
          <w:rFonts w:cs="KFGQPC Uthman Taha Naskh"/>
          <w:sz w:val="34"/>
          <w:szCs w:val="34"/>
          <w:rtl/>
        </w:rPr>
        <w:t xml:space="preserve"> </w:t>
      </w:r>
      <w:r w:rsidRPr="00D36221">
        <w:rPr>
          <w:rFonts w:cs="KFGQPC Uthman Taha Naskh" w:hint="cs"/>
          <w:sz w:val="34"/>
          <w:szCs w:val="34"/>
          <w:rtl/>
        </w:rPr>
        <w:t>والاستئصال</w:t>
      </w:r>
      <w:r w:rsidRPr="00D36221">
        <w:rPr>
          <w:rFonts w:cs="KFGQPC Uthman Taha Naskh"/>
          <w:sz w:val="34"/>
          <w:szCs w:val="34"/>
          <w:rtl/>
        </w:rPr>
        <w:t xml:space="preserve">: </w:t>
      </w:r>
      <w:r w:rsidRPr="00D36221">
        <w:rPr>
          <w:rFonts w:cs="KFGQPC Uthman Taha Naskh" w:hint="cs"/>
          <w:sz w:val="34"/>
          <w:szCs w:val="34"/>
          <w:rtl/>
        </w:rPr>
        <w:t>ابن</w:t>
      </w:r>
      <w:r w:rsidRPr="00D36221">
        <w:rPr>
          <w:rFonts w:cs="KFGQPC Uthman Taha Naskh"/>
          <w:sz w:val="34"/>
          <w:szCs w:val="34"/>
          <w:rtl/>
        </w:rPr>
        <w:t xml:space="preserve"> </w:t>
      </w:r>
      <w:r w:rsidRPr="00D36221">
        <w:rPr>
          <w:rFonts w:cs="KFGQPC Uthman Taha Naskh" w:hint="cs"/>
          <w:sz w:val="34"/>
          <w:szCs w:val="34"/>
          <w:rtl/>
        </w:rPr>
        <w:t>معد</w:t>
      </w:r>
      <w:r w:rsidRPr="00D36221">
        <w:rPr>
          <w:rFonts w:cs="KFGQPC Uthman Taha Naskh"/>
          <w:sz w:val="34"/>
          <w:szCs w:val="34"/>
          <w:rtl/>
        </w:rPr>
        <w:t xml:space="preserve"> </w:t>
      </w:r>
      <w:r w:rsidRPr="00D36221">
        <w:rPr>
          <w:rFonts w:cs="KFGQPC Uthman Taha Naskh" w:hint="cs"/>
          <w:sz w:val="34"/>
          <w:szCs w:val="34"/>
          <w:rtl/>
        </w:rPr>
        <w:t>بن</w:t>
      </w:r>
      <w:r w:rsidRPr="00D36221">
        <w:rPr>
          <w:rFonts w:cs="KFGQPC Uthman Taha Naskh"/>
          <w:sz w:val="34"/>
          <w:szCs w:val="34"/>
          <w:rtl/>
        </w:rPr>
        <w:t xml:space="preserve"> </w:t>
      </w:r>
      <w:r w:rsidRPr="00D36221">
        <w:rPr>
          <w:rFonts w:cs="KFGQPC Uthman Taha Naskh" w:hint="cs"/>
          <w:sz w:val="34"/>
          <w:szCs w:val="34"/>
          <w:rtl/>
        </w:rPr>
        <w:t>إسماعيل</w:t>
      </w:r>
      <w:r w:rsidRPr="00D36221">
        <w:rPr>
          <w:rFonts w:cs="KFGQPC Uthman Taha Naskh"/>
          <w:sz w:val="34"/>
          <w:szCs w:val="34"/>
          <w:rtl/>
        </w:rPr>
        <w:t xml:space="preserve"> </w:t>
      </w:r>
      <w:r w:rsidRPr="00D36221">
        <w:rPr>
          <w:rFonts w:cs="KFGQPC Uthman Taha Naskh" w:hint="cs"/>
          <w:sz w:val="34"/>
          <w:szCs w:val="34"/>
          <w:rtl/>
        </w:rPr>
        <w:t>بن</w:t>
      </w:r>
      <w:r w:rsidRPr="00D36221">
        <w:rPr>
          <w:rFonts w:cs="KFGQPC Uthman Taha Naskh"/>
          <w:sz w:val="34"/>
          <w:szCs w:val="34"/>
          <w:rtl/>
        </w:rPr>
        <w:t xml:space="preserve"> </w:t>
      </w:r>
      <w:r w:rsidRPr="00D36221">
        <w:rPr>
          <w:rFonts w:cs="KFGQPC Uthman Taha Naskh" w:hint="cs"/>
          <w:sz w:val="34"/>
          <w:szCs w:val="34"/>
          <w:rtl/>
        </w:rPr>
        <w:t>عبد</w:t>
      </w:r>
      <w:r w:rsidRPr="00D36221">
        <w:rPr>
          <w:rFonts w:cs="KFGQPC Uthman Taha Naskh"/>
          <w:sz w:val="34"/>
          <w:szCs w:val="34"/>
          <w:rtl/>
        </w:rPr>
        <w:t xml:space="preserve"> </w:t>
      </w:r>
      <w:r w:rsidRPr="00D36221">
        <w:rPr>
          <w:rFonts w:cs="KFGQPC Uthman Taha Naskh" w:hint="cs"/>
          <w:sz w:val="34"/>
          <w:szCs w:val="34"/>
          <w:rtl/>
        </w:rPr>
        <w:t>الرحمن</w:t>
      </w:r>
      <w:r w:rsidRPr="00D36221">
        <w:rPr>
          <w:rFonts w:cs="KFGQPC Uthman Taha Naskh"/>
          <w:sz w:val="34"/>
          <w:szCs w:val="34"/>
          <w:rtl/>
        </w:rPr>
        <w:t xml:space="preserve"> </w:t>
      </w:r>
      <w:r w:rsidRPr="00D36221">
        <w:rPr>
          <w:rFonts w:cs="KFGQPC Uthman Taha Naskh" w:hint="cs"/>
          <w:sz w:val="34"/>
          <w:szCs w:val="34"/>
          <w:rtl/>
        </w:rPr>
        <w:t>بن</w:t>
      </w:r>
      <w:r w:rsidRPr="00D36221">
        <w:rPr>
          <w:rFonts w:cs="KFGQPC Uthman Taha Naskh"/>
          <w:sz w:val="34"/>
          <w:szCs w:val="34"/>
          <w:rtl/>
        </w:rPr>
        <w:t xml:space="preserve"> </w:t>
      </w:r>
      <w:r w:rsidRPr="00D36221">
        <w:rPr>
          <w:rFonts w:cs="KFGQPC Uthman Taha Naskh" w:hint="cs"/>
          <w:sz w:val="34"/>
          <w:szCs w:val="34"/>
          <w:rtl/>
        </w:rPr>
        <w:t>سعيد،</w:t>
      </w:r>
      <w:r w:rsidRPr="00D36221">
        <w:rPr>
          <w:rFonts w:cs="KFGQPC Uthman Taha Naskh"/>
          <w:sz w:val="34"/>
          <w:szCs w:val="34"/>
          <w:rtl/>
        </w:rPr>
        <w:t xml:space="preserve"> </w:t>
      </w:r>
      <w:r w:rsidRPr="00D36221">
        <w:rPr>
          <w:rFonts w:cs="KFGQPC Uthman Taha Naskh" w:hint="cs"/>
          <w:sz w:val="34"/>
          <w:szCs w:val="34"/>
          <w:rtl/>
        </w:rPr>
        <w:t>لا</w:t>
      </w:r>
      <w:r w:rsidRPr="00D36221">
        <w:rPr>
          <w:rFonts w:cs="KFGQPC Uthman Taha Naskh"/>
          <w:sz w:val="34"/>
          <w:szCs w:val="34"/>
          <w:rtl/>
        </w:rPr>
        <w:t xml:space="preserve"> </w:t>
      </w:r>
      <w:r w:rsidRPr="00D36221">
        <w:rPr>
          <w:rFonts w:cs="KFGQPC Uthman Taha Naskh" w:hint="cs"/>
          <w:sz w:val="34"/>
          <w:szCs w:val="34"/>
          <w:rtl/>
        </w:rPr>
        <w:t>أسعده</w:t>
      </w:r>
      <w:r w:rsidRPr="00D36221">
        <w:rPr>
          <w:rFonts w:cs="KFGQPC Uthman Taha Naskh"/>
          <w:sz w:val="34"/>
          <w:szCs w:val="34"/>
          <w:rtl/>
        </w:rPr>
        <w:t xml:space="preserve"> </w:t>
      </w:r>
      <w:r w:rsidRPr="00D36221">
        <w:rPr>
          <w:rFonts w:cs="KFGQPC Uthman Taha Naskh" w:hint="cs"/>
          <w:sz w:val="34"/>
          <w:szCs w:val="34"/>
          <w:rtl/>
        </w:rPr>
        <w:t>الله</w:t>
      </w:r>
      <w:r w:rsidRPr="00D36221">
        <w:rPr>
          <w:rFonts w:cs="KFGQPC Uthman Taha Naskh"/>
          <w:sz w:val="34"/>
          <w:szCs w:val="34"/>
          <w:rtl/>
        </w:rPr>
        <w:t xml:space="preserve">. </w:t>
      </w:r>
    </w:p>
    <w:p w14:paraId="67C1AD7B" w14:textId="1AE8877A" w:rsidR="00E270B1" w:rsidRPr="00D36221" w:rsidRDefault="00BB734C" w:rsidP="00D36221">
      <w:pPr>
        <w:pStyle w:val="a4"/>
        <w:spacing w:line="288" w:lineRule="auto"/>
        <w:ind w:firstLine="397"/>
        <w:jc w:val="both"/>
        <w:rPr>
          <w:rFonts w:cs="KFGQPC Uthman Taha Naskh"/>
          <w:sz w:val="34"/>
          <w:szCs w:val="34"/>
          <w:u w:val="single"/>
          <w:rtl/>
        </w:rPr>
      </w:pPr>
      <w:r w:rsidRPr="00D36221">
        <w:rPr>
          <w:rFonts w:cs="KFGQPC Uthman Taha Naskh"/>
          <w:sz w:val="34"/>
          <w:szCs w:val="34"/>
          <w:rtl/>
        </w:rPr>
        <w:t xml:space="preserve">فإنه لما صار إلى بلاد المغرب تسمَّى بعُبيد الله، وتلقَّب </w:t>
      </w:r>
      <w:proofErr w:type="gramStart"/>
      <w:r w:rsidRPr="00D36221">
        <w:rPr>
          <w:rFonts w:cs="KFGQPC Uthman Taha Naskh"/>
          <w:sz w:val="34"/>
          <w:szCs w:val="34"/>
          <w:rtl/>
        </w:rPr>
        <w:t>بالمهدي- ومَن</w:t>
      </w:r>
      <w:proofErr w:type="gramEnd"/>
      <w:r w:rsidRPr="00D36221">
        <w:rPr>
          <w:rFonts w:cs="KFGQPC Uthman Taha Naskh"/>
          <w:sz w:val="34"/>
          <w:szCs w:val="34"/>
          <w:rtl/>
        </w:rPr>
        <w:t xml:space="preserve"> تقدم من سلفه من </w:t>
      </w:r>
      <w:r w:rsidRPr="00D36221">
        <w:rPr>
          <w:rFonts w:cs="KFGQPC Uthman Taha Naskh"/>
          <w:sz w:val="34"/>
          <w:szCs w:val="34"/>
          <w:u w:val="single"/>
          <w:rtl/>
        </w:rPr>
        <w:t xml:space="preserve">الأنجاس والأرجاس  (عليه وعليهم لعنة الله ولعنة اللاعنين) أدْعياءُ خَوَارج، لا نَسَب لهم في ولد علي بن أبي طالب، ولا يتعلقون بسبب، وأنه مُنزَّه عن باطلهم، وأن الذي ادَّعوه من الانتساب </w:t>
      </w:r>
    </w:p>
    <w:p w14:paraId="15649942" w14:textId="4A9C75AD" w:rsidR="00BB734C" w:rsidRPr="00D36221" w:rsidRDefault="00BB734C" w:rsidP="00D36221">
      <w:pPr>
        <w:pStyle w:val="a4"/>
        <w:spacing w:line="288" w:lineRule="auto"/>
        <w:ind w:firstLine="397"/>
        <w:jc w:val="both"/>
        <w:rPr>
          <w:rFonts w:cs="KFGQPC Uthman Taha Naskh"/>
          <w:sz w:val="34"/>
          <w:szCs w:val="34"/>
          <w:u w:val="single"/>
          <w:rtl/>
        </w:rPr>
      </w:pPr>
      <w:r w:rsidRPr="00D36221">
        <w:rPr>
          <w:rFonts w:cs="KFGQPC Uthman Taha Naskh"/>
          <w:sz w:val="34"/>
          <w:szCs w:val="34"/>
          <w:u w:val="single"/>
          <w:rtl/>
        </w:rPr>
        <w:t>إليه باطلٌ وزورٌ.</w:t>
      </w:r>
      <w:r w:rsidRPr="00D36221">
        <w:rPr>
          <w:rFonts w:cs="KFGQPC Uthman Taha Naskh"/>
          <w:sz w:val="34"/>
          <w:szCs w:val="34"/>
          <w:rtl/>
        </w:rPr>
        <w:t xml:space="preserve"> </w:t>
      </w:r>
    </w:p>
    <w:p w14:paraId="18B2B4C8" w14:textId="2B091451" w:rsidR="000F5F3C" w:rsidRPr="00D36221" w:rsidRDefault="00BB734C" w:rsidP="00D36221">
      <w:pPr>
        <w:pStyle w:val="a4"/>
        <w:spacing w:line="288" w:lineRule="auto"/>
        <w:ind w:firstLine="397"/>
        <w:jc w:val="both"/>
        <w:rPr>
          <w:rFonts w:cs="KFGQPC Uthman Taha Naskh"/>
          <w:sz w:val="34"/>
          <w:szCs w:val="34"/>
          <w:rtl/>
        </w:rPr>
      </w:pPr>
      <w:r w:rsidRPr="00D36221">
        <w:rPr>
          <w:rFonts w:cs="KFGQPC Uthman Taha Naskh"/>
          <w:sz w:val="34"/>
          <w:szCs w:val="34"/>
          <w:rtl/>
        </w:rPr>
        <w:t>وأنهم لا يعلمون أحد</w:t>
      </w:r>
      <w:r w:rsidR="008D51D1" w:rsidRPr="00D36221">
        <w:rPr>
          <w:rFonts w:cs="KFGQPC Uthman Taha Naskh"/>
          <w:sz w:val="34"/>
          <w:szCs w:val="34"/>
          <w:rtl/>
        </w:rPr>
        <w:t>ًا</w:t>
      </w:r>
      <w:r w:rsidRPr="00D36221">
        <w:rPr>
          <w:rFonts w:cs="KFGQPC Uthman Taha Naskh"/>
          <w:sz w:val="34"/>
          <w:szCs w:val="34"/>
          <w:rtl/>
        </w:rPr>
        <w:t xml:space="preserve"> من أهل بيوتات الطالبيين توقَّف عن إطلاق القول في هؤلاء الخوارج أنهم </w:t>
      </w:r>
    </w:p>
    <w:p w14:paraId="4F584088" w14:textId="19A7208B" w:rsidR="00BB734C" w:rsidRPr="00D36221" w:rsidRDefault="00BB734C" w:rsidP="00D36221">
      <w:pPr>
        <w:pStyle w:val="a4"/>
        <w:spacing w:line="288" w:lineRule="auto"/>
        <w:ind w:firstLine="397"/>
        <w:jc w:val="both"/>
        <w:rPr>
          <w:rFonts w:cs="KFGQPC Uthman Taha Naskh"/>
          <w:sz w:val="34"/>
          <w:szCs w:val="34"/>
          <w:rtl/>
        </w:rPr>
      </w:pPr>
      <w:r w:rsidRPr="00D36221">
        <w:rPr>
          <w:rFonts w:cs="KFGQPC Uthman Taha Naskh"/>
          <w:sz w:val="34"/>
          <w:szCs w:val="34"/>
          <w:rtl/>
        </w:rPr>
        <w:t>أدعياء، وقد كان هذا الإنكار لباطلهم شائع</w:t>
      </w:r>
      <w:r w:rsidR="008D51D1" w:rsidRPr="00D36221">
        <w:rPr>
          <w:rFonts w:cs="KFGQPC Uthman Taha Naskh"/>
          <w:sz w:val="34"/>
          <w:szCs w:val="34"/>
          <w:rtl/>
        </w:rPr>
        <w:t>ًا</w:t>
      </w:r>
      <w:r w:rsidRPr="00D36221">
        <w:rPr>
          <w:rFonts w:cs="KFGQPC Uthman Taha Naskh"/>
          <w:sz w:val="34"/>
          <w:szCs w:val="34"/>
          <w:rtl/>
        </w:rPr>
        <w:t xml:space="preserve"> في الحَرَمَين، وفي أول أمرهم بالمغرب، منتشر</w:t>
      </w:r>
      <w:r w:rsidR="008D51D1" w:rsidRPr="00D36221">
        <w:rPr>
          <w:rFonts w:cs="KFGQPC Uthman Taha Naskh"/>
          <w:sz w:val="34"/>
          <w:szCs w:val="34"/>
          <w:rtl/>
        </w:rPr>
        <w:t>ًا</w:t>
      </w:r>
      <w:r w:rsidRPr="00D36221">
        <w:rPr>
          <w:rFonts w:cs="KFGQPC Uthman Taha Naskh"/>
          <w:sz w:val="34"/>
          <w:szCs w:val="34"/>
          <w:rtl/>
        </w:rPr>
        <w:t xml:space="preserve"> انتشار</w:t>
      </w:r>
      <w:r w:rsidR="008D51D1" w:rsidRPr="00D36221">
        <w:rPr>
          <w:rFonts w:cs="KFGQPC Uthman Taha Naskh"/>
          <w:sz w:val="34"/>
          <w:szCs w:val="34"/>
          <w:rtl/>
        </w:rPr>
        <w:t>ًا</w:t>
      </w:r>
      <w:r w:rsidRPr="00D36221">
        <w:rPr>
          <w:rFonts w:cs="KFGQPC Uthman Taha Naskh"/>
          <w:sz w:val="34"/>
          <w:szCs w:val="34"/>
          <w:rtl/>
        </w:rPr>
        <w:t xml:space="preserve"> يمنع أن يُدلَّس على أحد كذبُهم، أو يذهب وهْمٌ إلى تصديقهم فيما ادَّعوه. </w:t>
      </w:r>
    </w:p>
    <w:p w14:paraId="07B08D28" w14:textId="77777777" w:rsidR="00BB734C" w:rsidRPr="00D36221" w:rsidRDefault="00BB734C" w:rsidP="00D36221">
      <w:pPr>
        <w:pStyle w:val="a4"/>
        <w:spacing w:line="288" w:lineRule="auto"/>
        <w:ind w:firstLine="397"/>
        <w:jc w:val="both"/>
        <w:rPr>
          <w:rFonts w:cs="KFGQPC Uthman Taha Naskh"/>
          <w:sz w:val="34"/>
          <w:szCs w:val="34"/>
          <w:rtl/>
        </w:rPr>
      </w:pPr>
      <w:r w:rsidRPr="00D36221">
        <w:rPr>
          <w:rFonts w:cs="KFGQPC Uthman Taha Naskh"/>
          <w:sz w:val="34"/>
          <w:szCs w:val="34"/>
          <w:rtl/>
        </w:rPr>
        <w:t xml:space="preserve">وأن هذا الناجم بمصر هو </w:t>
      </w:r>
      <w:r w:rsidRPr="00D36221">
        <w:rPr>
          <w:rFonts w:cs="KFGQPC Uthman Taha Naskh"/>
          <w:sz w:val="34"/>
          <w:szCs w:val="34"/>
          <w:u w:val="single"/>
          <w:rtl/>
        </w:rPr>
        <w:t>وسلفه كُفارٌ فساقٌ فجارٌ، ملحدون زنادقة معطلون،</w:t>
      </w:r>
      <w:r w:rsidRPr="00D36221">
        <w:rPr>
          <w:rFonts w:cs="KFGQPC Uthman Taha Naskh"/>
          <w:sz w:val="34"/>
          <w:szCs w:val="34"/>
          <w:rtl/>
        </w:rPr>
        <w:t xml:space="preserve"> وللإسلام جاحدون، ولمذهب الثَّنوية والمجوسية معتقدون، قد عطلوا الحدود، وأباحوا الفروج، وأحلُّوا </w:t>
      </w:r>
      <w:r w:rsidRPr="00D36221">
        <w:rPr>
          <w:rFonts w:cs="KFGQPC Uthman Taha Naskh"/>
          <w:sz w:val="34"/>
          <w:szCs w:val="34"/>
          <w:rtl/>
        </w:rPr>
        <w:lastRenderedPageBreak/>
        <w:t>الخمور، وسفكوا الدماء، وسبوا الأنبياء، ولعنوا السلف، وادَّعوا الربوبية، وكُتب في ربيع الآخر سنة اثنتين وأربعمائة</w:t>
      </w:r>
      <w:r w:rsidRPr="00D36221">
        <w:rPr>
          <w:rFonts w:cs="KFGQPC Uthman Taha Naskh"/>
          <w:sz w:val="34"/>
          <w:szCs w:val="34"/>
        </w:rPr>
        <w:t>.</w:t>
      </w:r>
    </w:p>
    <w:p w14:paraId="7A14BC4A" w14:textId="7B1E58A7" w:rsidR="00BB734C" w:rsidRPr="00D36221" w:rsidRDefault="00BB734C" w:rsidP="00D36221">
      <w:pPr>
        <w:pStyle w:val="a4"/>
        <w:spacing w:line="288" w:lineRule="auto"/>
        <w:ind w:firstLine="397"/>
        <w:jc w:val="both"/>
        <w:rPr>
          <w:rFonts w:cs="KFGQPC Uthman Taha Naskh"/>
          <w:sz w:val="34"/>
          <w:szCs w:val="34"/>
          <w:rtl/>
        </w:rPr>
      </w:pPr>
      <w:r w:rsidRPr="00D36221">
        <w:rPr>
          <w:rFonts w:cs="KFGQPC Uthman Taha Naskh"/>
          <w:sz w:val="34"/>
          <w:szCs w:val="34"/>
          <w:rtl/>
        </w:rPr>
        <w:t>وقد كتب خطه في المحضر خلقٌ كثيرٌ،</w:t>
      </w:r>
      <w:r w:rsidRPr="00D36221">
        <w:rPr>
          <w:rFonts w:ascii="Cambria" w:hAnsi="Cambria" w:cs="Cambria" w:hint="cs"/>
          <w:sz w:val="34"/>
          <w:szCs w:val="34"/>
          <w:rtl/>
        </w:rPr>
        <w:t> </w:t>
      </w:r>
      <w:r w:rsidRPr="00D36221">
        <w:rPr>
          <w:rFonts w:cs="KFGQPC Uthman Taha Naskh" w:hint="cs"/>
          <w:sz w:val="34"/>
          <w:szCs w:val="34"/>
          <w:rtl/>
        </w:rPr>
        <w:t>فمن</w:t>
      </w:r>
      <w:r w:rsidRPr="00D36221">
        <w:rPr>
          <w:rFonts w:cs="KFGQPC Uthman Taha Naskh"/>
          <w:sz w:val="34"/>
          <w:szCs w:val="34"/>
          <w:rtl/>
        </w:rPr>
        <w:t xml:space="preserve"> </w:t>
      </w:r>
      <w:r w:rsidRPr="00D36221">
        <w:rPr>
          <w:rFonts w:cs="KFGQPC Uthman Taha Naskh" w:hint="cs"/>
          <w:sz w:val="34"/>
          <w:szCs w:val="34"/>
          <w:rtl/>
        </w:rPr>
        <w:t>العلويين</w:t>
      </w:r>
      <w:r w:rsidRPr="00D36221">
        <w:rPr>
          <w:rFonts w:cs="KFGQPC Uthman Taha Naskh"/>
          <w:sz w:val="34"/>
          <w:szCs w:val="34"/>
          <w:rtl/>
        </w:rPr>
        <w:t>:</w:t>
      </w:r>
      <w:r w:rsidRPr="00D36221">
        <w:rPr>
          <w:rFonts w:cs="KFGQPC Uthman Taha Naskh"/>
          <w:sz w:val="34"/>
          <w:szCs w:val="34"/>
        </w:rPr>
        <w:t> </w:t>
      </w:r>
      <w:r w:rsidRPr="00D36221">
        <w:rPr>
          <w:rFonts w:cs="KFGQPC Uthman Taha Naskh"/>
          <w:sz w:val="34"/>
          <w:szCs w:val="34"/>
          <w:rtl/>
        </w:rPr>
        <w:t>المرتضى، والرضي،</w:t>
      </w:r>
      <w:r w:rsidR="00BF390E" w:rsidRPr="00D36221">
        <w:rPr>
          <w:rFonts w:cs="KFGQPC Uthman Taha Naskh"/>
          <w:sz w:val="34"/>
          <w:szCs w:val="34"/>
          <w:rtl/>
        </w:rPr>
        <w:t xml:space="preserve"> </w:t>
      </w:r>
      <w:r w:rsidRPr="00D36221">
        <w:rPr>
          <w:rFonts w:cs="KFGQPC Uthman Taha Naskh"/>
          <w:sz w:val="34"/>
          <w:szCs w:val="34"/>
          <w:rtl/>
        </w:rPr>
        <w:t>وابن الأزرق الموسوي، وأبو طاهر بن أبي الطيب، ومحمد بن محمد بن عمر، وابن أبي يعلى.</w:t>
      </w:r>
    </w:p>
    <w:p w14:paraId="08885753" w14:textId="77777777" w:rsidR="00BB734C" w:rsidRPr="00D36221" w:rsidRDefault="00BB734C" w:rsidP="00D36221">
      <w:pPr>
        <w:pStyle w:val="a4"/>
        <w:spacing w:line="288" w:lineRule="auto"/>
        <w:ind w:firstLine="397"/>
        <w:jc w:val="both"/>
        <w:rPr>
          <w:rFonts w:cs="KFGQPC Uthman Taha Naskh"/>
          <w:sz w:val="34"/>
          <w:szCs w:val="34"/>
          <w:rtl/>
        </w:rPr>
      </w:pPr>
      <w:r w:rsidRPr="00D36221">
        <w:rPr>
          <w:rFonts w:cs="KFGQPC Uthman Taha Naskh"/>
          <w:b/>
          <w:bCs/>
          <w:sz w:val="34"/>
          <w:szCs w:val="34"/>
          <w:rtl/>
        </w:rPr>
        <w:t>ومن القضاة:</w:t>
      </w:r>
      <w:r w:rsidRPr="00D36221">
        <w:rPr>
          <w:rFonts w:cs="KFGQPC Uthman Taha Naskh"/>
          <w:sz w:val="34"/>
          <w:szCs w:val="34"/>
        </w:rPr>
        <w:t> </w:t>
      </w:r>
      <w:r w:rsidRPr="00D36221">
        <w:rPr>
          <w:rFonts w:cs="KFGQPC Uthman Taha Naskh"/>
          <w:sz w:val="34"/>
          <w:szCs w:val="34"/>
          <w:rtl/>
        </w:rPr>
        <w:t>أبو محمد بن الأكفاني، وأبو القاسم الخزري، وأبو العباس بن السوري</w:t>
      </w:r>
      <w:r w:rsidRPr="00D36221">
        <w:rPr>
          <w:rFonts w:cs="KFGQPC Uthman Taha Naskh"/>
          <w:sz w:val="34"/>
          <w:szCs w:val="34"/>
        </w:rPr>
        <w:t>.</w:t>
      </w:r>
      <w:r w:rsidRPr="00D36221">
        <w:rPr>
          <w:rFonts w:cs="KFGQPC Uthman Taha Naskh"/>
          <w:sz w:val="34"/>
          <w:szCs w:val="34"/>
          <w:rtl/>
        </w:rPr>
        <w:t xml:space="preserve"> </w:t>
      </w:r>
    </w:p>
    <w:p w14:paraId="718AC91E" w14:textId="77777777" w:rsidR="00BB734C" w:rsidRPr="00D36221" w:rsidRDefault="00BB734C" w:rsidP="00D36221">
      <w:pPr>
        <w:pStyle w:val="a4"/>
        <w:spacing w:line="288" w:lineRule="auto"/>
        <w:ind w:firstLine="397"/>
        <w:jc w:val="both"/>
        <w:rPr>
          <w:rFonts w:cs="KFGQPC Uthman Taha Naskh"/>
          <w:sz w:val="34"/>
          <w:szCs w:val="34"/>
          <w:rtl/>
        </w:rPr>
      </w:pPr>
      <w:r w:rsidRPr="00D36221">
        <w:rPr>
          <w:rFonts w:cs="KFGQPC Uthman Taha Naskh"/>
          <w:b/>
          <w:bCs/>
          <w:sz w:val="34"/>
          <w:szCs w:val="34"/>
          <w:rtl/>
        </w:rPr>
        <w:t>ومن الفقهاء:</w:t>
      </w:r>
      <w:r w:rsidRPr="00D36221">
        <w:rPr>
          <w:rFonts w:cs="KFGQPC Uthman Taha Naskh"/>
          <w:sz w:val="34"/>
          <w:szCs w:val="34"/>
        </w:rPr>
        <w:t> </w:t>
      </w:r>
      <w:r w:rsidRPr="00D36221">
        <w:rPr>
          <w:rFonts w:cs="KFGQPC Uthman Taha Naskh"/>
          <w:sz w:val="34"/>
          <w:szCs w:val="34"/>
          <w:rtl/>
        </w:rPr>
        <w:t>أبو حامد الإسفراييني، وأبو محمد بن الكشفلي، وأبو الحسين القدوري، وأبو عبد الله الصيمري، وأبو عبد الله البيضاوي، وأبو علي بن حمكان</w:t>
      </w:r>
      <w:r w:rsidRPr="00D36221">
        <w:rPr>
          <w:rFonts w:cs="KFGQPC Uthman Taha Naskh"/>
          <w:sz w:val="34"/>
          <w:szCs w:val="34"/>
        </w:rPr>
        <w:t>.</w:t>
      </w:r>
      <w:r w:rsidRPr="00D36221">
        <w:rPr>
          <w:rFonts w:cs="KFGQPC Uthman Taha Naskh"/>
          <w:sz w:val="34"/>
          <w:szCs w:val="34"/>
          <w:rtl/>
        </w:rPr>
        <w:t xml:space="preserve"> </w:t>
      </w:r>
    </w:p>
    <w:p w14:paraId="7452660D" w14:textId="77777777" w:rsidR="00BB734C" w:rsidRPr="00D36221" w:rsidRDefault="00BB734C" w:rsidP="00D36221">
      <w:pPr>
        <w:pStyle w:val="a4"/>
        <w:spacing w:line="288" w:lineRule="auto"/>
        <w:ind w:firstLine="397"/>
        <w:jc w:val="both"/>
        <w:rPr>
          <w:rFonts w:cs="KFGQPC Uthman Taha Naskh"/>
          <w:sz w:val="34"/>
          <w:szCs w:val="34"/>
          <w:rtl/>
        </w:rPr>
      </w:pPr>
      <w:r w:rsidRPr="00D36221">
        <w:rPr>
          <w:rFonts w:cs="KFGQPC Uthman Taha Naskh"/>
          <w:b/>
          <w:bCs/>
          <w:sz w:val="34"/>
          <w:szCs w:val="34"/>
          <w:rtl/>
        </w:rPr>
        <w:t>ومن الشهود:</w:t>
      </w:r>
      <w:r w:rsidRPr="00D36221">
        <w:rPr>
          <w:rFonts w:cs="KFGQPC Uthman Taha Naskh"/>
          <w:sz w:val="34"/>
          <w:szCs w:val="34"/>
        </w:rPr>
        <w:t> </w:t>
      </w:r>
      <w:r w:rsidRPr="00D36221">
        <w:rPr>
          <w:rFonts w:cs="KFGQPC Uthman Taha Naskh"/>
          <w:sz w:val="34"/>
          <w:szCs w:val="34"/>
          <w:rtl/>
        </w:rPr>
        <w:t xml:space="preserve">أبو القاسم التنوخي في خلْقٍ كثير، وقُرئ بالبصرة، وكتب فيه خلق كثير. هذه عبارة أبي الفرج ابن </w:t>
      </w:r>
      <w:proofErr w:type="gramStart"/>
      <w:r w:rsidRPr="00D36221">
        <w:rPr>
          <w:rFonts w:cs="KFGQPC Uthman Taha Naskh"/>
          <w:sz w:val="34"/>
          <w:szCs w:val="34"/>
          <w:rtl/>
        </w:rPr>
        <w:t>الجوزي )</w:t>
      </w:r>
      <w:proofErr w:type="gramEnd"/>
      <w:r w:rsidRPr="00D36221">
        <w:rPr>
          <w:rFonts w:cs="KFGQPC Uthman Taha Naskh"/>
          <w:sz w:val="34"/>
          <w:szCs w:val="34"/>
          <w:rtl/>
        </w:rPr>
        <w:t xml:space="preserve">) </w:t>
      </w:r>
      <w:r w:rsidRPr="00D36221">
        <w:rPr>
          <w:rFonts w:cs="KFGQPC Uthman Taha Naskh"/>
          <w:sz w:val="34"/>
          <w:szCs w:val="34"/>
          <w:vertAlign w:val="superscript"/>
        </w:rPr>
        <w:t>(</w:t>
      </w:r>
      <w:r w:rsidRPr="00D36221">
        <w:rPr>
          <w:rStyle w:val="a3"/>
          <w:rFonts w:cs="KFGQPC Uthman Taha Naskh"/>
          <w:sz w:val="34"/>
          <w:szCs w:val="34"/>
        </w:rPr>
        <w:footnoteReference w:id="39"/>
      </w:r>
      <w:r w:rsidRPr="00D36221">
        <w:rPr>
          <w:rFonts w:cs="KFGQPC Uthman Taha Naskh"/>
          <w:sz w:val="34"/>
          <w:szCs w:val="34"/>
          <w:vertAlign w:val="superscript"/>
        </w:rPr>
        <w:t>)</w:t>
      </w:r>
      <w:r w:rsidRPr="00D36221">
        <w:rPr>
          <w:rFonts w:cs="KFGQPC Uthman Taha Naskh"/>
          <w:sz w:val="34"/>
          <w:szCs w:val="34"/>
          <w:rtl/>
        </w:rPr>
        <w:t>.</w:t>
      </w:r>
    </w:p>
    <w:p w14:paraId="1821FF21" w14:textId="6DD88E3B" w:rsidR="00BB734C" w:rsidRPr="00D36221" w:rsidRDefault="00BB734C" w:rsidP="00D36221">
      <w:pPr>
        <w:pStyle w:val="a4"/>
        <w:spacing w:line="288" w:lineRule="auto"/>
        <w:ind w:firstLine="397"/>
        <w:rPr>
          <w:rFonts w:cs="KFGQPC Uthman Taha Naskh"/>
          <w:b/>
          <w:bCs/>
          <w:color w:val="FF0000"/>
          <w:sz w:val="34"/>
          <w:szCs w:val="34"/>
          <w:u w:val="single"/>
          <w:rtl/>
        </w:rPr>
      </w:pPr>
      <w:r w:rsidRPr="00D36221">
        <w:rPr>
          <w:rFonts w:cs="KFGQPC Uthman Taha Naskh"/>
          <w:b/>
          <w:bCs/>
          <w:color w:val="FF0000"/>
          <w:sz w:val="34"/>
          <w:szCs w:val="34"/>
          <w:u w:val="single"/>
          <w:rtl/>
          <w:lang w:bidi="ar-EG"/>
        </w:rPr>
        <w:t xml:space="preserve">وقال </w:t>
      </w:r>
      <w:r w:rsidR="00BF390E" w:rsidRPr="00D36221">
        <w:rPr>
          <w:rFonts w:cs="KFGQPC Uthman Taha Naskh"/>
          <w:b/>
          <w:bCs/>
          <w:color w:val="FF0000"/>
          <w:sz w:val="34"/>
          <w:szCs w:val="34"/>
          <w:u w:val="single"/>
          <w:rtl/>
          <w:lang w:bidi="ar-EG"/>
        </w:rPr>
        <w:t>-رحمه الله-</w:t>
      </w:r>
      <w:r w:rsidRPr="00D36221">
        <w:rPr>
          <w:rFonts w:cs="KFGQPC Uthman Taha Naskh"/>
          <w:b/>
          <w:bCs/>
          <w:color w:val="FF0000"/>
          <w:sz w:val="34"/>
          <w:szCs w:val="34"/>
          <w:u w:val="single"/>
          <w:rtl/>
        </w:rPr>
        <w:t>:</w:t>
      </w:r>
    </w:p>
    <w:p w14:paraId="32D44A47" w14:textId="1BEA9533" w:rsidR="00BB734C" w:rsidRPr="00D36221" w:rsidRDefault="00BB734C" w:rsidP="00D36221">
      <w:pPr>
        <w:pStyle w:val="a4"/>
        <w:spacing w:line="288" w:lineRule="auto"/>
        <w:ind w:firstLine="397"/>
        <w:jc w:val="both"/>
        <w:rPr>
          <w:rFonts w:cs="KFGQPC Uthman Taha Naskh"/>
          <w:sz w:val="34"/>
          <w:szCs w:val="34"/>
          <w:rtl/>
        </w:rPr>
      </w:pPr>
      <w:proofErr w:type="gramStart"/>
      <w:r w:rsidRPr="00D36221">
        <w:rPr>
          <w:rFonts w:cs="KFGQPC Uthman Taha Naskh"/>
          <w:sz w:val="34"/>
          <w:szCs w:val="34"/>
          <w:rtl/>
        </w:rPr>
        <w:t>(( ومعلوم</w:t>
      </w:r>
      <w:proofErr w:type="gramEnd"/>
      <w:r w:rsidRPr="00D36221">
        <w:rPr>
          <w:rFonts w:cs="KFGQPC Uthman Taha Naskh"/>
          <w:sz w:val="34"/>
          <w:szCs w:val="34"/>
          <w:rtl/>
        </w:rPr>
        <w:t xml:space="preserve"> أن هؤلاء قد ملكوا ديار مصر مدة طويلة، </w:t>
      </w:r>
      <w:r w:rsidRPr="00D36221">
        <w:rPr>
          <w:rFonts w:cs="KFGQPC Uthman Taha Naskh"/>
          <w:sz w:val="34"/>
          <w:szCs w:val="34"/>
          <w:u w:val="single"/>
          <w:rtl/>
        </w:rPr>
        <w:t>فدل ذلك دلالة قوية ظاهرة أنهم ليسوا من أهل بيت النبوة، كما نص عليه سادة القضاة والشهود والفقهاء والكبراء</w:t>
      </w:r>
      <w:r w:rsidRPr="00D36221">
        <w:rPr>
          <w:rFonts w:cs="KFGQPC Uthman Taha Naskh"/>
          <w:sz w:val="34"/>
          <w:szCs w:val="34"/>
          <w:rtl/>
        </w:rPr>
        <w:t>، وقد صنف القاضي الباقِلاني كتاب</w:t>
      </w:r>
      <w:r w:rsidR="008D51D1" w:rsidRPr="00D36221">
        <w:rPr>
          <w:rFonts w:cs="KFGQPC Uthman Taha Naskh"/>
          <w:sz w:val="34"/>
          <w:szCs w:val="34"/>
          <w:rtl/>
        </w:rPr>
        <w:t>ًا</w:t>
      </w:r>
      <w:r w:rsidRPr="00D36221">
        <w:rPr>
          <w:rFonts w:cs="KFGQPC Uthman Taha Naskh"/>
          <w:sz w:val="34"/>
          <w:szCs w:val="34"/>
          <w:rtl/>
        </w:rPr>
        <w:t xml:space="preserve"> في الرد على هؤلاء القوم المنتسبين إلى الفاطميين، وسماه</w:t>
      </w:r>
      <w:r w:rsidRPr="00D36221">
        <w:rPr>
          <w:rFonts w:cs="KFGQPC Uthman Taha Naskh"/>
          <w:color w:val="950000"/>
          <w:sz w:val="34"/>
          <w:szCs w:val="34"/>
        </w:rPr>
        <w:t xml:space="preserve"> </w:t>
      </w:r>
      <w:r w:rsidRPr="00D36221">
        <w:rPr>
          <w:rFonts w:cs="KFGQPC Uthman Taha Naskh"/>
          <w:sz w:val="34"/>
          <w:szCs w:val="34"/>
          <w:rtl/>
        </w:rPr>
        <w:t>"</w:t>
      </w:r>
      <w:r w:rsidRPr="00D36221">
        <w:rPr>
          <w:rFonts w:cs="KFGQPC Uthman Taha Naskh"/>
          <w:b/>
          <w:bCs/>
          <w:sz w:val="34"/>
          <w:szCs w:val="34"/>
          <w:rtl/>
        </w:rPr>
        <w:t>كشف الأسرار وهَتْك الأستار</w:t>
      </w:r>
      <w:r w:rsidRPr="00D36221">
        <w:rPr>
          <w:rFonts w:cs="KFGQPC Uthman Taha Naskh"/>
          <w:sz w:val="34"/>
          <w:szCs w:val="34"/>
          <w:rtl/>
        </w:rPr>
        <w:t>"</w:t>
      </w:r>
      <w:r w:rsidRPr="00D36221">
        <w:rPr>
          <w:rFonts w:cs="KFGQPC Uthman Taha Naskh"/>
          <w:sz w:val="34"/>
          <w:szCs w:val="34"/>
        </w:rPr>
        <w:t> </w:t>
      </w:r>
      <w:r w:rsidRPr="00D36221">
        <w:rPr>
          <w:rFonts w:cs="KFGQPC Uthman Taha Naskh"/>
          <w:sz w:val="34"/>
          <w:szCs w:val="34"/>
          <w:u w:val="single"/>
          <w:rtl/>
        </w:rPr>
        <w:t>نثر فيه فضائحهم وقبائحهم، ووضَّح أمرهم لكل أحد يفهم شيئ</w:t>
      </w:r>
      <w:r w:rsidR="008D51D1" w:rsidRPr="00D36221">
        <w:rPr>
          <w:rFonts w:cs="KFGQPC Uthman Taha Naskh"/>
          <w:sz w:val="34"/>
          <w:szCs w:val="34"/>
          <w:u w:val="single"/>
          <w:rtl/>
        </w:rPr>
        <w:t>ًا</w:t>
      </w:r>
      <w:r w:rsidRPr="00D36221">
        <w:rPr>
          <w:rFonts w:cs="KFGQPC Uthman Taha Naskh"/>
          <w:sz w:val="34"/>
          <w:szCs w:val="34"/>
          <w:rtl/>
        </w:rPr>
        <w:t xml:space="preserve"> من مطاوي أفعالهم وأقوالهم، وقد كان يقول في عبارته:</w:t>
      </w:r>
      <w:r w:rsidRPr="00D36221">
        <w:rPr>
          <w:rFonts w:cs="KFGQPC Uthman Taha Naskh"/>
          <w:sz w:val="34"/>
          <w:szCs w:val="34"/>
        </w:rPr>
        <w:t> </w:t>
      </w:r>
      <w:r w:rsidRPr="00D36221">
        <w:rPr>
          <w:rFonts w:cs="KFGQPC Uthman Taha Naskh"/>
          <w:sz w:val="34"/>
          <w:szCs w:val="34"/>
          <w:rtl/>
        </w:rPr>
        <w:t xml:space="preserve"> </w:t>
      </w:r>
    </w:p>
    <w:p w14:paraId="153241D0" w14:textId="77777777" w:rsidR="00BB734C" w:rsidRPr="00D36221" w:rsidRDefault="00BB734C" w:rsidP="00D36221">
      <w:pPr>
        <w:pStyle w:val="a4"/>
        <w:spacing w:line="288" w:lineRule="auto"/>
        <w:ind w:firstLine="397"/>
        <w:rPr>
          <w:rFonts w:cs="KFGQPC Uthman Taha Naskh"/>
          <w:sz w:val="34"/>
          <w:szCs w:val="34"/>
          <w:u w:val="single"/>
          <w:rtl/>
        </w:rPr>
      </w:pPr>
      <w:proofErr w:type="gramStart"/>
      <w:r w:rsidRPr="00D36221">
        <w:rPr>
          <w:rFonts w:cs="KFGQPC Uthman Taha Naskh"/>
          <w:sz w:val="34"/>
          <w:szCs w:val="34"/>
          <w:rtl/>
        </w:rPr>
        <w:t xml:space="preserve">« </w:t>
      </w:r>
      <w:r w:rsidRPr="00D36221">
        <w:rPr>
          <w:rFonts w:cs="KFGQPC Uthman Taha Naskh"/>
          <w:b/>
          <w:bCs/>
          <w:sz w:val="34"/>
          <w:szCs w:val="34"/>
          <w:rtl/>
        </w:rPr>
        <w:t>هؤلاء</w:t>
      </w:r>
      <w:proofErr w:type="gramEnd"/>
      <w:r w:rsidRPr="00D36221">
        <w:rPr>
          <w:rFonts w:cs="KFGQPC Uthman Taha Naskh"/>
          <w:b/>
          <w:bCs/>
          <w:sz w:val="34"/>
          <w:szCs w:val="34"/>
          <w:rtl/>
        </w:rPr>
        <w:t xml:space="preserve"> قوم يُظهِرون الرفض، ويُبطِنون الكفر المحض</w:t>
      </w:r>
      <w:r w:rsidRPr="00D36221">
        <w:rPr>
          <w:rFonts w:cs="KFGQPC Uthman Taha Naskh"/>
          <w:sz w:val="34"/>
          <w:szCs w:val="34"/>
          <w:rtl/>
        </w:rPr>
        <w:t xml:space="preserve"> </w:t>
      </w:r>
      <w:r w:rsidRPr="00D36221">
        <w:rPr>
          <w:rFonts w:cs="KFGQPC Uthman Taha Naskh"/>
          <w:color w:val="auto"/>
          <w:sz w:val="34"/>
          <w:szCs w:val="34"/>
          <w:rtl/>
          <w:lang w:bidi="ar-EG"/>
        </w:rPr>
        <w:t>»</w:t>
      </w:r>
      <w:r w:rsidRPr="00D36221">
        <w:rPr>
          <w:rFonts w:cs="KFGQPC Uthman Taha Naskh"/>
          <w:sz w:val="34"/>
          <w:szCs w:val="34"/>
          <w:rtl/>
        </w:rPr>
        <w:t xml:space="preserve"> )) </w:t>
      </w:r>
      <w:r w:rsidRPr="00D36221">
        <w:rPr>
          <w:rFonts w:cs="KFGQPC Uthman Taha Naskh"/>
          <w:sz w:val="34"/>
          <w:szCs w:val="34"/>
          <w:vertAlign w:val="superscript"/>
        </w:rPr>
        <w:t>(</w:t>
      </w:r>
      <w:r w:rsidRPr="00D36221">
        <w:rPr>
          <w:rStyle w:val="a3"/>
          <w:rFonts w:cs="KFGQPC Uthman Taha Naskh"/>
          <w:sz w:val="34"/>
          <w:szCs w:val="34"/>
        </w:rPr>
        <w:footnoteReference w:id="40"/>
      </w:r>
      <w:r w:rsidRPr="00D36221">
        <w:rPr>
          <w:rFonts w:cs="KFGQPC Uthman Taha Naskh"/>
          <w:sz w:val="34"/>
          <w:szCs w:val="34"/>
          <w:vertAlign w:val="superscript"/>
        </w:rPr>
        <w:t>)</w:t>
      </w:r>
      <w:r w:rsidRPr="00D36221">
        <w:rPr>
          <w:rFonts w:cs="KFGQPC Uthman Taha Naskh"/>
          <w:sz w:val="34"/>
          <w:szCs w:val="34"/>
          <w:rtl/>
        </w:rPr>
        <w:t>.</w:t>
      </w:r>
    </w:p>
    <w:p w14:paraId="44138EFF" w14:textId="3F712EF9" w:rsidR="00BB734C" w:rsidRPr="00D36221" w:rsidRDefault="00BB734C" w:rsidP="00D36221">
      <w:pPr>
        <w:pStyle w:val="a4"/>
        <w:spacing w:line="288" w:lineRule="auto"/>
        <w:ind w:firstLine="397"/>
        <w:rPr>
          <w:rFonts w:cs="KFGQPC Uthman Taha Naskh"/>
          <w:color w:val="FF0000"/>
          <w:sz w:val="34"/>
          <w:szCs w:val="34"/>
          <w:u w:val="single"/>
          <w:rtl/>
        </w:rPr>
      </w:pPr>
      <w:r w:rsidRPr="00D36221">
        <w:rPr>
          <w:rFonts w:cs="KFGQPC Uthman Taha Naskh"/>
          <w:b/>
          <w:bCs/>
          <w:color w:val="FF0000"/>
          <w:sz w:val="34"/>
          <w:szCs w:val="34"/>
          <w:u w:val="single"/>
          <w:rtl/>
          <w:lang w:bidi="ar-EG"/>
        </w:rPr>
        <w:lastRenderedPageBreak/>
        <w:t xml:space="preserve">وقال </w:t>
      </w:r>
      <w:r w:rsidR="00BF390E" w:rsidRPr="00D36221">
        <w:rPr>
          <w:rFonts w:cs="KFGQPC Uthman Taha Naskh"/>
          <w:b/>
          <w:bCs/>
          <w:color w:val="FF0000"/>
          <w:sz w:val="34"/>
          <w:szCs w:val="34"/>
          <w:u w:val="single"/>
          <w:rtl/>
          <w:lang w:bidi="ar-EG"/>
        </w:rPr>
        <w:t>-رحمه الله-</w:t>
      </w:r>
      <w:r w:rsidRPr="00D36221">
        <w:rPr>
          <w:rFonts w:cs="KFGQPC Uthman Taha Naskh"/>
          <w:color w:val="FF0000"/>
          <w:sz w:val="34"/>
          <w:szCs w:val="34"/>
          <w:u w:val="single"/>
          <w:rtl/>
        </w:rPr>
        <w:t>:</w:t>
      </w:r>
    </w:p>
    <w:p w14:paraId="3D619C96" w14:textId="77777777" w:rsidR="00BB734C" w:rsidRPr="00D36221" w:rsidRDefault="00BB734C" w:rsidP="00D36221">
      <w:pPr>
        <w:pStyle w:val="a4"/>
        <w:spacing w:line="288" w:lineRule="auto"/>
        <w:ind w:firstLine="397"/>
        <w:jc w:val="both"/>
        <w:rPr>
          <w:rFonts w:cs="KFGQPC Uthman Taha Naskh"/>
          <w:sz w:val="34"/>
          <w:szCs w:val="34"/>
          <w:rtl/>
        </w:rPr>
      </w:pPr>
      <w:proofErr w:type="gramStart"/>
      <w:r w:rsidRPr="00D36221">
        <w:rPr>
          <w:rFonts w:cs="KFGQPC Uthman Taha Naskh"/>
          <w:sz w:val="34"/>
          <w:szCs w:val="34"/>
          <w:rtl/>
        </w:rPr>
        <w:t>(( قلت</w:t>
      </w:r>
      <w:proofErr w:type="gramEnd"/>
      <w:r w:rsidRPr="00D36221">
        <w:rPr>
          <w:rFonts w:cs="KFGQPC Uthman Taha Naskh"/>
          <w:sz w:val="34"/>
          <w:szCs w:val="34"/>
        </w:rPr>
        <w:t>:</w:t>
      </w:r>
      <w:r w:rsidRPr="00D36221">
        <w:rPr>
          <w:rFonts w:cs="KFGQPC Uthman Taha Naskh"/>
          <w:sz w:val="34"/>
          <w:szCs w:val="34"/>
          <w:rtl/>
        </w:rPr>
        <w:t xml:space="preserve"> ومما يدل على أن هؤلاء أدْعياء كما ذكر هؤلاء السادة العلماء، والأئمة الفضلاء، وأنهم لا نسب لهم إلى عليٍّ ولا إلى فاطمة كما يزعمون ......... )) </w:t>
      </w:r>
      <w:r w:rsidRPr="00D36221">
        <w:rPr>
          <w:rFonts w:cs="KFGQPC Uthman Taha Naskh"/>
          <w:sz w:val="34"/>
          <w:szCs w:val="34"/>
          <w:vertAlign w:val="superscript"/>
        </w:rPr>
        <w:t>(</w:t>
      </w:r>
      <w:r w:rsidRPr="00D36221">
        <w:rPr>
          <w:rStyle w:val="a3"/>
          <w:rFonts w:cs="KFGQPC Uthman Taha Naskh"/>
          <w:sz w:val="34"/>
          <w:szCs w:val="34"/>
        </w:rPr>
        <w:footnoteReference w:id="41"/>
      </w:r>
      <w:r w:rsidRPr="00D36221">
        <w:rPr>
          <w:rFonts w:cs="KFGQPC Uthman Taha Naskh"/>
          <w:sz w:val="34"/>
          <w:szCs w:val="34"/>
          <w:vertAlign w:val="superscript"/>
        </w:rPr>
        <w:t>)</w:t>
      </w:r>
      <w:r w:rsidRPr="00D36221">
        <w:rPr>
          <w:rFonts w:cs="KFGQPC Uthman Taha Naskh"/>
          <w:sz w:val="34"/>
          <w:szCs w:val="34"/>
          <w:rtl/>
        </w:rPr>
        <w:t>.</w:t>
      </w:r>
    </w:p>
    <w:p w14:paraId="64C0F910" w14:textId="4DCAECD4" w:rsidR="00BB734C" w:rsidRPr="00D36221" w:rsidRDefault="00BB734C" w:rsidP="00D36221">
      <w:pPr>
        <w:pStyle w:val="a4"/>
        <w:spacing w:line="288" w:lineRule="auto"/>
        <w:ind w:firstLine="397"/>
        <w:rPr>
          <w:rFonts w:cs="KFGQPC Uthman Taha Naskh"/>
          <w:color w:val="FF0000"/>
          <w:sz w:val="34"/>
          <w:szCs w:val="34"/>
          <w:u w:val="single"/>
          <w:rtl/>
          <w:lang w:bidi="ar-EG"/>
        </w:rPr>
      </w:pPr>
      <w:r w:rsidRPr="00D36221">
        <w:rPr>
          <w:rFonts w:cs="KFGQPC Uthman Taha Naskh"/>
          <w:b/>
          <w:bCs/>
          <w:color w:val="FF0000"/>
          <w:sz w:val="34"/>
          <w:szCs w:val="34"/>
          <w:u w:val="single"/>
          <w:rtl/>
          <w:lang w:bidi="ar-EG"/>
        </w:rPr>
        <w:t>قال الإمام الذهب</w:t>
      </w:r>
      <w:r w:rsidR="004F21F5" w:rsidRPr="00D36221">
        <w:rPr>
          <w:rFonts w:cs="KFGQPC Uthman Taha Naskh"/>
          <w:b/>
          <w:bCs/>
          <w:color w:val="FF0000"/>
          <w:sz w:val="34"/>
          <w:szCs w:val="34"/>
          <w:u w:val="single"/>
          <w:rtl/>
          <w:lang w:bidi="ar-EG"/>
        </w:rPr>
        <w:t>ي -رحمه الله-</w:t>
      </w:r>
      <w:r w:rsidRPr="00D36221">
        <w:rPr>
          <w:rFonts w:cs="KFGQPC Uthman Taha Naskh"/>
          <w:color w:val="FF0000"/>
          <w:sz w:val="34"/>
          <w:szCs w:val="34"/>
          <w:u w:val="single"/>
          <w:rtl/>
          <w:lang w:bidi="ar-EG"/>
        </w:rPr>
        <w:t>:</w:t>
      </w:r>
    </w:p>
    <w:p w14:paraId="0D09369D" w14:textId="77777777" w:rsidR="00BF390E" w:rsidRPr="00D36221" w:rsidRDefault="00BB734C" w:rsidP="00D36221">
      <w:pPr>
        <w:pStyle w:val="a4"/>
        <w:spacing w:line="288" w:lineRule="auto"/>
        <w:ind w:firstLine="397"/>
        <w:rPr>
          <w:rFonts w:cs="KFGQPC Uthman Taha Naskh"/>
          <w:sz w:val="34"/>
          <w:szCs w:val="34"/>
          <w:rtl/>
        </w:rPr>
      </w:pPr>
      <w:proofErr w:type="gramStart"/>
      <w:r w:rsidRPr="00D36221">
        <w:rPr>
          <w:rFonts w:cs="KFGQPC Uthman Taha Naskh"/>
          <w:sz w:val="34"/>
          <w:szCs w:val="34"/>
          <w:rtl/>
        </w:rPr>
        <w:t>(( المهديُّ</w:t>
      </w:r>
      <w:proofErr w:type="gramEnd"/>
      <w:r w:rsidRPr="00D36221">
        <w:rPr>
          <w:rFonts w:cs="KFGQPC Uthman Taha Naskh"/>
          <w:sz w:val="34"/>
          <w:szCs w:val="34"/>
          <w:rtl/>
        </w:rPr>
        <w:t xml:space="preserve"> عبيد الله: والد الخلفاء الباطنية العُبيدية الفاطمية، افترى أنه من ولد جعفر </w:t>
      </w:r>
    </w:p>
    <w:p w14:paraId="5A1FBB18" w14:textId="633F4364" w:rsidR="00BB734C" w:rsidRPr="00D36221" w:rsidRDefault="00BB734C" w:rsidP="00D36221">
      <w:pPr>
        <w:pStyle w:val="a4"/>
        <w:spacing w:line="288" w:lineRule="auto"/>
        <w:ind w:firstLine="397"/>
        <w:rPr>
          <w:rFonts w:cs="KFGQPC Uthman Taha Naskh"/>
          <w:sz w:val="34"/>
          <w:szCs w:val="34"/>
          <w:rtl/>
        </w:rPr>
      </w:pPr>
      <w:proofErr w:type="gramStart"/>
      <w:r w:rsidRPr="00D36221">
        <w:rPr>
          <w:rFonts w:cs="KFGQPC Uthman Taha Naskh"/>
          <w:sz w:val="34"/>
          <w:szCs w:val="34"/>
          <w:rtl/>
        </w:rPr>
        <w:t>الصادق )</w:t>
      </w:r>
      <w:proofErr w:type="gramEnd"/>
      <w:r w:rsidRPr="00D36221">
        <w:rPr>
          <w:rFonts w:cs="KFGQPC Uthman Taha Naskh"/>
          <w:sz w:val="34"/>
          <w:szCs w:val="34"/>
          <w:rtl/>
        </w:rPr>
        <w:t xml:space="preserve">) </w:t>
      </w:r>
      <w:r w:rsidRPr="00D36221">
        <w:rPr>
          <w:rFonts w:cs="KFGQPC Uthman Taha Naskh"/>
          <w:sz w:val="34"/>
          <w:szCs w:val="34"/>
          <w:vertAlign w:val="superscript"/>
        </w:rPr>
        <w:t>(</w:t>
      </w:r>
      <w:r w:rsidRPr="00D36221">
        <w:rPr>
          <w:rStyle w:val="a3"/>
          <w:rFonts w:cs="KFGQPC Uthman Taha Naskh"/>
          <w:sz w:val="34"/>
          <w:szCs w:val="34"/>
        </w:rPr>
        <w:footnoteReference w:id="42"/>
      </w:r>
      <w:r w:rsidRPr="00D36221">
        <w:rPr>
          <w:rFonts w:cs="KFGQPC Uthman Taha Naskh"/>
          <w:sz w:val="34"/>
          <w:szCs w:val="34"/>
          <w:vertAlign w:val="superscript"/>
        </w:rPr>
        <w:t>)</w:t>
      </w:r>
      <w:r w:rsidRPr="00D36221">
        <w:rPr>
          <w:rFonts w:cs="KFGQPC Uthman Taha Naskh"/>
          <w:sz w:val="34"/>
          <w:szCs w:val="34"/>
          <w:rtl/>
        </w:rPr>
        <w:t>.</w:t>
      </w:r>
    </w:p>
    <w:p w14:paraId="0E597139" w14:textId="4DC53A73" w:rsidR="00BB734C" w:rsidRPr="00D36221" w:rsidRDefault="00BB734C" w:rsidP="00D36221">
      <w:pPr>
        <w:pStyle w:val="a4"/>
        <w:spacing w:line="288" w:lineRule="auto"/>
        <w:ind w:firstLine="397"/>
        <w:rPr>
          <w:rFonts w:cs="KFGQPC Uthman Taha Naskh"/>
          <w:color w:val="FF0000"/>
          <w:sz w:val="34"/>
          <w:szCs w:val="34"/>
          <w:u w:val="single"/>
          <w:rtl/>
        </w:rPr>
      </w:pPr>
      <w:r w:rsidRPr="00D36221">
        <w:rPr>
          <w:rFonts w:cs="KFGQPC Uthman Taha Naskh"/>
          <w:b/>
          <w:bCs/>
          <w:color w:val="FF0000"/>
          <w:sz w:val="34"/>
          <w:szCs w:val="34"/>
          <w:u w:val="single"/>
          <w:rtl/>
          <w:lang w:bidi="ar-EG"/>
        </w:rPr>
        <w:t>قال الإمام الشاطبي</w:t>
      </w:r>
      <w:r w:rsidRPr="00D36221">
        <w:rPr>
          <w:rFonts w:cs="KFGQPC Uthman Taha Naskh"/>
          <w:color w:val="FF0000"/>
          <w:sz w:val="34"/>
          <w:szCs w:val="34"/>
          <w:u w:val="single"/>
          <w:rtl/>
          <w:lang w:bidi="ar-EG"/>
        </w:rPr>
        <w:t xml:space="preserve"> </w:t>
      </w:r>
      <w:r w:rsidR="00BF390E" w:rsidRPr="00D36221">
        <w:rPr>
          <w:rFonts w:cs="KFGQPC Uthman Taha Naskh"/>
          <w:b/>
          <w:bCs/>
          <w:color w:val="FF0000"/>
          <w:sz w:val="34"/>
          <w:szCs w:val="34"/>
          <w:u w:val="single"/>
          <w:rtl/>
          <w:lang w:bidi="ar-EG"/>
        </w:rPr>
        <w:t>-رحمه الله-</w:t>
      </w:r>
      <w:r w:rsidRPr="00D36221">
        <w:rPr>
          <w:rFonts w:cs="KFGQPC Uthman Taha Naskh"/>
          <w:color w:val="FF0000"/>
          <w:sz w:val="34"/>
          <w:szCs w:val="34"/>
          <w:u w:val="single"/>
          <w:rtl/>
        </w:rPr>
        <w:t>:</w:t>
      </w:r>
    </w:p>
    <w:p w14:paraId="518FF9B8" w14:textId="77777777" w:rsidR="00E92E95" w:rsidRPr="00D36221" w:rsidRDefault="00BB734C" w:rsidP="00D36221">
      <w:pPr>
        <w:pStyle w:val="a4"/>
        <w:spacing w:line="288" w:lineRule="auto"/>
        <w:ind w:firstLine="397"/>
        <w:jc w:val="both"/>
        <w:rPr>
          <w:rFonts w:cs="KFGQPC Uthman Taha Naskh"/>
          <w:sz w:val="32"/>
          <w:szCs w:val="32"/>
          <w:shd w:val="clear" w:color="auto" w:fill="FFFFFF"/>
          <w:rtl/>
        </w:rPr>
      </w:pPr>
      <w:proofErr w:type="gramStart"/>
      <w:r w:rsidRPr="00D36221">
        <w:rPr>
          <w:rFonts w:cs="KFGQPC Uthman Taha Naskh"/>
          <w:sz w:val="32"/>
          <w:szCs w:val="32"/>
          <w:shd w:val="clear" w:color="auto" w:fill="FFFFFF"/>
          <w:rtl/>
        </w:rPr>
        <w:t>(( العُبيدية</w:t>
      </w:r>
      <w:proofErr w:type="gramEnd"/>
      <w:r w:rsidRPr="00D36221">
        <w:rPr>
          <w:rFonts w:cs="KFGQPC Uthman Taha Naskh"/>
          <w:sz w:val="32"/>
          <w:szCs w:val="32"/>
          <w:shd w:val="clear" w:color="auto" w:fill="FFFFFF"/>
          <w:rtl/>
        </w:rPr>
        <w:t xml:space="preserve"> الذين ملكوا مصر وإفريقية: زعمت أن الأحكام الشرعية إنما هي خاصة بالعوام،</w:t>
      </w:r>
    </w:p>
    <w:p w14:paraId="33362C4D" w14:textId="428AD523" w:rsidR="00BB734C" w:rsidRPr="00D36221" w:rsidRDefault="00BB734C" w:rsidP="00D36221">
      <w:pPr>
        <w:pStyle w:val="a4"/>
        <w:spacing w:line="288" w:lineRule="auto"/>
        <w:ind w:firstLine="397"/>
        <w:jc w:val="both"/>
        <w:rPr>
          <w:rFonts w:cs="KFGQPC Uthman Taha Naskh"/>
          <w:sz w:val="32"/>
          <w:szCs w:val="32"/>
          <w:shd w:val="clear" w:color="auto" w:fill="FFFFFF"/>
          <w:rtl/>
        </w:rPr>
      </w:pPr>
      <w:r w:rsidRPr="00D36221">
        <w:rPr>
          <w:rFonts w:cs="KFGQPC Uthman Taha Naskh"/>
          <w:sz w:val="32"/>
          <w:szCs w:val="32"/>
          <w:shd w:val="clear" w:color="auto" w:fill="FFFFFF"/>
          <w:rtl/>
        </w:rPr>
        <w:t>وأما الخواص منهم: فقد ترقَّوا عن تلك المرتبة، فالنساء -</w:t>
      </w:r>
      <w:proofErr w:type="gramStart"/>
      <w:r w:rsidRPr="00D36221">
        <w:rPr>
          <w:rFonts w:cs="KFGQPC Uthman Taha Naskh"/>
          <w:sz w:val="32"/>
          <w:szCs w:val="32"/>
          <w:shd w:val="clear" w:color="auto" w:fill="FFFFFF"/>
          <w:rtl/>
        </w:rPr>
        <w:t>بإطلاقٍ- حلالٌ</w:t>
      </w:r>
      <w:proofErr w:type="gramEnd"/>
      <w:r w:rsidRPr="00D36221">
        <w:rPr>
          <w:rFonts w:cs="KFGQPC Uthman Taha Naskh"/>
          <w:sz w:val="32"/>
          <w:szCs w:val="32"/>
          <w:shd w:val="clear" w:color="auto" w:fill="FFFFFF"/>
          <w:rtl/>
        </w:rPr>
        <w:t xml:space="preserve"> لهم كما أن جميع ما في الكون من رطب</w:t>
      </w:r>
      <w:r w:rsidR="00E92E95" w:rsidRPr="00D36221">
        <w:rPr>
          <w:rFonts w:cs="KFGQPC Uthman Taha Naskh"/>
          <w:sz w:val="32"/>
          <w:szCs w:val="32"/>
          <w:shd w:val="clear" w:color="auto" w:fill="FFFFFF"/>
          <w:rtl/>
        </w:rPr>
        <w:t xml:space="preserve"> </w:t>
      </w:r>
      <w:r w:rsidRPr="00D36221">
        <w:rPr>
          <w:rFonts w:cs="KFGQPC Uthman Taha Naskh"/>
          <w:sz w:val="32"/>
          <w:szCs w:val="32"/>
          <w:shd w:val="clear" w:color="auto" w:fill="FFFFFF"/>
          <w:rtl/>
        </w:rPr>
        <w:t xml:space="preserve">ويابس حلال لهم </w:t>
      </w:r>
      <w:proofErr w:type="spellStart"/>
      <w:r w:rsidRPr="00D36221">
        <w:rPr>
          <w:rFonts w:cs="KFGQPC Uthman Taha Naskh"/>
          <w:sz w:val="32"/>
          <w:szCs w:val="32"/>
          <w:shd w:val="clear" w:color="auto" w:fill="FFFFFF"/>
          <w:rtl/>
        </w:rPr>
        <w:t>أيض</w:t>
      </w:r>
      <w:r w:rsidR="008D51D1" w:rsidRPr="00D36221">
        <w:rPr>
          <w:rFonts w:cs="KFGQPC Uthman Taha Naskh"/>
          <w:sz w:val="32"/>
          <w:szCs w:val="32"/>
          <w:shd w:val="clear" w:color="auto" w:fill="FFFFFF"/>
          <w:rtl/>
        </w:rPr>
        <w:t>ًا</w:t>
      </w:r>
      <w:r w:rsidRPr="00D36221">
        <w:rPr>
          <w:rFonts w:cs="KFGQPC Uthman Taha Naskh"/>
          <w:sz w:val="32"/>
          <w:szCs w:val="32"/>
          <w:shd w:val="clear" w:color="auto" w:fill="FFFFFF"/>
          <w:rtl/>
        </w:rPr>
        <w:t>،مستدلين</w:t>
      </w:r>
      <w:proofErr w:type="spellEnd"/>
      <w:r w:rsidRPr="00D36221">
        <w:rPr>
          <w:rFonts w:cs="KFGQPC Uthman Taha Naskh"/>
          <w:sz w:val="32"/>
          <w:szCs w:val="32"/>
          <w:shd w:val="clear" w:color="auto" w:fill="FFFFFF"/>
          <w:rtl/>
        </w:rPr>
        <w:t xml:space="preserve"> على ذلك </w:t>
      </w:r>
      <w:r w:rsidR="00D36221">
        <w:rPr>
          <w:rFonts w:cs="KFGQPC Uthman Taha Naskh"/>
          <w:sz w:val="32"/>
          <w:szCs w:val="32"/>
          <w:shd w:val="clear" w:color="auto" w:fill="FFFFFF"/>
          <w:rtl/>
        </w:rPr>
        <w:t xml:space="preserve">بخرافات عجائز لا </w:t>
      </w:r>
      <w:proofErr w:type="spellStart"/>
      <w:r w:rsidR="00D36221">
        <w:rPr>
          <w:rFonts w:cs="KFGQPC Uthman Taha Naskh"/>
          <w:sz w:val="32"/>
          <w:szCs w:val="32"/>
          <w:shd w:val="clear" w:color="auto" w:fill="FFFFFF"/>
          <w:rtl/>
        </w:rPr>
        <w:t>يرضاها</w:t>
      </w:r>
      <w:proofErr w:type="spellEnd"/>
      <w:r w:rsidR="00D36221">
        <w:rPr>
          <w:rFonts w:cs="KFGQPC Uthman Taha Naskh"/>
          <w:sz w:val="32"/>
          <w:szCs w:val="32"/>
          <w:shd w:val="clear" w:color="auto" w:fill="FFFFFF"/>
          <w:rtl/>
        </w:rPr>
        <w:t xml:space="preserve"> ذو عقل</w:t>
      </w:r>
      <w:r w:rsidRPr="00D36221">
        <w:rPr>
          <w:rFonts w:cs="KFGQPC Uthman Taha Naskh"/>
          <w:sz w:val="32"/>
          <w:szCs w:val="32"/>
          <w:shd w:val="clear" w:color="auto" w:fill="FFFFFF"/>
          <w:rtl/>
        </w:rPr>
        <w:t xml:space="preserve">) </w:t>
      </w:r>
      <w:r w:rsidRPr="00D36221">
        <w:rPr>
          <w:rFonts w:cs="KFGQPC Uthman Taha Naskh"/>
          <w:sz w:val="32"/>
          <w:szCs w:val="32"/>
          <w:shd w:val="clear" w:color="auto" w:fill="FFFFFF"/>
          <w:vertAlign w:val="superscript"/>
        </w:rPr>
        <w:t>(</w:t>
      </w:r>
      <w:r w:rsidRPr="00D36221">
        <w:rPr>
          <w:rStyle w:val="a3"/>
          <w:rFonts w:cs="KFGQPC Uthman Taha Naskh"/>
          <w:sz w:val="32"/>
          <w:szCs w:val="32"/>
          <w:shd w:val="clear" w:color="auto" w:fill="FFFFFF"/>
        </w:rPr>
        <w:footnoteReference w:id="43"/>
      </w:r>
      <w:r w:rsidRPr="00D36221">
        <w:rPr>
          <w:rFonts w:cs="KFGQPC Uthman Taha Naskh"/>
          <w:sz w:val="32"/>
          <w:szCs w:val="32"/>
          <w:shd w:val="clear" w:color="auto" w:fill="FFFFFF"/>
          <w:vertAlign w:val="superscript"/>
        </w:rPr>
        <w:t>)</w:t>
      </w:r>
      <w:r w:rsidRPr="00D36221">
        <w:rPr>
          <w:rFonts w:cs="KFGQPC Uthman Taha Naskh"/>
          <w:sz w:val="32"/>
          <w:szCs w:val="32"/>
          <w:rtl/>
        </w:rPr>
        <w:t>.</w:t>
      </w:r>
    </w:p>
    <w:p w14:paraId="404E55C6" w14:textId="3A06C587" w:rsidR="00D36221" w:rsidRPr="00D36221" w:rsidRDefault="00BB734C" w:rsidP="00D36221">
      <w:pPr>
        <w:pStyle w:val="a4"/>
        <w:spacing w:line="288" w:lineRule="auto"/>
        <w:ind w:firstLine="397"/>
        <w:rPr>
          <w:rFonts w:cs="KFGQPC Uthman Taha Naskh"/>
          <w:sz w:val="32"/>
          <w:szCs w:val="32"/>
          <w:rtl/>
        </w:rPr>
      </w:pPr>
      <w:r w:rsidRPr="00D36221">
        <w:rPr>
          <w:rFonts w:cs="KFGQPC Uthman Taha Naskh"/>
          <w:sz w:val="32"/>
          <w:szCs w:val="32"/>
          <w:rtl/>
          <w:lang w:bidi="ar-EG"/>
        </w:rPr>
        <w:t xml:space="preserve">والإمام السيوطي: </w:t>
      </w:r>
      <w:r w:rsidRPr="00D36221">
        <w:rPr>
          <w:rFonts w:cs="KFGQPC Uthman Taha Naskh"/>
          <w:sz w:val="32"/>
          <w:szCs w:val="32"/>
          <w:rtl/>
        </w:rPr>
        <w:t>لم يذكرهم في كتابه (تاريخ الخلفاء) لعدم اعتماد إمامتهم وعدم صحتها كما صرَّح بذلك في مقدمته.</w:t>
      </w:r>
    </w:p>
    <w:p w14:paraId="183D5191" w14:textId="66B3F186" w:rsidR="00BB734C" w:rsidRPr="00D36221" w:rsidRDefault="00BB734C" w:rsidP="00D36221">
      <w:pPr>
        <w:pStyle w:val="a4"/>
        <w:spacing w:line="288" w:lineRule="auto"/>
        <w:ind w:firstLine="397"/>
        <w:rPr>
          <w:rFonts w:cs="KFGQPC Uthman Taha Naskh"/>
          <w:color w:val="FF0000"/>
          <w:sz w:val="32"/>
          <w:szCs w:val="32"/>
          <w:u w:val="single"/>
          <w:rtl/>
        </w:rPr>
      </w:pPr>
      <w:r w:rsidRPr="00D36221">
        <w:rPr>
          <w:rFonts w:cs="KFGQPC Uthman Taha Naskh"/>
          <w:b/>
          <w:bCs/>
          <w:color w:val="FF0000"/>
          <w:sz w:val="32"/>
          <w:szCs w:val="32"/>
          <w:u w:val="single"/>
          <w:rtl/>
          <w:lang w:bidi="ar-EG"/>
        </w:rPr>
        <w:t>قال السيوطي</w:t>
      </w:r>
      <w:r w:rsidRPr="00D36221">
        <w:rPr>
          <w:rFonts w:cs="KFGQPC Uthman Taha Naskh"/>
          <w:color w:val="FF0000"/>
          <w:sz w:val="32"/>
          <w:szCs w:val="32"/>
          <w:u w:val="single"/>
          <w:rtl/>
          <w:lang w:bidi="ar-EG"/>
        </w:rPr>
        <w:t xml:space="preserve"> </w:t>
      </w:r>
      <w:r w:rsidR="00E92E95" w:rsidRPr="00D36221">
        <w:rPr>
          <w:rFonts w:cs="KFGQPC Uthman Taha Naskh"/>
          <w:b/>
          <w:bCs/>
          <w:color w:val="FF0000"/>
          <w:sz w:val="32"/>
          <w:szCs w:val="32"/>
          <w:u w:val="single"/>
          <w:rtl/>
          <w:lang w:bidi="ar-EG"/>
        </w:rPr>
        <w:t>-رحمه الله-</w:t>
      </w:r>
      <w:r w:rsidRPr="00D36221">
        <w:rPr>
          <w:rFonts w:cs="KFGQPC Uthman Taha Naskh"/>
          <w:color w:val="FF0000"/>
          <w:sz w:val="32"/>
          <w:szCs w:val="32"/>
          <w:u w:val="single"/>
          <w:rtl/>
        </w:rPr>
        <w:t>:</w:t>
      </w:r>
    </w:p>
    <w:p w14:paraId="036EE9D7" w14:textId="6B533B53" w:rsidR="00BB734C" w:rsidRPr="00D36221" w:rsidRDefault="00BB734C" w:rsidP="00D36221">
      <w:pPr>
        <w:pStyle w:val="a4"/>
        <w:spacing w:line="288" w:lineRule="auto"/>
        <w:ind w:firstLine="397"/>
        <w:rPr>
          <w:rFonts w:cs="KFGQPC Uthman Taha Naskh"/>
          <w:sz w:val="34"/>
          <w:szCs w:val="34"/>
        </w:rPr>
      </w:pPr>
      <w:proofErr w:type="gramStart"/>
      <w:r w:rsidRPr="00D36221">
        <w:rPr>
          <w:rFonts w:cs="KFGQPC Uthman Taha Naskh"/>
          <w:sz w:val="34"/>
          <w:szCs w:val="34"/>
          <w:rtl/>
        </w:rPr>
        <w:t>(( ولم</w:t>
      </w:r>
      <w:proofErr w:type="gramEnd"/>
      <w:r w:rsidRPr="00D36221">
        <w:rPr>
          <w:rFonts w:cs="KFGQPC Uthman Taha Naskh"/>
          <w:sz w:val="34"/>
          <w:szCs w:val="34"/>
          <w:rtl/>
        </w:rPr>
        <w:t xml:space="preserve"> أورد أحد</w:t>
      </w:r>
      <w:r w:rsidR="008D51D1" w:rsidRPr="00D36221">
        <w:rPr>
          <w:rFonts w:cs="KFGQPC Uthman Taha Naskh"/>
          <w:sz w:val="34"/>
          <w:szCs w:val="34"/>
          <w:rtl/>
        </w:rPr>
        <w:t>ًا</w:t>
      </w:r>
      <w:r w:rsidRPr="00D36221">
        <w:rPr>
          <w:rFonts w:cs="KFGQPC Uthman Taha Naskh"/>
          <w:sz w:val="34"/>
          <w:szCs w:val="34"/>
          <w:rtl/>
        </w:rPr>
        <w:t xml:space="preserve"> من الخلفاء </w:t>
      </w:r>
      <w:proofErr w:type="spellStart"/>
      <w:r w:rsidRPr="00D36221">
        <w:rPr>
          <w:rFonts w:cs="KFGQPC Uthman Taha Naskh"/>
          <w:sz w:val="34"/>
          <w:szCs w:val="34"/>
          <w:rtl/>
        </w:rPr>
        <w:t>العبيديين</w:t>
      </w:r>
      <w:proofErr w:type="spellEnd"/>
      <w:r w:rsidRPr="00D36221">
        <w:rPr>
          <w:rFonts w:cs="KFGQPC Uthman Taha Naskh"/>
          <w:sz w:val="34"/>
          <w:szCs w:val="34"/>
          <w:rtl/>
        </w:rPr>
        <w:t>؛ لأن خلافتهم غير صحيحة، وذُكر أن جدَّهم مجوسي،</w:t>
      </w:r>
      <w:r w:rsidR="00D36221">
        <w:rPr>
          <w:rFonts w:cs="KFGQPC Uthman Taha Naskh" w:hint="cs"/>
          <w:sz w:val="34"/>
          <w:szCs w:val="34"/>
          <w:rtl/>
        </w:rPr>
        <w:t xml:space="preserve"> </w:t>
      </w:r>
      <w:r w:rsidRPr="00D36221">
        <w:rPr>
          <w:rFonts w:cs="KFGQPC Uthman Taha Naskh"/>
          <w:sz w:val="34"/>
          <w:szCs w:val="34"/>
          <w:rtl/>
        </w:rPr>
        <w:t xml:space="preserve">وإنما سماهم بالفاطميين جهلة العوام )) </w:t>
      </w:r>
      <w:r w:rsidRPr="00D36221">
        <w:rPr>
          <w:rFonts w:cs="KFGQPC Uthman Taha Naskh"/>
          <w:sz w:val="34"/>
          <w:szCs w:val="34"/>
          <w:vertAlign w:val="superscript"/>
        </w:rPr>
        <w:t>(</w:t>
      </w:r>
      <w:r w:rsidRPr="00D36221">
        <w:rPr>
          <w:rStyle w:val="a3"/>
          <w:rFonts w:cs="KFGQPC Uthman Taha Naskh"/>
          <w:sz w:val="34"/>
          <w:szCs w:val="34"/>
        </w:rPr>
        <w:footnoteReference w:id="44"/>
      </w:r>
      <w:r w:rsidRPr="00D36221">
        <w:rPr>
          <w:rFonts w:cs="KFGQPC Uthman Taha Naskh"/>
          <w:sz w:val="34"/>
          <w:szCs w:val="34"/>
          <w:vertAlign w:val="superscript"/>
        </w:rPr>
        <w:t>)</w:t>
      </w:r>
      <w:r w:rsidRPr="00D36221">
        <w:rPr>
          <w:rFonts w:cs="KFGQPC Uthman Taha Naskh"/>
          <w:sz w:val="34"/>
          <w:szCs w:val="34"/>
          <w:rtl/>
        </w:rPr>
        <w:t>.</w:t>
      </w:r>
    </w:p>
    <w:p w14:paraId="510D9F7E" w14:textId="39A89A96" w:rsidR="00BB734C" w:rsidRPr="00D36221" w:rsidRDefault="00BB734C" w:rsidP="00D36221">
      <w:pPr>
        <w:pStyle w:val="a4"/>
        <w:spacing w:line="288" w:lineRule="auto"/>
        <w:ind w:firstLine="397"/>
        <w:rPr>
          <w:rFonts w:cs="KFGQPC Uthman Taha Naskh"/>
          <w:color w:val="FF0000"/>
          <w:sz w:val="34"/>
          <w:szCs w:val="34"/>
          <w:u w:val="single"/>
          <w:rtl/>
        </w:rPr>
      </w:pPr>
      <w:r w:rsidRPr="00D36221">
        <w:rPr>
          <w:rFonts w:cs="KFGQPC Uthman Taha Naskh"/>
          <w:b/>
          <w:bCs/>
          <w:color w:val="FF0000"/>
          <w:sz w:val="34"/>
          <w:szCs w:val="34"/>
          <w:u w:val="single"/>
          <w:rtl/>
          <w:lang w:bidi="ar-EG"/>
        </w:rPr>
        <w:lastRenderedPageBreak/>
        <w:t xml:space="preserve">وقال </w:t>
      </w:r>
      <w:r w:rsidR="00E92E95" w:rsidRPr="00D36221">
        <w:rPr>
          <w:rFonts w:cs="KFGQPC Uthman Taha Naskh"/>
          <w:b/>
          <w:bCs/>
          <w:color w:val="FF0000"/>
          <w:sz w:val="34"/>
          <w:szCs w:val="34"/>
          <w:u w:val="single"/>
          <w:rtl/>
          <w:lang w:bidi="ar-EG"/>
        </w:rPr>
        <w:t>-رحمه الله-</w:t>
      </w:r>
      <w:r w:rsidRPr="00D36221">
        <w:rPr>
          <w:rFonts w:cs="KFGQPC Uthman Taha Naskh"/>
          <w:color w:val="FF0000"/>
          <w:sz w:val="34"/>
          <w:szCs w:val="34"/>
          <w:u w:val="single"/>
          <w:rtl/>
        </w:rPr>
        <w:t>:</w:t>
      </w:r>
    </w:p>
    <w:p w14:paraId="7E20631A" w14:textId="79240F3E" w:rsidR="00BB734C" w:rsidRPr="00D36221" w:rsidRDefault="00BB734C" w:rsidP="00D36221">
      <w:pPr>
        <w:pStyle w:val="a4"/>
        <w:spacing w:line="288" w:lineRule="auto"/>
        <w:ind w:firstLine="397"/>
        <w:jc w:val="both"/>
        <w:rPr>
          <w:rFonts w:cs="KFGQPC Uthman Taha Naskh"/>
          <w:sz w:val="34"/>
          <w:szCs w:val="34"/>
          <w:rtl/>
        </w:rPr>
      </w:pPr>
      <w:proofErr w:type="gramStart"/>
      <w:r w:rsidRPr="00D36221">
        <w:rPr>
          <w:rFonts w:cs="KFGQPC Uthman Taha Naskh"/>
          <w:sz w:val="34"/>
          <w:szCs w:val="34"/>
          <w:rtl/>
        </w:rPr>
        <w:t>(( ومنها</w:t>
      </w:r>
      <w:proofErr w:type="gramEnd"/>
      <w:r w:rsidRPr="00D36221">
        <w:rPr>
          <w:rFonts w:cs="KFGQPC Uthman Taha Naskh"/>
          <w:sz w:val="34"/>
          <w:szCs w:val="34"/>
          <w:rtl/>
        </w:rPr>
        <w:t>:</w:t>
      </w:r>
      <w:r w:rsidRPr="00D36221">
        <w:rPr>
          <w:rFonts w:cs="KFGQPC Uthman Taha Naskh"/>
          <w:sz w:val="34"/>
          <w:szCs w:val="34"/>
        </w:rPr>
        <w:t> </w:t>
      </w:r>
      <w:r w:rsidRPr="00D36221">
        <w:rPr>
          <w:rFonts w:cs="KFGQPC Uthman Taha Naskh"/>
          <w:sz w:val="34"/>
          <w:szCs w:val="34"/>
          <w:rtl/>
        </w:rPr>
        <w:t xml:space="preserve">أن أكثرهم زنادقة خارجون عن الإسلام، ومنهم مَن أظهر سبَّ الأنبياء، ومنهم مَن أباح الخمر، ومنهم مَن أمر بالسجود له، والـخَـيِّــر منهم رافضيٌّ خبيثٌ لئيمٌ يأمر بسبِّ الصحابة ي، ومِثلُ هؤلاء لا تنعقد لهم بيعة، ولا تصح لهم إمامة )) </w:t>
      </w:r>
      <w:r w:rsidRPr="00D36221">
        <w:rPr>
          <w:rFonts w:cs="KFGQPC Uthman Taha Naskh"/>
          <w:sz w:val="34"/>
          <w:szCs w:val="34"/>
          <w:vertAlign w:val="superscript"/>
        </w:rPr>
        <w:t>(</w:t>
      </w:r>
      <w:r w:rsidRPr="00D36221">
        <w:rPr>
          <w:rStyle w:val="a3"/>
          <w:rFonts w:cs="KFGQPC Uthman Taha Naskh"/>
          <w:sz w:val="34"/>
          <w:szCs w:val="34"/>
        </w:rPr>
        <w:footnoteReference w:id="45"/>
      </w:r>
      <w:r w:rsidRPr="00D36221">
        <w:rPr>
          <w:rFonts w:cs="KFGQPC Uthman Taha Naskh"/>
          <w:sz w:val="34"/>
          <w:szCs w:val="34"/>
          <w:vertAlign w:val="superscript"/>
        </w:rPr>
        <w:t>)</w:t>
      </w:r>
      <w:r w:rsidRPr="00D36221">
        <w:rPr>
          <w:rFonts w:cs="KFGQPC Uthman Taha Naskh"/>
          <w:sz w:val="34"/>
          <w:szCs w:val="34"/>
          <w:rtl/>
        </w:rPr>
        <w:t>.</w:t>
      </w:r>
    </w:p>
    <w:p w14:paraId="3B86CEDD" w14:textId="6D92CBC5" w:rsidR="00BB734C" w:rsidRPr="00D36221" w:rsidRDefault="00BB734C" w:rsidP="00D36221">
      <w:pPr>
        <w:pStyle w:val="a4"/>
        <w:spacing w:line="288" w:lineRule="auto"/>
        <w:ind w:firstLine="397"/>
        <w:rPr>
          <w:rFonts w:cs="KFGQPC Uthman Taha Naskh"/>
          <w:color w:val="FF0000"/>
          <w:sz w:val="34"/>
          <w:szCs w:val="34"/>
          <w:u w:val="single"/>
          <w:shd w:val="clear" w:color="auto" w:fill="FFFFFF"/>
          <w:rtl/>
        </w:rPr>
      </w:pPr>
      <w:r w:rsidRPr="00D36221">
        <w:rPr>
          <w:rFonts w:cs="KFGQPC Uthman Taha Naskh"/>
          <w:b/>
          <w:bCs/>
          <w:color w:val="FF0000"/>
          <w:sz w:val="34"/>
          <w:szCs w:val="34"/>
          <w:u w:val="single"/>
          <w:shd w:val="clear" w:color="auto" w:fill="FFFFFF"/>
          <w:rtl/>
        </w:rPr>
        <w:t>وقال عبد الملك العاصم</w:t>
      </w:r>
      <w:r w:rsidR="00070F80" w:rsidRPr="00D36221">
        <w:rPr>
          <w:rFonts w:cs="KFGQPC Uthman Taha Naskh"/>
          <w:b/>
          <w:bCs/>
          <w:color w:val="FF0000"/>
          <w:sz w:val="34"/>
          <w:szCs w:val="34"/>
          <w:u w:val="single"/>
          <w:shd w:val="clear" w:color="auto" w:fill="FFFFFF"/>
          <w:rtl/>
        </w:rPr>
        <w:t>ي -رحمه الله-</w:t>
      </w:r>
      <w:r w:rsidRPr="00D36221">
        <w:rPr>
          <w:rFonts w:cs="KFGQPC Uthman Taha Naskh"/>
          <w:color w:val="FF0000"/>
          <w:sz w:val="34"/>
          <w:szCs w:val="34"/>
          <w:u w:val="single"/>
          <w:rtl/>
        </w:rPr>
        <w:t xml:space="preserve"> </w:t>
      </w:r>
      <w:r w:rsidRPr="00D36221">
        <w:rPr>
          <w:rFonts w:cs="KFGQPC Uthman Taha Naskh"/>
          <w:b/>
          <w:bCs/>
          <w:color w:val="FF0000"/>
          <w:sz w:val="34"/>
          <w:szCs w:val="34"/>
          <w:u w:val="single"/>
          <w:shd w:val="clear" w:color="auto" w:fill="FFFFFF"/>
          <w:rtl/>
        </w:rPr>
        <w:t>في (سمط النجوم):</w:t>
      </w:r>
    </w:p>
    <w:p w14:paraId="3DBAB5D9" w14:textId="77777777" w:rsidR="00BB734C" w:rsidRPr="00D36221" w:rsidRDefault="00BB734C" w:rsidP="00D36221">
      <w:pPr>
        <w:pStyle w:val="a4"/>
        <w:spacing w:line="288" w:lineRule="auto"/>
        <w:ind w:firstLine="397"/>
        <w:jc w:val="both"/>
        <w:rPr>
          <w:rFonts w:cs="KFGQPC Uthman Taha Naskh"/>
          <w:sz w:val="34"/>
          <w:szCs w:val="34"/>
          <w:shd w:val="clear" w:color="auto" w:fill="FFFFFF"/>
        </w:rPr>
      </w:pPr>
      <w:proofErr w:type="gramStart"/>
      <w:r w:rsidRPr="00D36221">
        <w:rPr>
          <w:rFonts w:cs="KFGQPC Uthman Taha Naskh"/>
          <w:sz w:val="34"/>
          <w:szCs w:val="34"/>
          <w:shd w:val="clear" w:color="auto" w:fill="FFFFFF"/>
          <w:rtl/>
        </w:rPr>
        <w:t>(( وقد</w:t>
      </w:r>
      <w:proofErr w:type="gramEnd"/>
      <w:r w:rsidRPr="00D36221">
        <w:rPr>
          <w:rFonts w:cs="KFGQPC Uthman Taha Naskh"/>
          <w:sz w:val="34"/>
          <w:szCs w:val="34"/>
          <w:shd w:val="clear" w:color="auto" w:fill="FFFFFF"/>
          <w:rtl/>
        </w:rPr>
        <w:t xml:space="preserve"> اختُلف في صحة نسب هؤلاء العبيدين القائمين بإفريقية ثم بمصر: فأثبت نسبهم وصححه جماعة ونفاه جماعة كثيرون. </w:t>
      </w:r>
    </w:p>
    <w:p w14:paraId="3EDF1D33" w14:textId="1DE019B2" w:rsidR="00BB734C" w:rsidRPr="00D36221" w:rsidRDefault="00BB734C" w:rsidP="00D36221">
      <w:pPr>
        <w:pStyle w:val="a4"/>
        <w:spacing w:line="288" w:lineRule="auto"/>
        <w:ind w:firstLine="397"/>
        <w:jc w:val="both"/>
        <w:rPr>
          <w:rFonts w:cs="KFGQPC Uthman Taha Naskh"/>
          <w:sz w:val="34"/>
          <w:szCs w:val="34"/>
          <w:shd w:val="clear" w:color="auto" w:fill="FFFFFF"/>
          <w:rtl/>
        </w:rPr>
      </w:pPr>
      <w:r w:rsidRPr="00D36221">
        <w:rPr>
          <w:rFonts w:cs="KFGQPC Uthman Taha Naskh"/>
          <w:sz w:val="34"/>
          <w:szCs w:val="34"/>
          <w:shd w:val="clear" w:color="auto" w:fill="FFFFFF"/>
          <w:rtl/>
        </w:rPr>
        <w:t xml:space="preserve">قال العلامة ابن خلكان: والجمهور على عدم صحة نسبهم، وأنهم كَذَبة أَدْعياء، لا حظَّ لهم </w:t>
      </w:r>
      <w:proofErr w:type="gramStart"/>
      <w:r w:rsidRPr="00D36221">
        <w:rPr>
          <w:rFonts w:cs="KFGQPC Uthman Taha Naskh"/>
          <w:sz w:val="34"/>
          <w:szCs w:val="34"/>
          <w:shd w:val="clear" w:color="auto" w:fill="FFFFFF"/>
          <w:rtl/>
        </w:rPr>
        <w:t xml:space="preserve">في </w:t>
      </w:r>
      <w:r w:rsidR="00D36221">
        <w:rPr>
          <w:rFonts w:cs="KFGQPC Uthman Taha Naskh" w:hint="cs"/>
          <w:sz w:val="34"/>
          <w:szCs w:val="34"/>
          <w:shd w:val="clear" w:color="auto" w:fill="FFFFFF"/>
          <w:rtl/>
        </w:rPr>
        <w:t xml:space="preserve"> </w:t>
      </w:r>
      <w:r w:rsidRPr="00D36221">
        <w:rPr>
          <w:rFonts w:cs="KFGQPC Uthman Taha Naskh"/>
          <w:sz w:val="34"/>
          <w:szCs w:val="34"/>
          <w:shd w:val="clear" w:color="auto" w:fill="FFFFFF"/>
          <w:rtl/>
        </w:rPr>
        <w:t>النسبة</w:t>
      </w:r>
      <w:proofErr w:type="gramEnd"/>
      <w:r w:rsidRPr="00D36221">
        <w:rPr>
          <w:rFonts w:cs="KFGQPC Uthman Taha Naskh"/>
          <w:sz w:val="34"/>
          <w:szCs w:val="34"/>
          <w:shd w:val="clear" w:color="auto" w:fill="FFFFFF"/>
          <w:rtl/>
        </w:rPr>
        <w:t xml:space="preserve"> المحمدية أصل</w:t>
      </w:r>
      <w:r w:rsidR="008D51D1" w:rsidRPr="00D36221">
        <w:rPr>
          <w:rFonts w:cs="KFGQPC Uthman Taha Naskh"/>
          <w:sz w:val="34"/>
          <w:szCs w:val="34"/>
          <w:shd w:val="clear" w:color="auto" w:fill="FFFFFF"/>
          <w:rtl/>
        </w:rPr>
        <w:t>ًا</w:t>
      </w:r>
      <w:r w:rsidRPr="00D36221">
        <w:rPr>
          <w:rFonts w:cs="KFGQPC Uthman Taha Naskh"/>
          <w:sz w:val="34"/>
          <w:szCs w:val="34"/>
          <w:shd w:val="clear" w:color="auto" w:fill="FFFFFF"/>
          <w:rtl/>
        </w:rPr>
        <w:t xml:space="preserve"> )) </w:t>
      </w:r>
      <w:r w:rsidRPr="00D36221">
        <w:rPr>
          <w:rFonts w:cs="KFGQPC Uthman Taha Naskh"/>
          <w:sz w:val="34"/>
          <w:szCs w:val="34"/>
          <w:shd w:val="clear" w:color="auto" w:fill="FFFFFF"/>
          <w:vertAlign w:val="superscript"/>
        </w:rPr>
        <w:t>(</w:t>
      </w:r>
      <w:r w:rsidRPr="00D36221">
        <w:rPr>
          <w:rStyle w:val="a3"/>
          <w:rFonts w:cs="KFGQPC Uthman Taha Naskh"/>
          <w:sz w:val="34"/>
          <w:szCs w:val="34"/>
          <w:shd w:val="clear" w:color="auto" w:fill="FFFFFF"/>
        </w:rPr>
        <w:footnoteReference w:id="46"/>
      </w:r>
      <w:r w:rsidRPr="00D36221">
        <w:rPr>
          <w:rFonts w:cs="KFGQPC Uthman Taha Naskh"/>
          <w:sz w:val="34"/>
          <w:szCs w:val="34"/>
          <w:shd w:val="clear" w:color="auto" w:fill="FFFFFF"/>
          <w:vertAlign w:val="superscript"/>
        </w:rPr>
        <w:t>)</w:t>
      </w:r>
      <w:r w:rsidRPr="00D36221">
        <w:rPr>
          <w:rFonts w:cs="KFGQPC Uthman Taha Naskh"/>
          <w:sz w:val="34"/>
          <w:szCs w:val="34"/>
          <w:rtl/>
        </w:rPr>
        <w:t>.</w:t>
      </w:r>
    </w:p>
    <w:p w14:paraId="106FFF6D" w14:textId="4B7E0BC5" w:rsidR="00BB734C" w:rsidRPr="00D36221" w:rsidRDefault="00BB734C" w:rsidP="00D36221">
      <w:pPr>
        <w:pStyle w:val="a4"/>
        <w:spacing w:line="288" w:lineRule="auto"/>
        <w:ind w:firstLine="397"/>
        <w:rPr>
          <w:rFonts w:cs="KFGQPC Uthman Taha Naskh"/>
          <w:color w:val="FF0000"/>
          <w:sz w:val="34"/>
          <w:szCs w:val="34"/>
          <w:u w:val="single"/>
          <w:shd w:val="clear" w:color="auto" w:fill="FFFFFF"/>
          <w:rtl/>
        </w:rPr>
      </w:pPr>
      <w:r w:rsidRPr="00D36221">
        <w:rPr>
          <w:rFonts w:cs="KFGQPC Uthman Taha Naskh"/>
          <w:b/>
          <w:bCs/>
          <w:color w:val="FF0000"/>
          <w:sz w:val="34"/>
          <w:szCs w:val="34"/>
          <w:u w:val="single"/>
          <w:shd w:val="clear" w:color="auto" w:fill="FFFFFF"/>
          <w:rtl/>
        </w:rPr>
        <w:t>قال الشيخ المراغي</w:t>
      </w:r>
      <w:r w:rsidRPr="00D36221">
        <w:rPr>
          <w:rFonts w:cs="KFGQPC Uthman Taha Naskh"/>
          <w:color w:val="FF0000"/>
          <w:sz w:val="34"/>
          <w:szCs w:val="34"/>
          <w:u w:val="single"/>
          <w:shd w:val="clear" w:color="auto" w:fill="FFFFFF"/>
          <w:rtl/>
        </w:rPr>
        <w:t xml:space="preserve"> </w:t>
      </w:r>
      <w:r w:rsidR="00E92E95" w:rsidRPr="00D36221">
        <w:rPr>
          <w:rFonts w:cs="KFGQPC Uthman Taha Naskh"/>
          <w:b/>
          <w:bCs/>
          <w:color w:val="FF0000"/>
          <w:sz w:val="34"/>
          <w:szCs w:val="34"/>
          <w:u w:val="single"/>
          <w:rtl/>
          <w:lang w:bidi="ar-EG"/>
        </w:rPr>
        <w:t>-رحمه الله-</w:t>
      </w:r>
      <w:r w:rsidRPr="00D36221">
        <w:rPr>
          <w:rFonts w:cs="KFGQPC Uthman Taha Naskh"/>
          <w:color w:val="FF0000"/>
          <w:sz w:val="34"/>
          <w:szCs w:val="34"/>
          <w:u w:val="single"/>
          <w:shd w:val="clear" w:color="auto" w:fill="FFFFFF"/>
          <w:rtl/>
        </w:rPr>
        <w:t>:</w:t>
      </w:r>
    </w:p>
    <w:p w14:paraId="33A6C088" w14:textId="4A4AB9FA" w:rsidR="00BB734C" w:rsidRPr="00D36221" w:rsidRDefault="00BB734C" w:rsidP="00D36221">
      <w:pPr>
        <w:pStyle w:val="a4"/>
        <w:spacing w:line="288" w:lineRule="auto"/>
        <w:ind w:firstLine="397"/>
        <w:jc w:val="both"/>
        <w:rPr>
          <w:rFonts w:cs="KFGQPC Uthman Taha Naskh"/>
          <w:sz w:val="34"/>
          <w:szCs w:val="34"/>
          <w:rtl/>
        </w:rPr>
      </w:pPr>
      <w:proofErr w:type="gramStart"/>
      <w:r w:rsidRPr="00D36221">
        <w:rPr>
          <w:rFonts w:cs="KFGQPC Uthman Taha Naskh"/>
          <w:sz w:val="34"/>
          <w:szCs w:val="34"/>
          <w:shd w:val="clear" w:color="auto" w:fill="FFFFFF"/>
          <w:rtl/>
        </w:rPr>
        <w:t>(( وأما</w:t>
      </w:r>
      <w:proofErr w:type="gramEnd"/>
      <w:r w:rsidRPr="00D36221">
        <w:rPr>
          <w:rFonts w:cs="KFGQPC Uthman Taha Naskh"/>
          <w:sz w:val="34"/>
          <w:szCs w:val="34"/>
          <w:shd w:val="clear" w:color="auto" w:fill="FFFFFF"/>
          <w:rtl/>
        </w:rPr>
        <w:t xml:space="preserve"> في مصر: فكانت دولة الفاطميين قد وطَّدت أقدامها، واتخذت من الجامع الأزهر الذي أُسس سنة (361) معهد</w:t>
      </w:r>
      <w:r w:rsidR="008D51D1" w:rsidRPr="00D36221">
        <w:rPr>
          <w:rFonts w:cs="KFGQPC Uthman Taha Naskh"/>
          <w:sz w:val="34"/>
          <w:szCs w:val="34"/>
          <w:shd w:val="clear" w:color="auto" w:fill="FFFFFF"/>
          <w:rtl/>
        </w:rPr>
        <w:t>ًا</w:t>
      </w:r>
      <w:r w:rsidRPr="00D36221">
        <w:rPr>
          <w:rFonts w:cs="KFGQPC Uthman Taha Naskh"/>
          <w:sz w:val="34"/>
          <w:szCs w:val="34"/>
          <w:shd w:val="clear" w:color="auto" w:fill="FFFFFF"/>
          <w:rtl/>
        </w:rPr>
        <w:t xml:space="preserve"> علمي</w:t>
      </w:r>
      <w:r w:rsidR="008D51D1" w:rsidRPr="00D36221">
        <w:rPr>
          <w:rFonts w:cs="KFGQPC Uthman Taha Naskh"/>
          <w:sz w:val="34"/>
          <w:szCs w:val="34"/>
          <w:shd w:val="clear" w:color="auto" w:fill="FFFFFF"/>
          <w:rtl/>
        </w:rPr>
        <w:t>ًا</w:t>
      </w:r>
      <w:r w:rsidRPr="00D36221">
        <w:rPr>
          <w:rFonts w:cs="KFGQPC Uthman Taha Naskh"/>
          <w:sz w:val="34"/>
          <w:szCs w:val="34"/>
          <w:shd w:val="clear" w:color="auto" w:fill="FFFFFF"/>
          <w:rtl/>
        </w:rPr>
        <w:t xml:space="preserve"> </w:t>
      </w:r>
      <w:r w:rsidRPr="00D36221">
        <w:rPr>
          <w:rFonts w:cs="KFGQPC Uthman Taha Naskh"/>
          <w:sz w:val="34"/>
          <w:szCs w:val="34"/>
          <w:u w:val="single"/>
          <w:shd w:val="clear" w:color="auto" w:fill="FFFFFF"/>
          <w:rtl/>
        </w:rPr>
        <w:t>لدراسة مذهبهم الباطني على يد أساتذة شيعيين وفلاسفة طبيعيين</w:t>
      </w:r>
      <w:r w:rsidRPr="00D36221">
        <w:rPr>
          <w:rFonts w:cs="KFGQPC Uthman Taha Naskh"/>
          <w:sz w:val="34"/>
          <w:szCs w:val="34"/>
          <w:shd w:val="clear" w:color="auto" w:fill="FFFFFF"/>
          <w:rtl/>
        </w:rPr>
        <w:t>، كانوا يُخرِجون من التلاميذ من ينشر هذا المذهب بين الشعب المصري وغيره من البلاد المجاورة التي كان يتمسك أهلها بمذهب أهل السنة تمسك</w:t>
      </w:r>
      <w:r w:rsidR="008D51D1" w:rsidRPr="00D36221">
        <w:rPr>
          <w:rFonts w:cs="KFGQPC Uthman Taha Naskh"/>
          <w:sz w:val="34"/>
          <w:szCs w:val="34"/>
          <w:shd w:val="clear" w:color="auto" w:fill="FFFFFF"/>
          <w:rtl/>
        </w:rPr>
        <w:t>ًا</w:t>
      </w:r>
      <w:r w:rsidRPr="00D36221">
        <w:rPr>
          <w:rFonts w:cs="KFGQPC Uthman Taha Naskh"/>
          <w:sz w:val="34"/>
          <w:szCs w:val="34"/>
          <w:shd w:val="clear" w:color="auto" w:fill="FFFFFF"/>
          <w:rtl/>
        </w:rPr>
        <w:t xml:space="preserve"> شديد</w:t>
      </w:r>
      <w:r w:rsidR="008D51D1" w:rsidRPr="00D36221">
        <w:rPr>
          <w:rFonts w:cs="KFGQPC Uthman Taha Naskh"/>
          <w:sz w:val="34"/>
          <w:szCs w:val="34"/>
          <w:shd w:val="clear" w:color="auto" w:fill="FFFFFF"/>
          <w:rtl/>
        </w:rPr>
        <w:t>ًا</w:t>
      </w:r>
      <w:r w:rsidRPr="00D36221">
        <w:rPr>
          <w:rFonts w:cs="KFGQPC Uthman Taha Naskh"/>
          <w:sz w:val="34"/>
          <w:szCs w:val="34"/>
          <w:shd w:val="clear" w:color="auto" w:fill="FFFFFF"/>
          <w:rtl/>
        </w:rPr>
        <w:t xml:space="preserve"> )) </w:t>
      </w:r>
      <w:r w:rsidRPr="00D36221">
        <w:rPr>
          <w:rFonts w:cs="KFGQPC Uthman Taha Naskh"/>
          <w:sz w:val="34"/>
          <w:szCs w:val="34"/>
          <w:shd w:val="clear" w:color="auto" w:fill="FFFFFF"/>
          <w:vertAlign w:val="superscript"/>
        </w:rPr>
        <w:t>(</w:t>
      </w:r>
      <w:r w:rsidRPr="00D36221">
        <w:rPr>
          <w:rStyle w:val="a3"/>
          <w:rFonts w:cs="KFGQPC Uthman Taha Naskh"/>
          <w:sz w:val="34"/>
          <w:szCs w:val="34"/>
          <w:shd w:val="clear" w:color="auto" w:fill="FFFFFF"/>
        </w:rPr>
        <w:footnoteReference w:id="47"/>
      </w:r>
      <w:r w:rsidRPr="00D36221">
        <w:rPr>
          <w:rFonts w:cs="KFGQPC Uthman Taha Naskh"/>
          <w:sz w:val="34"/>
          <w:szCs w:val="34"/>
          <w:shd w:val="clear" w:color="auto" w:fill="FFFFFF"/>
          <w:vertAlign w:val="superscript"/>
        </w:rPr>
        <w:t>)</w:t>
      </w:r>
      <w:r w:rsidRPr="00D36221">
        <w:rPr>
          <w:rFonts w:cs="KFGQPC Uthman Taha Naskh"/>
          <w:sz w:val="34"/>
          <w:szCs w:val="34"/>
          <w:rtl/>
        </w:rPr>
        <w:t>.</w:t>
      </w:r>
    </w:p>
    <w:p w14:paraId="1F34E345" w14:textId="77777777" w:rsidR="00BB734C" w:rsidRPr="00D36221" w:rsidRDefault="00BB734C" w:rsidP="00D36221">
      <w:pPr>
        <w:pStyle w:val="a4"/>
        <w:spacing w:line="288" w:lineRule="auto"/>
        <w:ind w:firstLine="397"/>
        <w:rPr>
          <w:rFonts w:cs="KFGQPC Uthman Taha Naskh"/>
          <w:b/>
          <w:bCs/>
          <w:color w:val="FF0000"/>
          <w:sz w:val="34"/>
          <w:szCs w:val="34"/>
          <w:u w:val="single"/>
          <w:bdr w:val="none" w:sz="0" w:space="0" w:color="auto" w:frame="1"/>
          <w:rtl/>
          <w:lang w:bidi="ar-YE"/>
        </w:rPr>
      </w:pPr>
      <w:proofErr w:type="gramStart"/>
      <w:r w:rsidRPr="00D36221">
        <w:rPr>
          <w:rFonts w:cs="KFGQPC Uthman Taha Naskh"/>
          <w:b/>
          <w:bCs/>
          <w:color w:val="FF0000"/>
          <w:sz w:val="34"/>
          <w:szCs w:val="34"/>
          <w:u w:val="single"/>
          <w:shd w:val="clear" w:color="auto" w:fill="FFFFFF"/>
          <w:rtl/>
        </w:rPr>
        <w:lastRenderedPageBreak/>
        <w:t>(( تنبيه</w:t>
      </w:r>
      <w:proofErr w:type="gramEnd"/>
      <w:r w:rsidRPr="00D36221">
        <w:rPr>
          <w:rFonts w:cs="KFGQPC Uthman Taha Naskh"/>
          <w:b/>
          <w:bCs/>
          <w:color w:val="FF0000"/>
          <w:sz w:val="34"/>
          <w:szCs w:val="34"/>
          <w:u w:val="single"/>
          <w:shd w:val="clear" w:color="auto" w:fill="FFFFFF"/>
          <w:rtl/>
        </w:rPr>
        <w:t xml:space="preserve"> مهم )):</w:t>
      </w:r>
    </w:p>
    <w:p w14:paraId="4AFF9AF1" w14:textId="77777777" w:rsidR="00BB734C" w:rsidRPr="00D36221" w:rsidRDefault="00BB734C" w:rsidP="00D36221">
      <w:pPr>
        <w:pStyle w:val="a4"/>
        <w:spacing w:line="288" w:lineRule="auto"/>
        <w:ind w:firstLine="397"/>
        <w:rPr>
          <w:rFonts w:cs="KFGQPC Uthman Taha Naskh"/>
          <w:sz w:val="34"/>
          <w:szCs w:val="34"/>
          <w:shd w:val="clear" w:color="auto" w:fill="FFFFFF"/>
          <w:rtl/>
        </w:rPr>
      </w:pPr>
      <w:r w:rsidRPr="00D36221">
        <w:rPr>
          <w:rFonts w:cs="KFGQPC Uthman Taha Naskh"/>
          <w:sz w:val="34"/>
          <w:szCs w:val="34"/>
          <w:shd w:val="clear" w:color="auto" w:fill="FFFFFF"/>
          <w:rtl/>
        </w:rPr>
        <w:t>قد أطلنا بعض الشيء في الكلام على الدولة العبيدية؛ لأن من المؤرخين مَن مدحهم وأثبت نسبهم، فأردنا بيان حالهم.</w:t>
      </w:r>
    </w:p>
    <w:p w14:paraId="188F860E" w14:textId="02CA3F51" w:rsidR="007B4784" w:rsidRPr="00D36221" w:rsidRDefault="00BB734C" w:rsidP="00D36221">
      <w:pPr>
        <w:pStyle w:val="a4"/>
        <w:spacing w:line="288" w:lineRule="auto"/>
        <w:ind w:firstLine="397"/>
        <w:rPr>
          <w:rFonts w:cs="KFGQPC Uthman Taha Naskh"/>
          <w:sz w:val="34"/>
          <w:szCs w:val="34"/>
          <w:shd w:val="clear" w:color="auto" w:fill="FFFFFF"/>
          <w:rtl/>
        </w:rPr>
      </w:pPr>
      <w:r w:rsidRPr="00D36221">
        <w:rPr>
          <w:rFonts w:cs="KFGQPC Uthman Taha Naskh"/>
          <w:sz w:val="34"/>
          <w:szCs w:val="34"/>
          <w:shd w:val="clear" w:color="auto" w:fill="FFFFFF"/>
          <w:rtl/>
        </w:rPr>
        <w:t>وبالله التوفيق..</w:t>
      </w:r>
      <w:r w:rsidR="007B4784" w:rsidRPr="00D36221">
        <w:rPr>
          <w:rFonts w:cs="KFGQPC Uthman Taha Naskh"/>
          <w:sz w:val="34"/>
          <w:szCs w:val="34"/>
          <w:shd w:val="clear" w:color="auto" w:fill="FFFFFF"/>
          <w:rtl/>
        </w:rPr>
        <w:t>.</w:t>
      </w:r>
    </w:p>
    <w:p w14:paraId="2054D60E" w14:textId="77777777" w:rsidR="000F5F3C" w:rsidRPr="00D36221" w:rsidRDefault="000F5F3C" w:rsidP="00D36221">
      <w:pPr>
        <w:pStyle w:val="a4"/>
        <w:spacing w:line="288" w:lineRule="auto"/>
        <w:ind w:firstLine="397"/>
        <w:jc w:val="both"/>
        <w:rPr>
          <w:rFonts w:cs="KFGQPC Uthman Taha Naskh"/>
          <w:b/>
          <w:bCs/>
          <w:sz w:val="34"/>
          <w:szCs w:val="34"/>
          <w:u w:val="single"/>
          <w:rtl/>
          <w:lang w:bidi="ar-EG"/>
        </w:rPr>
      </w:pPr>
      <w:r w:rsidRPr="00D36221">
        <w:rPr>
          <w:rFonts w:cs="KFGQPC Uthman Taha Naskh"/>
          <w:b/>
          <w:bCs/>
          <w:color w:val="FF0000"/>
          <w:sz w:val="34"/>
          <w:szCs w:val="34"/>
          <w:u w:val="single"/>
          <w:rtl/>
          <w:lang w:bidi="ar-EG"/>
        </w:rPr>
        <w:t xml:space="preserve">المبحث الرابع: </w:t>
      </w:r>
    </w:p>
    <w:p w14:paraId="64D19FA6" w14:textId="7979827A" w:rsidR="000F5F3C" w:rsidRPr="00D36221" w:rsidRDefault="000F5F3C" w:rsidP="00D36221">
      <w:pPr>
        <w:pStyle w:val="a4"/>
        <w:spacing w:line="288" w:lineRule="auto"/>
        <w:ind w:firstLine="397"/>
        <w:jc w:val="both"/>
        <w:rPr>
          <w:rFonts w:cs="KFGQPC Uthman Taha Naskh"/>
          <w:b/>
          <w:bCs/>
          <w:color w:val="002060"/>
          <w:sz w:val="34"/>
          <w:szCs w:val="34"/>
          <w:rtl/>
        </w:rPr>
      </w:pPr>
      <w:r w:rsidRPr="00D36221">
        <w:rPr>
          <w:rFonts w:cs="KFGQPC Uthman Taha Naskh"/>
          <w:b/>
          <w:bCs/>
          <w:color w:val="002060"/>
          <w:sz w:val="34"/>
          <w:szCs w:val="34"/>
          <w:rtl/>
          <w:lang w:bidi="ar-EG"/>
        </w:rPr>
        <w:t>((</w:t>
      </w:r>
      <w:r w:rsidRPr="00D36221">
        <w:rPr>
          <w:rFonts w:cs="KFGQPC Uthman Taha Naskh"/>
          <w:b/>
          <w:bCs/>
          <w:color w:val="002060"/>
          <w:sz w:val="34"/>
          <w:szCs w:val="34"/>
          <w:rtl/>
        </w:rPr>
        <w:t>بيان اتفاق العلماء على أن الاحتفال بالمولد لم يكن موجود</w:t>
      </w:r>
      <w:r w:rsidR="008D51D1" w:rsidRPr="00D36221">
        <w:rPr>
          <w:rFonts w:cs="KFGQPC Uthman Taha Naskh"/>
          <w:b/>
          <w:bCs/>
          <w:color w:val="002060"/>
          <w:sz w:val="34"/>
          <w:szCs w:val="34"/>
          <w:rtl/>
        </w:rPr>
        <w:t>ًا</w:t>
      </w:r>
      <w:r w:rsidRPr="00D36221">
        <w:rPr>
          <w:rFonts w:cs="KFGQPC Uthman Taha Naskh"/>
          <w:b/>
          <w:bCs/>
          <w:color w:val="002060"/>
          <w:sz w:val="34"/>
          <w:szCs w:val="34"/>
          <w:rtl/>
        </w:rPr>
        <w:t xml:space="preserve"> في القرون الخيرية))</w:t>
      </w:r>
    </w:p>
    <w:p w14:paraId="111773C6" w14:textId="2F49CC83" w:rsidR="00BB734C" w:rsidRPr="00D36221" w:rsidRDefault="00D14B38" w:rsidP="00D36221">
      <w:pPr>
        <w:pStyle w:val="a4"/>
        <w:spacing w:line="288" w:lineRule="auto"/>
        <w:ind w:firstLine="397"/>
        <w:rPr>
          <w:rFonts w:cs="KFGQPC Uthman Taha Naskh"/>
          <w:b/>
          <w:bCs/>
          <w:sz w:val="34"/>
          <w:szCs w:val="34"/>
          <w:rtl/>
        </w:rPr>
      </w:pPr>
      <w:r w:rsidRPr="00D36221">
        <w:rPr>
          <w:rFonts w:cs="KFGQPC Uthman Taha Naskh"/>
          <w:b/>
          <w:bCs/>
          <w:color w:val="FF0000"/>
          <w:sz w:val="34"/>
          <w:szCs w:val="34"/>
          <w:rtl/>
        </w:rPr>
        <w:t xml:space="preserve">الجواب: </w:t>
      </w:r>
      <w:r w:rsidR="00BB734C" w:rsidRPr="00D36221">
        <w:rPr>
          <w:rFonts w:cs="KFGQPC Uthman Taha Naskh"/>
          <w:b/>
          <w:bCs/>
          <w:sz w:val="34"/>
          <w:szCs w:val="34"/>
          <w:rtl/>
        </w:rPr>
        <w:t>اتفق العلماء على أن الاحتفال بالمولد لم يكن موجود</w:t>
      </w:r>
      <w:r w:rsidR="008D51D1" w:rsidRPr="00D36221">
        <w:rPr>
          <w:rFonts w:cs="KFGQPC Uthman Taha Naskh"/>
          <w:b/>
          <w:bCs/>
          <w:sz w:val="34"/>
          <w:szCs w:val="34"/>
          <w:rtl/>
        </w:rPr>
        <w:t>ًا</w:t>
      </w:r>
      <w:r w:rsidR="00BB734C" w:rsidRPr="00D36221">
        <w:rPr>
          <w:rFonts w:cs="KFGQPC Uthman Taha Naskh"/>
          <w:b/>
          <w:bCs/>
          <w:sz w:val="34"/>
          <w:szCs w:val="34"/>
          <w:rtl/>
        </w:rPr>
        <w:t xml:space="preserve"> في القرون الخيرية؟</w:t>
      </w:r>
    </w:p>
    <w:p w14:paraId="1AB7135D" w14:textId="16942156" w:rsidR="00D14B38" w:rsidRPr="00D36221" w:rsidRDefault="00BB734C" w:rsidP="00D36221">
      <w:pPr>
        <w:pStyle w:val="a4"/>
        <w:spacing w:line="288" w:lineRule="auto"/>
        <w:ind w:firstLine="397"/>
        <w:jc w:val="both"/>
        <w:rPr>
          <w:rFonts w:cs="KFGQPC Uthman Taha Naskh"/>
          <w:sz w:val="34"/>
          <w:szCs w:val="34"/>
          <w:bdr w:val="none" w:sz="0" w:space="0" w:color="auto" w:frame="1"/>
          <w:rtl/>
        </w:rPr>
      </w:pPr>
      <w:r w:rsidRPr="00D36221">
        <w:rPr>
          <w:rFonts w:cs="KFGQPC Uthman Taha Naskh"/>
          <w:sz w:val="34"/>
          <w:szCs w:val="34"/>
          <w:bdr w:val="none" w:sz="0" w:space="0" w:color="auto" w:frame="1"/>
          <w:rtl/>
        </w:rPr>
        <w:t>اتفق العلماء الذين منعوا من الاحتفال بالمولد النبوي</w:t>
      </w:r>
      <w:r w:rsidR="00D14B38" w:rsidRPr="00D36221">
        <w:rPr>
          <w:rFonts w:cs="KFGQPC Uthman Taha Naskh"/>
          <w:sz w:val="34"/>
          <w:szCs w:val="34"/>
          <w:bdr w:val="none" w:sz="0" w:space="0" w:color="auto" w:frame="1"/>
          <w:rtl/>
        </w:rPr>
        <w:t>،</w:t>
      </w:r>
      <w:r w:rsidRPr="00D36221">
        <w:rPr>
          <w:rFonts w:cs="KFGQPC Uthman Taha Naskh"/>
          <w:sz w:val="34"/>
          <w:szCs w:val="34"/>
          <w:bdr w:val="none" w:sz="0" w:space="0" w:color="auto" w:frame="1"/>
          <w:rtl/>
        </w:rPr>
        <w:t xml:space="preserve"> والذين أجازوه على أن هذا الاحتفال لم يكن موجود</w:t>
      </w:r>
      <w:r w:rsidR="008D51D1" w:rsidRPr="00D36221">
        <w:rPr>
          <w:rFonts w:cs="KFGQPC Uthman Taha Naskh"/>
          <w:sz w:val="34"/>
          <w:szCs w:val="34"/>
          <w:bdr w:val="none" w:sz="0" w:space="0" w:color="auto" w:frame="1"/>
          <w:rtl/>
        </w:rPr>
        <w:t>ًا</w:t>
      </w:r>
      <w:r w:rsidRPr="00D36221">
        <w:rPr>
          <w:rFonts w:cs="KFGQPC Uthman Taha Naskh"/>
          <w:sz w:val="34"/>
          <w:szCs w:val="34"/>
          <w:bdr w:val="none" w:sz="0" w:space="0" w:color="auto" w:frame="1"/>
          <w:rtl/>
        </w:rPr>
        <w:t xml:space="preserve"> في القرون الخيرية الثلاثة</w:t>
      </w:r>
      <w:r w:rsidRPr="00D36221">
        <w:rPr>
          <w:rFonts w:cs="KFGQPC Uthman Taha Naskh"/>
          <w:sz w:val="34"/>
          <w:szCs w:val="34"/>
          <w:rtl/>
        </w:rPr>
        <w:t>،</w:t>
      </w:r>
      <w:r w:rsidRPr="00D36221">
        <w:rPr>
          <w:rFonts w:cs="KFGQPC Uthman Taha Naskh"/>
          <w:sz w:val="34"/>
          <w:szCs w:val="34"/>
          <w:bdr w:val="none" w:sz="0" w:space="0" w:color="auto" w:frame="1"/>
          <w:rtl/>
        </w:rPr>
        <w:t xml:space="preserve"> بل ولم يكن معروفًا على مدار خمسين وثلاثمائة عام </w:t>
      </w:r>
    </w:p>
    <w:p w14:paraId="4BC13278" w14:textId="22A190D1" w:rsidR="00BB734C" w:rsidRPr="00D36221" w:rsidRDefault="00BB734C" w:rsidP="00D36221">
      <w:pPr>
        <w:pStyle w:val="a4"/>
        <w:spacing w:line="288" w:lineRule="auto"/>
        <w:ind w:firstLine="397"/>
        <w:jc w:val="both"/>
        <w:rPr>
          <w:rFonts w:cs="KFGQPC Uthman Taha Naskh"/>
          <w:sz w:val="34"/>
          <w:szCs w:val="34"/>
          <w:bdr w:val="none" w:sz="0" w:space="0" w:color="auto" w:frame="1"/>
          <w:vertAlign w:val="superscript"/>
          <w:rtl/>
        </w:rPr>
      </w:pPr>
      <w:r w:rsidRPr="00D36221">
        <w:rPr>
          <w:rFonts w:cs="KFGQPC Uthman Taha Naskh"/>
          <w:sz w:val="34"/>
          <w:szCs w:val="34"/>
          <w:bdr w:val="none" w:sz="0" w:space="0" w:color="auto" w:frame="1"/>
          <w:rtl/>
        </w:rPr>
        <w:t>(</w:t>
      </w:r>
      <w:r w:rsidR="00D14B38" w:rsidRPr="00D36221">
        <w:rPr>
          <w:rStyle w:val="2Char"/>
          <w:rFonts w:ascii="Traditional Arabic" w:eastAsia="Calibri" w:hAnsi="Traditional Arabic" w:cs="KFGQPC Uthman Taha Naskh"/>
          <w:sz w:val="34"/>
          <w:szCs w:val="34"/>
          <w:rtl/>
        </w:rPr>
        <w:t>350</w:t>
      </w:r>
      <w:r w:rsidRPr="00D36221">
        <w:rPr>
          <w:rFonts w:cs="KFGQPC Uthman Taha Naskh"/>
          <w:sz w:val="34"/>
          <w:szCs w:val="34"/>
          <w:bdr w:val="none" w:sz="0" w:space="0" w:color="auto" w:frame="1"/>
          <w:rtl/>
        </w:rPr>
        <w:t xml:space="preserve">سنة) </w:t>
      </w:r>
      <w:r w:rsidR="00D14B38" w:rsidRPr="00D36221">
        <w:rPr>
          <w:rFonts w:cs="KFGQPC Uthman Taha Naskh"/>
          <w:sz w:val="34"/>
          <w:szCs w:val="34"/>
          <w:bdr w:val="none" w:sz="0" w:space="0" w:color="auto" w:frame="1"/>
          <w:rtl/>
        </w:rPr>
        <w:t>-</w:t>
      </w:r>
      <w:r w:rsidRPr="00D36221">
        <w:rPr>
          <w:rFonts w:cs="KFGQPC Uthman Taha Naskh"/>
          <w:sz w:val="34"/>
          <w:szCs w:val="34"/>
          <w:bdr w:val="none" w:sz="0" w:space="0" w:color="auto" w:frame="1"/>
          <w:rtl/>
        </w:rPr>
        <w:t>على أقل تقدير</w:t>
      </w:r>
      <w:r w:rsidR="00D14B38" w:rsidRPr="00D36221">
        <w:rPr>
          <w:rFonts w:cs="KFGQPC Uthman Taha Naskh"/>
          <w:sz w:val="34"/>
          <w:szCs w:val="34"/>
          <w:bdr w:val="none" w:sz="0" w:space="0" w:color="auto" w:frame="1"/>
          <w:rtl/>
        </w:rPr>
        <w:t>-</w:t>
      </w:r>
      <w:r w:rsidRPr="00D36221">
        <w:rPr>
          <w:rFonts w:cs="KFGQPC Uthman Taha Naskh"/>
          <w:sz w:val="34"/>
          <w:szCs w:val="34"/>
          <w:bdr w:val="none" w:sz="0" w:space="0" w:color="auto" w:frame="1"/>
          <w:rtl/>
        </w:rPr>
        <w:t xml:space="preserve"> </w:t>
      </w:r>
      <w:r w:rsidRPr="00D36221">
        <w:rPr>
          <w:rFonts w:cs="KFGQPC Uthman Taha Naskh"/>
          <w:sz w:val="34"/>
          <w:szCs w:val="34"/>
          <w:bdr w:val="none" w:sz="0" w:space="0" w:color="auto" w:frame="1"/>
          <w:vertAlign w:val="superscript"/>
        </w:rPr>
        <w:t>(</w:t>
      </w:r>
      <w:r w:rsidRPr="00D36221">
        <w:rPr>
          <w:rStyle w:val="a3"/>
          <w:rFonts w:cs="KFGQPC Uthman Taha Naskh"/>
          <w:sz w:val="34"/>
          <w:szCs w:val="34"/>
          <w:bdr w:val="none" w:sz="0" w:space="0" w:color="auto" w:frame="1"/>
        </w:rPr>
        <w:footnoteReference w:id="48"/>
      </w:r>
      <w:r w:rsidRPr="00D36221">
        <w:rPr>
          <w:rFonts w:cs="KFGQPC Uthman Taha Naskh"/>
          <w:sz w:val="34"/>
          <w:szCs w:val="34"/>
          <w:bdr w:val="none" w:sz="0" w:space="0" w:color="auto" w:frame="1"/>
          <w:vertAlign w:val="superscript"/>
        </w:rPr>
        <w:t>)</w:t>
      </w:r>
      <w:r w:rsidRPr="00D36221">
        <w:rPr>
          <w:rFonts w:cs="KFGQPC Uthman Taha Naskh"/>
          <w:sz w:val="34"/>
          <w:szCs w:val="34"/>
          <w:rtl/>
        </w:rPr>
        <w:t>.</w:t>
      </w:r>
      <w:r w:rsidRPr="00D36221">
        <w:rPr>
          <w:rFonts w:cs="KFGQPC Uthman Taha Naskh"/>
          <w:sz w:val="34"/>
          <w:szCs w:val="34"/>
          <w:bdr w:val="none" w:sz="0" w:space="0" w:color="auto" w:frame="1"/>
          <w:vertAlign w:val="superscript"/>
          <w:rtl/>
        </w:rPr>
        <w:t xml:space="preserve"> </w:t>
      </w:r>
    </w:p>
    <w:p w14:paraId="4DBA00A2" w14:textId="0A4F9104" w:rsidR="00D36221" w:rsidRDefault="00BB734C" w:rsidP="00D36221">
      <w:pPr>
        <w:pStyle w:val="a4"/>
        <w:spacing w:line="288" w:lineRule="auto"/>
        <w:ind w:firstLine="397"/>
        <w:rPr>
          <w:rFonts w:cs="KFGQPC Uthman Taha Naskh"/>
          <w:sz w:val="34"/>
          <w:szCs w:val="34"/>
          <w:bdr w:val="none" w:sz="0" w:space="0" w:color="auto" w:frame="1"/>
          <w:rtl/>
        </w:rPr>
      </w:pPr>
      <w:r w:rsidRPr="00D36221">
        <w:rPr>
          <w:rFonts w:cs="KFGQPC Uthman Taha Naskh"/>
          <w:sz w:val="34"/>
          <w:szCs w:val="34"/>
          <w:bdr w:val="none" w:sz="0" w:space="0" w:color="auto" w:frame="1"/>
          <w:rtl/>
        </w:rPr>
        <w:t>وأن هذا الاحتفال لم يكن موجود</w:t>
      </w:r>
      <w:r w:rsidR="008D51D1" w:rsidRPr="00D36221">
        <w:rPr>
          <w:rFonts w:cs="KFGQPC Uthman Taha Naskh"/>
          <w:sz w:val="34"/>
          <w:szCs w:val="34"/>
          <w:bdr w:val="none" w:sz="0" w:space="0" w:color="auto" w:frame="1"/>
          <w:rtl/>
        </w:rPr>
        <w:t>ًا</w:t>
      </w:r>
      <w:r w:rsidRPr="00D36221">
        <w:rPr>
          <w:rFonts w:cs="KFGQPC Uthman Taha Naskh"/>
          <w:sz w:val="34"/>
          <w:szCs w:val="34"/>
          <w:bdr w:val="none" w:sz="0" w:space="0" w:color="auto" w:frame="1"/>
          <w:rtl/>
        </w:rPr>
        <w:t xml:space="preserve"> ولا معروف</w:t>
      </w:r>
      <w:r w:rsidR="008D51D1" w:rsidRPr="00D36221">
        <w:rPr>
          <w:rFonts w:cs="KFGQPC Uthman Taha Naskh"/>
          <w:sz w:val="34"/>
          <w:szCs w:val="34"/>
          <w:bdr w:val="none" w:sz="0" w:space="0" w:color="auto" w:frame="1"/>
          <w:rtl/>
        </w:rPr>
        <w:t>ًا</w:t>
      </w:r>
      <w:r w:rsidRPr="00D36221">
        <w:rPr>
          <w:rFonts w:cs="KFGQPC Uthman Taha Naskh"/>
          <w:sz w:val="34"/>
          <w:szCs w:val="34"/>
          <w:bdr w:val="none" w:sz="0" w:space="0" w:color="auto" w:frame="1"/>
          <w:rtl/>
        </w:rPr>
        <w:t xml:space="preserve"> عند المسلمين</w:t>
      </w:r>
      <w:r w:rsidRPr="00D36221">
        <w:rPr>
          <w:rFonts w:cs="KFGQPC Uthman Taha Naskh"/>
          <w:sz w:val="34"/>
          <w:szCs w:val="34"/>
          <w:rtl/>
        </w:rPr>
        <w:t>،</w:t>
      </w:r>
      <w:r w:rsidRPr="00D36221">
        <w:rPr>
          <w:rFonts w:cs="KFGQPC Uthman Taha Naskh"/>
          <w:sz w:val="34"/>
          <w:szCs w:val="34"/>
          <w:bdr w:val="none" w:sz="0" w:space="0" w:color="auto" w:frame="1"/>
          <w:rtl/>
        </w:rPr>
        <w:t xml:space="preserve"> ولم يحتفل به طوال هذه المدة أحدٌ من العلماء ولا الحُكَّام ولا عامة الناس</w:t>
      </w:r>
      <w:r w:rsidRPr="00D36221">
        <w:rPr>
          <w:rFonts w:cs="KFGQPC Uthman Taha Naskh"/>
          <w:sz w:val="34"/>
          <w:szCs w:val="34"/>
          <w:rtl/>
        </w:rPr>
        <w:t>،</w:t>
      </w:r>
      <w:r w:rsidRPr="00D36221">
        <w:rPr>
          <w:rFonts w:cs="KFGQPC Uthman Taha Naskh"/>
          <w:sz w:val="34"/>
          <w:szCs w:val="34"/>
          <w:bdr w:val="none" w:sz="0" w:space="0" w:color="auto" w:frame="1"/>
          <w:rtl/>
        </w:rPr>
        <w:t xml:space="preserve"> ولا حثَّ عليه أو أمر به أو تكلَّم عنه أحدٌ.</w:t>
      </w:r>
    </w:p>
    <w:p w14:paraId="297AF24A" w14:textId="77777777" w:rsidR="00D36221" w:rsidRDefault="00D36221">
      <w:pPr>
        <w:bidi w:val="0"/>
        <w:spacing w:after="160" w:line="259" w:lineRule="auto"/>
        <w:rPr>
          <w:rFonts w:eastAsia="Calibri" w:cs="KFGQPC Uthman Taha Naskh"/>
          <w:sz w:val="34"/>
          <w:szCs w:val="34"/>
          <w:bdr w:val="none" w:sz="0" w:space="0" w:color="auto" w:frame="1"/>
          <w:rtl/>
        </w:rPr>
      </w:pPr>
      <w:r>
        <w:rPr>
          <w:rFonts w:cs="KFGQPC Uthman Taha Naskh"/>
          <w:sz w:val="34"/>
          <w:szCs w:val="34"/>
          <w:bdr w:val="none" w:sz="0" w:space="0" w:color="auto" w:frame="1"/>
          <w:rtl/>
        </w:rPr>
        <w:br w:type="page"/>
      </w:r>
    </w:p>
    <w:p w14:paraId="1B9FF417" w14:textId="52C00516" w:rsidR="00BB734C" w:rsidRPr="00D36221" w:rsidRDefault="00BB734C" w:rsidP="00D36221">
      <w:pPr>
        <w:pStyle w:val="a4"/>
        <w:spacing w:line="288" w:lineRule="auto"/>
        <w:ind w:firstLine="397"/>
        <w:rPr>
          <w:rFonts w:cs="KFGQPC Uthman Taha Naskh"/>
          <w:sz w:val="34"/>
          <w:szCs w:val="34"/>
          <w:bdr w:val="none" w:sz="0" w:space="0" w:color="auto" w:frame="1"/>
          <w:rtl/>
        </w:rPr>
      </w:pPr>
      <w:r w:rsidRPr="00D36221">
        <w:rPr>
          <w:rFonts w:cs="KFGQPC Uthman Taha Naskh"/>
          <w:sz w:val="34"/>
          <w:szCs w:val="34"/>
          <w:bdr w:val="none" w:sz="0" w:space="0" w:color="auto" w:frame="1"/>
          <w:rtl/>
        </w:rPr>
        <w:lastRenderedPageBreak/>
        <w:t>وقد أطبق العلماء على ذلك، وإليك شيئًا من ذلك:</w:t>
      </w:r>
    </w:p>
    <w:p w14:paraId="6263D717" w14:textId="6068B2F1" w:rsidR="00BB734C" w:rsidRPr="00D36221" w:rsidRDefault="00BB734C" w:rsidP="00D36221">
      <w:pPr>
        <w:pStyle w:val="a4"/>
        <w:spacing w:line="288" w:lineRule="auto"/>
        <w:ind w:firstLine="397"/>
        <w:rPr>
          <w:rFonts w:cs="KFGQPC Uthman Taha Naskh"/>
          <w:color w:val="FF0000"/>
          <w:sz w:val="34"/>
          <w:szCs w:val="34"/>
          <w:u w:val="single"/>
          <w:rtl/>
        </w:rPr>
      </w:pPr>
      <w:r w:rsidRPr="00D36221">
        <w:rPr>
          <w:rFonts w:cs="KFGQPC Uthman Taha Naskh"/>
          <w:b/>
          <w:bCs/>
          <w:color w:val="FF0000"/>
          <w:sz w:val="34"/>
          <w:szCs w:val="34"/>
          <w:u w:val="single"/>
          <w:rtl/>
        </w:rPr>
        <w:t>قال الشيخ ظهير الدين جعفر التزمنتي</w:t>
      </w:r>
      <w:r w:rsidRPr="00D36221">
        <w:rPr>
          <w:rFonts w:cs="KFGQPC Uthman Taha Naskh"/>
          <w:color w:val="FF0000"/>
          <w:sz w:val="34"/>
          <w:szCs w:val="34"/>
          <w:u w:val="single"/>
          <w:rtl/>
        </w:rPr>
        <w:t xml:space="preserve"> </w:t>
      </w:r>
      <w:r w:rsidR="00E92E95" w:rsidRPr="00D36221">
        <w:rPr>
          <w:rFonts w:cs="KFGQPC Uthman Taha Naskh"/>
          <w:b/>
          <w:bCs/>
          <w:color w:val="FF0000"/>
          <w:sz w:val="34"/>
          <w:szCs w:val="34"/>
          <w:u w:val="single"/>
          <w:rtl/>
          <w:lang w:bidi="ar-EG"/>
        </w:rPr>
        <w:t>-رحمه الله-</w:t>
      </w:r>
      <w:r w:rsidRPr="00D36221">
        <w:rPr>
          <w:rFonts w:cs="KFGQPC Uthman Taha Naskh"/>
          <w:color w:val="FF0000"/>
          <w:sz w:val="34"/>
          <w:szCs w:val="34"/>
          <w:u w:val="single"/>
          <w:rtl/>
        </w:rPr>
        <w:t>:</w:t>
      </w:r>
    </w:p>
    <w:p w14:paraId="2B3F8B29" w14:textId="5B8B66FC" w:rsidR="00BB734C" w:rsidRPr="00D36221" w:rsidRDefault="00BB734C" w:rsidP="00D36221">
      <w:pPr>
        <w:pStyle w:val="a4"/>
        <w:spacing w:line="288" w:lineRule="auto"/>
        <w:ind w:firstLine="397"/>
        <w:jc w:val="both"/>
        <w:rPr>
          <w:rFonts w:cs="KFGQPC Uthman Taha Naskh"/>
          <w:sz w:val="34"/>
          <w:szCs w:val="34"/>
          <w:rtl/>
        </w:rPr>
      </w:pPr>
      <w:proofErr w:type="gramStart"/>
      <w:r w:rsidRPr="00D36221">
        <w:rPr>
          <w:rFonts w:cs="KFGQPC Uthman Taha Naskh"/>
          <w:sz w:val="34"/>
          <w:szCs w:val="34"/>
          <w:rtl/>
        </w:rPr>
        <w:t>(( عمل</w:t>
      </w:r>
      <w:proofErr w:type="gramEnd"/>
      <w:r w:rsidRPr="00D36221">
        <w:rPr>
          <w:rFonts w:cs="KFGQPC Uthman Taha Naskh"/>
          <w:sz w:val="34"/>
          <w:szCs w:val="34"/>
          <w:rtl/>
        </w:rPr>
        <w:t xml:space="preserve"> المولد لم يقع في الصدر الأول من السلف الصالح مع تعظيمهم وحبِّهم له - أي: النبيِّ - إعظام</w:t>
      </w:r>
      <w:r w:rsidR="008D51D1" w:rsidRPr="00D36221">
        <w:rPr>
          <w:rFonts w:cs="KFGQPC Uthman Taha Naskh"/>
          <w:sz w:val="34"/>
          <w:szCs w:val="34"/>
          <w:rtl/>
        </w:rPr>
        <w:t>ًا</w:t>
      </w:r>
      <w:r w:rsidRPr="00D36221">
        <w:rPr>
          <w:rFonts w:cs="KFGQPC Uthman Taha Naskh"/>
          <w:sz w:val="34"/>
          <w:szCs w:val="34"/>
          <w:rtl/>
        </w:rPr>
        <w:t xml:space="preserve"> ومحبة لا يبلغ جمعُنا الواحدَ منهم، ولا ذرة منه )) </w:t>
      </w:r>
      <w:r w:rsidRPr="00D36221">
        <w:rPr>
          <w:rFonts w:cs="KFGQPC Uthman Taha Naskh"/>
          <w:sz w:val="34"/>
          <w:szCs w:val="34"/>
          <w:vertAlign w:val="superscript"/>
        </w:rPr>
        <w:t>(</w:t>
      </w:r>
      <w:r w:rsidRPr="00D36221">
        <w:rPr>
          <w:rStyle w:val="a3"/>
          <w:rFonts w:cs="KFGQPC Uthman Taha Naskh"/>
          <w:sz w:val="34"/>
          <w:szCs w:val="34"/>
        </w:rPr>
        <w:footnoteReference w:id="49"/>
      </w:r>
      <w:r w:rsidRPr="00D36221">
        <w:rPr>
          <w:rFonts w:cs="KFGQPC Uthman Taha Naskh"/>
          <w:sz w:val="34"/>
          <w:szCs w:val="34"/>
          <w:vertAlign w:val="superscript"/>
        </w:rPr>
        <w:t>)</w:t>
      </w:r>
      <w:r w:rsidRPr="00D36221">
        <w:rPr>
          <w:rFonts w:cs="KFGQPC Uthman Taha Naskh"/>
          <w:sz w:val="34"/>
          <w:szCs w:val="34"/>
          <w:rtl/>
        </w:rPr>
        <w:t>.</w:t>
      </w:r>
    </w:p>
    <w:p w14:paraId="3FCA7CC3" w14:textId="1B6DC29B" w:rsidR="00BB734C" w:rsidRPr="00D36221" w:rsidRDefault="00BB734C" w:rsidP="00D36221">
      <w:pPr>
        <w:pStyle w:val="a4"/>
        <w:spacing w:line="288" w:lineRule="auto"/>
        <w:ind w:firstLine="397"/>
        <w:rPr>
          <w:rFonts w:cs="KFGQPC Uthman Taha Naskh"/>
          <w:color w:val="FF0000"/>
          <w:sz w:val="34"/>
          <w:szCs w:val="34"/>
          <w:u w:val="single"/>
        </w:rPr>
      </w:pPr>
      <w:r w:rsidRPr="00D36221">
        <w:rPr>
          <w:rFonts w:cs="KFGQPC Uthman Taha Naskh"/>
          <w:b/>
          <w:bCs/>
          <w:color w:val="FF0000"/>
          <w:sz w:val="34"/>
          <w:szCs w:val="34"/>
          <w:u w:val="single"/>
          <w:rtl/>
        </w:rPr>
        <w:t>قال الشيخ ابن الطَّبَّاخ</w:t>
      </w:r>
      <w:r w:rsidRPr="00D36221">
        <w:rPr>
          <w:rFonts w:cs="KFGQPC Uthman Taha Naskh"/>
          <w:color w:val="FF0000"/>
          <w:sz w:val="34"/>
          <w:szCs w:val="34"/>
          <w:u w:val="single"/>
          <w:rtl/>
        </w:rPr>
        <w:t xml:space="preserve"> </w:t>
      </w:r>
      <w:r w:rsidR="00E92E95" w:rsidRPr="00D36221">
        <w:rPr>
          <w:rFonts w:cs="KFGQPC Uthman Taha Naskh"/>
          <w:b/>
          <w:bCs/>
          <w:color w:val="FF0000"/>
          <w:sz w:val="34"/>
          <w:szCs w:val="34"/>
          <w:u w:val="single"/>
          <w:rtl/>
          <w:lang w:bidi="ar-EG"/>
        </w:rPr>
        <w:t>-رحمه الله-</w:t>
      </w:r>
      <w:r w:rsidRPr="00D36221">
        <w:rPr>
          <w:rFonts w:cs="KFGQPC Uthman Taha Naskh"/>
          <w:color w:val="FF0000"/>
          <w:sz w:val="34"/>
          <w:szCs w:val="34"/>
          <w:u w:val="single"/>
          <w:rtl/>
        </w:rPr>
        <w:t>:</w:t>
      </w:r>
    </w:p>
    <w:p w14:paraId="562108A6" w14:textId="77777777" w:rsidR="00BB734C" w:rsidRPr="00D36221" w:rsidRDefault="00BB734C" w:rsidP="00D36221">
      <w:pPr>
        <w:pStyle w:val="a4"/>
        <w:spacing w:line="288" w:lineRule="auto"/>
        <w:ind w:firstLine="397"/>
        <w:rPr>
          <w:rFonts w:cs="KFGQPC Uthman Taha Naskh"/>
          <w:sz w:val="34"/>
          <w:szCs w:val="34"/>
          <w:bdr w:val="none" w:sz="0" w:space="0" w:color="auto" w:frame="1"/>
          <w:vertAlign w:val="superscript"/>
          <w:rtl/>
          <w:lang w:bidi="ar-YE"/>
        </w:rPr>
      </w:pPr>
      <w:proofErr w:type="gramStart"/>
      <w:r w:rsidRPr="00D36221">
        <w:rPr>
          <w:rFonts w:cs="KFGQPC Uthman Taha Naskh"/>
          <w:sz w:val="34"/>
          <w:szCs w:val="34"/>
          <w:bdr w:val="none" w:sz="0" w:space="0" w:color="auto" w:frame="1"/>
          <w:rtl/>
          <w:lang w:bidi="ar-YE"/>
        </w:rPr>
        <w:t>(( ليس</w:t>
      </w:r>
      <w:proofErr w:type="gramEnd"/>
      <w:r w:rsidRPr="00D36221">
        <w:rPr>
          <w:rFonts w:cs="KFGQPC Uthman Taha Naskh"/>
          <w:sz w:val="34"/>
          <w:szCs w:val="34"/>
          <w:bdr w:val="none" w:sz="0" w:space="0" w:color="auto" w:frame="1"/>
          <w:rtl/>
          <w:lang w:bidi="ar-YE"/>
        </w:rPr>
        <w:t xml:space="preserve"> هذا _عمل المولد_ من السنن )) </w:t>
      </w:r>
      <w:r w:rsidRPr="00D36221">
        <w:rPr>
          <w:rFonts w:cs="KFGQPC Uthman Taha Naskh"/>
          <w:sz w:val="34"/>
          <w:szCs w:val="34"/>
          <w:bdr w:val="none" w:sz="0" w:space="0" w:color="auto" w:frame="1"/>
          <w:vertAlign w:val="superscript"/>
          <w:lang w:bidi="ar-YE"/>
        </w:rPr>
        <w:t>(</w:t>
      </w:r>
      <w:r w:rsidRPr="00D36221">
        <w:rPr>
          <w:rStyle w:val="a3"/>
          <w:rFonts w:cs="KFGQPC Uthman Taha Naskh"/>
          <w:sz w:val="34"/>
          <w:szCs w:val="34"/>
          <w:bdr w:val="none" w:sz="0" w:space="0" w:color="auto" w:frame="1"/>
          <w:lang w:bidi="ar-YE"/>
        </w:rPr>
        <w:footnoteReference w:id="50"/>
      </w:r>
      <w:r w:rsidRPr="00D36221">
        <w:rPr>
          <w:rFonts w:cs="KFGQPC Uthman Taha Naskh"/>
          <w:sz w:val="34"/>
          <w:szCs w:val="34"/>
          <w:bdr w:val="none" w:sz="0" w:space="0" w:color="auto" w:frame="1"/>
          <w:vertAlign w:val="superscript"/>
          <w:lang w:bidi="ar-YE"/>
        </w:rPr>
        <w:t>)</w:t>
      </w:r>
      <w:r w:rsidRPr="00D36221">
        <w:rPr>
          <w:rFonts w:cs="KFGQPC Uthman Taha Naskh"/>
          <w:sz w:val="34"/>
          <w:szCs w:val="34"/>
          <w:rtl/>
        </w:rPr>
        <w:t>.</w:t>
      </w:r>
    </w:p>
    <w:p w14:paraId="4C55B0E7" w14:textId="4A5242A2" w:rsidR="00BB734C" w:rsidRPr="00D36221" w:rsidRDefault="00BB734C" w:rsidP="00D36221">
      <w:pPr>
        <w:pStyle w:val="a4"/>
        <w:spacing w:line="288" w:lineRule="auto"/>
        <w:ind w:firstLine="397"/>
        <w:rPr>
          <w:rFonts w:cs="KFGQPC Uthman Taha Naskh"/>
          <w:color w:val="FF0000"/>
          <w:sz w:val="34"/>
          <w:szCs w:val="34"/>
          <w:u w:val="single"/>
        </w:rPr>
      </w:pPr>
      <w:r w:rsidRPr="00D36221">
        <w:rPr>
          <w:rFonts w:cs="KFGQPC Uthman Taha Naskh"/>
          <w:b/>
          <w:bCs/>
          <w:color w:val="FF0000"/>
          <w:sz w:val="34"/>
          <w:szCs w:val="34"/>
          <w:u w:val="single"/>
          <w:rtl/>
        </w:rPr>
        <w:t>قال شيخ الإسلام ابن تيمية</w:t>
      </w:r>
      <w:r w:rsidRPr="00D36221">
        <w:rPr>
          <w:rFonts w:cs="KFGQPC Uthman Taha Naskh"/>
          <w:color w:val="FF0000"/>
          <w:sz w:val="34"/>
          <w:szCs w:val="34"/>
          <w:u w:val="single"/>
          <w:rtl/>
        </w:rPr>
        <w:t xml:space="preserve"> </w:t>
      </w:r>
      <w:r w:rsidR="00E92E95" w:rsidRPr="00D36221">
        <w:rPr>
          <w:rFonts w:cs="KFGQPC Uthman Taha Naskh"/>
          <w:b/>
          <w:bCs/>
          <w:color w:val="FF0000"/>
          <w:sz w:val="34"/>
          <w:szCs w:val="34"/>
          <w:u w:val="single"/>
          <w:rtl/>
          <w:lang w:bidi="ar-EG"/>
        </w:rPr>
        <w:t>-رحمه الله-</w:t>
      </w:r>
      <w:r w:rsidRPr="00D36221">
        <w:rPr>
          <w:rFonts w:cs="KFGQPC Uthman Taha Naskh"/>
          <w:color w:val="FF0000"/>
          <w:sz w:val="34"/>
          <w:szCs w:val="34"/>
          <w:u w:val="single"/>
          <w:rtl/>
        </w:rPr>
        <w:t>:</w:t>
      </w:r>
    </w:p>
    <w:p w14:paraId="0E707DA4" w14:textId="638BB713" w:rsidR="00BB734C" w:rsidRPr="00D36221" w:rsidRDefault="00BB734C" w:rsidP="00D36221">
      <w:pPr>
        <w:pStyle w:val="a4"/>
        <w:spacing w:line="288" w:lineRule="auto"/>
        <w:ind w:firstLine="397"/>
        <w:jc w:val="both"/>
        <w:rPr>
          <w:rFonts w:cs="KFGQPC Uthman Taha Naskh"/>
          <w:sz w:val="34"/>
          <w:szCs w:val="34"/>
          <w:rtl/>
        </w:rPr>
      </w:pPr>
      <w:proofErr w:type="gramStart"/>
      <w:r w:rsidRPr="00D36221">
        <w:rPr>
          <w:rFonts w:cs="KFGQPC Uthman Taha Naskh"/>
          <w:sz w:val="34"/>
          <w:szCs w:val="34"/>
          <w:bdr w:val="none" w:sz="0" w:space="0" w:color="auto" w:frame="1"/>
          <w:rtl/>
        </w:rPr>
        <w:t xml:space="preserve">(( </w:t>
      </w:r>
      <w:r w:rsidRPr="00D36221">
        <w:rPr>
          <w:rFonts w:cs="KFGQPC Uthman Taha Naskh"/>
          <w:sz w:val="34"/>
          <w:szCs w:val="34"/>
          <w:rtl/>
        </w:rPr>
        <w:t>لم</w:t>
      </w:r>
      <w:proofErr w:type="gramEnd"/>
      <w:r w:rsidRPr="00D36221">
        <w:rPr>
          <w:rFonts w:cs="KFGQPC Uthman Taha Naskh"/>
          <w:sz w:val="34"/>
          <w:szCs w:val="34"/>
          <w:rtl/>
        </w:rPr>
        <w:t xml:space="preserve"> يفعله السلف الصالح مع قيام المقتضِى له وعدم المانع منه، ولو كان هذا خير</w:t>
      </w:r>
      <w:r w:rsidR="008D51D1" w:rsidRPr="00D36221">
        <w:rPr>
          <w:rFonts w:cs="KFGQPC Uthman Taha Naskh"/>
          <w:sz w:val="34"/>
          <w:szCs w:val="34"/>
          <w:rtl/>
        </w:rPr>
        <w:t>ًا</w:t>
      </w:r>
      <w:r w:rsidRPr="00D36221">
        <w:rPr>
          <w:rFonts w:cs="KFGQPC Uthman Taha Naskh"/>
          <w:sz w:val="34"/>
          <w:szCs w:val="34"/>
          <w:rtl/>
        </w:rPr>
        <w:t xml:space="preserve"> محض</w:t>
      </w:r>
      <w:r w:rsidR="008D51D1" w:rsidRPr="00D36221">
        <w:rPr>
          <w:rFonts w:cs="KFGQPC Uthman Taha Naskh"/>
          <w:sz w:val="34"/>
          <w:szCs w:val="34"/>
          <w:rtl/>
        </w:rPr>
        <w:t>ًا</w:t>
      </w:r>
      <w:r w:rsidRPr="00D36221">
        <w:rPr>
          <w:rFonts w:cs="KFGQPC Uthman Taha Naskh"/>
          <w:sz w:val="34"/>
          <w:szCs w:val="34"/>
          <w:rtl/>
        </w:rPr>
        <w:t xml:space="preserve"> أو راجح</w:t>
      </w:r>
      <w:r w:rsidR="008D51D1" w:rsidRPr="00D36221">
        <w:rPr>
          <w:rFonts w:cs="KFGQPC Uthman Taha Naskh"/>
          <w:sz w:val="34"/>
          <w:szCs w:val="34"/>
          <w:rtl/>
        </w:rPr>
        <w:t>ًا</w:t>
      </w:r>
      <w:r w:rsidRPr="00D36221">
        <w:rPr>
          <w:rFonts w:cs="KFGQPC Uthman Taha Naskh"/>
          <w:sz w:val="34"/>
          <w:szCs w:val="34"/>
          <w:rtl/>
        </w:rPr>
        <w:t xml:space="preserve"> لكان السلف ي أحقَّ به منا؛ فإنهم كانوا أشد محبة لرسول الله صلى الله عليه وسلم وتعظيم</w:t>
      </w:r>
      <w:r w:rsidR="008D51D1" w:rsidRPr="00D36221">
        <w:rPr>
          <w:rFonts w:cs="KFGQPC Uthman Taha Naskh"/>
          <w:sz w:val="34"/>
          <w:szCs w:val="34"/>
          <w:rtl/>
        </w:rPr>
        <w:t>ًا</w:t>
      </w:r>
      <w:r w:rsidRPr="00D36221">
        <w:rPr>
          <w:rFonts w:cs="KFGQPC Uthman Taha Naskh"/>
          <w:sz w:val="34"/>
          <w:szCs w:val="34"/>
          <w:rtl/>
        </w:rPr>
        <w:t xml:space="preserve"> له منا، وهم على الخير أحرص. </w:t>
      </w:r>
    </w:p>
    <w:p w14:paraId="0C90A964" w14:textId="49C9E00D" w:rsidR="00BB734C" w:rsidRPr="00D36221" w:rsidRDefault="00BB734C" w:rsidP="00D36221">
      <w:pPr>
        <w:pStyle w:val="a4"/>
        <w:spacing w:line="288" w:lineRule="auto"/>
        <w:ind w:firstLine="397"/>
        <w:jc w:val="both"/>
        <w:rPr>
          <w:rFonts w:cs="KFGQPC Uthman Taha Naskh"/>
          <w:sz w:val="34"/>
          <w:szCs w:val="34"/>
          <w:rtl/>
        </w:rPr>
      </w:pPr>
      <w:r w:rsidRPr="00D36221">
        <w:rPr>
          <w:rFonts w:cs="KFGQPC Uthman Taha Naskh"/>
          <w:sz w:val="34"/>
          <w:szCs w:val="34"/>
          <w:rtl/>
        </w:rPr>
        <w:t>وإنما كمال محبته وتعظيمه في: متابعته وطاعته واتباع أمره، وإحياء سنته باطن</w:t>
      </w:r>
      <w:r w:rsidR="008D51D1" w:rsidRPr="00D36221">
        <w:rPr>
          <w:rFonts w:cs="KFGQPC Uthman Taha Naskh"/>
          <w:sz w:val="34"/>
          <w:szCs w:val="34"/>
          <w:rtl/>
        </w:rPr>
        <w:t>ًا</w:t>
      </w:r>
      <w:r w:rsidRPr="00D36221">
        <w:rPr>
          <w:rFonts w:cs="KFGQPC Uthman Taha Naskh"/>
          <w:sz w:val="34"/>
          <w:szCs w:val="34"/>
          <w:rtl/>
        </w:rPr>
        <w:t xml:space="preserve"> وظاهر</w:t>
      </w:r>
      <w:r w:rsidR="008D51D1" w:rsidRPr="00D36221">
        <w:rPr>
          <w:rFonts w:cs="KFGQPC Uthman Taha Naskh"/>
          <w:sz w:val="34"/>
          <w:szCs w:val="34"/>
          <w:rtl/>
        </w:rPr>
        <w:t>ًا</w:t>
      </w:r>
      <w:r w:rsidRPr="00D36221">
        <w:rPr>
          <w:rFonts w:cs="KFGQPC Uthman Taha Naskh"/>
          <w:sz w:val="34"/>
          <w:szCs w:val="34"/>
          <w:rtl/>
        </w:rPr>
        <w:t xml:space="preserve">، ونَشْر ما بُعث به، والجهاد على ذلك بالقلب واليد واللسان. </w:t>
      </w:r>
    </w:p>
    <w:p w14:paraId="24BF0645" w14:textId="0F9818A5" w:rsidR="00D36221" w:rsidRDefault="00BB734C" w:rsidP="00D36221">
      <w:pPr>
        <w:pStyle w:val="a4"/>
        <w:spacing w:line="288" w:lineRule="auto"/>
        <w:ind w:firstLine="397"/>
        <w:jc w:val="both"/>
        <w:rPr>
          <w:rFonts w:cs="KFGQPC Uthman Taha Naskh"/>
          <w:sz w:val="34"/>
          <w:szCs w:val="34"/>
          <w:rtl/>
        </w:rPr>
      </w:pPr>
      <w:r w:rsidRPr="00D36221">
        <w:rPr>
          <w:rFonts w:cs="KFGQPC Uthman Taha Naskh"/>
          <w:sz w:val="34"/>
          <w:szCs w:val="34"/>
          <w:rtl/>
        </w:rPr>
        <w:t>فإن هذه طريقة السابقين الأولين، من المهاجرين والأنصار، والذين اتبعوهم بإحسان</w:t>
      </w:r>
      <w:r w:rsidR="00E92E95" w:rsidRPr="00D36221">
        <w:rPr>
          <w:rFonts w:cs="KFGQPC Uthman Taha Naskh"/>
          <w:sz w:val="34"/>
          <w:szCs w:val="34"/>
          <w:rtl/>
        </w:rPr>
        <w:t>...</w:t>
      </w:r>
      <w:r w:rsidRPr="00D36221">
        <w:rPr>
          <w:rFonts w:cs="KFGQPC Uthman Taha Naskh"/>
          <w:sz w:val="34"/>
          <w:szCs w:val="34"/>
          <w:bdr w:val="none" w:sz="0" w:space="0" w:color="auto" w:frame="1"/>
          <w:rtl/>
        </w:rPr>
        <w:t xml:space="preserve">)) </w:t>
      </w:r>
      <w:r w:rsidRPr="00D36221">
        <w:rPr>
          <w:rFonts w:cs="KFGQPC Uthman Taha Naskh"/>
          <w:sz w:val="34"/>
          <w:szCs w:val="34"/>
          <w:bdr w:val="none" w:sz="0" w:space="0" w:color="auto" w:frame="1"/>
          <w:vertAlign w:val="superscript"/>
        </w:rPr>
        <w:t>(</w:t>
      </w:r>
      <w:r w:rsidRPr="00D36221">
        <w:rPr>
          <w:rStyle w:val="a3"/>
          <w:rFonts w:cs="KFGQPC Uthman Taha Naskh"/>
          <w:sz w:val="34"/>
          <w:szCs w:val="34"/>
          <w:bdr w:val="none" w:sz="0" w:space="0" w:color="auto" w:frame="1"/>
        </w:rPr>
        <w:footnoteReference w:id="51"/>
      </w:r>
      <w:r w:rsidRPr="00D36221">
        <w:rPr>
          <w:rFonts w:cs="KFGQPC Uthman Taha Naskh"/>
          <w:sz w:val="34"/>
          <w:szCs w:val="34"/>
          <w:bdr w:val="none" w:sz="0" w:space="0" w:color="auto" w:frame="1"/>
          <w:vertAlign w:val="superscript"/>
        </w:rPr>
        <w:t>)</w:t>
      </w:r>
      <w:r w:rsidRPr="00D36221">
        <w:rPr>
          <w:rFonts w:cs="KFGQPC Uthman Taha Naskh"/>
          <w:sz w:val="34"/>
          <w:szCs w:val="34"/>
          <w:rtl/>
        </w:rPr>
        <w:t>.</w:t>
      </w:r>
    </w:p>
    <w:p w14:paraId="58F62C3C" w14:textId="77777777" w:rsidR="00D36221" w:rsidRDefault="00D36221">
      <w:pPr>
        <w:bidi w:val="0"/>
        <w:spacing w:after="160" w:line="259" w:lineRule="auto"/>
        <w:rPr>
          <w:rFonts w:eastAsia="Calibri" w:cs="KFGQPC Uthman Taha Naskh"/>
          <w:sz w:val="34"/>
          <w:szCs w:val="34"/>
          <w:rtl/>
        </w:rPr>
      </w:pPr>
      <w:r>
        <w:rPr>
          <w:rFonts w:cs="KFGQPC Uthman Taha Naskh"/>
          <w:sz w:val="34"/>
          <w:szCs w:val="34"/>
          <w:rtl/>
        </w:rPr>
        <w:br w:type="page"/>
      </w:r>
    </w:p>
    <w:p w14:paraId="4F604D99" w14:textId="5B3F972F" w:rsidR="00BB734C" w:rsidRPr="00D36221" w:rsidRDefault="00BB734C" w:rsidP="00D36221">
      <w:pPr>
        <w:pStyle w:val="a4"/>
        <w:spacing w:line="288" w:lineRule="auto"/>
        <w:ind w:firstLine="397"/>
        <w:jc w:val="both"/>
        <w:rPr>
          <w:rFonts w:cs="KFGQPC Uthman Taha Naskh"/>
          <w:color w:val="FF0000"/>
          <w:sz w:val="34"/>
          <w:szCs w:val="34"/>
          <w:u w:val="single"/>
          <w:rtl/>
        </w:rPr>
      </w:pPr>
      <w:r w:rsidRPr="00D36221">
        <w:rPr>
          <w:rFonts w:cs="KFGQPC Uthman Taha Naskh"/>
          <w:b/>
          <w:bCs/>
          <w:color w:val="FF0000"/>
          <w:sz w:val="34"/>
          <w:szCs w:val="34"/>
          <w:u w:val="single"/>
          <w:rtl/>
        </w:rPr>
        <w:lastRenderedPageBreak/>
        <w:t>قال الشيخ تاج الدين اللَّخْمِي السكندري الفَاكهَانِي</w:t>
      </w:r>
      <w:r w:rsidRPr="00D36221">
        <w:rPr>
          <w:rFonts w:cs="KFGQPC Uthman Taha Naskh"/>
          <w:color w:val="FF0000"/>
          <w:sz w:val="34"/>
          <w:szCs w:val="34"/>
          <w:u w:val="single"/>
          <w:rtl/>
        </w:rPr>
        <w:t xml:space="preserve"> </w:t>
      </w:r>
      <w:r w:rsidR="00E92E95" w:rsidRPr="00D36221">
        <w:rPr>
          <w:rFonts w:cs="KFGQPC Uthman Taha Naskh"/>
          <w:b/>
          <w:bCs/>
          <w:color w:val="FF0000"/>
          <w:sz w:val="34"/>
          <w:szCs w:val="34"/>
          <w:u w:val="single"/>
          <w:rtl/>
          <w:lang w:bidi="ar-EG"/>
        </w:rPr>
        <w:t>-رحمه الله-</w:t>
      </w:r>
      <w:r w:rsidRPr="00D36221">
        <w:rPr>
          <w:rFonts w:cs="KFGQPC Uthman Taha Naskh"/>
          <w:color w:val="FF0000"/>
          <w:sz w:val="34"/>
          <w:szCs w:val="34"/>
          <w:u w:val="single"/>
          <w:rtl/>
        </w:rPr>
        <w:t>:</w:t>
      </w:r>
    </w:p>
    <w:p w14:paraId="3C8DB9D4" w14:textId="3CCDB4EC" w:rsidR="00BB734C" w:rsidRPr="00D36221" w:rsidRDefault="00BB734C" w:rsidP="00D36221">
      <w:pPr>
        <w:pStyle w:val="a4"/>
        <w:spacing w:line="288" w:lineRule="auto"/>
        <w:ind w:firstLine="397"/>
        <w:jc w:val="both"/>
        <w:rPr>
          <w:rFonts w:cs="KFGQPC Uthman Taha Naskh"/>
          <w:color w:val="FF0000"/>
          <w:sz w:val="34"/>
          <w:szCs w:val="34"/>
          <w:u w:val="single"/>
          <w:rtl/>
        </w:rPr>
      </w:pPr>
      <w:proofErr w:type="gramStart"/>
      <w:r w:rsidRPr="00D36221">
        <w:rPr>
          <w:rFonts w:cs="KFGQPC Uthman Taha Naskh"/>
          <w:sz w:val="34"/>
          <w:szCs w:val="34"/>
          <w:rtl/>
        </w:rPr>
        <w:t>(( لا</w:t>
      </w:r>
      <w:proofErr w:type="gramEnd"/>
      <w:r w:rsidRPr="00D36221">
        <w:rPr>
          <w:rFonts w:cs="KFGQPC Uthman Taha Naskh"/>
          <w:sz w:val="34"/>
          <w:szCs w:val="34"/>
          <w:rtl/>
        </w:rPr>
        <w:t xml:space="preserve"> أعلم لهذا المولد أصل</w:t>
      </w:r>
      <w:r w:rsidR="008D51D1" w:rsidRPr="00D36221">
        <w:rPr>
          <w:rFonts w:cs="KFGQPC Uthman Taha Naskh"/>
          <w:sz w:val="34"/>
          <w:szCs w:val="34"/>
          <w:rtl/>
        </w:rPr>
        <w:t>ًا</w:t>
      </w:r>
      <w:r w:rsidRPr="00D36221">
        <w:rPr>
          <w:rFonts w:cs="KFGQPC Uthman Taha Naskh"/>
          <w:sz w:val="34"/>
          <w:szCs w:val="34"/>
          <w:rtl/>
        </w:rPr>
        <w:t xml:space="preserve"> في كتاب ولا سنة، ولا يُنقل عملُه عن أحد من علماء</w:t>
      </w:r>
      <w:r w:rsidRPr="00D36221">
        <w:rPr>
          <w:rFonts w:cs="KFGQPC Uthman Taha Naskh"/>
          <w:color w:val="FF0000"/>
          <w:sz w:val="34"/>
          <w:szCs w:val="34"/>
          <w:rtl/>
        </w:rPr>
        <w:t xml:space="preserve"> </w:t>
      </w:r>
      <w:r w:rsidRPr="00D36221">
        <w:rPr>
          <w:rFonts w:cs="KFGQPC Uthman Taha Naskh"/>
          <w:sz w:val="34"/>
          <w:szCs w:val="34"/>
          <w:rtl/>
        </w:rPr>
        <w:t>الأمة الذين هم القدوة في الدين، المتمسكون بآثار المتقدمين، بل هو بدعة أَحْدَثَها</w:t>
      </w:r>
    </w:p>
    <w:p w14:paraId="241ECC4A" w14:textId="77777777" w:rsidR="00BB734C" w:rsidRPr="00D36221" w:rsidRDefault="00BB734C" w:rsidP="00D36221">
      <w:pPr>
        <w:pStyle w:val="a4"/>
        <w:spacing w:line="288" w:lineRule="auto"/>
        <w:ind w:firstLine="397"/>
        <w:jc w:val="both"/>
        <w:rPr>
          <w:rFonts w:cs="KFGQPC Uthman Taha Naskh"/>
          <w:sz w:val="34"/>
          <w:szCs w:val="34"/>
          <w:vertAlign w:val="superscript"/>
          <w:rtl/>
        </w:rPr>
      </w:pPr>
      <w:r w:rsidRPr="00D36221">
        <w:rPr>
          <w:rFonts w:cs="KFGQPC Uthman Taha Naskh"/>
          <w:sz w:val="34"/>
          <w:szCs w:val="34"/>
          <w:rtl/>
        </w:rPr>
        <w:t xml:space="preserve">البطَّالون، وشهوةُ نفْسٍ اغتنى بها الأكَّالون </w:t>
      </w:r>
      <w:proofErr w:type="gramStart"/>
      <w:r w:rsidRPr="00D36221">
        <w:rPr>
          <w:rFonts w:cs="KFGQPC Uthman Taha Naskh"/>
          <w:sz w:val="34"/>
          <w:szCs w:val="34"/>
          <w:rtl/>
        </w:rPr>
        <w:t>...... )</w:t>
      </w:r>
      <w:proofErr w:type="gramEnd"/>
      <w:r w:rsidRPr="00D36221">
        <w:rPr>
          <w:rFonts w:cs="KFGQPC Uthman Taha Naskh"/>
          <w:sz w:val="34"/>
          <w:szCs w:val="34"/>
          <w:rtl/>
        </w:rPr>
        <w:t xml:space="preserve">) </w:t>
      </w:r>
      <w:r w:rsidRPr="00D36221">
        <w:rPr>
          <w:rFonts w:cs="KFGQPC Uthman Taha Naskh"/>
          <w:sz w:val="34"/>
          <w:szCs w:val="34"/>
          <w:vertAlign w:val="superscript"/>
        </w:rPr>
        <w:t>(</w:t>
      </w:r>
      <w:r w:rsidRPr="00D36221">
        <w:rPr>
          <w:rStyle w:val="a3"/>
          <w:rFonts w:cs="KFGQPC Uthman Taha Naskh"/>
          <w:sz w:val="34"/>
          <w:szCs w:val="34"/>
        </w:rPr>
        <w:footnoteReference w:id="52"/>
      </w:r>
      <w:r w:rsidRPr="00D36221">
        <w:rPr>
          <w:rFonts w:cs="KFGQPC Uthman Taha Naskh"/>
          <w:sz w:val="34"/>
          <w:szCs w:val="34"/>
          <w:vertAlign w:val="superscript"/>
        </w:rPr>
        <w:t>)</w:t>
      </w:r>
      <w:r w:rsidRPr="00D36221">
        <w:rPr>
          <w:rFonts w:cs="KFGQPC Uthman Taha Naskh"/>
          <w:sz w:val="34"/>
          <w:szCs w:val="34"/>
          <w:rtl/>
        </w:rPr>
        <w:t>.</w:t>
      </w:r>
    </w:p>
    <w:p w14:paraId="4C8FF74B" w14:textId="3D795BCE" w:rsidR="00BB734C" w:rsidRPr="00D36221" w:rsidRDefault="00BB734C" w:rsidP="00D36221">
      <w:pPr>
        <w:pStyle w:val="a4"/>
        <w:spacing w:line="288" w:lineRule="auto"/>
        <w:ind w:firstLine="397"/>
        <w:jc w:val="both"/>
        <w:rPr>
          <w:rFonts w:cs="KFGQPC Uthman Taha Naskh"/>
          <w:color w:val="FF0000"/>
          <w:sz w:val="34"/>
          <w:szCs w:val="34"/>
          <w:u w:val="single"/>
          <w:rtl/>
        </w:rPr>
      </w:pPr>
      <w:r w:rsidRPr="00D36221">
        <w:rPr>
          <w:rFonts w:cs="KFGQPC Uthman Taha Naskh"/>
          <w:b/>
          <w:bCs/>
          <w:color w:val="FF0000"/>
          <w:sz w:val="34"/>
          <w:szCs w:val="34"/>
          <w:u w:val="single"/>
          <w:rtl/>
        </w:rPr>
        <w:t>قال الحافظ أبو زرعة العراقي</w:t>
      </w:r>
      <w:r w:rsidRPr="00D36221">
        <w:rPr>
          <w:rFonts w:cs="KFGQPC Uthman Taha Naskh"/>
          <w:color w:val="FF0000"/>
          <w:sz w:val="34"/>
          <w:szCs w:val="34"/>
          <w:u w:val="single"/>
          <w:rtl/>
        </w:rPr>
        <w:t xml:space="preserve"> </w:t>
      </w:r>
      <w:r w:rsidR="00E92E95" w:rsidRPr="00D36221">
        <w:rPr>
          <w:rFonts w:cs="KFGQPC Uthman Taha Naskh"/>
          <w:b/>
          <w:bCs/>
          <w:color w:val="FF0000"/>
          <w:sz w:val="34"/>
          <w:szCs w:val="34"/>
          <w:u w:val="single"/>
          <w:rtl/>
          <w:lang w:bidi="ar-EG"/>
        </w:rPr>
        <w:t>-رحمه الله-</w:t>
      </w:r>
      <w:r w:rsidRPr="00D36221">
        <w:rPr>
          <w:rFonts w:cs="KFGQPC Uthman Taha Naskh"/>
          <w:color w:val="FF0000"/>
          <w:sz w:val="34"/>
          <w:szCs w:val="34"/>
          <w:u w:val="single"/>
          <w:rtl/>
        </w:rPr>
        <w:t>:</w:t>
      </w:r>
    </w:p>
    <w:p w14:paraId="4A0ECBDE" w14:textId="77777777" w:rsidR="00BB734C" w:rsidRPr="00D36221" w:rsidRDefault="00BB734C" w:rsidP="00D36221">
      <w:pPr>
        <w:pStyle w:val="a4"/>
        <w:spacing w:line="288" w:lineRule="auto"/>
        <w:ind w:firstLine="397"/>
        <w:jc w:val="both"/>
        <w:rPr>
          <w:rFonts w:cs="KFGQPC Uthman Taha Naskh"/>
          <w:sz w:val="34"/>
          <w:szCs w:val="34"/>
          <w:bdr w:val="none" w:sz="0" w:space="0" w:color="auto" w:frame="1"/>
          <w:rtl/>
        </w:rPr>
      </w:pPr>
      <w:r w:rsidRPr="00D36221">
        <w:rPr>
          <w:rFonts w:cs="KFGQPC Uthman Taha Naskh"/>
          <w:sz w:val="34"/>
          <w:szCs w:val="34"/>
          <w:bdr w:val="none" w:sz="0" w:space="0" w:color="auto" w:frame="1"/>
          <w:rtl/>
        </w:rPr>
        <w:t xml:space="preserve">قال في معرض الكلام على الاحتفال بالمولد </w:t>
      </w:r>
      <w:r w:rsidRPr="00D36221">
        <w:rPr>
          <w:rFonts w:cs="KFGQPC Uthman Taha Naskh"/>
          <w:sz w:val="34"/>
          <w:szCs w:val="34"/>
          <w:bdr w:val="none" w:sz="0" w:space="0" w:color="auto" w:frame="1"/>
          <w:vertAlign w:val="superscript"/>
        </w:rPr>
        <w:t>(</w:t>
      </w:r>
      <w:r w:rsidRPr="00D36221">
        <w:rPr>
          <w:rStyle w:val="a3"/>
          <w:rFonts w:cs="KFGQPC Uthman Taha Naskh"/>
          <w:sz w:val="34"/>
          <w:szCs w:val="34"/>
          <w:bdr w:val="none" w:sz="0" w:space="0" w:color="auto" w:frame="1"/>
        </w:rPr>
        <w:footnoteReference w:id="53"/>
      </w:r>
      <w:r w:rsidRPr="00D36221">
        <w:rPr>
          <w:rFonts w:cs="KFGQPC Uthman Taha Naskh"/>
          <w:sz w:val="34"/>
          <w:szCs w:val="34"/>
          <w:bdr w:val="none" w:sz="0" w:space="0" w:color="auto" w:frame="1"/>
          <w:vertAlign w:val="superscript"/>
        </w:rPr>
        <w:t>)</w:t>
      </w:r>
      <w:r w:rsidRPr="00D36221">
        <w:rPr>
          <w:rFonts w:cs="KFGQPC Uthman Taha Naskh"/>
          <w:sz w:val="34"/>
          <w:szCs w:val="34"/>
          <w:bdr w:val="none" w:sz="0" w:space="0" w:color="auto" w:frame="1"/>
          <w:rtl/>
        </w:rPr>
        <w:t>:</w:t>
      </w:r>
    </w:p>
    <w:p w14:paraId="34AFD266" w14:textId="77777777" w:rsidR="00BB734C" w:rsidRPr="00D36221" w:rsidRDefault="00BB734C" w:rsidP="00D36221">
      <w:pPr>
        <w:pStyle w:val="a4"/>
        <w:spacing w:line="288" w:lineRule="auto"/>
        <w:ind w:firstLine="397"/>
        <w:jc w:val="both"/>
        <w:rPr>
          <w:rFonts w:cs="KFGQPC Uthman Taha Naskh"/>
          <w:sz w:val="34"/>
          <w:szCs w:val="34"/>
          <w:bdr w:val="none" w:sz="0" w:space="0" w:color="auto" w:frame="1"/>
        </w:rPr>
      </w:pPr>
      <w:proofErr w:type="gramStart"/>
      <w:r w:rsidRPr="00D36221">
        <w:rPr>
          <w:rFonts w:cs="KFGQPC Uthman Taha Naskh"/>
          <w:sz w:val="34"/>
          <w:szCs w:val="34"/>
          <w:bdr w:val="none" w:sz="0" w:space="0" w:color="auto" w:frame="1"/>
          <w:rtl/>
        </w:rPr>
        <w:t>(( ولا</w:t>
      </w:r>
      <w:proofErr w:type="gramEnd"/>
      <w:r w:rsidRPr="00D36221">
        <w:rPr>
          <w:rFonts w:cs="KFGQPC Uthman Taha Naskh"/>
          <w:sz w:val="34"/>
          <w:szCs w:val="34"/>
          <w:bdr w:val="none" w:sz="0" w:space="0" w:color="auto" w:frame="1"/>
          <w:rtl/>
        </w:rPr>
        <w:t xml:space="preserve"> نعلم ذلك _ أي: عمل المولد ولو بإطعام الطعام _ عن </w:t>
      </w:r>
    </w:p>
    <w:p w14:paraId="58276939" w14:textId="77777777" w:rsidR="00BB734C" w:rsidRPr="00D36221" w:rsidRDefault="00BB734C" w:rsidP="00D36221">
      <w:pPr>
        <w:pStyle w:val="a4"/>
        <w:spacing w:line="288" w:lineRule="auto"/>
        <w:ind w:firstLine="397"/>
        <w:jc w:val="both"/>
        <w:rPr>
          <w:rFonts w:cs="KFGQPC Uthman Taha Naskh"/>
          <w:sz w:val="34"/>
          <w:szCs w:val="34"/>
          <w:rtl/>
        </w:rPr>
      </w:pPr>
      <w:proofErr w:type="gramStart"/>
      <w:r w:rsidRPr="00D36221">
        <w:rPr>
          <w:rFonts w:cs="KFGQPC Uthman Taha Naskh"/>
          <w:sz w:val="34"/>
          <w:szCs w:val="34"/>
          <w:bdr w:val="none" w:sz="0" w:space="0" w:color="auto" w:frame="1"/>
          <w:rtl/>
        </w:rPr>
        <w:t>السلف )</w:t>
      </w:r>
      <w:proofErr w:type="gramEnd"/>
      <w:r w:rsidRPr="00D36221">
        <w:rPr>
          <w:rFonts w:cs="KFGQPC Uthman Taha Naskh"/>
          <w:sz w:val="34"/>
          <w:szCs w:val="34"/>
          <w:bdr w:val="none" w:sz="0" w:space="0" w:color="auto" w:frame="1"/>
          <w:rtl/>
        </w:rPr>
        <w:t xml:space="preserve">) </w:t>
      </w:r>
      <w:r w:rsidRPr="00D36221">
        <w:rPr>
          <w:rFonts w:cs="KFGQPC Uthman Taha Naskh"/>
          <w:sz w:val="34"/>
          <w:szCs w:val="34"/>
          <w:bdr w:val="none" w:sz="0" w:space="0" w:color="auto" w:frame="1"/>
          <w:vertAlign w:val="superscript"/>
        </w:rPr>
        <w:t>(</w:t>
      </w:r>
      <w:r w:rsidRPr="00D36221">
        <w:rPr>
          <w:rStyle w:val="a3"/>
          <w:rFonts w:cs="KFGQPC Uthman Taha Naskh"/>
          <w:sz w:val="34"/>
          <w:szCs w:val="34"/>
          <w:bdr w:val="none" w:sz="0" w:space="0" w:color="auto" w:frame="1"/>
        </w:rPr>
        <w:footnoteReference w:id="54"/>
      </w:r>
      <w:r w:rsidRPr="00D36221">
        <w:rPr>
          <w:rFonts w:cs="KFGQPC Uthman Taha Naskh"/>
          <w:sz w:val="34"/>
          <w:szCs w:val="34"/>
          <w:bdr w:val="none" w:sz="0" w:space="0" w:color="auto" w:frame="1"/>
          <w:vertAlign w:val="superscript"/>
        </w:rPr>
        <w:t>)</w:t>
      </w:r>
      <w:r w:rsidRPr="00D36221">
        <w:rPr>
          <w:rFonts w:cs="KFGQPC Uthman Taha Naskh"/>
          <w:sz w:val="34"/>
          <w:szCs w:val="34"/>
          <w:rtl/>
        </w:rPr>
        <w:t>.</w:t>
      </w:r>
    </w:p>
    <w:p w14:paraId="7AFC8532" w14:textId="6E776A90" w:rsidR="00BB734C" w:rsidRPr="00D36221" w:rsidRDefault="00BB734C" w:rsidP="00D36221">
      <w:pPr>
        <w:pStyle w:val="a4"/>
        <w:spacing w:line="288" w:lineRule="auto"/>
        <w:ind w:firstLine="397"/>
        <w:rPr>
          <w:rFonts w:cs="KFGQPC Uthman Taha Naskh"/>
          <w:color w:val="FF0000"/>
          <w:sz w:val="34"/>
          <w:szCs w:val="34"/>
          <w:u w:val="single"/>
          <w:rtl/>
        </w:rPr>
      </w:pPr>
      <w:r w:rsidRPr="00D36221">
        <w:rPr>
          <w:rFonts w:cs="KFGQPC Uthman Taha Naskh"/>
          <w:b/>
          <w:bCs/>
          <w:color w:val="FF0000"/>
          <w:sz w:val="34"/>
          <w:szCs w:val="34"/>
          <w:u w:val="single"/>
          <w:rtl/>
        </w:rPr>
        <w:t>قال الحافظ ابن حجر</w:t>
      </w:r>
      <w:r w:rsidRPr="00D36221">
        <w:rPr>
          <w:rFonts w:cs="KFGQPC Uthman Taha Naskh"/>
          <w:color w:val="FF0000"/>
          <w:sz w:val="34"/>
          <w:szCs w:val="34"/>
          <w:u w:val="single"/>
          <w:rtl/>
        </w:rPr>
        <w:t xml:space="preserve"> </w:t>
      </w:r>
      <w:r w:rsidR="00E92E95" w:rsidRPr="00D36221">
        <w:rPr>
          <w:rFonts w:cs="KFGQPC Uthman Taha Naskh"/>
          <w:b/>
          <w:bCs/>
          <w:color w:val="FF0000"/>
          <w:sz w:val="34"/>
          <w:szCs w:val="34"/>
          <w:u w:val="single"/>
          <w:rtl/>
          <w:lang w:bidi="ar-EG"/>
        </w:rPr>
        <w:t>-رحمه الله-</w:t>
      </w:r>
      <w:r w:rsidRPr="00D36221">
        <w:rPr>
          <w:rFonts w:cs="KFGQPC Uthman Taha Naskh"/>
          <w:color w:val="FF0000"/>
          <w:sz w:val="34"/>
          <w:szCs w:val="34"/>
          <w:u w:val="single"/>
          <w:rtl/>
        </w:rPr>
        <w:t>:</w:t>
      </w:r>
    </w:p>
    <w:p w14:paraId="448ED908" w14:textId="67891124" w:rsidR="00D36221" w:rsidRDefault="00BB734C" w:rsidP="00D36221">
      <w:pPr>
        <w:pStyle w:val="a4"/>
        <w:spacing w:line="288" w:lineRule="auto"/>
        <w:ind w:firstLine="397"/>
        <w:rPr>
          <w:rFonts w:cs="KFGQPC Uthman Taha Naskh"/>
          <w:sz w:val="34"/>
          <w:szCs w:val="34"/>
          <w:rtl/>
        </w:rPr>
      </w:pPr>
      <w:proofErr w:type="gramStart"/>
      <w:r w:rsidRPr="00D36221">
        <w:rPr>
          <w:rFonts w:cs="KFGQPC Uthman Taha Naskh"/>
          <w:sz w:val="34"/>
          <w:szCs w:val="34"/>
          <w:rtl/>
        </w:rPr>
        <w:t>(( أصل</w:t>
      </w:r>
      <w:proofErr w:type="gramEnd"/>
      <w:r w:rsidRPr="00D36221">
        <w:rPr>
          <w:rFonts w:cs="KFGQPC Uthman Taha Naskh"/>
          <w:sz w:val="34"/>
          <w:szCs w:val="34"/>
          <w:rtl/>
        </w:rPr>
        <w:t xml:space="preserve"> عمل المولد بدعة، لم يُنقل عن أحد من السلف الصالح من القرون الثلاثة...)) </w:t>
      </w:r>
      <w:r w:rsidRPr="00D36221">
        <w:rPr>
          <w:rFonts w:cs="KFGQPC Uthman Taha Naskh"/>
          <w:sz w:val="34"/>
          <w:szCs w:val="34"/>
          <w:vertAlign w:val="superscript"/>
        </w:rPr>
        <w:t>(</w:t>
      </w:r>
      <w:r w:rsidRPr="00D36221">
        <w:rPr>
          <w:rStyle w:val="a3"/>
          <w:rFonts w:cs="KFGQPC Uthman Taha Naskh"/>
          <w:sz w:val="34"/>
          <w:szCs w:val="34"/>
        </w:rPr>
        <w:footnoteReference w:id="55"/>
      </w:r>
      <w:r w:rsidRPr="00D36221">
        <w:rPr>
          <w:rFonts w:cs="KFGQPC Uthman Taha Naskh"/>
          <w:sz w:val="34"/>
          <w:szCs w:val="34"/>
          <w:vertAlign w:val="superscript"/>
        </w:rPr>
        <w:t>)</w:t>
      </w:r>
      <w:r w:rsidRPr="00D36221">
        <w:rPr>
          <w:rFonts w:cs="KFGQPC Uthman Taha Naskh"/>
          <w:sz w:val="34"/>
          <w:szCs w:val="34"/>
          <w:rtl/>
        </w:rPr>
        <w:t>.</w:t>
      </w:r>
    </w:p>
    <w:p w14:paraId="106376A3" w14:textId="77777777" w:rsidR="00D36221" w:rsidRDefault="00D36221">
      <w:pPr>
        <w:bidi w:val="0"/>
        <w:spacing w:after="160" w:line="259" w:lineRule="auto"/>
        <w:rPr>
          <w:rFonts w:eastAsia="Calibri" w:cs="KFGQPC Uthman Taha Naskh"/>
          <w:sz w:val="34"/>
          <w:szCs w:val="34"/>
          <w:rtl/>
        </w:rPr>
      </w:pPr>
      <w:r>
        <w:rPr>
          <w:rFonts w:cs="KFGQPC Uthman Taha Naskh"/>
          <w:sz w:val="34"/>
          <w:szCs w:val="34"/>
          <w:rtl/>
        </w:rPr>
        <w:br w:type="page"/>
      </w:r>
    </w:p>
    <w:p w14:paraId="3728EA23" w14:textId="4757FBC8" w:rsidR="00BB734C" w:rsidRPr="00D36221" w:rsidRDefault="00BB734C" w:rsidP="00D36221">
      <w:pPr>
        <w:pStyle w:val="a4"/>
        <w:spacing w:line="288" w:lineRule="auto"/>
        <w:ind w:firstLine="397"/>
        <w:rPr>
          <w:rFonts w:cs="KFGQPC Uthman Taha Naskh"/>
          <w:color w:val="FF0000"/>
          <w:sz w:val="34"/>
          <w:szCs w:val="34"/>
          <w:u w:val="single"/>
          <w:rtl/>
        </w:rPr>
      </w:pPr>
      <w:r w:rsidRPr="00D36221">
        <w:rPr>
          <w:rFonts w:cs="KFGQPC Uthman Taha Naskh"/>
          <w:b/>
          <w:bCs/>
          <w:color w:val="FF0000"/>
          <w:sz w:val="34"/>
          <w:szCs w:val="34"/>
          <w:u w:val="single"/>
          <w:rtl/>
        </w:rPr>
        <w:lastRenderedPageBreak/>
        <w:t>قال السَّخاوي</w:t>
      </w:r>
      <w:r w:rsidRPr="00D36221">
        <w:rPr>
          <w:rFonts w:cs="KFGQPC Uthman Taha Naskh"/>
          <w:color w:val="FF0000"/>
          <w:sz w:val="34"/>
          <w:szCs w:val="34"/>
          <w:u w:val="single"/>
          <w:rtl/>
        </w:rPr>
        <w:t xml:space="preserve"> </w:t>
      </w:r>
      <w:r w:rsidR="00E92E95" w:rsidRPr="00D36221">
        <w:rPr>
          <w:rFonts w:cs="KFGQPC Uthman Taha Naskh"/>
          <w:b/>
          <w:bCs/>
          <w:color w:val="FF0000"/>
          <w:sz w:val="34"/>
          <w:szCs w:val="34"/>
          <w:u w:val="single"/>
          <w:rtl/>
          <w:lang w:bidi="ar-EG"/>
        </w:rPr>
        <w:t>-رحمه الله-</w:t>
      </w:r>
      <w:r w:rsidRPr="00D36221">
        <w:rPr>
          <w:rFonts w:cs="KFGQPC Uthman Taha Naskh"/>
          <w:color w:val="FF0000"/>
          <w:sz w:val="34"/>
          <w:szCs w:val="34"/>
          <w:u w:val="single"/>
          <w:rtl/>
        </w:rPr>
        <w:t>:</w:t>
      </w:r>
    </w:p>
    <w:p w14:paraId="37AB1F93" w14:textId="6280591A" w:rsidR="00BB734C" w:rsidRPr="00D36221" w:rsidRDefault="00BB734C" w:rsidP="00D36221">
      <w:pPr>
        <w:pStyle w:val="a4"/>
        <w:spacing w:line="288" w:lineRule="auto"/>
        <w:ind w:firstLine="397"/>
        <w:rPr>
          <w:rFonts w:cs="KFGQPC Uthman Taha Naskh"/>
          <w:color w:val="993300"/>
          <w:sz w:val="34"/>
          <w:szCs w:val="34"/>
          <w:bdr w:val="none" w:sz="0" w:space="0" w:color="auto" w:frame="1"/>
          <w:rtl/>
          <w:lang w:bidi="ar-YE"/>
        </w:rPr>
      </w:pPr>
      <w:proofErr w:type="gramStart"/>
      <w:r w:rsidRPr="00D36221">
        <w:rPr>
          <w:rFonts w:cs="KFGQPC Uthman Taha Naskh"/>
          <w:sz w:val="34"/>
          <w:szCs w:val="34"/>
          <w:rtl/>
        </w:rPr>
        <w:t>(( لم</w:t>
      </w:r>
      <w:proofErr w:type="gramEnd"/>
      <w:r w:rsidRPr="00D36221">
        <w:rPr>
          <w:rFonts w:cs="KFGQPC Uthman Taha Naskh"/>
          <w:sz w:val="34"/>
          <w:szCs w:val="34"/>
          <w:rtl/>
        </w:rPr>
        <w:t xml:space="preserve"> يُنقل عن أحد من السلف الصالح في القرون الثلاثة الفاضلة، وإنما حدث بعد...)) </w:t>
      </w:r>
      <w:r w:rsidRPr="00D36221">
        <w:rPr>
          <w:rFonts w:cs="KFGQPC Uthman Taha Naskh"/>
          <w:sz w:val="34"/>
          <w:szCs w:val="34"/>
          <w:vertAlign w:val="superscript"/>
        </w:rPr>
        <w:t>(</w:t>
      </w:r>
      <w:r w:rsidRPr="00D36221">
        <w:rPr>
          <w:rStyle w:val="a3"/>
          <w:rFonts w:cs="KFGQPC Uthman Taha Naskh"/>
          <w:sz w:val="34"/>
          <w:szCs w:val="34"/>
        </w:rPr>
        <w:footnoteReference w:id="56"/>
      </w:r>
      <w:r w:rsidRPr="00D36221">
        <w:rPr>
          <w:rFonts w:cs="KFGQPC Uthman Taha Naskh"/>
          <w:sz w:val="34"/>
          <w:szCs w:val="34"/>
          <w:vertAlign w:val="superscript"/>
        </w:rPr>
        <w:t>)</w:t>
      </w:r>
      <w:r w:rsidRPr="00D36221">
        <w:rPr>
          <w:rFonts w:cs="KFGQPC Uthman Taha Naskh"/>
          <w:sz w:val="34"/>
          <w:szCs w:val="34"/>
          <w:rtl/>
        </w:rPr>
        <w:t>.</w:t>
      </w:r>
    </w:p>
    <w:p w14:paraId="3AE72298" w14:textId="13FFC4A3" w:rsidR="00BB734C" w:rsidRPr="00D36221" w:rsidRDefault="00BB734C" w:rsidP="00D36221">
      <w:pPr>
        <w:pStyle w:val="a4"/>
        <w:spacing w:line="288" w:lineRule="auto"/>
        <w:ind w:firstLine="397"/>
        <w:rPr>
          <w:rFonts w:cs="KFGQPC Uthman Taha Naskh"/>
          <w:color w:val="FF0000"/>
          <w:sz w:val="34"/>
          <w:szCs w:val="34"/>
          <w:u w:val="single"/>
        </w:rPr>
      </w:pPr>
      <w:r w:rsidRPr="00D36221">
        <w:rPr>
          <w:rFonts w:cs="KFGQPC Uthman Taha Naskh"/>
          <w:b/>
          <w:bCs/>
          <w:color w:val="FF0000"/>
          <w:sz w:val="34"/>
          <w:szCs w:val="34"/>
          <w:u w:val="single"/>
          <w:rtl/>
        </w:rPr>
        <w:t>قال السُّيوطي</w:t>
      </w:r>
      <w:r w:rsidRPr="00D36221">
        <w:rPr>
          <w:rFonts w:cs="KFGQPC Uthman Taha Naskh"/>
          <w:color w:val="FF0000"/>
          <w:sz w:val="34"/>
          <w:szCs w:val="34"/>
          <w:u w:val="single"/>
          <w:rtl/>
        </w:rPr>
        <w:t xml:space="preserve"> </w:t>
      </w:r>
      <w:r w:rsidR="00E92E95" w:rsidRPr="00D36221">
        <w:rPr>
          <w:rFonts w:cs="KFGQPC Uthman Taha Naskh"/>
          <w:b/>
          <w:bCs/>
          <w:color w:val="FF0000"/>
          <w:sz w:val="34"/>
          <w:szCs w:val="34"/>
          <w:u w:val="single"/>
          <w:rtl/>
          <w:lang w:bidi="ar-EG"/>
        </w:rPr>
        <w:t>-رحمه الله-</w:t>
      </w:r>
      <w:r w:rsidRPr="00D36221">
        <w:rPr>
          <w:rFonts w:cs="KFGQPC Uthman Taha Naskh"/>
          <w:color w:val="FF0000"/>
          <w:sz w:val="34"/>
          <w:szCs w:val="34"/>
          <w:u w:val="single"/>
          <w:rtl/>
        </w:rPr>
        <w:t>:</w:t>
      </w:r>
    </w:p>
    <w:p w14:paraId="0F8C7C5A" w14:textId="70E72A16" w:rsidR="00BB734C" w:rsidRPr="00D36221" w:rsidRDefault="00BB734C" w:rsidP="00D36221">
      <w:pPr>
        <w:pStyle w:val="a4"/>
        <w:spacing w:line="288" w:lineRule="auto"/>
        <w:ind w:firstLine="397"/>
        <w:rPr>
          <w:rFonts w:cs="KFGQPC Uthman Taha Naskh"/>
          <w:sz w:val="34"/>
          <w:szCs w:val="34"/>
          <w:rtl/>
        </w:rPr>
      </w:pPr>
      <w:proofErr w:type="gramStart"/>
      <w:r w:rsidRPr="00D36221">
        <w:rPr>
          <w:rFonts w:cs="KFGQPC Uthman Taha Naskh"/>
          <w:sz w:val="34"/>
          <w:szCs w:val="34"/>
          <w:rtl/>
        </w:rPr>
        <w:t>(( وأول</w:t>
      </w:r>
      <w:proofErr w:type="gramEnd"/>
      <w:r w:rsidRPr="00D36221">
        <w:rPr>
          <w:rFonts w:cs="KFGQPC Uthman Taha Naskh"/>
          <w:sz w:val="34"/>
          <w:szCs w:val="34"/>
          <w:rtl/>
        </w:rPr>
        <w:t xml:space="preserve"> مَن أَحْدث فِعلَ ذلك صاحب إربل الملك المظفر أبو سعيد كوكبري بن زين الدين علي بن بَكْتَكِين، أحد الملوك الأمجاد والكبراء الأجواد، وكان له آثار حسنة .....)) </w:t>
      </w:r>
      <w:r w:rsidRPr="00D36221">
        <w:rPr>
          <w:rFonts w:cs="KFGQPC Uthman Taha Naskh"/>
          <w:sz w:val="34"/>
          <w:szCs w:val="34"/>
          <w:vertAlign w:val="superscript"/>
        </w:rPr>
        <w:t>(</w:t>
      </w:r>
      <w:r w:rsidRPr="00D36221">
        <w:rPr>
          <w:rStyle w:val="a3"/>
          <w:rFonts w:cs="KFGQPC Uthman Taha Naskh"/>
          <w:sz w:val="34"/>
          <w:szCs w:val="34"/>
        </w:rPr>
        <w:footnoteReference w:id="57"/>
      </w:r>
      <w:r w:rsidRPr="00D36221">
        <w:rPr>
          <w:rFonts w:cs="KFGQPC Uthman Taha Naskh"/>
          <w:sz w:val="34"/>
          <w:szCs w:val="34"/>
          <w:vertAlign w:val="superscript"/>
        </w:rPr>
        <w:t>)</w:t>
      </w:r>
      <w:r w:rsidRPr="00D36221">
        <w:rPr>
          <w:rFonts w:cs="KFGQPC Uthman Taha Naskh"/>
          <w:sz w:val="34"/>
          <w:szCs w:val="34"/>
          <w:rtl/>
        </w:rPr>
        <w:t>.</w:t>
      </w:r>
    </w:p>
    <w:p w14:paraId="1B8B5533" w14:textId="034D3B55" w:rsidR="00BB734C" w:rsidRPr="00D36221" w:rsidRDefault="00BB734C" w:rsidP="00D36221">
      <w:pPr>
        <w:pStyle w:val="a4"/>
        <w:spacing w:line="288" w:lineRule="auto"/>
        <w:ind w:firstLine="397"/>
        <w:rPr>
          <w:rFonts w:cs="KFGQPC Uthman Taha Naskh"/>
          <w:color w:val="FF0000"/>
          <w:sz w:val="34"/>
          <w:szCs w:val="34"/>
          <w:u w:val="single"/>
          <w:rtl/>
        </w:rPr>
      </w:pPr>
      <w:r w:rsidRPr="00D36221">
        <w:rPr>
          <w:rFonts w:cs="KFGQPC Uthman Taha Naskh"/>
          <w:b/>
          <w:bCs/>
          <w:color w:val="FF0000"/>
          <w:sz w:val="34"/>
          <w:szCs w:val="34"/>
          <w:u w:val="single"/>
          <w:rtl/>
        </w:rPr>
        <w:t>قال الشوكاني</w:t>
      </w:r>
      <w:r w:rsidRPr="00D36221">
        <w:rPr>
          <w:rFonts w:cs="KFGQPC Uthman Taha Naskh"/>
          <w:color w:val="FF0000"/>
          <w:sz w:val="34"/>
          <w:szCs w:val="34"/>
          <w:u w:val="single"/>
          <w:rtl/>
        </w:rPr>
        <w:t xml:space="preserve"> </w:t>
      </w:r>
      <w:r w:rsidR="00E92E95" w:rsidRPr="00D36221">
        <w:rPr>
          <w:rFonts w:cs="KFGQPC Uthman Taha Naskh"/>
          <w:b/>
          <w:bCs/>
          <w:color w:val="FF0000"/>
          <w:sz w:val="34"/>
          <w:szCs w:val="34"/>
          <w:u w:val="single"/>
          <w:rtl/>
          <w:lang w:bidi="ar-EG"/>
        </w:rPr>
        <w:t>-رحمه الله-</w:t>
      </w:r>
      <w:r w:rsidRPr="00D36221">
        <w:rPr>
          <w:rFonts w:cs="KFGQPC Uthman Taha Naskh"/>
          <w:color w:val="FF0000"/>
          <w:sz w:val="34"/>
          <w:szCs w:val="34"/>
          <w:u w:val="single"/>
          <w:rtl/>
        </w:rPr>
        <w:t>:</w:t>
      </w:r>
    </w:p>
    <w:p w14:paraId="3BF4EA70" w14:textId="42E35782" w:rsidR="00BB734C" w:rsidRPr="00D36221" w:rsidRDefault="00BB734C" w:rsidP="00D36221">
      <w:pPr>
        <w:pStyle w:val="a4"/>
        <w:spacing w:line="288" w:lineRule="auto"/>
        <w:ind w:firstLine="397"/>
        <w:rPr>
          <w:rFonts w:cs="KFGQPC Uthman Taha Naskh"/>
          <w:sz w:val="34"/>
          <w:szCs w:val="34"/>
          <w:bdr w:val="none" w:sz="0" w:space="0" w:color="auto" w:frame="1"/>
          <w:rtl/>
        </w:rPr>
      </w:pPr>
      <w:r w:rsidRPr="00D36221">
        <w:rPr>
          <w:rFonts w:cs="KFGQPC Uthman Taha Naskh"/>
          <w:sz w:val="34"/>
          <w:szCs w:val="34"/>
          <w:bdr w:val="none" w:sz="0" w:space="0" w:color="auto" w:frame="1"/>
          <w:rtl/>
        </w:rPr>
        <w:t>((....</w:t>
      </w:r>
      <w:r w:rsidR="00E270B1" w:rsidRPr="00D36221">
        <w:rPr>
          <w:rFonts w:cs="KFGQPC Uthman Taha Naskh"/>
          <w:sz w:val="34"/>
          <w:szCs w:val="34"/>
          <w:bdr w:val="none" w:sz="0" w:space="0" w:color="auto" w:frame="1"/>
          <w:rtl/>
        </w:rPr>
        <w:t xml:space="preserve"> </w:t>
      </w:r>
      <w:r w:rsidRPr="00D36221">
        <w:rPr>
          <w:rFonts w:cs="KFGQPC Uthman Taha Naskh"/>
          <w:sz w:val="34"/>
          <w:szCs w:val="34"/>
          <w:bdr w:val="none" w:sz="0" w:space="0" w:color="auto" w:frame="1"/>
          <w:rtl/>
        </w:rPr>
        <w:t xml:space="preserve">بل أجمع المسلمون أنه لم يُوجد في عصر خير القرون، ولا الذين يلونهم، ولا الذين يلونهم ....)) </w:t>
      </w:r>
      <w:r w:rsidRPr="00D36221">
        <w:rPr>
          <w:rFonts w:cs="KFGQPC Uthman Taha Naskh"/>
          <w:sz w:val="34"/>
          <w:szCs w:val="34"/>
          <w:bdr w:val="none" w:sz="0" w:space="0" w:color="auto" w:frame="1"/>
          <w:vertAlign w:val="superscript"/>
        </w:rPr>
        <w:t>(</w:t>
      </w:r>
      <w:r w:rsidRPr="00D36221">
        <w:rPr>
          <w:rStyle w:val="a3"/>
          <w:rFonts w:cs="KFGQPC Uthman Taha Naskh"/>
          <w:sz w:val="34"/>
          <w:szCs w:val="34"/>
          <w:bdr w:val="none" w:sz="0" w:space="0" w:color="auto" w:frame="1"/>
        </w:rPr>
        <w:footnoteReference w:id="58"/>
      </w:r>
      <w:r w:rsidRPr="00D36221">
        <w:rPr>
          <w:rFonts w:cs="KFGQPC Uthman Taha Naskh"/>
          <w:sz w:val="34"/>
          <w:szCs w:val="34"/>
          <w:bdr w:val="none" w:sz="0" w:space="0" w:color="auto" w:frame="1"/>
          <w:vertAlign w:val="superscript"/>
        </w:rPr>
        <w:t>)</w:t>
      </w:r>
      <w:r w:rsidRPr="00D36221">
        <w:rPr>
          <w:rFonts w:cs="KFGQPC Uthman Taha Naskh"/>
          <w:sz w:val="34"/>
          <w:szCs w:val="34"/>
          <w:rtl/>
        </w:rPr>
        <w:t>.</w:t>
      </w:r>
    </w:p>
    <w:p w14:paraId="6EF87AA4" w14:textId="0C033EE5" w:rsidR="00D14B38" w:rsidRPr="00D36221" w:rsidRDefault="00D14B38" w:rsidP="00D36221">
      <w:pPr>
        <w:spacing w:line="288" w:lineRule="auto"/>
        <w:ind w:firstLine="397"/>
        <w:rPr>
          <w:rFonts w:cs="KFGQPC Uthman Taha Naskh"/>
          <w:sz w:val="34"/>
          <w:szCs w:val="34"/>
          <w:rtl/>
        </w:rPr>
      </w:pPr>
      <w:r w:rsidRPr="00D36221">
        <w:rPr>
          <w:rFonts w:cs="KFGQPC Uthman Taha Naskh"/>
          <w:b/>
          <w:bCs/>
          <w:sz w:val="34"/>
          <w:szCs w:val="34"/>
          <w:rtl/>
        </w:rPr>
        <w:t>قلت:</w:t>
      </w:r>
      <w:r w:rsidRPr="00D36221">
        <w:rPr>
          <w:rFonts w:cs="KFGQPC Uthman Taha Naskh"/>
          <w:sz w:val="34"/>
          <w:szCs w:val="34"/>
          <w:rtl/>
        </w:rPr>
        <w:t xml:space="preserve"> ولو كان الاحتفال بالمولد خير</w:t>
      </w:r>
      <w:r w:rsidR="008D51D1" w:rsidRPr="00D36221">
        <w:rPr>
          <w:rFonts w:cs="KFGQPC Uthman Taha Naskh"/>
          <w:sz w:val="34"/>
          <w:szCs w:val="34"/>
          <w:rtl/>
        </w:rPr>
        <w:t>ًا</w:t>
      </w:r>
      <w:r w:rsidRPr="00D36221">
        <w:rPr>
          <w:rFonts w:cs="KFGQPC Uthman Taha Naskh"/>
          <w:sz w:val="34"/>
          <w:szCs w:val="34"/>
          <w:rtl/>
        </w:rPr>
        <w:t xml:space="preserve"> لسبقونا إليه.</w:t>
      </w:r>
    </w:p>
    <w:p w14:paraId="12F7EB53" w14:textId="6D2CE921" w:rsidR="002F4C3D" w:rsidRPr="00D36221" w:rsidRDefault="009E39E6" w:rsidP="00D36221">
      <w:pPr>
        <w:spacing w:line="288" w:lineRule="auto"/>
        <w:ind w:firstLine="397"/>
        <w:rPr>
          <w:rFonts w:cs="KFGQPC Uthman Taha Naskh"/>
          <w:sz w:val="34"/>
          <w:szCs w:val="34"/>
          <w:rtl/>
        </w:rPr>
      </w:pPr>
      <w:r w:rsidRPr="00D36221">
        <w:rPr>
          <w:rFonts w:cs="KFGQPC Uthman Taha Naskh"/>
          <w:sz w:val="34"/>
          <w:szCs w:val="34"/>
          <w:rtl/>
        </w:rPr>
        <w:t>والله أعلم</w:t>
      </w:r>
      <w:proofErr w:type="gramStart"/>
      <w:r w:rsidRPr="00D36221">
        <w:rPr>
          <w:rFonts w:cs="KFGQPC Uthman Taha Naskh"/>
          <w:sz w:val="34"/>
          <w:szCs w:val="34"/>
          <w:rtl/>
        </w:rPr>
        <w:t xml:space="preserve"> ..</w:t>
      </w:r>
      <w:proofErr w:type="gramEnd"/>
    </w:p>
    <w:p w14:paraId="4C0B7CA2" w14:textId="77777777" w:rsidR="002F4C3D" w:rsidRPr="00D36221" w:rsidRDefault="009E39E6" w:rsidP="00D36221">
      <w:pPr>
        <w:spacing w:line="288" w:lineRule="auto"/>
        <w:ind w:firstLine="397"/>
        <w:rPr>
          <w:rFonts w:cs="KFGQPC Uthman Taha Naskh"/>
          <w:sz w:val="34"/>
          <w:szCs w:val="34"/>
          <w:rtl/>
        </w:rPr>
      </w:pPr>
      <w:r w:rsidRPr="00D36221">
        <w:rPr>
          <w:rFonts w:cs="KFGQPC Uthman Taha Naskh"/>
          <w:sz w:val="34"/>
          <w:szCs w:val="34"/>
          <w:rtl/>
        </w:rPr>
        <w:t>وبالله التوفيق</w:t>
      </w:r>
      <w:proofErr w:type="gramStart"/>
      <w:r w:rsidRPr="00D36221">
        <w:rPr>
          <w:rFonts w:cs="KFGQPC Uthman Taha Naskh"/>
          <w:sz w:val="34"/>
          <w:szCs w:val="34"/>
          <w:rtl/>
        </w:rPr>
        <w:t xml:space="preserve"> ..</w:t>
      </w:r>
      <w:proofErr w:type="gramEnd"/>
    </w:p>
    <w:p w14:paraId="6FB93681" w14:textId="77777777" w:rsidR="002F4C3D" w:rsidRPr="00D36221" w:rsidRDefault="002F4C3D" w:rsidP="00D36221">
      <w:pPr>
        <w:spacing w:line="288" w:lineRule="auto"/>
        <w:ind w:firstLine="397"/>
        <w:rPr>
          <w:rFonts w:cs="KFGQPC Uthman Taha Naskh"/>
          <w:sz w:val="34"/>
          <w:szCs w:val="34"/>
        </w:rPr>
      </w:pPr>
    </w:p>
    <w:sectPr w:rsidR="002F4C3D" w:rsidRPr="00D36221">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E66D7F" w14:textId="77777777" w:rsidR="006B5D7A" w:rsidRDefault="006B5D7A">
      <w:r>
        <w:separator/>
      </w:r>
    </w:p>
  </w:endnote>
  <w:endnote w:type="continuationSeparator" w:id="0">
    <w:p w14:paraId="141E1D4A" w14:textId="77777777" w:rsidR="006B5D7A" w:rsidRDefault="006B5D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raditional Arabic">
    <w:panose1 w:val="02020603050405020304"/>
    <w:charset w:val="B2"/>
    <w:family w:val="auto"/>
    <w:pitch w:val="variable"/>
    <w:sig w:usb0="00002001" w:usb1="00000000" w:usb2="00000000" w:usb3="00000000" w:csb0="00000040" w:csb1="00000000"/>
  </w:font>
  <w:font w:name="Times New Roman">
    <w:panose1 w:val="02020603050405020304"/>
    <w:charset w:val="00"/>
    <w:family w:val="roman"/>
    <w:pitch w:val="variable"/>
    <w:sig w:usb0="20002A87" w:usb1="80000000" w:usb2="00000008" w:usb3="00000000" w:csb0="000001FF" w:csb1="00000000"/>
  </w:font>
  <w:font w:name="KFGQPC Uthman Taha Naskh">
    <w:panose1 w:val="02000000000000000000"/>
    <w:charset w:val="B2"/>
    <w:family w:val="auto"/>
    <w:pitch w:val="variable"/>
    <w:sig w:usb0="80002001" w:usb1="90000000" w:usb2="00000008" w:usb3="00000000" w:csb0="00000040" w:csb1="00000000"/>
  </w:font>
  <w:font w:name="Lotus Linotype">
    <w:panose1 w:val="02000000000000000000"/>
    <w:charset w:val="00"/>
    <w:family w:val="auto"/>
    <w:pitch w:val="variable"/>
    <w:sig w:usb0="00002007" w:usb1="80000000" w:usb2="00000008" w:usb3="00000000" w:csb0="00000043" w:csb1="00000000"/>
  </w:font>
  <w:font w:name="SF Sultan">
    <w:panose1 w:val="00000500000000020004"/>
    <w:charset w:val="00"/>
    <w:family w:val="auto"/>
    <w:pitch w:val="variable"/>
    <w:sig w:usb0="00002003" w:usb1="00000000" w:usb2="00000008" w:usb3="00000000" w:csb0="00000041" w:csb1="00000000"/>
  </w:font>
  <w:font w:name="Cambria">
    <w:panose1 w:val="02040503050406030204"/>
    <w:charset w:val="00"/>
    <w:family w:val="roman"/>
    <w:pitch w:val="variable"/>
    <w:sig w:usb0="A00002EF" w:usb1="4000004B" w:usb2="00000000" w:usb3="00000000" w:csb0="0000009F" w:csb1="00000000"/>
  </w:font>
  <w:font w:name="Sakkal Majalla">
    <w:panose1 w:val="02000000000000000000"/>
    <w:charset w:val="00"/>
    <w:family w:val="auto"/>
    <w:pitch w:val="variable"/>
    <w:sig w:usb0="A000207F" w:usb1="C000204B" w:usb2="00000008" w:usb3="00000000" w:csb0="000000D3"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hint="cs"/>
        <w:rtl/>
      </w:rPr>
      <w:id w:val="311991311"/>
      <w:docPartObj>
        <w:docPartGallery w:val="Page Numbers (Bottom of Page)"/>
        <w:docPartUnique/>
      </w:docPartObj>
    </w:sdtPr>
    <w:sdtContent>
      <w:p w14:paraId="2B9B5A59" w14:textId="44A81587" w:rsidR="006D6748" w:rsidRDefault="006D6748" w:rsidP="006D6748">
        <w:pPr>
          <w:pStyle w:val="a7"/>
          <w:tabs>
            <w:tab w:val="clear" w:pos="8306"/>
          </w:tabs>
          <w:ind w:right="-851"/>
          <w:rPr>
            <w:rFonts w:hint="cs"/>
          </w:rPr>
        </w:pPr>
        <w:r>
          <w:rPr>
            <w:noProof/>
          </w:rPr>
          <mc:AlternateContent>
            <mc:Choice Requires="wps">
              <w:drawing>
                <wp:anchor distT="45720" distB="45720" distL="114300" distR="114300" simplePos="0" relativeHeight="251661312" behindDoc="1" locked="0" layoutInCell="1" allowOverlap="1" wp14:anchorId="3B6FDF90" wp14:editId="029CF3B6">
                  <wp:simplePos x="0" y="0"/>
                  <wp:positionH relativeFrom="column">
                    <wp:posOffset>2439345</wp:posOffset>
                  </wp:positionH>
                  <wp:positionV relativeFrom="paragraph">
                    <wp:posOffset>301906</wp:posOffset>
                  </wp:positionV>
                  <wp:extent cx="1334135" cy="340360"/>
                  <wp:effectExtent l="0" t="0" r="18415" b="21590"/>
                  <wp:wrapTight wrapText="bothSides">
                    <wp:wrapPolygon edited="0">
                      <wp:start x="0" y="0"/>
                      <wp:lineTo x="0" y="21761"/>
                      <wp:lineTo x="21590" y="21761"/>
                      <wp:lineTo x="21590" y="0"/>
                      <wp:lineTo x="0" y="0"/>
                    </wp:wrapPolygon>
                  </wp:wrapTight>
                  <wp:docPr id="2"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334135" cy="340360"/>
                          </a:xfrm>
                          <a:prstGeom prst="rect">
                            <a:avLst/>
                          </a:prstGeom>
                          <a:noFill/>
                          <a:ln w="9525">
                            <a:solidFill>
                              <a:schemeClr val="bg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1E7352D0" w14:textId="77777777" w:rsidR="006D6748" w:rsidRDefault="006D6748" w:rsidP="006D6748">
                              <w:hyperlink r:id="rId1" w:history="1">
                                <w:r w:rsidRPr="00C01086">
                                  <w:rPr>
                                    <w:rStyle w:val="Hyperlink"/>
                                    <w:sz w:val="26"/>
                                    <w:szCs w:val="26"/>
                                  </w:rPr>
                                  <w:t>www.alukah.net</w:t>
                                </w:r>
                              </w:hyperlink>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B6FDF90" id="_x0000_t202" coordsize="21600,21600" o:spt="202" path="m,l,21600r21600,l21600,xe">
                  <v:stroke joinstyle="miter"/>
                  <v:path gradientshapeok="t" o:connecttype="rect"/>
                </v:shapetype>
                <v:shape id="مربع نص 2" o:spid="_x0000_s1026" type="#_x0000_t202" style="position:absolute;left:0;text-align:left;margin-left:192.05pt;margin-top:23.75pt;width:105.05pt;height:26.8pt;flip:x;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" filled="f" strokecolor="white [3212]">
                  <v:textbox>
                    <w:txbxContent>
                      <w:p w14:paraId="1E7352D0" w14:textId="77777777" w:rsidR="006D6748" w:rsidRDefault="006D6748" w:rsidP="006D6748">
                        <w:hyperlink r:id="rId2" w:history="1">
                          <w:r w:rsidRPr="00C01086">
                            <w:rPr>
                              <w:rStyle w:val="Hyperlink"/>
                              <w:sz w:val="26"/>
                              <w:szCs w:val="26"/>
                            </w:rPr>
                            <w:t>www.alukah.net</w:t>
                          </w:r>
                        </w:hyperlink>
                      </w:p>
                    </w:txbxContent>
                  </v:textbox>
                  <w10:wrap type="tight"/>
                </v:shape>
              </w:pict>
            </mc:Fallback>
          </mc:AlternateContent>
        </w:r>
        <w:r>
          <w:rPr>
            <w:noProof/>
            <w:rtl/>
          </w:rPr>
          <mc:AlternateContent>
            <mc:Choice Requires="wpg">
              <w:drawing>
                <wp:anchor distT="0" distB="0" distL="114300" distR="114300" simplePos="0" relativeHeight="251659264" behindDoc="0" locked="0" layoutInCell="1" allowOverlap="1" wp14:anchorId="69292FC9" wp14:editId="3AA99094">
                  <wp:simplePos x="0" y="0"/>
                  <wp:positionH relativeFrom="margin">
                    <wp:align>left</wp:align>
                  </wp:positionH>
                  <wp:positionV relativeFrom="bottomMargin">
                    <wp:posOffset>350919</wp:posOffset>
                  </wp:positionV>
                  <wp:extent cx="515620" cy="440745"/>
                  <wp:effectExtent l="57150" t="57150" r="55880" b="54610"/>
                  <wp:wrapNone/>
                  <wp:docPr id="3" name="مجموعة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515620" cy="440745"/>
                            <a:chOff x="10104" y="14464"/>
                            <a:chExt cx="720" cy="548"/>
                          </a:xfrm>
                        </wpg:grpSpPr>
                        <wps:wsp>
                          <wps:cNvPr id="4" name="Rectangle 20"/>
                          <wps:cNvSpPr>
                            <a:spLocks noChangeArrowheads="1"/>
                          </wps:cNvSpPr>
                          <wps:spPr bwMode="auto">
                            <a:xfrm rot="-5786020">
                              <a:off x="10190" y="14378"/>
                              <a:ext cx="548" cy="720"/>
                            </a:xfrm>
                            <a:prstGeom prst="rect">
                              <a:avLst/>
                            </a:prstGeom>
                            <a:ln/>
                            <a:extLst/>
                          </wps:spPr>
                          <wps:style>
                            <a:lnRef idx="2">
                              <a:schemeClr val="accent3"/>
                            </a:lnRef>
                            <a:fillRef idx="1">
                              <a:schemeClr val="lt1"/>
                            </a:fillRef>
                            <a:effectRef idx="0">
                              <a:schemeClr val="accent3"/>
                            </a:effectRef>
                            <a:fontRef idx="minor">
                              <a:schemeClr val="dk1"/>
                            </a:fontRef>
                          </wps:style>
                          <wps:bodyPr rot="0" vert="horz" wrap="square" lIns="91440" tIns="45720" rIns="91440" bIns="45720" anchor="t" anchorCtr="0" upright="1">
                            <a:noAutofit/>
                          </wps:bodyPr>
                        </wps:wsp>
                        <wps:wsp>
                          <wps:cNvPr id="5" name="Rectangle 21"/>
                          <wps:cNvSpPr>
                            <a:spLocks noChangeArrowheads="1"/>
                          </wps:cNvSpPr>
                          <wps:spPr bwMode="auto">
                            <a:xfrm rot="-4936653">
                              <a:off x="10190" y="14378"/>
                              <a:ext cx="548" cy="720"/>
                            </a:xfrm>
                            <a:prstGeom prst="rect">
                              <a:avLst/>
                            </a:prstGeom>
                            <a:ln/>
                            <a:extLst/>
                          </wps:spPr>
                          <wps:style>
                            <a:lnRef idx="2">
                              <a:schemeClr val="accent3"/>
                            </a:lnRef>
                            <a:fillRef idx="1">
                              <a:schemeClr val="lt1"/>
                            </a:fillRef>
                            <a:effectRef idx="0">
                              <a:schemeClr val="accent3"/>
                            </a:effectRef>
                            <a:fontRef idx="minor">
                              <a:schemeClr val="dk1"/>
                            </a:fontRef>
                          </wps:style>
                          <wps:bodyPr rot="0" vert="horz" wrap="square" lIns="91440" tIns="45720" rIns="91440" bIns="45720" anchor="t" anchorCtr="0" upright="1">
                            <a:noAutofit/>
                          </wps:bodyPr>
                        </wps:wsp>
                        <wps:wsp>
                          <wps:cNvPr id="6" name="Rectangle 22"/>
                          <wps:cNvSpPr>
                            <a:spLocks noChangeArrowheads="1"/>
                          </wps:cNvSpPr>
                          <wps:spPr bwMode="auto">
                            <a:xfrm rot="-5400000">
                              <a:off x="10190" y="14378"/>
                              <a:ext cx="548" cy="720"/>
                            </a:xfrm>
                            <a:prstGeom prst="rect">
                              <a:avLst/>
                            </a:prstGeom>
                            <a:ln/>
                            <a:extLst/>
                          </wps:spPr>
                          <wps:style>
                            <a:lnRef idx="2">
                              <a:schemeClr val="accent3"/>
                            </a:lnRef>
                            <a:fillRef idx="1">
                              <a:schemeClr val="lt1"/>
                            </a:fillRef>
                            <a:effectRef idx="0">
                              <a:schemeClr val="accent3"/>
                            </a:effectRef>
                            <a:fontRef idx="minor">
                              <a:schemeClr val="dk1"/>
                            </a:fontRef>
                          </wps:style>
                          <wps:txbx>
                            <w:txbxContent>
                              <w:p w14:paraId="680147D1" w14:textId="77777777" w:rsidR="006D6748" w:rsidRPr="00A74C62" w:rsidRDefault="006D6748" w:rsidP="006D6748">
                                <w:pPr>
                                  <w:pStyle w:val="a7"/>
                                  <w:jc w:val="center"/>
                                  <w:rPr>
                                    <w:rFonts w:ascii="Tahoma" w:hAnsi="Tahoma" w:cs="Tahoma"/>
                                    <w:b/>
                                    <w:bCs/>
                                  </w:rPr>
                                </w:pPr>
                                <w:r w:rsidRPr="00A74C62">
                                  <w:rPr>
                                    <w:rFonts w:ascii="Tahoma" w:hAnsi="Tahoma" w:cs="Tahoma"/>
                                    <w:b/>
                                    <w:bCs/>
                                    <w:sz w:val="24"/>
                                    <w:szCs w:val="24"/>
                                  </w:rPr>
                                  <w:fldChar w:fldCharType="begin"/>
                                </w:r>
                                <w:r w:rsidRPr="00A74C62">
                                  <w:rPr>
                                    <w:rFonts w:ascii="Tahoma" w:hAnsi="Tahoma" w:cs="Tahoma"/>
                                    <w:b/>
                                    <w:bCs/>
                                    <w:sz w:val="24"/>
                                    <w:szCs w:val="24"/>
                                  </w:rPr>
                                  <w:instrText>PAGE    \* MERGEFORMAT</w:instrText>
                                </w:r>
                                <w:r w:rsidRPr="00A74C62">
                                  <w:rPr>
                                    <w:rFonts w:ascii="Tahoma" w:hAnsi="Tahoma" w:cs="Tahoma"/>
                                    <w:b/>
                                    <w:bCs/>
                                    <w:sz w:val="24"/>
                                    <w:szCs w:val="24"/>
                                  </w:rPr>
                                  <w:fldChar w:fldCharType="separate"/>
                                </w:r>
                                <w:r w:rsidR="00FB0378" w:rsidRPr="00FB0378">
                                  <w:rPr>
                                    <w:rFonts w:ascii="Tahoma" w:hAnsi="Tahoma" w:cs="Tahoma"/>
                                    <w:b/>
                                    <w:bCs/>
                                    <w:noProof/>
                                    <w:sz w:val="24"/>
                                    <w:szCs w:val="24"/>
                                    <w:rtl/>
                                    <w:lang w:val="ar-SA"/>
                                  </w:rPr>
                                  <w:t>3</w:t>
                                </w:r>
                                <w:r w:rsidRPr="00A74C62">
                                  <w:rPr>
                                    <w:rFonts w:ascii="Tahoma" w:hAnsi="Tahoma" w:cs="Tahoma"/>
                                    <w:b/>
                                    <w:bCs/>
                                    <w:sz w:val="24"/>
                                    <w:szCs w:val="24"/>
                                  </w:rPr>
                                  <w:fldChar w:fldCharType="end"/>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9292FC9" id="مجموعة 3" o:spid="_x0000_s1027" style="position:absolute;left:0;text-align:left;margin-left:0;margin-top:27.65pt;width:40.6pt;height:34.7pt;flip:x;z-index:251659264;mso-position-horizontal:left;mso-position-horizontal-relative:margin;mso-position-vertical-relative:bottom-margin-area" coordorigin="10104,14464" coordsize="720,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">
                  <v:rect id="Rectangle 20" o:spid="_x0000_s1028" style="position:absolute;left:10190;top:14378;width:548;height:720;rotation:-6319877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GwGMMA&#10;AADaAAAADwAAAGRycy9kb3ducmV2LnhtbESPT2sCMRTE74V+h/AK3mq2IkW2RhGhtCfBPz309rp5&#10;bhaTl2XzXFc/fVMoeBxm5jfMfDkEr3rqUhPZwMu4AEVcRdtwbeCwf3+egUqCbNFHJgNXSrBcPD7M&#10;sbTxwlvqd1KrDOFUogEn0pZap8pRwDSOLXH2jrELKFl2tbYdXjI8eD0pilcdsOG84LCltaPqtDsH&#10;A3YT99Sfpf65zT62/vvm3US+jBk9Das3UEKD3MP/7U9rYAp/V/IN0I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QGwGMMAAADaAAAADwAAAAAAAAAAAAAAAACYAgAAZHJzL2Rv&#10;d25yZXYueG1sUEsFBgAAAAAEAAQA9QAAAIgDAAAAAA==&#10;" fillcolor="white [3201]" strokecolor="#9bbb59 [3206]" strokeweight="2pt"/>
                  <v:rect id="Rectangle 21" o:spid="_x0000_s1029" style="position:absolute;left:10190;top:14378;width:548;height:720;rotation:-5392142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3USM8QA&#10;AADaAAAADwAAAGRycy9kb3ducmV2LnhtbESPS4sCMRCE74L/IbTgRTSjsOswGkUXXBYv4uPirZn0&#10;PHTSmZ1Enf33ZkHwWFTVV9R82ZpK3KlxpWUF41EEgji1uuRcwem4GcYgnEfWWFkmBX/kYLnoduaY&#10;aPvgPd0PPhcBwi5BBYX3dSKlSwsy6Ea2Jg5eZhuDPsgml7rBR4CbSk6i6FMaLDksFFjTV0Hp9XAz&#10;Cta71Xe9kds4/82y4/RyOw928Vmpfq9dzUB4av07/Gr/aAUf8H8l3AC5e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N1EjPEAAAA2gAAAA8AAAAAAAAAAAAAAAAAmAIAAGRycy9k&#10;b3ducmV2LnhtbFBLBQYAAAAABAAEAPUAAACJAwAAAAA=&#10;" fillcolor="white [3201]" strokecolor="#9bbb59 [3206]" strokeweight="2pt"/>
                  <v:rect id="Rectangle 22" o:spid="_x0000_s1030" style="position:absolute;left:10190;top:14378;width:548;height:720;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8OzvcIA&#10;AADaAAAADwAAAGRycy9kb3ducmV2LnhtbESPT4vCMBTE74LfITzBm6buQaSayiq4q7AgVtnzo3n9&#10;g81LbbK1fvuNIHgcZuY3zGrdm1p01LrKsoLZNAJBnFldcaHgct5NFiCcR9ZYWyYFD3KwToaDFcba&#10;3vlEXeoLESDsYlRQet/EUrqsJINuahvi4OW2NeiDbAupW7wHuKnlRxTNpcGKw0KJDW1Lyq7pn1Fg&#10;Lt32OPvC26HOf/358L2xj59eqfGo/1yC8NT7d/jV3msFc3heCTdAJ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w7O9wgAAANoAAAAPAAAAAAAAAAAAAAAAAJgCAABkcnMvZG93&#10;bnJldi54bWxQSwUGAAAAAAQABAD1AAAAhwMAAAAA&#10;" fillcolor="white [3201]" strokecolor="#9bbb59 [3206]" strokeweight="2pt">
                    <v:textbox>
                      <w:txbxContent>
                        <w:p w14:paraId="680147D1" w14:textId="77777777" w:rsidR="006D6748" w:rsidRPr="00A74C62" w:rsidRDefault="006D6748" w:rsidP="006D6748">
                          <w:pPr>
                            <w:pStyle w:val="a7"/>
                            <w:jc w:val="center"/>
                            <w:rPr>
                              <w:rFonts w:ascii="Tahoma" w:hAnsi="Tahoma" w:cs="Tahoma"/>
                              <w:b/>
                              <w:bCs/>
                            </w:rPr>
                          </w:pPr>
                          <w:r w:rsidRPr="00A74C62">
                            <w:rPr>
                              <w:rFonts w:ascii="Tahoma" w:hAnsi="Tahoma" w:cs="Tahoma"/>
                              <w:b/>
                              <w:bCs/>
                              <w:sz w:val="24"/>
                              <w:szCs w:val="24"/>
                            </w:rPr>
                            <w:fldChar w:fldCharType="begin"/>
                          </w:r>
                          <w:r w:rsidRPr="00A74C62">
                            <w:rPr>
                              <w:rFonts w:ascii="Tahoma" w:hAnsi="Tahoma" w:cs="Tahoma"/>
                              <w:b/>
                              <w:bCs/>
                              <w:sz w:val="24"/>
                              <w:szCs w:val="24"/>
                            </w:rPr>
                            <w:instrText>PAGE    \* MERGEFORMAT</w:instrText>
                          </w:r>
                          <w:r w:rsidRPr="00A74C62">
                            <w:rPr>
                              <w:rFonts w:ascii="Tahoma" w:hAnsi="Tahoma" w:cs="Tahoma"/>
                              <w:b/>
                              <w:bCs/>
                              <w:sz w:val="24"/>
                              <w:szCs w:val="24"/>
                            </w:rPr>
                            <w:fldChar w:fldCharType="separate"/>
                          </w:r>
                          <w:r w:rsidR="00FB0378" w:rsidRPr="00FB0378">
                            <w:rPr>
                              <w:rFonts w:ascii="Tahoma" w:hAnsi="Tahoma" w:cs="Tahoma"/>
                              <w:b/>
                              <w:bCs/>
                              <w:noProof/>
                              <w:sz w:val="24"/>
                              <w:szCs w:val="24"/>
                              <w:rtl/>
                              <w:lang w:val="ar-SA"/>
                            </w:rPr>
                            <w:t>3</w:t>
                          </w:r>
                          <w:r w:rsidRPr="00A74C62">
                            <w:rPr>
                              <w:rFonts w:ascii="Tahoma" w:hAnsi="Tahoma" w:cs="Tahoma"/>
                              <w:b/>
                              <w:bCs/>
                              <w:sz w:val="24"/>
                              <w:szCs w:val="24"/>
                            </w:rPr>
                            <w:fldChar w:fldCharType="end"/>
                          </w:r>
                        </w:p>
                      </w:txbxContent>
                    </v:textbox>
                  </v:rect>
                  <w10:wrap anchorx="margin" anchory="margin"/>
                </v:group>
              </w:pict>
            </mc:Fallback>
          </mc:AlternateContent>
        </w:r>
        <w:r>
          <w:rPr>
            <w:noProof/>
          </w:rPr>
          <w:drawing>
            <wp:anchor distT="0" distB="0" distL="114300" distR="114300" simplePos="0" relativeHeight="251660288" behindDoc="1" locked="0" layoutInCell="1" allowOverlap="1" wp14:anchorId="652142E7" wp14:editId="7F4EAADD">
              <wp:simplePos x="0" y="0"/>
              <wp:positionH relativeFrom="column">
                <wp:posOffset>-127000</wp:posOffset>
              </wp:positionH>
              <wp:positionV relativeFrom="paragraph">
                <wp:posOffset>250987</wp:posOffset>
              </wp:positionV>
              <wp:extent cx="6122670" cy="543560"/>
              <wp:effectExtent l="0" t="0" r="0" b="0"/>
              <wp:wrapNone/>
              <wp:docPr id="1" name="صورة 1" descr="H:\desktop\شغل عاجل\العلامة المائية\00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desktop\شغل عاجل\العلامة المائية\000000.pn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6122670" cy="543560"/>
                      </a:xfrm>
                      <a:prstGeom prst="rect">
                        <a:avLst/>
                      </a:prstGeom>
                      <a:noFill/>
                      <a:ln>
                        <a:noFill/>
                      </a:ln>
                    </pic:spPr>
                  </pic:pic>
                </a:graphicData>
              </a:graphic>
              <wp14:sizeRelH relativeFrom="page">
                <wp14:pctWidth>0</wp14:pctWidth>
              </wp14:sizeRelH>
              <wp14:sizeRelV relativeFrom="page">
                <wp14:pctHeight>0</wp14:pctHeight>
              </wp14:sizeRelV>
            </wp:anchor>
          </w:drawing>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0EDA9C" w14:textId="77777777" w:rsidR="006B5D7A" w:rsidRDefault="006B5D7A">
      <w:r>
        <w:separator/>
      </w:r>
    </w:p>
  </w:footnote>
  <w:footnote w:type="continuationSeparator" w:id="0">
    <w:p w14:paraId="77E4F3B6" w14:textId="77777777" w:rsidR="006B5D7A" w:rsidRDefault="006B5D7A">
      <w:r>
        <w:continuationSeparator/>
      </w:r>
    </w:p>
  </w:footnote>
  <w:footnote w:id="1">
    <w:p w14:paraId="555A9C93" w14:textId="4A93486F" w:rsidR="00BB734C" w:rsidRPr="00D36221" w:rsidRDefault="00BB734C" w:rsidP="00D36221">
      <w:pPr>
        <w:jc w:val="both"/>
        <w:rPr>
          <w:rFonts w:cs="KFGQPC Uthman Taha Naskh"/>
          <w:color w:val="auto"/>
          <w:sz w:val="26"/>
          <w:szCs w:val="26"/>
          <w:rtl/>
        </w:rPr>
      </w:pPr>
      <w:r w:rsidRPr="00D36221">
        <w:rPr>
          <w:rFonts w:cs="KFGQPC Uthman Taha Naskh"/>
          <w:sz w:val="26"/>
          <w:szCs w:val="26"/>
          <w:rtl/>
        </w:rPr>
        <w:t>(</w:t>
      </w:r>
      <w:r w:rsidRPr="00D36221">
        <w:rPr>
          <w:rStyle w:val="a3"/>
          <w:rFonts w:cs="KFGQPC Uthman Taha Naskh"/>
          <w:sz w:val="26"/>
          <w:szCs w:val="26"/>
          <w:vertAlign w:val="baseline"/>
        </w:rPr>
        <w:footnoteRef/>
      </w:r>
      <w:r w:rsidRPr="00D36221">
        <w:rPr>
          <w:rFonts w:cs="KFGQPC Uthman Taha Naskh"/>
          <w:sz w:val="26"/>
          <w:szCs w:val="26"/>
          <w:rtl/>
        </w:rPr>
        <w:t xml:space="preserve">) </w:t>
      </w:r>
      <w:proofErr w:type="gramStart"/>
      <w:r w:rsidR="00D36221">
        <w:rPr>
          <w:rFonts w:cs="KFGQPC Uthman Taha Naskh"/>
          <w:sz w:val="26"/>
          <w:szCs w:val="26"/>
          <w:rtl/>
        </w:rPr>
        <w:t xml:space="preserve">- </w:t>
      </w:r>
      <w:r w:rsidRPr="00D36221">
        <w:rPr>
          <w:rFonts w:cs="KFGQPC Uthman Taha Naskh"/>
          <w:sz w:val="26"/>
          <w:szCs w:val="26"/>
          <w:rtl/>
        </w:rPr>
        <w:t>المواعظ</w:t>
      </w:r>
      <w:proofErr w:type="gramEnd"/>
      <w:r w:rsidRPr="00D36221">
        <w:rPr>
          <w:rFonts w:cs="KFGQPC Uthman Taha Naskh"/>
          <w:sz w:val="26"/>
          <w:szCs w:val="26"/>
          <w:rtl/>
        </w:rPr>
        <w:t xml:space="preserve"> والاعتبار بذكـر الخطط والآثار، للمقريزي ( 2 / 436 ) طـ (دار الكتب العلمية)</w:t>
      </w:r>
      <w:r w:rsidR="008018CE" w:rsidRPr="00D36221">
        <w:rPr>
          <w:rFonts w:cs="KFGQPC Uthman Taha Naskh"/>
          <w:color w:val="auto"/>
          <w:sz w:val="26"/>
          <w:szCs w:val="26"/>
          <w:rtl/>
        </w:rPr>
        <w:t xml:space="preserve"> </w:t>
      </w:r>
      <w:r w:rsidRPr="00D36221">
        <w:rPr>
          <w:rFonts w:cs="KFGQPC Uthman Taha Naskh"/>
          <w:sz w:val="26"/>
          <w:szCs w:val="26"/>
          <w:rtl/>
        </w:rPr>
        <w:t>بيروت ـ لبنان.</w:t>
      </w:r>
    </w:p>
  </w:footnote>
  <w:footnote w:id="2">
    <w:p w14:paraId="74A2F0B9" w14:textId="1B370341" w:rsidR="00BB734C" w:rsidRPr="00D36221" w:rsidRDefault="00BB734C" w:rsidP="00D36221">
      <w:pPr>
        <w:jc w:val="both"/>
        <w:rPr>
          <w:rFonts w:cs="KFGQPC Uthman Taha Naskh"/>
          <w:sz w:val="26"/>
          <w:szCs w:val="26"/>
          <w:rtl/>
        </w:rPr>
      </w:pPr>
      <w:r w:rsidRPr="00D36221">
        <w:rPr>
          <w:rFonts w:cs="KFGQPC Uthman Taha Naskh"/>
          <w:sz w:val="26"/>
          <w:szCs w:val="26"/>
          <w:rtl/>
        </w:rPr>
        <w:t>(</w:t>
      </w:r>
      <w:r w:rsidRPr="00D36221">
        <w:rPr>
          <w:rStyle w:val="a3"/>
          <w:rFonts w:cs="KFGQPC Uthman Taha Naskh"/>
          <w:sz w:val="26"/>
          <w:szCs w:val="26"/>
          <w:vertAlign w:val="baseline"/>
        </w:rPr>
        <w:footnoteRef/>
      </w:r>
      <w:r w:rsidRPr="00D36221">
        <w:rPr>
          <w:rFonts w:cs="KFGQPC Uthman Taha Naskh"/>
          <w:sz w:val="26"/>
          <w:szCs w:val="26"/>
          <w:rtl/>
        </w:rPr>
        <w:t xml:space="preserve">) </w:t>
      </w:r>
      <w:proofErr w:type="gramStart"/>
      <w:r w:rsidR="00D36221">
        <w:rPr>
          <w:rFonts w:cs="KFGQPC Uthman Taha Naskh"/>
          <w:sz w:val="26"/>
          <w:szCs w:val="26"/>
          <w:rtl/>
        </w:rPr>
        <w:t xml:space="preserve">- </w:t>
      </w:r>
      <w:r w:rsidRPr="00D36221">
        <w:rPr>
          <w:rFonts w:cs="KFGQPC Uthman Taha Naskh"/>
          <w:sz w:val="26"/>
          <w:szCs w:val="26"/>
          <w:rtl/>
        </w:rPr>
        <w:t>اتعاظ</w:t>
      </w:r>
      <w:proofErr w:type="gramEnd"/>
      <w:r w:rsidRPr="00D36221">
        <w:rPr>
          <w:rFonts w:cs="KFGQPC Uthman Taha Naskh"/>
          <w:sz w:val="26"/>
          <w:szCs w:val="26"/>
          <w:rtl/>
        </w:rPr>
        <w:t xml:space="preserve"> الحنفاء بأخبار الأئمة الفاطميين الخلفاء ( 2 / 48 )، الفاطميون: تاريخهم وآثارهم في مصر ( صـ 45 ) طـ ( كتاب ناشرون)</w:t>
      </w:r>
      <w:r w:rsidR="00D36221">
        <w:rPr>
          <w:rFonts w:cs="KFGQPC Uthman Taha Naskh" w:hint="cs"/>
          <w:sz w:val="26"/>
          <w:szCs w:val="26"/>
          <w:rtl/>
        </w:rPr>
        <w:t xml:space="preserve"> </w:t>
      </w:r>
      <w:r w:rsidRPr="00D36221">
        <w:rPr>
          <w:rFonts w:cs="KFGQPC Uthman Taha Naskh"/>
          <w:sz w:val="26"/>
          <w:szCs w:val="26"/>
          <w:rtl/>
        </w:rPr>
        <w:t>بيروت ـ لبنان.</w:t>
      </w:r>
    </w:p>
  </w:footnote>
  <w:footnote w:id="3">
    <w:p w14:paraId="29F9DDB9" w14:textId="2AC8A5AD" w:rsidR="00BB734C" w:rsidRPr="00D36221" w:rsidRDefault="00BB734C" w:rsidP="00D36221">
      <w:pPr>
        <w:jc w:val="both"/>
        <w:rPr>
          <w:rFonts w:cs="KFGQPC Uthman Taha Naskh"/>
          <w:sz w:val="26"/>
          <w:szCs w:val="26"/>
          <w:rtl/>
        </w:rPr>
      </w:pPr>
      <w:r w:rsidRPr="00D36221">
        <w:rPr>
          <w:rFonts w:cs="KFGQPC Uthman Taha Naskh"/>
          <w:sz w:val="26"/>
          <w:szCs w:val="26"/>
          <w:rtl/>
        </w:rPr>
        <w:t>(</w:t>
      </w:r>
      <w:r w:rsidRPr="00D36221">
        <w:rPr>
          <w:rStyle w:val="a3"/>
          <w:rFonts w:cs="KFGQPC Uthman Taha Naskh"/>
          <w:sz w:val="26"/>
          <w:szCs w:val="26"/>
          <w:vertAlign w:val="baseline"/>
        </w:rPr>
        <w:footnoteRef/>
      </w:r>
      <w:r w:rsidRPr="00D36221">
        <w:rPr>
          <w:rFonts w:cs="KFGQPC Uthman Taha Naskh"/>
          <w:sz w:val="26"/>
          <w:szCs w:val="26"/>
          <w:rtl/>
        </w:rPr>
        <w:t xml:space="preserve">) </w:t>
      </w:r>
      <w:proofErr w:type="gramStart"/>
      <w:r w:rsidR="00D36221">
        <w:rPr>
          <w:rFonts w:cs="KFGQPC Uthman Taha Naskh"/>
          <w:sz w:val="26"/>
          <w:szCs w:val="26"/>
          <w:rtl/>
        </w:rPr>
        <w:t xml:space="preserve">- </w:t>
      </w:r>
      <w:r w:rsidRPr="00D36221">
        <w:rPr>
          <w:rFonts w:cs="KFGQPC Uthman Taha Naskh"/>
          <w:sz w:val="26"/>
          <w:szCs w:val="26"/>
          <w:rtl/>
        </w:rPr>
        <w:t>اتعاظ</w:t>
      </w:r>
      <w:proofErr w:type="gramEnd"/>
      <w:r w:rsidRPr="00D36221">
        <w:rPr>
          <w:rFonts w:cs="KFGQPC Uthman Taha Naskh"/>
          <w:sz w:val="26"/>
          <w:szCs w:val="26"/>
          <w:rtl/>
        </w:rPr>
        <w:t xml:space="preserve"> الحنفاء بأخبار الأئمة الفاطميين الخلفاء ( 3 / 101 ).</w:t>
      </w:r>
    </w:p>
  </w:footnote>
  <w:footnote w:id="4">
    <w:p w14:paraId="4BD0AE3E" w14:textId="0B18EDDA" w:rsidR="00BB734C" w:rsidRPr="00D36221" w:rsidRDefault="00BB734C" w:rsidP="00D36221">
      <w:pPr>
        <w:jc w:val="both"/>
        <w:rPr>
          <w:rFonts w:cs="KFGQPC Uthman Taha Naskh"/>
          <w:sz w:val="26"/>
          <w:szCs w:val="26"/>
          <w:rtl/>
        </w:rPr>
      </w:pPr>
      <w:r w:rsidRPr="00D36221">
        <w:rPr>
          <w:rFonts w:cs="KFGQPC Uthman Taha Naskh"/>
          <w:sz w:val="26"/>
          <w:szCs w:val="26"/>
          <w:rtl/>
        </w:rPr>
        <w:t>(</w:t>
      </w:r>
      <w:r w:rsidRPr="00D36221">
        <w:rPr>
          <w:rStyle w:val="a3"/>
          <w:rFonts w:cs="KFGQPC Uthman Taha Naskh"/>
          <w:sz w:val="26"/>
          <w:szCs w:val="26"/>
          <w:vertAlign w:val="baseline"/>
        </w:rPr>
        <w:footnoteRef/>
      </w:r>
      <w:r w:rsidRPr="00D36221">
        <w:rPr>
          <w:rFonts w:cs="KFGQPC Uthman Taha Naskh"/>
          <w:sz w:val="26"/>
          <w:szCs w:val="26"/>
          <w:rtl/>
        </w:rPr>
        <w:t xml:space="preserve">) </w:t>
      </w:r>
      <w:proofErr w:type="gramStart"/>
      <w:r w:rsidR="00D36221">
        <w:rPr>
          <w:rFonts w:cs="KFGQPC Uthman Taha Naskh"/>
          <w:sz w:val="26"/>
          <w:szCs w:val="26"/>
          <w:rtl/>
        </w:rPr>
        <w:t xml:space="preserve">- </w:t>
      </w:r>
      <w:r w:rsidRPr="00D36221">
        <w:rPr>
          <w:rFonts w:cs="KFGQPC Uthman Taha Naskh"/>
          <w:sz w:val="26"/>
          <w:szCs w:val="26"/>
          <w:rtl/>
        </w:rPr>
        <w:t>صُبح</w:t>
      </w:r>
      <w:proofErr w:type="gramEnd"/>
      <w:r w:rsidRPr="00D36221">
        <w:rPr>
          <w:rFonts w:cs="KFGQPC Uthman Taha Naskh"/>
          <w:sz w:val="26"/>
          <w:szCs w:val="26"/>
          <w:rtl/>
        </w:rPr>
        <w:t xml:space="preserve"> الأعشى في صناعة </w:t>
      </w:r>
      <w:proofErr w:type="spellStart"/>
      <w:r w:rsidRPr="00D36221">
        <w:rPr>
          <w:rFonts w:cs="KFGQPC Uthman Taha Naskh"/>
          <w:sz w:val="26"/>
          <w:szCs w:val="26"/>
          <w:rtl/>
        </w:rPr>
        <w:t>الإنشا</w:t>
      </w:r>
      <w:proofErr w:type="spellEnd"/>
      <w:r w:rsidRPr="00D36221">
        <w:rPr>
          <w:rFonts w:cs="KFGQPC Uthman Taha Naskh"/>
          <w:sz w:val="26"/>
          <w:szCs w:val="26"/>
          <w:rtl/>
        </w:rPr>
        <w:t>، للقلقشندي ( 3 / 576 ) طـ (دار الكتب العلمية) بيروت ـ لبنان.</w:t>
      </w:r>
    </w:p>
  </w:footnote>
  <w:footnote w:id="5">
    <w:p w14:paraId="2533EECE" w14:textId="24D0ADCD" w:rsidR="00BB734C" w:rsidRPr="00D36221" w:rsidRDefault="00BB734C" w:rsidP="00D36221">
      <w:pPr>
        <w:jc w:val="both"/>
        <w:rPr>
          <w:rFonts w:cs="KFGQPC Uthman Taha Naskh"/>
          <w:sz w:val="26"/>
          <w:szCs w:val="26"/>
          <w:rtl/>
        </w:rPr>
      </w:pPr>
      <w:r w:rsidRPr="00D36221">
        <w:rPr>
          <w:rFonts w:cs="KFGQPC Uthman Taha Naskh"/>
          <w:sz w:val="26"/>
          <w:szCs w:val="26"/>
          <w:rtl/>
        </w:rPr>
        <w:t>(</w:t>
      </w:r>
      <w:r w:rsidRPr="00D36221">
        <w:rPr>
          <w:rStyle w:val="a3"/>
          <w:rFonts w:cs="KFGQPC Uthman Taha Naskh"/>
          <w:sz w:val="26"/>
          <w:szCs w:val="26"/>
          <w:vertAlign w:val="baseline"/>
        </w:rPr>
        <w:footnoteRef/>
      </w:r>
      <w:r w:rsidRPr="00D36221">
        <w:rPr>
          <w:rFonts w:cs="KFGQPC Uthman Taha Naskh"/>
          <w:sz w:val="26"/>
          <w:szCs w:val="26"/>
          <w:rtl/>
        </w:rPr>
        <w:t xml:space="preserve">) </w:t>
      </w:r>
      <w:proofErr w:type="gramStart"/>
      <w:r w:rsidR="00D36221">
        <w:rPr>
          <w:rFonts w:cs="KFGQPC Uthman Taha Naskh"/>
          <w:sz w:val="26"/>
          <w:szCs w:val="26"/>
          <w:rtl/>
        </w:rPr>
        <w:t xml:space="preserve">- </w:t>
      </w:r>
      <w:r w:rsidRPr="00D36221">
        <w:rPr>
          <w:rFonts w:cs="KFGQPC Uthman Taha Naskh"/>
          <w:sz w:val="26"/>
          <w:szCs w:val="26"/>
          <w:rtl/>
        </w:rPr>
        <w:t>البعض</w:t>
      </w:r>
      <w:proofErr w:type="gramEnd"/>
      <w:r w:rsidRPr="00D36221">
        <w:rPr>
          <w:rFonts w:cs="KFGQPC Uthman Taha Naskh"/>
          <w:sz w:val="26"/>
          <w:szCs w:val="26"/>
          <w:rtl/>
        </w:rPr>
        <w:t xml:space="preserve"> </w:t>
      </w:r>
      <w:proofErr w:type="spellStart"/>
      <w:r w:rsidRPr="00D36221">
        <w:rPr>
          <w:rFonts w:cs="KFGQPC Uthman Taha Naskh"/>
          <w:sz w:val="26"/>
          <w:szCs w:val="26"/>
          <w:rtl/>
        </w:rPr>
        <w:t>يخلظ</w:t>
      </w:r>
      <w:proofErr w:type="spellEnd"/>
      <w:r w:rsidRPr="00D36221">
        <w:rPr>
          <w:rFonts w:cs="KFGQPC Uthman Taha Naskh"/>
          <w:sz w:val="26"/>
          <w:szCs w:val="26"/>
          <w:rtl/>
        </w:rPr>
        <w:t xml:space="preserve"> بين الشيخ ( </w:t>
      </w:r>
      <w:r w:rsidRPr="00D36221">
        <w:rPr>
          <w:rFonts w:cs="KFGQPC Uthman Taha Naskh"/>
          <w:b/>
          <w:bCs/>
          <w:sz w:val="26"/>
          <w:szCs w:val="26"/>
          <w:rtl/>
        </w:rPr>
        <w:t xml:space="preserve">محمد بخيت </w:t>
      </w:r>
      <w:proofErr w:type="spellStart"/>
      <w:r w:rsidRPr="00D36221">
        <w:rPr>
          <w:rFonts w:cs="KFGQPC Uthman Taha Naskh"/>
          <w:b/>
          <w:bCs/>
          <w:sz w:val="26"/>
          <w:szCs w:val="26"/>
          <w:rtl/>
        </w:rPr>
        <w:t>المطيعي</w:t>
      </w:r>
      <w:proofErr w:type="spellEnd"/>
      <w:r w:rsidRPr="00D36221">
        <w:rPr>
          <w:rFonts w:cs="KFGQPC Uthman Taha Naskh"/>
          <w:sz w:val="26"/>
          <w:szCs w:val="26"/>
          <w:rtl/>
        </w:rPr>
        <w:t xml:space="preserve"> )، والشيخ ( </w:t>
      </w:r>
      <w:r w:rsidRPr="00D36221">
        <w:rPr>
          <w:rFonts w:cs="KFGQPC Uthman Taha Naskh"/>
          <w:b/>
          <w:bCs/>
          <w:sz w:val="26"/>
          <w:szCs w:val="26"/>
          <w:rtl/>
        </w:rPr>
        <w:t xml:space="preserve">محمد نجيب </w:t>
      </w:r>
      <w:proofErr w:type="spellStart"/>
      <w:r w:rsidRPr="00D36221">
        <w:rPr>
          <w:rFonts w:cs="KFGQPC Uthman Taha Naskh"/>
          <w:b/>
          <w:bCs/>
          <w:sz w:val="26"/>
          <w:szCs w:val="26"/>
          <w:rtl/>
        </w:rPr>
        <w:t>المطيعي</w:t>
      </w:r>
      <w:proofErr w:type="spellEnd"/>
      <w:r w:rsidRPr="00D36221">
        <w:rPr>
          <w:rFonts w:cs="KFGQPC Uthman Taha Naskh"/>
          <w:sz w:val="26"/>
          <w:szCs w:val="26"/>
          <w:rtl/>
        </w:rPr>
        <w:t xml:space="preserve"> ) نظر</w:t>
      </w:r>
      <w:r w:rsidR="008D51D1" w:rsidRPr="00D36221">
        <w:rPr>
          <w:rFonts w:cs="KFGQPC Uthman Taha Naskh"/>
          <w:sz w:val="26"/>
          <w:szCs w:val="26"/>
          <w:rtl/>
        </w:rPr>
        <w:t>ًا</w:t>
      </w:r>
      <w:r w:rsidRPr="00D36221">
        <w:rPr>
          <w:rFonts w:cs="KFGQPC Uthman Taha Naskh"/>
          <w:sz w:val="26"/>
          <w:szCs w:val="26"/>
          <w:rtl/>
        </w:rPr>
        <w:t xml:space="preserve"> لتشابه الاسم. </w:t>
      </w:r>
    </w:p>
    <w:p w14:paraId="545D0CF5" w14:textId="77777777" w:rsidR="00BB734C" w:rsidRPr="00D36221" w:rsidRDefault="00BB734C" w:rsidP="00D36221">
      <w:pPr>
        <w:jc w:val="both"/>
        <w:rPr>
          <w:rFonts w:cs="KFGQPC Uthman Taha Naskh"/>
          <w:sz w:val="26"/>
          <w:szCs w:val="26"/>
        </w:rPr>
      </w:pPr>
      <w:r w:rsidRPr="00D36221">
        <w:rPr>
          <w:rFonts w:cs="KFGQPC Uthman Taha Naskh"/>
          <w:sz w:val="26"/>
          <w:szCs w:val="26"/>
          <w:rtl/>
        </w:rPr>
        <w:t xml:space="preserve">ولا سيما بدون النقط، وهما رجلان: </w:t>
      </w:r>
    </w:p>
    <w:p w14:paraId="10E851BD" w14:textId="5F198507" w:rsidR="00BB734C" w:rsidRPr="00D36221" w:rsidRDefault="00BB734C" w:rsidP="00D36221">
      <w:pPr>
        <w:pStyle w:val="a4"/>
        <w:jc w:val="both"/>
        <w:rPr>
          <w:rFonts w:cs="KFGQPC Uthman Taha Naskh"/>
          <w:sz w:val="26"/>
          <w:szCs w:val="26"/>
          <w:rtl/>
        </w:rPr>
      </w:pPr>
      <w:r w:rsidRPr="00D36221">
        <w:rPr>
          <w:rFonts w:cs="KFGQPC Uthman Taha Naskh"/>
          <w:b/>
          <w:bCs/>
          <w:color w:val="FF0000"/>
          <w:sz w:val="26"/>
          <w:szCs w:val="26"/>
          <w:rtl/>
        </w:rPr>
        <w:t>الأول:</w:t>
      </w:r>
      <w:r w:rsidRPr="00D36221">
        <w:rPr>
          <w:rFonts w:cs="KFGQPC Uthman Taha Naskh"/>
          <w:sz w:val="26"/>
          <w:szCs w:val="26"/>
          <w:rtl/>
        </w:rPr>
        <w:t>(</w:t>
      </w:r>
      <w:r w:rsidRPr="00D36221">
        <w:rPr>
          <w:rFonts w:cs="KFGQPC Uthman Taha Naskh"/>
          <w:b/>
          <w:bCs/>
          <w:sz w:val="26"/>
          <w:szCs w:val="26"/>
          <w:rtl/>
        </w:rPr>
        <w:t xml:space="preserve">محمد بخيت بن حسين </w:t>
      </w:r>
      <w:proofErr w:type="spellStart"/>
      <w:r w:rsidRPr="00D36221">
        <w:rPr>
          <w:rFonts w:cs="KFGQPC Uthman Taha Naskh"/>
          <w:b/>
          <w:bCs/>
          <w:sz w:val="26"/>
          <w:szCs w:val="26"/>
          <w:rtl/>
        </w:rPr>
        <w:t>المطيعي</w:t>
      </w:r>
      <w:proofErr w:type="spellEnd"/>
      <w:r w:rsidRPr="00D36221">
        <w:rPr>
          <w:rFonts w:cs="KFGQPC Uthman Taha Naskh"/>
          <w:b/>
          <w:bCs/>
          <w:sz w:val="26"/>
          <w:szCs w:val="26"/>
          <w:rtl/>
        </w:rPr>
        <w:t xml:space="preserve"> الحنفي</w:t>
      </w:r>
      <w:r w:rsidRPr="00D36221">
        <w:rPr>
          <w:rFonts w:cs="KFGQPC Uthman Taha Naskh"/>
          <w:sz w:val="26"/>
          <w:szCs w:val="26"/>
          <w:rtl/>
        </w:rPr>
        <w:t>) ( 1271- 1354هـ)</w:t>
      </w:r>
      <w:r w:rsidR="008018CE" w:rsidRPr="00D36221">
        <w:rPr>
          <w:rFonts w:cs="KFGQPC Uthman Taha Naskh"/>
          <w:sz w:val="26"/>
          <w:szCs w:val="26"/>
          <w:rtl/>
        </w:rPr>
        <w:t xml:space="preserve"> </w:t>
      </w:r>
      <w:r w:rsidRPr="00D36221">
        <w:rPr>
          <w:rFonts w:cs="KFGQPC Uthman Taha Naskh"/>
          <w:sz w:val="26"/>
          <w:szCs w:val="26"/>
          <w:rtl/>
        </w:rPr>
        <w:t>( 1854- 1935م ):</w:t>
      </w:r>
      <w:r w:rsidRPr="00D36221">
        <w:rPr>
          <w:rFonts w:cs="KFGQPC Uthman Taha Naskh"/>
          <w:b/>
          <w:bCs/>
          <w:sz w:val="26"/>
          <w:szCs w:val="26"/>
          <w:rtl/>
        </w:rPr>
        <w:t xml:space="preserve"> </w:t>
      </w:r>
      <w:r w:rsidRPr="00D36221">
        <w:rPr>
          <w:rFonts w:cs="KFGQPC Uthman Taha Naskh"/>
          <w:color w:val="auto"/>
          <w:sz w:val="26"/>
          <w:szCs w:val="26"/>
          <w:rtl/>
        </w:rPr>
        <w:t>الصعيدي، ثم</w:t>
      </w:r>
      <w:r w:rsidRPr="00D36221">
        <w:rPr>
          <w:rFonts w:ascii="Cambria" w:hAnsi="Cambria" w:cs="Cambria" w:hint="cs"/>
          <w:color w:val="auto"/>
          <w:sz w:val="26"/>
          <w:szCs w:val="26"/>
          <w:rtl/>
        </w:rPr>
        <w:t> </w:t>
      </w:r>
      <w:hyperlink r:id="rId1" w:tooltip="القاهرة" w:history="1">
        <w:r w:rsidRPr="00D36221">
          <w:rPr>
            <w:rStyle w:val="Hyperlink"/>
            <w:rFonts w:cs="KFGQPC Uthman Taha Naskh"/>
            <w:color w:val="auto"/>
            <w:sz w:val="26"/>
            <w:szCs w:val="26"/>
            <w:u w:val="none"/>
            <w:rtl/>
          </w:rPr>
          <w:t>القاهري</w:t>
        </w:r>
      </w:hyperlink>
      <w:r w:rsidRPr="00D36221">
        <w:rPr>
          <w:rFonts w:cs="KFGQPC Uthman Taha Naskh"/>
          <w:color w:val="auto"/>
          <w:sz w:val="26"/>
          <w:szCs w:val="26"/>
          <w:rtl/>
        </w:rPr>
        <w:t>،</w:t>
      </w:r>
      <w:r w:rsidRPr="00D36221">
        <w:rPr>
          <w:rFonts w:cs="KFGQPC Uthman Taha Naskh"/>
          <w:color w:val="auto"/>
          <w:sz w:val="26"/>
          <w:szCs w:val="26"/>
        </w:rPr>
        <w:t> </w:t>
      </w:r>
      <w:hyperlink r:id="rId2" w:tooltip="فقيه" w:history="1">
        <w:r w:rsidRPr="00D36221">
          <w:rPr>
            <w:rStyle w:val="Hyperlink"/>
            <w:rFonts w:cs="KFGQPC Uthman Taha Naskh"/>
            <w:color w:val="auto"/>
            <w:sz w:val="26"/>
            <w:szCs w:val="26"/>
            <w:u w:val="none"/>
            <w:rtl/>
          </w:rPr>
          <w:t>الفقيه</w:t>
        </w:r>
      </w:hyperlink>
      <w:r w:rsidRPr="00D36221">
        <w:rPr>
          <w:rFonts w:cs="KFGQPC Uthman Taha Naskh"/>
          <w:color w:val="auto"/>
          <w:sz w:val="26"/>
          <w:szCs w:val="26"/>
          <w:rtl/>
        </w:rPr>
        <w:t>،</w:t>
      </w:r>
      <w:r w:rsidRPr="00D36221">
        <w:rPr>
          <w:rFonts w:cs="KFGQPC Uthman Taha Naskh"/>
          <w:color w:val="auto"/>
          <w:sz w:val="26"/>
          <w:szCs w:val="26"/>
        </w:rPr>
        <w:t> </w:t>
      </w:r>
      <w:hyperlink r:id="rId3" w:tooltip="علم التفسير" w:history="1">
        <w:r w:rsidRPr="00D36221">
          <w:rPr>
            <w:rStyle w:val="Hyperlink"/>
            <w:rFonts w:cs="KFGQPC Uthman Taha Naskh"/>
            <w:color w:val="auto"/>
            <w:sz w:val="26"/>
            <w:szCs w:val="26"/>
            <w:u w:val="none"/>
            <w:rtl/>
          </w:rPr>
          <w:t>المفسر</w:t>
        </w:r>
      </w:hyperlink>
      <w:r w:rsidRPr="00D36221">
        <w:rPr>
          <w:rFonts w:cs="KFGQPC Uthman Taha Naskh"/>
          <w:color w:val="auto"/>
          <w:sz w:val="26"/>
          <w:szCs w:val="26"/>
          <w:rtl/>
        </w:rPr>
        <w:t>، الأصولي،</w:t>
      </w:r>
      <w:r w:rsidR="008018CE" w:rsidRPr="00D36221">
        <w:rPr>
          <w:rFonts w:cs="KFGQPC Uthman Taha Naskh"/>
          <w:color w:val="auto"/>
          <w:sz w:val="26"/>
          <w:szCs w:val="26"/>
          <w:rtl/>
        </w:rPr>
        <w:t xml:space="preserve"> </w:t>
      </w:r>
      <w:hyperlink r:id="rId4" w:tooltip="المنطق" w:history="1">
        <w:r w:rsidRPr="00D36221">
          <w:rPr>
            <w:rStyle w:val="Hyperlink"/>
            <w:rFonts w:cs="KFGQPC Uthman Taha Naskh"/>
            <w:color w:val="auto"/>
            <w:sz w:val="26"/>
            <w:szCs w:val="26"/>
            <w:u w:val="none"/>
            <w:rtl/>
          </w:rPr>
          <w:t>المنطقي</w:t>
        </w:r>
      </w:hyperlink>
      <w:r w:rsidRPr="00D36221">
        <w:rPr>
          <w:rFonts w:cs="KFGQPC Uthman Taha Naskh"/>
          <w:color w:val="auto"/>
          <w:sz w:val="26"/>
          <w:szCs w:val="26"/>
          <w:rtl/>
        </w:rPr>
        <w:t>،</w:t>
      </w:r>
      <w:r w:rsidRPr="00D36221">
        <w:rPr>
          <w:rFonts w:cs="KFGQPC Uthman Taha Naskh"/>
          <w:color w:val="auto"/>
          <w:sz w:val="26"/>
          <w:szCs w:val="26"/>
        </w:rPr>
        <w:t> </w:t>
      </w:r>
      <w:hyperlink r:id="rId5" w:history="1">
        <w:r w:rsidRPr="00D36221">
          <w:rPr>
            <w:rStyle w:val="Hyperlink"/>
            <w:rFonts w:cs="KFGQPC Uthman Taha Naskh"/>
            <w:color w:val="auto"/>
            <w:sz w:val="26"/>
            <w:szCs w:val="26"/>
            <w:u w:val="none"/>
            <w:rtl/>
          </w:rPr>
          <w:t>الفيلسوف</w:t>
        </w:r>
      </w:hyperlink>
      <w:r w:rsidRPr="00D36221">
        <w:rPr>
          <w:rFonts w:cs="KFGQPC Uthman Taha Naskh"/>
          <w:color w:val="auto"/>
          <w:sz w:val="26"/>
          <w:szCs w:val="26"/>
          <w:rtl/>
        </w:rPr>
        <w:t>، كان مفتي</w:t>
      </w:r>
      <w:r w:rsidR="008D51D1" w:rsidRPr="00D36221">
        <w:rPr>
          <w:rFonts w:cs="KFGQPC Uthman Taha Naskh"/>
          <w:color w:val="auto"/>
          <w:sz w:val="26"/>
          <w:szCs w:val="26"/>
          <w:rtl/>
        </w:rPr>
        <w:t>ًا</w:t>
      </w:r>
      <w:r w:rsidRPr="00D36221">
        <w:rPr>
          <w:rFonts w:cs="KFGQPC Uthman Taha Naskh"/>
          <w:color w:val="auto"/>
          <w:sz w:val="26"/>
          <w:szCs w:val="26"/>
          <w:rtl/>
        </w:rPr>
        <w:t xml:space="preserve"> للديار المصرية.</w:t>
      </w:r>
    </w:p>
    <w:p w14:paraId="48BB9B44" w14:textId="0600F224" w:rsidR="00BB734C" w:rsidRPr="00D36221" w:rsidRDefault="00BB734C" w:rsidP="00D36221">
      <w:pPr>
        <w:pStyle w:val="a4"/>
        <w:jc w:val="both"/>
        <w:rPr>
          <w:rFonts w:cs="KFGQPC Uthman Taha Naskh"/>
          <w:color w:val="auto"/>
          <w:sz w:val="26"/>
          <w:szCs w:val="26"/>
          <w:rtl/>
        </w:rPr>
      </w:pPr>
      <w:r w:rsidRPr="00D36221">
        <w:rPr>
          <w:rFonts w:cs="KFGQPC Uthman Taha Naskh"/>
          <w:b/>
          <w:bCs/>
          <w:color w:val="FF0000"/>
          <w:sz w:val="26"/>
          <w:szCs w:val="26"/>
          <w:rtl/>
        </w:rPr>
        <w:t>الثاني:</w:t>
      </w:r>
      <w:r w:rsidRPr="00D36221">
        <w:rPr>
          <w:rFonts w:cs="KFGQPC Uthman Taha Naskh"/>
          <w:sz w:val="26"/>
          <w:szCs w:val="26"/>
          <w:rtl/>
        </w:rPr>
        <w:t xml:space="preserve">( </w:t>
      </w:r>
      <w:r w:rsidRPr="00D36221">
        <w:rPr>
          <w:rFonts w:cs="KFGQPC Uthman Taha Naskh"/>
          <w:b/>
          <w:bCs/>
          <w:sz w:val="26"/>
          <w:szCs w:val="26"/>
          <w:rtl/>
        </w:rPr>
        <w:t xml:space="preserve">محمد نجيب </w:t>
      </w:r>
      <w:proofErr w:type="spellStart"/>
      <w:r w:rsidRPr="00D36221">
        <w:rPr>
          <w:rFonts w:cs="KFGQPC Uthman Taha Naskh"/>
          <w:b/>
          <w:bCs/>
          <w:sz w:val="26"/>
          <w:szCs w:val="26"/>
          <w:rtl/>
        </w:rPr>
        <w:t>المطيعي</w:t>
      </w:r>
      <w:proofErr w:type="spellEnd"/>
      <w:r w:rsidRPr="00D36221">
        <w:rPr>
          <w:rFonts w:cs="KFGQPC Uthman Taha Naskh"/>
          <w:b/>
          <w:bCs/>
          <w:sz w:val="26"/>
          <w:szCs w:val="26"/>
          <w:rtl/>
        </w:rPr>
        <w:t xml:space="preserve"> </w:t>
      </w:r>
      <w:proofErr w:type="gramStart"/>
      <w:r w:rsidRPr="00D36221">
        <w:rPr>
          <w:rFonts w:cs="KFGQPC Uthman Taha Naskh"/>
          <w:b/>
          <w:bCs/>
          <w:sz w:val="26"/>
          <w:szCs w:val="26"/>
          <w:rtl/>
        </w:rPr>
        <w:t>الشافعي</w:t>
      </w:r>
      <w:r w:rsidRPr="00D36221">
        <w:rPr>
          <w:rFonts w:cs="KFGQPC Uthman Taha Naskh"/>
          <w:sz w:val="26"/>
          <w:szCs w:val="26"/>
          <w:rtl/>
        </w:rPr>
        <w:t xml:space="preserve"> )</w:t>
      </w:r>
      <w:proofErr w:type="gramEnd"/>
      <w:r w:rsidRPr="00D36221">
        <w:rPr>
          <w:rFonts w:cs="KFGQPC Uthman Taha Naskh"/>
          <w:sz w:val="26"/>
          <w:szCs w:val="26"/>
          <w:rtl/>
        </w:rPr>
        <w:t xml:space="preserve"> ( 1334 - 1406هـ) ( 1915- </w:t>
      </w:r>
      <w:r w:rsidRPr="00D36221">
        <w:rPr>
          <w:rFonts w:cs="KFGQPC Uthman Taha Naskh"/>
          <w:color w:val="auto"/>
          <w:sz w:val="26"/>
          <w:szCs w:val="26"/>
          <w:rtl/>
        </w:rPr>
        <w:t>1985م ):</w:t>
      </w:r>
      <w:r w:rsidRPr="00D36221">
        <w:rPr>
          <w:rFonts w:cs="KFGQPC Uthman Taha Naskh"/>
          <w:b/>
          <w:bCs/>
          <w:color w:val="auto"/>
          <w:sz w:val="26"/>
          <w:szCs w:val="26"/>
          <w:rtl/>
        </w:rPr>
        <w:t xml:space="preserve"> </w:t>
      </w:r>
      <w:r w:rsidRPr="00D36221">
        <w:rPr>
          <w:rFonts w:cs="KFGQPC Uthman Taha Naskh"/>
          <w:color w:val="auto"/>
          <w:sz w:val="26"/>
          <w:szCs w:val="26"/>
          <w:rtl/>
        </w:rPr>
        <w:t>وُلد بقرية من قرى صعيد مصر</w:t>
      </w:r>
      <w:r w:rsidRPr="00D36221">
        <w:rPr>
          <w:rFonts w:ascii="Cambria" w:hAnsi="Cambria" w:cs="Cambria" w:hint="cs"/>
          <w:color w:val="auto"/>
          <w:sz w:val="26"/>
          <w:szCs w:val="26"/>
          <w:rtl/>
        </w:rPr>
        <w:t> </w:t>
      </w:r>
      <w:r w:rsidRPr="00D36221">
        <w:rPr>
          <w:rFonts w:cs="KFGQPC Uthman Taha Naskh"/>
          <w:color w:val="auto"/>
          <w:sz w:val="26"/>
          <w:szCs w:val="26"/>
          <w:rtl/>
        </w:rPr>
        <w:t>(</w:t>
      </w:r>
      <w:proofErr w:type="spellStart"/>
      <w:r w:rsidRPr="00D36221">
        <w:rPr>
          <w:rFonts w:cs="KFGQPC Uthman Taha Naskh"/>
          <w:sz w:val="26"/>
          <w:szCs w:val="26"/>
        </w:rPr>
        <w:fldChar w:fldCharType="begin"/>
      </w:r>
      <w:r w:rsidRPr="00D36221">
        <w:rPr>
          <w:rFonts w:cs="KFGQPC Uthman Taha Naskh"/>
          <w:sz w:val="26"/>
          <w:szCs w:val="26"/>
        </w:rPr>
        <w:instrText>HYPERLINK "https://ar.wikipedia.org/wiki/%D8%A7%D9%84%D8%B7%D9%88%D8%A7%D8%A8%D9%8A%D8%A9_(%D8%A3%D8%B3%D9%8A%D9%88%D8%B7)" \o "</w:instrText>
      </w:r>
      <w:r w:rsidRPr="00D36221">
        <w:rPr>
          <w:rFonts w:cs="KFGQPC Uthman Taha Naskh"/>
          <w:sz w:val="26"/>
          <w:szCs w:val="26"/>
          <w:rtl/>
        </w:rPr>
        <w:instrText>الطوابية (أسيوط)</w:instrText>
      </w:r>
      <w:r w:rsidRPr="00D36221">
        <w:rPr>
          <w:rFonts w:cs="KFGQPC Uthman Taha Naskh"/>
          <w:sz w:val="26"/>
          <w:szCs w:val="26"/>
        </w:rPr>
        <w:instrText>"</w:instrText>
      </w:r>
      <w:r w:rsidRPr="00D36221">
        <w:rPr>
          <w:rFonts w:cs="KFGQPC Uthman Taha Naskh"/>
          <w:sz w:val="26"/>
          <w:szCs w:val="26"/>
        </w:rPr>
        <w:fldChar w:fldCharType="separate"/>
      </w:r>
      <w:r w:rsidRPr="00D36221">
        <w:rPr>
          <w:rStyle w:val="Hyperlink"/>
          <w:rFonts w:cs="KFGQPC Uthman Taha Naskh"/>
          <w:color w:val="auto"/>
          <w:sz w:val="26"/>
          <w:szCs w:val="26"/>
          <w:rtl/>
        </w:rPr>
        <w:t>الطوابية</w:t>
      </w:r>
      <w:proofErr w:type="spellEnd"/>
      <w:r w:rsidRPr="00D36221">
        <w:rPr>
          <w:rStyle w:val="Hyperlink"/>
          <w:rFonts w:cs="KFGQPC Uthman Taha Naskh"/>
          <w:color w:val="auto"/>
          <w:sz w:val="26"/>
          <w:szCs w:val="26"/>
        </w:rPr>
        <w:fldChar w:fldCharType="end"/>
      </w:r>
      <w:r w:rsidRPr="00D36221">
        <w:rPr>
          <w:rStyle w:val="Hyperlink"/>
          <w:rFonts w:cs="KFGQPC Uthman Taha Naskh"/>
          <w:color w:val="auto"/>
          <w:sz w:val="26"/>
          <w:szCs w:val="26"/>
          <w:rtl/>
        </w:rPr>
        <w:t>)</w:t>
      </w:r>
      <w:r w:rsidRPr="00D36221">
        <w:rPr>
          <w:rFonts w:cs="KFGQPC Uthman Taha Naskh"/>
          <w:color w:val="auto"/>
          <w:sz w:val="26"/>
          <w:szCs w:val="26"/>
        </w:rPr>
        <w:t> </w:t>
      </w:r>
      <w:r w:rsidRPr="00D36221">
        <w:rPr>
          <w:rFonts w:cs="KFGQPC Uthman Taha Naskh"/>
          <w:color w:val="auto"/>
          <w:sz w:val="26"/>
          <w:szCs w:val="26"/>
          <w:rtl/>
        </w:rPr>
        <w:t>مركز أبنوب الحمام</w:t>
      </w:r>
      <w:r w:rsidR="008018CE" w:rsidRPr="00D36221">
        <w:rPr>
          <w:rFonts w:cs="KFGQPC Uthman Taha Naskh"/>
          <w:color w:val="auto"/>
          <w:sz w:val="26"/>
          <w:szCs w:val="26"/>
          <w:rtl/>
        </w:rPr>
        <w:t xml:space="preserve"> </w:t>
      </w:r>
      <w:hyperlink r:id="rId6" w:history="1">
        <w:r w:rsidRPr="00D36221">
          <w:rPr>
            <w:rStyle w:val="Hyperlink"/>
            <w:rFonts w:cs="KFGQPC Uthman Taha Naskh"/>
            <w:color w:val="auto"/>
            <w:sz w:val="26"/>
            <w:szCs w:val="26"/>
            <w:rtl/>
          </w:rPr>
          <w:t xml:space="preserve">بمحافظة </w:t>
        </w:r>
        <w:proofErr w:type="spellStart"/>
        <w:r w:rsidRPr="00D36221">
          <w:rPr>
            <w:rStyle w:val="Hyperlink"/>
            <w:rFonts w:cs="KFGQPC Uthman Taha Naskh"/>
            <w:color w:val="auto"/>
            <w:sz w:val="26"/>
            <w:szCs w:val="26"/>
            <w:rtl/>
          </w:rPr>
          <w:t>أسيوط</w:t>
        </w:r>
      </w:hyperlink>
      <w:r w:rsidRPr="00D36221">
        <w:rPr>
          <w:rFonts w:cs="KFGQPC Uthman Taha Naskh"/>
          <w:color w:val="auto"/>
          <w:sz w:val="26"/>
          <w:szCs w:val="26"/>
          <w:rtl/>
        </w:rPr>
        <w:t>،وهو</w:t>
      </w:r>
      <w:proofErr w:type="spellEnd"/>
      <w:r w:rsidRPr="00D36221">
        <w:rPr>
          <w:rFonts w:cs="KFGQPC Uthman Taha Naskh"/>
          <w:color w:val="auto"/>
          <w:sz w:val="26"/>
          <w:szCs w:val="26"/>
          <w:rtl/>
        </w:rPr>
        <w:t xml:space="preserve"> صاحب (تكملة كتاب</w:t>
      </w:r>
      <w:r w:rsidR="008018CE" w:rsidRPr="00D36221">
        <w:rPr>
          <w:rFonts w:cs="KFGQPC Uthman Taha Naskh"/>
          <w:color w:val="auto"/>
          <w:sz w:val="26"/>
          <w:szCs w:val="26"/>
          <w:rtl/>
        </w:rPr>
        <w:t xml:space="preserve"> </w:t>
      </w:r>
      <w:r w:rsidRPr="00D36221">
        <w:rPr>
          <w:rFonts w:cs="KFGQPC Uthman Taha Naskh"/>
          <w:color w:val="auto"/>
          <w:sz w:val="26"/>
          <w:szCs w:val="26"/>
          <w:rtl/>
        </w:rPr>
        <w:t xml:space="preserve">المجموع). </w:t>
      </w:r>
    </w:p>
    <w:p w14:paraId="604061A2" w14:textId="77777777" w:rsidR="00BB734C" w:rsidRPr="00D36221" w:rsidRDefault="00BB734C" w:rsidP="00D36221">
      <w:pPr>
        <w:pStyle w:val="a4"/>
        <w:jc w:val="both"/>
        <w:rPr>
          <w:rFonts w:cs="KFGQPC Uthman Taha Naskh"/>
          <w:b/>
          <w:bCs/>
          <w:color w:val="FF0000"/>
          <w:sz w:val="26"/>
          <w:szCs w:val="26"/>
          <w:rtl/>
        </w:rPr>
      </w:pPr>
      <w:r w:rsidRPr="00D36221">
        <w:rPr>
          <w:rFonts w:cs="KFGQPC Uthman Taha Naskh"/>
          <w:color w:val="auto"/>
          <w:sz w:val="26"/>
          <w:szCs w:val="26"/>
          <w:rtl/>
        </w:rPr>
        <w:t>وقد مات في جُدَّةَ، ودُفن بالبقيع في المدينة حسب وصيته.</w:t>
      </w:r>
    </w:p>
  </w:footnote>
  <w:footnote w:id="6">
    <w:p w14:paraId="67905E7D" w14:textId="1185F855" w:rsidR="008018CE" w:rsidRPr="00D36221" w:rsidRDefault="00BB734C" w:rsidP="00D36221">
      <w:pPr>
        <w:pStyle w:val="a4"/>
        <w:jc w:val="both"/>
        <w:rPr>
          <w:rFonts w:cs="KFGQPC Uthman Taha Naskh"/>
          <w:sz w:val="26"/>
          <w:szCs w:val="26"/>
          <w:rtl/>
        </w:rPr>
      </w:pPr>
      <w:r w:rsidRPr="00D36221">
        <w:rPr>
          <w:rFonts w:cs="KFGQPC Uthman Taha Naskh"/>
          <w:sz w:val="26"/>
          <w:szCs w:val="26"/>
          <w:rtl/>
        </w:rPr>
        <w:t>(</w:t>
      </w:r>
      <w:r w:rsidRPr="00D36221">
        <w:rPr>
          <w:rStyle w:val="a3"/>
          <w:rFonts w:cs="KFGQPC Uthman Taha Naskh"/>
          <w:sz w:val="26"/>
          <w:szCs w:val="26"/>
          <w:vertAlign w:val="baseline"/>
        </w:rPr>
        <w:footnoteRef/>
      </w:r>
      <w:r w:rsidRPr="00D36221">
        <w:rPr>
          <w:rFonts w:cs="KFGQPC Uthman Taha Naskh"/>
          <w:sz w:val="26"/>
          <w:szCs w:val="26"/>
          <w:rtl/>
        </w:rPr>
        <w:t xml:space="preserve">) </w:t>
      </w:r>
      <w:proofErr w:type="gramStart"/>
      <w:r w:rsidR="00D36221">
        <w:rPr>
          <w:rFonts w:cs="KFGQPC Uthman Taha Naskh"/>
          <w:sz w:val="26"/>
          <w:szCs w:val="26"/>
          <w:rtl/>
        </w:rPr>
        <w:t xml:space="preserve">- </w:t>
      </w:r>
      <w:r w:rsidR="008018CE" w:rsidRPr="00D36221">
        <w:rPr>
          <w:rFonts w:cs="KFGQPC Uthman Taha Naskh"/>
          <w:sz w:val="26"/>
          <w:szCs w:val="26"/>
          <w:rtl/>
        </w:rPr>
        <w:t>"</w:t>
      </w:r>
      <w:proofErr w:type="gramEnd"/>
      <w:r w:rsidRPr="00D36221">
        <w:rPr>
          <w:rFonts w:cs="KFGQPC Uthman Taha Naskh"/>
          <w:sz w:val="26"/>
          <w:szCs w:val="26"/>
          <w:rtl/>
        </w:rPr>
        <w:t>أحسن الكلام فيما يتعلق بالسنة والبدعة من الأحكام</w:t>
      </w:r>
      <w:r w:rsidR="008018CE" w:rsidRPr="00D36221">
        <w:rPr>
          <w:rFonts w:cs="KFGQPC Uthman Taha Naskh"/>
          <w:sz w:val="26"/>
          <w:szCs w:val="26"/>
          <w:rtl/>
        </w:rPr>
        <w:t>"</w:t>
      </w:r>
      <w:r w:rsidRPr="00D36221">
        <w:rPr>
          <w:rFonts w:cs="KFGQPC Uthman Taha Naskh"/>
          <w:sz w:val="26"/>
          <w:szCs w:val="26"/>
          <w:rtl/>
        </w:rPr>
        <w:t xml:space="preserve">، بخيت </w:t>
      </w:r>
      <w:proofErr w:type="spellStart"/>
      <w:r w:rsidRPr="00D36221">
        <w:rPr>
          <w:rFonts w:cs="KFGQPC Uthman Taha Naskh"/>
          <w:sz w:val="26"/>
          <w:szCs w:val="26"/>
          <w:rtl/>
        </w:rPr>
        <w:t>المطيعي</w:t>
      </w:r>
      <w:proofErr w:type="spellEnd"/>
      <w:r w:rsidR="008018CE" w:rsidRPr="00D36221">
        <w:rPr>
          <w:rFonts w:cs="KFGQPC Uthman Taha Naskh"/>
          <w:sz w:val="26"/>
          <w:szCs w:val="26"/>
          <w:rtl/>
        </w:rPr>
        <w:t xml:space="preserve"> </w:t>
      </w:r>
      <w:r w:rsidRPr="00D36221">
        <w:rPr>
          <w:rFonts w:cs="KFGQPC Uthman Taha Naskh"/>
          <w:sz w:val="26"/>
          <w:szCs w:val="26"/>
          <w:rtl/>
        </w:rPr>
        <w:t>(ص</w:t>
      </w:r>
      <w:r w:rsidR="00D36221">
        <w:rPr>
          <w:rFonts w:cs="KFGQPC Uthman Taha Naskh"/>
          <w:sz w:val="26"/>
          <w:szCs w:val="26"/>
          <w:rtl/>
        </w:rPr>
        <w:t xml:space="preserve">- </w:t>
      </w:r>
      <w:r w:rsidRPr="00D36221">
        <w:rPr>
          <w:rFonts w:cs="KFGQPC Uthman Taha Naskh"/>
          <w:sz w:val="26"/>
          <w:szCs w:val="26"/>
          <w:rtl/>
        </w:rPr>
        <w:t>53)</w:t>
      </w:r>
      <w:r w:rsidR="008018CE" w:rsidRPr="00D36221">
        <w:rPr>
          <w:rFonts w:cs="KFGQPC Uthman Taha Naskh"/>
          <w:sz w:val="26"/>
          <w:szCs w:val="26"/>
          <w:rtl/>
        </w:rPr>
        <w:t xml:space="preserve"> </w:t>
      </w:r>
      <w:r w:rsidRPr="00D36221">
        <w:rPr>
          <w:rFonts w:cs="KFGQPC Uthman Taha Naskh"/>
          <w:sz w:val="26"/>
          <w:szCs w:val="26"/>
          <w:rtl/>
        </w:rPr>
        <w:t>ط</w:t>
      </w:r>
      <w:r w:rsidR="008018CE" w:rsidRPr="00D36221">
        <w:rPr>
          <w:rFonts w:cs="KFGQPC Uthman Taha Naskh"/>
          <w:sz w:val="26"/>
          <w:szCs w:val="26"/>
          <w:rtl/>
        </w:rPr>
        <w:t xml:space="preserve">ـ </w:t>
      </w:r>
      <w:r w:rsidRPr="00D36221">
        <w:rPr>
          <w:rFonts w:cs="KFGQPC Uthman Taha Naskh"/>
          <w:sz w:val="26"/>
          <w:szCs w:val="26"/>
          <w:rtl/>
        </w:rPr>
        <w:t xml:space="preserve">(دار الكتب العلمية) </w:t>
      </w:r>
    </w:p>
    <w:p w14:paraId="75E02633" w14:textId="6CC6F6A6" w:rsidR="00BB734C" w:rsidRPr="00D36221" w:rsidRDefault="00BB734C" w:rsidP="00D36221">
      <w:pPr>
        <w:pStyle w:val="a4"/>
        <w:jc w:val="both"/>
        <w:rPr>
          <w:rFonts w:cs="KFGQPC Uthman Taha Naskh"/>
          <w:sz w:val="26"/>
          <w:szCs w:val="26"/>
        </w:rPr>
      </w:pPr>
      <w:r w:rsidRPr="00D36221">
        <w:rPr>
          <w:rFonts w:cs="KFGQPC Uthman Taha Naskh"/>
          <w:sz w:val="26"/>
          <w:szCs w:val="26"/>
          <w:rtl/>
        </w:rPr>
        <w:t>بيروت</w:t>
      </w:r>
      <w:r w:rsidR="008018CE" w:rsidRPr="00D36221">
        <w:rPr>
          <w:rFonts w:cs="KFGQPC Uthman Taha Naskh"/>
          <w:sz w:val="26"/>
          <w:szCs w:val="26"/>
          <w:rtl/>
        </w:rPr>
        <w:t xml:space="preserve"> </w:t>
      </w:r>
      <w:proofErr w:type="gramStart"/>
      <w:r w:rsidR="00D36221">
        <w:rPr>
          <w:rFonts w:cs="KFGQPC Uthman Taha Naskh"/>
          <w:sz w:val="26"/>
          <w:szCs w:val="26"/>
          <w:rtl/>
        </w:rPr>
        <w:t xml:space="preserve">- </w:t>
      </w:r>
      <w:r w:rsidRPr="00D36221">
        <w:rPr>
          <w:rFonts w:cs="KFGQPC Uthman Taha Naskh"/>
          <w:sz w:val="26"/>
          <w:szCs w:val="26"/>
          <w:rtl/>
        </w:rPr>
        <w:t>لبنان</w:t>
      </w:r>
      <w:proofErr w:type="gramEnd"/>
      <w:r w:rsidRPr="00D36221">
        <w:rPr>
          <w:rFonts w:cs="KFGQPC Uthman Taha Naskh"/>
          <w:sz w:val="26"/>
          <w:szCs w:val="26"/>
          <w:rtl/>
        </w:rPr>
        <w:t>.</w:t>
      </w:r>
    </w:p>
  </w:footnote>
  <w:footnote w:id="7">
    <w:p w14:paraId="639F3207" w14:textId="4DA14E01" w:rsidR="00BB734C" w:rsidRPr="00D36221" w:rsidRDefault="00BB734C" w:rsidP="00D36221">
      <w:pPr>
        <w:pStyle w:val="a4"/>
        <w:jc w:val="both"/>
        <w:rPr>
          <w:rFonts w:cs="KFGQPC Uthman Taha Naskh"/>
          <w:sz w:val="26"/>
          <w:szCs w:val="26"/>
          <w:rtl/>
        </w:rPr>
      </w:pPr>
      <w:r w:rsidRPr="00D36221">
        <w:rPr>
          <w:rFonts w:cs="KFGQPC Uthman Taha Naskh"/>
          <w:sz w:val="26"/>
          <w:szCs w:val="26"/>
          <w:rtl/>
        </w:rPr>
        <w:t>(</w:t>
      </w:r>
      <w:r w:rsidRPr="00D36221">
        <w:rPr>
          <w:rStyle w:val="a3"/>
          <w:rFonts w:cs="KFGQPC Uthman Taha Naskh"/>
          <w:sz w:val="26"/>
          <w:szCs w:val="26"/>
          <w:vertAlign w:val="baseline"/>
        </w:rPr>
        <w:footnoteRef/>
      </w:r>
      <w:r w:rsidRPr="00D36221">
        <w:rPr>
          <w:rFonts w:cs="KFGQPC Uthman Taha Naskh"/>
          <w:sz w:val="26"/>
          <w:szCs w:val="26"/>
          <w:rtl/>
        </w:rPr>
        <w:t xml:space="preserve">) </w:t>
      </w:r>
      <w:proofErr w:type="gramStart"/>
      <w:r w:rsidR="00D36221">
        <w:rPr>
          <w:rFonts w:cs="KFGQPC Uthman Taha Naskh"/>
          <w:sz w:val="26"/>
          <w:szCs w:val="26"/>
          <w:rtl/>
        </w:rPr>
        <w:t xml:space="preserve">- </w:t>
      </w:r>
      <w:r w:rsidRPr="00D36221">
        <w:rPr>
          <w:rFonts w:cs="KFGQPC Uthman Taha Naskh"/>
          <w:sz w:val="26"/>
          <w:szCs w:val="26"/>
          <w:rtl/>
        </w:rPr>
        <w:t>انظر</w:t>
      </w:r>
      <w:proofErr w:type="gramEnd"/>
      <w:r w:rsidRPr="00D36221">
        <w:rPr>
          <w:rFonts w:cs="KFGQPC Uthman Taha Naskh"/>
          <w:sz w:val="26"/>
          <w:szCs w:val="26"/>
          <w:rtl/>
        </w:rPr>
        <w:t xml:space="preserve">: </w:t>
      </w:r>
      <w:r w:rsidRPr="00D36221">
        <w:rPr>
          <w:rFonts w:cs="KFGQPC Uthman Taha Naskh"/>
          <w:b/>
          <w:bCs/>
          <w:sz w:val="26"/>
          <w:szCs w:val="26"/>
          <w:rtl/>
        </w:rPr>
        <w:t>تاريخ الاحتفال بالمولد</w:t>
      </w:r>
      <w:r w:rsidRPr="00D36221">
        <w:rPr>
          <w:rFonts w:cs="KFGQPC Uthman Taha Naskh"/>
          <w:sz w:val="26"/>
          <w:szCs w:val="26"/>
          <w:rtl/>
        </w:rPr>
        <w:t xml:space="preserve">، للأستاذ: حسن </w:t>
      </w:r>
      <w:proofErr w:type="spellStart"/>
      <w:r w:rsidRPr="00D36221">
        <w:rPr>
          <w:rFonts w:cs="KFGQPC Uthman Taha Naskh"/>
          <w:sz w:val="26"/>
          <w:szCs w:val="26"/>
          <w:rtl/>
        </w:rPr>
        <w:t>السندوبي</w:t>
      </w:r>
      <w:proofErr w:type="spellEnd"/>
      <w:r w:rsidRPr="00D36221">
        <w:rPr>
          <w:rFonts w:cs="KFGQPC Uthman Taha Naskh"/>
          <w:sz w:val="26"/>
          <w:szCs w:val="26"/>
          <w:rtl/>
        </w:rPr>
        <w:t>، ( ص</w:t>
      </w:r>
      <w:r w:rsidR="00D36221">
        <w:rPr>
          <w:rFonts w:cs="KFGQPC Uthman Taha Naskh"/>
          <w:sz w:val="26"/>
          <w:szCs w:val="26"/>
          <w:rtl/>
        </w:rPr>
        <w:t xml:space="preserve">- </w:t>
      </w:r>
      <w:r w:rsidRPr="00D36221">
        <w:rPr>
          <w:rFonts w:cs="KFGQPC Uthman Taha Naskh"/>
          <w:sz w:val="26"/>
          <w:szCs w:val="26"/>
          <w:rtl/>
        </w:rPr>
        <w:t xml:space="preserve">62) طـ ( مطبعة الاستقامة ) القاهرة. </w:t>
      </w:r>
    </w:p>
    <w:p w14:paraId="4DF65E94" w14:textId="2884A1DE" w:rsidR="00BB734C" w:rsidRPr="00D36221" w:rsidRDefault="00BB734C" w:rsidP="00D36221">
      <w:pPr>
        <w:pStyle w:val="a4"/>
        <w:jc w:val="both"/>
        <w:rPr>
          <w:rFonts w:cs="KFGQPC Uthman Taha Naskh"/>
          <w:sz w:val="26"/>
          <w:szCs w:val="26"/>
          <w:rtl/>
        </w:rPr>
      </w:pPr>
      <w:r w:rsidRPr="00D36221">
        <w:rPr>
          <w:rFonts w:cs="KFGQPC Uthman Taha Naskh"/>
          <w:sz w:val="26"/>
          <w:szCs w:val="26"/>
          <w:rtl/>
        </w:rPr>
        <w:t xml:space="preserve">ومنهم: الشيخ ابن باز، انظر: </w:t>
      </w:r>
      <w:r w:rsidRPr="00D36221">
        <w:rPr>
          <w:rFonts w:cs="KFGQPC Uthman Taha Naskh"/>
          <w:b/>
          <w:bCs/>
          <w:sz w:val="26"/>
          <w:szCs w:val="26"/>
          <w:rtl/>
        </w:rPr>
        <w:t>الفتاوى المهمة لعامة الأمة</w:t>
      </w:r>
      <w:r w:rsidRPr="00D36221">
        <w:rPr>
          <w:rFonts w:cs="KFGQPC Uthman Taha Naskh"/>
          <w:sz w:val="26"/>
          <w:szCs w:val="26"/>
          <w:rtl/>
        </w:rPr>
        <w:t xml:space="preserve"> (</w:t>
      </w:r>
      <w:proofErr w:type="gramStart"/>
      <w:r w:rsidRPr="00D36221">
        <w:rPr>
          <w:rFonts w:cs="KFGQPC Uthman Taha Naskh"/>
          <w:sz w:val="26"/>
          <w:szCs w:val="26"/>
          <w:rtl/>
        </w:rPr>
        <w:t>ص</w:t>
      </w:r>
      <w:r w:rsidR="00D36221">
        <w:rPr>
          <w:rFonts w:cs="KFGQPC Uthman Taha Naskh"/>
          <w:sz w:val="26"/>
          <w:szCs w:val="26"/>
          <w:rtl/>
        </w:rPr>
        <w:t xml:space="preserve">- </w:t>
      </w:r>
      <w:r w:rsidRPr="00D36221">
        <w:rPr>
          <w:rFonts w:cs="KFGQPC Uthman Taha Naskh"/>
          <w:sz w:val="26"/>
          <w:szCs w:val="26"/>
          <w:rtl/>
        </w:rPr>
        <w:t>147</w:t>
      </w:r>
      <w:proofErr w:type="gramEnd"/>
      <w:r w:rsidRPr="00D36221">
        <w:rPr>
          <w:rFonts w:cs="KFGQPC Uthman Taha Naskh"/>
          <w:sz w:val="26"/>
          <w:szCs w:val="26"/>
          <w:rtl/>
        </w:rPr>
        <w:t xml:space="preserve">) طـ (دار الغد الجديد) ط الأولى (2007) القاهرة. جمع وترتيب: صلاح الدين محمود السعيد، وانظر: </w:t>
      </w:r>
      <w:r w:rsidRPr="00D36221">
        <w:rPr>
          <w:rFonts w:cs="KFGQPC Uthman Taha Naskh"/>
          <w:b/>
          <w:bCs/>
          <w:sz w:val="26"/>
          <w:szCs w:val="26"/>
          <w:rtl/>
        </w:rPr>
        <w:t>القول الفصل في حكم الاحتفال بخير الرسل</w:t>
      </w:r>
      <w:r w:rsidRPr="00D36221">
        <w:rPr>
          <w:rFonts w:cs="KFGQPC Uthman Taha Naskh"/>
          <w:sz w:val="26"/>
          <w:szCs w:val="26"/>
          <w:rtl/>
        </w:rPr>
        <w:t>، للشيخ: إسماعيل بن محمد الأنصاري، (</w:t>
      </w:r>
      <w:proofErr w:type="gramStart"/>
      <w:r w:rsidRPr="00D36221">
        <w:rPr>
          <w:rFonts w:cs="KFGQPC Uthman Taha Naskh"/>
          <w:sz w:val="26"/>
          <w:szCs w:val="26"/>
          <w:rtl/>
        </w:rPr>
        <w:t>ص</w:t>
      </w:r>
      <w:r w:rsidR="00D36221">
        <w:rPr>
          <w:rFonts w:cs="KFGQPC Uthman Taha Naskh"/>
          <w:sz w:val="26"/>
          <w:szCs w:val="26"/>
          <w:rtl/>
        </w:rPr>
        <w:t xml:space="preserve">- </w:t>
      </w:r>
      <w:r w:rsidRPr="00D36221">
        <w:rPr>
          <w:rFonts w:cs="KFGQPC Uthman Taha Naskh"/>
          <w:sz w:val="26"/>
          <w:szCs w:val="26"/>
          <w:rtl/>
        </w:rPr>
        <w:t>64</w:t>
      </w:r>
      <w:proofErr w:type="gramEnd"/>
      <w:r w:rsidR="008018CE" w:rsidRPr="00D36221">
        <w:rPr>
          <w:rFonts w:cs="KFGQPC Uthman Taha Naskh"/>
          <w:sz w:val="26"/>
          <w:szCs w:val="26"/>
          <w:rtl/>
        </w:rPr>
        <w:t>:</w:t>
      </w:r>
      <w:r w:rsidRPr="00D36221">
        <w:rPr>
          <w:rFonts w:cs="KFGQPC Uthman Taha Naskh"/>
          <w:sz w:val="26"/>
          <w:szCs w:val="26"/>
          <w:rtl/>
        </w:rPr>
        <w:t xml:space="preserve"> 72) طـ ( دار البصيرة ) الإسكندرية </w:t>
      </w:r>
      <w:r w:rsidR="00D36221">
        <w:rPr>
          <w:rFonts w:cs="KFGQPC Uthman Taha Naskh"/>
          <w:sz w:val="26"/>
          <w:szCs w:val="26"/>
          <w:rtl/>
        </w:rPr>
        <w:t xml:space="preserve">- </w:t>
      </w:r>
      <w:r w:rsidRPr="00D36221">
        <w:rPr>
          <w:rFonts w:cs="KFGQPC Uthman Taha Naskh"/>
          <w:sz w:val="26"/>
          <w:szCs w:val="26"/>
          <w:rtl/>
        </w:rPr>
        <w:t xml:space="preserve">مصر، وانظر: </w:t>
      </w:r>
      <w:r w:rsidRPr="00D36221">
        <w:rPr>
          <w:rFonts w:cs="KFGQPC Uthman Taha Naskh"/>
          <w:b/>
          <w:bCs/>
          <w:sz w:val="26"/>
          <w:szCs w:val="26"/>
          <w:rtl/>
        </w:rPr>
        <w:t>الإبداع في مضار الابتداع</w:t>
      </w:r>
      <w:r w:rsidRPr="00D36221">
        <w:rPr>
          <w:rFonts w:cs="KFGQPC Uthman Taha Naskh"/>
          <w:sz w:val="26"/>
          <w:szCs w:val="26"/>
          <w:rtl/>
        </w:rPr>
        <w:t>، للشيخ: على محفوظ (ص</w:t>
      </w:r>
      <w:r w:rsidR="00D36221">
        <w:rPr>
          <w:rFonts w:cs="KFGQPC Uthman Taha Naskh"/>
          <w:sz w:val="26"/>
          <w:szCs w:val="26"/>
          <w:rtl/>
        </w:rPr>
        <w:t xml:space="preserve">- </w:t>
      </w:r>
      <w:r w:rsidRPr="00D36221">
        <w:rPr>
          <w:rFonts w:cs="KFGQPC Uthman Taha Naskh"/>
          <w:sz w:val="26"/>
          <w:szCs w:val="26"/>
          <w:rtl/>
        </w:rPr>
        <w:t>231) ط</w:t>
      </w:r>
      <w:r w:rsidR="00D36221">
        <w:rPr>
          <w:rFonts w:cs="KFGQPC Uthman Taha Naskh"/>
          <w:sz w:val="26"/>
          <w:szCs w:val="26"/>
          <w:rtl/>
        </w:rPr>
        <w:t xml:space="preserve">- </w:t>
      </w:r>
      <w:r w:rsidRPr="00D36221">
        <w:rPr>
          <w:rFonts w:cs="KFGQPC Uthman Taha Naskh"/>
          <w:sz w:val="26"/>
          <w:szCs w:val="26"/>
          <w:rtl/>
        </w:rPr>
        <w:t>( مكتبة الرشد ) الرياض. وغيرهم كثير.</w:t>
      </w:r>
    </w:p>
  </w:footnote>
  <w:footnote w:id="8">
    <w:p w14:paraId="1474326A" w14:textId="3CF8EA2B" w:rsidR="009A631A" w:rsidRPr="00D36221" w:rsidRDefault="00BB734C" w:rsidP="00D36221">
      <w:pPr>
        <w:pStyle w:val="a4"/>
        <w:jc w:val="both"/>
        <w:rPr>
          <w:rFonts w:cs="KFGQPC Uthman Taha Naskh"/>
          <w:sz w:val="26"/>
          <w:szCs w:val="26"/>
          <w:rtl/>
        </w:rPr>
      </w:pPr>
      <w:r w:rsidRPr="00D36221">
        <w:rPr>
          <w:rFonts w:cs="KFGQPC Uthman Taha Naskh"/>
          <w:sz w:val="26"/>
          <w:szCs w:val="26"/>
          <w:rtl/>
        </w:rPr>
        <w:t>(</w:t>
      </w:r>
      <w:r w:rsidRPr="00D36221">
        <w:rPr>
          <w:rStyle w:val="a3"/>
          <w:rFonts w:cs="KFGQPC Uthman Taha Naskh"/>
          <w:sz w:val="26"/>
          <w:szCs w:val="26"/>
          <w:vertAlign w:val="baseline"/>
        </w:rPr>
        <w:footnoteRef/>
      </w:r>
      <w:r w:rsidRPr="00D36221">
        <w:rPr>
          <w:rFonts w:cs="KFGQPC Uthman Taha Naskh"/>
          <w:sz w:val="26"/>
          <w:szCs w:val="26"/>
          <w:rtl/>
        </w:rPr>
        <w:t xml:space="preserve">) </w:t>
      </w:r>
      <w:proofErr w:type="gramStart"/>
      <w:r w:rsidR="00D36221">
        <w:rPr>
          <w:rFonts w:cs="KFGQPC Uthman Taha Naskh"/>
          <w:sz w:val="26"/>
          <w:szCs w:val="26"/>
          <w:rtl/>
        </w:rPr>
        <w:t xml:space="preserve">- </w:t>
      </w:r>
      <w:r w:rsidRPr="00D36221">
        <w:rPr>
          <w:rFonts w:cs="KFGQPC Uthman Taha Naskh"/>
          <w:b/>
          <w:bCs/>
          <w:color w:val="FF0000"/>
          <w:sz w:val="26"/>
          <w:szCs w:val="26"/>
          <w:rtl/>
        </w:rPr>
        <w:t>اسم</w:t>
      </w:r>
      <w:proofErr w:type="gramEnd"/>
      <w:r w:rsidRPr="00D36221">
        <w:rPr>
          <w:rFonts w:cs="KFGQPC Uthman Taha Naskh"/>
          <w:b/>
          <w:bCs/>
          <w:color w:val="FF0000"/>
          <w:sz w:val="26"/>
          <w:szCs w:val="26"/>
          <w:rtl/>
        </w:rPr>
        <w:t xml:space="preserve"> </w:t>
      </w:r>
      <w:proofErr w:type="spellStart"/>
      <w:r w:rsidRPr="00D36221">
        <w:rPr>
          <w:rFonts w:cs="KFGQPC Uthman Taha Naskh"/>
          <w:b/>
          <w:bCs/>
          <w:color w:val="FF0000"/>
          <w:sz w:val="26"/>
          <w:szCs w:val="26"/>
          <w:rtl/>
        </w:rPr>
        <w:t>كوكبوري</w:t>
      </w:r>
      <w:proofErr w:type="spellEnd"/>
      <w:r w:rsidRPr="00D36221">
        <w:rPr>
          <w:rFonts w:cs="KFGQPC Uthman Taha Naskh"/>
          <w:b/>
          <w:bCs/>
          <w:color w:val="FF0000"/>
          <w:sz w:val="26"/>
          <w:szCs w:val="26"/>
          <w:rtl/>
        </w:rPr>
        <w:t>:</w:t>
      </w:r>
      <w:r w:rsidRPr="00D36221">
        <w:rPr>
          <w:rFonts w:cs="KFGQPC Uthman Taha Naskh"/>
          <w:color w:val="FF0000"/>
          <w:sz w:val="26"/>
          <w:szCs w:val="26"/>
          <w:rtl/>
        </w:rPr>
        <w:t xml:space="preserve"> </w:t>
      </w:r>
      <w:r w:rsidRPr="00D36221">
        <w:rPr>
          <w:rFonts w:cs="KFGQPC Uthman Taha Naskh"/>
          <w:sz w:val="26"/>
          <w:szCs w:val="26"/>
          <w:rtl/>
        </w:rPr>
        <w:t>اسم تركي معناه بالعربي:(ذئب أزرق).</w:t>
      </w:r>
    </w:p>
    <w:p w14:paraId="7F972EE0" w14:textId="07DC2066" w:rsidR="00BB734C" w:rsidRPr="00D36221" w:rsidRDefault="00BB734C" w:rsidP="00D36221">
      <w:pPr>
        <w:pStyle w:val="a4"/>
        <w:jc w:val="both"/>
        <w:rPr>
          <w:rFonts w:cs="KFGQPC Uthman Taha Naskh"/>
          <w:sz w:val="26"/>
          <w:szCs w:val="26"/>
          <w:rtl/>
        </w:rPr>
      </w:pPr>
      <w:r w:rsidRPr="00D36221">
        <w:rPr>
          <w:rFonts w:cs="KFGQPC Uthman Taha Naskh"/>
          <w:sz w:val="26"/>
          <w:szCs w:val="26"/>
          <w:rtl/>
        </w:rPr>
        <w:t xml:space="preserve">انظر: وفيات الأعيان (4/121) طـ (دار صادر) بيروت </w:t>
      </w:r>
      <w:proofErr w:type="gramStart"/>
      <w:r w:rsidR="00D36221">
        <w:rPr>
          <w:rFonts w:cs="KFGQPC Uthman Taha Naskh"/>
          <w:sz w:val="26"/>
          <w:szCs w:val="26"/>
          <w:rtl/>
        </w:rPr>
        <w:t xml:space="preserve">- </w:t>
      </w:r>
      <w:r w:rsidRPr="00D36221">
        <w:rPr>
          <w:rFonts w:cs="KFGQPC Uthman Taha Naskh"/>
          <w:sz w:val="26"/>
          <w:szCs w:val="26"/>
          <w:rtl/>
        </w:rPr>
        <w:t>لبنان</w:t>
      </w:r>
      <w:proofErr w:type="gramEnd"/>
      <w:r w:rsidRPr="00D36221">
        <w:rPr>
          <w:rFonts w:cs="KFGQPC Uthman Taha Naskh"/>
          <w:sz w:val="26"/>
          <w:szCs w:val="26"/>
          <w:rtl/>
        </w:rPr>
        <w:t>. ت: دكتور إحسان عباس.</w:t>
      </w:r>
    </w:p>
  </w:footnote>
  <w:footnote w:id="9">
    <w:p w14:paraId="0084D2CB" w14:textId="29545429" w:rsidR="00BB734C" w:rsidRPr="00D36221" w:rsidRDefault="00BB734C" w:rsidP="00D36221">
      <w:pPr>
        <w:jc w:val="both"/>
        <w:rPr>
          <w:rFonts w:cs="KFGQPC Uthman Taha Naskh"/>
          <w:sz w:val="26"/>
          <w:szCs w:val="26"/>
        </w:rPr>
      </w:pPr>
      <w:r w:rsidRPr="00D36221">
        <w:rPr>
          <w:rFonts w:cs="KFGQPC Uthman Taha Naskh"/>
          <w:sz w:val="26"/>
          <w:szCs w:val="26"/>
          <w:rtl/>
        </w:rPr>
        <w:t>(</w:t>
      </w:r>
      <w:r w:rsidRPr="00D36221">
        <w:rPr>
          <w:rStyle w:val="a3"/>
          <w:rFonts w:cs="KFGQPC Uthman Taha Naskh"/>
          <w:sz w:val="26"/>
          <w:szCs w:val="26"/>
          <w:vertAlign w:val="baseline"/>
        </w:rPr>
        <w:footnoteRef/>
      </w:r>
      <w:r w:rsidRPr="00D36221">
        <w:rPr>
          <w:rFonts w:cs="KFGQPC Uthman Taha Naskh"/>
          <w:sz w:val="26"/>
          <w:szCs w:val="26"/>
          <w:rtl/>
        </w:rPr>
        <w:t xml:space="preserve">) </w:t>
      </w:r>
      <w:proofErr w:type="gramStart"/>
      <w:r w:rsidR="00D36221">
        <w:rPr>
          <w:rFonts w:cs="KFGQPC Uthman Taha Naskh"/>
          <w:sz w:val="26"/>
          <w:szCs w:val="26"/>
          <w:rtl/>
        </w:rPr>
        <w:t xml:space="preserve">- </w:t>
      </w:r>
      <w:r w:rsidRPr="00D36221">
        <w:rPr>
          <w:rFonts w:cs="KFGQPC Uthman Taha Naskh"/>
          <w:sz w:val="26"/>
          <w:szCs w:val="26"/>
          <w:rtl/>
        </w:rPr>
        <w:t>إعانة</w:t>
      </w:r>
      <w:proofErr w:type="gramEnd"/>
      <w:r w:rsidRPr="00D36221">
        <w:rPr>
          <w:rFonts w:cs="KFGQPC Uthman Taha Naskh"/>
          <w:sz w:val="26"/>
          <w:szCs w:val="26"/>
          <w:rtl/>
        </w:rPr>
        <w:t xml:space="preserve"> الطالبين على حل ألفاظ فتح المعين ( 3 / 364 ) طـ (طُبع بمطبعة دار إحياء الكتب العربية).</w:t>
      </w:r>
    </w:p>
  </w:footnote>
  <w:footnote w:id="10">
    <w:p w14:paraId="02976AF3" w14:textId="439EE219" w:rsidR="00BB734C" w:rsidRPr="00D36221" w:rsidRDefault="00BB734C" w:rsidP="00D36221">
      <w:pPr>
        <w:jc w:val="both"/>
        <w:rPr>
          <w:rFonts w:cs="KFGQPC Uthman Taha Naskh"/>
          <w:sz w:val="26"/>
          <w:szCs w:val="26"/>
        </w:rPr>
      </w:pPr>
      <w:r w:rsidRPr="00D36221">
        <w:rPr>
          <w:rFonts w:cs="KFGQPC Uthman Taha Naskh"/>
          <w:sz w:val="26"/>
          <w:szCs w:val="26"/>
          <w:rtl/>
        </w:rPr>
        <w:t>(</w:t>
      </w:r>
      <w:r w:rsidRPr="00D36221">
        <w:rPr>
          <w:rStyle w:val="a3"/>
          <w:rFonts w:cs="KFGQPC Uthman Taha Naskh"/>
          <w:sz w:val="26"/>
          <w:szCs w:val="26"/>
          <w:vertAlign w:val="baseline"/>
        </w:rPr>
        <w:footnoteRef/>
      </w:r>
      <w:r w:rsidRPr="00D36221">
        <w:rPr>
          <w:rFonts w:cs="KFGQPC Uthman Taha Naskh"/>
          <w:sz w:val="26"/>
          <w:szCs w:val="26"/>
          <w:rtl/>
        </w:rPr>
        <w:t xml:space="preserve">) </w:t>
      </w:r>
      <w:proofErr w:type="gramStart"/>
      <w:r w:rsidR="00D36221">
        <w:rPr>
          <w:rFonts w:cs="KFGQPC Uthman Taha Naskh"/>
          <w:sz w:val="26"/>
          <w:szCs w:val="26"/>
          <w:rtl/>
        </w:rPr>
        <w:t xml:space="preserve">- </w:t>
      </w:r>
      <w:r w:rsidRPr="00D36221">
        <w:rPr>
          <w:rStyle w:val="Char"/>
          <w:rFonts w:cs="KFGQPC Uthman Taha Naskh"/>
          <w:sz w:val="26"/>
          <w:szCs w:val="26"/>
          <w:rtl/>
        </w:rPr>
        <w:t>وفيات</w:t>
      </w:r>
      <w:proofErr w:type="gramEnd"/>
      <w:r w:rsidRPr="00D36221">
        <w:rPr>
          <w:rStyle w:val="Char"/>
          <w:rFonts w:cs="KFGQPC Uthman Taha Naskh"/>
          <w:sz w:val="26"/>
          <w:szCs w:val="26"/>
          <w:rtl/>
        </w:rPr>
        <w:t xml:space="preserve"> الأعيان </w:t>
      </w:r>
      <w:r w:rsidRPr="00D36221">
        <w:rPr>
          <w:rFonts w:cs="KFGQPC Uthman Taha Naskh"/>
          <w:sz w:val="26"/>
          <w:szCs w:val="26"/>
          <w:rtl/>
        </w:rPr>
        <w:t>(4/117)</w:t>
      </w:r>
      <w:r w:rsidRPr="00D36221">
        <w:rPr>
          <w:rStyle w:val="Char"/>
          <w:rFonts w:cs="KFGQPC Uthman Taha Naskh"/>
          <w:sz w:val="26"/>
          <w:szCs w:val="26"/>
          <w:rtl/>
        </w:rPr>
        <w:t xml:space="preserve"> ط</w:t>
      </w:r>
      <w:r w:rsidR="00D36221">
        <w:rPr>
          <w:rStyle w:val="Char"/>
          <w:rFonts w:cs="KFGQPC Uthman Taha Naskh"/>
          <w:sz w:val="26"/>
          <w:szCs w:val="26"/>
          <w:rtl/>
        </w:rPr>
        <w:t xml:space="preserve">- </w:t>
      </w:r>
      <w:r w:rsidRPr="00D36221">
        <w:rPr>
          <w:rStyle w:val="Char"/>
          <w:rFonts w:cs="KFGQPC Uthman Taha Naskh"/>
          <w:sz w:val="26"/>
          <w:szCs w:val="26"/>
          <w:rtl/>
        </w:rPr>
        <w:t xml:space="preserve">(دار صادر) بيروت </w:t>
      </w:r>
      <w:r w:rsidR="00D36221">
        <w:rPr>
          <w:rStyle w:val="Char"/>
          <w:rFonts w:cs="KFGQPC Uthman Taha Naskh"/>
          <w:sz w:val="26"/>
          <w:szCs w:val="26"/>
          <w:rtl/>
        </w:rPr>
        <w:t xml:space="preserve">- </w:t>
      </w:r>
      <w:r w:rsidRPr="00D36221">
        <w:rPr>
          <w:rStyle w:val="Char"/>
          <w:rFonts w:cs="KFGQPC Uthman Taha Naskh"/>
          <w:sz w:val="26"/>
          <w:szCs w:val="26"/>
          <w:rtl/>
        </w:rPr>
        <w:t>لبنان. ت: دكتور إحسان عباس.</w:t>
      </w:r>
    </w:p>
  </w:footnote>
  <w:footnote w:id="11">
    <w:p w14:paraId="05EE9E69" w14:textId="6862844A" w:rsidR="00BB734C" w:rsidRPr="00D36221" w:rsidRDefault="00BB734C" w:rsidP="00D36221">
      <w:pPr>
        <w:jc w:val="both"/>
        <w:rPr>
          <w:rFonts w:cs="KFGQPC Uthman Taha Naskh"/>
          <w:sz w:val="26"/>
          <w:szCs w:val="26"/>
        </w:rPr>
      </w:pPr>
      <w:r w:rsidRPr="00D36221">
        <w:rPr>
          <w:rFonts w:cs="KFGQPC Uthman Taha Naskh"/>
          <w:sz w:val="26"/>
          <w:szCs w:val="26"/>
          <w:rtl/>
        </w:rPr>
        <w:t>(</w:t>
      </w:r>
      <w:r w:rsidRPr="00D36221">
        <w:rPr>
          <w:rStyle w:val="a3"/>
          <w:rFonts w:cs="KFGQPC Uthman Taha Naskh"/>
          <w:sz w:val="26"/>
          <w:szCs w:val="26"/>
          <w:vertAlign w:val="baseline"/>
        </w:rPr>
        <w:footnoteRef/>
      </w:r>
      <w:r w:rsidRPr="00D36221">
        <w:rPr>
          <w:rFonts w:cs="KFGQPC Uthman Taha Naskh"/>
          <w:sz w:val="26"/>
          <w:szCs w:val="26"/>
          <w:rtl/>
        </w:rPr>
        <w:t xml:space="preserve">) </w:t>
      </w:r>
      <w:proofErr w:type="gramStart"/>
      <w:r w:rsidR="00D36221">
        <w:rPr>
          <w:rFonts w:cs="KFGQPC Uthman Taha Naskh"/>
          <w:sz w:val="26"/>
          <w:szCs w:val="26"/>
          <w:rtl/>
        </w:rPr>
        <w:t xml:space="preserve">- </w:t>
      </w:r>
      <w:r w:rsidRPr="00D36221">
        <w:rPr>
          <w:rFonts w:cs="KFGQPC Uthman Taha Naskh"/>
          <w:sz w:val="26"/>
          <w:szCs w:val="26"/>
          <w:rtl/>
        </w:rPr>
        <w:t>البداية</w:t>
      </w:r>
      <w:proofErr w:type="gramEnd"/>
      <w:r w:rsidRPr="00D36221">
        <w:rPr>
          <w:rFonts w:cs="KFGQPC Uthman Taha Naskh"/>
          <w:sz w:val="26"/>
          <w:szCs w:val="26"/>
          <w:rtl/>
        </w:rPr>
        <w:t xml:space="preserve"> والنهاية ( 13 / 118 </w:t>
      </w:r>
      <w:r w:rsidR="00D36221">
        <w:rPr>
          <w:rFonts w:cs="KFGQPC Uthman Taha Naskh"/>
          <w:sz w:val="26"/>
          <w:szCs w:val="26"/>
          <w:rtl/>
        </w:rPr>
        <w:t xml:space="preserve">- </w:t>
      </w:r>
      <w:r w:rsidRPr="00D36221">
        <w:rPr>
          <w:rFonts w:cs="KFGQPC Uthman Taha Naskh"/>
          <w:sz w:val="26"/>
          <w:szCs w:val="26"/>
          <w:rtl/>
        </w:rPr>
        <w:t>119 ) طـ (مكتبة الصفا) القاهرة.</w:t>
      </w:r>
    </w:p>
    <w:p w14:paraId="7920E09C" w14:textId="32DF4F99" w:rsidR="00BB734C" w:rsidRPr="00D36221" w:rsidRDefault="00BB734C" w:rsidP="00D36221">
      <w:pPr>
        <w:jc w:val="both"/>
        <w:rPr>
          <w:rFonts w:cs="KFGQPC Uthman Taha Naskh"/>
          <w:sz w:val="26"/>
          <w:szCs w:val="26"/>
          <w:rtl/>
        </w:rPr>
      </w:pPr>
      <w:proofErr w:type="gramStart"/>
      <w:r w:rsidRPr="00D36221">
        <w:rPr>
          <w:rFonts w:cs="KFGQPC Uthman Taha Naskh"/>
          <w:b/>
          <w:bCs/>
          <w:color w:val="FF0000"/>
          <w:sz w:val="26"/>
          <w:szCs w:val="26"/>
          <w:rtl/>
        </w:rPr>
        <w:t>تنبيه :</w:t>
      </w:r>
      <w:proofErr w:type="gramEnd"/>
      <w:r w:rsidRPr="00D36221">
        <w:rPr>
          <w:rFonts w:cs="KFGQPC Uthman Taha Naskh"/>
          <w:b/>
          <w:bCs/>
          <w:color w:val="FF0000"/>
          <w:sz w:val="26"/>
          <w:szCs w:val="26"/>
          <w:rtl/>
        </w:rPr>
        <w:t xml:space="preserve"> </w:t>
      </w:r>
      <w:r w:rsidRPr="00D36221">
        <w:rPr>
          <w:rFonts w:cs="KFGQPC Uthman Taha Naskh"/>
          <w:sz w:val="26"/>
          <w:szCs w:val="26"/>
          <w:rtl/>
        </w:rPr>
        <w:t>ليس في كلام</w:t>
      </w:r>
      <w:r w:rsidRPr="00D36221">
        <w:rPr>
          <w:rFonts w:cs="KFGQPC Uthman Taha Naskh"/>
          <w:b/>
          <w:bCs/>
          <w:sz w:val="26"/>
          <w:szCs w:val="26"/>
          <w:rtl/>
        </w:rPr>
        <w:t xml:space="preserve"> </w:t>
      </w:r>
      <w:r w:rsidRPr="00D36221">
        <w:rPr>
          <w:rFonts w:cs="KFGQPC Uthman Taha Naskh"/>
          <w:sz w:val="26"/>
          <w:szCs w:val="26"/>
          <w:rtl/>
        </w:rPr>
        <w:t>ابن كثير أن أول مَن أحدثه هو الملك المظفر، لا يلزم من ذِكر احتفاله بأنه أول</w:t>
      </w:r>
      <w:r w:rsidR="009A631A" w:rsidRPr="00D36221">
        <w:rPr>
          <w:rFonts w:cs="KFGQPC Uthman Taha Naskh"/>
          <w:sz w:val="26"/>
          <w:szCs w:val="26"/>
          <w:rtl/>
        </w:rPr>
        <w:t xml:space="preserve"> </w:t>
      </w:r>
      <w:r w:rsidRPr="00D36221">
        <w:rPr>
          <w:rFonts w:cs="KFGQPC Uthman Taha Naskh"/>
          <w:sz w:val="26"/>
          <w:szCs w:val="26"/>
          <w:rtl/>
        </w:rPr>
        <w:t>مَن احتفل دون غيره _ كما هو</w:t>
      </w:r>
      <w:r w:rsidR="00D36221">
        <w:rPr>
          <w:rFonts w:cs="KFGQPC Uthman Taha Naskh" w:hint="cs"/>
          <w:sz w:val="26"/>
          <w:szCs w:val="26"/>
          <w:rtl/>
        </w:rPr>
        <w:t xml:space="preserve"> </w:t>
      </w:r>
      <w:r w:rsidRPr="00D36221">
        <w:rPr>
          <w:rFonts w:cs="KFGQPC Uthman Taha Naskh"/>
          <w:sz w:val="26"/>
          <w:szCs w:val="26"/>
          <w:rtl/>
        </w:rPr>
        <w:t>ظاهر _. وكل مَن لم يصرِّح من المؤرخين بالأولية لا يلزم من ذِكره</w:t>
      </w:r>
      <w:r w:rsidR="009A631A" w:rsidRPr="00D36221">
        <w:rPr>
          <w:rFonts w:cs="KFGQPC Uthman Taha Naskh"/>
          <w:sz w:val="26"/>
          <w:szCs w:val="26"/>
          <w:rtl/>
        </w:rPr>
        <w:t xml:space="preserve"> </w:t>
      </w:r>
      <w:r w:rsidRPr="00D36221">
        <w:rPr>
          <w:rFonts w:cs="KFGQPC Uthman Taha Naskh"/>
          <w:sz w:val="26"/>
          <w:szCs w:val="26"/>
          <w:rtl/>
        </w:rPr>
        <w:t>لاحتفال الملك المظفر أنه أول مَن احتفل.</w:t>
      </w:r>
    </w:p>
    <w:p w14:paraId="5F22941E" w14:textId="175C1D8B" w:rsidR="00BB734C" w:rsidRPr="00D36221" w:rsidRDefault="00BB734C" w:rsidP="00D36221">
      <w:pPr>
        <w:jc w:val="both"/>
        <w:rPr>
          <w:rFonts w:cs="KFGQPC Uthman Taha Naskh"/>
          <w:sz w:val="26"/>
          <w:szCs w:val="26"/>
          <w:rtl/>
        </w:rPr>
      </w:pPr>
      <w:r w:rsidRPr="00D36221">
        <w:rPr>
          <w:rFonts w:cs="KFGQPC Uthman Taha Naskh"/>
          <w:sz w:val="26"/>
          <w:szCs w:val="26"/>
          <w:rtl/>
        </w:rPr>
        <w:t xml:space="preserve">وقد يُـجَـاب عن ذلك بأنه: لو ثبت الاحتفال عن غيره لذكروه وما أغفلوه. </w:t>
      </w:r>
    </w:p>
  </w:footnote>
  <w:footnote w:id="12">
    <w:p w14:paraId="4C993803" w14:textId="31E009FC" w:rsidR="00BB734C" w:rsidRPr="00D36221" w:rsidRDefault="00BB734C" w:rsidP="00D36221">
      <w:pPr>
        <w:jc w:val="both"/>
        <w:rPr>
          <w:rFonts w:cs="KFGQPC Uthman Taha Naskh"/>
          <w:sz w:val="26"/>
          <w:szCs w:val="26"/>
          <w:rtl/>
        </w:rPr>
      </w:pPr>
      <w:r w:rsidRPr="00D36221">
        <w:rPr>
          <w:rFonts w:cs="KFGQPC Uthman Taha Naskh"/>
          <w:sz w:val="26"/>
          <w:szCs w:val="26"/>
          <w:rtl/>
        </w:rPr>
        <w:t>(</w:t>
      </w:r>
      <w:r w:rsidRPr="00D36221">
        <w:rPr>
          <w:rStyle w:val="a3"/>
          <w:rFonts w:cs="KFGQPC Uthman Taha Naskh"/>
          <w:sz w:val="26"/>
          <w:szCs w:val="26"/>
          <w:vertAlign w:val="baseline"/>
        </w:rPr>
        <w:footnoteRef/>
      </w:r>
      <w:r w:rsidRPr="00D36221">
        <w:rPr>
          <w:rFonts w:cs="KFGQPC Uthman Taha Naskh"/>
          <w:sz w:val="26"/>
          <w:szCs w:val="26"/>
          <w:rtl/>
        </w:rPr>
        <w:t xml:space="preserve">) </w:t>
      </w:r>
      <w:proofErr w:type="gramStart"/>
      <w:r w:rsidR="00D36221">
        <w:rPr>
          <w:rFonts w:cs="KFGQPC Uthman Taha Naskh"/>
          <w:sz w:val="26"/>
          <w:szCs w:val="26"/>
          <w:rtl/>
        </w:rPr>
        <w:t xml:space="preserve">- </w:t>
      </w:r>
      <w:r w:rsidRPr="00D36221">
        <w:rPr>
          <w:rFonts w:cs="KFGQPC Uthman Taha Naskh"/>
          <w:sz w:val="26"/>
          <w:szCs w:val="26"/>
          <w:rtl/>
        </w:rPr>
        <w:t>الفتح</w:t>
      </w:r>
      <w:proofErr w:type="gramEnd"/>
      <w:r w:rsidRPr="00D36221">
        <w:rPr>
          <w:rFonts w:cs="KFGQPC Uthman Taha Naskh"/>
          <w:sz w:val="26"/>
          <w:szCs w:val="26"/>
          <w:rtl/>
        </w:rPr>
        <w:t xml:space="preserve"> الرباني من فتاوى الإمام الشوكاني (2 / 1087) طـ (مكتبة الجيل الجديد) صنعاء ـ اليمن.</w:t>
      </w:r>
    </w:p>
  </w:footnote>
  <w:footnote w:id="13">
    <w:p w14:paraId="72653678" w14:textId="445624E9" w:rsidR="00BB734C" w:rsidRPr="00D36221" w:rsidRDefault="00BB734C" w:rsidP="00D36221">
      <w:pPr>
        <w:jc w:val="both"/>
        <w:rPr>
          <w:rFonts w:cs="KFGQPC Uthman Taha Naskh"/>
          <w:sz w:val="26"/>
          <w:szCs w:val="26"/>
        </w:rPr>
      </w:pPr>
      <w:r w:rsidRPr="00D36221">
        <w:rPr>
          <w:rFonts w:cs="KFGQPC Uthman Taha Naskh"/>
          <w:sz w:val="26"/>
          <w:szCs w:val="26"/>
          <w:rtl/>
        </w:rPr>
        <w:t>(</w:t>
      </w:r>
      <w:r w:rsidRPr="00D36221">
        <w:rPr>
          <w:rStyle w:val="a3"/>
          <w:rFonts w:cs="KFGQPC Uthman Taha Naskh"/>
          <w:sz w:val="26"/>
          <w:szCs w:val="26"/>
          <w:vertAlign w:val="baseline"/>
        </w:rPr>
        <w:footnoteRef/>
      </w:r>
      <w:r w:rsidRPr="00D36221">
        <w:rPr>
          <w:rFonts w:cs="KFGQPC Uthman Taha Naskh"/>
          <w:sz w:val="26"/>
          <w:szCs w:val="26"/>
          <w:rtl/>
        </w:rPr>
        <w:t xml:space="preserve">) </w:t>
      </w:r>
      <w:proofErr w:type="gramStart"/>
      <w:r w:rsidR="00D36221">
        <w:rPr>
          <w:rFonts w:cs="KFGQPC Uthman Taha Naskh"/>
          <w:sz w:val="26"/>
          <w:szCs w:val="26"/>
          <w:rtl/>
        </w:rPr>
        <w:t xml:space="preserve">- </w:t>
      </w:r>
      <w:r w:rsidRPr="00D36221">
        <w:rPr>
          <w:rFonts w:cs="KFGQPC Uthman Taha Naskh"/>
          <w:sz w:val="26"/>
          <w:szCs w:val="26"/>
          <w:rtl/>
        </w:rPr>
        <w:t>الباعث</w:t>
      </w:r>
      <w:proofErr w:type="gramEnd"/>
      <w:r w:rsidRPr="00D36221">
        <w:rPr>
          <w:rFonts w:cs="KFGQPC Uthman Taha Naskh"/>
          <w:sz w:val="26"/>
          <w:szCs w:val="26"/>
          <w:rtl/>
        </w:rPr>
        <w:t xml:space="preserve"> على إنكار ال</w:t>
      </w:r>
      <w:r w:rsidR="00D36221">
        <w:rPr>
          <w:rFonts w:cs="KFGQPC Uthman Taha Naskh"/>
          <w:sz w:val="26"/>
          <w:szCs w:val="26"/>
          <w:rtl/>
        </w:rPr>
        <w:t>بدع والحوادث، لأبي شامة ( صـ 21</w:t>
      </w:r>
      <w:r w:rsidRPr="00D36221">
        <w:rPr>
          <w:rFonts w:cs="KFGQPC Uthman Taha Naskh"/>
          <w:sz w:val="26"/>
          <w:szCs w:val="26"/>
          <w:rtl/>
        </w:rPr>
        <w:t>) طـ (مطبعة النهضة الحديثة) طـ الثانية:</w:t>
      </w:r>
      <w:r w:rsidR="009A631A" w:rsidRPr="00D36221">
        <w:rPr>
          <w:rFonts w:cs="KFGQPC Uthman Taha Naskh"/>
          <w:sz w:val="26"/>
          <w:szCs w:val="26"/>
          <w:rtl/>
        </w:rPr>
        <w:t xml:space="preserve"> (</w:t>
      </w:r>
      <w:r w:rsidRPr="00D36221">
        <w:rPr>
          <w:rFonts w:cs="KFGQPC Uthman Taha Naskh"/>
          <w:sz w:val="26"/>
          <w:szCs w:val="26"/>
          <w:rtl/>
        </w:rPr>
        <w:t xml:space="preserve">1401 هـ </w:t>
      </w:r>
      <w:r w:rsidR="00D36221">
        <w:rPr>
          <w:rFonts w:cs="KFGQPC Uthman Taha Naskh"/>
          <w:sz w:val="26"/>
          <w:szCs w:val="26"/>
          <w:rtl/>
        </w:rPr>
        <w:t>- 1981</w:t>
      </w:r>
      <w:r w:rsidRPr="00D36221">
        <w:rPr>
          <w:rFonts w:cs="KFGQPC Uthman Taha Naskh"/>
          <w:sz w:val="26"/>
          <w:szCs w:val="26"/>
          <w:rtl/>
        </w:rPr>
        <w:t>م).</w:t>
      </w:r>
    </w:p>
  </w:footnote>
  <w:footnote w:id="14">
    <w:p w14:paraId="2FE77D1A" w14:textId="79B3CC5B" w:rsidR="00BB734C" w:rsidRPr="00D36221" w:rsidRDefault="00BB734C" w:rsidP="00D36221">
      <w:pPr>
        <w:jc w:val="both"/>
        <w:rPr>
          <w:rFonts w:cs="KFGQPC Uthman Taha Naskh"/>
          <w:sz w:val="26"/>
          <w:szCs w:val="26"/>
          <w:rtl/>
        </w:rPr>
      </w:pPr>
      <w:r w:rsidRPr="00D36221">
        <w:rPr>
          <w:rFonts w:cs="KFGQPC Uthman Taha Naskh"/>
          <w:sz w:val="26"/>
          <w:szCs w:val="26"/>
          <w:rtl/>
        </w:rPr>
        <w:t>(</w:t>
      </w:r>
      <w:r w:rsidRPr="00D36221">
        <w:rPr>
          <w:rStyle w:val="a3"/>
          <w:rFonts w:cs="KFGQPC Uthman Taha Naskh"/>
          <w:sz w:val="26"/>
          <w:szCs w:val="26"/>
          <w:vertAlign w:val="baseline"/>
        </w:rPr>
        <w:footnoteRef/>
      </w:r>
      <w:r w:rsidRPr="00D36221">
        <w:rPr>
          <w:rFonts w:cs="KFGQPC Uthman Taha Naskh"/>
          <w:sz w:val="26"/>
          <w:szCs w:val="26"/>
          <w:rtl/>
        </w:rPr>
        <w:t xml:space="preserve">) </w:t>
      </w:r>
      <w:proofErr w:type="gramStart"/>
      <w:r w:rsidR="00D36221">
        <w:rPr>
          <w:rFonts w:cs="KFGQPC Uthman Taha Naskh"/>
          <w:sz w:val="26"/>
          <w:szCs w:val="26"/>
          <w:rtl/>
        </w:rPr>
        <w:t xml:space="preserve">- </w:t>
      </w:r>
      <w:r w:rsidRPr="00D36221">
        <w:rPr>
          <w:rFonts w:cs="KFGQPC Uthman Taha Naskh"/>
          <w:sz w:val="26"/>
          <w:szCs w:val="26"/>
          <w:rtl/>
        </w:rPr>
        <w:t>انظر</w:t>
      </w:r>
      <w:proofErr w:type="gramEnd"/>
      <w:r w:rsidRPr="00D36221">
        <w:rPr>
          <w:rFonts w:cs="KFGQPC Uthman Taha Naskh"/>
          <w:sz w:val="26"/>
          <w:szCs w:val="26"/>
          <w:rtl/>
        </w:rPr>
        <w:t>: (ص</w:t>
      </w:r>
      <w:r w:rsidR="00D36221">
        <w:rPr>
          <w:rFonts w:cs="KFGQPC Uthman Taha Naskh"/>
          <w:sz w:val="26"/>
          <w:szCs w:val="26"/>
          <w:rtl/>
        </w:rPr>
        <w:t xml:space="preserve">- </w:t>
      </w:r>
      <w:r w:rsidRPr="00D36221">
        <w:rPr>
          <w:rFonts w:cs="KFGQPC Uthman Taha Naskh"/>
          <w:sz w:val="26"/>
          <w:szCs w:val="26"/>
          <w:rtl/>
        </w:rPr>
        <w:t xml:space="preserve"> 16 وما بعدها) </w:t>
      </w:r>
    </w:p>
  </w:footnote>
  <w:footnote w:id="15">
    <w:p w14:paraId="2F137DEC" w14:textId="3F905598" w:rsidR="00BB734C" w:rsidRPr="00D36221" w:rsidRDefault="00BB734C" w:rsidP="00D36221">
      <w:pPr>
        <w:jc w:val="both"/>
        <w:rPr>
          <w:rFonts w:cs="KFGQPC Uthman Taha Naskh"/>
          <w:color w:val="auto"/>
          <w:sz w:val="26"/>
          <w:szCs w:val="26"/>
          <w:rtl/>
        </w:rPr>
      </w:pPr>
      <w:r w:rsidRPr="00D36221">
        <w:rPr>
          <w:rFonts w:cs="KFGQPC Uthman Taha Naskh"/>
          <w:sz w:val="26"/>
          <w:szCs w:val="26"/>
          <w:rtl/>
        </w:rPr>
        <w:t>(</w:t>
      </w:r>
      <w:r w:rsidRPr="00D36221">
        <w:rPr>
          <w:rStyle w:val="a3"/>
          <w:rFonts w:cs="KFGQPC Uthman Taha Naskh"/>
          <w:sz w:val="26"/>
          <w:szCs w:val="26"/>
          <w:vertAlign w:val="baseline"/>
        </w:rPr>
        <w:footnoteRef/>
      </w:r>
      <w:r w:rsidRPr="00D36221">
        <w:rPr>
          <w:rFonts w:cs="KFGQPC Uthman Taha Naskh"/>
          <w:sz w:val="26"/>
          <w:szCs w:val="26"/>
          <w:rtl/>
        </w:rPr>
        <w:t xml:space="preserve">) </w:t>
      </w:r>
      <w:proofErr w:type="gramStart"/>
      <w:r w:rsidR="00D36221">
        <w:rPr>
          <w:rFonts w:cs="KFGQPC Uthman Taha Naskh"/>
          <w:sz w:val="26"/>
          <w:szCs w:val="26"/>
          <w:rtl/>
        </w:rPr>
        <w:t xml:space="preserve">- </w:t>
      </w:r>
      <w:r w:rsidRPr="00D36221">
        <w:rPr>
          <w:rFonts w:cs="KFGQPC Uthman Taha Naskh"/>
          <w:sz w:val="26"/>
          <w:szCs w:val="26"/>
          <w:rtl/>
        </w:rPr>
        <w:t>المواعظ</w:t>
      </w:r>
      <w:proofErr w:type="gramEnd"/>
      <w:r w:rsidRPr="00D36221">
        <w:rPr>
          <w:rFonts w:cs="KFGQPC Uthman Taha Naskh"/>
          <w:sz w:val="26"/>
          <w:szCs w:val="26"/>
          <w:rtl/>
        </w:rPr>
        <w:t xml:space="preserve"> والاعتبار بذكر الخطط والآثار، للمقريزي ( 2 / 436 ) طـ (دار الكتب العلمية) بيروت </w:t>
      </w:r>
      <w:r w:rsidR="00D36221">
        <w:rPr>
          <w:rFonts w:cs="KFGQPC Uthman Taha Naskh"/>
          <w:sz w:val="26"/>
          <w:szCs w:val="26"/>
          <w:rtl/>
        </w:rPr>
        <w:t xml:space="preserve">- </w:t>
      </w:r>
      <w:r w:rsidRPr="00D36221">
        <w:rPr>
          <w:rFonts w:cs="KFGQPC Uthman Taha Naskh"/>
          <w:sz w:val="26"/>
          <w:szCs w:val="26"/>
          <w:rtl/>
        </w:rPr>
        <w:t>لبنان.</w:t>
      </w:r>
    </w:p>
  </w:footnote>
  <w:footnote w:id="16">
    <w:p w14:paraId="451877FC" w14:textId="68E9019A" w:rsidR="00C42268" w:rsidRPr="00D36221" w:rsidRDefault="00BB734C" w:rsidP="00D36221">
      <w:pPr>
        <w:jc w:val="both"/>
        <w:rPr>
          <w:rFonts w:cs="KFGQPC Uthman Taha Naskh"/>
          <w:sz w:val="26"/>
          <w:szCs w:val="26"/>
          <w:rtl/>
        </w:rPr>
      </w:pPr>
      <w:r w:rsidRPr="00D36221">
        <w:rPr>
          <w:rFonts w:cs="KFGQPC Uthman Taha Naskh"/>
          <w:sz w:val="26"/>
          <w:szCs w:val="26"/>
          <w:rtl/>
        </w:rPr>
        <w:t>(</w:t>
      </w:r>
      <w:r w:rsidRPr="00D36221">
        <w:rPr>
          <w:rStyle w:val="a3"/>
          <w:rFonts w:cs="KFGQPC Uthman Taha Naskh"/>
          <w:sz w:val="26"/>
          <w:szCs w:val="26"/>
          <w:vertAlign w:val="baseline"/>
        </w:rPr>
        <w:footnoteRef/>
      </w:r>
      <w:r w:rsidRPr="00D36221">
        <w:rPr>
          <w:rFonts w:cs="KFGQPC Uthman Taha Naskh"/>
          <w:sz w:val="26"/>
          <w:szCs w:val="26"/>
          <w:rtl/>
        </w:rPr>
        <w:t xml:space="preserve">) </w:t>
      </w:r>
      <w:proofErr w:type="gramStart"/>
      <w:r w:rsidR="00D36221">
        <w:rPr>
          <w:rFonts w:cs="KFGQPC Uthman Taha Naskh"/>
          <w:sz w:val="26"/>
          <w:szCs w:val="26"/>
          <w:rtl/>
        </w:rPr>
        <w:t xml:space="preserve">- </w:t>
      </w:r>
      <w:r w:rsidRPr="00D36221">
        <w:rPr>
          <w:rFonts w:cs="KFGQPC Uthman Taha Naskh"/>
          <w:sz w:val="26"/>
          <w:szCs w:val="26"/>
          <w:rtl/>
        </w:rPr>
        <w:t>الفتح</w:t>
      </w:r>
      <w:proofErr w:type="gramEnd"/>
      <w:r w:rsidRPr="00D36221">
        <w:rPr>
          <w:rFonts w:cs="KFGQPC Uthman Taha Naskh"/>
          <w:sz w:val="26"/>
          <w:szCs w:val="26"/>
          <w:rtl/>
        </w:rPr>
        <w:t xml:space="preserve"> المبين في طبقات </w:t>
      </w:r>
      <w:proofErr w:type="spellStart"/>
      <w:r w:rsidRPr="00D36221">
        <w:rPr>
          <w:rFonts w:cs="KFGQPC Uthman Taha Naskh"/>
          <w:sz w:val="26"/>
          <w:szCs w:val="26"/>
          <w:rtl/>
        </w:rPr>
        <w:t>الأصولين</w:t>
      </w:r>
      <w:proofErr w:type="spellEnd"/>
      <w:r w:rsidRPr="00D36221">
        <w:rPr>
          <w:rFonts w:cs="KFGQPC Uthman Taha Naskh"/>
          <w:sz w:val="26"/>
          <w:szCs w:val="26"/>
          <w:rtl/>
        </w:rPr>
        <w:t xml:space="preserve">، للأستاذ: عبد الله مصطفى المراغي (1 / 254) (1336 هـ </w:t>
      </w:r>
      <w:r w:rsidR="00D36221">
        <w:rPr>
          <w:rFonts w:cs="KFGQPC Uthman Taha Naskh"/>
          <w:sz w:val="26"/>
          <w:szCs w:val="26"/>
          <w:rtl/>
        </w:rPr>
        <w:t xml:space="preserve">- </w:t>
      </w:r>
      <w:r w:rsidRPr="00D36221">
        <w:rPr>
          <w:rFonts w:cs="KFGQPC Uthman Taha Naskh"/>
          <w:sz w:val="26"/>
          <w:szCs w:val="26"/>
          <w:rtl/>
        </w:rPr>
        <w:t xml:space="preserve">1947 م) </w:t>
      </w:r>
      <w:r w:rsidR="00D36221">
        <w:rPr>
          <w:rFonts w:cs="KFGQPC Uthman Taha Naskh" w:hint="cs"/>
          <w:sz w:val="26"/>
          <w:szCs w:val="26"/>
          <w:rtl/>
        </w:rPr>
        <w:t xml:space="preserve"> </w:t>
      </w:r>
      <w:r w:rsidRPr="00D36221">
        <w:rPr>
          <w:rFonts w:cs="KFGQPC Uthman Taha Naskh"/>
          <w:sz w:val="26"/>
          <w:szCs w:val="26"/>
          <w:rtl/>
        </w:rPr>
        <w:t>وانظر: (جهود علماء المغرب في الدفاع عن عقيدة أهل السنة) الدكتور: إبراهيم</w:t>
      </w:r>
      <w:r w:rsidR="00C42268" w:rsidRPr="00D36221">
        <w:rPr>
          <w:rFonts w:cs="KFGQPC Uthman Taha Naskh"/>
          <w:sz w:val="26"/>
          <w:szCs w:val="26"/>
          <w:rtl/>
        </w:rPr>
        <w:t xml:space="preserve"> </w:t>
      </w:r>
      <w:r w:rsidRPr="00D36221">
        <w:rPr>
          <w:rFonts w:cs="KFGQPC Uthman Taha Naskh"/>
          <w:sz w:val="26"/>
          <w:szCs w:val="26"/>
          <w:rtl/>
        </w:rPr>
        <w:t>التهامي (ص</w:t>
      </w:r>
      <w:r w:rsidR="00D36221">
        <w:rPr>
          <w:rFonts w:cs="KFGQPC Uthman Taha Naskh"/>
          <w:sz w:val="26"/>
          <w:szCs w:val="26"/>
          <w:rtl/>
        </w:rPr>
        <w:t xml:space="preserve">- </w:t>
      </w:r>
      <w:r w:rsidRPr="00D36221">
        <w:rPr>
          <w:rFonts w:cs="KFGQPC Uthman Taha Naskh"/>
          <w:sz w:val="26"/>
          <w:szCs w:val="26"/>
          <w:rtl/>
        </w:rPr>
        <w:t xml:space="preserve">421) هامش، </w:t>
      </w:r>
    </w:p>
    <w:p w14:paraId="59575202" w14:textId="7070CE8D" w:rsidR="00BB734C" w:rsidRPr="00D36221" w:rsidRDefault="00BB734C" w:rsidP="00D36221">
      <w:pPr>
        <w:jc w:val="both"/>
        <w:rPr>
          <w:rFonts w:cs="KFGQPC Uthman Taha Naskh"/>
          <w:sz w:val="26"/>
          <w:szCs w:val="26"/>
          <w:rtl/>
        </w:rPr>
      </w:pPr>
      <w:r w:rsidRPr="00D36221">
        <w:rPr>
          <w:rFonts w:cs="KFGQPC Uthman Taha Naskh"/>
          <w:sz w:val="26"/>
          <w:szCs w:val="26"/>
          <w:rtl/>
        </w:rPr>
        <w:t>طـ (مؤسسة الرسالة ناشرون)، وانظر كتاب: (علماء المغرب ومقاومتهم</w:t>
      </w:r>
      <w:r w:rsidR="00C42268" w:rsidRPr="00D36221">
        <w:rPr>
          <w:rFonts w:cs="KFGQPC Uthman Taha Naskh"/>
          <w:sz w:val="26"/>
          <w:szCs w:val="26"/>
          <w:rtl/>
        </w:rPr>
        <w:t xml:space="preserve"> </w:t>
      </w:r>
      <w:r w:rsidRPr="00D36221">
        <w:rPr>
          <w:rFonts w:cs="KFGQPC Uthman Taha Naskh"/>
          <w:sz w:val="26"/>
          <w:szCs w:val="26"/>
          <w:rtl/>
        </w:rPr>
        <w:t xml:space="preserve">للبدع والتصوف </w:t>
      </w:r>
      <w:proofErr w:type="spellStart"/>
      <w:r w:rsidRPr="00D36221">
        <w:rPr>
          <w:rFonts w:cs="KFGQPC Uthman Taha Naskh"/>
          <w:sz w:val="26"/>
          <w:szCs w:val="26"/>
          <w:rtl/>
        </w:rPr>
        <w:t>والقبورية</w:t>
      </w:r>
      <w:proofErr w:type="spellEnd"/>
      <w:r w:rsidRPr="00D36221">
        <w:rPr>
          <w:rFonts w:cs="KFGQPC Uthman Taha Naskh"/>
          <w:sz w:val="26"/>
          <w:szCs w:val="26"/>
          <w:rtl/>
        </w:rPr>
        <w:t xml:space="preserve">)، مصطفى </w:t>
      </w:r>
      <w:proofErr w:type="spellStart"/>
      <w:r w:rsidRPr="00D36221">
        <w:rPr>
          <w:rFonts w:cs="KFGQPC Uthman Taha Naskh"/>
          <w:sz w:val="26"/>
          <w:szCs w:val="26"/>
          <w:rtl/>
        </w:rPr>
        <w:t>باجو</w:t>
      </w:r>
      <w:proofErr w:type="spellEnd"/>
      <w:r w:rsidRPr="00D36221">
        <w:rPr>
          <w:rFonts w:cs="KFGQPC Uthman Taha Naskh"/>
          <w:sz w:val="26"/>
          <w:szCs w:val="26"/>
          <w:rtl/>
        </w:rPr>
        <w:t>، (صـ 132)</w:t>
      </w:r>
      <w:r w:rsidR="00D36221">
        <w:rPr>
          <w:rFonts w:cs="KFGQPC Uthman Taha Naskh" w:hint="cs"/>
          <w:sz w:val="26"/>
          <w:szCs w:val="26"/>
          <w:rtl/>
        </w:rPr>
        <w:t xml:space="preserve"> </w:t>
      </w:r>
      <w:r w:rsidRPr="00D36221">
        <w:rPr>
          <w:rFonts w:cs="KFGQPC Uthman Taha Naskh"/>
          <w:sz w:val="26"/>
          <w:szCs w:val="26"/>
          <w:rtl/>
        </w:rPr>
        <w:t>الناشر (جريدة السبيل) طـ الثانية (2007).</w:t>
      </w:r>
    </w:p>
  </w:footnote>
  <w:footnote w:id="17">
    <w:p w14:paraId="3166D127" w14:textId="477BC017" w:rsidR="00BB734C" w:rsidRPr="00D36221" w:rsidRDefault="00BB734C" w:rsidP="00D36221">
      <w:pPr>
        <w:jc w:val="both"/>
        <w:rPr>
          <w:rFonts w:cs="KFGQPC Uthman Taha Naskh"/>
          <w:sz w:val="26"/>
          <w:szCs w:val="26"/>
          <w:rtl/>
        </w:rPr>
      </w:pPr>
      <w:r w:rsidRPr="00D36221">
        <w:rPr>
          <w:rFonts w:cs="KFGQPC Uthman Taha Naskh"/>
          <w:sz w:val="26"/>
          <w:szCs w:val="26"/>
          <w:rtl/>
        </w:rPr>
        <w:t>(</w:t>
      </w:r>
      <w:r w:rsidRPr="00D36221">
        <w:rPr>
          <w:rStyle w:val="a3"/>
          <w:rFonts w:cs="KFGQPC Uthman Taha Naskh"/>
          <w:sz w:val="26"/>
          <w:szCs w:val="26"/>
          <w:vertAlign w:val="baseline"/>
        </w:rPr>
        <w:footnoteRef/>
      </w:r>
      <w:r w:rsidRPr="00D36221">
        <w:rPr>
          <w:rFonts w:cs="KFGQPC Uthman Taha Naskh"/>
          <w:sz w:val="26"/>
          <w:szCs w:val="26"/>
          <w:rtl/>
        </w:rPr>
        <w:t xml:space="preserve">) </w:t>
      </w:r>
      <w:proofErr w:type="gramStart"/>
      <w:r w:rsidR="00D36221">
        <w:rPr>
          <w:rFonts w:cs="KFGQPC Uthman Taha Naskh"/>
          <w:sz w:val="26"/>
          <w:szCs w:val="26"/>
          <w:rtl/>
        </w:rPr>
        <w:t xml:space="preserve">- </w:t>
      </w:r>
      <w:r w:rsidRPr="00D36221">
        <w:rPr>
          <w:rFonts w:cs="KFGQPC Uthman Taha Naskh"/>
          <w:sz w:val="26"/>
          <w:szCs w:val="26"/>
          <w:rtl/>
        </w:rPr>
        <w:t>(</w:t>
      </w:r>
      <w:proofErr w:type="gramEnd"/>
      <w:r w:rsidRPr="00D36221">
        <w:rPr>
          <w:rFonts w:cs="KFGQPC Uthman Taha Naskh"/>
          <w:sz w:val="26"/>
          <w:szCs w:val="26"/>
          <w:rtl/>
        </w:rPr>
        <w:t xml:space="preserve"> المجلد الأول / العدد الخامس / ص</w:t>
      </w:r>
      <w:r w:rsidR="00D36221">
        <w:rPr>
          <w:rFonts w:cs="KFGQPC Uthman Taha Naskh"/>
          <w:sz w:val="26"/>
          <w:szCs w:val="26"/>
          <w:rtl/>
        </w:rPr>
        <w:t xml:space="preserve">- </w:t>
      </w:r>
      <w:r w:rsidRPr="00D36221">
        <w:rPr>
          <w:rFonts w:cs="KFGQPC Uthman Taha Naskh"/>
          <w:sz w:val="26"/>
          <w:szCs w:val="26"/>
          <w:rtl/>
        </w:rPr>
        <w:t>278 )، وانظر كتاب: (جهود علماء المغرب في الدفاع عن</w:t>
      </w:r>
      <w:r w:rsidR="00C42268" w:rsidRPr="00D36221">
        <w:rPr>
          <w:rFonts w:cs="KFGQPC Uthman Taha Naskh"/>
          <w:sz w:val="26"/>
          <w:szCs w:val="26"/>
          <w:rtl/>
        </w:rPr>
        <w:t xml:space="preserve"> </w:t>
      </w:r>
      <w:r w:rsidRPr="00D36221">
        <w:rPr>
          <w:rFonts w:cs="KFGQPC Uthman Taha Naskh"/>
          <w:sz w:val="26"/>
          <w:szCs w:val="26"/>
          <w:rtl/>
        </w:rPr>
        <w:t>عقيدة أهل السنة) الدكتور:</w:t>
      </w:r>
      <w:r w:rsidR="00D36221">
        <w:rPr>
          <w:rFonts w:cs="KFGQPC Uthman Taha Naskh" w:hint="cs"/>
          <w:sz w:val="26"/>
          <w:szCs w:val="26"/>
          <w:rtl/>
        </w:rPr>
        <w:t xml:space="preserve"> </w:t>
      </w:r>
      <w:r w:rsidRPr="00D36221">
        <w:rPr>
          <w:rFonts w:cs="KFGQPC Uthman Taha Naskh"/>
          <w:sz w:val="26"/>
          <w:szCs w:val="26"/>
          <w:rtl/>
        </w:rPr>
        <w:t>إبراهيم التهامي ( ص</w:t>
      </w:r>
      <w:r w:rsidR="00D36221">
        <w:rPr>
          <w:rFonts w:cs="KFGQPC Uthman Taha Naskh"/>
          <w:sz w:val="26"/>
          <w:szCs w:val="26"/>
          <w:rtl/>
        </w:rPr>
        <w:t xml:space="preserve">- </w:t>
      </w:r>
      <w:r w:rsidRPr="00D36221">
        <w:rPr>
          <w:rFonts w:cs="KFGQPC Uthman Taha Naskh"/>
          <w:sz w:val="26"/>
          <w:szCs w:val="26"/>
          <w:rtl/>
        </w:rPr>
        <w:t>421 ) هامش، طـ (مؤسسة الرسالة ناشرون)</w:t>
      </w:r>
    </w:p>
  </w:footnote>
  <w:footnote w:id="18">
    <w:p w14:paraId="5072A334" w14:textId="77C53CD3" w:rsidR="00BB734C" w:rsidRPr="00D36221" w:rsidRDefault="00BB734C" w:rsidP="00D36221">
      <w:pPr>
        <w:jc w:val="both"/>
        <w:rPr>
          <w:rFonts w:cs="KFGQPC Uthman Taha Naskh"/>
          <w:sz w:val="26"/>
          <w:szCs w:val="26"/>
          <w:rtl/>
        </w:rPr>
      </w:pPr>
      <w:r w:rsidRPr="00D36221">
        <w:rPr>
          <w:rFonts w:cs="KFGQPC Uthman Taha Naskh"/>
          <w:sz w:val="26"/>
          <w:szCs w:val="26"/>
          <w:rtl/>
        </w:rPr>
        <w:t>(</w:t>
      </w:r>
      <w:r w:rsidRPr="00D36221">
        <w:rPr>
          <w:rStyle w:val="a3"/>
          <w:rFonts w:cs="KFGQPC Uthman Taha Naskh"/>
          <w:sz w:val="26"/>
          <w:szCs w:val="26"/>
          <w:vertAlign w:val="baseline"/>
        </w:rPr>
        <w:footnoteRef/>
      </w:r>
      <w:r w:rsidRPr="00D36221">
        <w:rPr>
          <w:rFonts w:cs="KFGQPC Uthman Taha Naskh"/>
          <w:sz w:val="26"/>
          <w:szCs w:val="26"/>
          <w:rtl/>
        </w:rPr>
        <w:t xml:space="preserve">) </w:t>
      </w:r>
      <w:proofErr w:type="gramStart"/>
      <w:r w:rsidR="00D36221">
        <w:rPr>
          <w:rFonts w:cs="KFGQPC Uthman Taha Naskh"/>
          <w:sz w:val="26"/>
          <w:szCs w:val="26"/>
          <w:rtl/>
        </w:rPr>
        <w:t xml:space="preserve">- </w:t>
      </w:r>
      <w:r w:rsidRPr="00D36221">
        <w:rPr>
          <w:rFonts w:cs="KFGQPC Uthman Taha Naskh"/>
          <w:sz w:val="26"/>
          <w:szCs w:val="26"/>
          <w:rtl/>
        </w:rPr>
        <w:t>هذا</w:t>
      </w:r>
      <w:proofErr w:type="gramEnd"/>
      <w:r w:rsidRPr="00D36221">
        <w:rPr>
          <w:rFonts w:cs="KFGQPC Uthman Taha Naskh"/>
          <w:sz w:val="26"/>
          <w:szCs w:val="26"/>
          <w:rtl/>
        </w:rPr>
        <w:t xml:space="preserve"> على وِفْق ما رجحناه، وقد ذكرنا أن من العلماء مَن قال: أول مَن أحدثه الملك المظفر.</w:t>
      </w:r>
    </w:p>
  </w:footnote>
  <w:footnote w:id="19">
    <w:p w14:paraId="6B1D0952" w14:textId="242A3B52" w:rsidR="00BB734C" w:rsidRPr="00D36221" w:rsidRDefault="00BB734C" w:rsidP="00D36221">
      <w:pPr>
        <w:jc w:val="both"/>
        <w:rPr>
          <w:rFonts w:cs="KFGQPC Uthman Taha Naskh"/>
          <w:sz w:val="26"/>
          <w:szCs w:val="26"/>
          <w:rtl/>
        </w:rPr>
      </w:pPr>
      <w:r w:rsidRPr="00D36221">
        <w:rPr>
          <w:rFonts w:cs="KFGQPC Uthman Taha Naskh"/>
          <w:sz w:val="26"/>
          <w:szCs w:val="26"/>
          <w:rtl/>
        </w:rPr>
        <w:t>(</w:t>
      </w:r>
      <w:r w:rsidRPr="00D36221">
        <w:rPr>
          <w:rStyle w:val="a3"/>
          <w:rFonts w:cs="KFGQPC Uthman Taha Naskh"/>
          <w:sz w:val="26"/>
          <w:szCs w:val="26"/>
          <w:vertAlign w:val="baseline"/>
        </w:rPr>
        <w:footnoteRef/>
      </w:r>
      <w:r w:rsidRPr="00D36221">
        <w:rPr>
          <w:rFonts w:cs="KFGQPC Uthman Taha Naskh"/>
          <w:sz w:val="26"/>
          <w:szCs w:val="26"/>
          <w:rtl/>
        </w:rPr>
        <w:t xml:space="preserve">) </w:t>
      </w:r>
      <w:proofErr w:type="gramStart"/>
      <w:r w:rsidR="00D36221">
        <w:rPr>
          <w:rFonts w:cs="KFGQPC Uthman Taha Naskh"/>
          <w:sz w:val="26"/>
          <w:szCs w:val="26"/>
          <w:rtl/>
        </w:rPr>
        <w:t xml:space="preserve">- </w:t>
      </w:r>
      <w:r w:rsidRPr="00D36221">
        <w:rPr>
          <w:rFonts w:cs="KFGQPC Uthman Taha Naskh"/>
          <w:sz w:val="26"/>
          <w:szCs w:val="26"/>
          <w:rtl/>
        </w:rPr>
        <w:t>معجم</w:t>
      </w:r>
      <w:proofErr w:type="gramEnd"/>
      <w:r w:rsidRPr="00D36221">
        <w:rPr>
          <w:rFonts w:cs="KFGQPC Uthman Taha Naskh"/>
          <w:sz w:val="26"/>
          <w:szCs w:val="26"/>
          <w:rtl/>
        </w:rPr>
        <w:t xml:space="preserve"> البلدان: شهاب الدين أبي عبد الله ياقوت بن عبد الله الحموي الرومي البغدادي (</w:t>
      </w:r>
      <w:r w:rsidR="000D4974" w:rsidRPr="00D36221">
        <w:rPr>
          <w:rFonts w:cs="KFGQPC Uthman Taha Naskh"/>
          <w:sz w:val="26"/>
          <w:szCs w:val="26"/>
          <w:rtl/>
        </w:rPr>
        <w:t>1</w:t>
      </w:r>
      <w:r w:rsidRPr="00D36221">
        <w:rPr>
          <w:rFonts w:cs="KFGQPC Uthman Taha Naskh"/>
          <w:sz w:val="26"/>
          <w:szCs w:val="26"/>
          <w:rtl/>
        </w:rPr>
        <w:t>/</w:t>
      </w:r>
      <w:r w:rsidR="000D4974" w:rsidRPr="00D36221">
        <w:rPr>
          <w:rFonts w:cs="KFGQPC Uthman Taha Naskh"/>
          <w:sz w:val="26"/>
          <w:szCs w:val="26"/>
          <w:rtl/>
        </w:rPr>
        <w:t>138</w:t>
      </w:r>
      <w:r w:rsidR="00D36221">
        <w:rPr>
          <w:rFonts w:cs="KFGQPC Uthman Taha Naskh"/>
          <w:sz w:val="26"/>
          <w:szCs w:val="26"/>
          <w:rtl/>
        </w:rPr>
        <w:t>) طـ (دار صادر)</w:t>
      </w:r>
      <w:r w:rsidRPr="00D36221">
        <w:rPr>
          <w:rFonts w:cs="KFGQPC Uthman Taha Naskh"/>
          <w:sz w:val="26"/>
          <w:szCs w:val="26"/>
          <w:rtl/>
        </w:rPr>
        <w:t>بيروت.</w:t>
      </w:r>
    </w:p>
  </w:footnote>
  <w:footnote w:id="20">
    <w:p w14:paraId="705109FE" w14:textId="7F88E6F7" w:rsidR="00BB734C" w:rsidRPr="00D36221" w:rsidRDefault="00BB734C" w:rsidP="00D36221">
      <w:pPr>
        <w:jc w:val="both"/>
        <w:rPr>
          <w:rFonts w:cs="KFGQPC Uthman Taha Naskh"/>
          <w:sz w:val="26"/>
          <w:szCs w:val="26"/>
          <w:rtl/>
        </w:rPr>
      </w:pPr>
      <w:r w:rsidRPr="00D36221">
        <w:rPr>
          <w:rFonts w:cs="KFGQPC Uthman Taha Naskh"/>
          <w:sz w:val="26"/>
          <w:szCs w:val="26"/>
          <w:rtl/>
        </w:rPr>
        <w:t>(</w:t>
      </w:r>
      <w:r w:rsidRPr="00D36221">
        <w:rPr>
          <w:rStyle w:val="a3"/>
          <w:rFonts w:cs="KFGQPC Uthman Taha Naskh"/>
          <w:sz w:val="26"/>
          <w:szCs w:val="26"/>
          <w:vertAlign w:val="baseline"/>
        </w:rPr>
        <w:footnoteRef/>
      </w:r>
      <w:r w:rsidRPr="00D36221">
        <w:rPr>
          <w:rFonts w:cs="KFGQPC Uthman Taha Naskh"/>
          <w:sz w:val="26"/>
          <w:szCs w:val="26"/>
          <w:rtl/>
        </w:rPr>
        <w:t xml:space="preserve">) </w:t>
      </w:r>
      <w:proofErr w:type="gramStart"/>
      <w:r w:rsidR="00D36221">
        <w:rPr>
          <w:rFonts w:cs="KFGQPC Uthman Taha Naskh"/>
          <w:sz w:val="26"/>
          <w:szCs w:val="26"/>
          <w:rtl/>
        </w:rPr>
        <w:t xml:space="preserve">- </w:t>
      </w:r>
      <w:r w:rsidRPr="00D36221">
        <w:rPr>
          <w:rFonts w:cs="KFGQPC Uthman Taha Naskh"/>
          <w:sz w:val="26"/>
          <w:szCs w:val="26"/>
          <w:rtl/>
        </w:rPr>
        <w:t>أحسن</w:t>
      </w:r>
      <w:proofErr w:type="gramEnd"/>
      <w:r w:rsidRPr="00D36221">
        <w:rPr>
          <w:rFonts w:cs="KFGQPC Uthman Taha Naskh"/>
          <w:sz w:val="26"/>
          <w:szCs w:val="26"/>
          <w:rtl/>
        </w:rPr>
        <w:t xml:space="preserve"> الكلام فيما يتعلق بالسنة والبدعة من الأحكام، بخيت </w:t>
      </w:r>
      <w:proofErr w:type="spellStart"/>
      <w:r w:rsidRPr="00D36221">
        <w:rPr>
          <w:rFonts w:cs="KFGQPC Uthman Taha Naskh"/>
          <w:sz w:val="26"/>
          <w:szCs w:val="26"/>
          <w:rtl/>
        </w:rPr>
        <w:t>المطيعي</w:t>
      </w:r>
      <w:proofErr w:type="spellEnd"/>
      <w:r w:rsidRPr="00D36221">
        <w:rPr>
          <w:rFonts w:cs="KFGQPC Uthman Taha Naskh"/>
          <w:sz w:val="26"/>
          <w:szCs w:val="26"/>
          <w:rtl/>
        </w:rPr>
        <w:t xml:space="preserve"> ( صـ 53 ) طـ ( دار الكتب العلمية ) بيروت ـ لبنان.</w:t>
      </w:r>
    </w:p>
  </w:footnote>
  <w:footnote w:id="21">
    <w:p w14:paraId="48610240" w14:textId="3543C494" w:rsidR="00C42268" w:rsidRPr="00D36221" w:rsidRDefault="00BB734C" w:rsidP="00D36221">
      <w:pPr>
        <w:jc w:val="both"/>
        <w:rPr>
          <w:rFonts w:cs="KFGQPC Uthman Taha Naskh"/>
          <w:sz w:val="26"/>
          <w:szCs w:val="26"/>
          <w:rtl/>
        </w:rPr>
      </w:pPr>
      <w:r w:rsidRPr="00D36221">
        <w:rPr>
          <w:rFonts w:cs="KFGQPC Uthman Taha Naskh"/>
          <w:sz w:val="26"/>
          <w:szCs w:val="26"/>
          <w:rtl/>
        </w:rPr>
        <w:t>(</w:t>
      </w:r>
      <w:r w:rsidRPr="00D36221">
        <w:rPr>
          <w:rStyle w:val="a3"/>
          <w:rFonts w:cs="KFGQPC Uthman Taha Naskh"/>
          <w:sz w:val="26"/>
          <w:szCs w:val="26"/>
          <w:vertAlign w:val="baseline"/>
        </w:rPr>
        <w:footnoteRef/>
      </w:r>
      <w:r w:rsidRPr="00D36221">
        <w:rPr>
          <w:rFonts w:cs="KFGQPC Uthman Taha Naskh"/>
          <w:sz w:val="26"/>
          <w:szCs w:val="26"/>
          <w:rtl/>
        </w:rPr>
        <w:t xml:space="preserve">) </w:t>
      </w:r>
      <w:proofErr w:type="gramStart"/>
      <w:r w:rsidR="00D36221">
        <w:rPr>
          <w:rFonts w:cs="KFGQPC Uthman Taha Naskh"/>
          <w:sz w:val="26"/>
          <w:szCs w:val="26"/>
          <w:rtl/>
        </w:rPr>
        <w:t xml:space="preserve">- </w:t>
      </w:r>
      <w:r w:rsidRPr="00D36221">
        <w:rPr>
          <w:rFonts w:cs="KFGQPC Uthman Taha Naskh"/>
          <w:sz w:val="26"/>
          <w:szCs w:val="26"/>
          <w:rtl/>
        </w:rPr>
        <w:t>البداية</w:t>
      </w:r>
      <w:proofErr w:type="gramEnd"/>
      <w:r w:rsidRPr="00D36221">
        <w:rPr>
          <w:rFonts w:cs="KFGQPC Uthman Taha Naskh"/>
          <w:sz w:val="26"/>
          <w:szCs w:val="26"/>
          <w:rtl/>
        </w:rPr>
        <w:t xml:space="preserve"> والنهاية ( 11 / 303 ) طـ ( مكتبة الصفا ) القاهرة، وقد اشتُهرت عن الغزالي والباقِلاني وغيرهما هذه الجملة: </w:t>
      </w:r>
    </w:p>
    <w:p w14:paraId="48CA383D" w14:textId="29F8C9C3" w:rsidR="00BB734C" w:rsidRPr="00D36221" w:rsidRDefault="00BB734C" w:rsidP="00D36221">
      <w:pPr>
        <w:jc w:val="both"/>
        <w:rPr>
          <w:rFonts w:cs="KFGQPC Uthman Taha Naskh"/>
          <w:sz w:val="26"/>
          <w:szCs w:val="26"/>
        </w:rPr>
      </w:pPr>
      <w:proofErr w:type="gramStart"/>
      <w:r w:rsidRPr="00D36221">
        <w:rPr>
          <w:rFonts w:cs="KFGQPC Uthman Taha Naskh"/>
          <w:color w:val="FF0000"/>
          <w:sz w:val="26"/>
          <w:szCs w:val="26"/>
          <w:rtl/>
        </w:rPr>
        <w:t>(( هؤلاء</w:t>
      </w:r>
      <w:proofErr w:type="gramEnd"/>
      <w:r w:rsidRPr="00D36221">
        <w:rPr>
          <w:rFonts w:cs="KFGQPC Uthman Taha Naskh"/>
          <w:color w:val="FF0000"/>
          <w:sz w:val="26"/>
          <w:szCs w:val="26"/>
          <w:rtl/>
        </w:rPr>
        <w:t xml:space="preserve"> قوم يُظهِرون الرفض، ويُبطِنون الكفر المحض ))</w:t>
      </w:r>
      <w:r w:rsidRPr="00D36221">
        <w:rPr>
          <w:rFonts w:cs="KFGQPC Uthman Taha Naskh"/>
          <w:sz w:val="26"/>
          <w:szCs w:val="26"/>
          <w:rtl/>
        </w:rPr>
        <w:t>.</w:t>
      </w:r>
    </w:p>
  </w:footnote>
  <w:footnote w:id="22">
    <w:p w14:paraId="17BB0803" w14:textId="3CEDBC38" w:rsidR="00C42268" w:rsidRPr="00D36221" w:rsidRDefault="00BB734C" w:rsidP="00D36221">
      <w:pPr>
        <w:jc w:val="both"/>
        <w:rPr>
          <w:rFonts w:cs="KFGQPC Uthman Taha Naskh"/>
          <w:sz w:val="26"/>
          <w:szCs w:val="26"/>
          <w:rtl/>
        </w:rPr>
      </w:pPr>
      <w:r w:rsidRPr="00D36221">
        <w:rPr>
          <w:rFonts w:cs="KFGQPC Uthman Taha Naskh"/>
          <w:sz w:val="26"/>
          <w:szCs w:val="26"/>
          <w:rtl/>
        </w:rPr>
        <w:t>(</w:t>
      </w:r>
      <w:r w:rsidRPr="00D36221">
        <w:rPr>
          <w:rStyle w:val="a3"/>
          <w:rFonts w:cs="KFGQPC Uthman Taha Naskh"/>
          <w:sz w:val="26"/>
          <w:szCs w:val="26"/>
          <w:vertAlign w:val="baseline"/>
        </w:rPr>
        <w:footnoteRef/>
      </w:r>
      <w:r w:rsidRPr="00D36221">
        <w:rPr>
          <w:rFonts w:cs="KFGQPC Uthman Taha Naskh"/>
          <w:sz w:val="26"/>
          <w:szCs w:val="26"/>
          <w:rtl/>
        </w:rPr>
        <w:t xml:space="preserve">) </w:t>
      </w:r>
      <w:proofErr w:type="gramStart"/>
      <w:r w:rsidR="00D36221">
        <w:rPr>
          <w:rFonts w:cs="KFGQPC Uthman Taha Naskh"/>
          <w:sz w:val="26"/>
          <w:szCs w:val="26"/>
          <w:rtl/>
        </w:rPr>
        <w:t xml:space="preserve">- </w:t>
      </w:r>
      <w:r w:rsidRPr="00D36221">
        <w:rPr>
          <w:rFonts w:cs="KFGQPC Uthman Taha Naskh"/>
          <w:color w:val="FF0000"/>
          <w:sz w:val="26"/>
          <w:szCs w:val="26"/>
          <w:rtl/>
        </w:rPr>
        <w:t>وقد</w:t>
      </w:r>
      <w:proofErr w:type="gramEnd"/>
      <w:r w:rsidRPr="00D36221">
        <w:rPr>
          <w:rFonts w:cs="KFGQPC Uthman Taha Naskh"/>
          <w:color w:val="FF0000"/>
          <w:sz w:val="26"/>
          <w:szCs w:val="26"/>
          <w:rtl/>
        </w:rPr>
        <w:t xml:space="preserve"> ذكر ذلك وطعن في نسبهم جماعاتٌ من المؤرخين والعلماء، </w:t>
      </w:r>
      <w:r w:rsidRPr="00D36221">
        <w:rPr>
          <w:rFonts w:cs="KFGQPC Uthman Taha Naskh"/>
          <w:sz w:val="26"/>
          <w:szCs w:val="26"/>
          <w:rtl/>
        </w:rPr>
        <w:t>وانظر: (</w:t>
      </w:r>
      <w:r w:rsidRPr="00D36221">
        <w:rPr>
          <w:rFonts w:cs="KFGQPC Uthman Taha Naskh"/>
          <w:b/>
          <w:bCs/>
          <w:sz w:val="26"/>
          <w:szCs w:val="26"/>
          <w:rtl/>
        </w:rPr>
        <w:t>وفيات الأعيان وأنباء أبناء الزمان</w:t>
      </w:r>
      <w:r w:rsidRPr="00D36221">
        <w:rPr>
          <w:rFonts w:cs="KFGQPC Uthman Taha Naskh"/>
          <w:sz w:val="26"/>
          <w:szCs w:val="26"/>
          <w:rtl/>
        </w:rPr>
        <w:t xml:space="preserve">) </w:t>
      </w:r>
    </w:p>
    <w:p w14:paraId="14C30C11" w14:textId="464BCB86" w:rsidR="00C42268" w:rsidRPr="00D36221" w:rsidRDefault="00BB734C" w:rsidP="00D36221">
      <w:pPr>
        <w:jc w:val="both"/>
        <w:rPr>
          <w:rFonts w:cs="KFGQPC Uthman Taha Naskh"/>
          <w:b/>
          <w:bCs/>
          <w:sz w:val="26"/>
          <w:szCs w:val="26"/>
          <w:rtl/>
        </w:rPr>
      </w:pPr>
      <w:proofErr w:type="gramStart"/>
      <w:r w:rsidRPr="00D36221">
        <w:rPr>
          <w:rFonts w:cs="KFGQPC Uthman Taha Naskh"/>
          <w:sz w:val="26"/>
          <w:szCs w:val="26"/>
          <w:rtl/>
        </w:rPr>
        <w:t>( 3</w:t>
      </w:r>
      <w:proofErr w:type="gramEnd"/>
      <w:r w:rsidRPr="00D36221">
        <w:rPr>
          <w:rFonts w:cs="KFGQPC Uthman Taha Naskh"/>
          <w:sz w:val="26"/>
          <w:szCs w:val="26"/>
          <w:rtl/>
        </w:rPr>
        <w:t xml:space="preserve"> / 117 </w:t>
      </w:r>
      <w:r w:rsidR="00D36221">
        <w:rPr>
          <w:rFonts w:cs="KFGQPC Uthman Taha Naskh"/>
          <w:sz w:val="26"/>
          <w:szCs w:val="26"/>
          <w:rtl/>
        </w:rPr>
        <w:t xml:space="preserve">- </w:t>
      </w:r>
      <w:r w:rsidRPr="00D36221">
        <w:rPr>
          <w:rFonts w:cs="KFGQPC Uthman Taha Naskh"/>
          <w:sz w:val="26"/>
          <w:szCs w:val="26"/>
          <w:rtl/>
        </w:rPr>
        <w:t>118 ) ترجمة المهدي عبيد الله، طـ (دار الكتب العلمية) بيروت ـ لبنان،</w:t>
      </w:r>
      <w:r w:rsidR="00D36221">
        <w:rPr>
          <w:rFonts w:cs="KFGQPC Uthman Taha Naskh" w:hint="cs"/>
          <w:b/>
          <w:bCs/>
          <w:sz w:val="26"/>
          <w:szCs w:val="26"/>
          <w:rtl/>
        </w:rPr>
        <w:t xml:space="preserve"> </w:t>
      </w:r>
      <w:r w:rsidRPr="00D36221">
        <w:rPr>
          <w:rFonts w:cs="KFGQPC Uthman Taha Naskh"/>
          <w:sz w:val="26"/>
          <w:szCs w:val="26"/>
          <w:rtl/>
        </w:rPr>
        <w:t>وانظر: (</w:t>
      </w:r>
      <w:r w:rsidRPr="00D36221">
        <w:rPr>
          <w:rFonts w:cs="KFGQPC Uthman Taha Naskh"/>
          <w:b/>
          <w:bCs/>
          <w:sz w:val="26"/>
          <w:szCs w:val="26"/>
          <w:rtl/>
        </w:rPr>
        <w:t>تاريخ الإسلام ووفيات المشاهير والأعلام</w:t>
      </w:r>
      <w:r w:rsidRPr="00D36221">
        <w:rPr>
          <w:rFonts w:cs="KFGQPC Uthman Taha Naskh"/>
          <w:sz w:val="26"/>
          <w:szCs w:val="26"/>
          <w:rtl/>
        </w:rPr>
        <w:t>)، للذهبي (24/108) سنة اثنتين وعشرين وثلاثمائة،</w:t>
      </w:r>
      <w:r w:rsidR="008D51D1" w:rsidRPr="00D36221">
        <w:rPr>
          <w:rFonts w:cs="KFGQPC Uthman Taha Naskh" w:hint="cs"/>
          <w:sz w:val="26"/>
          <w:szCs w:val="26"/>
          <w:rtl/>
        </w:rPr>
        <w:t xml:space="preserve"> </w:t>
      </w:r>
      <w:r w:rsidRPr="00D36221">
        <w:rPr>
          <w:rFonts w:cs="KFGQPC Uthman Taha Naskh"/>
          <w:sz w:val="26"/>
          <w:szCs w:val="26"/>
          <w:rtl/>
        </w:rPr>
        <w:t xml:space="preserve">حرف العين، ترجمة: </w:t>
      </w:r>
    </w:p>
    <w:p w14:paraId="45B5E0F1" w14:textId="24EECC8C" w:rsidR="00C42268" w:rsidRPr="00D36221" w:rsidRDefault="00BB734C" w:rsidP="00D36221">
      <w:pPr>
        <w:jc w:val="both"/>
        <w:rPr>
          <w:rFonts w:cs="KFGQPC Uthman Taha Naskh"/>
          <w:sz w:val="26"/>
          <w:szCs w:val="26"/>
          <w:rtl/>
        </w:rPr>
      </w:pPr>
      <w:r w:rsidRPr="00D36221">
        <w:rPr>
          <w:rFonts w:cs="KFGQPC Uthman Taha Naskh"/>
          <w:sz w:val="26"/>
          <w:szCs w:val="26"/>
          <w:rtl/>
        </w:rPr>
        <w:t>عبيد الله المهدي، رقم (</w:t>
      </w:r>
      <w:proofErr w:type="gramStart"/>
      <w:r w:rsidRPr="00D36221">
        <w:rPr>
          <w:rFonts w:cs="KFGQPC Uthman Taha Naskh"/>
          <w:sz w:val="26"/>
          <w:szCs w:val="26"/>
          <w:rtl/>
        </w:rPr>
        <w:t>85 )</w:t>
      </w:r>
      <w:proofErr w:type="gramEnd"/>
      <w:r w:rsidRPr="00D36221">
        <w:rPr>
          <w:rFonts w:cs="KFGQPC Uthman Taha Naskh"/>
          <w:sz w:val="26"/>
          <w:szCs w:val="26"/>
          <w:rtl/>
        </w:rPr>
        <w:t>،</w:t>
      </w:r>
      <w:r w:rsidR="008D51D1" w:rsidRPr="00D36221">
        <w:rPr>
          <w:rFonts w:cs="KFGQPC Uthman Taha Naskh" w:hint="cs"/>
          <w:sz w:val="26"/>
          <w:szCs w:val="26"/>
          <w:rtl/>
        </w:rPr>
        <w:t xml:space="preserve"> </w:t>
      </w:r>
      <w:r w:rsidRPr="00D36221">
        <w:rPr>
          <w:rFonts w:cs="KFGQPC Uthman Taha Naskh"/>
          <w:sz w:val="26"/>
          <w:szCs w:val="26"/>
          <w:rtl/>
        </w:rPr>
        <w:t>طـ ( دار الكتاب العربي ) وانظر: (</w:t>
      </w:r>
      <w:r w:rsidRPr="00D36221">
        <w:rPr>
          <w:rFonts w:cs="KFGQPC Uthman Taha Naskh"/>
          <w:b/>
          <w:bCs/>
          <w:sz w:val="26"/>
          <w:szCs w:val="26"/>
          <w:rtl/>
        </w:rPr>
        <w:t>البداية والنهاية)</w:t>
      </w:r>
      <w:r w:rsidRPr="00D36221">
        <w:rPr>
          <w:rFonts w:cs="KFGQPC Uthman Taha Naskh"/>
          <w:sz w:val="26"/>
          <w:szCs w:val="26"/>
          <w:rtl/>
        </w:rPr>
        <w:t xml:space="preserve">  (</w:t>
      </w:r>
      <w:r w:rsidR="00C42268" w:rsidRPr="00D36221">
        <w:rPr>
          <w:rFonts w:cs="KFGQPC Uthman Taha Naskh"/>
          <w:sz w:val="26"/>
          <w:szCs w:val="26"/>
          <w:rtl/>
        </w:rPr>
        <w:t>11</w:t>
      </w:r>
      <w:r w:rsidRPr="00D36221">
        <w:rPr>
          <w:rFonts w:cs="KFGQPC Uthman Taha Naskh"/>
          <w:sz w:val="26"/>
          <w:szCs w:val="26"/>
          <w:rtl/>
        </w:rPr>
        <w:t xml:space="preserve">/ 202 </w:t>
      </w:r>
      <w:r w:rsidR="00D36221">
        <w:rPr>
          <w:rFonts w:cs="KFGQPC Uthman Taha Naskh"/>
          <w:sz w:val="26"/>
          <w:szCs w:val="26"/>
          <w:rtl/>
        </w:rPr>
        <w:t xml:space="preserve">- </w:t>
      </w:r>
      <w:r w:rsidRPr="00D36221">
        <w:rPr>
          <w:rFonts w:cs="KFGQPC Uthman Taha Naskh"/>
          <w:sz w:val="26"/>
          <w:szCs w:val="26"/>
          <w:rtl/>
        </w:rPr>
        <w:t>203) طـ (مكتبة الصفا) القاهرة،</w:t>
      </w:r>
    </w:p>
    <w:p w14:paraId="3B34DB76" w14:textId="3C94DBA1" w:rsidR="00BB734C" w:rsidRPr="00D36221" w:rsidRDefault="00BB734C" w:rsidP="00D36221">
      <w:pPr>
        <w:jc w:val="both"/>
        <w:rPr>
          <w:rFonts w:cs="KFGQPC Uthman Taha Naskh"/>
          <w:sz w:val="26"/>
          <w:szCs w:val="26"/>
          <w:rtl/>
        </w:rPr>
      </w:pPr>
      <w:r w:rsidRPr="00D36221">
        <w:rPr>
          <w:rFonts w:cs="KFGQPC Uthman Taha Naskh"/>
          <w:sz w:val="26"/>
          <w:szCs w:val="26"/>
          <w:rtl/>
        </w:rPr>
        <w:t>وقد عقد ابن كثير فصل</w:t>
      </w:r>
      <w:r w:rsidR="008D51D1" w:rsidRPr="00D36221">
        <w:rPr>
          <w:rFonts w:cs="KFGQPC Uthman Taha Naskh"/>
          <w:sz w:val="26"/>
          <w:szCs w:val="26"/>
          <w:rtl/>
        </w:rPr>
        <w:t>ًا</w:t>
      </w:r>
      <w:r w:rsidRPr="00D36221">
        <w:rPr>
          <w:rFonts w:cs="KFGQPC Uthman Taha Naskh"/>
          <w:sz w:val="26"/>
          <w:szCs w:val="26"/>
          <w:rtl/>
        </w:rPr>
        <w:t xml:space="preserve"> في بيان بطلان نسبهم،</w:t>
      </w:r>
    </w:p>
    <w:p w14:paraId="6A5803CC" w14:textId="77777777" w:rsidR="000D4974" w:rsidRPr="00D36221" w:rsidRDefault="00BB734C" w:rsidP="00D36221">
      <w:pPr>
        <w:jc w:val="both"/>
        <w:rPr>
          <w:rFonts w:cs="KFGQPC Uthman Taha Naskh"/>
          <w:sz w:val="26"/>
          <w:szCs w:val="26"/>
          <w:rtl/>
        </w:rPr>
      </w:pPr>
      <w:r w:rsidRPr="00D36221">
        <w:rPr>
          <w:rFonts w:cs="KFGQPC Uthman Taha Naskh"/>
          <w:sz w:val="26"/>
          <w:szCs w:val="26"/>
          <w:rtl/>
        </w:rPr>
        <w:t xml:space="preserve">وانظر: مقدمة تاريخ الخلفاء، السيوطي (صـ 8) طـ (دار ابن حزم) بيروت ـ لبنان، </w:t>
      </w:r>
    </w:p>
    <w:p w14:paraId="103101AF" w14:textId="77777777" w:rsidR="000D4974" w:rsidRPr="00D36221" w:rsidRDefault="00BB734C" w:rsidP="00D36221">
      <w:pPr>
        <w:jc w:val="both"/>
        <w:rPr>
          <w:rFonts w:cs="KFGQPC Uthman Taha Naskh"/>
          <w:sz w:val="26"/>
          <w:szCs w:val="26"/>
          <w:rtl/>
        </w:rPr>
      </w:pPr>
      <w:r w:rsidRPr="00D36221">
        <w:rPr>
          <w:rFonts w:cs="KFGQPC Uthman Taha Naskh"/>
          <w:sz w:val="26"/>
          <w:szCs w:val="26"/>
          <w:rtl/>
        </w:rPr>
        <w:t>وانظر: (سمط النجوم العوالي) في أنباء الأوائل والتوالي، عبد الملك بن حسين الشافعي العاصمي المكي (</w:t>
      </w:r>
      <w:r w:rsidR="000D4974" w:rsidRPr="00D36221">
        <w:rPr>
          <w:rFonts w:cs="KFGQPC Uthman Taha Naskh"/>
          <w:sz w:val="26"/>
          <w:szCs w:val="26"/>
          <w:rtl/>
        </w:rPr>
        <w:t>3</w:t>
      </w:r>
      <w:r w:rsidRPr="00D36221">
        <w:rPr>
          <w:rFonts w:cs="KFGQPC Uthman Taha Naskh"/>
          <w:sz w:val="26"/>
          <w:szCs w:val="26"/>
          <w:rtl/>
        </w:rPr>
        <w:t>/</w:t>
      </w:r>
      <w:r w:rsidR="000D4974" w:rsidRPr="00D36221">
        <w:rPr>
          <w:rFonts w:cs="KFGQPC Uthman Taha Naskh"/>
          <w:sz w:val="26"/>
          <w:szCs w:val="26"/>
          <w:rtl/>
        </w:rPr>
        <w:t>541</w:t>
      </w:r>
      <w:r w:rsidRPr="00D36221">
        <w:rPr>
          <w:rFonts w:cs="KFGQPC Uthman Taha Naskh"/>
          <w:sz w:val="26"/>
          <w:szCs w:val="26"/>
          <w:rtl/>
        </w:rPr>
        <w:t>) طـ (دار الكتب العلمية)</w:t>
      </w:r>
    </w:p>
    <w:p w14:paraId="55971A51" w14:textId="431A4E8C" w:rsidR="00BB734C" w:rsidRPr="00D36221" w:rsidRDefault="00BB734C" w:rsidP="00D36221">
      <w:pPr>
        <w:jc w:val="both"/>
        <w:rPr>
          <w:rFonts w:cs="KFGQPC Uthman Taha Naskh"/>
          <w:sz w:val="26"/>
          <w:szCs w:val="26"/>
          <w:rtl/>
        </w:rPr>
      </w:pPr>
      <w:r w:rsidRPr="00D36221">
        <w:rPr>
          <w:rFonts w:cs="KFGQPC Uthman Taha Naskh"/>
          <w:sz w:val="26"/>
          <w:szCs w:val="26"/>
          <w:rtl/>
        </w:rPr>
        <w:t>بيروت ـ لبنان.</w:t>
      </w:r>
    </w:p>
  </w:footnote>
  <w:footnote w:id="23">
    <w:p w14:paraId="20D96EE4" w14:textId="51D81120" w:rsidR="00BB734C" w:rsidRPr="00D36221" w:rsidRDefault="00BB734C" w:rsidP="00D36221">
      <w:pPr>
        <w:jc w:val="both"/>
        <w:rPr>
          <w:rFonts w:cs="KFGQPC Uthman Taha Naskh"/>
          <w:sz w:val="26"/>
          <w:szCs w:val="26"/>
          <w:rtl/>
        </w:rPr>
      </w:pPr>
      <w:r w:rsidRPr="00D36221">
        <w:rPr>
          <w:rFonts w:cs="KFGQPC Uthman Taha Naskh"/>
          <w:sz w:val="26"/>
          <w:szCs w:val="26"/>
          <w:rtl/>
        </w:rPr>
        <w:t>(</w:t>
      </w:r>
      <w:r w:rsidRPr="00D36221">
        <w:rPr>
          <w:rStyle w:val="a3"/>
          <w:rFonts w:cs="KFGQPC Uthman Taha Naskh"/>
          <w:sz w:val="26"/>
          <w:szCs w:val="26"/>
          <w:vertAlign w:val="baseline"/>
        </w:rPr>
        <w:footnoteRef/>
      </w:r>
      <w:r w:rsidRPr="00D36221">
        <w:rPr>
          <w:rFonts w:cs="KFGQPC Uthman Taha Naskh"/>
          <w:sz w:val="26"/>
          <w:szCs w:val="26"/>
          <w:rtl/>
        </w:rPr>
        <w:t xml:space="preserve">) </w:t>
      </w:r>
      <w:proofErr w:type="gramStart"/>
      <w:r w:rsidR="00D36221">
        <w:rPr>
          <w:rFonts w:cs="KFGQPC Uthman Taha Naskh"/>
          <w:sz w:val="26"/>
          <w:szCs w:val="26"/>
          <w:rtl/>
        </w:rPr>
        <w:t xml:space="preserve">- </w:t>
      </w:r>
      <w:r w:rsidRPr="00D36221">
        <w:rPr>
          <w:rFonts w:cs="KFGQPC Uthman Taha Naskh"/>
          <w:sz w:val="26"/>
          <w:szCs w:val="26"/>
          <w:rtl/>
        </w:rPr>
        <w:t>تاريخ</w:t>
      </w:r>
      <w:proofErr w:type="gramEnd"/>
      <w:r w:rsidRPr="00D36221">
        <w:rPr>
          <w:rFonts w:cs="KFGQPC Uthman Taha Naskh"/>
          <w:sz w:val="26"/>
          <w:szCs w:val="26"/>
          <w:rtl/>
        </w:rPr>
        <w:t xml:space="preserve"> الإسلام، للذهبي ( 39 / 275 </w:t>
      </w:r>
      <w:r w:rsidR="00D36221">
        <w:rPr>
          <w:rFonts w:cs="KFGQPC Uthman Taha Naskh"/>
          <w:sz w:val="26"/>
          <w:szCs w:val="26"/>
          <w:rtl/>
        </w:rPr>
        <w:t xml:space="preserve">- </w:t>
      </w:r>
      <w:r w:rsidRPr="00D36221">
        <w:rPr>
          <w:rFonts w:cs="KFGQPC Uthman Taha Naskh"/>
          <w:sz w:val="26"/>
          <w:szCs w:val="26"/>
          <w:rtl/>
        </w:rPr>
        <w:t>276 ) طـ (درا الكتاب العربي)</w:t>
      </w:r>
      <w:r w:rsidR="000D4974" w:rsidRPr="00D36221">
        <w:rPr>
          <w:rFonts w:cs="KFGQPC Uthman Taha Naskh"/>
          <w:sz w:val="26"/>
          <w:szCs w:val="26"/>
          <w:rtl/>
        </w:rPr>
        <w:t>.</w:t>
      </w:r>
    </w:p>
  </w:footnote>
  <w:footnote w:id="24">
    <w:p w14:paraId="507FF605" w14:textId="047D1950" w:rsidR="00BB734C" w:rsidRPr="00D36221" w:rsidRDefault="00BB734C" w:rsidP="00D36221">
      <w:pPr>
        <w:jc w:val="both"/>
        <w:rPr>
          <w:rFonts w:cs="KFGQPC Uthman Taha Naskh"/>
          <w:sz w:val="26"/>
          <w:szCs w:val="26"/>
        </w:rPr>
      </w:pPr>
      <w:r w:rsidRPr="00D36221">
        <w:rPr>
          <w:rFonts w:cs="KFGQPC Uthman Taha Naskh"/>
          <w:sz w:val="26"/>
          <w:szCs w:val="26"/>
          <w:rtl/>
        </w:rPr>
        <w:t>(</w:t>
      </w:r>
      <w:r w:rsidRPr="00D36221">
        <w:rPr>
          <w:rStyle w:val="a3"/>
          <w:rFonts w:cs="KFGQPC Uthman Taha Naskh"/>
          <w:sz w:val="26"/>
          <w:szCs w:val="26"/>
          <w:vertAlign w:val="baseline"/>
        </w:rPr>
        <w:footnoteRef/>
      </w:r>
      <w:r w:rsidRPr="00D36221">
        <w:rPr>
          <w:rFonts w:cs="KFGQPC Uthman Taha Naskh"/>
          <w:sz w:val="26"/>
          <w:szCs w:val="26"/>
          <w:rtl/>
        </w:rPr>
        <w:t xml:space="preserve">) </w:t>
      </w:r>
      <w:proofErr w:type="gramStart"/>
      <w:r w:rsidR="00D36221">
        <w:rPr>
          <w:rFonts w:cs="KFGQPC Uthman Taha Naskh"/>
          <w:sz w:val="26"/>
          <w:szCs w:val="26"/>
          <w:rtl/>
        </w:rPr>
        <w:t xml:space="preserve">- </w:t>
      </w:r>
      <w:r w:rsidRPr="00D36221">
        <w:rPr>
          <w:rFonts w:cs="KFGQPC Uthman Taha Naskh"/>
          <w:sz w:val="26"/>
          <w:szCs w:val="26"/>
          <w:rtl/>
        </w:rPr>
        <w:t>مجموع</w:t>
      </w:r>
      <w:proofErr w:type="gramEnd"/>
      <w:r w:rsidRPr="00D36221">
        <w:rPr>
          <w:rFonts w:cs="KFGQPC Uthman Taha Naskh"/>
          <w:sz w:val="26"/>
          <w:szCs w:val="26"/>
          <w:rtl/>
        </w:rPr>
        <w:t xml:space="preserve"> الفتاوي ( 16 / 279 ) طـ ( دار الكتب العلمية ) بيروت ـ لبنان .</w:t>
      </w:r>
    </w:p>
  </w:footnote>
  <w:footnote w:id="25">
    <w:p w14:paraId="2DE7F6EA" w14:textId="25BBF2BF" w:rsidR="00BB734C" w:rsidRPr="00D36221" w:rsidRDefault="00BB734C" w:rsidP="00D36221">
      <w:pPr>
        <w:jc w:val="both"/>
        <w:rPr>
          <w:rFonts w:cs="KFGQPC Uthman Taha Naskh"/>
          <w:sz w:val="26"/>
          <w:szCs w:val="26"/>
          <w:rtl/>
        </w:rPr>
      </w:pPr>
      <w:r w:rsidRPr="00D36221">
        <w:rPr>
          <w:rFonts w:cs="KFGQPC Uthman Taha Naskh"/>
          <w:sz w:val="26"/>
          <w:szCs w:val="26"/>
          <w:rtl/>
        </w:rPr>
        <w:t>(</w:t>
      </w:r>
      <w:r w:rsidRPr="00D36221">
        <w:rPr>
          <w:rStyle w:val="a3"/>
          <w:rFonts w:cs="KFGQPC Uthman Taha Naskh"/>
          <w:sz w:val="26"/>
          <w:szCs w:val="26"/>
          <w:vertAlign w:val="baseline"/>
        </w:rPr>
        <w:footnoteRef/>
      </w:r>
      <w:r w:rsidRPr="00D36221">
        <w:rPr>
          <w:rFonts w:cs="KFGQPC Uthman Taha Naskh"/>
          <w:sz w:val="26"/>
          <w:szCs w:val="26"/>
          <w:rtl/>
        </w:rPr>
        <w:t xml:space="preserve">) </w:t>
      </w:r>
      <w:proofErr w:type="gramStart"/>
      <w:r w:rsidR="00D36221">
        <w:rPr>
          <w:rFonts w:cs="KFGQPC Uthman Taha Naskh"/>
          <w:sz w:val="26"/>
          <w:szCs w:val="26"/>
          <w:rtl/>
        </w:rPr>
        <w:t xml:space="preserve">- </w:t>
      </w:r>
      <w:r w:rsidRPr="00D36221">
        <w:rPr>
          <w:rFonts w:cs="KFGQPC Uthman Taha Naskh"/>
          <w:sz w:val="26"/>
          <w:szCs w:val="26"/>
          <w:rtl/>
        </w:rPr>
        <w:t>كتاب</w:t>
      </w:r>
      <w:proofErr w:type="gramEnd"/>
      <w:r w:rsidRPr="00D36221">
        <w:rPr>
          <w:rFonts w:cs="KFGQPC Uthman Taha Naskh"/>
          <w:sz w:val="26"/>
          <w:szCs w:val="26"/>
          <w:rtl/>
        </w:rPr>
        <w:t xml:space="preserve"> </w:t>
      </w:r>
      <w:r w:rsidR="000D4974" w:rsidRPr="00D36221">
        <w:rPr>
          <w:rFonts w:cs="KFGQPC Uthman Taha Naskh"/>
          <w:sz w:val="26"/>
          <w:szCs w:val="26"/>
          <w:rtl/>
        </w:rPr>
        <w:t>"</w:t>
      </w:r>
      <w:r w:rsidRPr="00D36221">
        <w:rPr>
          <w:rFonts w:cs="KFGQPC Uthman Taha Naskh"/>
          <w:sz w:val="26"/>
          <w:szCs w:val="26"/>
          <w:rtl/>
        </w:rPr>
        <w:t>الروضتين في أخبار الدولتين النُّوريَّة والصَّلاحَّية</w:t>
      </w:r>
      <w:r w:rsidR="000D4974" w:rsidRPr="00D36221">
        <w:rPr>
          <w:rFonts w:cs="KFGQPC Uthman Taha Naskh"/>
          <w:sz w:val="26"/>
          <w:szCs w:val="26"/>
          <w:rtl/>
        </w:rPr>
        <w:t>"</w:t>
      </w:r>
      <w:r w:rsidRPr="00D36221">
        <w:rPr>
          <w:rFonts w:cs="KFGQPC Uthman Taha Naskh"/>
          <w:sz w:val="26"/>
          <w:szCs w:val="26"/>
          <w:rtl/>
        </w:rPr>
        <w:t>، ( 2 / 139 ) طـ (دار الكتب العلمية)</w:t>
      </w:r>
      <w:r w:rsidR="000D4974" w:rsidRPr="00D36221">
        <w:rPr>
          <w:rFonts w:cs="KFGQPC Uthman Taha Naskh"/>
          <w:sz w:val="26"/>
          <w:szCs w:val="26"/>
          <w:rtl/>
        </w:rPr>
        <w:t xml:space="preserve"> </w:t>
      </w:r>
      <w:r w:rsidRPr="00D36221">
        <w:rPr>
          <w:rFonts w:cs="KFGQPC Uthman Taha Naskh"/>
          <w:sz w:val="26"/>
          <w:szCs w:val="26"/>
          <w:rtl/>
        </w:rPr>
        <w:t>بيروت ـ لبنان.</w:t>
      </w:r>
    </w:p>
  </w:footnote>
  <w:footnote w:id="26">
    <w:p w14:paraId="2A477828" w14:textId="7032422A" w:rsidR="000D4974" w:rsidRPr="00D36221" w:rsidRDefault="00BB734C" w:rsidP="00D36221">
      <w:pPr>
        <w:jc w:val="both"/>
        <w:rPr>
          <w:rFonts w:cs="KFGQPC Uthman Taha Naskh"/>
          <w:sz w:val="26"/>
          <w:szCs w:val="26"/>
          <w:rtl/>
        </w:rPr>
      </w:pPr>
      <w:r w:rsidRPr="00D36221">
        <w:rPr>
          <w:rFonts w:cs="KFGQPC Uthman Taha Naskh"/>
          <w:sz w:val="26"/>
          <w:szCs w:val="26"/>
          <w:rtl/>
        </w:rPr>
        <w:t>(</w:t>
      </w:r>
      <w:r w:rsidRPr="00D36221">
        <w:rPr>
          <w:rStyle w:val="a3"/>
          <w:rFonts w:cs="KFGQPC Uthman Taha Naskh"/>
          <w:sz w:val="26"/>
          <w:szCs w:val="26"/>
          <w:vertAlign w:val="baseline"/>
        </w:rPr>
        <w:footnoteRef/>
      </w:r>
      <w:r w:rsidRPr="00D36221">
        <w:rPr>
          <w:rFonts w:cs="KFGQPC Uthman Taha Naskh"/>
          <w:sz w:val="26"/>
          <w:szCs w:val="26"/>
          <w:rtl/>
        </w:rPr>
        <w:t xml:space="preserve">) </w:t>
      </w:r>
      <w:proofErr w:type="gramStart"/>
      <w:r w:rsidR="00D36221">
        <w:rPr>
          <w:rFonts w:cs="KFGQPC Uthman Taha Naskh"/>
          <w:sz w:val="26"/>
          <w:szCs w:val="26"/>
          <w:rtl/>
        </w:rPr>
        <w:t xml:space="preserve">- </w:t>
      </w:r>
      <w:r w:rsidRPr="00D36221">
        <w:rPr>
          <w:rFonts w:cs="KFGQPC Uthman Taha Naskh"/>
          <w:sz w:val="26"/>
          <w:szCs w:val="26"/>
          <w:rtl/>
        </w:rPr>
        <w:t>انظر</w:t>
      </w:r>
      <w:proofErr w:type="gramEnd"/>
      <w:r w:rsidRPr="00D36221">
        <w:rPr>
          <w:rFonts w:cs="KFGQPC Uthman Taha Naskh"/>
          <w:sz w:val="26"/>
          <w:szCs w:val="26"/>
          <w:rtl/>
        </w:rPr>
        <w:t xml:space="preserve">: كتاب </w:t>
      </w:r>
      <w:r w:rsidR="000D4974" w:rsidRPr="00D36221">
        <w:rPr>
          <w:rFonts w:cs="KFGQPC Uthman Taha Naskh"/>
          <w:sz w:val="26"/>
          <w:szCs w:val="26"/>
          <w:rtl/>
        </w:rPr>
        <w:t>"</w:t>
      </w:r>
      <w:r w:rsidRPr="00D36221">
        <w:rPr>
          <w:rFonts w:cs="KFGQPC Uthman Taha Naskh"/>
          <w:sz w:val="26"/>
          <w:szCs w:val="26"/>
          <w:rtl/>
        </w:rPr>
        <w:t>الروضتين في أخبار الدولتين النُّوريَّة والصَّلاحَّية</w:t>
      </w:r>
      <w:r w:rsidR="000D4974" w:rsidRPr="00D36221">
        <w:rPr>
          <w:rFonts w:cs="KFGQPC Uthman Taha Naskh"/>
          <w:sz w:val="26"/>
          <w:szCs w:val="26"/>
          <w:rtl/>
        </w:rPr>
        <w:t>"</w:t>
      </w:r>
      <w:r w:rsidRPr="00D36221">
        <w:rPr>
          <w:rFonts w:cs="KFGQPC Uthman Taha Naskh"/>
          <w:sz w:val="26"/>
          <w:szCs w:val="26"/>
          <w:rtl/>
        </w:rPr>
        <w:t>، (</w:t>
      </w:r>
      <w:r w:rsidR="000D4974" w:rsidRPr="00D36221">
        <w:rPr>
          <w:rFonts w:cs="KFGQPC Uthman Taha Naskh"/>
          <w:sz w:val="26"/>
          <w:szCs w:val="26"/>
          <w:rtl/>
        </w:rPr>
        <w:t>2</w:t>
      </w:r>
      <w:r w:rsidRPr="00D36221">
        <w:rPr>
          <w:rFonts w:cs="KFGQPC Uthman Taha Naskh"/>
          <w:sz w:val="26"/>
          <w:szCs w:val="26"/>
          <w:rtl/>
        </w:rPr>
        <w:t xml:space="preserve">/ 140 </w:t>
      </w:r>
      <w:r w:rsidR="00D36221">
        <w:rPr>
          <w:rFonts w:cs="KFGQPC Uthman Taha Naskh"/>
          <w:sz w:val="26"/>
          <w:szCs w:val="26"/>
          <w:rtl/>
        </w:rPr>
        <w:t xml:space="preserve">- </w:t>
      </w:r>
      <w:r w:rsidRPr="00D36221">
        <w:rPr>
          <w:rFonts w:cs="KFGQPC Uthman Taha Naskh"/>
          <w:sz w:val="26"/>
          <w:szCs w:val="26"/>
          <w:rtl/>
        </w:rPr>
        <w:t>141) طـ ( دار الكتب العلمية) بيروت ـ لبنان،</w:t>
      </w:r>
    </w:p>
    <w:p w14:paraId="448AB214" w14:textId="3B4AD608" w:rsidR="000D4974" w:rsidRPr="00D36221" w:rsidRDefault="00BB734C" w:rsidP="00D36221">
      <w:pPr>
        <w:jc w:val="both"/>
        <w:rPr>
          <w:rFonts w:cs="KFGQPC Uthman Taha Naskh"/>
          <w:sz w:val="26"/>
          <w:szCs w:val="26"/>
          <w:rtl/>
        </w:rPr>
      </w:pPr>
      <w:r w:rsidRPr="00D36221">
        <w:rPr>
          <w:rFonts w:cs="KFGQPC Uthman Taha Naskh"/>
          <w:sz w:val="26"/>
          <w:szCs w:val="26"/>
          <w:rtl/>
        </w:rPr>
        <w:t xml:space="preserve">تاريخ الإسلام ووفيات المشاهير والأعلام، للذهبي </w:t>
      </w:r>
      <w:proofErr w:type="gramStart"/>
      <w:r w:rsidRPr="00D36221">
        <w:rPr>
          <w:rFonts w:cs="KFGQPC Uthman Taha Naskh"/>
          <w:sz w:val="26"/>
          <w:szCs w:val="26"/>
          <w:rtl/>
        </w:rPr>
        <w:t>( 39</w:t>
      </w:r>
      <w:proofErr w:type="gramEnd"/>
      <w:r w:rsidRPr="00D36221">
        <w:rPr>
          <w:rFonts w:cs="KFGQPC Uthman Taha Naskh"/>
          <w:sz w:val="26"/>
          <w:szCs w:val="26"/>
          <w:rtl/>
        </w:rPr>
        <w:t xml:space="preserve"> / 275 </w:t>
      </w:r>
      <w:r w:rsidR="00D36221">
        <w:rPr>
          <w:rFonts w:cs="KFGQPC Uthman Taha Naskh"/>
          <w:sz w:val="26"/>
          <w:szCs w:val="26"/>
          <w:rtl/>
        </w:rPr>
        <w:t xml:space="preserve">- </w:t>
      </w:r>
      <w:r w:rsidRPr="00D36221">
        <w:rPr>
          <w:rFonts w:cs="KFGQPC Uthman Taha Naskh"/>
          <w:sz w:val="26"/>
          <w:szCs w:val="26"/>
          <w:rtl/>
        </w:rPr>
        <w:t xml:space="preserve">267 ) طـ (دار الكتاب العربي)، </w:t>
      </w:r>
      <w:r w:rsidR="000D4974" w:rsidRPr="00D36221">
        <w:rPr>
          <w:rFonts w:cs="KFGQPC Uthman Taha Naskh"/>
          <w:sz w:val="26"/>
          <w:szCs w:val="26"/>
          <w:rtl/>
        </w:rPr>
        <w:t>"</w:t>
      </w:r>
      <w:r w:rsidRPr="00D36221">
        <w:rPr>
          <w:rFonts w:cs="KFGQPC Uthman Taha Naskh"/>
          <w:sz w:val="26"/>
          <w:szCs w:val="26"/>
          <w:rtl/>
        </w:rPr>
        <w:t>العِبر في أخبار مَن غبر</w:t>
      </w:r>
      <w:r w:rsidR="000D4974" w:rsidRPr="00D36221">
        <w:rPr>
          <w:rFonts w:cs="KFGQPC Uthman Taha Naskh"/>
          <w:sz w:val="26"/>
          <w:szCs w:val="26"/>
          <w:rtl/>
        </w:rPr>
        <w:t>"</w:t>
      </w:r>
      <w:r w:rsidRPr="00D36221">
        <w:rPr>
          <w:rFonts w:cs="KFGQPC Uthman Taha Naskh"/>
          <w:sz w:val="26"/>
          <w:szCs w:val="26"/>
          <w:rtl/>
        </w:rPr>
        <w:t>،</w:t>
      </w:r>
    </w:p>
    <w:p w14:paraId="38E9ED63" w14:textId="7A2291B5" w:rsidR="000D4974" w:rsidRPr="00D36221" w:rsidRDefault="00BB734C" w:rsidP="00D36221">
      <w:pPr>
        <w:jc w:val="both"/>
        <w:rPr>
          <w:rFonts w:cs="KFGQPC Uthman Taha Naskh"/>
          <w:sz w:val="26"/>
          <w:szCs w:val="26"/>
          <w:rtl/>
        </w:rPr>
      </w:pPr>
      <w:r w:rsidRPr="00D36221">
        <w:rPr>
          <w:rFonts w:cs="KFGQPC Uthman Taha Naskh"/>
          <w:sz w:val="26"/>
          <w:szCs w:val="26"/>
          <w:rtl/>
        </w:rPr>
        <w:t xml:space="preserve">للذهبي </w:t>
      </w:r>
      <w:proofErr w:type="gramStart"/>
      <w:r w:rsidRPr="00D36221">
        <w:rPr>
          <w:rFonts w:cs="KFGQPC Uthman Taha Naskh"/>
          <w:sz w:val="26"/>
          <w:szCs w:val="26"/>
          <w:rtl/>
        </w:rPr>
        <w:t>( 2</w:t>
      </w:r>
      <w:proofErr w:type="gramEnd"/>
      <w:r w:rsidRPr="00D36221">
        <w:rPr>
          <w:rFonts w:cs="KFGQPC Uthman Taha Naskh"/>
          <w:sz w:val="26"/>
          <w:szCs w:val="26"/>
          <w:rtl/>
        </w:rPr>
        <w:t xml:space="preserve"> / 16 ) طـ (دار الكتب العلمية) بيروت ـ لبنان،</w:t>
      </w:r>
      <w:r w:rsidR="008D51D1" w:rsidRPr="00D36221">
        <w:rPr>
          <w:rFonts w:cs="KFGQPC Uthman Taha Naskh" w:hint="cs"/>
          <w:sz w:val="26"/>
          <w:szCs w:val="26"/>
          <w:rtl/>
        </w:rPr>
        <w:t xml:space="preserve"> </w:t>
      </w:r>
      <w:r w:rsidRPr="00D36221">
        <w:rPr>
          <w:rFonts w:cs="KFGQPC Uthman Taha Naskh"/>
          <w:sz w:val="26"/>
          <w:szCs w:val="26"/>
          <w:rtl/>
        </w:rPr>
        <w:t xml:space="preserve">البداية والنهاية ( 11 / 302 </w:t>
      </w:r>
      <w:r w:rsidR="00D36221">
        <w:rPr>
          <w:rFonts w:cs="KFGQPC Uthman Taha Naskh"/>
          <w:sz w:val="26"/>
          <w:szCs w:val="26"/>
          <w:rtl/>
        </w:rPr>
        <w:t xml:space="preserve">- </w:t>
      </w:r>
      <w:r w:rsidRPr="00D36221">
        <w:rPr>
          <w:rFonts w:cs="KFGQPC Uthman Taha Naskh"/>
          <w:sz w:val="26"/>
          <w:szCs w:val="26"/>
          <w:rtl/>
        </w:rPr>
        <w:t>303 ) طـ (مكتبة الصفا)</w:t>
      </w:r>
      <w:r w:rsidR="000D4974" w:rsidRPr="00D36221">
        <w:rPr>
          <w:rFonts w:cs="KFGQPC Uthman Taha Naskh"/>
          <w:sz w:val="26"/>
          <w:szCs w:val="26"/>
          <w:rtl/>
        </w:rPr>
        <w:t xml:space="preserve"> </w:t>
      </w:r>
      <w:r w:rsidRPr="00D36221">
        <w:rPr>
          <w:rFonts w:cs="KFGQPC Uthman Taha Naskh"/>
          <w:sz w:val="26"/>
          <w:szCs w:val="26"/>
          <w:rtl/>
        </w:rPr>
        <w:t xml:space="preserve">القاهرة، </w:t>
      </w:r>
    </w:p>
    <w:p w14:paraId="22CEBCC6" w14:textId="60252E15" w:rsidR="00BB734C" w:rsidRPr="00D36221" w:rsidRDefault="00BB734C" w:rsidP="00D36221">
      <w:pPr>
        <w:jc w:val="both"/>
        <w:rPr>
          <w:rFonts w:cs="KFGQPC Uthman Taha Naskh"/>
          <w:sz w:val="26"/>
          <w:szCs w:val="26"/>
        </w:rPr>
      </w:pPr>
      <w:r w:rsidRPr="00D36221">
        <w:rPr>
          <w:rFonts w:cs="KFGQPC Uthman Taha Naskh"/>
          <w:sz w:val="26"/>
          <w:szCs w:val="26"/>
          <w:rtl/>
        </w:rPr>
        <w:t xml:space="preserve">سمط النجوم العوالي في أنباء الأوائل والتوالي، عبد الملك بن حسين الشافعي العاصمي المكي </w:t>
      </w:r>
      <w:proofErr w:type="gramStart"/>
      <w:r w:rsidRPr="00D36221">
        <w:rPr>
          <w:rFonts w:cs="KFGQPC Uthman Taha Naskh"/>
          <w:sz w:val="26"/>
          <w:szCs w:val="26"/>
          <w:rtl/>
        </w:rPr>
        <w:t>( 3</w:t>
      </w:r>
      <w:proofErr w:type="gramEnd"/>
      <w:r w:rsidRPr="00D36221">
        <w:rPr>
          <w:rFonts w:cs="KFGQPC Uthman Taha Naskh"/>
          <w:sz w:val="26"/>
          <w:szCs w:val="26"/>
          <w:rtl/>
        </w:rPr>
        <w:t xml:space="preserve"> / 541 ) طـ (دار الكتب العلمية)</w:t>
      </w:r>
      <w:r w:rsidR="00D36221">
        <w:rPr>
          <w:rFonts w:cs="KFGQPC Uthman Taha Naskh" w:hint="cs"/>
          <w:sz w:val="26"/>
          <w:szCs w:val="26"/>
          <w:rtl/>
        </w:rPr>
        <w:t xml:space="preserve"> </w:t>
      </w:r>
      <w:r w:rsidRPr="00D36221">
        <w:rPr>
          <w:rFonts w:cs="KFGQPC Uthman Taha Naskh"/>
          <w:sz w:val="26"/>
          <w:szCs w:val="26"/>
          <w:rtl/>
        </w:rPr>
        <w:t>بيروت ـ لبنان.</w:t>
      </w:r>
    </w:p>
  </w:footnote>
  <w:footnote w:id="27">
    <w:p w14:paraId="702CBD89" w14:textId="03622947" w:rsidR="00BB734C" w:rsidRPr="00D36221" w:rsidRDefault="00BB734C" w:rsidP="00D36221">
      <w:pPr>
        <w:jc w:val="both"/>
        <w:rPr>
          <w:rFonts w:cs="KFGQPC Uthman Taha Naskh"/>
          <w:sz w:val="26"/>
          <w:szCs w:val="26"/>
          <w:rtl/>
        </w:rPr>
      </w:pPr>
      <w:r w:rsidRPr="00D36221">
        <w:rPr>
          <w:rFonts w:cs="KFGQPC Uthman Taha Naskh"/>
          <w:sz w:val="26"/>
          <w:szCs w:val="26"/>
          <w:rtl/>
        </w:rPr>
        <w:t>(</w:t>
      </w:r>
      <w:r w:rsidRPr="00D36221">
        <w:rPr>
          <w:rStyle w:val="a3"/>
          <w:rFonts w:cs="KFGQPC Uthman Taha Naskh"/>
          <w:sz w:val="26"/>
          <w:szCs w:val="26"/>
          <w:vertAlign w:val="baseline"/>
        </w:rPr>
        <w:footnoteRef/>
      </w:r>
      <w:r w:rsidRPr="00D36221">
        <w:rPr>
          <w:rFonts w:cs="KFGQPC Uthman Taha Naskh"/>
          <w:sz w:val="26"/>
          <w:szCs w:val="26"/>
          <w:rtl/>
        </w:rPr>
        <w:t xml:space="preserve">) </w:t>
      </w:r>
      <w:proofErr w:type="gramStart"/>
      <w:r w:rsidR="00D36221">
        <w:rPr>
          <w:rFonts w:cs="KFGQPC Uthman Taha Naskh"/>
          <w:sz w:val="26"/>
          <w:szCs w:val="26"/>
          <w:rtl/>
        </w:rPr>
        <w:t xml:space="preserve">- </w:t>
      </w:r>
      <w:r w:rsidRPr="00D36221">
        <w:rPr>
          <w:rFonts w:cs="KFGQPC Uthman Taha Naskh"/>
          <w:sz w:val="26"/>
          <w:szCs w:val="26"/>
          <w:rtl/>
        </w:rPr>
        <w:t>مقدمة</w:t>
      </w:r>
      <w:proofErr w:type="gramEnd"/>
      <w:r w:rsidRPr="00D36221">
        <w:rPr>
          <w:rFonts w:cs="KFGQPC Uthman Taha Naskh"/>
          <w:sz w:val="26"/>
          <w:szCs w:val="26"/>
          <w:rtl/>
        </w:rPr>
        <w:t xml:space="preserve"> تاريخ الخلفاء، للسيوطي ( صـ 9 ) طـ ( دار ابن حزم ) بيروت ـ لبنان .</w:t>
      </w:r>
    </w:p>
  </w:footnote>
  <w:footnote w:id="28">
    <w:p w14:paraId="0C9B0313" w14:textId="35A3A94D" w:rsidR="00BB734C" w:rsidRPr="00D36221" w:rsidRDefault="00BB734C" w:rsidP="00D36221">
      <w:pPr>
        <w:jc w:val="both"/>
        <w:rPr>
          <w:rFonts w:cs="KFGQPC Uthman Taha Naskh"/>
          <w:sz w:val="26"/>
          <w:szCs w:val="26"/>
          <w:rtl/>
        </w:rPr>
      </w:pPr>
      <w:r w:rsidRPr="00D36221">
        <w:rPr>
          <w:rFonts w:cs="KFGQPC Uthman Taha Naskh"/>
          <w:sz w:val="26"/>
          <w:szCs w:val="26"/>
          <w:rtl/>
        </w:rPr>
        <w:t>(</w:t>
      </w:r>
      <w:r w:rsidRPr="00D36221">
        <w:rPr>
          <w:rStyle w:val="a3"/>
          <w:rFonts w:cs="KFGQPC Uthman Taha Naskh"/>
          <w:sz w:val="26"/>
          <w:szCs w:val="26"/>
          <w:vertAlign w:val="baseline"/>
        </w:rPr>
        <w:footnoteRef/>
      </w:r>
      <w:r w:rsidRPr="00D36221">
        <w:rPr>
          <w:rFonts w:cs="KFGQPC Uthman Taha Naskh"/>
          <w:sz w:val="26"/>
          <w:szCs w:val="26"/>
          <w:rtl/>
        </w:rPr>
        <w:t xml:space="preserve">) </w:t>
      </w:r>
      <w:proofErr w:type="gramStart"/>
      <w:r w:rsidR="00D36221">
        <w:rPr>
          <w:rFonts w:cs="KFGQPC Uthman Taha Naskh"/>
          <w:sz w:val="26"/>
          <w:szCs w:val="26"/>
          <w:rtl/>
        </w:rPr>
        <w:t xml:space="preserve">- </w:t>
      </w:r>
      <w:r w:rsidRPr="00D36221">
        <w:rPr>
          <w:rFonts w:cs="KFGQPC Uthman Taha Naskh"/>
          <w:sz w:val="26"/>
          <w:szCs w:val="26"/>
          <w:rtl/>
        </w:rPr>
        <w:t>وَفَيات</w:t>
      </w:r>
      <w:proofErr w:type="gramEnd"/>
      <w:r w:rsidRPr="00D36221">
        <w:rPr>
          <w:rFonts w:cs="KFGQPC Uthman Taha Naskh"/>
          <w:sz w:val="26"/>
          <w:szCs w:val="26"/>
          <w:rtl/>
        </w:rPr>
        <w:t xml:space="preserve"> الأعيان وأنباء أبناء الزمان ( 3 / 117 </w:t>
      </w:r>
      <w:r w:rsidR="00D36221">
        <w:rPr>
          <w:rFonts w:cs="KFGQPC Uthman Taha Naskh"/>
          <w:sz w:val="26"/>
          <w:szCs w:val="26"/>
          <w:rtl/>
        </w:rPr>
        <w:t xml:space="preserve">- </w:t>
      </w:r>
      <w:r w:rsidRPr="00D36221">
        <w:rPr>
          <w:rFonts w:cs="KFGQPC Uthman Taha Naskh"/>
          <w:sz w:val="26"/>
          <w:szCs w:val="26"/>
          <w:rtl/>
        </w:rPr>
        <w:t>118 ) ترجمة: المهدي عبيد الله، طـ (دار صادر) بيروت.</w:t>
      </w:r>
    </w:p>
  </w:footnote>
  <w:footnote w:id="29">
    <w:p w14:paraId="31D1A5C7" w14:textId="16586F45" w:rsidR="00BB734C" w:rsidRPr="00D36221" w:rsidRDefault="00BB734C" w:rsidP="00D36221">
      <w:pPr>
        <w:jc w:val="both"/>
        <w:rPr>
          <w:rFonts w:cs="KFGQPC Uthman Taha Naskh"/>
          <w:sz w:val="26"/>
          <w:szCs w:val="26"/>
        </w:rPr>
      </w:pPr>
      <w:r w:rsidRPr="00D36221">
        <w:rPr>
          <w:rFonts w:cs="KFGQPC Uthman Taha Naskh"/>
          <w:sz w:val="26"/>
          <w:szCs w:val="26"/>
          <w:rtl/>
        </w:rPr>
        <w:t>(</w:t>
      </w:r>
      <w:r w:rsidRPr="00D36221">
        <w:rPr>
          <w:rStyle w:val="a3"/>
          <w:rFonts w:cs="KFGQPC Uthman Taha Naskh"/>
          <w:sz w:val="26"/>
          <w:szCs w:val="26"/>
          <w:vertAlign w:val="baseline"/>
        </w:rPr>
        <w:footnoteRef/>
      </w:r>
      <w:r w:rsidRPr="00D36221">
        <w:rPr>
          <w:rFonts w:cs="KFGQPC Uthman Taha Naskh"/>
          <w:sz w:val="26"/>
          <w:szCs w:val="26"/>
          <w:rtl/>
        </w:rPr>
        <w:t xml:space="preserve">) </w:t>
      </w:r>
      <w:proofErr w:type="gramStart"/>
      <w:r w:rsidR="00D36221">
        <w:rPr>
          <w:rFonts w:cs="KFGQPC Uthman Taha Naskh"/>
          <w:sz w:val="26"/>
          <w:szCs w:val="26"/>
          <w:rtl/>
        </w:rPr>
        <w:t xml:space="preserve">- </w:t>
      </w:r>
      <w:r w:rsidRPr="00D36221">
        <w:rPr>
          <w:rFonts w:cs="KFGQPC Uthman Taha Naskh"/>
          <w:sz w:val="26"/>
          <w:szCs w:val="26"/>
          <w:rtl/>
        </w:rPr>
        <w:t>العبر</w:t>
      </w:r>
      <w:proofErr w:type="gramEnd"/>
      <w:r w:rsidRPr="00D36221">
        <w:rPr>
          <w:rFonts w:cs="KFGQPC Uthman Taha Naskh"/>
          <w:sz w:val="26"/>
          <w:szCs w:val="26"/>
          <w:rtl/>
        </w:rPr>
        <w:t xml:space="preserve"> في أخبار من غبر، للذهبي ( 2 /  16 ) طـ ( دار الكتب العلمية ) بيروت ـ لبنان.</w:t>
      </w:r>
    </w:p>
  </w:footnote>
  <w:footnote w:id="30">
    <w:p w14:paraId="52D18DC5" w14:textId="1D15ACFA" w:rsidR="00BB734C" w:rsidRPr="00D36221" w:rsidRDefault="00BB734C" w:rsidP="00D36221">
      <w:pPr>
        <w:jc w:val="both"/>
        <w:rPr>
          <w:rFonts w:cs="KFGQPC Uthman Taha Naskh"/>
          <w:sz w:val="26"/>
          <w:szCs w:val="26"/>
          <w:rtl/>
        </w:rPr>
      </w:pPr>
      <w:r w:rsidRPr="00D36221">
        <w:rPr>
          <w:rFonts w:cs="KFGQPC Uthman Taha Naskh"/>
          <w:sz w:val="26"/>
          <w:szCs w:val="26"/>
          <w:rtl/>
        </w:rPr>
        <w:t>(</w:t>
      </w:r>
      <w:r w:rsidRPr="00D36221">
        <w:rPr>
          <w:rStyle w:val="a3"/>
          <w:rFonts w:cs="KFGQPC Uthman Taha Naskh"/>
          <w:sz w:val="26"/>
          <w:szCs w:val="26"/>
          <w:vertAlign w:val="baseline"/>
        </w:rPr>
        <w:footnoteRef/>
      </w:r>
      <w:r w:rsidRPr="00D36221">
        <w:rPr>
          <w:rFonts w:cs="KFGQPC Uthman Taha Naskh"/>
          <w:sz w:val="26"/>
          <w:szCs w:val="26"/>
          <w:rtl/>
        </w:rPr>
        <w:t xml:space="preserve">) </w:t>
      </w:r>
      <w:proofErr w:type="gramStart"/>
      <w:r w:rsidR="00D36221">
        <w:rPr>
          <w:rFonts w:cs="KFGQPC Uthman Taha Naskh"/>
          <w:sz w:val="26"/>
          <w:szCs w:val="26"/>
          <w:rtl/>
        </w:rPr>
        <w:t xml:space="preserve">- </w:t>
      </w:r>
      <w:r w:rsidRPr="00D36221">
        <w:rPr>
          <w:rFonts w:cs="KFGQPC Uthman Taha Naskh"/>
          <w:sz w:val="26"/>
          <w:szCs w:val="26"/>
          <w:rtl/>
        </w:rPr>
        <w:t>بغية</w:t>
      </w:r>
      <w:proofErr w:type="gramEnd"/>
      <w:r w:rsidRPr="00D36221">
        <w:rPr>
          <w:rFonts w:cs="KFGQPC Uthman Taha Naskh"/>
          <w:sz w:val="26"/>
          <w:szCs w:val="26"/>
          <w:rtl/>
        </w:rPr>
        <w:t xml:space="preserve"> السائل من أوابد المسائل، وليد المهدي ( 38 </w:t>
      </w:r>
      <w:r w:rsidR="00D36221">
        <w:rPr>
          <w:rFonts w:cs="KFGQPC Uthman Taha Naskh"/>
          <w:sz w:val="26"/>
          <w:szCs w:val="26"/>
          <w:rtl/>
        </w:rPr>
        <w:t xml:space="preserve">- </w:t>
      </w:r>
      <w:r w:rsidRPr="00D36221">
        <w:rPr>
          <w:rFonts w:cs="KFGQPC Uthman Taha Naskh"/>
          <w:sz w:val="26"/>
          <w:szCs w:val="26"/>
          <w:rtl/>
        </w:rPr>
        <w:t>42 ) طـ ( دار الرَّاف ).</w:t>
      </w:r>
    </w:p>
  </w:footnote>
  <w:footnote w:id="31">
    <w:p w14:paraId="4C38AD89" w14:textId="1A5C4E76" w:rsidR="00BB734C" w:rsidRPr="00D36221" w:rsidRDefault="00BB734C" w:rsidP="00D36221">
      <w:pPr>
        <w:jc w:val="both"/>
        <w:rPr>
          <w:rFonts w:cs="KFGQPC Uthman Taha Naskh"/>
          <w:sz w:val="26"/>
          <w:szCs w:val="26"/>
          <w:rtl/>
        </w:rPr>
      </w:pPr>
      <w:r w:rsidRPr="00D36221">
        <w:rPr>
          <w:rFonts w:cs="KFGQPC Uthman Taha Naskh"/>
          <w:sz w:val="26"/>
          <w:szCs w:val="26"/>
          <w:rtl/>
        </w:rPr>
        <w:t>(</w:t>
      </w:r>
      <w:r w:rsidRPr="00D36221">
        <w:rPr>
          <w:rStyle w:val="a3"/>
          <w:rFonts w:cs="KFGQPC Uthman Taha Naskh"/>
          <w:sz w:val="26"/>
          <w:szCs w:val="26"/>
          <w:vertAlign w:val="baseline"/>
        </w:rPr>
        <w:footnoteRef/>
      </w:r>
      <w:r w:rsidRPr="00D36221">
        <w:rPr>
          <w:rFonts w:cs="KFGQPC Uthman Taha Naskh"/>
          <w:sz w:val="26"/>
          <w:szCs w:val="26"/>
          <w:rtl/>
        </w:rPr>
        <w:t xml:space="preserve">) </w:t>
      </w:r>
      <w:proofErr w:type="gramStart"/>
      <w:r w:rsidR="00D36221">
        <w:rPr>
          <w:rFonts w:cs="KFGQPC Uthman Taha Naskh"/>
          <w:sz w:val="26"/>
          <w:szCs w:val="26"/>
          <w:rtl/>
        </w:rPr>
        <w:t xml:space="preserve">- </w:t>
      </w:r>
      <w:r w:rsidRPr="00D36221">
        <w:rPr>
          <w:rFonts w:cs="KFGQPC Uthman Taha Naskh"/>
          <w:sz w:val="26"/>
          <w:szCs w:val="26"/>
          <w:rtl/>
        </w:rPr>
        <w:t>المواعظ</w:t>
      </w:r>
      <w:proofErr w:type="gramEnd"/>
      <w:r w:rsidRPr="00D36221">
        <w:rPr>
          <w:rFonts w:cs="KFGQPC Uthman Taha Naskh"/>
          <w:sz w:val="26"/>
          <w:szCs w:val="26"/>
          <w:rtl/>
        </w:rPr>
        <w:t xml:space="preserve"> والاعتبار بذكر الخطط والآثار، للمقريزي ( 2 / 436 ) طـ ( دار الكتب العلمية ) </w:t>
      </w:r>
    </w:p>
  </w:footnote>
  <w:footnote w:id="32">
    <w:p w14:paraId="2DF1A3B3" w14:textId="05BB4BBC" w:rsidR="00BB734C" w:rsidRPr="00D36221" w:rsidRDefault="00BB734C" w:rsidP="00D36221">
      <w:pPr>
        <w:jc w:val="both"/>
        <w:rPr>
          <w:rFonts w:cs="KFGQPC Uthman Taha Naskh"/>
          <w:sz w:val="26"/>
          <w:szCs w:val="26"/>
        </w:rPr>
      </w:pPr>
      <w:r w:rsidRPr="00D36221">
        <w:rPr>
          <w:rFonts w:cs="KFGQPC Uthman Taha Naskh"/>
          <w:sz w:val="26"/>
          <w:szCs w:val="26"/>
          <w:rtl/>
        </w:rPr>
        <w:t>(</w:t>
      </w:r>
      <w:r w:rsidRPr="00D36221">
        <w:rPr>
          <w:rStyle w:val="a3"/>
          <w:rFonts w:cs="KFGQPC Uthman Taha Naskh"/>
          <w:sz w:val="26"/>
          <w:szCs w:val="26"/>
          <w:vertAlign w:val="baseline"/>
        </w:rPr>
        <w:footnoteRef/>
      </w:r>
      <w:r w:rsidRPr="00D36221">
        <w:rPr>
          <w:rFonts w:cs="KFGQPC Uthman Taha Naskh"/>
          <w:sz w:val="26"/>
          <w:szCs w:val="26"/>
          <w:rtl/>
        </w:rPr>
        <w:t xml:space="preserve">) </w:t>
      </w:r>
      <w:proofErr w:type="gramStart"/>
      <w:r w:rsidR="00D36221">
        <w:rPr>
          <w:rFonts w:cs="KFGQPC Uthman Taha Naskh"/>
          <w:sz w:val="26"/>
          <w:szCs w:val="26"/>
          <w:rtl/>
        </w:rPr>
        <w:t xml:space="preserve">- </w:t>
      </w:r>
      <w:r w:rsidRPr="00D36221">
        <w:rPr>
          <w:rFonts w:cs="KFGQPC Uthman Taha Naskh"/>
          <w:sz w:val="26"/>
          <w:szCs w:val="26"/>
          <w:rtl/>
        </w:rPr>
        <w:t>أحسن</w:t>
      </w:r>
      <w:proofErr w:type="gramEnd"/>
      <w:r w:rsidRPr="00D36221">
        <w:rPr>
          <w:rFonts w:cs="KFGQPC Uthman Taha Naskh"/>
          <w:sz w:val="26"/>
          <w:szCs w:val="26"/>
          <w:rtl/>
        </w:rPr>
        <w:t xml:space="preserve"> الكلام فيما يتعلق بالسنة والبدعة من الأحكام، بخيت المطيعي ( صـ 53 ) طـ ( دار الكتب العلمية ) بيروت ـ لبنان.</w:t>
      </w:r>
    </w:p>
  </w:footnote>
  <w:footnote w:id="33">
    <w:p w14:paraId="2A21CED0" w14:textId="44B2CD4D" w:rsidR="00BB734C" w:rsidRPr="00D36221" w:rsidRDefault="00BB734C" w:rsidP="00D36221">
      <w:pPr>
        <w:jc w:val="both"/>
        <w:rPr>
          <w:rFonts w:cs="KFGQPC Uthman Taha Naskh"/>
          <w:sz w:val="26"/>
          <w:szCs w:val="26"/>
        </w:rPr>
      </w:pPr>
      <w:r w:rsidRPr="00D36221">
        <w:rPr>
          <w:rFonts w:cs="KFGQPC Uthman Taha Naskh"/>
          <w:sz w:val="26"/>
          <w:szCs w:val="26"/>
          <w:rtl/>
        </w:rPr>
        <w:t>(</w:t>
      </w:r>
      <w:r w:rsidRPr="00D36221">
        <w:rPr>
          <w:rStyle w:val="a3"/>
          <w:rFonts w:cs="KFGQPC Uthman Taha Naskh"/>
          <w:sz w:val="26"/>
          <w:szCs w:val="26"/>
          <w:vertAlign w:val="baseline"/>
        </w:rPr>
        <w:footnoteRef/>
      </w:r>
      <w:r w:rsidRPr="00D36221">
        <w:rPr>
          <w:rFonts w:cs="KFGQPC Uthman Taha Naskh"/>
          <w:sz w:val="26"/>
          <w:szCs w:val="26"/>
          <w:rtl/>
        </w:rPr>
        <w:t xml:space="preserve">) </w:t>
      </w:r>
      <w:proofErr w:type="gramStart"/>
      <w:r w:rsidR="00D36221">
        <w:rPr>
          <w:rFonts w:cs="KFGQPC Uthman Taha Naskh"/>
          <w:b/>
          <w:bCs/>
          <w:sz w:val="26"/>
          <w:szCs w:val="26"/>
          <w:rtl/>
        </w:rPr>
        <w:t xml:space="preserve">- </w:t>
      </w:r>
      <w:r w:rsidRPr="00D36221">
        <w:rPr>
          <w:rFonts w:cs="KFGQPC Uthman Taha Naskh"/>
          <w:sz w:val="26"/>
          <w:szCs w:val="26"/>
          <w:rtl/>
        </w:rPr>
        <w:t>انظر</w:t>
      </w:r>
      <w:proofErr w:type="gramEnd"/>
      <w:r w:rsidRPr="00D36221">
        <w:rPr>
          <w:rFonts w:cs="KFGQPC Uthman Taha Naskh"/>
          <w:sz w:val="26"/>
          <w:szCs w:val="26"/>
          <w:rtl/>
        </w:rPr>
        <w:t>: الموسوعة الموجزة في التاريخ الإسلامي ( 365 ) وما بعدها، ح .</w:t>
      </w:r>
    </w:p>
  </w:footnote>
  <w:footnote w:id="34">
    <w:p w14:paraId="3D0320E7" w14:textId="65AD909A" w:rsidR="00BB734C" w:rsidRPr="00D36221" w:rsidRDefault="00BB734C" w:rsidP="00D36221">
      <w:pPr>
        <w:jc w:val="both"/>
        <w:rPr>
          <w:rFonts w:cs="KFGQPC Uthman Taha Naskh"/>
          <w:sz w:val="26"/>
          <w:szCs w:val="26"/>
        </w:rPr>
      </w:pPr>
      <w:r w:rsidRPr="00D36221">
        <w:rPr>
          <w:rFonts w:cs="KFGQPC Uthman Taha Naskh"/>
          <w:sz w:val="26"/>
          <w:szCs w:val="26"/>
          <w:rtl/>
        </w:rPr>
        <w:t>(</w:t>
      </w:r>
      <w:r w:rsidRPr="00D36221">
        <w:rPr>
          <w:rStyle w:val="a3"/>
          <w:rFonts w:cs="KFGQPC Uthman Taha Naskh"/>
          <w:sz w:val="26"/>
          <w:szCs w:val="26"/>
          <w:vertAlign w:val="baseline"/>
        </w:rPr>
        <w:footnoteRef/>
      </w:r>
      <w:r w:rsidRPr="00D36221">
        <w:rPr>
          <w:rFonts w:cs="KFGQPC Uthman Taha Naskh"/>
          <w:sz w:val="26"/>
          <w:szCs w:val="26"/>
          <w:rtl/>
        </w:rPr>
        <w:t xml:space="preserve">) </w:t>
      </w:r>
      <w:proofErr w:type="gramStart"/>
      <w:r w:rsidR="00D36221">
        <w:rPr>
          <w:rFonts w:cs="KFGQPC Uthman Taha Naskh"/>
          <w:sz w:val="26"/>
          <w:szCs w:val="26"/>
          <w:rtl/>
        </w:rPr>
        <w:t xml:space="preserve">- </w:t>
      </w:r>
      <w:r w:rsidRPr="00D36221">
        <w:rPr>
          <w:rFonts w:cs="KFGQPC Uthman Taha Naskh"/>
          <w:sz w:val="26"/>
          <w:szCs w:val="26"/>
          <w:rtl/>
        </w:rPr>
        <w:t>كتاب</w:t>
      </w:r>
      <w:proofErr w:type="gramEnd"/>
      <w:r w:rsidRPr="00D36221">
        <w:rPr>
          <w:rFonts w:cs="KFGQPC Uthman Taha Naskh"/>
          <w:sz w:val="26"/>
          <w:szCs w:val="26"/>
          <w:rtl/>
        </w:rPr>
        <w:t xml:space="preserve"> الروضتين في أخبار الدولتين النُّوريَّة والصَّلاحَّية، ( 2 / 139 </w:t>
      </w:r>
      <w:r w:rsidR="00D36221">
        <w:rPr>
          <w:rFonts w:cs="KFGQPC Uthman Taha Naskh"/>
          <w:sz w:val="26"/>
          <w:szCs w:val="26"/>
          <w:rtl/>
        </w:rPr>
        <w:t xml:space="preserve">- </w:t>
      </w:r>
      <w:r w:rsidRPr="00D36221">
        <w:rPr>
          <w:rFonts w:cs="KFGQPC Uthman Taha Naskh"/>
          <w:sz w:val="26"/>
          <w:szCs w:val="26"/>
          <w:rtl/>
        </w:rPr>
        <w:t>140 ) طـ ( دار الكتب العلمية) بيروت ـ لبنان.</w:t>
      </w:r>
    </w:p>
  </w:footnote>
  <w:footnote w:id="35">
    <w:p w14:paraId="1CE14241" w14:textId="3B8DD832" w:rsidR="00BB734C" w:rsidRPr="00D36221" w:rsidRDefault="00BB734C" w:rsidP="00D36221">
      <w:pPr>
        <w:jc w:val="both"/>
        <w:rPr>
          <w:rFonts w:cs="KFGQPC Uthman Taha Naskh"/>
          <w:sz w:val="26"/>
          <w:szCs w:val="26"/>
          <w:rtl/>
        </w:rPr>
      </w:pPr>
      <w:r w:rsidRPr="00D36221">
        <w:rPr>
          <w:rFonts w:cs="KFGQPC Uthman Taha Naskh"/>
          <w:sz w:val="26"/>
          <w:szCs w:val="26"/>
          <w:rtl/>
        </w:rPr>
        <w:t>(</w:t>
      </w:r>
      <w:r w:rsidRPr="00D36221">
        <w:rPr>
          <w:rStyle w:val="a3"/>
          <w:rFonts w:cs="KFGQPC Uthman Taha Naskh"/>
          <w:sz w:val="26"/>
          <w:szCs w:val="26"/>
          <w:vertAlign w:val="baseline"/>
        </w:rPr>
        <w:footnoteRef/>
      </w:r>
      <w:r w:rsidRPr="00D36221">
        <w:rPr>
          <w:rFonts w:cs="KFGQPC Uthman Taha Naskh"/>
          <w:sz w:val="26"/>
          <w:szCs w:val="26"/>
          <w:rtl/>
        </w:rPr>
        <w:t xml:space="preserve">) </w:t>
      </w:r>
      <w:proofErr w:type="gramStart"/>
      <w:r w:rsidR="00D36221">
        <w:rPr>
          <w:rFonts w:cs="KFGQPC Uthman Taha Naskh"/>
          <w:sz w:val="26"/>
          <w:szCs w:val="26"/>
          <w:rtl/>
        </w:rPr>
        <w:t xml:space="preserve">- </w:t>
      </w:r>
      <w:r w:rsidRPr="00D36221">
        <w:rPr>
          <w:rFonts w:cs="KFGQPC Uthman Taha Naskh"/>
          <w:sz w:val="26"/>
          <w:szCs w:val="26"/>
          <w:rtl/>
        </w:rPr>
        <w:t>كتاب</w:t>
      </w:r>
      <w:proofErr w:type="gramEnd"/>
      <w:r w:rsidRPr="00D36221">
        <w:rPr>
          <w:rFonts w:cs="KFGQPC Uthman Taha Naskh"/>
          <w:sz w:val="26"/>
          <w:szCs w:val="26"/>
          <w:rtl/>
        </w:rPr>
        <w:t xml:space="preserve"> الروضتين في أخبار الدولتين النُّوريَّة والصَّلاحَّية، ( 2 / 140 </w:t>
      </w:r>
      <w:r w:rsidR="00D36221">
        <w:rPr>
          <w:rFonts w:cs="KFGQPC Uthman Taha Naskh"/>
          <w:sz w:val="26"/>
          <w:szCs w:val="26"/>
          <w:rtl/>
        </w:rPr>
        <w:t xml:space="preserve">- </w:t>
      </w:r>
      <w:r w:rsidRPr="00D36221">
        <w:rPr>
          <w:rFonts w:cs="KFGQPC Uthman Taha Naskh"/>
          <w:sz w:val="26"/>
          <w:szCs w:val="26"/>
          <w:rtl/>
        </w:rPr>
        <w:t>141 ) طـ ( دار الكتب العلمية ) بيروت ـ لبنان.</w:t>
      </w:r>
    </w:p>
  </w:footnote>
  <w:footnote w:id="36">
    <w:p w14:paraId="02D5BD87" w14:textId="44A55FC0" w:rsidR="00BB734C" w:rsidRPr="00D36221" w:rsidRDefault="00BB734C" w:rsidP="00D36221">
      <w:pPr>
        <w:jc w:val="both"/>
        <w:rPr>
          <w:rFonts w:cs="KFGQPC Uthman Taha Naskh"/>
          <w:sz w:val="26"/>
          <w:szCs w:val="26"/>
          <w:rtl/>
        </w:rPr>
      </w:pPr>
      <w:r w:rsidRPr="00D36221">
        <w:rPr>
          <w:rFonts w:cs="KFGQPC Uthman Taha Naskh"/>
          <w:sz w:val="26"/>
          <w:szCs w:val="26"/>
          <w:rtl/>
        </w:rPr>
        <w:t>(</w:t>
      </w:r>
      <w:r w:rsidRPr="00D36221">
        <w:rPr>
          <w:rStyle w:val="a3"/>
          <w:rFonts w:cs="KFGQPC Uthman Taha Naskh"/>
          <w:sz w:val="26"/>
          <w:szCs w:val="26"/>
          <w:vertAlign w:val="baseline"/>
        </w:rPr>
        <w:footnoteRef/>
      </w:r>
      <w:r w:rsidRPr="00D36221">
        <w:rPr>
          <w:rFonts w:cs="KFGQPC Uthman Taha Naskh"/>
          <w:sz w:val="26"/>
          <w:szCs w:val="26"/>
          <w:rtl/>
        </w:rPr>
        <w:t xml:space="preserve">) </w:t>
      </w:r>
      <w:proofErr w:type="gramStart"/>
      <w:r w:rsidR="00D36221">
        <w:rPr>
          <w:rFonts w:cs="KFGQPC Uthman Taha Naskh"/>
          <w:sz w:val="26"/>
          <w:szCs w:val="26"/>
          <w:rtl/>
        </w:rPr>
        <w:t xml:space="preserve">- </w:t>
      </w:r>
      <w:r w:rsidRPr="00D36221">
        <w:rPr>
          <w:rFonts w:cs="KFGQPC Uthman Taha Naskh"/>
          <w:sz w:val="26"/>
          <w:szCs w:val="26"/>
          <w:rtl/>
        </w:rPr>
        <w:t>وَفَيات</w:t>
      </w:r>
      <w:proofErr w:type="gramEnd"/>
      <w:r w:rsidRPr="00D36221">
        <w:rPr>
          <w:rFonts w:cs="KFGQPC Uthman Taha Naskh"/>
          <w:sz w:val="26"/>
          <w:szCs w:val="26"/>
          <w:rtl/>
        </w:rPr>
        <w:t xml:space="preserve"> الأعيان وأنباء أبناء الزمان ( 3 / 117 </w:t>
      </w:r>
      <w:r w:rsidR="00D36221">
        <w:rPr>
          <w:rFonts w:cs="KFGQPC Uthman Taha Naskh"/>
          <w:sz w:val="26"/>
          <w:szCs w:val="26"/>
          <w:rtl/>
        </w:rPr>
        <w:t xml:space="preserve">- </w:t>
      </w:r>
      <w:r w:rsidRPr="00D36221">
        <w:rPr>
          <w:rFonts w:cs="KFGQPC Uthman Taha Naskh"/>
          <w:sz w:val="26"/>
          <w:szCs w:val="26"/>
          <w:rtl/>
        </w:rPr>
        <w:t>118 ) ترجمة: المهدي عبيد الله، طـ ( دار صادر ) بيروت.</w:t>
      </w:r>
    </w:p>
  </w:footnote>
  <w:footnote w:id="37">
    <w:p w14:paraId="5CD49139" w14:textId="02B4A51A" w:rsidR="00BB734C" w:rsidRPr="00D36221" w:rsidRDefault="00BB734C" w:rsidP="00D36221">
      <w:pPr>
        <w:jc w:val="both"/>
        <w:rPr>
          <w:rFonts w:cs="KFGQPC Uthman Taha Naskh"/>
          <w:sz w:val="26"/>
          <w:szCs w:val="26"/>
        </w:rPr>
      </w:pPr>
      <w:r w:rsidRPr="00D36221">
        <w:rPr>
          <w:rFonts w:cs="KFGQPC Uthman Taha Naskh"/>
          <w:sz w:val="26"/>
          <w:szCs w:val="26"/>
          <w:rtl/>
        </w:rPr>
        <w:t>(</w:t>
      </w:r>
      <w:r w:rsidRPr="00D36221">
        <w:rPr>
          <w:rStyle w:val="a3"/>
          <w:rFonts w:cs="KFGQPC Uthman Taha Naskh"/>
          <w:sz w:val="26"/>
          <w:szCs w:val="26"/>
          <w:vertAlign w:val="baseline"/>
        </w:rPr>
        <w:footnoteRef/>
      </w:r>
      <w:r w:rsidRPr="00D36221">
        <w:rPr>
          <w:rFonts w:cs="KFGQPC Uthman Taha Naskh"/>
          <w:sz w:val="26"/>
          <w:szCs w:val="26"/>
          <w:rtl/>
        </w:rPr>
        <w:t xml:space="preserve">) </w:t>
      </w:r>
      <w:proofErr w:type="gramStart"/>
      <w:r w:rsidR="00D36221">
        <w:rPr>
          <w:rFonts w:cs="KFGQPC Uthman Taha Naskh"/>
          <w:sz w:val="26"/>
          <w:szCs w:val="26"/>
          <w:rtl/>
        </w:rPr>
        <w:t xml:space="preserve">- </w:t>
      </w:r>
      <w:r w:rsidRPr="00D36221">
        <w:rPr>
          <w:rFonts w:cs="KFGQPC Uthman Taha Naskh"/>
          <w:sz w:val="26"/>
          <w:szCs w:val="26"/>
          <w:rtl/>
        </w:rPr>
        <w:t>مجموع</w:t>
      </w:r>
      <w:proofErr w:type="gramEnd"/>
      <w:r w:rsidRPr="00D36221">
        <w:rPr>
          <w:rFonts w:cs="KFGQPC Uthman Taha Naskh"/>
          <w:sz w:val="26"/>
          <w:szCs w:val="26"/>
          <w:rtl/>
        </w:rPr>
        <w:t xml:space="preserve"> الفتاوى ( 16 / 279 ) طـ ( دار الكتب العلمية ) بيروت ـ لبنان.</w:t>
      </w:r>
    </w:p>
  </w:footnote>
  <w:footnote w:id="38">
    <w:p w14:paraId="61D425DA" w14:textId="01B85A08" w:rsidR="00BB734C" w:rsidRPr="00D36221" w:rsidRDefault="00BB734C" w:rsidP="00D36221">
      <w:pPr>
        <w:jc w:val="both"/>
        <w:rPr>
          <w:rFonts w:cs="KFGQPC Uthman Taha Naskh"/>
          <w:sz w:val="26"/>
          <w:szCs w:val="26"/>
          <w:rtl/>
        </w:rPr>
      </w:pPr>
      <w:r w:rsidRPr="00D36221">
        <w:rPr>
          <w:rFonts w:cs="KFGQPC Uthman Taha Naskh"/>
          <w:sz w:val="26"/>
          <w:szCs w:val="26"/>
          <w:rtl/>
        </w:rPr>
        <w:t>(</w:t>
      </w:r>
      <w:r w:rsidRPr="00D36221">
        <w:rPr>
          <w:rStyle w:val="a3"/>
          <w:rFonts w:cs="KFGQPC Uthman Taha Naskh"/>
          <w:sz w:val="26"/>
          <w:szCs w:val="26"/>
          <w:vertAlign w:val="baseline"/>
        </w:rPr>
        <w:footnoteRef/>
      </w:r>
      <w:r w:rsidRPr="00D36221">
        <w:rPr>
          <w:rFonts w:cs="KFGQPC Uthman Taha Naskh"/>
          <w:sz w:val="26"/>
          <w:szCs w:val="26"/>
          <w:rtl/>
        </w:rPr>
        <w:t xml:space="preserve">) </w:t>
      </w:r>
      <w:proofErr w:type="gramStart"/>
      <w:r w:rsidR="00D36221">
        <w:rPr>
          <w:rFonts w:cs="KFGQPC Uthman Taha Naskh"/>
          <w:sz w:val="26"/>
          <w:szCs w:val="26"/>
          <w:rtl/>
        </w:rPr>
        <w:t xml:space="preserve">- </w:t>
      </w:r>
      <w:r w:rsidRPr="00D36221">
        <w:rPr>
          <w:rFonts w:cs="KFGQPC Uthman Taha Naskh"/>
          <w:sz w:val="26"/>
          <w:szCs w:val="26"/>
          <w:rtl/>
        </w:rPr>
        <w:t>البداية</w:t>
      </w:r>
      <w:proofErr w:type="gramEnd"/>
      <w:r w:rsidRPr="00D36221">
        <w:rPr>
          <w:rFonts w:cs="KFGQPC Uthman Taha Naskh"/>
          <w:sz w:val="26"/>
          <w:szCs w:val="26"/>
          <w:rtl/>
        </w:rPr>
        <w:t xml:space="preserve"> والنهاية ( 12 / 231 ) طـ ( مكتبة الصفا ) القاهرة.</w:t>
      </w:r>
    </w:p>
  </w:footnote>
  <w:footnote w:id="39">
    <w:p w14:paraId="22BD0D7D" w14:textId="6496EBF2" w:rsidR="00BB734C" w:rsidRPr="00D36221" w:rsidRDefault="00BB734C" w:rsidP="00D36221">
      <w:pPr>
        <w:jc w:val="both"/>
        <w:rPr>
          <w:rFonts w:cs="KFGQPC Uthman Taha Naskh"/>
          <w:sz w:val="26"/>
          <w:szCs w:val="26"/>
        </w:rPr>
      </w:pPr>
      <w:r w:rsidRPr="00D36221">
        <w:rPr>
          <w:rFonts w:cs="KFGQPC Uthman Taha Naskh"/>
          <w:sz w:val="26"/>
          <w:szCs w:val="26"/>
          <w:rtl/>
        </w:rPr>
        <w:t>(</w:t>
      </w:r>
      <w:r w:rsidRPr="00D36221">
        <w:rPr>
          <w:rStyle w:val="a3"/>
          <w:rFonts w:cs="KFGQPC Uthman Taha Naskh"/>
          <w:sz w:val="26"/>
          <w:szCs w:val="26"/>
          <w:vertAlign w:val="baseline"/>
        </w:rPr>
        <w:footnoteRef/>
      </w:r>
      <w:r w:rsidRPr="00D36221">
        <w:rPr>
          <w:rFonts w:cs="KFGQPC Uthman Taha Naskh"/>
          <w:sz w:val="26"/>
          <w:szCs w:val="26"/>
          <w:rtl/>
        </w:rPr>
        <w:t xml:space="preserve">) </w:t>
      </w:r>
      <w:proofErr w:type="gramStart"/>
      <w:r w:rsidR="00D36221">
        <w:rPr>
          <w:rFonts w:cs="KFGQPC Uthman Taha Naskh"/>
          <w:sz w:val="26"/>
          <w:szCs w:val="26"/>
          <w:rtl/>
        </w:rPr>
        <w:t xml:space="preserve">- </w:t>
      </w:r>
      <w:r w:rsidRPr="00D36221">
        <w:rPr>
          <w:rFonts w:cs="KFGQPC Uthman Taha Naskh"/>
          <w:sz w:val="26"/>
          <w:szCs w:val="26"/>
          <w:rtl/>
        </w:rPr>
        <w:t>البداية</w:t>
      </w:r>
      <w:proofErr w:type="gramEnd"/>
      <w:r w:rsidRPr="00D36221">
        <w:rPr>
          <w:rFonts w:cs="KFGQPC Uthman Taha Naskh"/>
          <w:sz w:val="26"/>
          <w:szCs w:val="26"/>
          <w:rtl/>
        </w:rPr>
        <w:t xml:space="preserve"> والنهاية ( 11 / 302 </w:t>
      </w:r>
      <w:r w:rsidR="00D36221">
        <w:rPr>
          <w:rFonts w:cs="KFGQPC Uthman Taha Naskh"/>
          <w:sz w:val="26"/>
          <w:szCs w:val="26"/>
          <w:rtl/>
        </w:rPr>
        <w:t xml:space="preserve">- </w:t>
      </w:r>
      <w:r w:rsidRPr="00D36221">
        <w:rPr>
          <w:rFonts w:cs="KFGQPC Uthman Taha Naskh"/>
          <w:sz w:val="26"/>
          <w:szCs w:val="26"/>
          <w:rtl/>
        </w:rPr>
        <w:t>303 ) طـ ( مكتبة الصفا ) القاهرة.</w:t>
      </w:r>
    </w:p>
  </w:footnote>
  <w:footnote w:id="40">
    <w:p w14:paraId="49BB4076" w14:textId="06F5889C" w:rsidR="00BB734C" w:rsidRPr="00D36221" w:rsidRDefault="00BB734C" w:rsidP="00D36221">
      <w:pPr>
        <w:jc w:val="both"/>
        <w:rPr>
          <w:rFonts w:cs="KFGQPC Uthman Taha Naskh"/>
          <w:sz w:val="26"/>
          <w:szCs w:val="26"/>
        </w:rPr>
      </w:pPr>
      <w:r w:rsidRPr="00D36221">
        <w:rPr>
          <w:rFonts w:cs="KFGQPC Uthman Taha Naskh"/>
          <w:sz w:val="26"/>
          <w:szCs w:val="26"/>
          <w:rtl/>
        </w:rPr>
        <w:t>(</w:t>
      </w:r>
      <w:r w:rsidRPr="00D36221">
        <w:rPr>
          <w:rStyle w:val="a3"/>
          <w:rFonts w:cs="KFGQPC Uthman Taha Naskh"/>
          <w:sz w:val="26"/>
          <w:szCs w:val="26"/>
          <w:vertAlign w:val="baseline"/>
        </w:rPr>
        <w:footnoteRef/>
      </w:r>
      <w:r w:rsidRPr="00D36221">
        <w:rPr>
          <w:rFonts w:cs="KFGQPC Uthman Taha Naskh"/>
          <w:sz w:val="26"/>
          <w:szCs w:val="26"/>
          <w:rtl/>
        </w:rPr>
        <w:t xml:space="preserve">) </w:t>
      </w:r>
      <w:proofErr w:type="gramStart"/>
      <w:r w:rsidR="00D36221">
        <w:rPr>
          <w:rFonts w:cs="KFGQPC Uthman Taha Naskh"/>
          <w:sz w:val="26"/>
          <w:szCs w:val="26"/>
          <w:rtl/>
        </w:rPr>
        <w:t xml:space="preserve">- </w:t>
      </w:r>
      <w:r w:rsidRPr="00D36221">
        <w:rPr>
          <w:rFonts w:cs="KFGQPC Uthman Taha Naskh"/>
          <w:sz w:val="26"/>
          <w:szCs w:val="26"/>
          <w:rtl/>
        </w:rPr>
        <w:t>البداية</w:t>
      </w:r>
      <w:proofErr w:type="gramEnd"/>
      <w:r w:rsidRPr="00D36221">
        <w:rPr>
          <w:rFonts w:cs="KFGQPC Uthman Taha Naskh"/>
          <w:sz w:val="26"/>
          <w:szCs w:val="26"/>
          <w:rtl/>
        </w:rPr>
        <w:t xml:space="preserve"> والنهاية ( 11 / 303 ) طـ ( مكتبة الصفا ) القاهرة .</w:t>
      </w:r>
    </w:p>
  </w:footnote>
  <w:footnote w:id="41">
    <w:p w14:paraId="2FA4D6B8" w14:textId="05755991" w:rsidR="00BB734C" w:rsidRPr="00D36221" w:rsidRDefault="00BB734C" w:rsidP="00D36221">
      <w:pPr>
        <w:jc w:val="both"/>
        <w:rPr>
          <w:rFonts w:cs="KFGQPC Uthman Taha Naskh"/>
          <w:sz w:val="26"/>
          <w:szCs w:val="26"/>
        </w:rPr>
      </w:pPr>
      <w:r w:rsidRPr="00D36221">
        <w:rPr>
          <w:rFonts w:cs="KFGQPC Uthman Taha Naskh"/>
          <w:sz w:val="26"/>
          <w:szCs w:val="26"/>
          <w:rtl/>
        </w:rPr>
        <w:t>(</w:t>
      </w:r>
      <w:r w:rsidRPr="00D36221">
        <w:rPr>
          <w:rStyle w:val="a3"/>
          <w:rFonts w:cs="KFGQPC Uthman Taha Naskh"/>
          <w:sz w:val="26"/>
          <w:szCs w:val="26"/>
          <w:vertAlign w:val="baseline"/>
        </w:rPr>
        <w:footnoteRef/>
      </w:r>
      <w:r w:rsidRPr="00D36221">
        <w:rPr>
          <w:rFonts w:cs="KFGQPC Uthman Taha Naskh"/>
          <w:sz w:val="26"/>
          <w:szCs w:val="26"/>
          <w:rtl/>
        </w:rPr>
        <w:t xml:space="preserve">) </w:t>
      </w:r>
      <w:proofErr w:type="gramStart"/>
      <w:r w:rsidR="00D36221">
        <w:rPr>
          <w:rFonts w:cs="KFGQPC Uthman Taha Naskh"/>
          <w:sz w:val="26"/>
          <w:szCs w:val="26"/>
          <w:rtl/>
        </w:rPr>
        <w:t xml:space="preserve">- </w:t>
      </w:r>
      <w:r w:rsidRPr="00D36221">
        <w:rPr>
          <w:rFonts w:cs="KFGQPC Uthman Taha Naskh"/>
          <w:sz w:val="26"/>
          <w:szCs w:val="26"/>
          <w:rtl/>
        </w:rPr>
        <w:t>المصدر</w:t>
      </w:r>
      <w:proofErr w:type="gramEnd"/>
      <w:r w:rsidRPr="00D36221">
        <w:rPr>
          <w:rFonts w:cs="KFGQPC Uthman Taha Naskh"/>
          <w:sz w:val="26"/>
          <w:szCs w:val="26"/>
          <w:rtl/>
        </w:rPr>
        <w:t xml:space="preserve"> السابق.</w:t>
      </w:r>
    </w:p>
  </w:footnote>
  <w:footnote w:id="42">
    <w:p w14:paraId="61CE213D" w14:textId="67DCE886" w:rsidR="00BB734C" w:rsidRPr="00D36221" w:rsidRDefault="00BB734C" w:rsidP="00D36221">
      <w:pPr>
        <w:jc w:val="both"/>
        <w:rPr>
          <w:rFonts w:cs="KFGQPC Uthman Taha Naskh"/>
          <w:sz w:val="26"/>
          <w:szCs w:val="26"/>
        </w:rPr>
      </w:pPr>
      <w:r w:rsidRPr="00D36221">
        <w:rPr>
          <w:rFonts w:cs="KFGQPC Uthman Taha Naskh"/>
          <w:sz w:val="26"/>
          <w:szCs w:val="26"/>
          <w:rtl/>
        </w:rPr>
        <w:t>(</w:t>
      </w:r>
      <w:r w:rsidRPr="00D36221">
        <w:rPr>
          <w:rStyle w:val="a3"/>
          <w:rFonts w:cs="KFGQPC Uthman Taha Naskh"/>
          <w:sz w:val="26"/>
          <w:szCs w:val="26"/>
          <w:vertAlign w:val="baseline"/>
        </w:rPr>
        <w:footnoteRef/>
      </w:r>
      <w:r w:rsidRPr="00D36221">
        <w:rPr>
          <w:rFonts w:cs="KFGQPC Uthman Taha Naskh"/>
          <w:sz w:val="26"/>
          <w:szCs w:val="26"/>
          <w:rtl/>
        </w:rPr>
        <w:t xml:space="preserve">) </w:t>
      </w:r>
      <w:proofErr w:type="gramStart"/>
      <w:r w:rsidR="00D36221">
        <w:rPr>
          <w:rFonts w:cs="KFGQPC Uthman Taha Naskh"/>
          <w:sz w:val="26"/>
          <w:szCs w:val="26"/>
          <w:rtl/>
        </w:rPr>
        <w:t xml:space="preserve">- </w:t>
      </w:r>
      <w:r w:rsidRPr="00D36221">
        <w:rPr>
          <w:rFonts w:cs="KFGQPC Uthman Taha Naskh"/>
          <w:sz w:val="26"/>
          <w:szCs w:val="26"/>
          <w:rtl/>
        </w:rPr>
        <w:t>العبر</w:t>
      </w:r>
      <w:proofErr w:type="gramEnd"/>
      <w:r w:rsidRPr="00D36221">
        <w:rPr>
          <w:rFonts w:cs="KFGQPC Uthman Taha Naskh"/>
          <w:sz w:val="26"/>
          <w:szCs w:val="26"/>
          <w:rtl/>
        </w:rPr>
        <w:t xml:space="preserve"> في أخبار من غبر، للذهبي ( 2 /  16 ) طـ ( دار الكتب العلمية ) بيروت ـ لبنان.</w:t>
      </w:r>
    </w:p>
  </w:footnote>
  <w:footnote w:id="43">
    <w:p w14:paraId="3BDE1D8B" w14:textId="19B4807D" w:rsidR="00BB734C" w:rsidRPr="00D36221" w:rsidRDefault="00BB734C" w:rsidP="00D36221">
      <w:pPr>
        <w:jc w:val="both"/>
        <w:rPr>
          <w:rFonts w:cs="KFGQPC Uthman Taha Naskh"/>
          <w:sz w:val="26"/>
          <w:szCs w:val="26"/>
        </w:rPr>
      </w:pPr>
      <w:r w:rsidRPr="00D36221">
        <w:rPr>
          <w:rFonts w:cs="KFGQPC Uthman Taha Naskh"/>
          <w:sz w:val="26"/>
          <w:szCs w:val="26"/>
          <w:rtl/>
        </w:rPr>
        <w:t>(</w:t>
      </w:r>
      <w:r w:rsidRPr="00D36221">
        <w:rPr>
          <w:rStyle w:val="a3"/>
          <w:rFonts w:cs="KFGQPC Uthman Taha Naskh"/>
          <w:sz w:val="26"/>
          <w:szCs w:val="26"/>
          <w:vertAlign w:val="baseline"/>
        </w:rPr>
        <w:footnoteRef/>
      </w:r>
      <w:r w:rsidRPr="00D36221">
        <w:rPr>
          <w:rFonts w:cs="KFGQPC Uthman Taha Naskh"/>
          <w:sz w:val="26"/>
          <w:szCs w:val="26"/>
          <w:rtl/>
        </w:rPr>
        <w:t xml:space="preserve">) </w:t>
      </w:r>
      <w:proofErr w:type="gramStart"/>
      <w:r w:rsidR="00D36221">
        <w:rPr>
          <w:rFonts w:cs="KFGQPC Uthman Taha Naskh"/>
          <w:sz w:val="26"/>
          <w:szCs w:val="26"/>
          <w:rtl/>
        </w:rPr>
        <w:t xml:space="preserve">- </w:t>
      </w:r>
      <w:r w:rsidRPr="00D36221">
        <w:rPr>
          <w:rFonts w:cs="KFGQPC Uthman Taha Naskh"/>
          <w:sz w:val="26"/>
          <w:szCs w:val="26"/>
          <w:rtl/>
        </w:rPr>
        <w:t>الاعتصام</w:t>
      </w:r>
      <w:proofErr w:type="gramEnd"/>
      <w:r w:rsidRPr="00D36221">
        <w:rPr>
          <w:rFonts w:cs="KFGQPC Uthman Taha Naskh"/>
          <w:sz w:val="26"/>
          <w:szCs w:val="26"/>
          <w:rtl/>
        </w:rPr>
        <w:t xml:space="preserve"> ( 2 / 44 )</w:t>
      </w:r>
    </w:p>
  </w:footnote>
  <w:footnote w:id="44">
    <w:p w14:paraId="5320250D" w14:textId="11F262F5" w:rsidR="00BB734C" w:rsidRPr="00D36221" w:rsidRDefault="00BB734C" w:rsidP="00D36221">
      <w:pPr>
        <w:jc w:val="both"/>
        <w:rPr>
          <w:rFonts w:cs="KFGQPC Uthman Taha Naskh"/>
          <w:sz w:val="26"/>
          <w:szCs w:val="26"/>
        </w:rPr>
      </w:pPr>
      <w:r w:rsidRPr="00D36221">
        <w:rPr>
          <w:rFonts w:cs="KFGQPC Uthman Taha Naskh"/>
          <w:sz w:val="26"/>
          <w:szCs w:val="26"/>
          <w:rtl/>
        </w:rPr>
        <w:t>(</w:t>
      </w:r>
      <w:r w:rsidRPr="00D36221">
        <w:rPr>
          <w:rStyle w:val="a3"/>
          <w:rFonts w:cs="KFGQPC Uthman Taha Naskh"/>
          <w:sz w:val="26"/>
          <w:szCs w:val="26"/>
          <w:vertAlign w:val="baseline"/>
        </w:rPr>
        <w:footnoteRef/>
      </w:r>
      <w:r w:rsidRPr="00D36221">
        <w:rPr>
          <w:rFonts w:cs="KFGQPC Uthman Taha Naskh"/>
          <w:sz w:val="26"/>
          <w:szCs w:val="26"/>
          <w:rtl/>
        </w:rPr>
        <w:t xml:space="preserve">) </w:t>
      </w:r>
      <w:proofErr w:type="gramStart"/>
      <w:r w:rsidR="00D36221">
        <w:rPr>
          <w:rFonts w:cs="KFGQPC Uthman Taha Naskh"/>
          <w:sz w:val="26"/>
          <w:szCs w:val="26"/>
          <w:rtl/>
        </w:rPr>
        <w:t xml:space="preserve">- </w:t>
      </w:r>
      <w:r w:rsidRPr="00D36221">
        <w:rPr>
          <w:rFonts w:cs="KFGQPC Uthman Taha Naskh"/>
          <w:sz w:val="26"/>
          <w:szCs w:val="26"/>
          <w:rtl/>
        </w:rPr>
        <w:t>تاريخ</w:t>
      </w:r>
      <w:proofErr w:type="gramEnd"/>
      <w:r w:rsidRPr="00D36221">
        <w:rPr>
          <w:rFonts w:cs="KFGQPC Uthman Taha Naskh"/>
          <w:sz w:val="26"/>
          <w:szCs w:val="26"/>
          <w:rtl/>
        </w:rPr>
        <w:t xml:space="preserve"> الخلفاء، ذكر هذا في مقدمة الكتاب ( صـ 8 ) طـ ( دار ابن حزم ) بيروت ـ لبنان.</w:t>
      </w:r>
    </w:p>
  </w:footnote>
  <w:footnote w:id="45">
    <w:p w14:paraId="56A32AE8" w14:textId="7B8B7C6D" w:rsidR="00E92E95" w:rsidRPr="00D36221" w:rsidRDefault="00BB734C" w:rsidP="00D36221">
      <w:pPr>
        <w:jc w:val="both"/>
        <w:rPr>
          <w:rFonts w:cs="KFGQPC Uthman Taha Naskh"/>
          <w:sz w:val="26"/>
          <w:szCs w:val="26"/>
          <w:rtl/>
        </w:rPr>
      </w:pPr>
      <w:r w:rsidRPr="00D36221">
        <w:rPr>
          <w:rFonts w:cs="KFGQPC Uthman Taha Naskh"/>
          <w:sz w:val="26"/>
          <w:szCs w:val="26"/>
          <w:rtl/>
        </w:rPr>
        <w:t>(</w:t>
      </w:r>
      <w:r w:rsidRPr="00D36221">
        <w:rPr>
          <w:rStyle w:val="a3"/>
          <w:rFonts w:cs="KFGQPC Uthman Taha Naskh"/>
          <w:sz w:val="26"/>
          <w:szCs w:val="26"/>
          <w:vertAlign w:val="baseline"/>
        </w:rPr>
        <w:footnoteRef/>
      </w:r>
      <w:r w:rsidRPr="00D36221">
        <w:rPr>
          <w:rFonts w:cs="KFGQPC Uthman Taha Naskh"/>
          <w:sz w:val="26"/>
          <w:szCs w:val="26"/>
          <w:rtl/>
        </w:rPr>
        <w:t xml:space="preserve">) </w:t>
      </w:r>
      <w:proofErr w:type="gramStart"/>
      <w:r w:rsidR="00D36221">
        <w:rPr>
          <w:rFonts w:cs="KFGQPC Uthman Taha Naskh"/>
          <w:sz w:val="26"/>
          <w:szCs w:val="26"/>
          <w:rtl/>
        </w:rPr>
        <w:t xml:space="preserve">- </w:t>
      </w:r>
      <w:r w:rsidRPr="00D36221">
        <w:rPr>
          <w:rFonts w:cs="KFGQPC Uthman Taha Naskh"/>
          <w:sz w:val="26"/>
          <w:szCs w:val="26"/>
          <w:rtl/>
        </w:rPr>
        <w:t>المصدر</w:t>
      </w:r>
      <w:proofErr w:type="gramEnd"/>
      <w:r w:rsidRPr="00D36221">
        <w:rPr>
          <w:rFonts w:cs="KFGQPC Uthman Taha Naskh"/>
          <w:sz w:val="26"/>
          <w:szCs w:val="26"/>
          <w:rtl/>
        </w:rPr>
        <w:t xml:space="preserve"> السابق. </w:t>
      </w:r>
    </w:p>
    <w:p w14:paraId="3F079013" w14:textId="5FAD8E65" w:rsidR="00BB734C" w:rsidRPr="00D36221" w:rsidRDefault="00BB734C" w:rsidP="00D36221">
      <w:pPr>
        <w:jc w:val="both"/>
        <w:rPr>
          <w:rFonts w:cs="KFGQPC Uthman Taha Naskh"/>
          <w:sz w:val="26"/>
          <w:szCs w:val="26"/>
          <w:rtl/>
        </w:rPr>
      </w:pPr>
      <w:r w:rsidRPr="00D36221">
        <w:rPr>
          <w:rFonts w:cs="KFGQPC Uthman Taha Naskh"/>
          <w:sz w:val="26"/>
          <w:szCs w:val="26"/>
          <w:rtl/>
        </w:rPr>
        <w:t>ذكر الإمام ذلك في معرض الكلام عن أسباب عدم ذِكرهم في الكتاب وذكر جملة من الأسباب، ومنها هذا</w:t>
      </w:r>
      <w:r w:rsidR="00E92E95" w:rsidRPr="00D36221">
        <w:rPr>
          <w:rFonts w:cs="KFGQPC Uthman Taha Naskh"/>
          <w:sz w:val="26"/>
          <w:szCs w:val="26"/>
          <w:rtl/>
        </w:rPr>
        <w:t xml:space="preserve"> </w:t>
      </w:r>
      <w:r w:rsidRPr="00D36221">
        <w:rPr>
          <w:rFonts w:cs="KFGQPC Uthman Taha Naskh"/>
          <w:sz w:val="26"/>
          <w:szCs w:val="26"/>
          <w:rtl/>
        </w:rPr>
        <w:t xml:space="preserve">السبب. </w:t>
      </w:r>
    </w:p>
  </w:footnote>
  <w:footnote w:id="46">
    <w:p w14:paraId="558A6AC8" w14:textId="4F2B5FAA" w:rsidR="00E92E95" w:rsidRPr="00D36221" w:rsidRDefault="00BB734C" w:rsidP="00D36221">
      <w:pPr>
        <w:jc w:val="both"/>
        <w:rPr>
          <w:rFonts w:cs="KFGQPC Uthman Taha Naskh"/>
          <w:sz w:val="26"/>
          <w:szCs w:val="26"/>
          <w:rtl/>
        </w:rPr>
      </w:pPr>
      <w:r w:rsidRPr="00D36221">
        <w:rPr>
          <w:rFonts w:cs="KFGQPC Uthman Taha Naskh"/>
          <w:sz w:val="26"/>
          <w:szCs w:val="26"/>
          <w:rtl/>
        </w:rPr>
        <w:t>(</w:t>
      </w:r>
      <w:r w:rsidRPr="00D36221">
        <w:rPr>
          <w:rStyle w:val="a3"/>
          <w:rFonts w:cs="KFGQPC Uthman Taha Naskh"/>
          <w:sz w:val="26"/>
          <w:szCs w:val="26"/>
          <w:vertAlign w:val="baseline"/>
        </w:rPr>
        <w:footnoteRef/>
      </w:r>
      <w:r w:rsidRPr="00D36221">
        <w:rPr>
          <w:rFonts w:cs="KFGQPC Uthman Taha Naskh"/>
          <w:sz w:val="26"/>
          <w:szCs w:val="26"/>
          <w:rtl/>
        </w:rPr>
        <w:t xml:space="preserve">) </w:t>
      </w:r>
      <w:proofErr w:type="gramStart"/>
      <w:r w:rsidR="00D36221">
        <w:rPr>
          <w:rFonts w:cs="KFGQPC Uthman Taha Naskh"/>
          <w:sz w:val="26"/>
          <w:szCs w:val="26"/>
          <w:rtl/>
        </w:rPr>
        <w:t xml:space="preserve">- </w:t>
      </w:r>
      <w:r w:rsidRPr="00D36221">
        <w:rPr>
          <w:rFonts w:cs="KFGQPC Uthman Taha Naskh"/>
          <w:sz w:val="26"/>
          <w:szCs w:val="26"/>
          <w:rtl/>
        </w:rPr>
        <w:t>سمط</w:t>
      </w:r>
      <w:proofErr w:type="gramEnd"/>
      <w:r w:rsidRPr="00D36221">
        <w:rPr>
          <w:rFonts w:cs="KFGQPC Uthman Taha Naskh"/>
          <w:sz w:val="26"/>
          <w:szCs w:val="26"/>
          <w:rtl/>
        </w:rPr>
        <w:t xml:space="preserve"> النجوم العوالي في أنباء الأوائل والتوالي، عبد الملك بن حسين الشافعي العاصمي المكي (</w:t>
      </w:r>
      <w:r w:rsidR="00E92E95" w:rsidRPr="00D36221">
        <w:rPr>
          <w:rFonts w:cs="KFGQPC Uthman Taha Naskh"/>
          <w:sz w:val="26"/>
          <w:szCs w:val="26"/>
          <w:rtl/>
        </w:rPr>
        <w:t>3</w:t>
      </w:r>
      <w:r w:rsidRPr="00D36221">
        <w:rPr>
          <w:rFonts w:cs="KFGQPC Uthman Taha Naskh"/>
          <w:sz w:val="26"/>
          <w:szCs w:val="26"/>
          <w:rtl/>
        </w:rPr>
        <w:t>/</w:t>
      </w:r>
      <w:r w:rsidR="00E92E95" w:rsidRPr="00D36221">
        <w:rPr>
          <w:rFonts w:cs="KFGQPC Uthman Taha Naskh"/>
          <w:sz w:val="26"/>
          <w:szCs w:val="26"/>
          <w:rtl/>
        </w:rPr>
        <w:t>541</w:t>
      </w:r>
      <w:r w:rsidRPr="00D36221">
        <w:rPr>
          <w:rFonts w:cs="KFGQPC Uthman Taha Naskh"/>
          <w:sz w:val="26"/>
          <w:szCs w:val="26"/>
          <w:rtl/>
        </w:rPr>
        <w:t>) طـ (دار الكتب العلمية)</w:t>
      </w:r>
    </w:p>
    <w:p w14:paraId="4857CFE0" w14:textId="3A2F5D1D" w:rsidR="00BB734C" w:rsidRPr="00D36221" w:rsidRDefault="00BB734C" w:rsidP="00D36221">
      <w:pPr>
        <w:jc w:val="both"/>
        <w:rPr>
          <w:rFonts w:cs="KFGQPC Uthman Taha Naskh"/>
          <w:sz w:val="26"/>
          <w:szCs w:val="26"/>
          <w:rtl/>
        </w:rPr>
      </w:pPr>
      <w:r w:rsidRPr="00D36221">
        <w:rPr>
          <w:rFonts w:cs="KFGQPC Uthman Taha Naskh"/>
          <w:sz w:val="26"/>
          <w:szCs w:val="26"/>
          <w:rtl/>
        </w:rPr>
        <w:t>بيروت ـ لبنان.</w:t>
      </w:r>
    </w:p>
  </w:footnote>
  <w:footnote w:id="47">
    <w:p w14:paraId="02B7704D" w14:textId="6F0F2601" w:rsidR="00BB734C" w:rsidRPr="00D36221" w:rsidRDefault="00BB734C" w:rsidP="00D36221">
      <w:pPr>
        <w:jc w:val="both"/>
        <w:rPr>
          <w:rFonts w:cs="KFGQPC Uthman Taha Naskh"/>
          <w:sz w:val="26"/>
          <w:szCs w:val="26"/>
          <w:rtl/>
        </w:rPr>
      </w:pPr>
      <w:r w:rsidRPr="00D36221">
        <w:rPr>
          <w:rFonts w:cs="KFGQPC Uthman Taha Naskh"/>
          <w:sz w:val="26"/>
          <w:szCs w:val="26"/>
          <w:rtl/>
        </w:rPr>
        <w:t>(</w:t>
      </w:r>
      <w:r w:rsidRPr="00D36221">
        <w:rPr>
          <w:rStyle w:val="a3"/>
          <w:rFonts w:cs="KFGQPC Uthman Taha Naskh"/>
          <w:sz w:val="26"/>
          <w:szCs w:val="26"/>
          <w:vertAlign w:val="baseline"/>
        </w:rPr>
        <w:footnoteRef/>
      </w:r>
      <w:r w:rsidRPr="00D36221">
        <w:rPr>
          <w:rFonts w:cs="KFGQPC Uthman Taha Naskh"/>
          <w:sz w:val="26"/>
          <w:szCs w:val="26"/>
          <w:rtl/>
        </w:rPr>
        <w:t xml:space="preserve">) </w:t>
      </w:r>
      <w:proofErr w:type="gramStart"/>
      <w:r w:rsidR="00D36221">
        <w:rPr>
          <w:rFonts w:cs="KFGQPC Uthman Taha Naskh"/>
          <w:sz w:val="26"/>
          <w:szCs w:val="26"/>
          <w:rtl/>
        </w:rPr>
        <w:t xml:space="preserve">- </w:t>
      </w:r>
      <w:r w:rsidRPr="00D36221">
        <w:rPr>
          <w:rFonts w:cs="KFGQPC Uthman Taha Naskh"/>
          <w:sz w:val="26"/>
          <w:szCs w:val="26"/>
          <w:rtl/>
        </w:rPr>
        <w:t>الفتح</w:t>
      </w:r>
      <w:proofErr w:type="gramEnd"/>
      <w:r w:rsidRPr="00D36221">
        <w:rPr>
          <w:rFonts w:cs="KFGQPC Uthman Taha Naskh"/>
          <w:sz w:val="26"/>
          <w:szCs w:val="26"/>
          <w:rtl/>
        </w:rPr>
        <w:t xml:space="preserve"> المبين في طبقات الأصولين، للأستاذ/ عبد الله مصطفى المراغي ( 1 / 215 : 216 ) ( 1336 هـ </w:t>
      </w:r>
      <w:r w:rsidR="00D36221">
        <w:rPr>
          <w:rFonts w:cs="KFGQPC Uthman Taha Naskh"/>
          <w:sz w:val="26"/>
          <w:szCs w:val="26"/>
          <w:rtl/>
        </w:rPr>
        <w:t xml:space="preserve">- </w:t>
      </w:r>
      <w:r w:rsidRPr="00D36221">
        <w:rPr>
          <w:rFonts w:cs="KFGQPC Uthman Taha Naskh"/>
          <w:sz w:val="26"/>
          <w:szCs w:val="26"/>
          <w:rtl/>
        </w:rPr>
        <w:t>1947 م ).</w:t>
      </w:r>
    </w:p>
  </w:footnote>
  <w:footnote w:id="48">
    <w:p w14:paraId="525BFAC9" w14:textId="1E71D125" w:rsidR="00BB734C" w:rsidRPr="00D36221" w:rsidRDefault="00BB734C" w:rsidP="00D36221">
      <w:pPr>
        <w:pStyle w:val="a4"/>
        <w:jc w:val="both"/>
        <w:rPr>
          <w:rFonts w:cs="KFGQPC Uthman Taha Naskh"/>
          <w:color w:val="auto"/>
          <w:sz w:val="26"/>
          <w:szCs w:val="26"/>
        </w:rPr>
      </w:pPr>
      <w:r w:rsidRPr="00D36221">
        <w:rPr>
          <w:rFonts w:cs="KFGQPC Uthman Taha Naskh"/>
          <w:sz w:val="26"/>
          <w:szCs w:val="26"/>
          <w:rtl/>
        </w:rPr>
        <w:t>(</w:t>
      </w:r>
      <w:r w:rsidRPr="00D36221">
        <w:rPr>
          <w:rFonts w:cs="KFGQPC Uthman Taha Naskh"/>
          <w:sz w:val="26"/>
          <w:szCs w:val="26"/>
        </w:rPr>
        <w:footnoteRef/>
      </w:r>
      <w:r w:rsidRPr="00D36221">
        <w:rPr>
          <w:rFonts w:cs="KFGQPC Uthman Taha Naskh"/>
          <w:sz w:val="26"/>
          <w:szCs w:val="26"/>
          <w:rtl/>
        </w:rPr>
        <w:t xml:space="preserve">) </w:t>
      </w:r>
      <w:proofErr w:type="gramStart"/>
      <w:r w:rsidRPr="00D36221">
        <w:rPr>
          <w:rFonts w:cs="KFGQPC Uthman Taha Naskh"/>
          <w:sz w:val="26"/>
          <w:szCs w:val="26"/>
          <w:rtl/>
        </w:rPr>
        <w:t>ـ</w:t>
      </w:r>
      <w:r w:rsidR="00D36221">
        <w:rPr>
          <w:rFonts w:cs="KFGQPC Uthman Taha Naskh"/>
          <w:sz w:val="26"/>
          <w:szCs w:val="26"/>
          <w:rtl/>
        </w:rPr>
        <w:t xml:space="preserve">- </w:t>
      </w:r>
      <w:r w:rsidRPr="00D36221">
        <w:rPr>
          <w:rStyle w:val="a5"/>
          <w:rFonts w:cs="KFGQPC Uthman Taha Naskh"/>
          <w:i w:val="0"/>
          <w:iCs w:val="0"/>
          <w:color w:val="auto"/>
          <w:sz w:val="26"/>
          <w:szCs w:val="26"/>
          <w:rtl/>
        </w:rPr>
        <w:t>هذا</w:t>
      </w:r>
      <w:proofErr w:type="gramEnd"/>
      <w:r w:rsidRPr="00D36221">
        <w:rPr>
          <w:rStyle w:val="a5"/>
          <w:rFonts w:cs="KFGQPC Uthman Taha Naskh"/>
          <w:i w:val="0"/>
          <w:iCs w:val="0"/>
          <w:color w:val="auto"/>
          <w:sz w:val="26"/>
          <w:szCs w:val="26"/>
          <w:rtl/>
        </w:rPr>
        <w:t xml:space="preserve"> على وفق ما رجحناه بأن أول مَن احتفل به الدولة العبيدية الباطنية الفاطمية، وعلى وفق</w:t>
      </w:r>
      <w:r w:rsidR="00E92E95" w:rsidRPr="00D36221">
        <w:rPr>
          <w:rStyle w:val="a5"/>
          <w:rFonts w:cs="KFGQPC Uthman Taha Naskh"/>
          <w:i w:val="0"/>
          <w:iCs w:val="0"/>
          <w:color w:val="auto"/>
          <w:sz w:val="26"/>
          <w:szCs w:val="26"/>
          <w:rtl/>
        </w:rPr>
        <w:t xml:space="preserve"> </w:t>
      </w:r>
      <w:r w:rsidRPr="00D36221">
        <w:rPr>
          <w:rStyle w:val="a5"/>
          <w:rFonts w:cs="KFGQPC Uthman Taha Naskh"/>
          <w:i w:val="0"/>
          <w:iCs w:val="0"/>
          <w:color w:val="auto"/>
          <w:sz w:val="26"/>
          <w:szCs w:val="26"/>
          <w:rtl/>
        </w:rPr>
        <w:t>القول الثاني بأن أول مَن احتفل به الملك المظفر: فستزيد المدة على المذكور ( 350 سنة )؛ فقد تصل إلى قرابة  ( 600 سنة ).</w:t>
      </w:r>
    </w:p>
  </w:footnote>
  <w:footnote w:id="49">
    <w:p w14:paraId="2DB0CF6F" w14:textId="08CA8D34" w:rsidR="00BB734C" w:rsidRPr="00D36221" w:rsidRDefault="00BB734C" w:rsidP="00D36221">
      <w:pPr>
        <w:jc w:val="both"/>
        <w:rPr>
          <w:rFonts w:cs="KFGQPC Uthman Taha Naskh"/>
          <w:color w:val="auto"/>
          <w:sz w:val="26"/>
          <w:szCs w:val="26"/>
          <w:rtl/>
        </w:rPr>
      </w:pPr>
      <w:r w:rsidRPr="00D36221">
        <w:rPr>
          <w:rFonts w:cs="KFGQPC Uthman Taha Naskh"/>
          <w:sz w:val="26"/>
          <w:szCs w:val="26"/>
          <w:rtl/>
        </w:rPr>
        <w:t>(</w:t>
      </w:r>
      <w:r w:rsidRPr="00D36221">
        <w:rPr>
          <w:rStyle w:val="a3"/>
          <w:rFonts w:cs="KFGQPC Uthman Taha Naskh"/>
          <w:sz w:val="26"/>
          <w:szCs w:val="26"/>
          <w:vertAlign w:val="baseline"/>
        </w:rPr>
        <w:footnoteRef/>
      </w:r>
      <w:r w:rsidRPr="00D36221">
        <w:rPr>
          <w:rFonts w:cs="KFGQPC Uthman Taha Naskh"/>
          <w:sz w:val="26"/>
          <w:szCs w:val="26"/>
          <w:rtl/>
        </w:rPr>
        <w:t xml:space="preserve">) </w:t>
      </w:r>
      <w:proofErr w:type="gramStart"/>
      <w:r w:rsidR="00D36221">
        <w:rPr>
          <w:rFonts w:cs="KFGQPC Uthman Taha Naskh"/>
          <w:sz w:val="26"/>
          <w:szCs w:val="26"/>
          <w:rtl/>
        </w:rPr>
        <w:t xml:space="preserve">- </w:t>
      </w:r>
      <w:r w:rsidRPr="00D36221">
        <w:rPr>
          <w:rFonts w:cs="KFGQPC Uthman Taha Naskh"/>
          <w:sz w:val="26"/>
          <w:szCs w:val="26"/>
          <w:rtl/>
        </w:rPr>
        <w:t>القول</w:t>
      </w:r>
      <w:proofErr w:type="gramEnd"/>
      <w:r w:rsidRPr="00D36221">
        <w:rPr>
          <w:rFonts w:cs="KFGQPC Uthman Taha Naskh"/>
          <w:sz w:val="26"/>
          <w:szCs w:val="26"/>
          <w:rtl/>
        </w:rPr>
        <w:t xml:space="preserve"> الفصل ( صـ 58 ) طـ ( دار البصيرة ) الإسكندرية ـ مصر. </w:t>
      </w:r>
    </w:p>
  </w:footnote>
  <w:footnote w:id="50">
    <w:p w14:paraId="73129AB4" w14:textId="21063B73" w:rsidR="00BB734C" w:rsidRPr="00D36221" w:rsidRDefault="00BB734C" w:rsidP="00D36221">
      <w:pPr>
        <w:jc w:val="both"/>
        <w:rPr>
          <w:rFonts w:cs="KFGQPC Uthman Taha Naskh"/>
          <w:sz w:val="26"/>
          <w:szCs w:val="26"/>
        </w:rPr>
      </w:pPr>
      <w:r w:rsidRPr="00D36221">
        <w:rPr>
          <w:rFonts w:cs="KFGQPC Uthman Taha Naskh"/>
          <w:sz w:val="26"/>
          <w:szCs w:val="26"/>
          <w:rtl/>
        </w:rPr>
        <w:t>(</w:t>
      </w:r>
      <w:r w:rsidRPr="00D36221">
        <w:rPr>
          <w:rStyle w:val="a3"/>
          <w:rFonts w:cs="KFGQPC Uthman Taha Naskh"/>
          <w:sz w:val="26"/>
          <w:szCs w:val="26"/>
          <w:vertAlign w:val="baseline"/>
        </w:rPr>
        <w:footnoteRef/>
      </w:r>
      <w:r w:rsidRPr="00D36221">
        <w:rPr>
          <w:rFonts w:cs="KFGQPC Uthman Taha Naskh"/>
          <w:sz w:val="26"/>
          <w:szCs w:val="26"/>
          <w:rtl/>
        </w:rPr>
        <w:t xml:space="preserve">) </w:t>
      </w:r>
      <w:proofErr w:type="gramStart"/>
      <w:r w:rsidR="00D36221">
        <w:rPr>
          <w:rFonts w:cs="KFGQPC Uthman Taha Naskh"/>
          <w:sz w:val="26"/>
          <w:szCs w:val="26"/>
          <w:rtl/>
        </w:rPr>
        <w:t xml:space="preserve">- </w:t>
      </w:r>
      <w:r w:rsidRPr="00D36221">
        <w:rPr>
          <w:rFonts w:cs="KFGQPC Uthman Taha Naskh"/>
          <w:sz w:val="26"/>
          <w:szCs w:val="26"/>
          <w:rtl/>
        </w:rPr>
        <w:t>القول</w:t>
      </w:r>
      <w:proofErr w:type="gramEnd"/>
      <w:r w:rsidRPr="00D36221">
        <w:rPr>
          <w:rFonts w:cs="KFGQPC Uthman Taha Naskh"/>
          <w:sz w:val="26"/>
          <w:szCs w:val="26"/>
          <w:rtl/>
        </w:rPr>
        <w:t xml:space="preserve"> الفصل ( صـ 58 ) طـ ( دار البصيرة ) الإسكندرية ـ مصر.</w:t>
      </w:r>
    </w:p>
  </w:footnote>
  <w:footnote w:id="51">
    <w:p w14:paraId="2BC5F33D" w14:textId="77DD1BFE" w:rsidR="00BB734C" w:rsidRPr="00D36221" w:rsidRDefault="00BB734C" w:rsidP="00D36221">
      <w:pPr>
        <w:jc w:val="both"/>
        <w:rPr>
          <w:rFonts w:cs="KFGQPC Uthman Taha Naskh"/>
          <w:sz w:val="26"/>
          <w:szCs w:val="26"/>
          <w:rtl/>
        </w:rPr>
      </w:pPr>
      <w:r w:rsidRPr="00D36221">
        <w:rPr>
          <w:rFonts w:cs="KFGQPC Uthman Taha Naskh"/>
          <w:sz w:val="26"/>
          <w:szCs w:val="26"/>
          <w:rtl/>
        </w:rPr>
        <w:t>(</w:t>
      </w:r>
      <w:r w:rsidRPr="00D36221">
        <w:rPr>
          <w:rStyle w:val="a3"/>
          <w:rFonts w:cs="KFGQPC Uthman Taha Naskh"/>
          <w:sz w:val="26"/>
          <w:szCs w:val="26"/>
          <w:vertAlign w:val="baseline"/>
        </w:rPr>
        <w:footnoteRef/>
      </w:r>
      <w:r w:rsidRPr="00D36221">
        <w:rPr>
          <w:rFonts w:cs="KFGQPC Uthman Taha Naskh"/>
          <w:sz w:val="26"/>
          <w:szCs w:val="26"/>
          <w:rtl/>
        </w:rPr>
        <w:t xml:space="preserve">) </w:t>
      </w:r>
      <w:proofErr w:type="gramStart"/>
      <w:r w:rsidR="00D36221">
        <w:rPr>
          <w:rFonts w:cs="KFGQPC Uthman Taha Naskh"/>
          <w:sz w:val="26"/>
          <w:szCs w:val="26"/>
          <w:rtl/>
        </w:rPr>
        <w:t xml:space="preserve">- </w:t>
      </w:r>
      <w:r w:rsidRPr="00D36221">
        <w:rPr>
          <w:rFonts w:cs="KFGQPC Uthman Taha Naskh"/>
          <w:sz w:val="26"/>
          <w:szCs w:val="26"/>
          <w:rtl/>
        </w:rPr>
        <w:t>اقتضاء</w:t>
      </w:r>
      <w:proofErr w:type="gramEnd"/>
      <w:r w:rsidRPr="00D36221">
        <w:rPr>
          <w:rFonts w:cs="KFGQPC Uthman Taha Naskh"/>
          <w:sz w:val="26"/>
          <w:szCs w:val="26"/>
          <w:rtl/>
        </w:rPr>
        <w:t xml:space="preserve"> الصراط المستقيم ( صـ 234 ) طـ ( مكتبة الإيمان ) المنصورة ـ مصر.</w:t>
      </w:r>
    </w:p>
  </w:footnote>
  <w:footnote w:id="52">
    <w:p w14:paraId="57BF6127" w14:textId="0C22A4B3" w:rsidR="00E92E95" w:rsidRPr="00D36221" w:rsidRDefault="00BB734C" w:rsidP="00D36221">
      <w:pPr>
        <w:jc w:val="both"/>
        <w:rPr>
          <w:rFonts w:cs="KFGQPC Uthman Taha Naskh"/>
          <w:sz w:val="26"/>
          <w:szCs w:val="26"/>
          <w:rtl/>
        </w:rPr>
      </w:pPr>
      <w:r w:rsidRPr="00D36221">
        <w:rPr>
          <w:rFonts w:cs="KFGQPC Uthman Taha Naskh"/>
          <w:sz w:val="26"/>
          <w:szCs w:val="26"/>
          <w:rtl/>
        </w:rPr>
        <w:t>(</w:t>
      </w:r>
      <w:r w:rsidRPr="00D36221">
        <w:rPr>
          <w:rStyle w:val="a3"/>
          <w:rFonts w:cs="KFGQPC Uthman Taha Naskh"/>
          <w:sz w:val="26"/>
          <w:szCs w:val="26"/>
          <w:vertAlign w:val="baseline"/>
        </w:rPr>
        <w:footnoteRef/>
      </w:r>
      <w:r w:rsidRPr="00D36221">
        <w:rPr>
          <w:rFonts w:cs="KFGQPC Uthman Taha Naskh"/>
          <w:sz w:val="26"/>
          <w:szCs w:val="26"/>
          <w:rtl/>
        </w:rPr>
        <w:t xml:space="preserve">) </w:t>
      </w:r>
      <w:proofErr w:type="gramStart"/>
      <w:r w:rsidR="00D36221">
        <w:rPr>
          <w:rFonts w:cs="KFGQPC Uthman Taha Naskh"/>
          <w:sz w:val="26"/>
          <w:szCs w:val="26"/>
          <w:rtl/>
        </w:rPr>
        <w:t xml:space="preserve">- </w:t>
      </w:r>
      <w:r w:rsidRPr="00D36221">
        <w:rPr>
          <w:rFonts w:cs="KFGQPC Uthman Taha Naskh"/>
          <w:sz w:val="26"/>
          <w:szCs w:val="26"/>
          <w:rtl/>
        </w:rPr>
        <w:t>المورد</w:t>
      </w:r>
      <w:proofErr w:type="gramEnd"/>
      <w:r w:rsidRPr="00D36221">
        <w:rPr>
          <w:rFonts w:cs="KFGQPC Uthman Taha Naskh"/>
          <w:sz w:val="26"/>
          <w:szCs w:val="26"/>
          <w:rtl/>
        </w:rPr>
        <w:t xml:space="preserve"> في الكلام على عمل المولد ( صـ 8 : 9 ) وهو ضمن كتاب بعنوان: (رسائل في حكم المولد النبوي) طـ (دار العاصمة)</w:t>
      </w:r>
    </w:p>
    <w:p w14:paraId="01A2CFF1" w14:textId="63FF0B7A" w:rsidR="00BB734C" w:rsidRPr="00D36221" w:rsidRDefault="00BB734C" w:rsidP="00D36221">
      <w:pPr>
        <w:jc w:val="both"/>
        <w:rPr>
          <w:rFonts w:cs="KFGQPC Uthman Taha Naskh"/>
          <w:sz w:val="26"/>
          <w:szCs w:val="26"/>
          <w:rtl/>
        </w:rPr>
      </w:pPr>
      <w:r w:rsidRPr="00D36221">
        <w:rPr>
          <w:rFonts w:cs="KFGQPC Uthman Taha Naskh"/>
          <w:sz w:val="26"/>
          <w:szCs w:val="26"/>
          <w:rtl/>
        </w:rPr>
        <w:t>الرياض ـ السعودية.</w:t>
      </w:r>
    </w:p>
  </w:footnote>
  <w:footnote w:id="53">
    <w:p w14:paraId="2515EDA3" w14:textId="4C789A9B" w:rsidR="00BB734C" w:rsidRPr="00D36221" w:rsidRDefault="00BB734C" w:rsidP="00D36221">
      <w:pPr>
        <w:jc w:val="both"/>
        <w:rPr>
          <w:rFonts w:cs="KFGQPC Uthman Taha Naskh"/>
          <w:sz w:val="26"/>
          <w:szCs w:val="26"/>
          <w:rtl/>
        </w:rPr>
      </w:pPr>
      <w:r w:rsidRPr="00D36221">
        <w:rPr>
          <w:rFonts w:cs="KFGQPC Uthman Taha Naskh"/>
          <w:sz w:val="26"/>
          <w:szCs w:val="26"/>
          <w:rtl/>
        </w:rPr>
        <w:t>(</w:t>
      </w:r>
      <w:r w:rsidRPr="00D36221">
        <w:rPr>
          <w:rStyle w:val="a3"/>
          <w:rFonts w:cs="KFGQPC Uthman Taha Naskh"/>
          <w:sz w:val="26"/>
          <w:szCs w:val="26"/>
          <w:vertAlign w:val="baseline"/>
        </w:rPr>
        <w:footnoteRef/>
      </w:r>
      <w:r w:rsidRPr="00D36221">
        <w:rPr>
          <w:rFonts w:cs="KFGQPC Uthman Taha Naskh"/>
          <w:sz w:val="26"/>
          <w:szCs w:val="26"/>
          <w:rtl/>
        </w:rPr>
        <w:t xml:space="preserve">) </w:t>
      </w:r>
      <w:proofErr w:type="gramStart"/>
      <w:r w:rsidR="00D36221">
        <w:rPr>
          <w:rFonts w:cs="KFGQPC Uthman Taha Naskh"/>
          <w:sz w:val="26"/>
          <w:szCs w:val="26"/>
          <w:rtl/>
        </w:rPr>
        <w:t xml:space="preserve">- </w:t>
      </w:r>
      <w:r w:rsidRPr="00D36221">
        <w:rPr>
          <w:rFonts w:cs="KFGQPC Uthman Taha Naskh"/>
          <w:sz w:val="26"/>
          <w:szCs w:val="26"/>
          <w:rtl/>
        </w:rPr>
        <w:t>وليس</w:t>
      </w:r>
      <w:proofErr w:type="gramEnd"/>
      <w:r w:rsidRPr="00D36221">
        <w:rPr>
          <w:rFonts w:cs="KFGQPC Uthman Taha Naskh"/>
          <w:sz w:val="26"/>
          <w:szCs w:val="26"/>
          <w:rtl/>
        </w:rPr>
        <w:t xml:space="preserve"> الغرض بيان مذهب العراقي (رحمه الله) في تجويز المولد أم لا، وإنما المراد بيان أنه لم يفعلة السلف الأوائل على مدار قرون. </w:t>
      </w:r>
    </w:p>
  </w:footnote>
  <w:footnote w:id="54">
    <w:p w14:paraId="1BED28F7" w14:textId="4AD984E0" w:rsidR="00BB734C" w:rsidRPr="00D36221" w:rsidRDefault="00BB734C" w:rsidP="00D36221">
      <w:pPr>
        <w:jc w:val="both"/>
        <w:rPr>
          <w:rFonts w:cs="KFGQPC Uthman Taha Naskh"/>
          <w:sz w:val="26"/>
          <w:szCs w:val="26"/>
          <w:rtl/>
        </w:rPr>
      </w:pPr>
      <w:r w:rsidRPr="00D36221">
        <w:rPr>
          <w:rFonts w:cs="KFGQPC Uthman Taha Naskh"/>
          <w:sz w:val="26"/>
          <w:szCs w:val="26"/>
          <w:rtl/>
        </w:rPr>
        <w:t>(</w:t>
      </w:r>
      <w:r w:rsidRPr="00D36221">
        <w:rPr>
          <w:rStyle w:val="a3"/>
          <w:rFonts w:cs="KFGQPC Uthman Taha Naskh"/>
          <w:sz w:val="26"/>
          <w:szCs w:val="26"/>
          <w:vertAlign w:val="baseline"/>
        </w:rPr>
        <w:footnoteRef/>
      </w:r>
      <w:r w:rsidRPr="00D36221">
        <w:rPr>
          <w:rFonts w:cs="KFGQPC Uthman Taha Naskh"/>
          <w:sz w:val="26"/>
          <w:szCs w:val="26"/>
          <w:rtl/>
        </w:rPr>
        <w:t xml:space="preserve">) </w:t>
      </w:r>
      <w:proofErr w:type="gramStart"/>
      <w:r w:rsidR="00D36221">
        <w:rPr>
          <w:rFonts w:cs="KFGQPC Uthman Taha Naskh"/>
          <w:sz w:val="26"/>
          <w:szCs w:val="26"/>
          <w:rtl/>
        </w:rPr>
        <w:t xml:space="preserve">- </w:t>
      </w:r>
      <w:r w:rsidRPr="00D36221">
        <w:rPr>
          <w:rFonts w:cs="KFGQPC Uthman Taha Naskh"/>
          <w:sz w:val="26"/>
          <w:szCs w:val="26"/>
          <w:rtl/>
        </w:rPr>
        <w:t>القول</w:t>
      </w:r>
      <w:proofErr w:type="gramEnd"/>
      <w:r w:rsidRPr="00D36221">
        <w:rPr>
          <w:rFonts w:cs="KFGQPC Uthman Taha Naskh"/>
          <w:sz w:val="26"/>
          <w:szCs w:val="26"/>
          <w:rtl/>
        </w:rPr>
        <w:t xml:space="preserve"> الفصل في حكم الاحتفال بمولد خير الرسل ( صـ 58 ) طـ ( دار البصيرة ) الإسكندرية ـ مصر.</w:t>
      </w:r>
    </w:p>
  </w:footnote>
  <w:footnote w:id="55">
    <w:p w14:paraId="3CD35A58" w14:textId="36A60BEE" w:rsidR="00BB734C" w:rsidRPr="00D36221" w:rsidRDefault="00BB734C" w:rsidP="00D36221">
      <w:pPr>
        <w:jc w:val="both"/>
        <w:rPr>
          <w:rFonts w:cs="KFGQPC Uthman Taha Naskh"/>
          <w:sz w:val="26"/>
          <w:szCs w:val="26"/>
          <w:rtl/>
        </w:rPr>
      </w:pPr>
      <w:r w:rsidRPr="00D36221">
        <w:rPr>
          <w:rFonts w:cs="KFGQPC Uthman Taha Naskh"/>
          <w:sz w:val="26"/>
          <w:szCs w:val="26"/>
          <w:rtl/>
        </w:rPr>
        <w:t>(</w:t>
      </w:r>
      <w:r w:rsidRPr="00D36221">
        <w:rPr>
          <w:rStyle w:val="a3"/>
          <w:rFonts w:cs="KFGQPC Uthman Taha Naskh"/>
          <w:sz w:val="26"/>
          <w:szCs w:val="26"/>
          <w:vertAlign w:val="baseline"/>
        </w:rPr>
        <w:footnoteRef/>
      </w:r>
      <w:r w:rsidRPr="00D36221">
        <w:rPr>
          <w:rFonts w:cs="KFGQPC Uthman Taha Naskh"/>
          <w:sz w:val="26"/>
          <w:szCs w:val="26"/>
          <w:rtl/>
        </w:rPr>
        <w:t xml:space="preserve">) </w:t>
      </w:r>
      <w:proofErr w:type="gramStart"/>
      <w:r w:rsidR="00D36221">
        <w:rPr>
          <w:rFonts w:cs="KFGQPC Uthman Taha Naskh"/>
          <w:sz w:val="26"/>
          <w:szCs w:val="26"/>
          <w:rtl/>
        </w:rPr>
        <w:t xml:space="preserve">- </w:t>
      </w:r>
      <w:r w:rsidRPr="00D36221">
        <w:rPr>
          <w:rFonts w:cs="KFGQPC Uthman Taha Naskh"/>
          <w:sz w:val="26"/>
          <w:szCs w:val="26"/>
          <w:rtl/>
        </w:rPr>
        <w:t>الحاوي</w:t>
      </w:r>
      <w:proofErr w:type="gramEnd"/>
      <w:r w:rsidRPr="00D36221">
        <w:rPr>
          <w:rFonts w:cs="KFGQPC Uthman Taha Naskh"/>
          <w:sz w:val="26"/>
          <w:szCs w:val="26"/>
          <w:rtl/>
        </w:rPr>
        <w:t xml:space="preserve"> للفتاوي، للسيوطي ( 1 / 196 ) طـ ( دار الفكر ) وفيه نقل السيوطي فتوى الحافظ ابن حجر.</w:t>
      </w:r>
    </w:p>
  </w:footnote>
  <w:footnote w:id="56">
    <w:p w14:paraId="6DEC300F" w14:textId="5F5E5A37" w:rsidR="00E92E95" w:rsidRPr="00D36221" w:rsidRDefault="00BB734C" w:rsidP="00D36221">
      <w:pPr>
        <w:jc w:val="both"/>
        <w:rPr>
          <w:rFonts w:cs="KFGQPC Uthman Taha Naskh"/>
          <w:sz w:val="26"/>
          <w:szCs w:val="26"/>
          <w:rtl/>
        </w:rPr>
      </w:pPr>
      <w:r w:rsidRPr="00D36221">
        <w:rPr>
          <w:rFonts w:cs="KFGQPC Uthman Taha Naskh"/>
          <w:sz w:val="26"/>
          <w:szCs w:val="26"/>
          <w:rtl/>
        </w:rPr>
        <w:t>(</w:t>
      </w:r>
      <w:r w:rsidRPr="00D36221">
        <w:rPr>
          <w:rStyle w:val="a3"/>
          <w:rFonts w:cs="KFGQPC Uthman Taha Naskh"/>
          <w:sz w:val="26"/>
          <w:szCs w:val="26"/>
          <w:vertAlign w:val="baseline"/>
        </w:rPr>
        <w:footnoteRef/>
      </w:r>
      <w:r w:rsidRPr="00D36221">
        <w:rPr>
          <w:rFonts w:cs="KFGQPC Uthman Taha Naskh"/>
          <w:sz w:val="26"/>
          <w:szCs w:val="26"/>
          <w:rtl/>
        </w:rPr>
        <w:t xml:space="preserve">) </w:t>
      </w:r>
      <w:proofErr w:type="gramStart"/>
      <w:r w:rsidR="00D36221">
        <w:rPr>
          <w:rFonts w:cs="KFGQPC Uthman Taha Naskh"/>
          <w:sz w:val="26"/>
          <w:szCs w:val="26"/>
          <w:rtl/>
        </w:rPr>
        <w:t xml:space="preserve">- </w:t>
      </w:r>
      <w:r w:rsidRPr="00D36221">
        <w:rPr>
          <w:rFonts w:cs="KFGQPC Uthman Taha Naskh"/>
          <w:sz w:val="26"/>
          <w:szCs w:val="26"/>
          <w:rtl/>
        </w:rPr>
        <w:t>الأجوبة</w:t>
      </w:r>
      <w:proofErr w:type="gramEnd"/>
      <w:r w:rsidRPr="00D36221">
        <w:rPr>
          <w:rFonts w:cs="KFGQPC Uthman Taha Naskh"/>
          <w:sz w:val="26"/>
          <w:szCs w:val="26"/>
          <w:rtl/>
        </w:rPr>
        <w:t xml:space="preserve"> المرضية فيما سُئل ( السخاوي ) عنه من الأحاديث النبوية ( 1/ 1116 ) سؤال رقم ( 316 ) طـ ( دار الراية )</w:t>
      </w:r>
    </w:p>
    <w:p w14:paraId="412453D7" w14:textId="66267F3D" w:rsidR="00BB734C" w:rsidRPr="00D36221" w:rsidRDefault="00BB734C" w:rsidP="00D36221">
      <w:pPr>
        <w:jc w:val="both"/>
        <w:rPr>
          <w:rFonts w:cs="KFGQPC Uthman Taha Naskh"/>
          <w:sz w:val="26"/>
          <w:szCs w:val="26"/>
          <w:rtl/>
        </w:rPr>
      </w:pPr>
      <w:r w:rsidRPr="00D36221">
        <w:rPr>
          <w:rFonts w:cs="KFGQPC Uthman Taha Naskh"/>
          <w:sz w:val="26"/>
          <w:szCs w:val="26"/>
          <w:rtl/>
        </w:rPr>
        <w:t xml:space="preserve"> الرياض، ت. محمد إسحاق. </w:t>
      </w:r>
    </w:p>
  </w:footnote>
  <w:footnote w:id="57">
    <w:p w14:paraId="29B12936" w14:textId="47B7160F" w:rsidR="00BB734C" w:rsidRPr="00D36221" w:rsidRDefault="00BB734C" w:rsidP="00D36221">
      <w:pPr>
        <w:jc w:val="both"/>
        <w:rPr>
          <w:rFonts w:cs="KFGQPC Uthman Taha Naskh"/>
          <w:sz w:val="26"/>
          <w:szCs w:val="26"/>
          <w:rtl/>
        </w:rPr>
      </w:pPr>
      <w:r w:rsidRPr="00D36221">
        <w:rPr>
          <w:rFonts w:cs="KFGQPC Uthman Taha Naskh"/>
          <w:sz w:val="26"/>
          <w:szCs w:val="26"/>
          <w:rtl/>
        </w:rPr>
        <w:t>(</w:t>
      </w:r>
      <w:r w:rsidRPr="00D36221">
        <w:rPr>
          <w:rStyle w:val="a3"/>
          <w:rFonts w:cs="KFGQPC Uthman Taha Naskh"/>
          <w:sz w:val="26"/>
          <w:szCs w:val="26"/>
          <w:vertAlign w:val="baseline"/>
        </w:rPr>
        <w:footnoteRef/>
      </w:r>
      <w:r w:rsidRPr="00D36221">
        <w:rPr>
          <w:rFonts w:cs="KFGQPC Uthman Taha Naskh"/>
          <w:sz w:val="26"/>
          <w:szCs w:val="26"/>
          <w:rtl/>
        </w:rPr>
        <w:t xml:space="preserve">) </w:t>
      </w:r>
      <w:proofErr w:type="gramStart"/>
      <w:r w:rsidR="00D36221">
        <w:rPr>
          <w:rFonts w:cs="KFGQPC Uthman Taha Naskh"/>
          <w:sz w:val="26"/>
          <w:szCs w:val="26"/>
          <w:rtl/>
        </w:rPr>
        <w:t xml:space="preserve">- </w:t>
      </w:r>
      <w:r w:rsidRPr="00D36221">
        <w:rPr>
          <w:rFonts w:cs="KFGQPC Uthman Taha Naskh"/>
          <w:sz w:val="26"/>
          <w:szCs w:val="26"/>
          <w:rtl/>
        </w:rPr>
        <w:t>الحاوي</w:t>
      </w:r>
      <w:proofErr w:type="gramEnd"/>
      <w:r w:rsidRPr="00D36221">
        <w:rPr>
          <w:rFonts w:cs="KFGQPC Uthman Taha Naskh"/>
          <w:sz w:val="26"/>
          <w:szCs w:val="26"/>
          <w:rtl/>
        </w:rPr>
        <w:t xml:space="preserve"> للفتاوي ( 1 / 189 ) طـ ( دار الفكر )</w:t>
      </w:r>
    </w:p>
  </w:footnote>
  <w:footnote w:id="58">
    <w:p w14:paraId="0C86C8BF" w14:textId="0FB015EC" w:rsidR="00BB734C" w:rsidRPr="00D36221" w:rsidRDefault="00BB734C" w:rsidP="00D36221">
      <w:pPr>
        <w:jc w:val="both"/>
        <w:rPr>
          <w:rFonts w:cs="KFGQPC Uthman Taha Naskh"/>
          <w:sz w:val="26"/>
          <w:szCs w:val="26"/>
        </w:rPr>
      </w:pPr>
      <w:r w:rsidRPr="00D36221">
        <w:rPr>
          <w:rFonts w:cs="KFGQPC Uthman Taha Naskh"/>
          <w:sz w:val="26"/>
          <w:szCs w:val="26"/>
          <w:rtl/>
        </w:rPr>
        <w:t>(</w:t>
      </w:r>
      <w:r w:rsidRPr="00D36221">
        <w:rPr>
          <w:rStyle w:val="a3"/>
          <w:rFonts w:cs="KFGQPC Uthman Taha Naskh"/>
          <w:sz w:val="26"/>
          <w:szCs w:val="26"/>
          <w:vertAlign w:val="baseline"/>
        </w:rPr>
        <w:footnoteRef/>
      </w:r>
      <w:r w:rsidRPr="00D36221">
        <w:rPr>
          <w:rFonts w:cs="KFGQPC Uthman Taha Naskh"/>
          <w:sz w:val="26"/>
          <w:szCs w:val="26"/>
          <w:rtl/>
        </w:rPr>
        <w:t xml:space="preserve">) </w:t>
      </w:r>
      <w:proofErr w:type="gramStart"/>
      <w:r w:rsidR="00D36221">
        <w:rPr>
          <w:rFonts w:cs="KFGQPC Uthman Taha Naskh"/>
          <w:sz w:val="26"/>
          <w:szCs w:val="26"/>
          <w:rtl/>
        </w:rPr>
        <w:t xml:space="preserve">- </w:t>
      </w:r>
      <w:r w:rsidRPr="00D36221">
        <w:rPr>
          <w:rFonts w:cs="KFGQPC Uthman Taha Naskh"/>
          <w:sz w:val="26"/>
          <w:szCs w:val="26"/>
          <w:rtl/>
        </w:rPr>
        <w:t>الفتح</w:t>
      </w:r>
      <w:proofErr w:type="gramEnd"/>
      <w:r w:rsidRPr="00D36221">
        <w:rPr>
          <w:rFonts w:cs="KFGQPC Uthman Taha Naskh"/>
          <w:sz w:val="26"/>
          <w:szCs w:val="26"/>
          <w:rtl/>
        </w:rPr>
        <w:t xml:space="preserve"> الرباني من فتاوي الإمام الشوكاني ( 2 / 1087 ) طـ ( الجيل الجديد ) صنعاء ـ اليمن.</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4C3D"/>
    <w:rsid w:val="00030931"/>
    <w:rsid w:val="00070F80"/>
    <w:rsid w:val="000D4974"/>
    <w:rsid w:val="000F5F3C"/>
    <w:rsid w:val="00154FBB"/>
    <w:rsid w:val="00264511"/>
    <w:rsid w:val="002F4C3D"/>
    <w:rsid w:val="003B3A56"/>
    <w:rsid w:val="004D778A"/>
    <w:rsid w:val="004F21F5"/>
    <w:rsid w:val="00570FFF"/>
    <w:rsid w:val="00571A2D"/>
    <w:rsid w:val="005C67CE"/>
    <w:rsid w:val="006B5D7A"/>
    <w:rsid w:val="006D6748"/>
    <w:rsid w:val="007348CC"/>
    <w:rsid w:val="007B4784"/>
    <w:rsid w:val="008018CE"/>
    <w:rsid w:val="008A3978"/>
    <w:rsid w:val="008D51D1"/>
    <w:rsid w:val="00934F57"/>
    <w:rsid w:val="009864A5"/>
    <w:rsid w:val="009A631A"/>
    <w:rsid w:val="009E39E6"/>
    <w:rsid w:val="00BB734C"/>
    <w:rsid w:val="00BF390E"/>
    <w:rsid w:val="00C42268"/>
    <w:rsid w:val="00CF515D"/>
    <w:rsid w:val="00D14B38"/>
    <w:rsid w:val="00D36221"/>
    <w:rsid w:val="00E270B1"/>
    <w:rsid w:val="00E67448"/>
    <w:rsid w:val="00E92E95"/>
    <w:rsid w:val="00ED06DA"/>
    <w:rsid w:val="00FB0378"/>
    <w:rsid w:val="00FD050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D79B4"/>
  <w15:docId w15:val="{62732796-2F50-49F2-ABE8-43AC93812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spacing w:after="0" w:line="240" w:lineRule="auto"/>
    </w:pPr>
    <w:rPr>
      <w:rFonts w:ascii="Traditional Arabic" w:eastAsia="Times New Roman" w:hAnsi="Traditional Arabic" w:cs="Traditional Arabic"/>
      <w:color w:val="000000"/>
      <w:sz w:val="40"/>
      <w:szCs w:val="40"/>
    </w:rPr>
  </w:style>
  <w:style w:type="paragraph" w:styleId="1">
    <w:name w:val="heading 1"/>
    <w:basedOn w:val="a"/>
    <w:next w:val="a"/>
    <w:link w:val="1Char"/>
    <w:uiPriority w:val="9"/>
    <w:qFormat/>
    <w:rsid w:val="00D36221"/>
    <w:pPr>
      <w:keepNext/>
      <w:keepLines/>
      <w:spacing w:before="240"/>
      <w:jc w:val="center"/>
      <w:outlineLvl w:val="0"/>
    </w:pPr>
    <w:rPr>
      <w:rFonts w:ascii="KFGQPC Uthman Taha Naskh" w:eastAsia="KFGQPC Uthman Taha Naskh" w:hAnsi="KFGQPC Uthman Taha Naskh" w:cs="KFGQPC Uthman Taha Naskh"/>
      <w:b/>
      <w:bCs/>
      <w:color w:val="0000FF"/>
    </w:rPr>
  </w:style>
  <w:style w:type="paragraph" w:styleId="2">
    <w:name w:val="heading 2"/>
    <w:basedOn w:val="a"/>
    <w:next w:val="a"/>
    <w:link w:val="2Char"/>
    <w:autoRedefine/>
    <w:uiPriority w:val="9"/>
    <w:semiHidden/>
    <w:unhideWhenUsed/>
    <w:qFormat/>
    <w:rsid w:val="00BB734C"/>
    <w:pPr>
      <w:keepNext/>
      <w:spacing w:before="120" w:after="120" w:line="500" w:lineRule="exact"/>
      <w:outlineLvl w:val="1"/>
    </w:pPr>
    <w:rPr>
      <w:rFonts w:ascii="Lotus Linotype" w:hAnsi="Lotus Linotype" w:cs="Lotus Linotype"/>
      <w:b/>
      <w:bCs/>
      <w:color w:val="auto"/>
      <w:sz w:val="30"/>
      <w:szCs w:val="30"/>
      <w:lang w:bidi="ar-E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rPr>
      <w:vertAlign w:val="superscript"/>
    </w:rPr>
  </w:style>
  <w:style w:type="character" w:customStyle="1" w:styleId="2Char">
    <w:name w:val="عنوان 2 Char"/>
    <w:basedOn w:val="a0"/>
    <w:link w:val="2"/>
    <w:uiPriority w:val="9"/>
    <w:semiHidden/>
    <w:rsid w:val="00BB734C"/>
    <w:rPr>
      <w:rFonts w:ascii="Lotus Linotype" w:eastAsia="Times New Roman" w:hAnsi="Lotus Linotype" w:cs="Lotus Linotype"/>
      <w:b/>
      <w:bCs/>
      <w:sz w:val="30"/>
      <w:szCs w:val="30"/>
      <w:lang w:bidi="ar-EG"/>
    </w:rPr>
  </w:style>
  <w:style w:type="character" w:styleId="Hyperlink">
    <w:name w:val="Hyperlink"/>
    <w:uiPriority w:val="99"/>
    <w:unhideWhenUsed/>
    <w:rsid w:val="00BB734C"/>
    <w:rPr>
      <w:color w:val="0000FF"/>
      <w:u w:val="single"/>
    </w:rPr>
  </w:style>
  <w:style w:type="character" w:customStyle="1" w:styleId="Char">
    <w:name w:val="بلا تباعد Char"/>
    <w:link w:val="a4"/>
    <w:uiPriority w:val="1"/>
    <w:locked/>
    <w:rsid w:val="00BB734C"/>
    <w:rPr>
      <w:rFonts w:ascii="Traditional Arabic" w:hAnsi="Traditional Arabic" w:cs="Traditional Arabic"/>
      <w:color w:val="000000"/>
      <w:sz w:val="40"/>
      <w:szCs w:val="40"/>
    </w:rPr>
  </w:style>
  <w:style w:type="paragraph" w:styleId="a4">
    <w:name w:val="No Spacing"/>
    <w:link w:val="Char"/>
    <w:uiPriority w:val="1"/>
    <w:qFormat/>
    <w:rsid w:val="00BB734C"/>
    <w:pPr>
      <w:bidi/>
      <w:spacing w:after="0" w:line="240" w:lineRule="auto"/>
    </w:pPr>
    <w:rPr>
      <w:rFonts w:ascii="Traditional Arabic" w:hAnsi="Traditional Arabic" w:cs="Traditional Arabic"/>
      <w:color w:val="000000"/>
      <w:sz w:val="40"/>
      <w:szCs w:val="40"/>
    </w:rPr>
  </w:style>
  <w:style w:type="character" w:styleId="a5">
    <w:name w:val="Subtle Emphasis"/>
    <w:uiPriority w:val="19"/>
    <w:qFormat/>
    <w:rsid w:val="00BB734C"/>
    <w:rPr>
      <w:i/>
      <w:iCs/>
      <w:color w:val="404040"/>
    </w:rPr>
  </w:style>
  <w:style w:type="character" w:customStyle="1" w:styleId="1Char">
    <w:name w:val="عنوان 1 Char"/>
    <w:basedOn w:val="a0"/>
    <w:link w:val="1"/>
    <w:uiPriority w:val="9"/>
    <w:rsid w:val="00D36221"/>
    <w:rPr>
      <w:rFonts w:ascii="KFGQPC Uthman Taha Naskh" w:eastAsia="KFGQPC Uthman Taha Naskh" w:hAnsi="KFGQPC Uthman Taha Naskh" w:cs="KFGQPC Uthman Taha Naskh"/>
      <w:b/>
      <w:bCs/>
      <w:color w:val="0000FF"/>
      <w:sz w:val="40"/>
      <w:szCs w:val="40"/>
    </w:rPr>
  </w:style>
  <w:style w:type="paragraph" w:styleId="a6">
    <w:name w:val="header"/>
    <w:basedOn w:val="a"/>
    <w:link w:val="Char0"/>
    <w:uiPriority w:val="99"/>
    <w:unhideWhenUsed/>
    <w:rsid w:val="006D6748"/>
    <w:pPr>
      <w:tabs>
        <w:tab w:val="center" w:pos="4153"/>
        <w:tab w:val="right" w:pos="8306"/>
      </w:tabs>
    </w:pPr>
  </w:style>
  <w:style w:type="character" w:customStyle="1" w:styleId="Char0">
    <w:name w:val="رأس الصفحة Char"/>
    <w:basedOn w:val="a0"/>
    <w:link w:val="a6"/>
    <w:uiPriority w:val="99"/>
    <w:rsid w:val="006D6748"/>
    <w:rPr>
      <w:rFonts w:ascii="Traditional Arabic" w:eastAsia="Times New Roman" w:hAnsi="Traditional Arabic" w:cs="Traditional Arabic"/>
      <w:color w:val="000000"/>
      <w:sz w:val="40"/>
      <w:szCs w:val="40"/>
    </w:rPr>
  </w:style>
  <w:style w:type="paragraph" w:styleId="a7">
    <w:name w:val="footer"/>
    <w:basedOn w:val="a"/>
    <w:link w:val="Char1"/>
    <w:uiPriority w:val="99"/>
    <w:unhideWhenUsed/>
    <w:rsid w:val="006D6748"/>
    <w:pPr>
      <w:tabs>
        <w:tab w:val="center" w:pos="4153"/>
        <w:tab w:val="right" w:pos="8306"/>
      </w:tabs>
    </w:pPr>
  </w:style>
  <w:style w:type="character" w:customStyle="1" w:styleId="Char1">
    <w:name w:val="تذييل الصفحة Char"/>
    <w:basedOn w:val="a0"/>
    <w:link w:val="a7"/>
    <w:uiPriority w:val="99"/>
    <w:rsid w:val="006D6748"/>
    <w:rPr>
      <w:rFonts w:ascii="Traditional Arabic" w:eastAsia="Times New Roman" w:hAnsi="Traditional Arabic" w:cs="Traditional Arabic"/>
      <w:color w:val="000000"/>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545750">
      <w:bodyDiv w:val="1"/>
      <w:marLeft w:val="0"/>
      <w:marRight w:val="0"/>
      <w:marTop w:val="0"/>
      <w:marBottom w:val="0"/>
      <w:divBdr>
        <w:top w:val="none" w:sz="0" w:space="0" w:color="auto"/>
        <w:left w:val="none" w:sz="0" w:space="0" w:color="auto"/>
        <w:bottom w:val="none" w:sz="0" w:space="0" w:color="auto"/>
        <w:right w:val="none" w:sz="0" w:space="0" w:color="auto"/>
      </w:divBdr>
    </w:div>
    <w:div w:id="218784722">
      <w:bodyDiv w:val="1"/>
      <w:marLeft w:val="0"/>
      <w:marRight w:val="0"/>
      <w:marTop w:val="0"/>
      <w:marBottom w:val="0"/>
      <w:divBdr>
        <w:top w:val="none" w:sz="0" w:space="0" w:color="auto"/>
        <w:left w:val="none" w:sz="0" w:space="0" w:color="auto"/>
        <w:bottom w:val="none" w:sz="0" w:space="0" w:color="auto"/>
        <w:right w:val="none" w:sz="0" w:space="0" w:color="auto"/>
      </w:divBdr>
    </w:div>
    <w:div w:id="256980718">
      <w:bodyDiv w:val="1"/>
      <w:marLeft w:val="0"/>
      <w:marRight w:val="0"/>
      <w:marTop w:val="0"/>
      <w:marBottom w:val="0"/>
      <w:divBdr>
        <w:top w:val="none" w:sz="0" w:space="0" w:color="auto"/>
        <w:left w:val="none" w:sz="0" w:space="0" w:color="auto"/>
        <w:bottom w:val="none" w:sz="0" w:space="0" w:color="auto"/>
        <w:right w:val="none" w:sz="0" w:space="0" w:color="auto"/>
      </w:divBdr>
    </w:div>
    <w:div w:id="533544318">
      <w:bodyDiv w:val="1"/>
      <w:marLeft w:val="0"/>
      <w:marRight w:val="0"/>
      <w:marTop w:val="0"/>
      <w:marBottom w:val="0"/>
      <w:divBdr>
        <w:top w:val="none" w:sz="0" w:space="0" w:color="auto"/>
        <w:left w:val="none" w:sz="0" w:space="0" w:color="auto"/>
        <w:bottom w:val="none" w:sz="0" w:space="0" w:color="auto"/>
        <w:right w:val="none" w:sz="0" w:space="0" w:color="auto"/>
      </w:divBdr>
    </w:div>
    <w:div w:id="1013150317">
      <w:bodyDiv w:val="1"/>
      <w:marLeft w:val="0"/>
      <w:marRight w:val="0"/>
      <w:marTop w:val="0"/>
      <w:marBottom w:val="0"/>
      <w:divBdr>
        <w:top w:val="none" w:sz="0" w:space="0" w:color="auto"/>
        <w:left w:val="none" w:sz="0" w:space="0" w:color="auto"/>
        <w:bottom w:val="none" w:sz="0" w:space="0" w:color="auto"/>
        <w:right w:val="none" w:sz="0" w:space="0" w:color="auto"/>
      </w:divBdr>
    </w:div>
    <w:div w:id="1636831036">
      <w:bodyDiv w:val="1"/>
      <w:marLeft w:val="0"/>
      <w:marRight w:val="0"/>
      <w:marTop w:val="0"/>
      <w:marBottom w:val="0"/>
      <w:divBdr>
        <w:top w:val="none" w:sz="0" w:space="0" w:color="auto"/>
        <w:left w:val="none" w:sz="0" w:space="0" w:color="auto"/>
        <w:bottom w:val="none" w:sz="0" w:space="0" w:color="auto"/>
        <w:right w:val="none" w:sz="0" w:space="0" w:color="auto"/>
      </w:divBdr>
    </w:div>
    <w:div w:id="16753770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www.alukah.net" TargetMode="External"/><Relationship Id="rId1" Type="http://schemas.openxmlformats.org/officeDocument/2006/relationships/hyperlink" Target="http://www.alukah.ne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ar.wikipedia.org/wiki/%D8%B9%D9%84%D9%85_%D8%A7%D9%84%D8%AA%D9%81%D8%B3%D9%8A%D8%B1" TargetMode="External"/><Relationship Id="rId2" Type="http://schemas.openxmlformats.org/officeDocument/2006/relationships/hyperlink" Target="https://ar.wikipedia.org/wiki/%D9%81%D9%82%D9%8A%D9%87" TargetMode="External"/><Relationship Id="rId1" Type="http://schemas.openxmlformats.org/officeDocument/2006/relationships/hyperlink" Target="https://ar.wikipedia.org/wiki/%D8%A7%D9%84%D9%82%D8%A7%D9%87%D8%B1%D8%A9" TargetMode="External"/><Relationship Id="rId6" Type="http://schemas.openxmlformats.org/officeDocument/2006/relationships/hyperlink" Target="https://ar.wikipedia.org/wiki/%D9%85%D8%AD%D8%A7%D9%81%D8%B8%D8%A9_%D8%A3%D8%B3%D9%8A%D9%88%D8%B7" TargetMode="External"/><Relationship Id="rId5" Type="http://schemas.openxmlformats.org/officeDocument/2006/relationships/hyperlink" Target="https://ar.wikipedia.org/wiki/%D9%81%D9%8A%D9%84%D8%B3%D9%88%D9%81" TargetMode="External"/><Relationship Id="rId4" Type="http://schemas.openxmlformats.org/officeDocument/2006/relationships/hyperlink" Target="https://ar.wikipedia.org/wiki/%D8%A7%D9%84%D9%85%D9%86%D8%B7%D9%8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176</TotalTime>
  <Pages>28</Pages>
  <Words>3137</Words>
  <Characters>17884</Characters>
  <Application>Microsoft Office Word</Application>
  <DocSecurity>0</DocSecurity>
  <Lines>149</Lines>
  <Paragraphs>41</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20980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mohammed anwar</dc:creator>
  <cp:lastModifiedBy>waled</cp:lastModifiedBy>
  <cp:revision>20</cp:revision>
  <dcterms:created xsi:type="dcterms:W3CDTF">2022-04-04T06:13:00Z</dcterms:created>
  <dcterms:modified xsi:type="dcterms:W3CDTF">2023-10-01T13:41:00Z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9d40fae15e89420f87bdf8e8dec72508</vt:lpwstr>
  </property>
</Properties>
</file>