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DD3" w:rsidRPr="0091317F" w:rsidRDefault="00E90D90" w:rsidP="00811E95">
      <w:pPr>
        <w:spacing w:after="0" w:line="240" w:lineRule="auto"/>
        <w:jc w:val="center"/>
        <w:rPr>
          <w:rFonts w:ascii="Traditional Arabic" w:hAnsi="Traditional Arabic" w:cs="Traditional Arabic"/>
          <w:b/>
          <w:bCs/>
          <w:sz w:val="34"/>
          <w:szCs w:val="34"/>
          <w:rtl/>
        </w:rPr>
      </w:pPr>
      <w:r w:rsidRPr="00E90D90">
        <w:rPr>
          <w:rFonts w:ascii="Traditional Arabic" w:hAnsi="Traditional Arabic" w:cs="Traditional Arabic"/>
          <w:b/>
          <w:bCs/>
          <w:noProof/>
          <w:sz w:val="34"/>
          <w:szCs w:val="34"/>
          <w:rtl/>
        </w:rPr>
        <w:drawing>
          <wp:anchor distT="0" distB="0" distL="114300" distR="114300" simplePos="0" relativeHeight="251658240" behindDoc="1" locked="0" layoutInCell="1" allowOverlap="1">
            <wp:simplePos x="0" y="0"/>
            <wp:positionH relativeFrom="column">
              <wp:posOffset>-904240</wp:posOffset>
            </wp:positionH>
            <wp:positionV relativeFrom="paragraph">
              <wp:posOffset>-1141095</wp:posOffset>
            </wp:positionV>
            <wp:extent cx="7543800" cy="10671175"/>
            <wp:effectExtent l="0" t="0" r="0" b="0"/>
            <wp:wrapTight wrapText="bothSides">
              <wp:wrapPolygon edited="0">
                <wp:start x="0" y="0"/>
                <wp:lineTo x="0" y="21555"/>
                <wp:lineTo x="21545" y="21555"/>
                <wp:lineTo x="21545" y="0"/>
                <wp:lineTo x="0" y="0"/>
              </wp:wrapPolygon>
            </wp:wrapTight>
            <wp:docPr id="7" name="صورة 7" descr="D:\سطح المكتب\النشر اليومي\خطط أسبوع للنشر من 28-10 إلى 3-11\20171030 اثنين\محاولات تقنين أحكام الفقه الإسلامي\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سطح المكتب\النشر اليومي\خطط أسبوع للنشر من 28-10 إلى 3-11\20171030 اثنين\محاولات تقنين أحكام الفقه الإسلامي\index.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3800" cy="106711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90FBF" w:rsidRDefault="00D02690">
      <w:pPr>
        <w:bidi w:val="0"/>
        <w:rPr>
          <w:rFonts w:ascii="Traditional Arabic" w:hAnsi="Traditional Arabic" w:cs="Traditional Arabic"/>
          <w:b/>
          <w:bCs/>
          <w:color w:val="FF0000"/>
          <w:sz w:val="34"/>
          <w:szCs w:val="34"/>
        </w:rPr>
      </w:pPr>
      <w:r>
        <w:rPr>
          <w:rFonts w:ascii="Times New Roman" w:eastAsia="Times New Roman" w:hAnsi="Times New Roman" w:cs="Traditional Arabic"/>
          <w:noProof/>
          <w:sz w:val="36"/>
          <w:szCs w:val="36"/>
        </w:rPr>
        <w:lastRenderedPageBreak/>
        <w:drawing>
          <wp:anchor distT="0" distB="0" distL="114300" distR="114300" simplePos="0" relativeHeight="251654144" behindDoc="1" locked="0" layoutInCell="1" allowOverlap="1" wp14:anchorId="2EA3C6DD" wp14:editId="5C10C874">
            <wp:simplePos x="0" y="0"/>
            <wp:positionH relativeFrom="column">
              <wp:posOffset>-914400</wp:posOffset>
            </wp:positionH>
            <wp:positionV relativeFrom="paragraph">
              <wp:posOffset>-1203440</wp:posOffset>
            </wp:positionV>
            <wp:extent cx="7585710" cy="10750560"/>
            <wp:effectExtent l="0" t="0" r="0" b="0"/>
            <wp:wrapTight wrapText="bothSides">
              <wp:wrapPolygon edited="0">
                <wp:start x="0" y="0"/>
                <wp:lineTo x="0" y="21549"/>
                <wp:lineTo x="21535" y="21549"/>
                <wp:lineTo x="21535" y="0"/>
                <wp:lineTo x="0" y="0"/>
              </wp:wrapPolygon>
            </wp:wrapTight>
            <wp:docPr id="8" name="صورة 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585710" cy="10750560"/>
                    </a:xfrm>
                    <a:prstGeom prst="rect">
                      <a:avLst/>
                    </a:prstGeom>
                    <a:noFill/>
                    <a:ln>
                      <a:noFill/>
                    </a:ln>
                  </pic:spPr>
                </pic:pic>
              </a:graphicData>
            </a:graphic>
            <wp14:sizeRelH relativeFrom="page">
              <wp14:pctWidth>0</wp14:pctWidth>
            </wp14:sizeRelH>
            <wp14:sizeRelV relativeFrom="page">
              <wp14:pctHeight>0</wp14:pctHeight>
            </wp14:sizeRelV>
          </wp:anchor>
        </w:drawing>
      </w:r>
      <w:r w:rsidR="00A90FBF">
        <w:rPr>
          <w:rFonts w:ascii="Traditional Arabic" w:hAnsi="Traditional Arabic" w:cs="Traditional Arabic"/>
          <w:b/>
          <w:bCs/>
          <w:color w:val="FF0000"/>
          <w:sz w:val="34"/>
          <w:szCs w:val="34"/>
          <w:rtl/>
        </w:rPr>
        <w:br w:type="page"/>
      </w:r>
    </w:p>
    <w:p w:rsidR="00A266A8" w:rsidRDefault="00A266A8" w:rsidP="00811E95">
      <w:pPr>
        <w:spacing w:after="0" w:line="240" w:lineRule="auto"/>
        <w:jc w:val="center"/>
        <w:rPr>
          <w:rFonts w:ascii="Traditional Arabic" w:hAnsi="Traditional Arabic" w:cs="Traditional Arabic"/>
          <w:b/>
          <w:bCs/>
          <w:color w:val="FF0000"/>
          <w:sz w:val="34"/>
          <w:szCs w:val="34"/>
          <w:rtl/>
        </w:rPr>
      </w:pPr>
    </w:p>
    <w:p w:rsidR="00A266A8" w:rsidRDefault="00A266A8" w:rsidP="00811E95">
      <w:pPr>
        <w:spacing w:after="0" w:line="240" w:lineRule="auto"/>
        <w:jc w:val="center"/>
        <w:rPr>
          <w:rFonts w:ascii="Traditional Arabic" w:hAnsi="Traditional Arabic" w:cs="Traditional Arabic"/>
          <w:b/>
          <w:bCs/>
          <w:color w:val="FF0000"/>
          <w:sz w:val="34"/>
          <w:szCs w:val="34"/>
          <w:rtl/>
        </w:rPr>
      </w:pPr>
    </w:p>
    <w:p w:rsidR="00A266A8" w:rsidRDefault="00A266A8" w:rsidP="00811E95">
      <w:pPr>
        <w:spacing w:after="0" w:line="240" w:lineRule="auto"/>
        <w:jc w:val="center"/>
        <w:rPr>
          <w:rFonts w:ascii="Traditional Arabic" w:hAnsi="Traditional Arabic" w:cs="Traditional Arabic"/>
          <w:b/>
          <w:bCs/>
          <w:color w:val="FF0000"/>
          <w:sz w:val="34"/>
          <w:szCs w:val="34"/>
          <w:rtl/>
        </w:rPr>
      </w:pPr>
    </w:p>
    <w:p w:rsidR="00A266A8" w:rsidRDefault="00A266A8" w:rsidP="00811E95">
      <w:pPr>
        <w:spacing w:after="0" w:line="240" w:lineRule="auto"/>
        <w:jc w:val="center"/>
        <w:rPr>
          <w:rFonts w:ascii="Traditional Arabic" w:hAnsi="Traditional Arabic" w:cs="Traditional Arabic"/>
          <w:b/>
          <w:bCs/>
          <w:color w:val="FF0000"/>
          <w:sz w:val="34"/>
          <w:szCs w:val="34"/>
          <w:rtl/>
        </w:rPr>
      </w:pPr>
    </w:p>
    <w:p w:rsidR="00A266A8" w:rsidRPr="00A266A8" w:rsidRDefault="00A266A8" w:rsidP="00811E95">
      <w:pPr>
        <w:spacing w:after="0" w:line="240" w:lineRule="auto"/>
        <w:jc w:val="center"/>
        <w:rPr>
          <w:rFonts w:ascii="Traditional Arabic" w:hAnsi="Traditional Arabic" w:cs="Traditional Arabic"/>
          <w:b/>
          <w:bCs/>
          <w:color w:val="FF0000"/>
          <w:sz w:val="44"/>
          <w:szCs w:val="44"/>
          <w:rtl/>
        </w:rPr>
      </w:pPr>
    </w:p>
    <w:p w:rsidR="00A266A8" w:rsidRPr="00A266A8" w:rsidRDefault="00A266A8" w:rsidP="00811E95">
      <w:pPr>
        <w:spacing w:after="0" w:line="240" w:lineRule="auto"/>
        <w:jc w:val="center"/>
        <w:rPr>
          <w:rFonts w:ascii="Traditional Arabic" w:hAnsi="Traditional Arabic" w:cs="Traditional Arabic"/>
          <w:b/>
          <w:bCs/>
          <w:color w:val="FF0000"/>
          <w:sz w:val="44"/>
          <w:szCs w:val="44"/>
          <w:rtl/>
        </w:rPr>
      </w:pPr>
    </w:p>
    <w:p w:rsidR="007A2135" w:rsidRPr="00A266A8" w:rsidRDefault="00C550C7" w:rsidP="00811E95">
      <w:pPr>
        <w:spacing w:after="0" w:line="240" w:lineRule="auto"/>
        <w:jc w:val="center"/>
        <w:rPr>
          <w:rFonts w:ascii="Traditional Arabic" w:hAnsi="Traditional Arabic" w:cs="Traditional Arabic"/>
          <w:b/>
          <w:bCs/>
          <w:color w:val="FF0000"/>
          <w:sz w:val="44"/>
          <w:szCs w:val="44"/>
          <w:rtl/>
        </w:rPr>
      </w:pPr>
      <w:r w:rsidRPr="00A266A8">
        <w:rPr>
          <w:rFonts w:ascii="Traditional Arabic" w:hAnsi="Traditional Arabic" w:cs="Traditional Arabic"/>
          <w:b/>
          <w:bCs/>
          <w:color w:val="FF0000"/>
          <w:sz w:val="44"/>
          <w:szCs w:val="44"/>
          <w:rtl/>
        </w:rPr>
        <w:t>محاولات تقنين أحكام الفقه الإسلامي</w:t>
      </w:r>
    </w:p>
    <w:p w:rsidR="002152DC" w:rsidRPr="00A266A8" w:rsidRDefault="002152DC" w:rsidP="00811E95">
      <w:pPr>
        <w:spacing w:after="0" w:line="240" w:lineRule="auto"/>
        <w:jc w:val="center"/>
        <w:rPr>
          <w:rFonts w:ascii="Traditional Arabic" w:hAnsi="Traditional Arabic" w:cs="Traditional Arabic"/>
          <w:b/>
          <w:bCs/>
          <w:color w:val="0000FF"/>
          <w:sz w:val="44"/>
          <w:szCs w:val="44"/>
          <w:rtl/>
        </w:rPr>
      </w:pPr>
    </w:p>
    <w:p w:rsidR="002152DC" w:rsidRDefault="002152DC" w:rsidP="00811E95">
      <w:pPr>
        <w:spacing w:after="0" w:line="240" w:lineRule="auto"/>
        <w:jc w:val="center"/>
        <w:rPr>
          <w:rFonts w:ascii="Traditional Arabic" w:hAnsi="Traditional Arabic" w:cs="Traditional Arabic"/>
          <w:b/>
          <w:bCs/>
          <w:color w:val="0000FF"/>
          <w:sz w:val="44"/>
          <w:szCs w:val="44"/>
          <w:rtl/>
        </w:rPr>
      </w:pPr>
    </w:p>
    <w:p w:rsidR="003E0F88" w:rsidRDefault="003E0F88" w:rsidP="00811E95">
      <w:pPr>
        <w:spacing w:after="0" w:line="240" w:lineRule="auto"/>
        <w:jc w:val="center"/>
        <w:rPr>
          <w:rFonts w:ascii="Traditional Arabic" w:hAnsi="Traditional Arabic" w:cs="Traditional Arabic"/>
          <w:b/>
          <w:bCs/>
          <w:color w:val="0000FF"/>
          <w:sz w:val="44"/>
          <w:szCs w:val="44"/>
          <w:rtl/>
        </w:rPr>
      </w:pPr>
    </w:p>
    <w:p w:rsidR="003E0F88" w:rsidRPr="00A266A8" w:rsidRDefault="003E0F88" w:rsidP="00811E95">
      <w:pPr>
        <w:spacing w:after="0" w:line="240" w:lineRule="auto"/>
        <w:jc w:val="center"/>
        <w:rPr>
          <w:rFonts w:ascii="Traditional Arabic" w:hAnsi="Traditional Arabic" w:cs="Traditional Arabic"/>
          <w:b/>
          <w:bCs/>
          <w:color w:val="0000FF"/>
          <w:sz w:val="44"/>
          <w:szCs w:val="44"/>
          <w:rtl/>
        </w:rPr>
      </w:pPr>
    </w:p>
    <w:p w:rsidR="007A2135" w:rsidRPr="00A266A8" w:rsidRDefault="007A2135" w:rsidP="00811E95">
      <w:pPr>
        <w:spacing w:after="0" w:line="240" w:lineRule="auto"/>
        <w:jc w:val="center"/>
        <w:rPr>
          <w:rFonts w:ascii="Traditional Arabic" w:hAnsi="Traditional Arabic" w:cs="Traditional Arabic"/>
          <w:color w:val="0000FF"/>
          <w:sz w:val="40"/>
          <w:szCs w:val="40"/>
          <w:rtl/>
        </w:rPr>
      </w:pPr>
      <w:r w:rsidRPr="00A266A8">
        <w:rPr>
          <w:rFonts w:ascii="Traditional Arabic" w:hAnsi="Traditional Arabic" w:cs="Traditional Arabic"/>
          <w:b/>
          <w:bCs/>
          <w:color w:val="0000FF"/>
          <w:sz w:val="40"/>
          <w:szCs w:val="40"/>
          <w:rtl/>
        </w:rPr>
        <w:t>للدكتور محمد جبر الألفي</w:t>
      </w:r>
      <w:r w:rsidR="0068228B" w:rsidRPr="00A266A8">
        <w:rPr>
          <w:rStyle w:val="a4"/>
          <w:rFonts w:ascii="Traditional Arabic" w:hAnsi="Traditional Arabic" w:cs="Traditional Arabic"/>
          <w:color w:val="0000FF"/>
          <w:sz w:val="40"/>
          <w:szCs w:val="40"/>
          <w:rtl/>
        </w:rPr>
        <w:footnoteReference w:customMarkFollows="1" w:id="1"/>
        <w:t>*</w:t>
      </w:r>
    </w:p>
    <w:p w:rsidR="00E92C91" w:rsidRPr="00DF0EBC" w:rsidRDefault="00E92C91" w:rsidP="00811E95">
      <w:pPr>
        <w:spacing w:after="0" w:line="240" w:lineRule="auto"/>
        <w:jc w:val="both"/>
        <w:rPr>
          <w:rFonts w:ascii="Traditional Arabic" w:hAnsi="Traditional Arabic" w:cs="Traditional Arabic"/>
          <w:sz w:val="34"/>
          <w:szCs w:val="34"/>
          <w:rtl/>
        </w:rPr>
      </w:pPr>
    </w:p>
    <w:p w:rsidR="002152DC" w:rsidRDefault="002152DC">
      <w:pPr>
        <w:bidi w:val="0"/>
        <w:rPr>
          <w:rFonts w:ascii="Traditional Arabic" w:hAnsi="Traditional Arabic" w:cs="Traditional Arabic"/>
          <w:b/>
          <w:bCs/>
          <w:sz w:val="34"/>
          <w:szCs w:val="34"/>
          <w:rtl/>
        </w:rPr>
      </w:pPr>
      <w:r>
        <w:rPr>
          <w:rFonts w:ascii="Traditional Arabic" w:hAnsi="Traditional Arabic" w:cs="Traditional Arabic"/>
          <w:b/>
          <w:bCs/>
          <w:sz w:val="34"/>
          <w:szCs w:val="34"/>
          <w:rtl/>
        </w:rPr>
        <w:br w:type="page"/>
      </w:r>
    </w:p>
    <w:p w:rsidR="00923DC6" w:rsidRPr="005A2BE1" w:rsidRDefault="00E92C91" w:rsidP="005A2BE1">
      <w:pPr>
        <w:pStyle w:val="1"/>
        <w:rPr>
          <w:szCs w:val="32"/>
          <w:rtl/>
        </w:rPr>
      </w:pPr>
      <w:bookmarkStart w:id="0" w:name="_Toc497121772"/>
      <w:r w:rsidRPr="005A2BE1">
        <w:rPr>
          <w:szCs w:val="32"/>
          <w:rtl/>
        </w:rPr>
        <w:lastRenderedPageBreak/>
        <w:t>مقدمة</w:t>
      </w:r>
      <w:bookmarkEnd w:id="0"/>
    </w:p>
    <w:p w:rsidR="00923DC6" w:rsidRPr="00DF0EBC" w:rsidRDefault="00E92C91" w:rsidP="00811E95">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 xml:space="preserve">كثر الحديث في </w:t>
      </w:r>
      <w:r w:rsidR="006A2F10" w:rsidRPr="00DF0EBC">
        <w:rPr>
          <w:rFonts w:ascii="Traditional Arabic" w:hAnsi="Traditional Arabic" w:cs="Traditional Arabic"/>
          <w:sz w:val="34"/>
          <w:szCs w:val="34"/>
          <w:rtl/>
        </w:rPr>
        <w:t>الآونة</w:t>
      </w:r>
      <w:r w:rsidRPr="00DF0EBC">
        <w:rPr>
          <w:rFonts w:ascii="Traditional Arabic" w:hAnsi="Traditional Arabic" w:cs="Traditional Arabic"/>
          <w:sz w:val="34"/>
          <w:szCs w:val="34"/>
          <w:rtl/>
        </w:rPr>
        <w:t xml:space="preserve"> الأخيرة </w:t>
      </w:r>
      <w:r w:rsidR="006A2F10" w:rsidRPr="00DF0EBC">
        <w:rPr>
          <w:rFonts w:ascii="Traditional Arabic" w:hAnsi="Traditional Arabic" w:cs="Traditional Arabic"/>
          <w:sz w:val="34"/>
          <w:szCs w:val="34"/>
          <w:rtl/>
        </w:rPr>
        <w:t>ح</w:t>
      </w:r>
      <w:r w:rsidRPr="00DF0EBC">
        <w:rPr>
          <w:rFonts w:ascii="Traditional Arabic" w:hAnsi="Traditional Arabic" w:cs="Traditional Arabic"/>
          <w:sz w:val="34"/>
          <w:szCs w:val="34"/>
          <w:rtl/>
        </w:rPr>
        <w:t>ول طرق استثمار أحكام الفقه الإسلامي في إعداد التشريعات وصياغتها</w:t>
      </w:r>
      <w:r w:rsidR="00923DC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بما يتفق ومتطل</w:t>
      </w:r>
      <w:r w:rsidR="00923DC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بات المرحلة الحالي</w:t>
      </w:r>
      <w:r w:rsidR="006C4EBB" w:rsidRPr="00DF0EBC">
        <w:rPr>
          <w:rFonts w:ascii="Traditional Arabic" w:hAnsi="Traditional Arabic" w:cs="Traditional Arabic"/>
          <w:sz w:val="34"/>
          <w:szCs w:val="34"/>
          <w:rtl/>
        </w:rPr>
        <w:t>ة التي تتميز بمظاهر</w:t>
      </w:r>
      <w:r w:rsidR="00923DC6" w:rsidRPr="00DF0EBC">
        <w:rPr>
          <w:rFonts w:ascii="Traditional Arabic" w:hAnsi="Traditional Arabic" w:cs="Traditional Arabic" w:hint="cs"/>
          <w:sz w:val="34"/>
          <w:szCs w:val="34"/>
          <w:rtl/>
        </w:rPr>
        <w:t>َ</w:t>
      </w:r>
      <w:r w:rsidR="006C4EBB" w:rsidRPr="00DF0EBC">
        <w:rPr>
          <w:rFonts w:ascii="Traditional Arabic" w:hAnsi="Traditional Arabic" w:cs="Traditional Arabic"/>
          <w:sz w:val="34"/>
          <w:szCs w:val="34"/>
          <w:rtl/>
        </w:rPr>
        <w:t xml:space="preserve"> متعددة</w:t>
      </w:r>
      <w:r w:rsidR="00923DC6" w:rsidRPr="00DF0EBC">
        <w:rPr>
          <w:rFonts w:ascii="Traditional Arabic" w:hAnsi="Traditional Arabic" w:cs="Traditional Arabic" w:hint="cs"/>
          <w:sz w:val="34"/>
          <w:szCs w:val="34"/>
          <w:rtl/>
        </w:rPr>
        <w:t>،</w:t>
      </w:r>
      <w:r w:rsidR="006C4EBB" w:rsidRPr="00DF0EBC">
        <w:rPr>
          <w:rFonts w:ascii="Traditional Arabic" w:hAnsi="Traditional Arabic" w:cs="Traditional Arabic"/>
          <w:sz w:val="34"/>
          <w:szCs w:val="34"/>
          <w:rtl/>
        </w:rPr>
        <w:t xml:space="preserve"> تنبئ</w:t>
      </w:r>
      <w:r w:rsidRPr="00DF0EBC">
        <w:rPr>
          <w:rFonts w:ascii="Traditional Arabic" w:hAnsi="Traditional Arabic" w:cs="Traditional Arabic"/>
          <w:sz w:val="34"/>
          <w:szCs w:val="34"/>
          <w:rtl/>
        </w:rPr>
        <w:t xml:space="preserve"> عن صحوة </w:t>
      </w:r>
      <w:r w:rsidR="004D08B3" w:rsidRPr="00DF0EBC">
        <w:rPr>
          <w:rFonts w:ascii="Traditional Arabic" w:hAnsi="Traditional Arabic" w:cs="Traditional Arabic"/>
          <w:sz w:val="34"/>
          <w:szCs w:val="34"/>
          <w:rtl/>
        </w:rPr>
        <w:t>إسلامية</w:t>
      </w:r>
      <w:r w:rsidRPr="00DF0EBC">
        <w:rPr>
          <w:rFonts w:ascii="Traditional Arabic" w:hAnsi="Traditional Arabic" w:cs="Traditional Arabic"/>
          <w:sz w:val="34"/>
          <w:szCs w:val="34"/>
          <w:rtl/>
        </w:rPr>
        <w:t xml:space="preserve"> شاملة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وفي ثنايا هذا الحديث نكاد نلمس اتجاهات</w:t>
      </w:r>
      <w:r w:rsidR="00923DC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مت</w:t>
      </w:r>
      <w:r w:rsidR="004D08B3" w:rsidRPr="00DF0EBC">
        <w:rPr>
          <w:rFonts w:ascii="Traditional Arabic" w:hAnsi="Traditional Arabic" w:cs="Traditional Arabic"/>
          <w:sz w:val="34"/>
          <w:szCs w:val="34"/>
          <w:rtl/>
        </w:rPr>
        <w:t>ب</w:t>
      </w:r>
      <w:r w:rsidRPr="00DF0EBC">
        <w:rPr>
          <w:rFonts w:ascii="Traditional Arabic" w:hAnsi="Traditional Arabic" w:cs="Traditional Arabic"/>
          <w:sz w:val="34"/>
          <w:szCs w:val="34"/>
          <w:rtl/>
        </w:rPr>
        <w:t>اينة</w:t>
      </w:r>
      <w:r w:rsidR="00923DC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إزاء تق</w:t>
      </w:r>
      <w:r w:rsidR="004D08B3" w:rsidRPr="00DF0EBC">
        <w:rPr>
          <w:rFonts w:ascii="Traditional Arabic" w:hAnsi="Traditional Arabic" w:cs="Traditional Arabic"/>
          <w:sz w:val="34"/>
          <w:szCs w:val="34"/>
          <w:rtl/>
        </w:rPr>
        <w:t>ن</w:t>
      </w:r>
      <w:r w:rsidRPr="00DF0EBC">
        <w:rPr>
          <w:rFonts w:ascii="Traditional Arabic" w:hAnsi="Traditional Arabic" w:cs="Traditional Arabic"/>
          <w:sz w:val="34"/>
          <w:szCs w:val="34"/>
          <w:rtl/>
        </w:rPr>
        <w:t>ين أحكام الفقه الإسلامي</w:t>
      </w:r>
      <w:r w:rsidR="00D00CBE" w:rsidRPr="00DF0EBC">
        <w:rPr>
          <w:rFonts w:ascii="Traditional Arabic" w:hAnsi="Traditional Arabic" w:cs="Traditional Arabic"/>
          <w:sz w:val="34"/>
          <w:szCs w:val="34"/>
          <w:rtl/>
        </w:rPr>
        <w:t>.</w:t>
      </w:r>
    </w:p>
    <w:p w:rsidR="0040479C" w:rsidRPr="00DF0EBC" w:rsidRDefault="00E771E5" w:rsidP="00811E95">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فهناك اتجاه يربط بين الحكم الشرعي والحكم الفقهي</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وي</w:t>
      </w:r>
      <w:r w:rsidR="00D36013"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نظر إلى ما ورد في </w:t>
      </w:r>
      <w:r w:rsidR="006850D6" w:rsidRPr="00DF0EBC">
        <w:rPr>
          <w:rFonts w:ascii="Traditional Arabic" w:hAnsi="Traditional Arabic" w:cs="Traditional Arabic"/>
          <w:sz w:val="34"/>
          <w:szCs w:val="34"/>
          <w:rtl/>
        </w:rPr>
        <w:t>ك</w:t>
      </w:r>
      <w:r w:rsidRPr="00DF0EBC">
        <w:rPr>
          <w:rFonts w:ascii="Traditional Arabic" w:hAnsi="Traditional Arabic" w:cs="Traditional Arabic"/>
          <w:sz w:val="34"/>
          <w:szCs w:val="34"/>
          <w:rtl/>
        </w:rPr>
        <w:t>تب الفقه المختلفة عبر العصور المتعاقبة على أنه شرع الله الذي وضعه ل</w:t>
      </w:r>
      <w:r w:rsidR="006850D6" w:rsidRPr="00DF0EBC">
        <w:rPr>
          <w:rFonts w:ascii="Traditional Arabic" w:hAnsi="Traditional Arabic" w:cs="Traditional Arabic"/>
          <w:sz w:val="34"/>
          <w:szCs w:val="34"/>
          <w:rtl/>
        </w:rPr>
        <w:t>ع</w:t>
      </w:r>
      <w:r w:rsidRPr="00DF0EBC">
        <w:rPr>
          <w:rFonts w:ascii="Traditional Arabic" w:hAnsi="Traditional Arabic" w:cs="Traditional Arabic"/>
          <w:sz w:val="34"/>
          <w:szCs w:val="34"/>
          <w:rtl/>
        </w:rPr>
        <w:t>باده</w:t>
      </w:r>
      <w:r w:rsidR="00D36013"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ولا نجاة لمن ي</w:t>
      </w:r>
      <w:r w:rsidR="00D36013"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حيد عنه</w:t>
      </w:r>
      <w:r w:rsidR="0040479C" w:rsidRPr="00DF0EBC">
        <w:rPr>
          <w:rFonts w:ascii="Traditional Arabic" w:hAnsi="Traditional Arabic" w:cs="Traditional Arabic" w:hint="cs"/>
          <w:sz w:val="34"/>
          <w:szCs w:val="34"/>
          <w:rtl/>
        </w:rPr>
        <w:t>.</w:t>
      </w:r>
    </w:p>
    <w:p w:rsidR="0040479C" w:rsidRPr="00DF0EBC" w:rsidRDefault="00B274B0" w:rsidP="00811E95">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ثم يتشعب هذا الاتجاه إلى طريقين</w:t>
      </w:r>
      <w:r w:rsidR="00E771E5" w:rsidRPr="00DF0EBC">
        <w:rPr>
          <w:rFonts w:ascii="Traditional Arabic" w:hAnsi="Traditional Arabic" w:cs="Traditional Arabic"/>
          <w:sz w:val="34"/>
          <w:szCs w:val="34"/>
          <w:rtl/>
        </w:rPr>
        <w:t xml:space="preserve">: </w:t>
      </w:r>
    </w:p>
    <w:p w:rsidR="0040479C" w:rsidRPr="00DF0EBC" w:rsidRDefault="00E771E5" w:rsidP="00811E95">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يلتزم أهل الطريق الأول بمذهب فقهي معين</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يتبعون إمامه</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ويدافعون عن رجاله</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ويط</w:t>
      </w:r>
      <w:r w:rsidR="006850D6" w:rsidRPr="00DF0EBC">
        <w:rPr>
          <w:rFonts w:ascii="Traditional Arabic" w:hAnsi="Traditional Arabic" w:cs="Traditional Arabic"/>
          <w:sz w:val="34"/>
          <w:szCs w:val="34"/>
          <w:rtl/>
        </w:rPr>
        <w:t>ب</w:t>
      </w:r>
      <w:r w:rsidRPr="00DF0EBC">
        <w:rPr>
          <w:rFonts w:ascii="Traditional Arabic" w:hAnsi="Traditional Arabic" w:cs="Traditional Arabic"/>
          <w:sz w:val="34"/>
          <w:szCs w:val="34"/>
          <w:rtl/>
        </w:rPr>
        <w:t>قون ما حوته كتبه</w:t>
      </w:r>
      <w:r w:rsidR="00BE6F79" w:rsidRPr="00DF0EBC">
        <w:rPr>
          <w:rFonts w:ascii="Traditional Arabic" w:hAnsi="Traditional Arabic" w:cs="Traditional Arabic"/>
          <w:sz w:val="34"/>
          <w:szCs w:val="34"/>
          <w:rtl/>
        </w:rPr>
        <w:t xml:space="preserve"> من آرا</w:t>
      </w:r>
      <w:r w:rsidR="0075044C" w:rsidRPr="00DF0EBC">
        <w:rPr>
          <w:rFonts w:ascii="Traditional Arabic" w:hAnsi="Traditional Arabic" w:cs="Traditional Arabic"/>
          <w:sz w:val="34"/>
          <w:szCs w:val="34"/>
          <w:rtl/>
        </w:rPr>
        <w:t>ء</w:t>
      </w:r>
      <w:r w:rsidR="00BE6F79" w:rsidRPr="00DF0EBC">
        <w:rPr>
          <w:rFonts w:ascii="Traditional Arabic" w:hAnsi="Traditional Arabic" w:cs="Traditional Arabic"/>
          <w:sz w:val="34"/>
          <w:szCs w:val="34"/>
          <w:rtl/>
        </w:rPr>
        <w:t xml:space="preserve"> وأحكام</w:t>
      </w:r>
      <w:r w:rsidR="00B274B0" w:rsidRPr="00DF0EBC">
        <w:rPr>
          <w:rFonts w:ascii="Traditional Arabic" w:hAnsi="Traditional Arabic" w:cs="Traditional Arabic"/>
          <w:sz w:val="34"/>
          <w:szCs w:val="34"/>
          <w:rtl/>
        </w:rPr>
        <w:t>،</w:t>
      </w:r>
      <w:r w:rsidR="00BE6F79" w:rsidRPr="00DF0EBC">
        <w:rPr>
          <w:rFonts w:ascii="Traditional Arabic" w:hAnsi="Traditional Arabic" w:cs="Traditional Arabic"/>
          <w:sz w:val="34"/>
          <w:szCs w:val="34"/>
          <w:rtl/>
        </w:rPr>
        <w:t xml:space="preserve"> معتقدين أنه الصواب</w:t>
      </w:r>
      <w:r w:rsidR="00B274B0" w:rsidRPr="00DF0EBC">
        <w:rPr>
          <w:rFonts w:ascii="Traditional Arabic" w:hAnsi="Traditional Arabic" w:cs="Traditional Arabic"/>
          <w:sz w:val="34"/>
          <w:szCs w:val="34"/>
          <w:rtl/>
        </w:rPr>
        <w:t>،</w:t>
      </w:r>
      <w:r w:rsidR="00BE6F79" w:rsidRPr="00DF0EBC">
        <w:rPr>
          <w:rFonts w:ascii="Traditional Arabic" w:hAnsi="Traditional Arabic" w:cs="Traditional Arabic"/>
          <w:sz w:val="34"/>
          <w:szCs w:val="34"/>
          <w:rtl/>
        </w:rPr>
        <w:t xml:space="preserve"> وما عداها خطأ وضلال</w:t>
      </w:r>
      <w:r w:rsidR="0040479C" w:rsidRPr="00DF0EBC">
        <w:rPr>
          <w:rFonts w:ascii="Traditional Arabic" w:hAnsi="Traditional Arabic" w:cs="Traditional Arabic" w:hint="cs"/>
          <w:sz w:val="34"/>
          <w:szCs w:val="34"/>
          <w:rtl/>
        </w:rPr>
        <w:t>.</w:t>
      </w:r>
    </w:p>
    <w:p w:rsidR="00923DC6" w:rsidRPr="00DF0EBC" w:rsidRDefault="00BE6F79" w:rsidP="00811E95">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أما أهل الطريق الثاني في</w:t>
      </w:r>
      <w:r w:rsidR="0040479C"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ضيق ذرعهم بما يجدون في الكتب الفقهية من اختلاف في الحكم بين المذاهب المتعددة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بل بين </w:t>
      </w:r>
      <w:r w:rsidR="00A166E8" w:rsidRPr="00DF0EBC">
        <w:rPr>
          <w:rFonts w:ascii="Traditional Arabic" w:hAnsi="Traditional Arabic" w:cs="Traditional Arabic"/>
          <w:sz w:val="34"/>
          <w:szCs w:val="34"/>
          <w:rtl/>
        </w:rPr>
        <w:t>الأقوال</w:t>
      </w:r>
      <w:r w:rsidRPr="00DF0EBC">
        <w:rPr>
          <w:rFonts w:ascii="Traditional Arabic" w:hAnsi="Traditional Arabic" w:cs="Traditional Arabic"/>
          <w:sz w:val="34"/>
          <w:szCs w:val="34"/>
          <w:rtl/>
        </w:rPr>
        <w:t xml:space="preserve"> المتعددة في المذهب الواحد</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في</w:t>
      </w:r>
      <w:r w:rsidR="0040479C"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د</w:t>
      </w:r>
      <w:r w:rsidR="0040479C"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عون إلى طرح الخلافات</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ونبذ </w:t>
      </w:r>
      <w:r w:rsidR="00A166E8" w:rsidRPr="00DF0EBC">
        <w:rPr>
          <w:rFonts w:ascii="Traditional Arabic" w:hAnsi="Traditional Arabic" w:cs="Traditional Arabic"/>
          <w:sz w:val="34"/>
          <w:szCs w:val="34"/>
          <w:rtl/>
        </w:rPr>
        <w:t>الأقوال</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وتوحيد المذاهب الفقهية</w:t>
      </w:r>
      <w:r w:rsidR="0040479C"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وجمعها في قانون موح</w:t>
      </w:r>
      <w:r w:rsidR="0040479C"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د يط</w:t>
      </w:r>
      <w:r w:rsidR="00A166E8" w:rsidRPr="00DF0EBC">
        <w:rPr>
          <w:rFonts w:ascii="Traditional Arabic" w:hAnsi="Traditional Arabic" w:cs="Traditional Arabic"/>
          <w:sz w:val="34"/>
          <w:szCs w:val="34"/>
          <w:rtl/>
        </w:rPr>
        <w:t>ب</w:t>
      </w:r>
      <w:r w:rsidR="0040479C" w:rsidRPr="00DF0EBC">
        <w:rPr>
          <w:rFonts w:ascii="Traditional Arabic" w:hAnsi="Traditional Arabic" w:cs="Traditional Arabic" w:hint="cs"/>
          <w:sz w:val="34"/>
          <w:szCs w:val="34"/>
          <w:rtl/>
        </w:rPr>
        <w:t>َّ</w:t>
      </w:r>
      <w:r w:rsidR="00A166E8" w:rsidRPr="00DF0EBC">
        <w:rPr>
          <w:rFonts w:ascii="Traditional Arabic" w:hAnsi="Traditional Arabic" w:cs="Traditional Arabic"/>
          <w:sz w:val="34"/>
          <w:szCs w:val="34"/>
          <w:rtl/>
        </w:rPr>
        <w:t>ق على جميع المسلمين</w:t>
      </w:r>
      <w:r w:rsidR="00D00CBE" w:rsidRPr="00DF0EBC">
        <w:rPr>
          <w:rFonts w:ascii="Traditional Arabic" w:hAnsi="Traditional Arabic" w:cs="Traditional Arabic"/>
          <w:sz w:val="34"/>
          <w:szCs w:val="34"/>
          <w:rtl/>
        </w:rPr>
        <w:t>.</w:t>
      </w:r>
    </w:p>
    <w:p w:rsidR="0057302C" w:rsidRPr="00DF0EBC" w:rsidRDefault="00A05999" w:rsidP="00811E95">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وعلى النقيض من ذلك</w:t>
      </w:r>
      <w:r w:rsidR="00D00CBE" w:rsidRPr="00DF0EBC">
        <w:rPr>
          <w:rFonts w:ascii="Traditional Arabic" w:hAnsi="Traditional Arabic" w:cs="Traditional Arabic"/>
          <w:b/>
          <w:bCs/>
          <w:sz w:val="34"/>
          <w:szCs w:val="34"/>
          <w:rtl/>
        </w:rPr>
        <w:t>:</w:t>
      </w:r>
      <w:r w:rsidR="00015063" w:rsidRPr="00DF0EBC">
        <w:rPr>
          <w:rFonts w:ascii="Traditional Arabic" w:hAnsi="Traditional Arabic" w:cs="Traditional Arabic"/>
          <w:sz w:val="34"/>
          <w:szCs w:val="34"/>
          <w:rtl/>
        </w:rPr>
        <w:t xml:space="preserve"> </w:t>
      </w:r>
      <w:r w:rsidRPr="00DF0EBC">
        <w:rPr>
          <w:rFonts w:ascii="Traditional Arabic" w:hAnsi="Traditional Arabic" w:cs="Traditional Arabic"/>
          <w:sz w:val="34"/>
          <w:szCs w:val="34"/>
          <w:rtl/>
        </w:rPr>
        <w:t>نجد اتجاه</w:t>
      </w:r>
      <w:r w:rsidR="00015063"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ا رافض</w:t>
      </w:r>
      <w:r w:rsidR="00015063"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ا تبناه عدد من الجماعات </w:t>
      </w:r>
      <w:r w:rsidR="008B50B7" w:rsidRPr="00DF0EBC">
        <w:rPr>
          <w:rFonts w:ascii="Traditional Arabic" w:hAnsi="Traditional Arabic" w:cs="Traditional Arabic"/>
          <w:sz w:val="34"/>
          <w:szCs w:val="34"/>
          <w:rtl/>
        </w:rPr>
        <w:t>الإسلامية</w:t>
      </w:r>
      <w:r w:rsidR="001F0900" w:rsidRPr="00DF0EBC">
        <w:rPr>
          <w:rFonts w:ascii="Traditional Arabic" w:hAnsi="Traditional Arabic" w:cs="Traditional Arabic"/>
          <w:sz w:val="34"/>
          <w:szCs w:val="34"/>
          <w:rtl/>
        </w:rPr>
        <w:t xml:space="preserve"> - </w:t>
      </w:r>
      <w:r w:rsidR="00B274B0" w:rsidRPr="00DF0EBC">
        <w:rPr>
          <w:rFonts w:ascii="Traditional Arabic" w:hAnsi="Traditional Arabic" w:cs="Traditional Arabic"/>
          <w:sz w:val="34"/>
          <w:szCs w:val="34"/>
          <w:rtl/>
        </w:rPr>
        <w:t>على ب</w:t>
      </w:r>
      <w:r w:rsidR="0057302C" w:rsidRPr="00DF0EBC">
        <w:rPr>
          <w:rFonts w:ascii="Traditional Arabic" w:hAnsi="Traditional Arabic" w:cs="Traditional Arabic" w:hint="cs"/>
          <w:sz w:val="34"/>
          <w:szCs w:val="34"/>
          <w:rtl/>
        </w:rPr>
        <w:t>ُ</w:t>
      </w:r>
      <w:r w:rsidR="00B274B0" w:rsidRPr="00DF0EBC">
        <w:rPr>
          <w:rFonts w:ascii="Traditional Arabic" w:hAnsi="Traditional Arabic" w:cs="Traditional Arabic"/>
          <w:sz w:val="34"/>
          <w:szCs w:val="34"/>
          <w:rtl/>
        </w:rPr>
        <w:t>عد الش</w:t>
      </w:r>
      <w:r w:rsidR="0057302C" w:rsidRPr="00DF0EBC">
        <w:rPr>
          <w:rFonts w:ascii="Traditional Arabic" w:hAnsi="Traditional Arabic" w:cs="Traditional Arabic" w:hint="cs"/>
          <w:sz w:val="34"/>
          <w:szCs w:val="34"/>
          <w:rtl/>
        </w:rPr>
        <w:t>ُّ</w:t>
      </w:r>
      <w:r w:rsidR="00B274B0" w:rsidRPr="00DF0EBC">
        <w:rPr>
          <w:rFonts w:ascii="Traditional Arabic" w:hAnsi="Traditional Arabic" w:cs="Traditional Arabic"/>
          <w:sz w:val="34"/>
          <w:szCs w:val="34"/>
          <w:rtl/>
        </w:rPr>
        <w:t>قة فيما بينها</w:t>
      </w:r>
      <w:r w:rsidR="001F0900" w:rsidRPr="00DF0EBC">
        <w:rPr>
          <w:rFonts w:ascii="Traditional Arabic" w:hAnsi="Traditional Arabic" w:cs="Traditional Arabic"/>
          <w:sz w:val="34"/>
          <w:szCs w:val="34"/>
          <w:rtl/>
        </w:rPr>
        <w:t xml:space="preserve"> - </w:t>
      </w:r>
      <w:r w:rsidR="00015063" w:rsidRPr="00DF0EBC">
        <w:rPr>
          <w:rFonts w:ascii="Traditional Arabic" w:hAnsi="Traditional Arabic" w:cs="Traditional Arabic"/>
          <w:sz w:val="34"/>
          <w:szCs w:val="34"/>
          <w:rtl/>
        </w:rPr>
        <w:t>لا يقب</w:t>
      </w:r>
      <w:r w:rsidRPr="00DF0EBC">
        <w:rPr>
          <w:rFonts w:ascii="Traditional Arabic" w:hAnsi="Traditional Arabic" w:cs="Traditional Arabic"/>
          <w:sz w:val="34"/>
          <w:szCs w:val="34"/>
          <w:rtl/>
        </w:rPr>
        <w:t>ل أحكام الفقه الإسلامي ولا أقوال</w:t>
      </w:r>
      <w:r w:rsidR="0057302C"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w:t>
      </w:r>
      <w:r w:rsidR="008B50B7" w:rsidRPr="00DF0EBC">
        <w:rPr>
          <w:rFonts w:ascii="Traditional Arabic" w:hAnsi="Traditional Arabic" w:cs="Traditional Arabic"/>
          <w:sz w:val="34"/>
          <w:szCs w:val="34"/>
          <w:rtl/>
        </w:rPr>
        <w:t>الأئمة</w:t>
      </w:r>
      <w:r w:rsidRPr="00DF0EBC">
        <w:rPr>
          <w:rFonts w:ascii="Traditional Arabic" w:hAnsi="Traditional Arabic" w:cs="Traditional Arabic"/>
          <w:sz w:val="34"/>
          <w:szCs w:val="34"/>
          <w:rtl/>
        </w:rPr>
        <w:t xml:space="preserve"> المجتهدين</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ويرفض كثير</w:t>
      </w:r>
      <w:r w:rsidR="00015063"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ا من أدلة </w:t>
      </w:r>
      <w:r w:rsidR="008B50B7" w:rsidRPr="00DF0EBC">
        <w:rPr>
          <w:rFonts w:ascii="Traditional Arabic" w:hAnsi="Traditional Arabic" w:cs="Traditional Arabic"/>
          <w:sz w:val="34"/>
          <w:szCs w:val="34"/>
          <w:rtl/>
        </w:rPr>
        <w:t>الأحكام</w:t>
      </w:r>
      <w:r w:rsidR="0057302C"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w:t>
      </w:r>
      <w:r w:rsidR="008B50B7" w:rsidRPr="00DF0EBC">
        <w:rPr>
          <w:rFonts w:ascii="Traditional Arabic" w:hAnsi="Traditional Arabic" w:cs="Traditional Arabic"/>
          <w:sz w:val="34"/>
          <w:szCs w:val="34"/>
          <w:rtl/>
        </w:rPr>
        <w:t>كالإجماع</w:t>
      </w:r>
      <w:r w:rsidRPr="00DF0EBC">
        <w:rPr>
          <w:rFonts w:ascii="Traditional Arabic" w:hAnsi="Traditional Arabic" w:cs="Traditional Arabic"/>
          <w:sz w:val="34"/>
          <w:szCs w:val="34"/>
          <w:rtl/>
        </w:rPr>
        <w:t xml:space="preserve"> والقياس والاستح</w:t>
      </w:r>
      <w:r w:rsidR="008B50B7" w:rsidRPr="00DF0EBC">
        <w:rPr>
          <w:rFonts w:ascii="Traditional Arabic" w:hAnsi="Traditional Arabic" w:cs="Traditional Arabic"/>
          <w:sz w:val="34"/>
          <w:szCs w:val="34"/>
          <w:rtl/>
        </w:rPr>
        <w:t>سا</w:t>
      </w:r>
      <w:r w:rsidRPr="00DF0EBC">
        <w:rPr>
          <w:rFonts w:ascii="Traditional Arabic" w:hAnsi="Traditional Arabic" w:cs="Traditional Arabic"/>
          <w:sz w:val="34"/>
          <w:szCs w:val="34"/>
          <w:rtl/>
        </w:rPr>
        <w:t>ن</w:t>
      </w:r>
      <w:r w:rsidR="0057302C" w:rsidRPr="00DF0EBC">
        <w:rPr>
          <w:rFonts w:ascii="Traditional Arabic" w:hAnsi="Traditional Arabic" w:cs="Traditional Arabic" w:hint="cs"/>
          <w:sz w:val="34"/>
          <w:szCs w:val="34"/>
          <w:rtl/>
        </w:rPr>
        <w:t>،</w:t>
      </w:r>
      <w:r w:rsidR="00127097" w:rsidRPr="00DF0EBC">
        <w:rPr>
          <w:rFonts w:ascii="Traditional Arabic" w:hAnsi="Traditional Arabic" w:cs="Traditional Arabic"/>
          <w:sz w:val="34"/>
          <w:szCs w:val="34"/>
          <w:rtl/>
        </w:rPr>
        <w:t xml:space="preserve"> وبناء</w:t>
      </w:r>
      <w:r w:rsidR="0057302C" w:rsidRPr="00DF0EBC">
        <w:rPr>
          <w:rFonts w:ascii="Traditional Arabic" w:hAnsi="Traditional Arabic" w:cs="Traditional Arabic" w:hint="cs"/>
          <w:sz w:val="34"/>
          <w:szCs w:val="34"/>
          <w:rtl/>
        </w:rPr>
        <w:t>ِ</w:t>
      </w:r>
      <w:r w:rsidR="00127097" w:rsidRPr="00DF0EBC">
        <w:rPr>
          <w:rFonts w:ascii="Traditional Arabic" w:hAnsi="Traditional Arabic" w:cs="Traditional Arabic"/>
          <w:sz w:val="34"/>
          <w:szCs w:val="34"/>
          <w:rtl/>
        </w:rPr>
        <w:t xml:space="preserve"> الأحكام على المصالح المرسلة أو سد</w:t>
      </w:r>
      <w:r w:rsidR="0057302C" w:rsidRPr="00DF0EBC">
        <w:rPr>
          <w:rFonts w:ascii="Traditional Arabic" w:hAnsi="Traditional Arabic" w:cs="Traditional Arabic" w:hint="cs"/>
          <w:sz w:val="34"/>
          <w:szCs w:val="34"/>
          <w:rtl/>
        </w:rPr>
        <w:t>ِّ</w:t>
      </w:r>
      <w:r w:rsidR="00127097" w:rsidRPr="00DF0EBC">
        <w:rPr>
          <w:rFonts w:ascii="Traditional Arabic" w:hAnsi="Traditional Arabic" w:cs="Traditional Arabic"/>
          <w:sz w:val="34"/>
          <w:szCs w:val="34"/>
          <w:rtl/>
        </w:rPr>
        <w:t xml:space="preserve"> </w:t>
      </w:r>
      <w:r w:rsidR="00046D2C" w:rsidRPr="00DF0EBC">
        <w:rPr>
          <w:rFonts w:ascii="Traditional Arabic" w:hAnsi="Traditional Arabic" w:cs="Traditional Arabic"/>
          <w:sz w:val="34"/>
          <w:szCs w:val="34"/>
          <w:rtl/>
        </w:rPr>
        <w:t>الذرائع</w:t>
      </w:r>
      <w:r w:rsidR="00B274B0" w:rsidRPr="00DF0EBC">
        <w:rPr>
          <w:rFonts w:ascii="Traditional Arabic" w:hAnsi="Traditional Arabic" w:cs="Traditional Arabic"/>
          <w:sz w:val="34"/>
          <w:szCs w:val="34"/>
          <w:rtl/>
        </w:rPr>
        <w:t>،</w:t>
      </w:r>
      <w:r w:rsidR="00127097" w:rsidRPr="00DF0EBC">
        <w:rPr>
          <w:rFonts w:ascii="Traditional Arabic" w:hAnsi="Traditional Arabic" w:cs="Traditional Arabic"/>
          <w:sz w:val="34"/>
          <w:szCs w:val="34"/>
          <w:rtl/>
        </w:rPr>
        <w:t xml:space="preserve"> ومن بين أنصار هذا الاتجاه م</w:t>
      </w:r>
      <w:r w:rsidR="0057302C" w:rsidRPr="00DF0EBC">
        <w:rPr>
          <w:rFonts w:ascii="Traditional Arabic" w:hAnsi="Traditional Arabic" w:cs="Traditional Arabic" w:hint="cs"/>
          <w:sz w:val="34"/>
          <w:szCs w:val="34"/>
          <w:rtl/>
        </w:rPr>
        <w:t>َ</w:t>
      </w:r>
      <w:r w:rsidR="00127097" w:rsidRPr="00DF0EBC">
        <w:rPr>
          <w:rFonts w:ascii="Traditional Arabic" w:hAnsi="Traditional Arabic" w:cs="Traditional Arabic"/>
          <w:sz w:val="34"/>
          <w:szCs w:val="34"/>
          <w:rtl/>
        </w:rPr>
        <w:t>ن يحكم</w:t>
      </w:r>
      <w:r w:rsidR="00015063" w:rsidRPr="00DF0EBC">
        <w:rPr>
          <w:rFonts w:ascii="Traditional Arabic" w:hAnsi="Traditional Arabic" w:cs="Traditional Arabic"/>
          <w:sz w:val="34"/>
          <w:szCs w:val="34"/>
          <w:rtl/>
        </w:rPr>
        <w:t xml:space="preserve"> على المقلدين للمذاهب الفقهية</w:t>
      </w:r>
      <w:r w:rsidR="001F0900" w:rsidRPr="00DF0EBC">
        <w:rPr>
          <w:rFonts w:ascii="Traditional Arabic" w:hAnsi="Traditional Arabic" w:cs="Traditional Arabic"/>
          <w:sz w:val="34"/>
          <w:szCs w:val="34"/>
          <w:rtl/>
        </w:rPr>
        <w:t xml:space="preserve"> - </w:t>
      </w:r>
      <w:r w:rsidR="00127097" w:rsidRPr="00DF0EBC">
        <w:rPr>
          <w:rFonts w:ascii="Traditional Arabic" w:hAnsi="Traditional Arabic" w:cs="Traditional Arabic"/>
          <w:sz w:val="34"/>
          <w:szCs w:val="34"/>
          <w:rtl/>
        </w:rPr>
        <w:t>بعد</w:t>
      </w:r>
      <w:r w:rsidR="00015063" w:rsidRPr="00DF0EBC">
        <w:rPr>
          <w:rFonts w:ascii="Traditional Arabic" w:hAnsi="Traditional Arabic" w:cs="Traditional Arabic"/>
          <w:sz w:val="34"/>
          <w:szCs w:val="34"/>
          <w:rtl/>
        </w:rPr>
        <w:t xml:space="preserve"> القرن الرابع الهجري وحتى الآن</w:t>
      </w:r>
      <w:r w:rsidR="001F0900" w:rsidRPr="00DF0EBC">
        <w:rPr>
          <w:rFonts w:ascii="Traditional Arabic" w:hAnsi="Traditional Arabic" w:cs="Traditional Arabic"/>
          <w:sz w:val="34"/>
          <w:szCs w:val="34"/>
          <w:rtl/>
        </w:rPr>
        <w:t xml:space="preserve"> - </w:t>
      </w:r>
      <w:r w:rsidR="00127097" w:rsidRPr="00DF0EBC">
        <w:rPr>
          <w:rFonts w:ascii="Traditional Arabic" w:hAnsi="Traditional Arabic" w:cs="Traditional Arabic"/>
          <w:sz w:val="34"/>
          <w:szCs w:val="34"/>
          <w:rtl/>
        </w:rPr>
        <w:t>بأنهم أهل</w:t>
      </w:r>
      <w:r w:rsidR="0057302C" w:rsidRPr="00DF0EBC">
        <w:rPr>
          <w:rFonts w:ascii="Traditional Arabic" w:hAnsi="Traditional Arabic" w:cs="Traditional Arabic" w:hint="cs"/>
          <w:sz w:val="34"/>
          <w:szCs w:val="34"/>
          <w:rtl/>
        </w:rPr>
        <w:t>ُ</w:t>
      </w:r>
      <w:r w:rsidR="00127097" w:rsidRPr="00DF0EBC">
        <w:rPr>
          <w:rFonts w:ascii="Traditional Arabic" w:hAnsi="Traditional Arabic" w:cs="Traditional Arabic"/>
          <w:sz w:val="34"/>
          <w:szCs w:val="34"/>
          <w:rtl/>
        </w:rPr>
        <w:t xml:space="preserve"> كفر وجاهلية</w:t>
      </w:r>
      <w:r w:rsidR="0057302C" w:rsidRPr="00DF0EBC">
        <w:rPr>
          <w:rFonts w:ascii="Traditional Arabic" w:hAnsi="Traditional Arabic" w:cs="Traditional Arabic" w:hint="cs"/>
          <w:sz w:val="34"/>
          <w:szCs w:val="34"/>
          <w:rtl/>
        </w:rPr>
        <w:t>؛</w:t>
      </w:r>
      <w:r w:rsidR="00127097" w:rsidRPr="00DF0EBC">
        <w:rPr>
          <w:rFonts w:ascii="Traditional Arabic" w:hAnsi="Traditional Arabic" w:cs="Traditional Arabic"/>
          <w:sz w:val="34"/>
          <w:szCs w:val="34"/>
          <w:rtl/>
        </w:rPr>
        <w:t xml:space="preserve"> لتقديسهم صنم التقليد المعبود من دون الله</w:t>
      </w:r>
      <w:r w:rsidR="00D00CBE" w:rsidRPr="00DF0EBC">
        <w:rPr>
          <w:rFonts w:ascii="Traditional Arabic" w:hAnsi="Traditional Arabic" w:cs="Traditional Arabic"/>
          <w:sz w:val="34"/>
          <w:szCs w:val="34"/>
          <w:rtl/>
        </w:rPr>
        <w:t>.</w:t>
      </w:r>
      <w:r w:rsidR="00127097" w:rsidRPr="00DF0EBC">
        <w:rPr>
          <w:rFonts w:ascii="Traditional Arabic" w:hAnsi="Traditional Arabic" w:cs="Traditional Arabic"/>
          <w:sz w:val="34"/>
          <w:szCs w:val="34"/>
          <w:rtl/>
        </w:rPr>
        <w:t xml:space="preserve"> </w:t>
      </w:r>
    </w:p>
    <w:p w:rsidR="00923DC6" w:rsidRPr="00DF0EBC" w:rsidRDefault="00127097" w:rsidP="00811E95">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وهذه الجماعات الإسلامية تتمسك بظواهر النصوص دون است</w:t>
      </w:r>
      <w:r w:rsidR="0057302C"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ك</w:t>
      </w:r>
      <w:r w:rsidR="0057302C"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ناه</w:t>
      </w:r>
      <w:r w:rsidR="0057302C"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أسرارها ومقاصدها</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حتى لو أدى</w:t>
      </w:r>
      <w:r w:rsidR="00C46D7F" w:rsidRPr="00DF0EBC">
        <w:rPr>
          <w:rFonts w:ascii="Traditional Arabic" w:hAnsi="Traditional Arabic" w:cs="Traditional Arabic"/>
          <w:sz w:val="34"/>
          <w:szCs w:val="34"/>
          <w:rtl/>
        </w:rPr>
        <w:t xml:space="preserve"> بها الأمر إلى الوص</w:t>
      </w:r>
      <w:r w:rsidR="00A71D7A" w:rsidRPr="00DF0EBC">
        <w:rPr>
          <w:rFonts w:ascii="Traditional Arabic" w:hAnsi="Traditional Arabic" w:cs="Traditional Arabic"/>
          <w:sz w:val="34"/>
          <w:szCs w:val="34"/>
          <w:rtl/>
        </w:rPr>
        <w:t>و</w:t>
      </w:r>
      <w:r w:rsidR="00C46D7F" w:rsidRPr="00DF0EBC">
        <w:rPr>
          <w:rFonts w:ascii="Traditional Arabic" w:hAnsi="Traditional Arabic" w:cs="Traditional Arabic"/>
          <w:sz w:val="34"/>
          <w:szCs w:val="34"/>
          <w:rtl/>
        </w:rPr>
        <w:t>ل لحكم لم يقل به أحد</w:t>
      </w:r>
      <w:r w:rsidR="0057302C" w:rsidRPr="00DF0EBC">
        <w:rPr>
          <w:rFonts w:ascii="Traditional Arabic" w:hAnsi="Traditional Arabic" w:cs="Traditional Arabic" w:hint="cs"/>
          <w:sz w:val="34"/>
          <w:szCs w:val="34"/>
          <w:rtl/>
        </w:rPr>
        <w:t>ٌ</w:t>
      </w:r>
      <w:r w:rsidR="00C46D7F" w:rsidRPr="00DF0EBC">
        <w:rPr>
          <w:rFonts w:ascii="Traditional Arabic" w:hAnsi="Traditional Arabic" w:cs="Traditional Arabic"/>
          <w:sz w:val="34"/>
          <w:szCs w:val="34"/>
          <w:rtl/>
        </w:rPr>
        <w:t xml:space="preserve"> من السلف أو الخلف</w:t>
      </w:r>
      <w:r w:rsidR="00B274B0" w:rsidRPr="00DF0EBC">
        <w:rPr>
          <w:rFonts w:ascii="Traditional Arabic" w:hAnsi="Traditional Arabic" w:cs="Traditional Arabic"/>
          <w:sz w:val="34"/>
          <w:szCs w:val="34"/>
          <w:rtl/>
        </w:rPr>
        <w:t>،</w:t>
      </w:r>
      <w:r w:rsidR="00C46D7F" w:rsidRPr="00DF0EBC">
        <w:rPr>
          <w:rFonts w:ascii="Traditional Arabic" w:hAnsi="Traditional Arabic" w:cs="Traditional Arabic"/>
          <w:sz w:val="34"/>
          <w:szCs w:val="34"/>
          <w:rtl/>
        </w:rPr>
        <w:t xml:space="preserve"> ولا ي</w:t>
      </w:r>
      <w:r w:rsidR="0057302C" w:rsidRPr="00DF0EBC">
        <w:rPr>
          <w:rFonts w:ascii="Traditional Arabic" w:hAnsi="Traditional Arabic" w:cs="Traditional Arabic" w:hint="cs"/>
          <w:sz w:val="34"/>
          <w:szCs w:val="34"/>
          <w:rtl/>
        </w:rPr>
        <w:t>َ</w:t>
      </w:r>
      <w:r w:rsidR="00C46D7F" w:rsidRPr="00DF0EBC">
        <w:rPr>
          <w:rFonts w:ascii="Traditional Arabic" w:hAnsi="Traditional Arabic" w:cs="Traditional Arabic"/>
          <w:sz w:val="34"/>
          <w:szCs w:val="34"/>
          <w:rtl/>
        </w:rPr>
        <w:t>قبله منطق سابق أو لاحق</w:t>
      </w:r>
      <w:r w:rsidR="00D00CBE" w:rsidRPr="00DF0EBC">
        <w:rPr>
          <w:rFonts w:ascii="Traditional Arabic" w:hAnsi="Traditional Arabic" w:cs="Traditional Arabic"/>
          <w:sz w:val="34"/>
          <w:szCs w:val="34"/>
          <w:rtl/>
        </w:rPr>
        <w:t>.</w:t>
      </w:r>
    </w:p>
    <w:p w:rsidR="00DA53D4" w:rsidRPr="00DF0EBC" w:rsidRDefault="00FA0911" w:rsidP="00811E95">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من هنا تأتي فائدة هذه الدراسة التي تركز في فصل</w:t>
      </w:r>
      <w:r w:rsidR="00DA53D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أول</w:t>
      </w:r>
      <w:r w:rsidR="00DA53D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على تحديد المفاهيم</w:t>
      </w:r>
      <w:r w:rsidR="00DA53D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وذلك ببيان المقصود من أحكا</w:t>
      </w:r>
      <w:r w:rsidR="00B274B0" w:rsidRPr="00DF0EBC">
        <w:rPr>
          <w:rFonts w:ascii="Traditional Arabic" w:hAnsi="Traditional Arabic" w:cs="Traditional Arabic"/>
          <w:sz w:val="34"/>
          <w:szCs w:val="34"/>
          <w:rtl/>
        </w:rPr>
        <w:t>م الفقه الإسلامي ومصطلح "التقنين</w:t>
      </w:r>
      <w:r w:rsidRPr="00DF0EBC">
        <w:rPr>
          <w:rFonts w:ascii="Traditional Arabic" w:hAnsi="Traditional Arabic" w:cs="Traditional Arabic"/>
          <w:sz w:val="34"/>
          <w:szCs w:val="34"/>
          <w:rtl/>
        </w:rPr>
        <w:t>"</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ثم عرض</w:t>
      </w:r>
      <w:r w:rsidR="00B274B0" w:rsidRPr="00DF0EBC">
        <w:rPr>
          <w:rFonts w:ascii="Traditional Arabic" w:hAnsi="Traditional Arabic" w:cs="Traditional Arabic"/>
          <w:sz w:val="34"/>
          <w:szCs w:val="34"/>
          <w:rtl/>
        </w:rPr>
        <w:t xml:space="preserve"> الح</w:t>
      </w:r>
      <w:r w:rsidR="00DA53D4" w:rsidRPr="00DF0EBC">
        <w:rPr>
          <w:rFonts w:ascii="Traditional Arabic" w:hAnsi="Traditional Arabic" w:cs="Traditional Arabic" w:hint="cs"/>
          <w:sz w:val="34"/>
          <w:szCs w:val="34"/>
          <w:rtl/>
        </w:rPr>
        <w:t>ُ</w:t>
      </w:r>
      <w:r w:rsidR="00B274B0" w:rsidRPr="00DF0EBC">
        <w:rPr>
          <w:rFonts w:ascii="Traditional Arabic" w:hAnsi="Traditional Arabic" w:cs="Traditional Arabic"/>
          <w:sz w:val="34"/>
          <w:szCs w:val="34"/>
          <w:rtl/>
        </w:rPr>
        <w:t>جج التي ي</w:t>
      </w:r>
      <w:r w:rsidR="00DA53D4" w:rsidRPr="00DF0EBC">
        <w:rPr>
          <w:rFonts w:ascii="Traditional Arabic" w:hAnsi="Traditional Arabic" w:cs="Traditional Arabic" w:hint="cs"/>
          <w:sz w:val="34"/>
          <w:szCs w:val="34"/>
          <w:rtl/>
        </w:rPr>
        <w:t>َ</w:t>
      </w:r>
      <w:r w:rsidR="00B274B0" w:rsidRPr="00DF0EBC">
        <w:rPr>
          <w:rFonts w:ascii="Traditional Arabic" w:hAnsi="Traditional Arabic" w:cs="Traditional Arabic"/>
          <w:sz w:val="34"/>
          <w:szCs w:val="34"/>
          <w:rtl/>
        </w:rPr>
        <w:t>ستند إليها أنصار "التقنين</w:t>
      </w:r>
      <w:r w:rsidRPr="00DF0EBC">
        <w:rPr>
          <w:rFonts w:ascii="Traditional Arabic" w:hAnsi="Traditional Arabic" w:cs="Traditional Arabic"/>
          <w:sz w:val="34"/>
          <w:szCs w:val="34"/>
          <w:rtl/>
        </w:rPr>
        <w:t>"</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ومبررا</w:t>
      </w:r>
      <w:r w:rsidR="00B274B0" w:rsidRPr="00DF0EBC">
        <w:rPr>
          <w:rFonts w:ascii="Traditional Arabic" w:hAnsi="Traditional Arabic" w:cs="Traditional Arabic"/>
          <w:sz w:val="34"/>
          <w:szCs w:val="34"/>
          <w:rtl/>
        </w:rPr>
        <w:t>ت الدعوة إلى نبذ فكرة "التقنين</w:t>
      </w:r>
      <w:r w:rsidRPr="00DF0EBC">
        <w:rPr>
          <w:rFonts w:ascii="Traditional Arabic" w:hAnsi="Traditional Arabic" w:cs="Traditional Arabic"/>
          <w:sz w:val="34"/>
          <w:szCs w:val="34"/>
          <w:rtl/>
        </w:rPr>
        <w:t>"</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w:t>
      </w:r>
    </w:p>
    <w:p w:rsidR="00DA53D4" w:rsidRPr="00DF0EBC" w:rsidRDefault="00FA0911" w:rsidP="00811E95">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أما الفصل الثاني فسي</w:t>
      </w:r>
      <w:r w:rsidR="00DA53D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تعرض محاولات تقنين أحكام الفقه الإسلامي</w:t>
      </w:r>
      <w:r w:rsidR="00DA53D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w:t>
      </w:r>
      <w:r w:rsidR="001F2E42" w:rsidRPr="00DF0EBC">
        <w:rPr>
          <w:rFonts w:ascii="Traditional Arabic" w:hAnsi="Traditional Arabic" w:cs="Traditional Arabic"/>
          <w:sz w:val="34"/>
          <w:szCs w:val="34"/>
          <w:rtl/>
        </w:rPr>
        <w:t>وتقييمها في ضوء الواقع العلمي والتطبيقي</w:t>
      </w:r>
      <w:r w:rsidR="00B274B0" w:rsidRPr="00DF0EBC">
        <w:rPr>
          <w:rFonts w:ascii="Traditional Arabic" w:hAnsi="Traditional Arabic" w:cs="Traditional Arabic"/>
          <w:sz w:val="34"/>
          <w:szCs w:val="34"/>
          <w:rtl/>
        </w:rPr>
        <w:t>،</w:t>
      </w:r>
      <w:r w:rsidR="001F2E42" w:rsidRPr="00DF0EBC">
        <w:rPr>
          <w:rFonts w:ascii="Traditional Arabic" w:hAnsi="Traditional Arabic" w:cs="Traditional Arabic"/>
          <w:sz w:val="34"/>
          <w:szCs w:val="34"/>
          <w:rtl/>
        </w:rPr>
        <w:t xml:space="preserve"> سواء أكانت هذه المحاولات</w:t>
      </w:r>
      <w:r w:rsidR="00B274B0" w:rsidRPr="00DF0EBC">
        <w:rPr>
          <w:rFonts w:ascii="Traditional Arabic" w:hAnsi="Traditional Arabic" w:cs="Traditional Arabic"/>
          <w:sz w:val="34"/>
          <w:szCs w:val="34"/>
          <w:rtl/>
        </w:rPr>
        <w:t xml:space="preserve"> "رسمية" أم كانت "شخصية</w:t>
      </w:r>
      <w:r w:rsidR="001F2E42" w:rsidRPr="00DF0EBC">
        <w:rPr>
          <w:rFonts w:ascii="Traditional Arabic" w:hAnsi="Traditional Arabic" w:cs="Traditional Arabic"/>
          <w:sz w:val="34"/>
          <w:szCs w:val="34"/>
          <w:rtl/>
        </w:rPr>
        <w:t>"</w:t>
      </w:r>
      <w:r w:rsidR="00D00CBE" w:rsidRPr="00DF0EBC">
        <w:rPr>
          <w:rFonts w:ascii="Traditional Arabic" w:hAnsi="Traditional Arabic" w:cs="Traditional Arabic"/>
          <w:sz w:val="34"/>
          <w:szCs w:val="34"/>
          <w:rtl/>
        </w:rPr>
        <w:t>.</w:t>
      </w:r>
    </w:p>
    <w:p w:rsidR="00923DC6" w:rsidRPr="00DF0EBC" w:rsidRDefault="001F2E42" w:rsidP="00811E95">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وأخير</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ا تقد</w:t>
      </w:r>
      <w:r w:rsidR="00DA53D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م في فصل ثالث اقتراح</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ا لمنهج ع</w:t>
      </w:r>
      <w:r w:rsidR="00DA53D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لمي وعم</w:t>
      </w:r>
      <w:r w:rsidR="00DA53D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لي ن</w:t>
      </w:r>
      <w:r w:rsidR="00B274B0" w:rsidRPr="00DF0EBC">
        <w:rPr>
          <w:rFonts w:ascii="Traditional Arabic" w:hAnsi="Traditional Arabic" w:cs="Traditional Arabic"/>
          <w:sz w:val="34"/>
          <w:szCs w:val="34"/>
          <w:rtl/>
        </w:rPr>
        <w:t>حو "تقنين أحكام الفقه الإسلامي</w:t>
      </w:r>
      <w:r w:rsidRPr="00DF0EBC">
        <w:rPr>
          <w:rFonts w:ascii="Traditional Arabic" w:hAnsi="Traditional Arabic" w:cs="Traditional Arabic"/>
          <w:sz w:val="34"/>
          <w:szCs w:val="34"/>
          <w:rtl/>
        </w:rPr>
        <w:t>"</w:t>
      </w:r>
      <w:r w:rsidR="00D00CBE" w:rsidRPr="00DF0EBC">
        <w:rPr>
          <w:rFonts w:ascii="Traditional Arabic" w:hAnsi="Traditional Arabic" w:cs="Traditional Arabic"/>
          <w:sz w:val="34"/>
          <w:szCs w:val="34"/>
          <w:rtl/>
        </w:rPr>
        <w:t>.</w:t>
      </w:r>
    </w:p>
    <w:p w:rsidR="00DA53D4" w:rsidRPr="00DF0EBC" w:rsidRDefault="00DA53D4" w:rsidP="00811E95">
      <w:pPr>
        <w:spacing w:after="0" w:line="240" w:lineRule="auto"/>
        <w:jc w:val="center"/>
        <w:rPr>
          <w:rFonts w:ascii="Traditional Arabic" w:hAnsi="Traditional Arabic" w:cs="Traditional Arabic"/>
          <w:b/>
          <w:bCs/>
          <w:sz w:val="34"/>
          <w:szCs w:val="34"/>
          <w:rtl/>
        </w:rPr>
      </w:pPr>
    </w:p>
    <w:p w:rsidR="00E771E5" w:rsidRPr="00DF0EBC" w:rsidRDefault="00365D94" w:rsidP="00FD13EF">
      <w:pPr>
        <w:pStyle w:val="1"/>
        <w:rPr>
          <w:rtl/>
        </w:rPr>
      </w:pPr>
      <w:bookmarkStart w:id="1" w:name="_Toc497121773"/>
      <w:r w:rsidRPr="00DF0EBC">
        <w:rPr>
          <w:rtl/>
        </w:rPr>
        <w:lastRenderedPageBreak/>
        <w:t>الفصل الأول</w:t>
      </w:r>
      <w:bookmarkEnd w:id="1"/>
    </w:p>
    <w:p w:rsidR="00365D94" w:rsidRPr="00DF0EBC" w:rsidRDefault="00365D94" w:rsidP="00FD13EF">
      <w:pPr>
        <w:pStyle w:val="1"/>
        <w:rPr>
          <w:rtl/>
        </w:rPr>
      </w:pPr>
      <w:bookmarkStart w:id="2" w:name="_Toc497121774"/>
      <w:r w:rsidRPr="00DF0EBC">
        <w:rPr>
          <w:rtl/>
        </w:rPr>
        <w:t>تحديد المفاهيم</w:t>
      </w:r>
      <w:bookmarkEnd w:id="2"/>
    </w:p>
    <w:p w:rsidR="00365D94" w:rsidRPr="00DF0EBC" w:rsidRDefault="00015063" w:rsidP="00811E95">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b/>
          <w:bCs/>
          <w:sz w:val="34"/>
          <w:szCs w:val="34"/>
          <w:rtl/>
        </w:rPr>
        <w:t>1</w:t>
      </w:r>
      <w:r w:rsidR="001F0900" w:rsidRPr="00DF0EBC">
        <w:rPr>
          <w:rFonts w:ascii="Traditional Arabic" w:hAnsi="Traditional Arabic" w:cs="Traditional Arabic"/>
          <w:b/>
          <w:bCs/>
          <w:sz w:val="34"/>
          <w:szCs w:val="34"/>
          <w:rtl/>
        </w:rPr>
        <w:t xml:space="preserve"> </w:t>
      </w:r>
      <w:proofErr w:type="gramStart"/>
      <w:r w:rsidR="001F0900" w:rsidRPr="00DF0EBC">
        <w:rPr>
          <w:rFonts w:ascii="Traditional Arabic" w:hAnsi="Traditional Arabic" w:cs="Traditional Arabic"/>
          <w:b/>
          <w:bCs/>
          <w:sz w:val="34"/>
          <w:szCs w:val="34"/>
          <w:rtl/>
        </w:rPr>
        <w:t>-</w:t>
      </w:r>
      <w:r w:rsidR="001F0900" w:rsidRPr="00DF0EBC">
        <w:rPr>
          <w:rFonts w:ascii="Traditional Arabic" w:hAnsi="Traditional Arabic" w:cs="Traditional Arabic"/>
          <w:sz w:val="34"/>
          <w:szCs w:val="34"/>
          <w:rtl/>
        </w:rPr>
        <w:t xml:space="preserve"> </w:t>
      </w:r>
      <w:r w:rsidR="006F52E8" w:rsidRPr="00DF0EBC">
        <w:rPr>
          <w:rFonts w:ascii="Traditional Arabic" w:hAnsi="Traditional Arabic" w:cs="Traditional Arabic"/>
          <w:sz w:val="34"/>
          <w:szCs w:val="34"/>
          <w:rtl/>
        </w:rPr>
        <w:t>ن</w:t>
      </w:r>
      <w:r w:rsidR="00DA53D4" w:rsidRPr="00DF0EBC">
        <w:rPr>
          <w:rFonts w:ascii="Traditional Arabic" w:hAnsi="Traditional Arabic" w:cs="Traditional Arabic" w:hint="cs"/>
          <w:sz w:val="34"/>
          <w:szCs w:val="34"/>
          <w:rtl/>
        </w:rPr>
        <w:t>َ</w:t>
      </w:r>
      <w:r w:rsidR="006F52E8" w:rsidRPr="00DF0EBC">
        <w:rPr>
          <w:rFonts w:ascii="Traditional Arabic" w:hAnsi="Traditional Arabic" w:cs="Traditional Arabic"/>
          <w:sz w:val="34"/>
          <w:szCs w:val="34"/>
          <w:rtl/>
        </w:rPr>
        <w:t>عر</w:t>
      </w:r>
      <w:r w:rsidR="00DA53D4" w:rsidRPr="00DF0EBC">
        <w:rPr>
          <w:rFonts w:ascii="Traditional Arabic" w:hAnsi="Traditional Arabic" w:cs="Traditional Arabic" w:hint="cs"/>
          <w:sz w:val="34"/>
          <w:szCs w:val="34"/>
          <w:rtl/>
        </w:rPr>
        <w:t>ِ</w:t>
      </w:r>
      <w:r w:rsidR="006F52E8" w:rsidRPr="00DF0EBC">
        <w:rPr>
          <w:rFonts w:ascii="Traditional Arabic" w:hAnsi="Traditional Arabic" w:cs="Traditional Arabic"/>
          <w:sz w:val="34"/>
          <w:szCs w:val="34"/>
          <w:rtl/>
        </w:rPr>
        <w:t>ض</w:t>
      </w:r>
      <w:proofErr w:type="gramEnd"/>
      <w:r w:rsidR="006F52E8" w:rsidRPr="00DF0EBC">
        <w:rPr>
          <w:rFonts w:ascii="Traditional Arabic" w:hAnsi="Traditional Arabic" w:cs="Traditional Arabic"/>
          <w:sz w:val="34"/>
          <w:szCs w:val="34"/>
          <w:rtl/>
        </w:rPr>
        <w:t xml:space="preserve"> في مبحث</w:t>
      </w:r>
      <w:r w:rsidR="00DA53D4" w:rsidRPr="00DF0EBC">
        <w:rPr>
          <w:rFonts w:ascii="Traditional Arabic" w:hAnsi="Traditional Arabic" w:cs="Traditional Arabic" w:hint="cs"/>
          <w:sz w:val="34"/>
          <w:szCs w:val="34"/>
          <w:rtl/>
        </w:rPr>
        <w:t>ٍ</w:t>
      </w:r>
      <w:r w:rsidR="006F52E8" w:rsidRPr="00DF0EBC">
        <w:rPr>
          <w:rFonts w:ascii="Traditional Arabic" w:hAnsi="Traditional Arabic" w:cs="Traditional Arabic"/>
          <w:sz w:val="34"/>
          <w:szCs w:val="34"/>
          <w:rtl/>
        </w:rPr>
        <w:t xml:space="preserve"> أول</w:t>
      </w:r>
      <w:r w:rsidR="00DA53D4" w:rsidRPr="00DF0EBC">
        <w:rPr>
          <w:rFonts w:ascii="Traditional Arabic" w:hAnsi="Traditional Arabic" w:cs="Traditional Arabic" w:hint="cs"/>
          <w:sz w:val="34"/>
          <w:szCs w:val="34"/>
          <w:rtl/>
        </w:rPr>
        <w:t>َ</w:t>
      </w:r>
      <w:r w:rsidR="006F52E8" w:rsidRPr="00DF0EBC">
        <w:rPr>
          <w:rFonts w:ascii="Traditional Arabic" w:hAnsi="Traditional Arabic" w:cs="Traditional Arabic"/>
          <w:sz w:val="34"/>
          <w:szCs w:val="34"/>
          <w:rtl/>
        </w:rPr>
        <w:t xml:space="preserve"> تحديد المقصود من "</w:t>
      </w:r>
      <w:r w:rsidR="00B274B0" w:rsidRPr="00DF0EBC">
        <w:rPr>
          <w:rFonts w:ascii="Traditional Arabic" w:hAnsi="Traditional Arabic" w:cs="Traditional Arabic"/>
          <w:sz w:val="34"/>
          <w:szCs w:val="34"/>
          <w:rtl/>
        </w:rPr>
        <w:t>أحكام الفقه الإسلامي"</w:t>
      </w:r>
      <w:r w:rsidR="00DA53D4" w:rsidRPr="00DF0EBC">
        <w:rPr>
          <w:rFonts w:ascii="Traditional Arabic" w:hAnsi="Traditional Arabic" w:cs="Traditional Arabic" w:hint="cs"/>
          <w:sz w:val="34"/>
          <w:szCs w:val="34"/>
          <w:rtl/>
        </w:rPr>
        <w:t>،</w:t>
      </w:r>
      <w:r w:rsidR="00B274B0" w:rsidRPr="00DF0EBC">
        <w:rPr>
          <w:rFonts w:ascii="Traditional Arabic" w:hAnsi="Traditional Arabic" w:cs="Traditional Arabic"/>
          <w:sz w:val="34"/>
          <w:szCs w:val="34"/>
          <w:rtl/>
        </w:rPr>
        <w:t xml:space="preserve"> والمراد من مصطلح "التقنين</w:t>
      </w:r>
      <w:r w:rsidR="006F52E8" w:rsidRPr="00DF0EBC">
        <w:rPr>
          <w:rFonts w:ascii="Traditional Arabic" w:hAnsi="Traditional Arabic" w:cs="Traditional Arabic"/>
          <w:sz w:val="34"/>
          <w:szCs w:val="34"/>
          <w:rtl/>
        </w:rPr>
        <w:t>"</w:t>
      </w:r>
      <w:r w:rsidR="00B274B0" w:rsidRPr="00DF0EBC">
        <w:rPr>
          <w:rFonts w:ascii="Traditional Arabic" w:hAnsi="Traditional Arabic" w:cs="Traditional Arabic"/>
          <w:sz w:val="34"/>
          <w:szCs w:val="34"/>
          <w:rtl/>
        </w:rPr>
        <w:t>،</w:t>
      </w:r>
      <w:r w:rsidR="006F52E8" w:rsidRPr="00DF0EBC">
        <w:rPr>
          <w:rFonts w:ascii="Traditional Arabic" w:hAnsi="Traditional Arabic" w:cs="Traditional Arabic"/>
          <w:sz w:val="34"/>
          <w:szCs w:val="34"/>
          <w:rtl/>
        </w:rPr>
        <w:t xml:space="preserve"> وفي مبحث آخر نستعرض الحجج ا</w:t>
      </w:r>
      <w:r w:rsidR="00B274B0" w:rsidRPr="00DF0EBC">
        <w:rPr>
          <w:rFonts w:ascii="Traditional Arabic" w:hAnsi="Traditional Arabic" w:cs="Traditional Arabic"/>
          <w:sz w:val="34"/>
          <w:szCs w:val="34"/>
          <w:rtl/>
        </w:rPr>
        <w:t>لتي يستند إليها أنصار "التقنين</w:t>
      </w:r>
      <w:r w:rsidR="006F52E8" w:rsidRPr="00DF0EBC">
        <w:rPr>
          <w:rFonts w:ascii="Traditional Arabic" w:hAnsi="Traditional Arabic" w:cs="Traditional Arabic"/>
          <w:sz w:val="34"/>
          <w:szCs w:val="34"/>
          <w:rtl/>
        </w:rPr>
        <w:t>"</w:t>
      </w:r>
      <w:r w:rsidR="00DA53D4" w:rsidRPr="00DF0EBC">
        <w:rPr>
          <w:rFonts w:ascii="Traditional Arabic" w:hAnsi="Traditional Arabic" w:cs="Traditional Arabic" w:hint="cs"/>
          <w:sz w:val="34"/>
          <w:szCs w:val="34"/>
          <w:rtl/>
        </w:rPr>
        <w:t>،</w:t>
      </w:r>
      <w:r w:rsidR="006F52E8" w:rsidRPr="00DF0EBC">
        <w:rPr>
          <w:rFonts w:ascii="Traditional Arabic" w:hAnsi="Traditional Arabic" w:cs="Traditional Arabic"/>
          <w:sz w:val="34"/>
          <w:szCs w:val="34"/>
          <w:rtl/>
        </w:rPr>
        <w:t xml:space="preserve"> والمبررات التي دفع</w:t>
      </w:r>
      <w:r w:rsidR="00DA53D4" w:rsidRPr="00DF0EBC">
        <w:rPr>
          <w:rFonts w:ascii="Traditional Arabic" w:hAnsi="Traditional Arabic" w:cs="Traditional Arabic" w:hint="cs"/>
          <w:sz w:val="34"/>
          <w:szCs w:val="34"/>
          <w:rtl/>
        </w:rPr>
        <w:t>َ</w:t>
      </w:r>
      <w:r w:rsidR="006F52E8" w:rsidRPr="00DF0EBC">
        <w:rPr>
          <w:rFonts w:ascii="Traditional Arabic" w:hAnsi="Traditional Arabic" w:cs="Traditional Arabic"/>
          <w:sz w:val="34"/>
          <w:szCs w:val="34"/>
          <w:rtl/>
        </w:rPr>
        <w:t>ت البعض إلى نبذ هذه الفكرة</w:t>
      </w:r>
      <w:r w:rsidR="00DA53D4" w:rsidRPr="00DF0EBC">
        <w:rPr>
          <w:rFonts w:ascii="Traditional Arabic" w:hAnsi="Traditional Arabic" w:cs="Traditional Arabic" w:hint="cs"/>
          <w:sz w:val="34"/>
          <w:szCs w:val="34"/>
          <w:rtl/>
        </w:rPr>
        <w:t>،</w:t>
      </w:r>
      <w:r w:rsidR="006F52E8" w:rsidRPr="00DF0EBC">
        <w:rPr>
          <w:rFonts w:ascii="Traditional Arabic" w:hAnsi="Traditional Arabic" w:cs="Traditional Arabic"/>
          <w:sz w:val="34"/>
          <w:szCs w:val="34"/>
          <w:rtl/>
        </w:rPr>
        <w:t xml:space="preserve"> </w:t>
      </w:r>
      <w:r w:rsidR="000D2524" w:rsidRPr="00DF0EBC">
        <w:rPr>
          <w:rFonts w:ascii="Traditional Arabic" w:hAnsi="Traditional Arabic" w:cs="Traditional Arabic"/>
          <w:sz w:val="34"/>
          <w:szCs w:val="34"/>
          <w:rtl/>
        </w:rPr>
        <w:t>وإطلاق</w:t>
      </w:r>
      <w:r w:rsidR="006F52E8" w:rsidRPr="00DF0EBC">
        <w:rPr>
          <w:rFonts w:ascii="Traditional Arabic" w:hAnsi="Traditional Arabic" w:cs="Traditional Arabic"/>
          <w:sz w:val="34"/>
          <w:szCs w:val="34"/>
          <w:rtl/>
        </w:rPr>
        <w:t xml:space="preserve"> حرية الاجتهاد للقاضي </w:t>
      </w:r>
      <w:r w:rsidR="000D2524" w:rsidRPr="00DF0EBC">
        <w:rPr>
          <w:rFonts w:ascii="Traditional Arabic" w:hAnsi="Traditional Arabic" w:cs="Traditional Arabic"/>
          <w:sz w:val="34"/>
          <w:szCs w:val="34"/>
          <w:rtl/>
        </w:rPr>
        <w:t>و</w:t>
      </w:r>
      <w:r w:rsidR="006F52E8" w:rsidRPr="00DF0EBC">
        <w:rPr>
          <w:rFonts w:ascii="Traditional Arabic" w:hAnsi="Traditional Arabic" w:cs="Traditional Arabic"/>
          <w:sz w:val="34"/>
          <w:szCs w:val="34"/>
          <w:rtl/>
        </w:rPr>
        <w:t xml:space="preserve">المفتي </w:t>
      </w:r>
      <w:r w:rsidR="000D2524" w:rsidRPr="00DF0EBC">
        <w:rPr>
          <w:rFonts w:ascii="Traditional Arabic" w:hAnsi="Traditional Arabic" w:cs="Traditional Arabic"/>
          <w:sz w:val="34"/>
          <w:szCs w:val="34"/>
          <w:rtl/>
        </w:rPr>
        <w:t>و</w:t>
      </w:r>
      <w:r w:rsidR="006F52E8" w:rsidRPr="00DF0EBC">
        <w:rPr>
          <w:rFonts w:ascii="Traditional Arabic" w:hAnsi="Traditional Arabic" w:cs="Traditional Arabic"/>
          <w:sz w:val="34"/>
          <w:szCs w:val="34"/>
          <w:rtl/>
        </w:rPr>
        <w:t>الفقيه</w:t>
      </w:r>
      <w:r w:rsidR="00D00CBE" w:rsidRPr="00DF0EBC">
        <w:rPr>
          <w:rFonts w:ascii="Traditional Arabic" w:hAnsi="Traditional Arabic" w:cs="Traditional Arabic"/>
          <w:sz w:val="34"/>
          <w:szCs w:val="34"/>
          <w:rtl/>
        </w:rPr>
        <w:t>.</w:t>
      </w:r>
    </w:p>
    <w:p w:rsidR="00A7320F" w:rsidRPr="00DF0EBC" w:rsidRDefault="00A7320F" w:rsidP="00811E95">
      <w:pPr>
        <w:pStyle w:val="a5"/>
        <w:spacing w:after="0" w:line="240" w:lineRule="auto"/>
        <w:ind w:left="0"/>
        <w:jc w:val="both"/>
        <w:rPr>
          <w:rFonts w:ascii="Traditional Arabic" w:hAnsi="Traditional Arabic" w:cs="Traditional Arabic"/>
          <w:sz w:val="34"/>
          <w:szCs w:val="34"/>
          <w:rtl/>
        </w:rPr>
      </w:pPr>
    </w:p>
    <w:p w:rsidR="00A7320F" w:rsidRPr="00DF0EBC" w:rsidRDefault="00A7320F" w:rsidP="00FD13EF">
      <w:pPr>
        <w:pStyle w:val="1"/>
        <w:rPr>
          <w:rtl/>
        </w:rPr>
      </w:pPr>
      <w:bookmarkStart w:id="3" w:name="_Toc497121775"/>
      <w:r w:rsidRPr="00DF0EBC">
        <w:rPr>
          <w:rtl/>
        </w:rPr>
        <w:t>المبحث الأول</w:t>
      </w:r>
      <w:bookmarkEnd w:id="3"/>
    </w:p>
    <w:p w:rsidR="00A7320F" w:rsidRPr="0084000A" w:rsidRDefault="005F4F44" w:rsidP="00811E95">
      <w:pPr>
        <w:pStyle w:val="a5"/>
        <w:spacing w:after="0" w:line="240" w:lineRule="auto"/>
        <w:ind w:left="0"/>
        <w:jc w:val="center"/>
        <w:rPr>
          <w:rFonts w:ascii="Traditional Arabic" w:hAnsi="Traditional Arabic" w:cs="Traditional Arabic"/>
          <w:b/>
          <w:bCs/>
          <w:color w:val="0000FF"/>
          <w:sz w:val="36"/>
          <w:szCs w:val="36"/>
          <w:rtl/>
        </w:rPr>
      </w:pPr>
      <w:r w:rsidRPr="0084000A">
        <w:rPr>
          <w:rFonts w:ascii="Traditional Arabic" w:hAnsi="Traditional Arabic" w:cs="Traditional Arabic"/>
          <w:b/>
          <w:bCs/>
          <w:color w:val="0000FF"/>
          <w:sz w:val="36"/>
          <w:szCs w:val="36"/>
          <w:rtl/>
        </w:rPr>
        <w:t>أحكام</w:t>
      </w:r>
      <w:r w:rsidR="00A7320F" w:rsidRPr="0084000A">
        <w:rPr>
          <w:rFonts w:ascii="Traditional Arabic" w:hAnsi="Traditional Arabic" w:cs="Traditional Arabic"/>
          <w:b/>
          <w:bCs/>
          <w:color w:val="0000FF"/>
          <w:sz w:val="36"/>
          <w:szCs w:val="36"/>
          <w:rtl/>
        </w:rPr>
        <w:t xml:space="preserve"> الفقه الإسلامي والتقنين</w:t>
      </w:r>
    </w:p>
    <w:p w:rsidR="00923DC6" w:rsidRPr="00FD13EF" w:rsidRDefault="00DA53D4" w:rsidP="00FD13EF">
      <w:pPr>
        <w:pStyle w:val="1"/>
        <w:rPr>
          <w:rtl/>
        </w:rPr>
      </w:pPr>
      <w:bookmarkStart w:id="4" w:name="_Toc497121776"/>
      <w:r w:rsidRPr="00FD13EF">
        <w:rPr>
          <w:rtl/>
        </w:rPr>
        <w:t xml:space="preserve">أولاً </w:t>
      </w:r>
      <w:proofErr w:type="gramStart"/>
      <w:r w:rsidRPr="00FD13EF">
        <w:rPr>
          <w:rtl/>
        </w:rPr>
        <w:t>-</w:t>
      </w:r>
      <w:r w:rsidR="00A7320F" w:rsidRPr="00FD13EF">
        <w:rPr>
          <w:rtl/>
        </w:rPr>
        <w:t xml:space="preserve"> المقصود</w:t>
      </w:r>
      <w:proofErr w:type="gramEnd"/>
      <w:r w:rsidR="00A7320F" w:rsidRPr="00FD13EF">
        <w:rPr>
          <w:rtl/>
        </w:rPr>
        <w:t xml:space="preserve"> </w:t>
      </w:r>
      <w:r w:rsidR="005F4F44" w:rsidRPr="00FD13EF">
        <w:rPr>
          <w:rtl/>
        </w:rPr>
        <w:t>بأحكام</w:t>
      </w:r>
      <w:r w:rsidR="00A7320F" w:rsidRPr="00FD13EF">
        <w:rPr>
          <w:rtl/>
        </w:rPr>
        <w:t xml:space="preserve"> الفقه الإسلامي</w:t>
      </w:r>
      <w:bookmarkEnd w:id="4"/>
    </w:p>
    <w:p w:rsidR="00A7320F" w:rsidRPr="00DF0EBC" w:rsidRDefault="00015063" w:rsidP="00811E95">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b/>
          <w:bCs/>
          <w:sz w:val="34"/>
          <w:szCs w:val="34"/>
          <w:rtl/>
        </w:rPr>
        <w:t>2</w:t>
      </w:r>
      <w:r w:rsidR="001F0900" w:rsidRPr="00DF0EBC">
        <w:rPr>
          <w:rFonts w:ascii="Traditional Arabic" w:hAnsi="Traditional Arabic" w:cs="Traditional Arabic"/>
          <w:b/>
          <w:bCs/>
          <w:sz w:val="34"/>
          <w:szCs w:val="34"/>
          <w:rtl/>
        </w:rPr>
        <w:t xml:space="preserve"> </w:t>
      </w:r>
      <w:proofErr w:type="gramStart"/>
      <w:r w:rsidR="001F0900" w:rsidRPr="00DF0EBC">
        <w:rPr>
          <w:rFonts w:ascii="Traditional Arabic" w:hAnsi="Traditional Arabic" w:cs="Traditional Arabic"/>
          <w:b/>
          <w:bCs/>
          <w:sz w:val="34"/>
          <w:szCs w:val="34"/>
          <w:rtl/>
        </w:rPr>
        <w:t>-</w:t>
      </w:r>
      <w:r w:rsidR="001F0900" w:rsidRPr="00DF0EBC">
        <w:rPr>
          <w:rFonts w:ascii="Traditional Arabic" w:hAnsi="Traditional Arabic" w:cs="Traditional Arabic"/>
          <w:sz w:val="34"/>
          <w:szCs w:val="34"/>
          <w:rtl/>
        </w:rPr>
        <w:t xml:space="preserve"> </w:t>
      </w:r>
      <w:r w:rsidR="00863AB0" w:rsidRPr="00DF0EBC">
        <w:rPr>
          <w:rFonts w:ascii="Traditional Arabic" w:hAnsi="Traditional Arabic" w:cs="Traditional Arabic"/>
          <w:sz w:val="34"/>
          <w:szCs w:val="34"/>
          <w:rtl/>
        </w:rPr>
        <w:t>إذا</w:t>
      </w:r>
      <w:proofErr w:type="gramEnd"/>
      <w:r w:rsidR="00863AB0" w:rsidRPr="00DF0EBC">
        <w:rPr>
          <w:rFonts w:ascii="Traditional Arabic" w:hAnsi="Traditional Arabic" w:cs="Traditional Arabic"/>
          <w:sz w:val="34"/>
          <w:szCs w:val="34"/>
          <w:rtl/>
        </w:rPr>
        <w:t xml:space="preserve"> أ</w:t>
      </w:r>
      <w:r w:rsidR="007B413E" w:rsidRPr="00DF0EBC">
        <w:rPr>
          <w:rFonts w:ascii="Traditional Arabic" w:hAnsi="Traditional Arabic" w:cs="Traditional Arabic" w:hint="cs"/>
          <w:sz w:val="34"/>
          <w:szCs w:val="34"/>
          <w:rtl/>
        </w:rPr>
        <w:t>ُ</w:t>
      </w:r>
      <w:r w:rsidR="00863AB0" w:rsidRPr="00DF0EBC">
        <w:rPr>
          <w:rFonts w:ascii="Traditional Arabic" w:hAnsi="Traditional Arabic" w:cs="Traditional Arabic"/>
          <w:sz w:val="34"/>
          <w:szCs w:val="34"/>
          <w:rtl/>
        </w:rPr>
        <w:t>طلقت كلمة التشريع</w:t>
      </w:r>
      <w:r w:rsidR="00775CDC" w:rsidRPr="00DF0EBC">
        <w:rPr>
          <w:rFonts w:ascii="Traditional Arabic" w:hAnsi="Traditional Arabic" w:cs="Traditional Arabic" w:hint="cs"/>
          <w:sz w:val="34"/>
          <w:szCs w:val="34"/>
          <w:rtl/>
        </w:rPr>
        <w:t>،</w:t>
      </w:r>
      <w:r w:rsidR="00863AB0" w:rsidRPr="00DF0EBC">
        <w:rPr>
          <w:rFonts w:ascii="Traditional Arabic" w:hAnsi="Traditional Arabic" w:cs="Traditional Arabic"/>
          <w:sz w:val="34"/>
          <w:szCs w:val="34"/>
          <w:rtl/>
        </w:rPr>
        <w:t xml:space="preserve"> فقد ي</w:t>
      </w:r>
      <w:r w:rsidR="00775CDC" w:rsidRPr="00DF0EBC">
        <w:rPr>
          <w:rFonts w:ascii="Traditional Arabic" w:hAnsi="Traditional Arabic" w:cs="Traditional Arabic" w:hint="cs"/>
          <w:sz w:val="34"/>
          <w:szCs w:val="34"/>
          <w:rtl/>
        </w:rPr>
        <w:t>ُ</w:t>
      </w:r>
      <w:r w:rsidR="00863AB0" w:rsidRPr="00DF0EBC">
        <w:rPr>
          <w:rFonts w:ascii="Traditional Arabic" w:hAnsi="Traditional Arabic" w:cs="Traditional Arabic"/>
          <w:sz w:val="34"/>
          <w:szCs w:val="34"/>
          <w:rtl/>
        </w:rPr>
        <w:t>راد بها إيجاد</w:t>
      </w:r>
      <w:r w:rsidR="000A78BA" w:rsidRPr="00DF0EBC">
        <w:rPr>
          <w:rFonts w:ascii="Traditional Arabic" w:hAnsi="Traditional Arabic" w:cs="Traditional Arabic"/>
          <w:sz w:val="34"/>
          <w:szCs w:val="34"/>
          <w:rtl/>
        </w:rPr>
        <w:t xml:space="preserve"> حكم</w:t>
      </w:r>
      <w:r w:rsidR="00863AB0" w:rsidRPr="00DF0EBC">
        <w:rPr>
          <w:rFonts w:ascii="Traditional Arabic" w:hAnsi="Traditional Arabic" w:cs="Traditional Arabic"/>
          <w:sz w:val="34"/>
          <w:szCs w:val="34"/>
          <w:rtl/>
        </w:rPr>
        <w:t xml:space="preserve"> شرعي مبتد</w:t>
      </w:r>
      <w:r w:rsidR="00775CDC" w:rsidRPr="00DF0EBC">
        <w:rPr>
          <w:rFonts w:ascii="Traditional Arabic" w:hAnsi="Traditional Arabic" w:cs="Traditional Arabic" w:hint="cs"/>
          <w:sz w:val="34"/>
          <w:szCs w:val="34"/>
          <w:rtl/>
        </w:rPr>
        <w:t>َ</w:t>
      </w:r>
      <w:r w:rsidR="00863AB0" w:rsidRPr="00DF0EBC">
        <w:rPr>
          <w:rFonts w:ascii="Traditional Arabic" w:hAnsi="Traditional Arabic" w:cs="Traditional Arabic"/>
          <w:sz w:val="34"/>
          <w:szCs w:val="34"/>
          <w:rtl/>
        </w:rPr>
        <w:t>أ</w:t>
      </w:r>
      <w:r w:rsidR="00B274B0" w:rsidRPr="00DF0EBC">
        <w:rPr>
          <w:rFonts w:ascii="Traditional Arabic" w:hAnsi="Traditional Arabic" w:cs="Traditional Arabic"/>
          <w:sz w:val="34"/>
          <w:szCs w:val="34"/>
          <w:rtl/>
        </w:rPr>
        <w:t>،</w:t>
      </w:r>
      <w:r w:rsidR="00863AB0" w:rsidRPr="00DF0EBC">
        <w:rPr>
          <w:rFonts w:ascii="Traditional Arabic" w:hAnsi="Traditional Arabic" w:cs="Traditional Arabic"/>
          <w:sz w:val="34"/>
          <w:szCs w:val="34"/>
          <w:rtl/>
        </w:rPr>
        <w:t xml:space="preserve"> وقد يراد بها بيان حكم</w:t>
      </w:r>
      <w:r w:rsidR="00775CDC" w:rsidRPr="00DF0EBC">
        <w:rPr>
          <w:rFonts w:ascii="Traditional Arabic" w:hAnsi="Traditional Arabic" w:cs="Traditional Arabic" w:hint="cs"/>
          <w:sz w:val="34"/>
          <w:szCs w:val="34"/>
          <w:rtl/>
        </w:rPr>
        <w:t>ٌ</w:t>
      </w:r>
      <w:r w:rsidR="00863AB0" w:rsidRPr="00DF0EBC">
        <w:rPr>
          <w:rFonts w:ascii="Traditional Arabic" w:hAnsi="Traditional Arabic" w:cs="Traditional Arabic"/>
          <w:sz w:val="34"/>
          <w:szCs w:val="34"/>
          <w:rtl/>
        </w:rPr>
        <w:t xml:space="preserve"> </w:t>
      </w:r>
      <w:proofErr w:type="spellStart"/>
      <w:r w:rsidR="00863AB0" w:rsidRPr="00DF0EBC">
        <w:rPr>
          <w:rFonts w:ascii="Traditional Arabic" w:hAnsi="Traditional Arabic" w:cs="Traditional Arabic"/>
          <w:sz w:val="34"/>
          <w:szCs w:val="34"/>
          <w:rtl/>
        </w:rPr>
        <w:t>تقتض</w:t>
      </w:r>
      <w:r w:rsidR="00977DC1" w:rsidRPr="00DF0EBC">
        <w:rPr>
          <w:rFonts w:ascii="Traditional Arabic" w:hAnsi="Traditional Arabic" w:cs="Traditional Arabic"/>
          <w:sz w:val="34"/>
          <w:szCs w:val="34"/>
          <w:rtl/>
        </w:rPr>
        <w:t>يه</w:t>
      </w:r>
      <w:proofErr w:type="spellEnd"/>
      <w:r w:rsidR="00863AB0" w:rsidRPr="00DF0EBC">
        <w:rPr>
          <w:rFonts w:ascii="Traditional Arabic" w:hAnsi="Traditional Arabic" w:cs="Traditional Arabic"/>
          <w:sz w:val="34"/>
          <w:szCs w:val="34"/>
          <w:rtl/>
        </w:rPr>
        <w:t xml:space="preserve"> شريعة قائمة</w:t>
      </w:r>
      <w:r w:rsidR="001F0900" w:rsidRPr="00DF0EBC">
        <w:rPr>
          <w:rFonts w:ascii="Traditional Arabic" w:hAnsi="Traditional Arabic" w:cs="Traditional Arabic"/>
          <w:sz w:val="34"/>
          <w:szCs w:val="34"/>
          <w:vertAlign w:val="superscript"/>
          <w:rtl/>
        </w:rPr>
        <w:t>(</w:t>
      </w:r>
      <w:r w:rsidR="00C27C1A" w:rsidRPr="00DF0EBC">
        <w:rPr>
          <w:rStyle w:val="a4"/>
          <w:rFonts w:ascii="Traditional Arabic" w:hAnsi="Traditional Arabic" w:cs="Traditional Arabic"/>
          <w:sz w:val="34"/>
          <w:szCs w:val="34"/>
          <w:rtl/>
        </w:rPr>
        <w:footnoteReference w:id="2"/>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3B6F6C" w:rsidRPr="00DF0EBC" w:rsidRDefault="00B274B0" w:rsidP="00521BB6">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أ</w:t>
      </w:r>
      <w:r w:rsidR="001F0900" w:rsidRPr="00DF0EBC">
        <w:rPr>
          <w:rFonts w:ascii="Traditional Arabic" w:hAnsi="Traditional Arabic" w:cs="Traditional Arabic"/>
          <w:sz w:val="34"/>
          <w:szCs w:val="34"/>
          <w:rtl/>
        </w:rPr>
        <w:t xml:space="preserve"> </w:t>
      </w:r>
      <w:proofErr w:type="gramStart"/>
      <w:r w:rsidR="001F0900" w:rsidRPr="00DF0EBC">
        <w:rPr>
          <w:rFonts w:ascii="Traditional Arabic" w:hAnsi="Traditional Arabic" w:cs="Traditional Arabic"/>
          <w:sz w:val="34"/>
          <w:szCs w:val="34"/>
          <w:rtl/>
        </w:rPr>
        <w:t xml:space="preserve">- </w:t>
      </w:r>
      <w:r w:rsidR="00015063" w:rsidRPr="00DF0EBC">
        <w:rPr>
          <w:rFonts w:ascii="Traditional Arabic" w:hAnsi="Traditional Arabic" w:cs="Traditional Arabic"/>
          <w:sz w:val="34"/>
          <w:szCs w:val="34"/>
          <w:rtl/>
        </w:rPr>
        <w:t>فأما</w:t>
      </w:r>
      <w:proofErr w:type="gramEnd"/>
      <w:r w:rsidR="00015063" w:rsidRPr="00DF0EBC">
        <w:rPr>
          <w:rFonts w:ascii="Traditional Arabic" w:hAnsi="Traditional Arabic" w:cs="Traditional Arabic"/>
          <w:sz w:val="34"/>
          <w:szCs w:val="34"/>
          <w:rtl/>
        </w:rPr>
        <w:t xml:space="preserve"> التشريع بالمعنى الأول</w:t>
      </w:r>
      <w:r w:rsidR="001F0900" w:rsidRPr="00DF0EBC">
        <w:rPr>
          <w:rFonts w:ascii="Traditional Arabic" w:hAnsi="Traditional Arabic" w:cs="Traditional Arabic"/>
          <w:sz w:val="34"/>
          <w:szCs w:val="34"/>
          <w:rtl/>
        </w:rPr>
        <w:t xml:space="preserve"> - </w:t>
      </w:r>
      <w:r w:rsidR="006817D8" w:rsidRPr="00DF0EBC">
        <w:rPr>
          <w:rFonts w:ascii="Traditional Arabic" w:hAnsi="Traditional Arabic" w:cs="Traditional Arabic"/>
          <w:sz w:val="34"/>
          <w:szCs w:val="34"/>
          <w:rtl/>
        </w:rPr>
        <w:t>ويسمى في الإسلام</w:t>
      </w:r>
      <w:r w:rsidR="00D00CBE" w:rsidRPr="00DF0EBC">
        <w:rPr>
          <w:rFonts w:ascii="Traditional Arabic" w:hAnsi="Traditional Arabic" w:cs="Traditional Arabic"/>
          <w:sz w:val="34"/>
          <w:szCs w:val="34"/>
          <w:rtl/>
        </w:rPr>
        <w:t>:</w:t>
      </w:r>
      <w:r w:rsidR="00015063" w:rsidRPr="00DF0EBC">
        <w:rPr>
          <w:rFonts w:ascii="Traditional Arabic" w:hAnsi="Traditional Arabic" w:cs="Traditional Arabic"/>
          <w:sz w:val="34"/>
          <w:szCs w:val="34"/>
          <w:rtl/>
        </w:rPr>
        <w:t xml:space="preserve"> الحكم</w:t>
      </w:r>
      <w:r w:rsidR="00775CDC" w:rsidRPr="00DF0EBC">
        <w:rPr>
          <w:rFonts w:ascii="Traditional Arabic" w:hAnsi="Traditional Arabic" w:cs="Traditional Arabic" w:hint="cs"/>
          <w:sz w:val="34"/>
          <w:szCs w:val="34"/>
          <w:rtl/>
        </w:rPr>
        <w:t>َ</w:t>
      </w:r>
      <w:r w:rsidR="00015063" w:rsidRPr="00DF0EBC">
        <w:rPr>
          <w:rFonts w:ascii="Traditional Arabic" w:hAnsi="Traditional Arabic" w:cs="Traditional Arabic"/>
          <w:sz w:val="34"/>
          <w:szCs w:val="34"/>
          <w:rtl/>
        </w:rPr>
        <w:t xml:space="preserve"> الشرعي</w:t>
      </w:r>
      <w:r w:rsidR="00775CDC" w:rsidRPr="00DF0EBC">
        <w:rPr>
          <w:rFonts w:ascii="Traditional Arabic" w:hAnsi="Traditional Arabic" w:cs="Traditional Arabic" w:hint="cs"/>
          <w:sz w:val="34"/>
          <w:szCs w:val="34"/>
          <w:rtl/>
        </w:rPr>
        <w:t>َّ</w:t>
      </w:r>
      <w:r w:rsidR="001F0900" w:rsidRPr="00DF0EBC">
        <w:rPr>
          <w:rFonts w:ascii="Traditional Arabic" w:hAnsi="Traditional Arabic" w:cs="Traditional Arabic"/>
          <w:sz w:val="34"/>
          <w:szCs w:val="34"/>
          <w:rtl/>
        </w:rPr>
        <w:t xml:space="preserve"> - </w:t>
      </w:r>
      <w:r w:rsidR="006817D8" w:rsidRPr="00DF0EBC">
        <w:rPr>
          <w:rFonts w:ascii="Traditional Arabic" w:hAnsi="Traditional Arabic" w:cs="Traditional Arabic"/>
          <w:sz w:val="34"/>
          <w:szCs w:val="34"/>
          <w:rtl/>
        </w:rPr>
        <w:t>فإنه</w:t>
      </w:r>
      <w:r w:rsidR="00D00CBE" w:rsidRPr="00DF0EBC">
        <w:rPr>
          <w:rFonts w:ascii="Traditional Arabic" w:hAnsi="Traditional Arabic" w:cs="Traditional Arabic"/>
          <w:sz w:val="34"/>
          <w:szCs w:val="34"/>
          <w:rtl/>
        </w:rPr>
        <w:t>:</w:t>
      </w:r>
      <w:r w:rsidR="006817D8" w:rsidRPr="00DF0EBC">
        <w:rPr>
          <w:rFonts w:ascii="Traditional Arabic" w:hAnsi="Traditional Arabic" w:cs="Traditional Arabic"/>
          <w:sz w:val="34"/>
          <w:szCs w:val="34"/>
          <w:rtl/>
        </w:rPr>
        <w:t xml:space="preserve"> خطاب</w:t>
      </w:r>
      <w:r w:rsidR="00775CDC" w:rsidRPr="00DF0EBC">
        <w:rPr>
          <w:rFonts w:ascii="Traditional Arabic" w:hAnsi="Traditional Arabic" w:cs="Traditional Arabic" w:hint="cs"/>
          <w:sz w:val="34"/>
          <w:szCs w:val="34"/>
          <w:rtl/>
        </w:rPr>
        <w:t>ُ</w:t>
      </w:r>
      <w:r w:rsidR="006817D8" w:rsidRPr="00DF0EBC">
        <w:rPr>
          <w:rFonts w:ascii="Traditional Arabic" w:hAnsi="Traditional Arabic" w:cs="Traditional Arabic"/>
          <w:sz w:val="34"/>
          <w:szCs w:val="34"/>
          <w:rtl/>
        </w:rPr>
        <w:t xml:space="preserve"> الشارع</w:t>
      </w:r>
      <w:r w:rsidR="00775CDC" w:rsidRPr="00DF0EBC">
        <w:rPr>
          <w:rFonts w:ascii="Traditional Arabic" w:hAnsi="Traditional Arabic" w:cs="Traditional Arabic" w:hint="cs"/>
          <w:sz w:val="34"/>
          <w:szCs w:val="34"/>
          <w:rtl/>
        </w:rPr>
        <w:t>ِ</w:t>
      </w:r>
      <w:r w:rsidR="006817D8" w:rsidRPr="00DF0EBC">
        <w:rPr>
          <w:rFonts w:ascii="Traditional Arabic" w:hAnsi="Traditional Arabic" w:cs="Traditional Arabic"/>
          <w:sz w:val="34"/>
          <w:szCs w:val="34"/>
          <w:rtl/>
        </w:rPr>
        <w:t xml:space="preserve"> المتعلق</w:t>
      </w:r>
      <w:r w:rsidR="00775CDC" w:rsidRPr="00DF0EBC">
        <w:rPr>
          <w:rFonts w:ascii="Traditional Arabic" w:hAnsi="Traditional Arabic" w:cs="Traditional Arabic" w:hint="cs"/>
          <w:sz w:val="34"/>
          <w:szCs w:val="34"/>
          <w:rtl/>
        </w:rPr>
        <w:t>ُ</w:t>
      </w:r>
      <w:r w:rsidR="006817D8" w:rsidRPr="00DF0EBC">
        <w:rPr>
          <w:rFonts w:ascii="Traditional Arabic" w:hAnsi="Traditional Arabic" w:cs="Traditional Arabic"/>
          <w:sz w:val="34"/>
          <w:szCs w:val="34"/>
          <w:rtl/>
        </w:rPr>
        <w:t xml:space="preserve"> بأفعال المكل</w:t>
      </w:r>
      <w:r w:rsidR="00775CDC" w:rsidRPr="00DF0EBC">
        <w:rPr>
          <w:rFonts w:ascii="Traditional Arabic" w:hAnsi="Traditional Arabic" w:cs="Traditional Arabic" w:hint="cs"/>
          <w:sz w:val="34"/>
          <w:szCs w:val="34"/>
          <w:rtl/>
        </w:rPr>
        <w:t>َّ</w:t>
      </w:r>
      <w:r w:rsidR="006817D8" w:rsidRPr="00DF0EBC">
        <w:rPr>
          <w:rFonts w:ascii="Traditional Arabic" w:hAnsi="Traditional Arabic" w:cs="Traditional Arabic"/>
          <w:sz w:val="34"/>
          <w:szCs w:val="34"/>
          <w:rtl/>
        </w:rPr>
        <w:t>فين بالاقتضاء أو التخيير أو الوضع</w:t>
      </w:r>
      <w:r w:rsidR="001F0900" w:rsidRPr="00DF0EBC">
        <w:rPr>
          <w:rFonts w:ascii="Traditional Arabic" w:hAnsi="Traditional Arabic" w:cs="Traditional Arabic"/>
          <w:sz w:val="34"/>
          <w:szCs w:val="34"/>
          <w:vertAlign w:val="superscript"/>
          <w:rtl/>
        </w:rPr>
        <w:t>(</w:t>
      </w:r>
      <w:r w:rsidR="00177240" w:rsidRPr="00DF0EBC">
        <w:rPr>
          <w:rStyle w:val="a4"/>
          <w:rFonts w:ascii="Traditional Arabic" w:hAnsi="Traditional Arabic" w:cs="Traditional Arabic"/>
          <w:sz w:val="34"/>
          <w:szCs w:val="34"/>
          <w:rtl/>
        </w:rPr>
        <w:footnoteReference w:id="3"/>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177240" w:rsidRPr="00DF0EBC">
        <w:rPr>
          <w:rFonts w:ascii="Traditional Arabic" w:hAnsi="Traditional Arabic" w:cs="Traditional Arabic"/>
          <w:sz w:val="34"/>
          <w:szCs w:val="34"/>
          <w:rtl/>
        </w:rPr>
        <w:t xml:space="preserve"> وي</w:t>
      </w:r>
      <w:r w:rsidR="00775CDC" w:rsidRPr="00DF0EBC">
        <w:rPr>
          <w:rFonts w:ascii="Traditional Arabic" w:hAnsi="Traditional Arabic" w:cs="Traditional Arabic" w:hint="cs"/>
          <w:sz w:val="34"/>
          <w:szCs w:val="34"/>
          <w:rtl/>
        </w:rPr>
        <w:t>َ</w:t>
      </w:r>
      <w:r w:rsidR="00177240" w:rsidRPr="00DF0EBC">
        <w:rPr>
          <w:rFonts w:ascii="Traditional Arabic" w:hAnsi="Traditional Arabic" w:cs="Traditional Arabic"/>
          <w:sz w:val="34"/>
          <w:szCs w:val="34"/>
          <w:rtl/>
        </w:rPr>
        <w:t>عني هذا أن الأحكام الشرعية م</w:t>
      </w:r>
      <w:r w:rsidR="00775CDC" w:rsidRPr="00DF0EBC">
        <w:rPr>
          <w:rFonts w:ascii="Traditional Arabic" w:hAnsi="Traditional Arabic" w:cs="Traditional Arabic" w:hint="cs"/>
          <w:sz w:val="34"/>
          <w:szCs w:val="34"/>
          <w:rtl/>
        </w:rPr>
        <w:t>َ</w:t>
      </w:r>
      <w:r w:rsidR="00177240" w:rsidRPr="00DF0EBC">
        <w:rPr>
          <w:rFonts w:ascii="Traditional Arabic" w:hAnsi="Traditional Arabic" w:cs="Traditional Arabic"/>
          <w:sz w:val="34"/>
          <w:szCs w:val="34"/>
          <w:rtl/>
        </w:rPr>
        <w:t>صدرها</w:t>
      </w:r>
      <w:r w:rsidR="00D00CBE" w:rsidRPr="00DF0EBC">
        <w:rPr>
          <w:rFonts w:ascii="Traditional Arabic" w:hAnsi="Traditional Arabic" w:cs="Traditional Arabic"/>
          <w:sz w:val="34"/>
          <w:szCs w:val="34"/>
          <w:rtl/>
        </w:rPr>
        <w:t>:</w:t>
      </w:r>
      <w:r w:rsidR="00177240" w:rsidRPr="00DF0EBC">
        <w:rPr>
          <w:rFonts w:ascii="Traditional Arabic" w:hAnsi="Traditional Arabic" w:cs="Traditional Arabic"/>
          <w:sz w:val="34"/>
          <w:szCs w:val="34"/>
          <w:rtl/>
        </w:rPr>
        <w:t xml:space="preserve"> الله تعالى</w:t>
      </w:r>
      <w:r w:rsidRPr="00DF0EBC">
        <w:rPr>
          <w:rFonts w:ascii="Traditional Arabic" w:hAnsi="Traditional Arabic" w:cs="Traditional Arabic"/>
          <w:sz w:val="34"/>
          <w:szCs w:val="34"/>
          <w:rtl/>
        </w:rPr>
        <w:t>،</w:t>
      </w:r>
      <w:r w:rsidR="00177240" w:rsidRPr="00DF0EBC">
        <w:rPr>
          <w:rFonts w:ascii="Traditional Arabic" w:hAnsi="Traditional Arabic" w:cs="Traditional Arabic"/>
          <w:sz w:val="34"/>
          <w:szCs w:val="34"/>
          <w:rtl/>
        </w:rPr>
        <w:t xml:space="preserve"> وطريقها إلى الناس</w:t>
      </w:r>
      <w:r w:rsidR="00D00CBE" w:rsidRPr="00DF0EBC">
        <w:rPr>
          <w:rFonts w:ascii="Traditional Arabic" w:hAnsi="Traditional Arabic" w:cs="Traditional Arabic"/>
          <w:sz w:val="34"/>
          <w:szCs w:val="34"/>
          <w:rtl/>
        </w:rPr>
        <w:t>:</w:t>
      </w:r>
      <w:r w:rsidR="00177240" w:rsidRPr="00DF0EBC">
        <w:rPr>
          <w:rFonts w:ascii="Traditional Arabic" w:hAnsi="Traditional Arabic" w:cs="Traditional Arabic"/>
          <w:sz w:val="34"/>
          <w:szCs w:val="34"/>
          <w:rtl/>
        </w:rPr>
        <w:t xml:space="preserve"> الوحي</w:t>
      </w:r>
      <w:r w:rsidR="00775CDC" w:rsidRPr="00DF0EBC">
        <w:rPr>
          <w:rFonts w:ascii="Traditional Arabic" w:hAnsi="Traditional Arabic" w:cs="Traditional Arabic" w:hint="cs"/>
          <w:sz w:val="34"/>
          <w:szCs w:val="34"/>
          <w:rtl/>
        </w:rPr>
        <w:t>ُ</w:t>
      </w:r>
      <w:r w:rsidR="00177240" w:rsidRPr="00DF0EBC">
        <w:rPr>
          <w:rFonts w:ascii="Traditional Arabic" w:hAnsi="Traditional Arabic" w:cs="Traditional Arabic"/>
          <w:sz w:val="34"/>
          <w:szCs w:val="34"/>
          <w:rtl/>
        </w:rPr>
        <w:t xml:space="preserve"> وتبليغ الرسول</w:t>
      </w:r>
      <w:r w:rsidR="003B6F6C" w:rsidRPr="00DF0EBC">
        <w:rPr>
          <w:rFonts w:ascii="Traditional Arabic" w:hAnsi="Traditional Arabic" w:cs="Traditional Arabic" w:hint="cs"/>
          <w:sz w:val="34"/>
          <w:szCs w:val="34"/>
          <w:rtl/>
        </w:rPr>
        <w:t>.</w:t>
      </w:r>
    </w:p>
    <w:p w:rsidR="006325B3" w:rsidRPr="00DF0EBC" w:rsidRDefault="00177240" w:rsidP="00521BB6">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من أجل ذلك</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لم يختلف أحد من السلف أو الخل</w:t>
      </w:r>
      <w:r w:rsidR="00E77EDE" w:rsidRPr="00DF0EBC">
        <w:rPr>
          <w:rFonts w:ascii="Traditional Arabic" w:hAnsi="Traditional Arabic" w:cs="Traditional Arabic"/>
          <w:sz w:val="34"/>
          <w:szCs w:val="34"/>
          <w:rtl/>
        </w:rPr>
        <w:t>ف</w:t>
      </w:r>
      <w:r w:rsidRPr="00DF0EBC">
        <w:rPr>
          <w:rFonts w:ascii="Traditional Arabic" w:hAnsi="Traditional Arabic" w:cs="Traditional Arabic"/>
          <w:sz w:val="34"/>
          <w:szCs w:val="34"/>
          <w:rtl/>
        </w:rPr>
        <w:t xml:space="preserve"> في أن الحكم الشرعي</w:t>
      </w:r>
      <w:r w:rsidR="00775CDC"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م</w:t>
      </w:r>
      <w:r w:rsidR="00775CDC"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لز</w:t>
      </w:r>
      <w:r w:rsidR="00775CDC"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م</w:t>
      </w:r>
      <w:r w:rsidR="00775CDC"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وواجب</w:t>
      </w:r>
      <w:r w:rsidR="00775CDC"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w:t>
      </w:r>
      <w:r w:rsidR="000A78BA" w:rsidRPr="00DF0EBC">
        <w:rPr>
          <w:rFonts w:ascii="Traditional Arabic" w:hAnsi="Traditional Arabic" w:cs="Traditional Arabic"/>
          <w:sz w:val="34"/>
          <w:szCs w:val="34"/>
          <w:rtl/>
        </w:rPr>
        <w:t>الا</w:t>
      </w:r>
      <w:r w:rsidR="00E77EDE" w:rsidRPr="00DF0EBC">
        <w:rPr>
          <w:rFonts w:ascii="Traditional Arabic" w:hAnsi="Traditional Arabic" w:cs="Traditional Arabic"/>
          <w:sz w:val="34"/>
          <w:szCs w:val="34"/>
          <w:rtl/>
        </w:rPr>
        <w:t>تباع</w:t>
      </w:r>
      <w:r w:rsidR="009707B1"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تصديق</w:t>
      </w:r>
      <w:r w:rsidR="00015063"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ا لقول الله عز وجل</w:t>
      </w:r>
      <w:r w:rsidR="00D00CBE" w:rsidRPr="00DF0EBC">
        <w:rPr>
          <w:rFonts w:ascii="Traditional Arabic" w:hAnsi="Traditional Arabic" w:cs="Traditional Arabic"/>
          <w:sz w:val="34"/>
          <w:szCs w:val="34"/>
          <w:rtl/>
        </w:rPr>
        <w:t>:</w:t>
      </w:r>
      <w:r w:rsidR="00015063" w:rsidRPr="00DF0EBC">
        <w:rPr>
          <w:rFonts w:ascii="Traditional Arabic" w:hAnsi="Traditional Arabic" w:cs="Traditional Arabic"/>
          <w:sz w:val="34"/>
          <w:szCs w:val="34"/>
          <w:rtl/>
        </w:rPr>
        <w:t xml:space="preserve"> </w:t>
      </w:r>
      <w:r w:rsidR="003B6F6C" w:rsidRPr="00DF0EBC">
        <w:rPr>
          <w:rFonts w:ascii="Traditional Arabic" w:hAnsi="Traditional Arabic" w:cs="Traditional Arabic"/>
          <w:sz w:val="34"/>
          <w:szCs w:val="34"/>
          <w:rtl/>
        </w:rPr>
        <w:t>{</w:t>
      </w:r>
      <w:r w:rsidR="003B6F6C" w:rsidRPr="00DF0EBC">
        <w:rPr>
          <w:rFonts w:ascii="Traditional Arabic" w:hAnsi="Traditional Arabic" w:cs="Traditional Arabic" w:hint="cs"/>
          <w:sz w:val="34"/>
          <w:szCs w:val="34"/>
          <w:rtl/>
        </w:rPr>
        <w:t>ثُمَّ</w:t>
      </w:r>
      <w:r w:rsidR="003B6F6C" w:rsidRPr="00DF0EBC">
        <w:rPr>
          <w:rFonts w:ascii="Traditional Arabic" w:hAnsi="Traditional Arabic" w:cs="Traditional Arabic"/>
          <w:sz w:val="34"/>
          <w:szCs w:val="34"/>
          <w:rtl/>
        </w:rPr>
        <w:t xml:space="preserve"> </w:t>
      </w:r>
      <w:r w:rsidR="003B6F6C" w:rsidRPr="00DF0EBC">
        <w:rPr>
          <w:rFonts w:ascii="Traditional Arabic" w:hAnsi="Traditional Arabic" w:cs="Traditional Arabic" w:hint="cs"/>
          <w:sz w:val="34"/>
          <w:szCs w:val="34"/>
          <w:rtl/>
        </w:rPr>
        <w:t>جَعَلْنَاكَ</w:t>
      </w:r>
      <w:r w:rsidR="003B6F6C" w:rsidRPr="00DF0EBC">
        <w:rPr>
          <w:rFonts w:ascii="Traditional Arabic" w:hAnsi="Traditional Arabic" w:cs="Traditional Arabic"/>
          <w:sz w:val="34"/>
          <w:szCs w:val="34"/>
          <w:rtl/>
        </w:rPr>
        <w:t xml:space="preserve"> </w:t>
      </w:r>
      <w:r w:rsidR="003B6F6C" w:rsidRPr="00DF0EBC">
        <w:rPr>
          <w:rFonts w:ascii="Traditional Arabic" w:hAnsi="Traditional Arabic" w:cs="Traditional Arabic" w:hint="cs"/>
          <w:sz w:val="34"/>
          <w:szCs w:val="34"/>
          <w:rtl/>
        </w:rPr>
        <w:t>عَلَى</w:t>
      </w:r>
      <w:r w:rsidR="003B6F6C" w:rsidRPr="00DF0EBC">
        <w:rPr>
          <w:rFonts w:ascii="Traditional Arabic" w:hAnsi="Traditional Arabic" w:cs="Traditional Arabic"/>
          <w:sz w:val="34"/>
          <w:szCs w:val="34"/>
          <w:rtl/>
        </w:rPr>
        <w:t xml:space="preserve"> </w:t>
      </w:r>
      <w:r w:rsidR="003B6F6C" w:rsidRPr="00DF0EBC">
        <w:rPr>
          <w:rFonts w:ascii="Traditional Arabic" w:hAnsi="Traditional Arabic" w:cs="Traditional Arabic" w:hint="cs"/>
          <w:sz w:val="34"/>
          <w:szCs w:val="34"/>
          <w:rtl/>
        </w:rPr>
        <w:t>شَرِيعَةٍ</w:t>
      </w:r>
      <w:r w:rsidR="003B6F6C" w:rsidRPr="00DF0EBC">
        <w:rPr>
          <w:rFonts w:ascii="Traditional Arabic" w:hAnsi="Traditional Arabic" w:cs="Traditional Arabic"/>
          <w:sz w:val="34"/>
          <w:szCs w:val="34"/>
          <w:rtl/>
        </w:rPr>
        <w:t xml:space="preserve"> </w:t>
      </w:r>
      <w:r w:rsidR="003B6F6C" w:rsidRPr="00DF0EBC">
        <w:rPr>
          <w:rFonts w:ascii="Traditional Arabic" w:hAnsi="Traditional Arabic" w:cs="Traditional Arabic" w:hint="cs"/>
          <w:sz w:val="34"/>
          <w:szCs w:val="34"/>
          <w:rtl/>
        </w:rPr>
        <w:t>مِنَ</w:t>
      </w:r>
      <w:r w:rsidR="003B6F6C" w:rsidRPr="00DF0EBC">
        <w:rPr>
          <w:rFonts w:ascii="Traditional Arabic" w:hAnsi="Traditional Arabic" w:cs="Traditional Arabic"/>
          <w:sz w:val="34"/>
          <w:szCs w:val="34"/>
          <w:rtl/>
        </w:rPr>
        <w:t xml:space="preserve"> </w:t>
      </w:r>
      <w:r w:rsidR="003B6F6C" w:rsidRPr="00DF0EBC">
        <w:rPr>
          <w:rFonts w:ascii="Traditional Arabic" w:hAnsi="Traditional Arabic" w:cs="Traditional Arabic" w:hint="cs"/>
          <w:sz w:val="34"/>
          <w:szCs w:val="34"/>
          <w:rtl/>
        </w:rPr>
        <w:t>الْأَمْرِ</w:t>
      </w:r>
      <w:r w:rsidR="003B6F6C" w:rsidRPr="00DF0EBC">
        <w:rPr>
          <w:rFonts w:ascii="Traditional Arabic" w:hAnsi="Traditional Arabic" w:cs="Traditional Arabic"/>
          <w:sz w:val="34"/>
          <w:szCs w:val="34"/>
          <w:rtl/>
        </w:rPr>
        <w:t xml:space="preserve"> </w:t>
      </w:r>
      <w:r w:rsidR="003B6F6C" w:rsidRPr="00DF0EBC">
        <w:rPr>
          <w:rFonts w:ascii="Traditional Arabic" w:hAnsi="Traditional Arabic" w:cs="Traditional Arabic" w:hint="cs"/>
          <w:sz w:val="34"/>
          <w:szCs w:val="34"/>
          <w:rtl/>
        </w:rPr>
        <w:t>فَاتَّبِعْهَا</w:t>
      </w:r>
      <w:r w:rsidR="003B6F6C" w:rsidRPr="00DF0EBC">
        <w:rPr>
          <w:rFonts w:ascii="Traditional Arabic" w:hAnsi="Traditional Arabic" w:cs="Traditional Arabic"/>
          <w:sz w:val="34"/>
          <w:szCs w:val="34"/>
          <w:rtl/>
        </w:rPr>
        <w:t xml:space="preserve"> </w:t>
      </w:r>
      <w:r w:rsidR="003B6F6C" w:rsidRPr="00DF0EBC">
        <w:rPr>
          <w:rFonts w:ascii="Traditional Arabic" w:hAnsi="Traditional Arabic" w:cs="Traditional Arabic" w:hint="cs"/>
          <w:sz w:val="34"/>
          <w:szCs w:val="34"/>
          <w:rtl/>
        </w:rPr>
        <w:t>وَلَا</w:t>
      </w:r>
      <w:r w:rsidR="003B6F6C" w:rsidRPr="00DF0EBC">
        <w:rPr>
          <w:rFonts w:ascii="Traditional Arabic" w:hAnsi="Traditional Arabic" w:cs="Traditional Arabic"/>
          <w:sz w:val="34"/>
          <w:szCs w:val="34"/>
          <w:rtl/>
        </w:rPr>
        <w:t xml:space="preserve"> </w:t>
      </w:r>
      <w:r w:rsidR="003B6F6C" w:rsidRPr="00DF0EBC">
        <w:rPr>
          <w:rFonts w:ascii="Traditional Arabic" w:hAnsi="Traditional Arabic" w:cs="Traditional Arabic" w:hint="cs"/>
          <w:sz w:val="34"/>
          <w:szCs w:val="34"/>
          <w:rtl/>
        </w:rPr>
        <w:t>تَتَّبِعْ</w:t>
      </w:r>
      <w:r w:rsidR="003B6F6C" w:rsidRPr="00DF0EBC">
        <w:rPr>
          <w:rFonts w:ascii="Traditional Arabic" w:hAnsi="Traditional Arabic" w:cs="Traditional Arabic"/>
          <w:sz w:val="34"/>
          <w:szCs w:val="34"/>
          <w:rtl/>
        </w:rPr>
        <w:t xml:space="preserve"> </w:t>
      </w:r>
      <w:r w:rsidR="003B6F6C" w:rsidRPr="00DF0EBC">
        <w:rPr>
          <w:rFonts w:ascii="Traditional Arabic" w:hAnsi="Traditional Arabic" w:cs="Traditional Arabic" w:hint="cs"/>
          <w:sz w:val="34"/>
          <w:szCs w:val="34"/>
          <w:rtl/>
        </w:rPr>
        <w:t>أَهْوَاءَ</w:t>
      </w:r>
      <w:r w:rsidR="003B6F6C" w:rsidRPr="00DF0EBC">
        <w:rPr>
          <w:rFonts w:ascii="Traditional Arabic" w:hAnsi="Traditional Arabic" w:cs="Traditional Arabic"/>
          <w:sz w:val="34"/>
          <w:szCs w:val="34"/>
          <w:rtl/>
        </w:rPr>
        <w:t xml:space="preserve"> </w:t>
      </w:r>
      <w:r w:rsidR="003B6F6C" w:rsidRPr="00DF0EBC">
        <w:rPr>
          <w:rFonts w:ascii="Traditional Arabic" w:hAnsi="Traditional Arabic" w:cs="Traditional Arabic" w:hint="cs"/>
          <w:sz w:val="34"/>
          <w:szCs w:val="34"/>
          <w:rtl/>
        </w:rPr>
        <w:t>الَّذِينَ</w:t>
      </w:r>
      <w:r w:rsidR="003B6F6C" w:rsidRPr="00DF0EBC">
        <w:rPr>
          <w:rFonts w:ascii="Traditional Arabic" w:hAnsi="Traditional Arabic" w:cs="Traditional Arabic"/>
          <w:sz w:val="34"/>
          <w:szCs w:val="34"/>
          <w:rtl/>
        </w:rPr>
        <w:t xml:space="preserve"> </w:t>
      </w:r>
      <w:r w:rsidR="003B6F6C" w:rsidRPr="00DF0EBC">
        <w:rPr>
          <w:rFonts w:ascii="Traditional Arabic" w:hAnsi="Traditional Arabic" w:cs="Traditional Arabic" w:hint="cs"/>
          <w:sz w:val="34"/>
          <w:szCs w:val="34"/>
          <w:rtl/>
        </w:rPr>
        <w:t>لَا</w:t>
      </w:r>
      <w:r w:rsidR="003B6F6C" w:rsidRPr="00DF0EBC">
        <w:rPr>
          <w:rFonts w:ascii="Traditional Arabic" w:hAnsi="Traditional Arabic" w:cs="Traditional Arabic"/>
          <w:sz w:val="34"/>
          <w:szCs w:val="34"/>
          <w:rtl/>
        </w:rPr>
        <w:t xml:space="preserve"> </w:t>
      </w:r>
      <w:r w:rsidR="003B6F6C" w:rsidRPr="00DF0EBC">
        <w:rPr>
          <w:rFonts w:ascii="Traditional Arabic" w:hAnsi="Traditional Arabic" w:cs="Traditional Arabic" w:hint="cs"/>
          <w:sz w:val="34"/>
          <w:szCs w:val="34"/>
          <w:rtl/>
        </w:rPr>
        <w:t>يَعْلَمُونَ</w:t>
      </w:r>
      <w:r w:rsidR="003B6F6C" w:rsidRPr="00DF0EBC">
        <w:rPr>
          <w:rFonts w:ascii="Traditional Arabic" w:hAnsi="Traditional Arabic" w:cs="Traditional Arabic"/>
          <w:sz w:val="34"/>
          <w:szCs w:val="34"/>
          <w:rtl/>
        </w:rPr>
        <w:t>} [</w:t>
      </w:r>
      <w:r w:rsidR="003B6F6C" w:rsidRPr="00DF0EBC">
        <w:rPr>
          <w:rFonts w:ascii="Traditional Arabic" w:hAnsi="Traditional Arabic" w:cs="Traditional Arabic" w:hint="cs"/>
          <w:sz w:val="34"/>
          <w:szCs w:val="34"/>
          <w:rtl/>
        </w:rPr>
        <w:t>الجاثية</w:t>
      </w:r>
      <w:r w:rsidR="003B6F6C" w:rsidRPr="00DF0EBC">
        <w:rPr>
          <w:rFonts w:ascii="Traditional Arabic" w:hAnsi="Traditional Arabic" w:cs="Traditional Arabic"/>
          <w:sz w:val="34"/>
          <w:szCs w:val="34"/>
          <w:rtl/>
        </w:rPr>
        <w:t>: 18]</w:t>
      </w:r>
      <w:r w:rsidR="003B6F6C" w:rsidRPr="00DF0EBC">
        <w:rPr>
          <w:rFonts w:ascii="Traditional Arabic" w:hAnsi="Traditional Arabic" w:cs="Traditional Arabic" w:hint="cs"/>
          <w:sz w:val="34"/>
          <w:szCs w:val="34"/>
          <w:rtl/>
        </w:rPr>
        <w:t>،</w:t>
      </w:r>
      <w:r w:rsidR="001F0900" w:rsidRPr="00DF0EBC">
        <w:rPr>
          <w:rFonts w:ascii="Traditional Arabic" w:hAnsi="Traditional Arabic" w:cs="Traditional Arabic"/>
          <w:sz w:val="34"/>
          <w:szCs w:val="34"/>
          <w:rtl/>
        </w:rPr>
        <w:t xml:space="preserve"> </w:t>
      </w:r>
      <w:r w:rsidR="00B82EB1" w:rsidRPr="00DF0EBC">
        <w:rPr>
          <w:rFonts w:ascii="Traditional Arabic" w:hAnsi="Traditional Arabic" w:cs="Traditional Arabic"/>
          <w:sz w:val="34"/>
          <w:szCs w:val="34"/>
          <w:rtl/>
        </w:rPr>
        <w:t>وقوله عز من قائل</w:t>
      </w:r>
      <w:r w:rsidR="00D00CBE" w:rsidRPr="00DF0EBC">
        <w:rPr>
          <w:rFonts w:ascii="Traditional Arabic" w:hAnsi="Traditional Arabic" w:cs="Traditional Arabic"/>
          <w:sz w:val="34"/>
          <w:szCs w:val="34"/>
          <w:rtl/>
        </w:rPr>
        <w:t>:</w:t>
      </w:r>
      <w:r w:rsidR="00015063" w:rsidRPr="00DF0EBC">
        <w:rPr>
          <w:rFonts w:ascii="Traditional Arabic" w:hAnsi="Traditional Arabic" w:cs="Traditional Arabic"/>
          <w:sz w:val="34"/>
          <w:szCs w:val="34"/>
          <w:rtl/>
        </w:rPr>
        <w:t xml:space="preserve"> </w:t>
      </w:r>
      <w:r w:rsidR="006325B3" w:rsidRPr="00DF0EBC">
        <w:rPr>
          <w:rFonts w:ascii="Traditional Arabic" w:hAnsi="Traditional Arabic" w:cs="Traditional Arabic"/>
          <w:sz w:val="34"/>
          <w:szCs w:val="34"/>
          <w:rtl/>
        </w:rPr>
        <w:t>{</w:t>
      </w:r>
      <w:r w:rsidR="006325B3" w:rsidRPr="00DF0EBC">
        <w:rPr>
          <w:rFonts w:ascii="Traditional Arabic" w:hAnsi="Traditional Arabic" w:cs="Traditional Arabic" w:hint="cs"/>
          <w:sz w:val="34"/>
          <w:szCs w:val="34"/>
          <w:rtl/>
        </w:rPr>
        <w:t>إِنَّا</w:t>
      </w:r>
      <w:r w:rsidR="006325B3" w:rsidRPr="00DF0EBC">
        <w:rPr>
          <w:rFonts w:ascii="Traditional Arabic" w:hAnsi="Traditional Arabic" w:cs="Traditional Arabic"/>
          <w:sz w:val="34"/>
          <w:szCs w:val="34"/>
          <w:rtl/>
        </w:rPr>
        <w:t xml:space="preserve"> </w:t>
      </w:r>
      <w:r w:rsidR="006325B3" w:rsidRPr="00DF0EBC">
        <w:rPr>
          <w:rFonts w:ascii="Traditional Arabic" w:hAnsi="Traditional Arabic" w:cs="Traditional Arabic" w:hint="cs"/>
          <w:sz w:val="34"/>
          <w:szCs w:val="34"/>
          <w:rtl/>
        </w:rPr>
        <w:t>أَنْزَلْنَا</w:t>
      </w:r>
      <w:r w:rsidR="006325B3" w:rsidRPr="00DF0EBC">
        <w:rPr>
          <w:rFonts w:ascii="Traditional Arabic" w:hAnsi="Traditional Arabic" w:cs="Traditional Arabic"/>
          <w:sz w:val="34"/>
          <w:szCs w:val="34"/>
          <w:rtl/>
        </w:rPr>
        <w:t xml:space="preserve"> </w:t>
      </w:r>
      <w:r w:rsidR="006325B3" w:rsidRPr="00DF0EBC">
        <w:rPr>
          <w:rFonts w:ascii="Traditional Arabic" w:hAnsi="Traditional Arabic" w:cs="Traditional Arabic" w:hint="cs"/>
          <w:sz w:val="34"/>
          <w:szCs w:val="34"/>
          <w:rtl/>
        </w:rPr>
        <w:t>إِلَيْكَ</w:t>
      </w:r>
      <w:r w:rsidR="006325B3" w:rsidRPr="00DF0EBC">
        <w:rPr>
          <w:rFonts w:ascii="Traditional Arabic" w:hAnsi="Traditional Arabic" w:cs="Traditional Arabic"/>
          <w:sz w:val="34"/>
          <w:szCs w:val="34"/>
          <w:rtl/>
        </w:rPr>
        <w:t xml:space="preserve"> </w:t>
      </w:r>
      <w:r w:rsidR="006325B3" w:rsidRPr="00DF0EBC">
        <w:rPr>
          <w:rFonts w:ascii="Traditional Arabic" w:hAnsi="Traditional Arabic" w:cs="Traditional Arabic" w:hint="cs"/>
          <w:sz w:val="34"/>
          <w:szCs w:val="34"/>
          <w:rtl/>
        </w:rPr>
        <w:t>الْكِتَابَ</w:t>
      </w:r>
      <w:r w:rsidR="006325B3" w:rsidRPr="00DF0EBC">
        <w:rPr>
          <w:rFonts w:ascii="Traditional Arabic" w:hAnsi="Traditional Arabic" w:cs="Traditional Arabic"/>
          <w:sz w:val="34"/>
          <w:szCs w:val="34"/>
          <w:rtl/>
        </w:rPr>
        <w:t xml:space="preserve"> </w:t>
      </w:r>
      <w:r w:rsidR="006325B3" w:rsidRPr="00DF0EBC">
        <w:rPr>
          <w:rFonts w:ascii="Traditional Arabic" w:hAnsi="Traditional Arabic" w:cs="Traditional Arabic" w:hint="cs"/>
          <w:sz w:val="34"/>
          <w:szCs w:val="34"/>
          <w:rtl/>
        </w:rPr>
        <w:t>بِالْحَقِّ</w:t>
      </w:r>
      <w:r w:rsidR="006325B3" w:rsidRPr="00DF0EBC">
        <w:rPr>
          <w:rFonts w:ascii="Traditional Arabic" w:hAnsi="Traditional Arabic" w:cs="Traditional Arabic"/>
          <w:sz w:val="34"/>
          <w:szCs w:val="34"/>
          <w:rtl/>
        </w:rPr>
        <w:t xml:space="preserve"> </w:t>
      </w:r>
      <w:r w:rsidR="006325B3" w:rsidRPr="00DF0EBC">
        <w:rPr>
          <w:rFonts w:ascii="Traditional Arabic" w:hAnsi="Traditional Arabic" w:cs="Traditional Arabic" w:hint="cs"/>
          <w:sz w:val="34"/>
          <w:szCs w:val="34"/>
          <w:rtl/>
        </w:rPr>
        <w:t>لِتَحْكُمَ</w:t>
      </w:r>
      <w:r w:rsidR="006325B3" w:rsidRPr="00DF0EBC">
        <w:rPr>
          <w:rFonts w:ascii="Traditional Arabic" w:hAnsi="Traditional Arabic" w:cs="Traditional Arabic"/>
          <w:sz w:val="34"/>
          <w:szCs w:val="34"/>
          <w:rtl/>
        </w:rPr>
        <w:t xml:space="preserve"> </w:t>
      </w:r>
      <w:r w:rsidR="006325B3" w:rsidRPr="00DF0EBC">
        <w:rPr>
          <w:rFonts w:ascii="Traditional Arabic" w:hAnsi="Traditional Arabic" w:cs="Traditional Arabic" w:hint="cs"/>
          <w:sz w:val="34"/>
          <w:szCs w:val="34"/>
          <w:rtl/>
        </w:rPr>
        <w:t>بَيْنَ</w:t>
      </w:r>
      <w:r w:rsidR="006325B3" w:rsidRPr="00DF0EBC">
        <w:rPr>
          <w:rFonts w:ascii="Traditional Arabic" w:hAnsi="Traditional Arabic" w:cs="Traditional Arabic"/>
          <w:sz w:val="34"/>
          <w:szCs w:val="34"/>
          <w:rtl/>
        </w:rPr>
        <w:t xml:space="preserve"> </w:t>
      </w:r>
      <w:r w:rsidR="006325B3" w:rsidRPr="00DF0EBC">
        <w:rPr>
          <w:rFonts w:ascii="Traditional Arabic" w:hAnsi="Traditional Arabic" w:cs="Traditional Arabic" w:hint="cs"/>
          <w:sz w:val="34"/>
          <w:szCs w:val="34"/>
          <w:rtl/>
        </w:rPr>
        <w:t>النَّاسِ</w:t>
      </w:r>
      <w:r w:rsidR="006325B3" w:rsidRPr="00DF0EBC">
        <w:rPr>
          <w:rFonts w:ascii="Traditional Arabic" w:hAnsi="Traditional Arabic" w:cs="Traditional Arabic"/>
          <w:sz w:val="34"/>
          <w:szCs w:val="34"/>
          <w:rtl/>
        </w:rPr>
        <w:t xml:space="preserve"> </w:t>
      </w:r>
      <w:r w:rsidR="006325B3" w:rsidRPr="00DF0EBC">
        <w:rPr>
          <w:rFonts w:ascii="Traditional Arabic" w:hAnsi="Traditional Arabic" w:cs="Traditional Arabic" w:hint="cs"/>
          <w:sz w:val="34"/>
          <w:szCs w:val="34"/>
          <w:rtl/>
        </w:rPr>
        <w:t>بِمَا</w:t>
      </w:r>
      <w:r w:rsidR="006325B3" w:rsidRPr="00DF0EBC">
        <w:rPr>
          <w:rFonts w:ascii="Traditional Arabic" w:hAnsi="Traditional Arabic" w:cs="Traditional Arabic"/>
          <w:sz w:val="34"/>
          <w:szCs w:val="34"/>
          <w:rtl/>
        </w:rPr>
        <w:t xml:space="preserve"> </w:t>
      </w:r>
      <w:r w:rsidR="006325B3" w:rsidRPr="00DF0EBC">
        <w:rPr>
          <w:rFonts w:ascii="Traditional Arabic" w:hAnsi="Traditional Arabic" w:cs="Traditional Arabic" w:hint="cs"/>
          <w:sz w:val="34"/>
          <w:szCs w:val="34"/>
          <w:rtl/>
        </w:rPr>
        <w:t>أَرَاكَ</w:t>
      </w:r>
      <w:r w:rsidR="006325B3" w:rsidRPr="00DF0EBC">
        <w:rPr>
          <w:rFonts w:ascii="Traditional Arabic" w:hAnsi="Traditional Arabic" w:cs="Traditional Arabic"/>
          <w:sz w:val="34"/>
          <w:szCs w:val="34"/>
          <w:rtl/>
        </w:rPr>
        <w:t xml:space="preserve"> </w:t>
      </w:r>
      <w:r w:rsidR="006325B3" w:rsidRPr="00DF0EBC">
        <w:rPr>
          <w:rFonts w:ascii="Traditional Arabic" w:hAnsi="Traditional Arabic" w:cs="Traditional Arabic" w:hint="cs"/>
          <w:sz w:val="34"/>
          <w:szCs w:val="34"/>
          <w:rtl/>
        </w:rPr>
        <w:t>اللَّهُ</w:t>
      </w:r>
      <w:r w:rsidR="006325B3" w:rsidRPr="00DF0EBC">
        <w:rPr>
          <w:rFonts w:ascii="Traditional Arabic" w:hAnsi="Traditional Arabic" w:cs="Traditional Arabic"/>
          <w:sz w:val="34"/>
          <w:szCs w:val="34"/>
          <w:rtl/>
        </w:rPr>
        <w:t>} [</w:t>
      </w:r>
      <w:r w:rsidR="006325B3" w:rsidRPr="00DF0EBC">
        <w:rPr>
          <w:rFonts w:ascii="Traditional Arabic" w:hAnsi="Traditional Arabic" w:cs="Traditional Arabic" w:hint="cs"/>
          <w:sz w:val="34"/>
          <w:szCs w:val="34"/>
          <w:rtl/>
        </w:rPr>
        <w:t>النساء</w:t>
      </w:r>
      <w:r w:rsidR="006325B3" w:rsidRPr="00DF0EBC">
        <w:rPr>
          <w:rFonts w:ascii="Traditional Arabic" w:hAnsi="Traditional Arabic" w:cs="Traditional Arabic"/>
          <w:sz w:val="34"/>
          <w:szCs w:val="34"/>
          <w:rtl/>
        </w:rPr>
        <w:t>: 105]</w:t>
      </w:r>
      <w:r w:rsidR="006325B3" w:rsidRPr="00DF0EBC">
        <w:rPr>
          <w:rFonts w:ascii="Traditional Arabic" w:hAnsi="Traditional Arabic" w:cs="Traditional Arabic" w:hint="cs"/>
          <w:sz w:val="34"/>
          <w:szCs w:val="34"/>
          <w:rtl/>
        </w:rPr>
        <w:t>.</w:t>
      </w:r>
    </w:p>
    <w:p w:rsidR="00B806E0" w:rsidRPr="00DF0EBC" w:rsidRDefault="008A38B6" w:rsidP="00521BB6">
      <w:pPr>
        <w:spacing w:after="0" w:line="240" w:lineRule="auto"/>
        <w:jc w:val="both"/>
        <w:rPr>
          <w:rFonts w:ascii="Traditional Arabic" w:hAnsi="Traditional Arabic" w:cs="Traditional Arabic"/>
          <w:sz w:val="34"/>
          <w:szCs w:val="34"/>
          <w:vertAlign w:val="superscript"/>
        </w:rPr>
      </w:pPr>
      <w:r w:rsidRPr="00DF0EBC">
        <w:rPr>
          <w:rFonts w:ascii="Traditional Arabic" w:hAnsi="Traditional Arabic" w:cs="Traditional Arabic"/>
          <w:sz w:val="34"/>
          <w:szCs w:val="34"/>
          <w:rtl/>
        </w:rPr>
        <w:t>وهذا المعنى هو الذي ي</w:t>
      </w:r>
      <w:r w:rsidR="006325B3"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نبغي أن ي</w:t>
      </w:r>
      <w:r w:rsidR="006325B3"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فهم حين ي</w:t>
      </w:r>
      <w:r w:rsidR="006325B3"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قال</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إن الشريعة الإسلامية صالحة لكل زمان ومكان</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فلا يجوز تغيير الأحكام التي ورد</w:t>
      </w:r>
      <w:r w:rsidR="006C200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ت في القرآن الكريم أو في الس</w:t>
      </w:r>
      <w:r w:rsidR="006C200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نة النبوية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م</w:t>
      </w:r>
      <w:r w:rsidR="006C200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ن مثل</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أحكام الزواج والطلاق</w:t>
      </w:r>
      <w:r w:rsidR="006C200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والميراث والحدود</w:t>
      </w:r>
      <w:r w:rsidR="006C200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w:t>
      </w:r>
      <w:r w:rsidR="00E463AD" w:rsidRPr="00DF0EBC">
        <w:rPr>
          <w:rFonts w:ascii="Traditional Arabic" w:hAnsi="Traditional Arabic" w:cs="Traditional Arabic"/>
          <w:sz w:val="34"/>
          <w:szCs w:val="34"/>
          <w:rtl/>
        </w:rPr>
        <w:t>والقصاص والد</w:t>
      </w:r>
      <w:r w:rsidR="000A78BA" w:rsidRPr="00DF0EBC">
        <w:rPr>
          <w:rFonts w:ascii="Traditional Arabic" w:hAnsi="Traditional Arabic" w:cs="Traditional Arabic"/>
          <w:sz w:val="34"/>
          <w:szCs w:val="34"/>
          <w:rtl/>
        </w:rPr>
        <w:t>يات</w:t>
      </w:r>
      <w:r w:rsidR="006C200F" w:rsidRPr="00DF0EBC">
        <w:rPr>
          <w:rFonts w:ascii="Traditional Arabic" w:hAnsi="Traditional Arabic" w:cs="Traditional Arabic" w:hint="cs"/>
          <w:sz w:val="34"/>
          <w:szCs w:val="34"/>
          <w:rtl/>
        </w:rPr>
        <w:t>،</w:t>
      </w:r>
      <w:r w:rsidR="000A78BA" w:rsidRPr="00DF0EBC">
        <w:rPr>
          <w:rFonts w:ascii="Traditional Arabic" w:hAnsi="Traditional Arabic" w:cs="Traditional Arabic"/>
          <w:sz w:val="34"/>
          <w:szCs w:val="34"/>
          <w:rtl/>
        </w:rPr>
        <w:t xml:space="preserve"> ونصاب الشهادة</w:t>
      </w:r>
      <w:r w:rsidR="006C200F" w:rsidRPr="00DF0EBC">
        <w:rPr>
          <w:rFonts w:ascii="Traditional Arabic" w:hAnsi="Traditional Arabic" w:cs="Traditional Arabic" w:hint="cs"/>
          <w:sz w:val="34"/>
          <w:szCs w:val="34"/>
          <w:rtl/>
        </w:rPr>
        <w:t>،</w:t>
      </w:r>
      <w:r w:rsidR="000A78BA" w:rsidRPr="00DF0EBC">
        <w:rPr>
          <w:rFonts w:ascii="Traditional Arabic" w:hAnsi="Traditional Arabic" w:cs="Traditional Arabic"/>
          <w:sz w:val="34"/>
          <w:szCs w:val="34"/>
          <w:rtl/>
        </w:rPr>
        <w:t xml:space="preserve"> والتعامل بالر</w:t>
      </w:r>
      <w:r w:rsidR="006C200F" w:rsidRPr="00DF0EBC">
        <w:rPr>
          <w:rFonts w:ascii="Traditional Arabic" w:hAnsi="Traditional Arabic" w:cs="Traditional Arabic" w:hint="cs"/>
          <w:sz w:val="34"/>
          <w:szCs w:val="34"/>
          <w:rtl/>
        </w:rPr>
        <w:t>ِّ</w:t>
      </w:r>
      <w:r w:rsidR="000A78BA" w:rsidRPr="00DF0EBC">
        <w:rPr>
          <w:rFonts w:ascii="Traditional Arabic" w:hAnsi="Traditional Arabic" w:cs="Traditional Arabic"/>
          <w:sz w:val="34"/>
          <w:szCs w:val="34"/>
          <w:rtl/>
        </w:rPr>
        <w:t>ب</w:t>
      </w:r>
      <w:r w:rsidR="00E463AD" w:rsidRPr="00DF0EBC">
        <w:rPr>
          <w:rFonts w:ascii="Traditional Arabic" w:hAnsi="Traditional Arabic" w:cs="Traditional Arabic"/>
          <w:sz w:val="34"/>
          <w:szCs w:val="34"/>
          <w:rtl/>
        </w:rPr>
        <w:t>ا والغر</w:t>
      </w:r>
      <w:r w:rsidR="006C200F" w:rsidRPr="00DF0EBC">
        <w:rPr>
          <w:rFonts w:ascii="Traditional Arabic" w:hAnsi="Traditional Arabic" w:cs="Traditional Arabic" w:hint="cs"/>
          <w:sz w:val="34"/>
          <w:szCs w:val="34"/>
          <w:rtl/>
        </w:rPr>
        <w:t>َ</w:t>
      </w:r>
      <w:r w:rsidR="00E463AD" w:rsidRPr="00DF0EBC">
        <w:rPr>
          <w:rFonts w:ascii="Traditional Arabic" w:hAnsi="Traditional Arabic" w:cs="Traditional Arabic"/>
          <w:sz w:val="34"/>
          <w:szCs w:val="34"/>
          <w:rtl/>
        </w:rPr>
        <w:t>ر والميسر</w:t>
      </w:r>
      <w:r w:rsidR="00B274B0" w:rsidRPr="00DF0EBC">
        <w:rPr>
          <w:rFonts w:ascii="Traditional Arabic" w:hAnsi="Traditional Arabic" w:cs="Traditional Arabic"/>
          <w:sz w:val="34"/>
          <w:szCs w:val="34"/>
          <w:rtl/>
        </w:rPr>
        <w:t>،</w:t>
      </w:r>
      <w:r w:rsidR="00E463AD" w:rsidRPr="00DF0EBC">
        <w:rPr>
          <w:rFonts w:ascii="Traditional Arabic" w:hAnsi="Traditional Arabic" w:cs="Traditional Arabic"/>
          <w:sz w:val="34"/>
          <w:szCs w:val="34"/>
          <w:rtl/>
        </w:rPr>
        <w:t xml:space="preserve"> ونحو ذلك مما </w:t>
      </w:r>
      <w:r w:rsidR="00315A5A" w:rsidRPr="00DF0EBC">
        <w:rPr>
          <w:rFonts w:ascii="Traditional Arabic" w:hAnsi="Traditional Arabic" w:cs="Traditional Arabic"/>
          <w:sz w:val="34"/>
          <w:szCs w:val="34"/>
          <w:rtl/>
        </w:rPr>
        <w:t xml:space="preserve">ورد الشرع </w:t>
      </w:r>
      <w:r w:rsidR="00315A5A" w:rsidRPr="00DF0EBC">
        <w:rPr>
          <w:rFonts w:ascii="Traditional Arabic" w:hAnsi="Traditional Arabic" w:cs="Traditional Arabic"/>
          <w:sz w:val="34"/>
          <w:szCs w:val="34"/>
          <w:rtl/>
        </w:rPr>
        <w:lastRenderedPageBreak/>
        <w:t>الشريف ببيان أحكامه بيان</w:t>
      </w:r>
      <w:r w:rsidR="00015063" w:rsidRPr="00DF0EBC">
        <w:rPr>
          <w:rFonts w:ascii="Traditional Arabic" w:hAnsi="Traditional Arabic" w:cs="Traditional Arabic"/>
          <w:sz w:val="34"/>
          <w:szCs w:val="34"/>
          <w:rtl/>
        </w:rPr>
        <w:t>ً</w:t>
      </w:r>
      <w:r w:rsidR="00315A5A" w:rsidRPr="00DF0EBC">
        <w:rPr>
          <w:rFonts w:ascii="Traditional Arabic" w:hAnsi="Traditional Arabic" w:cs="Traditional Arabic"/>
          <w:sz w:val="34"/>
          <w:szCs w:val="34"/>
          <w:rtl/>
        </w:rPr>
        <w:t>ا شافي</w:t>
      </w:r>
      <w:r w:rsidR="00015063" w:rsidRPr="00DF0EBC">
        <w:rPr>
          <w:rFonts w:ascii="Traditional Arabic" w:hAnsi="Traditional Arabic" w:cs="Traditional Arabic"/>
          <w:sz w:val="34"/>
          <w:szCs w:val="34"/>
          <w:rtl/>
        </w:rPr>
        <w:t>ً</w:t>
      </w:r>
      <w:r w:rsidR="00315A5A" w:rsidRPr="00DF0EBC">
        <w:rPr>
          <w:rFonts w:ascii="Traditional Arabic" w:hAnsi="Traditional Arabic" w:cs="Traditional Arabic"/>
          <w:sz w:val="34"/>
          <w:szCs w:val="34"/>
          <w:rtl/>
        </w:rPr>
        <w:t>ا</w:t>
      </w:r>
      <w:r w:rsidR="006C200F" w:rsidRPr="00DF0EBC">
        <w:rPr>
          <w:rFonts w:ascii="Traditional Arabic" w:hAnsi="Traditional Arabic" w:cs="Traditional Arabic" w:hint="cs"/>
          <w:sz w:val="34"/>
          <w:szCs w:val="34"/>
          <w:rtl/>
        </w:rPr>
        <w:t>؛</w:t>
      </w:r>
      <w:r w:rsidR="00315A5A" w:rsidRPr="00DF0EBC">
        <w:rPr>
          <w:rFonts w:ascii="Traditional Arabic" w:hAnsi="Traditional Arabic" w:cs="Traditional Arabic"/>
          <w:sz w:val="34"/>
          <w:szCs w:val="34"/>
          <w:rtl/>
        </w:rPr>
        <w:t xml:space="preserve"> امتثا</w:t>
      </w:r>
      <w:r w:rsidR="001F0900" w:rsidRPr="00DF0EBC">
        <w:rPr>
          <w:rFonts w:ascii="Traditional Arabic" w:hAnsi="Traditional Arabic" w:cs="Traditional Arabic"/>
          <w:sz w:val="34"/>
          <w:szCs w:val="34"/>
          <w:rtl/>
        </w:rPr>
        <w:t>لاً</w:t>
      </w:r>
      <w:r w:rsidR="00315A5A" w:rsidRPr="00DF0EBC">
        <w:rPr>
          <w:rFonts w:ascii="Traditional Arabic" w:hAnsi="Traditional Arabic" w:cs="Traditional Arabic"/>
          <w:sz w:val="34"/>
          <w:szCs w:val="34"/>
          <w:rtl/>
        </w:rPr>
        <w:t xml:space="preserve"> لقول ربنا</w:t>
      </w:r>
      <w:r w:rsidR="00D00CBE" w:rsidRPr="00DF0EBC">
        <w:rPr>
          <w:rFonts w:ascii="Traditional Arabic" w:hAnsi="Traditional Arabic" w:cs="Traditional Arabic"/>
          <w:sz w:val="34"/>
          <w:szCs w:val="34"/>
          <w:rtl/>
        </w:rPr>
        <w:t>:</w:t>
      </w:r>
      <w:r w:rsidR="00315A5A"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sz w:val="34"/>
          <w:szCs w:val="34"/>
          <w:rtl/>
        </w:rPr>
        <w:t>{</w:t>
      </w:r>
      <w:r w:rsidR="008B47CB" w:rsidRPr="00DF0EBC">
        <w:rPr>
          <w:rFonts w:ascii="Traditional Arabic" w:hAnsi="Traditional Arabic" w:cs="Traditional Arabic" w:hint="cs"/>
          <w:sz w:val="34"/>
          <w:szCs w:val="34"/>
          <w:rtl/>
        </w:rPr>
        <w:t>وَأَنْزَلْنَا</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إِلَيْكَ</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الْكِتَابَ</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بِالْحَقِّ</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مُصَدِّقًا</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لِمَا</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بَيْنَ</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يَدَيْهِ</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مِنَ</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الْكِتَابِ</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وَمُهَيْمِنًا</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عَلَيْهِ</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فَاحْكُمْ</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بَيْنَهُمْ</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بِمَا</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أَنْزَلَ</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اللَّهُ</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وَلَا</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تَتَّبِعْ</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أَهْوَاءَهُمْ</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عَمَّا</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جَاءَكَ</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مِنَ</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الْحَقِّ</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لِكُلٍّ</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جَعَلْنَا</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مِنْكُمْ</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شِرْعَةً</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وَمِنْهَاجًا</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وَلَوْ</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شَاءَ</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اللَّهُ</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لَجَعَلَكُمْ</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أُمَّةً</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وَاحِدَةً</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وَلَكِنْ</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لِيَبْلُوَكُمْ</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فِي</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مَا</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آتَاكُمْ</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فَاسْتَبِقُوا</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الْخَيْرَاتِ</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إِلَى</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اللَّهِ</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مَرْجِعُكُمْ</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جَمِيعًا</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فَيُنَبِّئُكُمْ</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بِمَا</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كُنْتُمْ</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فِيهِ</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تَخْتَلِفُونَ</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وَأَنِ</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احْكُمْ</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بَيْنَهُمْ</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بِمَا</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أَنْزَلَ</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اللَّهُ</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وَلَا</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تَتَّبِعْ</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أَهْوَاءَهُمْ</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وَاحْذَرْهُمْ</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أَنْ</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يَفْتِنُوكَ</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عَنْ</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بَعْضِ</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مَا</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أَنْزَلَ</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اللَّهُ</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إِلَيْكَ</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فَإِنْ</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تَوَلَّوْا</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فَاعْلَمْ</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أَنَّمَا</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يُرِيدُ</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اللَّهُ</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أَنْ</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يُصِيبَهُمْ</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بِبَعْضِ</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ذُنُوبِهِمْ</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وَإِنَّ</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كَثِيرًا</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مِنَ</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النَّاسِ</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لَفَاسِقُونَ</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أَفَحُكْمَ</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الْجَاهِلِيَّةِ</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يَبْغُونَ</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وَمَنْ</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أَحْسَنُ</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مِنَ</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اللَّهِ</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حُكْمًا</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لِقَوْمٍ</w:t>
      </w:r>
      <w:r w:rsidR="008B47CB" w:rsidRPr="00DF0EBC">
        <w:rPr>
          <w:rFonts w:ascii="Traditional Arabic" w:hAnsi="Traditional Arabic" w:cs="Traditional Arabic"/>
          <w:sz w:val="34"/>
          <w:szCs w:val="34"/>
          <w:rtl/>
        </w:rPr>
        <w:t xml:space="preserve"> </w:t>
      </w:r>
      <w:r w:rsidR="008B47CB" w:rsidRPr="00DF0EBC">
        <w:rPr>
          <w:rFonts w:ascii="Traditional Arabic" w:hAnsi="Traditional Arabic" w:cs="Traditional Arabic" w:hint="cs"/>
          <w:sz w:val="34"/>
          <w:szCs w:val="34"/>
          <w:rtl/>
        </w:rPr>
        <w:t>يُوقِنُونَ</w:t>
      </w:r>
      <w:r w:rsidR="008B47CB" w:rsidRPr="00DF0EBC">
        <w:rPr>
          <w:rFonts w:ascii="Traditional Arabic" w:hAnsi="Traditional Arabic" w:cs="Traditional Arabic"/>
          <w:sz w:val="34"/>
          <w:szCs w:val="34"/>
          <w:rtl/>
        </w:rPr>
        <w:t>} [</w:t>
      </w:r>
      <w:r w:rsidR="008B47CB" w:rsidRPr="00DF0EBC">
        <w:rPr>
          <w:rFonts w:ascii="Traditional Arabic" w:hAnsi="Traditional Arabic" w:cs="Traditional Arabic" w:hint="cs"/>
          <w:sz w:val="34"/>
          <w:szCs w:val="34"/>
          <w:rtl/>
        </w:rPr>
        <w:t>المائدة</w:t>
      </w:r>
      <w:r w:rsidR="008B47CB" w:rsidRPr="00DF0EBC">
        <w:rPr>
          <w:rFonts w:ascii="Traditional Arabic" w:hAnsi="Traditional Arabic" w:cs="Traditional Arabic"/>
          <w:sz w:val="34"/>
          <w:szCs w:val="34"/>
          <w:rtl/>
        </w:rPr>
        <w:t>: 48 - 50]</w:t>
      </w:r>
      <w:r w:rsidR="00D33CEC" w:rsidRPr="00DF0EBC">
        <w:rPr>
          <w:rFonts w:ascii="Traditional Arabic" w:hAnsi="Traditional Arabic" w:cs="Traditional Arabic"/>
          <w:sz w:val="34"/>
          <w:szCs w:val="34"/>
          <w:rtl/>
        </w:rPr>
        <w:t>؛</w:t>
      </w:r>
      <w:r w:rsidR="005F166C" w:rsidRPr="00DF0EBC">
        <w:rPr>
          <w:rFonts w:ascii="Traditional Arabic" w:hAnsi="Traditional Arabic" w:cs="Traditional Arabic"/>
          <w:sz w:val="34"/>
          <w:szCs w:val="34"/>
          <w:rtl/>
        </w:rPr>
        <w:t xml:space="preserve"> وذلك بعد قوله تعالى</w:t>
      </w:r>
      <w:r w:rsidR="00D00CBE" w:rsidRPr="00DF0EBC">
        <w:rPr>
          <w:rFonts w:ascii="Traditional Arabic" w:hAnsi="Traditional Arabic" w:cs="Traditional Arabic"/>
          <w:sz w:val="34"/>
          <w:szCs w:val="34"/>
          <w:rtl/>
        </w:rPr>
        <w:t>:</w:t>
      </w:r>
      <w:r w:rsidR="00015063" w:rsidRPr="00DF0EBC">
        <w:rPr>
          <w:rFonts w:ascii="Traditional Arabic" w:hAnsi="Traditional Arabic" w:cs="Traditional Arabic"/>
          <w:sz w:val="34"/>
          <w:szCs w:val="34"/>
          <w:rtl/>
        </w:rPr>
        <w:t xml:space="preserve"> </w:t>
      </w:r>
      <w:r w:rsidR="00E75D10" w:rsidRPr="00DF0EBC">
        <w:rPr>
          <w:rFonts w:ascii="Traditional Arabic" w:hAnsi="Traditional Arabic" w:cs="Traditional Arabic"/>
          <w:sz w:val="34"/>
          <w:szCs w:val="34"/>
          <w:rtl/>
        </w:rPr>
        <w:t>{</w:t>
      </w:r>
      <w:r w:rsidR="00E75D10" w:rsidRPr="00DF0EBC">
        <w:rPr>
          <w:rFonts w:ascii="Traditional Arabic" w:hAnsi="Traditional Arabic" w:cs="Traditional Arabic" w:hint="cs"/>
          <w:sz w:val="34"/>
          <w:szCs w:val="34"/>
          <w:rtl/>
        </w:rPr>
        <w:t>وَمَنْ</w:t>
      </w:r>
      <w:r w:rsidR="00E75D10" w:rsidRPr="00DF0EBC">
        <w:rPr>
          <w:rFonts w:ascii="Traditional Arabic" w:hAnsi="Traditional Arabic" w:cs="Traditional Arabic"/>
          <w:sz w:val="34"/>
          <w:szCs w:val="34"/>
          <w:rtl/>
        </w:rPr>
        <w:t xml:space="preserve"> </w:t>
      </w:r>
      <w:r w:rsidR="00E75D10" w:rsidRPr="00DF0EBC">
        <w:rPr>
          <w:rFonts w:ascii="Traditional Arabic" w:hAnsi="Traditional Arabic" w:cs="Traditional Arabic" w:hint="cs"/>
          <w:sz w:val="34"/>
          <w:szCs w:val="34"/>
          <w:rtl/>
        </w:rPr>
        <w:t>لَمْ</w:t>
      </w:r>
      <w:r w:rsidR="00E75D10" w:rsidRPr="00DF0EBC">
        <w:rPr>
          <w:rFonts w:ascii="Traditional Arabic" w:hAnsi="Traditional Arabic" w:cs="Traditional Arabic"/>
          <w:sz w:val="34"/>
          <w:szCs w:val="34"/>
          <w:rtl/>
        </w:rPr>
        <w:t xml:space="preserve"> </w:t>
      </w:r>
      <w:r w:rsidR="00E75D10" w:rsidRPr="00DF0EBC">
        <w:rPr>
          <w:rFonts w:ascii="Traditional Arabic" w:hAnsi="Traditional Arabic" w:cs="Traditional Arabic" w:hint="cs"/>
          <w:sz w:val="34"/>
          <w:szCs w:val="34"/>
          <w:rtl/>
        </w:rPr>
        <w:t>يَحْكُمْ</w:t>
      </w:r>
      <w:r w:rsidR="00E75D10" w:rsidRPr="00DF0EBC">
        <w:rPr>
          <w:rFonts w:ascii="Traditional Arabic" w:hAnsi="Traditional Arabic" w:cs="Traditional Arabic"/>
          <w:sz w:val="34"/>
          <w:szCs w:val="34"/>
          <w:rtl/>
        </w:rPr>
        <w:t xml:space="preserve"> </w:t>
      </w:r>
      <w:r w:rsidR="00E75D10" w:rsidRPr="00DF0EBC">
        <w:rPr>
          <w:rFonts w:ascii="Traditional Arabic" w:hAnsi="Traditional Arabic" w:cs="Traditional Arabic" w:hint="cs"/>
          <w:sz w:val="34"/>
          <w:szCs w:val="34"/>
          <w:rtl/>
        </w:rPr>
        <w:t>بِمَا</w:t>
      </w:r>
      <w:r w:rsidR="00E75D10" w:rsidRPr="00DF0EBC">
        <w:rPr>
          <w:rFonts w:ascii="Traditional Arabic" w:hAnsi="Traditional Arabic" w:cs="Traditional Arabic"/>
          <w:sz w:val="34"/>
          <w:szCs w:val="34"/>
          <w:rtl/>
        </w:rPr>
        <w:t xml:space="preserve"> </w:t>
      </w:r>
      <w:r w:rsidR="00E75D10" w:rsidRPr="00DF0EBC">
        <w:rPr>
          <w:rFonts w:ascii="Traditional Arabic" w:hAnsi="Traditional Arabic" w:cs="Traditional Arabic" w:hint="cs"/>
          <w:sz w:val="34"/>
          <w:szCs w:val="34"/>
          <w:rtl/>
        </w:rPr>
        <w:t>أَنْزَلَ</w:t>
      </w:r>
      <w:r w:rsidR="00E75D10" w:rsidRPr="00DF0EBC">
        <w:rPr>
          <w:rFonts w:ascii="Traditional Arabic" w:hAnsi="Traditional Arabic" w:cs="Traditional Arabic"/>
          <w:sz w:val="34"/>
          <w:szCs w:val="34"/>
          <w:rtl/>
        </w:rPr>
        <w:t xml:space="preserve"> </w:t>
      </w:r>
      <w:r w:rsidR="00E75D10" w:rsidRPr="00DF0EBC">
        <w:rPr>
          <w:rFonts w:ascii="Traditional Arabic" w:hAnsi="Traditional Arabic" w:cs="Traditional Arabic" w:hint="cs"/>
          <w:sz w:val="34"/>
          <w:szCs w:val="34"/>
          <w:rtl/>
        </w:rPr>
        <w:t>اللَّهُ</w:t>
      </w:r>
      <w:r w:rsidR="00E75D10" w:rsidRPr="00DF0EBC">
        <w:rPr>
          <w:rFonts w:ascii="Traditional Arabic" w:hAnsi="Traditional Arabic" w:cs="Traditional Arabic"/>
          <w:sz w:val="34"/>
          <w:szCs w:val="34"/>
          <w:rtl/>
        </w:rPr>
        <w:t xml:space="preserve"> </w:t>
      </w:r>
      <w:r w:rsidR="00E75D10" w:rsidRPr="00DF0EBC">
        <w:rPr>
          <w:rFonts w:ascii="Traditional Arabic" w:hAnsi="Traditional Arabic" w:cs="Traditional Arabic" w:hint="cs"/>
          <w:sz w:val="34"/>
          <w:szCs w:val="34"/>
          <w:rtl/>
        </w:rPr>
        <w:t>فَأُولَئِكَ</w:t>
      </w:r>
      <w:r w:rsidR="00E75D10" w:rsidRPr="00DF0EBC">
        <w:rPr>
          <w:rFonts w:ascii="Traditional Arabic" w:hAnsi="Traditional Arabic" w:cs="Traditional Arabic"/>
          <w:sz w:val="34"/>
          <w:szCs w:val="34"/>
          <w:rtl/>
        </w:rPr>
        <w:t xml:space="preserve"> </w:t>
      </w:r>
      <w:r w:rsidR="00E75D10" w:rsidRPr="00DF0EBC">
        <w:rPr>
          <w:rFonts w:ascii="Traditional Arabic" w:hAnsi="Traditional Arabic" w:cs="Traditional Arabic" w:hint="cs"/>
          <w:sz w:val="34"/>
          <w:szCs w:val="34"/>
          <w:rtl/>
        </w:rPr>
        <w:t>هُمُ</w:t>
      </w:r>
      <w:r w:rsidR="00E75D10" w:rsidRPr="00DF0EBC">
        <w:rPr>
          <w:rFonts w:ascii="Traditional Arabic" w:hAnsi="Traditional Arabic" w:cs="Traditional Arabic"/>
          <w:sz w:val="34"/>
          <w:szCs w:val="34"/>
          <w:rtl/>
        </w:rPr>
        <w:t xml:space="preserve"> </w:t>
      </w:r>
      <w:r w:rsidR="00E75D10" w:rsidRPr="00DF0EBC">
        <w:rPr>
          <w:rFonts w:ascii="Traditional Arabic" w:hAnsi="Traditional Arabic" w:cs="Traditional Arabic" w:hint="cs"/>
          <w:sz w:val="34"/>
          <w:szCs w:val="34"/>
          <w:rtl/>
        </w:rPr>
        <w:t>الْكَافِرُونَ</w:t>
      </w:r>
      <w:r w:rsidR="00E75D10" w:rsidRPr="00DF0EBC">
        <w:rPr>
          <w:rFonts w:ascii="Traditional Arabic" w:hAnsi="Traditional Arabic" w:cs="Traditional Arabic"/>
          <w:sz w:val="34"/>
          <w:szCs w:val="34"/>
          <w:rtl/>
        </w:rPr>
        <w:t>} [</w:t>
      </w:r>
      <w:r w:rsidR="00E75D10" w:rsidRPr="00DF0EBC">
        <w:rPr>
          <w:rFonts w:ascii="Traditional Arabic" w:hAnsi="Traditional Arabic" w:cs="Traditional Arabic" w:hint="cs"/>
          <w:sz w:val="34"/>
          <w:szCs w:val="34"/>
          <w:rtl/>
        </w:rPr>
        <w:t>المائدة</w:t>
      </w:r>
      <w:r w:rsidR="00E75D10" w:rsidRPr="00DF0EBC">
        <w:rPr>
          <w:rFonts w:ascii="Traditional Arabic" w:hAnsi="Traditional Arabic" w:cs="Traditional Arabic"/>
          <w:sz w:val="34"/>
          <w:szCs w:val="34"/>
          <w:rtl/>
        </w:rPr>
        <w:t>: 44]</w:t>
      </w:r>
      <w:r w:rsidR="00B274B0" w:rsidRPr="00DF0EBC">
        <w:rPr>
          <w:rFonts w:ascii="Traditional Arabic" w:hAnsi="Traditional Arabic" w:cs="Traditional Arabic"/>
          <w:sz w:val="34"/>
          <w:szCs w:val="34"/>
          <w:rtl/>
        </w:rPr>
        <w:t>،</w:t>
      </w:r>
      <w:r w:rsidR="00015063" w:rsidRPr="00DF0EBC">
        <w:rPr>
          <w:rFonts w:ascii="Traditional Arabic" w:hAnsi="Traditional Arabic" w:cs="Traditional Arabic"/>
          <w:sz w:val="34"/>
          <w:szCs w:val="34"/>
          <w:rtl/>
        </w:rPr>
        <w:t xml:space="preserve"> </w:t>
      </w:r>
      <w:r w:rsidR="003A22EE" w:rsidRPr="00DF0EBC">
        <w:rPr>
          <w:rFonts w:ascii="Traditional Arabic" w:hAnsi="Traditional Arabic" w:cs="Traditional Arabic"/>
          <w:sz w:val="34"/>
          <w:szCs w:val="34"/>
          <w:rtl/>
        </w:rPr>
        <w:t>{</w:t>
      </w:r>
      <w:r w:rsidR="003A22EE" w:rsidRPr="00DF0EBC">
        <w:rPr>
          <w:rFonts w:ascii="Traditional Arabic" w:hAnsi="Traditional Arabic" w:cs="Traditional Arabic" w:hint="cs"/>
          <w:sz w:val="34"/>
          <w:szCs w:val="34"/>
          <w:rtl/>
        </w:rPr>
        <w:t>وَمَنْ</w:t>
      </w:r>
      <w:r w:rsidR="003A22EE" w:rsidRPr="00DF0EBC">
        <w:rPr>
          <w:rFonts w:ascii="Traditional Arabic" w:hAnsi="Traditional Arabic" w:cs="Traditional Arabic"/>
          <w:sz w:val="34"/>
          <w:szCs w:val="34"/>
          <w:rtl/>
        </w:rPr>
        <w:t xml:space="preserve"> </w:t>
      </w:r>
      <w:r w:rsidR="003A22EE" w:rsidRPr="00DF0EBC">
        <w:rPr>
          <w:rFonts w:ascii="Traditional Arabic" w:hAnsi="Traditional Arabic" w:cs="Traditional Arabic" w:hint="cs"/>
          <w:sz w:val="34"/>
          <w:szCs w:val="34"/>
          <w:rtl/>
        </w:rPr>
        <w:t>لَمْ</w:t>
      </w:r>
      <w:r w:rsidR="003A22EE" w:rsidRPr="00DF0EBC">
        <w:rPr>
          <w:rFonts w:ascii="Traditional Arabic" w:hAnsi="Traditional Arabic" w:cs="Traditional Arabic"/>
          <w:sz w:val="34"/>
          <w:szCs w:val="34"/>
          <w:rtl/>
        </w:rPr>
        <w:t xml:space="preserve"> </w:t>
      </w:r>
      <w:r w:rsidR="003A22EE" w:rsidRPr="00DF0EBC">
        <w:rPr>
          <w:rFonts w:ascii="Traditional Arabic" w:hAnsi="Traditional Arabic" w:cs="Traditional Arabic" w:hint="cs"/>
          <w:sz w:val="34"/>
          <w:szCs w:val="34"/>
          <w:rtl/>
        </w:rPr>
        <w:t>يَحْكُمْ</w:t>
      </w:r>
      <w:r w:rsidR="003A22EE" w:rsidRPr="00DF0EBC">
        <w:rPr>
          <w:rFonts w:ascii="Traditional Arabic" w:hAnsi="Traditional Arabic" w:cs="Traditional Arabic"/>
          <w:sz w:val="34"/>
          <w:szCs w:val="34"/>
          <w:rtl/>
        </w:rPr>
        <w:t xml:space="preserve"> </w:t>
      </w:r>
      <w:r w:rsidR="003A22EE" w:rsidRPr="00DF0EBC">
        <w:rPr>
          <w:rFonts w:ascii="Traditional Arabic" w:hAnsi="Traditional Arabic" w:cs="Traditional Arabic" w:hint="cs"/>
          <w:sz w:val="34"/>
          <w:szCs w:val="34"/>
          <w:rtl/>
        </w:rPr>
        <w:t>بِمَا</w:t>
      </w:r>
      <w:r w:rsidR="003A22EE" w:rsidRPr="00DF0EBC">
        <w:rPr>
          <w:rFonts w:ascii="Traditional Arabic" w:hAnsi="Traditional Arabic" w:cs="Traditional Arabic"/>
          <w:sz w:val="34"/>
          <w:szCs w:val="34"/>
          <w:rtl/>
        </w:rPr>
        <w:t xml:space="preserve"> </w:t>
      </w:r>
      <w:r w:rsidR="003A22EE" w:rsidRPr="00DF0EBC">
        <w:rPr>
          <w:rFonts w:ascii="Traditional Arabic" w:hAnsi="Traditional Arabic" w:cs="Traditional Arabic" w:hint="cs"/>
          <w:sz w:val="34"/>
          <w:szCs w:val="34"/>
          <w:rtl/>
        </w:rPr>
        <w:t>أَنْزَلَ</w:t>
      </w:r>
      <w:r w:rsidR="003A22EE" w:rsidRPr="00DF0EBC">
        <w:rPr>
          <w:rFonts w:ascii="Traditional Arabic" w:hAnsi="Traditional Arabic" w:cs="Traditional Arabic"/>
          <w:sz w:val="34"/>
          <w:szCs w:val="34"/>
          <w:rtl/>
        </w:rPr>
        <w:t xml:space="preserve"> </w:t>
      </w:r>
      <w:r w:rsidR="003A22EE" w:rsidRPr="00DF0EBC">
        <w:rPr>
          <w:rFonts w:ascii="Traditional Arabic" w:hAnsi="Traditional Arabic" w:cs="Traditional Arabic" w:hint="cs"/>
          <w:sz w:val="34"/>
          <w:szCs w:val="34"/>
          <w:rtl/>
        </w:rPr>
        <w:t>اللَّهُ</w:t>
      </w:r>
      <w:r w:rsidR="003A22EE" w:rsidRPr="00DF0EBC">
        <w:rPr>
          <w:rFonts w:ascii="Traditional Arabic" w:hAnsi="Traditional Arabic" w:cs="Traditional Arabic"/>
          <w:sz w:val="34"/>
          <w:szCs w:val="34"/>
          <w:rtl/>
        </w:rPr>
        <w:t xml:space="preserve"> </w:t>
      </w:r>
      <w:r w:rsidR="003A22EE" w:rsidRPr="00DF0EBC">
        <w:rPr>
          <w:rFonts w:ascii="Traditional Arabic" w:hAnsi="Traditional Arabic" w:cs="Traditional Arabic" w:hint="cs"/>
          <w:sz w:val="34"/>
          <w:szCs w:val="34"/>
          <w:rtl/>
        </w:rPr>
        <w:t>فَأُولَئِكَ</w:t>
      </w:r>
      <w:r w:rsidR="003A22EE" w:rsidRPr="00DF0EBC">
        <w:rPr>
          <w:rFonts w:ascii="Traditional Arabic" w:hAnsi="Traditional Arabic" w:cs="Traditional Arabic"/>
          <w:sz w:val="34"/>
          <w:szCs w:val="34"/>
          <w:rtl/>
        </w:rPr>
        <w:t xml:space="preserve"> </w:t>
      </w:r>
      <w:r w:rsidR="003A22EE" w:rsidRPr="00DF0EBC">
        <w:rPr>
          <w:rFonts w:ascii="Traditional Arabic" w:hAnsi="Traditional Arabic" w:cs="Traditional Arabic" w:hint="cs"/>
          <w:sz w:val="34"/>
          <w:szCs w:val="34"/>
          <w:rtl/>
        </w:rPr>
        <w:t>هُمُ</w:t>
      </w:r>
      <w:r w:rsidR="003A22EE" w:rsidRPr="00DF0EBC">
        <w:rPr>
          <w:rFonts w:ascii="Traditional Arabic" w:hAnsi="Traditional Arabic" w:cs="Traditional Arabic"/>
          <w:sz w:val="34"/>
          <w:szCs w:val="34"/>
          <w:rtl/>
        </w:rPr>
        <w:t xml:space="preserve"> </w:t>
      </w:r>
      <w:r w:rsidR="003A22EE" w:rsidRPr="00DF0EBC">
        <w:rPr>
          <w:rFonts w:ascii="Traditional Arabic" w:hAnsi="Traditional Arabic" w:cs="Traditional Arabic" w:hint="cs"/>
          <w:sz w:val="34"/>
          <w:szCs w:val="34"/>
          <w:rtl/>
        </w:rPr>
        <w:t>الظَّالِمُونَ</w:t>
      </w:r>
      <w:r w:rsidR="003A22EE" w:rsidRPr="00DF0EBC">
        <w:rPr>
          <w:rFonts w:ascii="Traditional Arabic" w:hAnsi="Traditional Arabic" w:cs="Traditional Arabic"/>
          <w:sz w:val="34"/>
          <w:szCs w:val="34"/>
          <w:rtl/>
        </w:rPr>
        <w:t>} [</w:t>
      </w:r>
      <w:r w:rsidR="003A22EE" w:rsidRPr="00DF0EBC">
        <w:rPr>
          <w:rFonts w:ascii="Traditional Arabic" w:hAnsi="Traditional Arabic" w:cs="Traditional Arabic" w:hint="cs"/>
          <w:sz w:val="34"/>
          <w:szCs w:val="34"/>
          <w:rtl/>
        </w:rPr>
        <w:t>المائدة</w:t>
      </w:r>
      <w:r w:rsidR="003A22EE" w:rsidRPr="00DF0EBC">
        <w:rPr>
          <w:rFonts w:ascii="Traditional Arabic" w:hAnsi="Traditional Arabic" w:cs="Traditional Arabic"/>
          <w:sz w:val="34"/>
          <w:szCs w:val="34"/>
          <w:rtl/>
        </w:rPr>
        <w:t>: 45]</w:t>
      </w:r>
      <w:r w:rsidR="00B274B0" w:rsidRPr="00DF0EBC">
        <w:rPr>
          <w:rFonts w:ascii="Traditional Arabic" w:hAnsi="Traditional Arabic" w:cs="Traditional Arabic"/>
          <w:sz w:val="34"/>
          <w:szCs w:val="34"/>
          <w:rtl/>
        </w:rPr>
        <w:t>،</w:t>
      </w:r>
      <w:r w:rsidR="00015063" w:rsidRPr="00DF0EBC">
        <w:rPr>
          <w:rFonts w:ascii="Traditional Arabic" w:hAnsi="Traditional Arabic" w:cs="Traditional Arabic"/>
          <w:sz w:val="34"/>
          <w:szCs w:val="34"/>
          <w:rtl/>
        </w:rPr>
        <w:t xml:space="preserve"> </w:t>
      </w:r>
      <w:r w:rsidR="003A22EE" w:rsidRPr="00DF0EBC">
        <w:rPr>
          <w:rFonts w:ascii="Traditional Arabic" w:hAnsi="Traditional Arabic" w:cs="Traditional Arabic"/>
          <w:sz w:val="34"/>
          <w:szCs w:val="34"/>
          <w:rtl/>
        </w:rPr>
        <w:t>{</w:t>
      </w:r>
      <w:r w:rsidR="003A22EE" w:rsidRPr="00DF0EBC">
        <w:rPr>
          <w:rFonts w:ascii="Traditional Arabic" w:hAnsi="Traditional Arabic" w:cs="Traditional Arabic" w:hint="cs"/>
          <w:sz w:val="34"/>
          <w:szCs w:val="34"/>
          <w:rtl/>
        </w:rPr>
        <w:t>وَمَنْ</w:t>
      </w:r>
      <w:r w:rsidR="003A22EE" w:rsidRPr="00DF0EBC">
        <w:rPr>
          <w:rFonts w:ascii="Traditional Arabic" w:hAnsi="Traditional Arabic" w:cs="Traditional Arabic"/>
          <w:sz w:val="34"/>
          <w:szCs w:val="34"/>
          <w:rtl/>
        </w:rPr>
        <w:t xml:space="preserve"> </w:t>
      </w:r>
      <w:r w:rsidR="003A22EE" w:rsidRPr="00DF0EBC">
        <w:rPr>
          <w:rFonts w:ascii="Traditional Arabic" w:hAnsi="Traditional Arabic" w:cs="Traditional Arabic" w:hint="cs"/>
          <w:sz w:val="34"/>
          <w:szCs w:val="34"/>
          <w:rtl/>
        </w:rPr>
        <w:t>لَمْ</w:t>
      </w:r>
      <w:r w:rsidR="003A22EE" w:rsidRPr="00DF0EBC">
        <w:rPr>
          <w:rFonts w:ascii="Traditional Arabic" w:hAnsi="Traditional Arabic" w:cs="Traditional Arabic"/>
          <w:sz w:val="34"/>
          <w:szCs w:val="34"/>
          <w:rtl/>
        </w:rPr>
        <w:t xml:space="preserve"> </w:t>
      </w:r>
      <w:r w:rsidR="003A22EE" w:rsidRPr="00DF0EBC">
        <w:rPr>
          <w:rFonts w:ascii="Traditional Arabic" w:hAnsi="Traditional Arabic" w:cs="Traditional Arabic" w:hint="cs"/>
          <w:sz w:val="34"/>
          <w:szCs w:val="34"/>
          <w:rtl/>
        </w:rPr>
        <w:t>يَحْكُمْ</w:t>
      </w:r>
      <w:r w:rsidR="003A22EE" w:rsidRPr="00DF0EBC">
        <w:rPr>
          <w:rFonts w:ascii="Traditional Arabic" w:hAnsi="Traditional Arabic" w:cs="Traditional Arabic"/>
          <w:sz w:val="34"/>
          <w:szCs w:val="34"/>
          <w:rtl/>
        </w:rPr>
        <w:t xml:space="preserve"> </w:t>
      </w:r>
      <w:r w:rsidR="003A22EE" w:rsidRPr="00DF0EBC">
        <w:rPr>
          <w:rFonts w:ascii="Traditional Arabic" w:hAnsi="Traditional Arabic" w:cs="Traditional Arabic" w:hint="cs"/>
          <w:sz w:val="34"/>
          <w:szCs w:val="34"/>
          <w:rtl/>
        </w:rPr>
        <w:t>بِمَا</w:t>
      </w:r>
      <w:r w:rsidR="003A22EE" w:rsidRPr="00DF0EBC">
        <w:rPr>
          <w:rFonts w:ascii="Traditional Arabic" w:hAnsi="Traditional Arabic" w:cs="Traditional Arabic"/>
          <w:sz w:val="34"/>
          <w:szCs w:val="34"/>
          <w:rtl/>
        </w:rPr>
        <w:t xml:space="preserve"> </w:t>
      </w:r>
      <w:r w:rsidR="003A22EE" w:rsidRPr="00DF0EBC">
        <w:rPr>
          <w:rFonts w:ascii="Traditional Arabic" w:hAnsi="Traditional Arabic" w:cs="Traditional Arabic" w:hint="cs"/>
          <w:sz w:val="34"/>
          <w:szCs w:val="34"/>
          <w:rtl/>
        </w:rPr>
        <w:t>أَنْزَلَ</w:t>
      </w:r>
      <w:r w:rsidR="003A22EE" w:rsidRPr="00DF0EBC">
        <w:rPr>
          <w:rFonts w:ascii="Traditional Arabic" w:hAnsi="Traditional Arabic" w:cs="Traditional Arabic"/>
          <w:sz w:val="34"/>
          <w:szCs w:val="34"/>
          <w:rtl/>
        </w:rPr>
        <w:t xml:space="preserve"> </w:t>
      </w:r>
      <w:r w:rsidR="003A22EE" w:rsidRPr="00DF0EBC">
        <w:rPr>
          <w:rFonts w:ascii="Traditional Arabic" w:hAnsi="Traditional Arabic" w:cs="Traditional Arabic" w:hint="cs"/>
          <w:sz w:val="34"/>
          <w:szCs w:val="34"/>
          <w:rtl/>
        </w:rPr>
        <w:t>اللَّهُ</w:t>
      </w:r>
      <w:r w:rsidR="003A22EE" w:rsidRPr="00DF0EBC">
        <w:rPr>
          <w:rFonts w:ascii="Traditional Arabic" w:hAnsi="Traditional Arabic" w:cs="Traditional Arabic"/>
          <w:sz w:val="34"/>
          <w:szCs w:val="34"/>
          <w:rtl/>
        </w:rPr>
        <w:t xml:space="preserve"> </w:t>
      </w:r>
      <w:r w:rsidR="003A22EE" w:rsidRPr="00DF0EBC">
        <w:rPr>
          <w:rFonts w:ascii="Traditional Arabic" w:hAnsi="Traditional Arabic" w:cs="Traditional Arabic" w:hint="cs"/>
          <w:sz w:val="34"/>
          <w:szCs w:val="34"/>
          <w:rtl/>
        </w:rPr>
        <w:t>فَأُولَئِكَ</w:t>
      </w:r>
      <w:r w:rsidR="003A22EE" w:rsidRPr="00DF0EBC">
        <w:rPr>
          <w:rFonts w:ascii="Traditional Arabic" w:hAnsi="Traditional Arabic" w:cs="Traditional Arabic"/>
          <w:sz w:val="34"/>
          <w:szCs w:val="34"/>
          <w:rtl/>
        </w:rPr>
        <w:t xml:space="preserve"> </w:t>
      </w:r>
      <w:r w:rsidR="003A22EE" w:rsidRPr="00DF0EBC">
        <w:rPr>
          <w:rFonts w:ascii="Traditional Arabic" w:hAnsi="Traditional Arabic" w:cs="Traditional Arabic" w:hint="cs"/>
          <w:sz w:val="34"/>
          <w:szCs w:val="34"/>
          <w:rtl/>
        </w:rPr>
        <w:t>هُمُ</w:t>
      </w:r>
      <w:r w:rsidR="003A22EE" w:rsidRPr="00DF0EBC">
        <w:rPr>
          <w:rFonts w:ascii="Traditional Arabic" w:hAnsi="Traditional Arabic" w:cs="Traditional Arabic"/>
          <w:sz w:val="34"/>
          <w:szCs w:val="34"/>
          <w:rtl/>
        </w:rPr>
        <w:t xml:space="preserve"> </w:t>
      </w:r>
      <w:r w:rsidR="003A22EE" w:rsidRPr="00DF0EBC">
        <w:rPr>
          <w:rFonts w:ascii="Traditional Arabic" w:hAnsi="Traditional Arabic" w:cs="Traditional Arabic" w:hint="cs"/>
          <w:sz w:val="34"/>
          <w:szCs w:val="34"/>
          <w:rtl/>
        </w:rPr>
        <w:t>الْفَاسِقُونَ</w:t>
      </w:r>
      <w:r w:rsidR="003A22EE" w:rsidRPr="00DF0EBC">
        <w:rPr>
          <w:rFonts w:ascii="Traditional Arabic" w:hAnsi="Traditional Arabic" w:cs="Traditional Arabic"/>
          <w:sz w:val="34"/>
          <w:szCs w:val="34"/>
          <w:rtl/>
        </w:rPr>
        <w:t>} [</w:t>
      </w:r>
      <w:r w:rsidR="003A22EE" w:rsidRPr="00DF0EBC">
        <w:rPr>
          <w:rFonts w:ascii="Traditional Arabic" w:hAnsi="Traditional Arabic" w:cs="Traditional Arabic" w:hint="cs"/>
          <w:sz w:val="34"/>
          <w:szCs w:val="34"/>
          <w:rtl/>
        </w:rPr>
        <w:t>المائدة</w:t>
      </w:r>
      <w:r w:rsidR="003A22EE" w:rsidRPr="00DF0EBC">
        <w:rPr>
          <w:rFonts w:ascii="Traditional Arabic" w:hAnsi="Traditional Arabic" w:cs="Traditional Arabic"/>
          <w:sz w:val="34"/>
          <w:szCs w:val="34"/>
          <w:rtl/>
        </w:rPr>
        <w:t>: 47]</w:t>
      </w:r>
      <w:r w:rsidR="00D00CBE" w:rsidRPr="00DF0EBC">
        <w:rPr>
          <w:rFonts w:ascii="Traditional Arabic" w:hAnsi="Traditional Arabic" w:cs="Traditional Arabic"/>
          <w:sz w:val="34"/>
          <w:szCs w:val="34"/>
          <w:rtl/>
        </w:rPr>
        <w:t>.</w:t>
      </w:r>
    </w:p>
    <w:p w:rsidR="007B3BD1" w:rsidRPr="00DF0EBC" w:rsidRDefault="007B3BD1" w:rsidP="00811E95">
      <w:pPr>
        <w:pStyle w:val="a5"/>
        <w:spacing w:after="0" w:line="240" w:lineRule="auto"/>
        <w:ind w:left="360"/>
        <w:jc w:val="both"/>
        <w:rPr>
          <w:rFonts w:ascii="Traditional Arabic" w:hAnsi="Traditional Arabic" w:cs="Traditional Arabic"/>
          <w:sz w:val="34"/>
          <w:szCs w:val="34"/>
          <w:rtl/>
        </w:rPr>
      </w:pPr>
    </w:p>
    <w:p w:rsidR="00407E62" w:rsidRPr="00DF0EBC" w:rsidRDefault="00B274B0" w:rsidP="00811E95">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3</w:t>
      </w:r>
      <w:r w:rsidR="001F0900" w:rsidRPr="00DF0EBC">
        <w:rPr>
          <w:rFonts w:ascii="Traditional Arabic" w:hAnsi="Traditional Arabic" w:cs="Traditional Arabic"/>
          <w:b/>
          <w:bCs/>
          <w:sz w:val="34"/>
          <w:szCs w:val="34"/>
          <w:rtl/>
        </w:rPr>
        <w:t xml:space="preserve"> </w:t>
      </w:r>
      <w:proofErr w:type="gramStart"/>
      <w:r w:rsidR="001F0900" w:rsidRPr="00DF0EBC">
        <w:rPr>
          <w:rFonts w:ascii="Traditional Arabic" w:hAnsi="Traditional Arabic" w:cs="Traditional Arabic"/>
          <w:b/>
          <w:bCs/>
          <w:sz w:val="34"/>
          <w:szCs w:val="34"/>
          <w:rtl/>
        </w:rPr>
        <w:t>-</w:t>
      </w:r>
      <w:r w:rsidR="001F0900" w:rsidRPr="00DF0EBC">
        <w:rPr>
          <w:rFonts w:ascii="Traditional Arabic" w:hAnsi="Traditional Arabic" w:cs="Traditional Arabic"/>
          <w:sz w:val="34"/>
          <w:szCs w:val="34"/>
          <w:rtl/>
        </w:rPr>
        <w:t xml:space="preserve"> </w:t>
      </w:r>
      <w:r w:rsidR="007B3BD1" w:rsidRPr="00DF0EBC">
        <w:rPr>
          <w:rFonts w:ascii="Traditional Arabic" w:hAnsi="Traditional Arabic" w:cs="Traditional Arabic"/>
          <w:sz w:val="34"/>
          <w:szCs w:val="34"/>
          <w:rtl/>
        </w:rPr>
        <w:t>ب</w:t>
      </w:r>
      <w:proofErr w:type="gramEnd"/>
      <w:r w:rsidR="001F0900" w:rsidRPr="00DF0EBC">
        <w:rPr>
          <w:rFonts w:ascii="Traditional Arabic" w:hAnsi="Traditional Arabic" w:cs="Traditional Arabic"/>
          <w:sz w:val="34"/>
          <w:szCs w:val="34"/>
          <w:rtl/>
        </w:rPr>
        <w:t xml:space="preserve"> - </w:t>
      </w:r>
      <w:r w:rsidR="005E4248" w:rsidRPr="00DF0EBC">
        <w:rPr>
          <w:rFonts w:ascii="Traditional Arabic" w:hAnsi="Traditional Arabic" w:cs="Traditional Arabic"/>
          <w:sz w:val="34"/>
          <w:szCs w:val="34"/>
          <w:rtl/>
        </w:rPr>
        <w:t>وأما التشريع بمعنى</w:t>
      </w:r>
      <w:r w:rsidR="00D00CBE" w:rsidRPr="00DF0EBC">
        <w:rPr>
          <w:rFonts w:ascii="Traditional Arabic" w:hAnsi="Traditional Arabic" w:cs="Traditional Arabic"/>
          <w:sz w:val="34"/>
          <w:szCs w:val="34"/>
          <w:rtl/>
        </w:rPr>
        <w:t>:</w:t>
      </w:r>
      <w:r w:rsidR="007B3BD1" w:rsidRPr="00DF0EBC">
        <w:rPr>
          <w:rFonts w:ascii="Traditional Arabic" w:hAnsi="Traditional Arabic" w:cs="Traditional Arabic"/>
          <w:sz w:val="34"/>
          <w:szCs w:val="34"/>
          <w:rtl/>
        </w:rPr>
        <w:t xml:space="preserve"> بيان حكم </w:t>
      </w:r>
      <w:proofErr w:type="spellStart"/>
      <w:r w:rsidR="007B3BD1" w:rsidRPr="00DF0EBC">
        <w:rPr>
          <w:rFonts w:ascii="Traditional Arabic" w:hAnsi="Traditional Arabic" w:cs="Traditional Arabic"/>
          <w:sz w:val="34"/>
          <w:szCs w:val="34"/>
          <w:rtl/>
        </w:rPr>
        <w:t>تقتضيه</w:t>
      </w:r>
      <w:proofErr w:type="spellEnd"/>
      <w:r w:rsidR="007B3BD1" w:rsidRPr="00DF0EBC">
        <w:rPr>
          <w:rFonts w:ascii="Traditional Arabic" w:hAnsi="Traditional Arabic" w:cs="Traditional Arabic"/>
          <w:sz w:val="34"/>
          <w:szCs w:val="34"/>
          <w:rtl/>
        </w:rPr>
        <w:t xml:space="preserve"> شريعة قائمة</w:t>
      </w:r>
      <w:r w:rsidR="003A22EE" w:rsidRPr="00DF0EBC">
        <w:rPr>
          <w:rFonts w:ascii="Traditional Arabic" w:hAnsi="Traditional Arabic" w:cs="Traditional Arabic"/>
          <w:sz w:val="34"/>
          <w:szCs w:val="34"/>
          <w:rtl/>
        </w:rPr>
        <w:t xml:space="preserve"> -</w:t>
      </w:r>
      <w:r w:rsidR="007B3BD1" w:rsidRPr="00DF0EBC">
        <w:rPr>
          <w:rFonts w:ascii="Traditional Arabic" w:hAnsi="Traditional Arabic" w:cs="Traditional Arabic"/>
          <w:sz w:val="34"/>
          <w:szCs w:val="34"/>
          <w:rtl/>
        </w:rPr>
        <w:t xml:space="preserve"> ويسمى في الإسلام</w:t>
      </w:r>
      <w:r w:rsidR="00D00CBE" w:rsidRPr="00DF0EBC">
        <w:rPr>
          <w:rFonts w:ascii="Traditional Arabic" w:hAnsi="Traditional Arabic" w:cs="Traditional Arabic"/>
          <w:sz w:val="34"/>
          <w:szCs w:val="34"/>
          <w:rtl/>
        </w:rPr>
        <w:t>:</w:t>
      </w:r>
      <w:r w:rsidR="007B3BD1" w:rsidRPr="00DF0EBC">
        <w:rPr>
          <w:rFonts w:ascii="Traditional Arabic" w:hAnsi="Traditional Arabic" w:cs="Traditional Arabic"/>
          <w:sz w:val="34"/>
          <w:szCs w:val="34"/>
          <w:rtl/>
        </w:rPr>
        <w:t xml:space="preserve"> الحكم الفقهي</w:t>
      </w:r>
      <w:r w:rsidR="003A22EE" w:rsidRPr="00DF0EBC">
        <w:rPr>
          <w:rFonts w:ascii="Traditional Arabic" w:hAnsi="Traditional Arabic" w:cs="Traditional Arabic"/>
          <w:sz w:val="34"/>
          <w:szCs w:val="34"/>
          <w:rtl/>
        </w:rPr>
        <w:t xml:space="preserve"> -</w:t>
      </w:r>
      <w:r w:rsidR="007B3BD1" w:rsidRPr="00DF0EBC">
        <w:rPr>
          <w:rFonts w:ascii="Traditional Arabic" w:hAnsi="Traditional Arabic" w:cs="Traditional Arabic"/>
          <w:sz w:val="34"/>
          <w:szCs w:val="34"/>
          <w:rtl/>
        </w:rPr>
        <w:t xml:space="preserve"> فإنه</w:t>
      </w:r>
      <w:r w:rsidR="00D00CBE" w:rsidRPr="00DF0EBC">
        <w:rPr>
          <w:rFonts w:ascii="Traditional Arabic" w:hAnsi="Traditional Arabic" w:cs="Traditional Arabic"/>
          <w:sz w:val="34"/>
          <w:szCs w:val="34"/>
          <w:rtl/>
        </w:rPr>
        <w:t>:</w:t>
      </w:r>
      <w:r w:rsidR="007B3BD1" w:rsidRPr="00DF0EBC">
        <w:rPr>
          <w:rFonts w:ascii="Traditional Arabic" w:hAnsi="Traditional Arabic" w:cs="Traditional Arabic"/>
          <w:sz w:val="34"/>
          <w:szCs w:val="34"/>
          <w:rtl/>
        </w:rPr>
        <w:t xml:space="preserve"> العلم </w:t>
      </w:r>
      <w:r w:rsidR="003B7239" w:rsidRPr="00DF0EBC">
        <w:rPr>
          <w:rFonts w:ascii="Traditional Arabic" w:hAnsi="Traditional Arabic" w:cs="Traditional Arabic"/>
          <w:sz w:val="34"/>
          <w:szCs w:val="34"/>
          <w:rtl/>
        </w:rPr>
        <w:t>بالأحكام</w:t>
      </w:r>
      <w:r w:rsidR="007B3BD1" w:rsidRPr="00DF0EBC">
        <w:rPr>
          <w:rFonts w:ascii="Traditional Arabic" w:hAnsi="Traditional Arabic" w:cs="Traditional Arabic"/>
          <w:sz w:val="34"/>
          <w:szCs w:val="34"/>
          <w:rtl/>
        </w:rPr>
        <w:t xml:space="preserve"> الشرعية العم</w:t>
      </w:r>
      <w:r w:rsidR="00407E62" w:rsidRPr="00DF0EBC">
        <w:rPr>
          <w:rFonts w:ascii="Traditional Arabic" w:hAnsi="Traditional Arabic" w:cs="Traditional Arabic" w:hint="cs"/>
          <w:sz w:val="34"/>
          <w:szCs w:val="34"/>
          <w:rtl/>
        </w:rPr>
        <w:t>َ</w:t>
      </w:r>
      <w:r w:rsidR="007B3BD1" w:rsidRPr="00DF0EBC">
        <w:rPr>
          <w:rFonts w:ascii="Traditional Arabic" w:hAnsi="Traditional Arabic" w:cs="Traditional Arabic"/>
          <w:sz w:val="34"/>
          <w:szCs w:val="34"/>
          <w:rtl/>
        </w:rPr>
        <w:t>لية من أدل</w:t>
      </w:r>
      <w:r w:rsidR="00407E62" w:rsidRPr="00DF0EBC">
        <w:rPr>
          <w:rFonts w:ascii="Traditional Arabic" w:hAnsi="Traditional Arabic" w:cs="Traditional Arabic" w:hint="cs"/>
          <w:sz w:val="34"/>
          <w:szCs w:val="34"/>
          <w:rtl/>
        </w:rPr>
        <w:t>َّ</w:t>
      </w:r>
      <w:r w:rsidR="007B3BD1" w:rsidRPr="00DF0EBC">
        <w:rPr>
          <w:rFonts w:ascii="Traditional Arabic" w:hAnsi="Traditional Arabic" w:cs="Traditional Arabic"/>
          <w:sz w:val="34"/>
          <w:szCs w:val="34"/>
          <w:rtl/>
        </w:rPr>
        <w:t>تها التفصيلية</w:t>
      </w:r>
      <w:r w:rsidR="001F0900" w:rsidRPr="00DF0EBC">
        <w:rPr>
          <w:rFonts w:ascii="Traditional Arabic" w:hAnsi="Traditional Arabic" w:cs="Traditional Arabic"/>
          <w:sz w:val="34"/>
          <w:szCs w:val="34"/>
          <w:vertAlign w:val="superscript"/>
          <w:rtl/>
        </w:rPr>
        <w:t>(</w:t>
      </w:r>
      <w:r w:rsidR="007B3BD1" w:rsidRPr="00DF0EBC">
        <w:rPr>
          <w:rStyle w:val="a4"/>
          <w:rFonts w:ascii="Traditional Arabic" w:hAnsi="Traditional Arabic" w:cs="Traditional Arabic"/>
          <w:sz w:val="34"/>
          <w:szCs w:val="34"/>
          <w:rtl/>
        </w:rPr>
        <w:footnoteReference w:id="4"/>
      </w:r>
      <w:r w:rsidR="001F0900" w:rsidRPr="00DF0EBC">
        <w:rPr>
          <w:rFonts w:ascii="Traditional Arabic" w:hAnsi="Traditional Arabic" w:cs="Traditional Arabic"/>
          <w:sz w:val="34"/>
          <w:szCs w:val="34"/>
          <w:vertAlign w:val="superscript"/>
          <w:rtl/>
        </w:rPr>
        <w:t>)</w:t>
      </w:r>
      <w:r w:rsidR="00407E62" w:rsidRPr="00DF0EBC">
        <w:rPr>
          <w:rFonts w:ascii="Traditional Arabic" w:hAnsi="Traditional Arabic" w:cs="Traditional Arabic" w:hint="cs"/>
          <w:sz w:val="34"/>
          <w:szCs w:val="34"/>
          <w:rtl/>
        </w:rPr>
        <w:t>.</w:t>
      </w:r>
    </w:p>
    <w:p w:rsidR="00407E62" w:rsidRPr="00DF0EBC" w:rsidRDefault="007B3BD1" w:rsidP="00EE1A23">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ويفص</w:t>
      </w:r>
      <w:r w:rsidR="00407E62"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ل ذلك ابن</w:t>
      </w:r>
      <w:r w:rsidR="00407E62"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خ</w:t>
      </w:r>
      <w:r w:rsidR="00407E62"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لدون</w:t>
      </w:r>
      <w:r w:rsidR="00407E62"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بقوله</w:t>
      </w:r>
      <w:r w:rsidR="00407E62" w:rsidRPr="00DF0EBC">
        <w:rPr>
          <w:rFonts w:ascii="Traditional Arabic" w:hAnsi="Traditional Arabic" w:cs="Traditional Arabic"/>
          <w:sz w:val="34"/>
          <w:szCs w:val="34"/>
          <w:rtl/>
        </w:rPr>
        <w:t>: "</w:t>
      </w:r>
      <w:r w:rsidRPr="00DF0EBC">
        <w:rPr>
          <w:rFonts w:ascii="Traditional Arabic" w:hAnsi="Traditional Arabic" w:cs="Traditional Arabic"/>
          <w:sz w:val="34"/>
          <w:szCs w:val="34"/>
          <w:rtl/>
        </w:rPr>
        <w:t>الفقه</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معرفة أحكام الله تعالى في أفعال المكل</w:t>
      </w:r>
      <w:r w:rsidR="00407E62"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فين</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بالوجوب والحظر والندب والكراهة </w:t>
      </w:r>
      <w:r w:rsidR="003B7239" w:rsidRPr="00DF0EBC">
        <w:rPr>
          <w:rFonts w:ascii="Traditional Arabic" w:hAnsi="Traditional Arabic" w:cs="Traditional Arabic"/>
          <w:sz w:val="34"/>
          <w:szCs w:val="34"/>
          <w:rtl/>
        </w:rPr>
        <w:t>والإباحة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وهي </w:t>
      </w:r>
      <w:proofErr w:type="spellStart"/>
      <w:r w:rsidRPr="00DF0EBC">
        <w:rPr>
          <w:rFonts w:ascii="Traditional Arabic" w:hAnsi="Traditional Arabic" w:cs="Traditional Arabic"/>
          <w:sz w:val="34"/>
          <w:szCs w:val="34"/>
          <w:rtl/>
        </w:rPr>
        <w:t>م</w:t>
      </w:r>
      <w:r w:rsidR="00407E62"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تلق</w:t>
      </w:r>
      <w:r w:rsidR="00407E62"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اة</w:t>
      </w:r>
      <w:proofErr w:type="spellEnd"/>
      <w:r w:rsidRPr="00DF0EBC">
        <w:rPr>
          <w:rFonts w:ascii="Traditional Arabic" w:hAnsi="Traditional Arabic" w:cs="Traditional Arabic"/>
          <w:sz w:val="34"/>
          <w:szCs w:val="34"/>
          <w:rtl/>
        </w:rPr>
        <w:t xml:space="preserve"> من</w:t>
      </w:r>
      <w:r w:rsidR="00D5517F" w:rsidRPr="00DF0EBC">
        <w:rPr>
          <w:rFonts w:ascii="Traditional Arabic" w:hAnsi="Traditional Arabic" w:cs="Traditional Arabic"/>
          <w:sz w:val="34"/>
          <w:szCs w:val="34"/>
          <w:rtl/>
        </w:rPr>
        <w:t xml:space="preserve"> الكتاب والسنة وما ن</w:t>
      </w:r>
      <w:r w:rsidR="00407E62" w:rsidRPr="00DF0EBC">
        <w:rPr>
          <w:rFonts w:ascii="Traditional Arabic" w:hAnsi="Traditional Arabic" w:cs="Traditional Arabic" w:hint="cs"/>
          <w:sz w:val="34"/>
          <w:szCs w:val="34"/>
          <w:rtl/>
        </w:rPr>
        <w:t>َ</w:t>
      </w:r>
      <w:r w:rsidR="00D5517F" w:rsidRPr="00DF0EBC">
        <w:rPr>
          <w:rFonts w:ascii="Traditional Arabic" w:hAnsi="Traditional Arabic" w:cs="Traditional Arabic"/>
          <w:sz w:val="34"/>
          <w:szCs w:val="34"/>
          <w:rtl/>
        </w:rPr>
        <w:t xml:space="preserve">صبه الشارع لمعرفتها من </w:t>
      </w:r>
      <w:r w:rsidR="00FA59D2" w:rsidRPr="00DF0EBC">
        <w:rPr>
          <w:rFonts w:ascii="Traditional Arabic" w:hAnsi="Traditional Arabic" w:cs="Traditional Arabic"/>
          <w:sz w:val="34"/>
          <w:szCs w:val="34"/>
          <w:rtl/>
        </w:rPr>
        <w:t>الأدلة</w:t>
      </w:r>
      <w:r w:rsidR="00B274B0" w:rsidRPr="00DF0EBC">
        <w:rPr>
          <w:rFonts w:ascii="Traditional Arabic" w:hAnsi="Traditional Arabic" w:cs="Traditional Arabic"/>
          <w:sz w:val="34"/>
          <w:szCs w:val="34"/>
          <w:rtl/>
        </w:rPr>
        <w:t>،</w:t>
      </w:r>
      <w:r w:rsidR="00D5517F" w:rsidRPr="00DF0EBC">
        <w:rPr>
          <w:rFonts w:ascii="Traditional Arabic" w:hAnsi="Traditional Arabic" w:cs="Traditional Arabic"/>
          <w:sz w:val="34"/>
          <w:szCs w:val="34"/>
          <w:rtl/>
        </w:rPr>
        <w:t xml:space="preserve"> فإذا است</w:t>
      </w:r>
      <w:r w:rsidR="00407E62" w:rsidRPr="00DF0EBC">
        <w:rPr>
          <w:rFonts w:ascii="Traditional Arabic" w:hAnsi="Traditional Arabic" w:cs="Traditional Arabic" w:hint="cs"/>
          <w:sz w:val="34"/>
          <w:szCs w:val="34"/>
          <w:rtl/>
        </w:rPr>
        <w:t>ُ</w:t>
      </w:r>
      <w:r w:rsidR="00D5517F" w:rsidRPr="00DF0EBC">
        <w:rPr>
          <w:rFonts w:ascii="Traditional Arabic" w:hAnsi="Traditional Arabic" w:cs="Traditional Arabic"/>
          <w:sz w:val="34"/>
          <w:szCs w:val="34"/>
          <w:rtl/>
        </w:rPr>
        <w:t>خر</w:t>
      </w:r>
      <w:r w:rsidR="00407E62" w:rsidRPr="00DF0EBC">
        <w:rPr>
          <w:rFonts w:ascii="Traditional Arabic" w:hAnsi="Traditional Arabic" w:cs="Traditional Arabic" w:hint="cs"/>
          <w:sz w:val="34"/>
          <w:szCs w:val="34"/>
          <w:rtl/>
        </w:rPr>
        <w:t>ِ</w:t>
      </w:r>
      <w:r w:rsidR="00D5517F" w:rsidRPr="00DF0EBC">
        <w:rPr>
          <w:rFonts w:ascii="Traditional Arabic" w:hAnsi="Traditional Arabic" w:cs="Traditional Arabic"/>
          <w:sz w:val="34"/>
          <w:szCs w:val="34"/>
          <w:rtl/>
        </w:rPr>
        <w:t>ج</w:t>
      </w:r>
      <w:r w:rsidR="00407E62" w:rsidRPr="00DF0EBC">
        <w:rPr>
          <w:rFonts w:ascii="Traditional Arabic" w:hAnsi="Traditional Arabic" w:cs="Traditional Arabic" w:hint="cs"/>
          <w:sz w:val="34"/>
          <w:szCs w:val="34"/>
          <w:rtl/>
        </w:rPr>
        <w:t>َ</w:t>
      </w:r>
      <w:r w:rsidR="00D5517F" w:rsidRPr="00DF0EBC">
        <w:rPr>
          <w:rFonts w:ascii="Traditional Arabic" w:hAnsi="Traditional Arabic" w:cs="Traditional Arabic"/>
          <w:sz w:val="34"/>
          <w:szCs w:val="34"/>
          <w:rtl/>
        </w:rPr>
        <w:t xml:space="preserve">ت الأحكام من تلك </w:t>
      </w:r>
      <w:r w:rsidR="00FA59D2" w:rsidRPr="00DF0EBC">
        <w:rPr>
          <w:rFonts w:ascii="Traditional Arabic" w:hAnsi="Traditional Arabic" w:cs="Traditional Arabic"/>
          <w:sz w:val="34"/>
          <w:szCs w:val="34"/>
          <w:rtl/>
        </w:rPr>
        <w:t>الأدلة</w:t>
      </w:r>
      <w:r w:rsidR="00D5517F" w:rsidRPr="00DF0EBC">
        <w:rPr>
          <w:rFonts w:ascii="Traditional Arabic" w:hAnsi="Traditional Arabic" w:cs="Traditional Arabic"/>
          <w:sz w:val="34"/>
          <w:szCs w:val="34"/>
          <w:rtl/>
        </w:rPr>
        <w:t xml:space="preserve"> قيل لها</w:t>
      </w:r>
      <w:r w:rsidR="00D00CBE" w:rsidRPr="00DF0EBC">
        <w:rPr>
          <w:rFonts w:ascii="Traditional Arabic" w:hAnsi="Traditional Arabic" w:cs="Traditional Arabic"/>
          <w:sz w:val="34"/>
          <w:szCs w:val="34"/>
          <w:rtl/>
        </w:rPr>
        <w:t>:</w:t>
      </w:r>
      <w:r w:rsidR="00407E62" w:rsidRPr="00DF0EBC">
        <w:rPr>
          <w:rFonts w:ascii="Traditional Arabic" w:hAnsi="Traditional Arabic" w:cs="Traditional Arabic"/>
          <w:sz w:val="34"/>
          <w:szCs w:val="34"/>
          <w:rtl/>
        </w:rPr>
        <w:t xml:space="preserve"> فقه</w:t>
      </w:r>
      <w:r w:rsidR="00D5517F" w:rsidRPr="00DF0EBC">
        <w:rPr>
          <w:rFonts w:ascii="Traditional Arabic" w:hAnsi="Traditional Arabic" w:cs="Traditional Arabic"/>
          <w:sz w:val="34"/>
          <w:szCs w:val="34"/>
          <w:rtl/>
        </w:rPr>
        <w:t>"</w:t>
      </w:r>
      <w:r w:rsidR="00826DA5" w:rsidRPr="00DF0EBC">
        <w:rPr>
          <w:rFonts w:ascii="Traditional Arabic" w:hAnsi="Traditional Arabic" w:cs="Traditional Arabic"/>
          <w:sz w:val="34"/>
          <w:szCs w:val="34"/>
          <w:rtl/>
        </w:rPr>
        <w:t>.</w:t>
      </w:r>
    </w:p>
    <w:p w:rsidR="00E4105E" w:rsidRPr="00DF0EBC" w:rsidRDefault="006C4EBB" w:rsidP="00EE1A23">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وقد تولى هذا العمل التشريعي</w:t>
      </w:r>
      <w:r w:rsidR="00407E62" w:rsidRPr="00DF0EBC">
        <w:rPr>
          <w:rFonts w:ascii="Traditional Arabic" w:hAnsi="Traditional Arabic" w:cs="Traditional Arabic" w:hint="cs"/>
          <w:sz w:val="34"/>
          <w:szCs w:val="34"/>
          <w:rtl/>
        </w:rPr>
        <w:t>َّ</w:t>
      </w:r>
      <w:r w:rsidR="001F0900" w:rsidRPr="00DF0EBC">
        <w:rPr>
          <w:rFonts w:ascii="Traditional Arabic" w:hAnsi="Traditional Arabic" w:cs="Traditional Arabic"/>
          <w:sz w:val="34"/>
          <w:szCs w:val="34"/>
          <w:rtl/>
        </w:rPr>
        <w:t xml:space="preserve"> - </w:t>
      </w:r>
      <w:r w:rsidRPr="00DF0EBC">
        <w:rPr>
          <w:rFonts w:ascii="Traditional Arabic" w:hAnsi="Traditional Arabic" w:cs="Traditional Arabic"/>
          <w:sz w:val="34"/>
          <w:szCs w:val="34"/>
          <w:rtl/>
        </w:rPr>
        <w:t>ب</w:t>
      </w:r>
      <w:r w:rsidR="00FA59D2" w:rsidRPr="00DF0EBC">
        <w:rPr>
          <w:rFonts w:ascii="Traditional Arabic" w:hAnsi="Traditional Arabic" w:cs="Traditional Arabic"/>
          <w:sz w:val="34"/>
          <w:szCs w:val="34"/>
          <w:rtl/>
        </w:rPr>
        <w:t>ع</w:t>
      </w:r>
      <w:r w:rsidRPr="00DF0EBC">
        <w:rPr>
          <w:rFonts w:ascii="Traditional Arabic" w:hAnsi="Traditional Arabic" w:cs="Traditional Arabic"/>
          <w:sz w:val="34"/>
          <w:szCs w:val="34"/>
          <w:rtl/>
        </w:rPr>
        <w:t>د رسول الله صلى الله عليه وسلم</w:t>
      </w:r>
      <w:r w:rsidR="001F0900" w:rsidRPr="00DF0EBC">
        <w:rPr>
          <w:rFonts w:ascii="Traditional Arabic" w:hAnsi="Traditional Arabic" w:cs="Traditional Arabic"/>
          <w:sz w:val="34"/>
          <w:szCs w:val="34"/>
          <w:rtl/>
        </w:rPr>
        <w:t xml:space="preserve"> - </w:t>
      </w:r>
      <w:r w:rsidR="00FA59D2" w:rsidRPr="00DF0EBC">
        <w:rPr>
          <w:rFonts w:ascii="Traditional Arabic" w:hAnsi="Traditional Arabic" w:cs="Traditional Arabic"/>
          <w:sz w:val="34"/>
          <w:szCs w:val="34"/>
          <w:rtl/>
        </w:rPr>
        <w:t>علماء</w:t>
      </w:r>
      <w:r w:rsidR="00407E62" w:rsidRPr="00DF0EBC">
        <w:rPr>
          <w:rFonts w:ascii="Traditional Arabic" w:hAnsi="Traditional Arabic" w:cs="Traditional Arabic" w:hint="cs"/>
          <w:sz w:val="34"/>
          <w:szCs w:val="34"/>
          <w:rtl/>
        </w:rPr>
        <w:t>ُ</w:t>
      </w:r>
      <w:r w:rsidR="00FA59D2" w:rsidRPr="00DF0EBC">
        <w:rPr>
          <w:rFonts w:ascii="Traditional Arabic" w:hAnsi="Traditional Arabic" w:cs="Traditional Arabic"/>
          <w:sz w:val="34"/>
          <w:szCs w:val="34"/>
          <w:rtl/>
        </w:rPr>
        <w:t xml:space="preserve"> </w:t>
      </w:r>
      <w:r w:rsidR="00B60D36" w:rsidRPr="00DF0EBC">
        <w:rPr>
          <w:rFonts w:ascii="Traditional Arabic" w:hAnsi="Traditional Arabic" w:cs="Traditional Arabic"/>
          <w:sz w:val="34"/>
          <w:szCs w:val="34"/>
          <w:rtl/>
        </w:rPr>
        <w:t>الأمة</w:t>
      </w:r>
      <w:r w:rsidR="00FA59D2" w:rsidRPr="00DF0EBC">
        <w:rPr>
          <w:rFonts w:ascii="Traditional Arabic" w:hAnsi="Traditional Arabic" w:cs="Traditional Arabic"/>
          <w:sz w:val="34"/>
          <w:szCs w:val="34"/>
          <w:rtl/>
        </w:rPr>
        <w:t xml:space="preserve"> من بين الصحابة والتابعين وتابعيهم من الأئمة المجتهدين</w:t>
      </w:r>
      <w:r w:rsidR="00B274B0" w:rsidRPr="00DF0EBC">
        <w:rPr>
          <w:rFonts w:ascii="Traditional Arabic" w:hAnsi="Traditional Arabic" w:cs="Traditional Arabic"/>
          <w:sz w:val="34"/>
          <w:szCs w:val="34"/>
          <w:rtl/>
        </w:rPr>
        <w:t>،</w:t>
      </w:r>
      <w:r w:rsidR="00FA59D2" w:rsidRPr="00DF0EBC">
        <w:rPr>
          <w:rFonts w:ascii="Traditional Arabic" w:hAnsi="Traditional Arabic" w:cs="Traditional Arabic"/>
          <w:sz w:val="34"/>
          <w:szCs w:val="34"/>
          <w:rtl/>
        </w:rPr>
        <w:t xml:space="preserve"> وكانوا في فجر الإسلام ي</w:t>
      </w:r>
      <w:r w:rsidR="00BF4675" w:rsidRPr="00DF0EBC">
        <w:rPr>
          <w:rFonts w:ascii="Traditional Arabic" w:hAnsi="Traditional Arabic" w:cs="Traditional Arabic" w:hint="cs"/>
          <w:sz w:val="34"/>
          <w:szCs w:val="34"/>
          <w:rtl/>
        </w:rPr>
        <w:t>ُ</w:t>
      </w:r>
      <w:r w:rsidR="00FA59D2" w:rsidRPr="00DF0EBC">
        <w:rPr>
          <w:rFonts w:ascii="Traditional Arabic" w:hAnsi="Traditional Arabic" w:cs="Traditional Arabic"/>
          <w:sz w:val="34"/>
          <w:szCs w:val="34"/>
          <w:rtl/>
        </w:rPr>
        <w:t>سم</w:t>
      </w:r>
      <w:r w:rsidR="00BF4675" w:rsidRPr="00DF0EBC">
        <w:rPr>
          <w:rFonts w:ascii="Traditional Arabic" w:hAnsi="Traditional Arabic" w:cs="Traditional Arabic" w:hint="cs"/>
          <w:sz w:val="34"/>
          <w:szCs w:val="34"/>
          <w:rtl/>
        </w:rPr>
        <w:t>َّ</w:t>
      </w:r>
      <w:r w:rsidR="00FA59D2" w:rsidRPr="00DF0EBC">
        <w:rPr>
          <w:rFonts w:ascii="Traditional Arabic" w:hAnsi="Traditional Arabic" w:cs="Traditional Arabic"/>
          <w:sz w:val="34"/>
          <w:szCs w:val="34"/>
          <w:rtl/>
        </w:rPr>
        <w:t>ون بالقر</w:t>
      </w:r>
      <w:r w:rsidR="00BF4675" w:rsidRPr="00DF0EBC">
        <w:rPr>
          <w:rFonts w:ascii="Traditional Arabic" w:hAnsi="Traditional Arabic" w:cs="Traditional Arabic" w:hint="cs"/>
          <w:sz w:val="34"/>
          <w:szCs w:val="34"/>
          <w:rtl/>
        </w:rPr>
        <w:t>َّ</w:t>
      </w:r>
      <w:r w:rsidR="00FA59D2" w:rsidRPr="00DF0EBC">
        <w:rPr>
          <w:rFonts w:ascii="Traditional Arabic" w:hAnsi="Traditional Arabic" w:cs="Traditional Arabic"/>
          <w:sz w:val="34"/>
          <w:szCs w:val="34"/>
          <w:rtl/>
        </w:rPr>
        <w:t>اء</w:t>
      </w:r>
      <w:r w:rsidR="001F0900" w:rsidRPr="00DF0EBC">
        <w:rPr>
          <w:rFonts w:ascii="Traditional Arabic" w:hAnsi="Traditional Arabic" w:cs="Traditional Arabic"/>
          <w:sz w:val="34"/>
          <w:szCs w:val="34"/>
          <w:rtl/>
        </w:rPr>
        <w:t>؛ لأن</w:t>
      </w:r>
      <w:r w:rsidR="00FA59D2" w:rsidRPr="00DF0EBC">
        <w:rPr>
          <w:rFonts w:ascii="Traditional Arabic" w:hAnsi="Traditional Arabic" w:cs="Traditional Arabic"/>
          <w:sz w:val="34"/>
          <w:szCs w:val="34"/>
          <w:rtl/>
        </w:rPr>
        <w:t xml:space="preserve"> هذا النوع من</w:t>
      </w:r>
      <w:r w:rsidR="00B60D36" w:rsidRPr="00DF0EBC">
        <w:rPr>
          <w:rFonts w:ascii="Traditional Arabic" w:hAnsi="Traditional Arabic" w:cs="Traditional Arabic"/>
          <w:sz w:val="34"/>
          <w:szCs w:val="34"/>
          <w:rtl/>
        </w:rPr>
        <w:t xml:space="preserve"> التشريع كان مختص</w:t>
      </w:r>
      <w:r w:rsidR="00BF4675" w:rsidRPr="00DF0EBC">
        <w:rPr>
          <w:rFonts w:ascii="Traditional Arabic" w:hAnsi="Traditional Arabic" w:cs="Traditional Arabic" w:hint="cs"/>
          <w:sz w:val="34"/>
          <w:szCs w:val="34"/>
          <w:rtl/>
        </w:rPr>
        <w:t>ًّ</w:t>
      </w:r>
      <w:r w:rsidR="00B60D36" w:rsidRPr="00DF0EBC">
        <w:rPr>
          <w:rFonts w:ascii="Traditional Arabic" w:hAnsi="Traditional Arabic" w:cs="Traditional Arabic"/>
          <w:sz w:val="34"/>
          <w:szCs w:val="34"/>
          <w:rtl/>
        </w:rPr>
        <w:t>ا "بالح</w:t>
      </w:r>
      <w:r w:rsidR="005E4248" w:rsidRPr="00DF0EBC">
        <w:rPr>
          <w:rFonts w:ascii="Traditional Arabic" w:hAnsi="Traditional Arabic" w:cs="Traditional Arabic"/>
          <w:sz w:val="34"/>
          <w:szCs w:val="34"/>
          <w:rtl/>
        </w:rPr>
        <w:t>ا</w:t>
      </w:r>
      <w:r w:rsidR="00B60D36" w:rsidRPr="00DF0EBC">
        <w:rPr>
          <w:rFonts w:ascii="Traditional Arabic" w:hAnsi="Traditional Arabic" w:cs="Traditional Arabic"/>
          <w:sz w:val="34"/>
          <w:szCs w:val="34"/>
          <w:rtl/>
        </w:rPr>
        <w:t>ملين للقرآن</w:t>
      </w:r>
      <w:r w:rsidR="00B274B0" w:rsidRPr="00DF0EBC">
        <w:rPr>
          <w:rFonts w:ascii="Traditional Arabic" w:hAnsi="Traditional Arabic" w:cs="Traditional Arabic"/>
          <w:sz w:val="34"/>
          <w:szCs w:val="34"/>
          <w:rtl/>
        </w:rPr>
        <w:t>،</w:t>
      </w:r>
      <w:r w:rsidR="00B60D36" w:rsidRPr="00DF0EBC">
        <w:rPr>
          <w:rFonts w:ascii="Traditional Arabic" w:hAnsi="Traditional Arabic" w:cs="Traditional Arabic"/>
          <w:sz w:val="34"/>
          <w:szCs w:val="34"/>
          <w:rtl/>
        </w:rPr>
        <w:t xml:space="preserve"> والعارفين بناسخه ومنسوخه</w:t>
      </w:r>
      <w:r w:rsidR="00BF4675" w:rsidRPr="00DF0EBC">
        <w:rPr>
          <w:rFonts w:ascii="Traditional Arabic" w:hAnsi="Traditional Arabic" w:cs="Traditional Arabic" w:hint="cs"/>
          <w:sz w:val="34"/>
          <w:szCs w:val="34"/>
          <w:rtl/>
        </w:rPr>
        <w:t>،</w:t>
      </w:r>
      <w:r w:rsidR="00B60D36" w:rsidRPr="00DF0EBC">
        <w:rPr>
          <w:rFonts w:ascii="Traditional Arabic" w:hAnsi="Traditional Arabic" w:cs="Traditional Arabic"/>
          <w:sz w:val="34"/>
          <w:szCs w:val="34"/>
          <w:rtl/>
        </w:rPr>
        <w:t xml:space="preserve"> </w:t>
      </w:r>
      <w:proofErr w:type="spellStart"/>
      <w:r w:rsidR="00B60D36" w:rsidRPr="00DF0EBC">
        <w:rPr>
          <w:rFonts w:ascii="Traditional Arabic" w:hAnsi="Traditional Arabic" w:cs="Traditional Arabic"/>
          <w:sz w:val="34"/>
          <w:szCs w:val="34"/>
          <w:rtl/>
        </w:rPr>
        <w:t>وم</w:t>
      </w:r>
      <w:r w:rsidR="00BF4675" w:rsidRPr="00DF0EBC">
        <w:rPr>
          <w:rFonts w:ascii="Traditional Arabic" w:hAnsi="Traditional Arabic" w:cs="Traditional Arabic" w:hint="cs"/>
          <w:sz w:val="34"/>
          <w:szCs w:val="34"/>
          <w:rtl/>
        </w:rPr>
        <w:t>ُ</w:t>
      </w:r>
      <w:r w:rsidR="00B60D36" w:rsidRPr="00DF0EBC">
        <w:rPr>
          <w:rFonts w:ascii="Traditional Arabic" w:hAnsi="Traditional Arabic" w:cs="Traditional Arabic"/>
          <w:sz w:val="34"/>
          <w:szCs w:val="34"/>
          <w:rtl/>
        </w:rPr>
        <w:t>تشابه</w:t>
      </w:r>
      <w:r w:rsidR="00BF4675" w:rsidRPr="00DF0EBC">
        <w:rPr>
          <w:rFonts w:ascii="Traditional Arabic" w:hAnsi="Traditional Arabic" w:cs="Traditional Arabic" w:hint="cs"/>
          <w:sz w:val="34"/>
          <w:szCs w:val="34"/>
          <w:rtl/>
        </w:rPr>
        <w:t>ِ</w:t>
      </w:r>
      <w:r w:rsidR="00B60D36" w:rsidRPr="00DF0EBC">
        <w:rPr>
          <w:rFonts w:ascii="Traditional Arabic" w:hAnsi="Traditional Arabic" w:cs="Traditional Arabic"/>
          <w:sz w:val="34"/>
          <w:szCs w:val="34"/>
          <w:rtl/>
        </w:rPr>
        <w:t>ه</w:t>
      </w:r>
      <w:proofErr w:type="spellEnd"/>
      <w:r w:rsidR="00B60D36" w:rsidRPr="00DF0EBC">
        <w:rPr>
          <w:rFonts w:ascii="Traditional Arabic" w:hAnsi="Traditional Arabic" w:cs="Traditional Arabic"/>
          <w:sz w:val="34"/>
          <w:szCs w:val="34"/>
          <w:rtl/>
        </w:rPr>
        <w:t xml:space="preserve"> وم</w:t>
      </w:r>
      <w:r w:rsidR="00BF4675" w:rsidRPr="00DF0EBC">
        <w:rPr>
          <w:rFonts w:ascii="Traditional Arabic" w:hAnsi="Traditional Arabic" w:cs="Traditional Arabic" w:hint="cs"/>
          <w:sz w:val="34"/>
          <w:szCs w:val="34"/>
          <w:rtl/>
        </w:rPr>
        <w:t>ُ</w:t>
      </w:r>
      <w:r w:rsidR="00B60D36" w:rsidRPr="00DF0EBC">
        <w:rPr>
          <w:rFonts w:ascii="Traditional Arabic" w:hAnsi="Traditional Arabic" w:cs="Traditional Arabic"/>
          <w:sz w:val="34"/>
          <w:szCs w:val="34"/>
          <w:rtl/>
        </w:rPr>
        <w:t>حك</w:t>
      </w:r>
      <w:r w:rsidR="00BF4675" w:rsidRPr="00DF0EBC">
        <w:rPr>
          <w:rFonts w:ascii="Traditional Arabic" w:hAnsi="Traditional Arabic" w:cs="Traditional Arabic" w:hint="cs"/>
          <w:sz w:val="34"/>
          <w:szCs w:val="34"/>
          <w:rtl/>
        </w:rPr>
        <w:t>َ</w:t>
      </w:r>
      <w:r w:rsidR="00B60D36" w:rsidRPr="00DF0EBC">
        <w:rPr>
          <w:rFonts w:ascii="Traditional Arabic" w:hAnsi="Traditional Arabic" w:cs="Traditional Arabic"/>
          <w:sz w:val="34"/>
          <w:szCs w:val="34"/>
          <w:rtl/>
        </w:rPr>
        <w:t>م</w:t>
      </w:r>
      <w:r w:rsidR="00BF4675" w:rsidRPr="00DF0EBC">
        <w:rPr>
          <w:rFonts w:ascii="Traditional Arabic" w:hAnsi="Traditional Arabic" w:cs="Traditional Arabic" w:hint="cs"/>
          <w:sz w:val="34"/>
          <w:szCs w:val="34"/>
          <w:rtl/>
        </w:rPr>
        <w:t>ِ</w:t>
      </w:r>
      <w:r w:rsidR="00B60D36" w:rsidRPr="00DF0EBC">
        <w:rPr>
          <w:rFonts w:ascii="Traditional Arabic" w:hAnsi="Traditional Arabic" w:cs="Traditional Arabic"/>
          <w:sz w:val="34"/>
          <w:szCs w:val="34"/>
          <w:rtl/>
        </w:rPr>
        <w:t>ه</w:t>
      </w:r>
      <w:r w:rsidR="00B274B0" w:rsidRPr="00DF0EBC">
        <w:rPr>
          <w:rFonts w:ascii="Traditional Arabic" w:hAnsi="Traditional Arabic" w:cs="Traditional Arabic"/>
          <w:sz w:val="34"/>
          <w:szCs w:val="34"/>
          <w:rtl/>
        </w:rPr>
        <w:t>،</w:t>
      </w:r>
      <w:r w:rsidR="00B60D36" w:rsidRPr="00DF0EBC">
        <w:rPr>
          <w:rFonts w:ascii="Traditional Arabic" w:hAnsi="Traditional Arabic" w:cs="Traditional Arabic"/>
          <w:sz w:val="34"/>
          <w:szCs w:val="34"/>
          <w:rtl/>
        </w:rPr>
        <w:t xml:space="preserve"> وسائر دلالته مما تلق</w:t>
      </w:r>
      <w:r w:rsidR="00BF4675" w:rsidRPr="00DF0EBC">
        <w:rPr>
          <w:rFonts w:ascii="Traditional Arabic" w:hAnsi="Traditional Arabic" w:cs="Traditional Arabic" w:hint="cs"/>
          <w:sz w:val="34"/>
          <w:szCs w:val="34"/>
          <w:rtl/>
        </w:rPr>
        <w:t>َّ</w:t>
      </w:r>
      <w:r w:rsidR="00B60D36" w:rsidRPr="00DF0EBC">
        <w:rPr>
          <w:rFonts w:ascii="Traditional Arabic" w:hAnsi="Traditional Arabic" w:cs="Traditional Arabic"/>
          <w:sz w:val="34"/>
          <w:szCs w:val="34"/>
          <w:rtl/>
        </w:rPr>
        <w:t>وه عن النبي</w:t>
      </w:r>
      <w:r w:rsidR="00B274B0" w:rsidRPr="00DF0EBC">
        <w:rPr>
          <w:rFonts w:ascii="Traditional Arabic" w:hAnsi="Traditional Arabic" w:cs="Traditional Arabic"/>
          <w:sz w:val="34"/>
          <w:szCs w:val="34"/>
          <w:rtl/>
        </w:rPr>
        <w:t>،</w:t>
      </w:r>
      <w:r w:rsidR="00B60D36" w:rsidRPr="00DF0EBC">
        <w:rPr>
          <w:rFonts w:ascii="Traditional Arabic" w:hAnsi="Traditional Arabic" w:cs="Traditional Arabic"/>
          <w:sz w:val="34"/>
          <w:szCs w:val="34"/>
          <w:rtl/>
        </w:rPr>
        <w:t xml:space="preserve"> أو ممن سمعه منهم م</w:t>
      </w:r>
      <w:r w:rsidR="00BF4675" w:rsidRPr="00DF0EBC">
        <w:rPr>
          <w:rFonts w:ascii="Traditional Arabic" w:hAnsi="Traditional Arabic" w:cs="Traditional Arabic" w:hint="cs"/>
          <w:sz w:val="34"/>
          <w:szCs w:val="34"/>
          <w:rtl/>
        </w:rPr>
        <w:t>ِ</w:t>
      </w:r>
      <w:r w:rsidR="00B60D36" w:rsidRPr="00DF0EBC">
        <w:rPr>
          <w:rFonts w:ascii="Traditional Arabic" w:hAnsi="Traditional Arabic" w:cs="Traditional Arabic"/>
          <w:sz w:val="34"/>
          <w:szCs w:val="34"/>
          <w:rtl/>
        </w:rPr>
        <w:t>ن ع</w:t>
      </w:r>
      <w:r w:rsidR="00BF4675" w:rsidRPr="00DF0EBC">
        <w:rPr>
          <w:rFonts w:ascii="Traditional Arabic" w:hAnsi="Traditional Arabic" w:cs="Traditional Arabic" w:hint="cs"/>
          <w:sz w:val="34"/>
          <w:szCs w:val="34"/>
          <w:rtl/>
        </w:rPr>
        <w:t>ِ</w:t>
      </w:r>
      <w:r w:rsidR="00B60D36" w:rsidRPr="00DF0EBC">
        <w:rPr>
          <w:rFonts w:ascii="Traditional Arabic" w:hAnsi="Traditional Arabic" w:cs="Traditional Arabic"/>
          <w:sz w:val="34"/>
          <w:szCs w:val="34"/>
          <w:rtl/>
        </w:rPr>
        <w:t>ل</w:t>
      </w:r>
      <w:r w:rsidR="00BF4675" w:rsidRPr="00DF0EBC">
        <w:rPr>
          <w:rFonts w:ascii="Traditional Arabic" w:hAnsi="Traditional Arabic" w:cs="Traditional Arabic" w:hint="cs"/>
          <w:sz w:val="34"/>
          <w:szCs w:val="34"/>
          <w:rtl/>
        </w:rPr>
        <w:t>ْ</w:t>
      </w:r>
      <w:r w:rsidR="00B60D36" w:rsidRPr="00DF0EBC">
        <w:rPr>
          <w:rFonts w:ascii="Traditional Arabic" w:hAnsi="Traditional Arabic" w:cs="Traditional Arabic"/>
          <w:sz w:val="34"/>
          <w:szCs w:val="34"/>
          <w:rtl/>
        </w:rPr>
        <w:t>ي</w:t>
      </w:r>
      <w:r w:rsidR="00BF4675" w:rsidRPr="00DF0EBC">
        <w:rPr>
          <w:rFonts w:ascii="Traditional Arabic" w:hAnsi="Traditional Arabic" w:cs="Traditional Arabic" w:hint="cs"/>
          <w:sz w:val="34"/>
          <w:szCs w:val="34"/>
          <w:rtl/>
        </w:rPr>
        <w:t>َ</w:t>
      </w:r>
      <w:r w:rsidR="00B60D36" w:rsidRPr="00DF0EBC">
        <w:rPr>
          <w:rFonts w:ascii="Traditional Arabic" w:hAnsi="Traditional Arabic" w:cs="Traditional Arabic"/>
          <w:sz w:val="34"/>
          <w:szCs w:val="34"/>
          <w:rtl/>
        </w:rPr>
        <w:t>ت</w:t>
      </w:r>
      <w:r w:rsidR="00BF4675" w:rsidRPr="00DF0EBC">
        <w:rPr>
          <w:rFonts w:ascii="Traditional Arabic" w:hAnsi="Traditional Arabic" w:cs="Traditional Arabic" w:hint="cs"/>
          <w:sz w:val="34"/>
          <w:szCs w:val="34"/>
          <w:rtl/>
        </w:rPr>
        <w:t>ِ</w:t>
      </w:r>
      <w:r w:rsidR="00B60D36" w:rsidRPr="00DF0EBC">
        <w:rPr>
          <w:rFonts w:ascii="Traditional Arabic" w:hAnsi="Traditional Arabic" w:cs="Traditional Arabic"/>
          <w:sz w:val="34"/>
          <w:szCs w:val="34"/>
          <w:rtl/>
        </w:rPr>
        <w:t>هم</w:t>
      </w:r>
      <w:r w:rsidR="00D00CBE" w:rsidRPr="00DF0EBC">
        <w:rPr>
          <w:rFonts w:ascii="Traditional Arabic" w:hAnsi="Traditional Arabic" w:cs="Traditional Arabic"/>
          <w:sz w:val="34"/>
          <w:szCs w:val="34"/>
          <w:rtl/>
        </w:rPr>
        <w:t>.</w:t>
      </w:r>
      <w:r w:rsidR="00B60D36" w:rsidRPr="00DF0EBC">
        <w:rPr>
          <w:rFonts w:ascii="Traditional Arabic" w:hAnsi="Traditional Arabic" w:cs="Traditional Arabic"/>
          <w:sz w:val="34"/>
          <w:szCs w:val="34"/>
          <w:rtl/>
        </w:rPr>
        <w:t>.. وبقي الأمر كذلك صد</w:t>
      </w:r>
      <w:r w:rsidR="00BF4675" w:rsidRPr="00DF0EBC">
        <w:rPr>
          <w:rFonts w:ascii="Traditional Arabic" w:hAnsi="Traditional Arabic" w:cs="Traditional Arabic" w:hint="cs"/>
          <w:sz w:val="34"/>
          <w:szCs w:val="34"/>
          <w:rtl/>
        </w:rPr>
        <w:t>ْ</w:t>
      </w:r>
      <w:r w:rsidR="00B60D36" w:rsidRPr="00DF0EBC">
        <w:rPr>
          <w:rFonts w:ascii="Traditional Arabic" w:hAnsi="Traditional Arabic" w:cs="Traditional Arabic"/>
          <w:sz w:val="34"/>
          <w:szCs w:val="34"/>
          <w:rtl/>
        </w:rPr>
        <w:t>ر</w:t>
      </w:r>
      <w:r w:rsidR="00BF4675" w:rsidRPr="00DF0EBC">
        <w:rPr>
          <w:rFonts w:ascii="Traditional Arabic" w:hAnsi="Traditional Arabic" w:cs="Traditional Arabic" w:hint="cs"/>
          <w:sz w:val="34"/>
          <w:szCs w:val="34"/>
          <w:rtl/>
        </w:rPr>
        <w:t>َ</w:t>
      </w:r>
      <w:r w:rsidR="00B60D36" w:rsidRPr="00DF0EBC">
        <w:rPr>
          <w:rFonts w:ascii="Traditional Arabic" w:hAnsi="Traditional Arabic" w:cs="Traditional Arabic"/>
          <w:sz w:val="34"/>
          <w:szCs w:val="34"/>
          <w:rtl/>
        </w:rPr>
        <w:t xml:space="preserve"> المل</w:t>
      </w:r>
      <w:r w:rsidR="00BF4675" w:rsidRPr="00DF0EBC">
        <w:rPr>
          <w:rFonts w:ascii="Traditional Arabic" w:hAnsi="Traditional Arabic" w:cs="Traditional Arabic" w:hint="cs"/>
          <w:sz w:val="34"/>
          <w:szCs w:val="34"/>
          <w:rtl/>
        </w:rPr>
        <w:t>َّ</w:t>
      </w:r>
      <w:r w:rsidR="00B60D36" w:rsidRPr="00DF0EBC">
        <w:rPr>
          <w:rFonts w:ascii="Traditional Arabic" w:hAnsi="Traditional Arabic" w:cs="Traditional Arabic"/>
          <w:sz w:val="34"/>
          <w:szCs w:val="34"/>
          <w:rtl/>
        </w:rPr>
        <w:t>ة</w:t>
      </w:r>
      <w:r w:rsidR="00BF4675" w:rsidRPr="00DF0EBC">
        <w:rPr>
          <w:rFonts w:ascii="Traditional Arabic" w:hAnsi="Traditional Arabic" w:cs="Traditional Arabic" w:hint="cs"/>
          <w:sz w:val="34"/>
          <w:szCs w:val="34"/>
          <w:rtl/>
        </w:rPr>
        <w:t>،</w:t>
      </w:r>
      <w:r w:rsidR="00B60D36" w:rsidRPr="00DF0EBC">
        <w:rPr>
          <w:rFonts w:ascii="Traditional Arabic" w:hAnsi="Traditional Arabic" w:cs="Traditional Arabic"/>
          <w:sz w:val="34"/>
          <w:szCs w:val="34"/>
          <w:rtl/>
        </w:rPr>
        <w:t xml:space="preserve"> ثم ع</w:t>
      </w:r>
      <w:r w:rsidR="00BF4675" w:rsidRPr="00DF0EBC">
        <w:rPr>
          <w:rFonts w:ascii="Traditional Arabic" w:hAnsi="Traditional Arabic" w:cs="Traditional Arabic" w:hint="cs"/>
          <w:sz w:val="34"/>
          <w:szCs w:val="34"/>
          <w:rtl/>
        </w:rPr>
        <w:t>َ</w:t>
      </w:r>
      <w:r w:rsidR="00B60D36" w:rsidRPr="00DF0EBC">
        <w:rPr>
          <w:rFonts w:ascii="Traditional Arabic" w:hAnsi="Traditional Arabic" w:cs="Traditional Arabic"/>
          <w:sz w:val="34"/>
          <w:szCs w:val="34"/>
          <w:rtl/>
        </w:rPr>
        <w:t>ظ</w:t>
      </w:r>
      <w:r w:rsidR="00BF4675" w:rsidRPr="00DF0EBC">
        <w:rPr>
          <w:rFonts w:ascii="Traditional Arabic" w:hAnsi="Traditional Arabic" w:cs="Traditional Arabic" w:hint="cs"/>
          <w:sz w:val="34"/>
          <w:szCs w:val="34"/>
          <w:rtl/>
        </w:rPr>
        <w:t>ُ</w:t>
      </w:r>
      <w:r w:rsidR="00B60D36" w:rsidRPr="00DF0EBC">
        <w:rPr>
          <w:rFonts w:ascii="Traditional Arabic" w:hAnsi="Traditional Arabic" w:cs="Traditional Arabic"/>
          <w:sz w:val="34"/>
          <w:szCs w:val="34"/>
          <w:rtl/>
        </w:rPr>
        <w:t>م</w:t>
      </w:r>
      <w:r w:rsidR="00BF4675" w:rsidRPr="00DF0EBC">
        <w:rPr>
          <w:rFonts w:ascii="Traditional Arabic" w:hAnsi="Traditional Arabic" w:cs="Traditional Arabic" w:hint="cs"/>
          <w:sz w:val="34"/>
          <w:szCs w:val="34"/>
          <w:rtl/>
        </w:rPr>
        <w:t>َ</w:t>
      </w:r>
      <w:r w:rsidR="00B60D36" w:rsidRPr="00DF0EBC">
        <w:rPr>
          <w:rFonts w:ascii="Traditional Arabic" w:hAnsi="Traditional Arabic" w:cs="Traditional Arabic"/>
          <w:sz w:val="34"/>
          <w:szCs w:val="34"/>
          <w:rtl/>
        </w:rPr>
        <w:t>ت أمصار الإسلام</w:t>
      </w:r>
      <w:r w:rsidR="00B274B0" w:rsidRPr="00DF0EBC">
        <w:rPr>
          <w:rFonts w:ascii="Traditional Arabic" w:hAnsi="Traditional Arabic" w:cs="Traditional Arabic"/>
          <w:sz w:val="34"/>
          <w:szCs w:val="34"/>
          <w:rtl/>
        </w:rPr>
        <w:t>،</w:t>
      </w:r>
      <w:r w:rsidR="00B60D36" w:rsidRPr="00DF0EBC">
        <w:rPr>
          <w:rFonts w:ascii="Traditional Arabic" w:hAnsi="Traditional Arabic" w:cs="Traditional Arabic"/>
          <w:sz w:val="34"/>
          <w:szCs w:val="34"/>
          <w:rtl/>
        </w:rPr>
        <w:t xml:space="preserve"> وذهب</w:t>
      </w:r>
      <w:r w:rsidR="00BF4675" w:rsidRPr="00DF0EBC">
        <w:rPr>
          <w:rFonts w:ascii="Traditional Arabic" w:hAnsi="Traditional Arabic" w:cs="Traditional Arabic" w:hint="cs"/>
          <w:sz w:val="34"/>
          <w:szCs w:val="34"/>
          <w:rtl/>
        </w:rPr>
        <w:t>َ</w:t>
      </w:r>
      <w:r w:rsidR="00B60D36" w:rsidRPr="00DF0EBC">
        <w:rPr>
          <w:rFonts w:ascii="Traditional Arabic" w:hAnsi="Traditional Arabic" w:cs="Traditional Arabic"/>
          <w:sz w:val="34"/>
          <w:szCs w:val="34"/>
          <w:rtl/>
        </w:rPr>
        <w:t xml:space="preserve">ت </w:t>
      </w:r>
      <w:r w:rsidR="00FA0328" w:rsidRPr="00DF0EBC">
        <w:rPr>
          <w:rFonts w:ascii="Traditional Arabic" w:hAnsi="Traditional Arabic" w:cs="Traditional Arabic"/>
          <w:sz w:val="34"/>
          <w:szCs w:val="34"/>
          <w:rtl/>
        </w:rPr>
        <w:t>الأمي</w:t>
      </w:r>
      <w:r w:rsidR="00BF4675" w:rsidRPr="00DF0EBC">
        <w:rPr>
          <w:rFonts w:ascii="Traditional Arabic" w:hAnsi="Traditional Arabic" w:cs="Traditional Arabic" w:hint="cs"/>
          <w:sz w:val="34"/>
          <w:szCs w:val="34"/>
          <w:rtl/>
        </w:rPr>
        <w:t>َّ</w:t>
      </w:r>
      <w:r w:rsidR="00FA0328" w:rsidRPr="00DF0EBC">
        <w:rPr>
          <w:rFonts w:ascii="Traditional Arabic" w:hAnsi="Traditional Arabic" w:cs="Traditional Arabic"/>
          <w:sz w:val="34"/>
          <w:szCs w:val="34"/>
          <w:rtl/>
        </w:rPr>
        <w:t>ة</w:t>
      </w:r>
      <w:r w:rsidR="00B60D36" w:rsidRPr="00DF0EBC">
        <w:rPr>
          <w:rFonts w:ascii="Traditional Arabic" w:hAnsi="Traditional Arabic" w:cs="Traditional Arabic"/>
          <w:sz w:val="34"/>
          <w:szCs w:val="34"/>
          <w:rtl/>
        </w:rPr>
        <w:t xml:space="preserve"> من العرب بممارسة الكتاب وتمك</w:t>
      </w:r>
      <w:r w:rsidR="00BF4675" w:rsidRPr="00DF0EBC">
        <w:rPr>
          <w:rFonts w:ascii="Traditional Arabic" w:hAnsi="Traditional Arabic" w:cs="Traditional Arabic" w:hint="cs"/>
          <w:sz w:val="34"/>
          <w:szCs w:val="34"/>
          <w:rtl/>
        </w:rPr>
        <w:t>ُّ</w:t>
      </w:r>
      <w:r w:rsidR="00B60D36" w:rsidRPr="00DF0EBC">
        <w:rPr>
          <w:rFonts w:ascii="Traditional Arabic" w:hAnsi="Traditional Arabic" w:cs="Traditional Arabic"/>
          <w:sz w:val="34"/>
          <w:szCs w:val="34"/>
          <w:rtl/>
        </w:rPr>
        <w:t>ن الاست</w:t>
      </w:r>
      <w:r w:rsidR="00B07AC7" w:rsidRPr="00DF0EBC">
        <w:rPr>
          <w:rFonts w:ascii="Traditional Arabic" w:hAnsi="Traditional Arabic" w:cs="Traditional Arabic"/>
          <w:sz w:val="34"/>
          <w:szCs w:val="34"/>
          <w:rtl/>
        </w:rPr>
        <w:t>ن</w:t>
      </w:r>
      <w:r w:rsidR="00B60D36" w:rsidRPr="00DF0EBC">
        <w:rPr>
          <w:rFonts w:ascii="Traditional Arabic" w:hAnsi="Traditional Arabic" w:cs="Traditional Arabic"/>
          <w:sz w:val="34"/>
          <w:szCs w:val="34"/>
          <w:rtl/>
        </w:rPr>
        <w:t>ب</w:t>
      </w:r>
      <w:r w:rsidR="00B07AC7" w:rsidRPr="00DF0EBC">
        <w:rPr>
          <w:rFonts w:ascii="Traditional Arabic" w:hAnsi="Traditional Arabic" w:cs="Traditional Arabic"/>
          <w:sz w:val="34"/>
          <w:szCs w:val="34"/>
          <w:rtl/>
        </w:rPr>
        <w:t>ا</w:t>
      </w:r>
      <w:r w:rsidR="00B60D36" w:rsidRPr="00DF0EBC">
        <w:rPr>
          <w:rFonts w:ascii="Traditional Arabic" w:hAnsi="Traditional Arabic" w:cs="Traditional Arabic"/>
          <w:sz w:val="34"/>
          <w:szCs w:val="34"/>
          <w:rtl/>
        </w:rPr>
        <w:t>ط</w:t>
      </w:r>
      <w:r w:rsidR="00BF4675" w:rsidRPr="00DF0EBC">
        <w:rPr>
          <w:rFonts w:ascii="Traditional Arabic" w:hAnsi="Traditional Arabic" w:cs="Traditional Arabic" w:hint="cs"/>
          <w:sz w:val="34"/>
          <w:szCs w:val="34"/>
          <w:rtl/>
        </w:rPr>
        <w:t>،</w:t>
      </w:r>
      <w:r w:rsidR="00B60D36" w:rsidRPr="00DF0EBC">
        <w:rPr>
          <w:rFonts w:ascii="Traditional Arabic" w:hAnsi="Traditional Arabic" w:cs="Traditional Arabic"/>
          <w:sz w:val="34"/>
          <w:szCs w:val="34"/>
          <w:rtl/>
        </w:rPr>
        <w:t xml:space="preserve"> وك</w:t>
      </w:r>
      <w:r w:rsidR="00FA0328" w:rsidRPr="00DF0EBC">
        <w:rPr>
          <w:rFonts w:ascii="Traditional Arabic" w:hAnsi="Traditional Arabic" w:cs="Traditional Arabic"/>
          <w:sz w:val="34"/>
          <w:szCs w:val="34"/>
          <w:rtl/>
        </w:rPr>
        <w:t>م</w:t>
      </w:r>
      <w:r w:rsidR="00B60D36" w:rsidRPr="00DF0EBC">
        <w:rPr>
          <w:rFonts w:ascii="Traditional Arabic" w:hAnsi="Traditional Arabic" w:cs="Traditional Arabic"/>
          <w:sz w:val="34"/>
          <w:szCs w:val="34"/>
          <w:rtl/>
        </w:rPr>
        <w:t>ل الفقه وأصبح صناعة وعلم</w:t>
      </w:r>
      <w:r w:rsidR="00BF4675" w:rsidRPr="00DF0EBC">
        <w:rPr>
          <w:rFonts w:ascii="Traditional Arabic" w:hAnsi="Traditional Arabic" w:cs="Traditional Arabic" w:hint="cs"/>
          <w:sz w:val="34"/>
          <w:szCs w:val="34"/>
          <w:rtl/>
        </w:rPr>
        <w:t>ً</w:t>
      </w:r>
      <w:r w:rsidR="00B60D36" w:rsidRPr="00DF0EBC">
        <w:rPr>
          <w:rFonts w:ascii="Traditional Arabic" w:hAnsi="Traditional Arabic" w:cs="Traditional Arabic"/>
          <w:sz w:val="34"/>
          <w:szCs w:val="34"/>
          <w:rtl/>
        </w:rPr>
        <w:t>ا</w:t>
      </w:r>
      <w:r w:rsidR="00B274B0" w:rsidRPr="00DF0EBC">
        <w:rPr>
          <w:rFonts w:ascii="Traditional Arabic" w:hAnsi="Traditional Arabic" w:cs="Traditional Arabic"/>
          <w:sz w:val="34"/>
          <w:szCs w:val="34"/>
          <w:rtl/>
        </w:rPr>
        <w:t>،</w:t>
      </w:r>
      <w:r w:rsidR="00B60D36" w:rsidRPr="00DF0EBC">
        <w:rPr>
          <w:rFonts w:ascii="Traditional Arabic" w:hAnsi="Traditional Arabic" w:cs="Traditional Arabic"/>
          <w:sz w:val="34"/>
          <w:szCs w:val="34"/>
          <w:rtl/>
        </w:rPr>
        <w:t xml:space="preserve"> فبد</w:t>
      </w:r>
      <w:r w:rsidR="00BF4675" w:rsidRPr="00DF0EBC">
        <w:rPr>
          <w:rFonts w:ascii="Traditional Arabic" w:hAnsi="Traditional Arabic" w:cs="Traditional Arabic" w:hint="cs"/>
          <w:sz w:val="34"/>
          <w:szCs w:val="34"/>
          <w:rtl/>
        </w:rPr>
        <w:t>َّ</w:t>
      </w:r>
      <w:r w:rsidR="00B60D36" w:rsidRPr="00DF0EBC">
        <w:rPr>
          <w:rFonts w:ascii="Traditional Arabic" w:hAnsi="Traditional Arabic" w:cs="Traditional Arabic"/>
          <w:sz w:val="34"/>
          <w:szCs w:val="34"/>
          <w:rtl/>
        </w:rPr>
        <w:t xml:space="preserve">لوا باسم الفقهاء </w:t>
      </w:r>
      <w:r w:rsidR="00873C25" w:rsidRPr="00DF0EBC">
        <w:rPr>
          <w:rFonts w:ascii="Traditional Arabic" w:hAnsi="Traditional Arabic" w:cs="Traditional Arabic"/>
          <w:sz w:val="34"/>
          <w:szCs w:val="34"/>
          <w:rtl/>
        </w:rPr>
        <w:t>والعلماء من القر</w:t>
      </w:r>
      <w:r w:rsidR="00BF4675" w:rsidRPr="00DF0EBC">
        <w:rPr>
          <w:rFonts w:ascii="Traditional Arabic" w:hAnsi="Traditional Arabic" w:cs="Traditional Arabic" w:hint="cs"/>
          <w:sz w:val="34"/>
          <w:szCs w:val="34"/>
          <w:rtl/>
        </w:rPr>
        <w:t>َّ</w:t>
      </w:r>
      <w:r w:rsidR="00BF4675" w:rsidRPr="00DF0EBC">
        <w:rPr>
          <w:rFonts w:ascii="Traditional Arabic" w:hAnsi="Traditional Arabic" w:cs="Traditional Arabic"/>
          <w:sz w:val="34"/>
          <w:szCs w:val="34"/>
          <w:rtl/>
        </w:rPr>
        <w:t>اء</w:t>
      </w:r>
      <w:r w:rsidR="00873C25" w:rsidRPr="00DF0EBC">
        <w:rPr>
          <w:rFonts w:ascii="Traditional Arabic" w:hAnsi="Traditional Arabic" w:cs="Traditional Arabic"/>
          <w:sz w:val="34"/>
          <w:szCs w:val="34"/>
          <w:rtl/>
        </w:rPr>
        <w:t>"</w:t>
      </w:r>
      <w:r w:rsidR="00E4105E" w:rsidRPr="00DF0EBC">
        <w:rPr>
          <w:rFonts w:ascii="Traditional Arabic" w:hAnsi="Traditional Arabic" w:cs="Traditional Arabic" w:hint="cs"/>
          <w:sz w:val="34"/>
          <w:szCs w:val="34"/>
          <w:rtl/>
        </w:rPr>
        <w:t>.</w:t>
      </w:r>
    </w:p>
    <w:p w:rsidR="007B3BD1" w:rsidRPr="00DF0EBC" w:rsidRDefault="00E6686C" w:rsidP="00EE1A23">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lastRenderedPageBreak/>
        <w:t>وهؤلاء لم يشرعوا أحكام</w:t>
      </w:r>
      <w:r w:rsidR="00E4105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ا </w:t>
      </w:r>
      <w:proofErr w:type="spellStart"/>
      <w:r w:rsidR="00CF5960" w:rsidRPr="00DF0EBC">
        <w:rPr>
          <w:rFonts w:ascii="Traditional Arabic" w:hAnsi="Traditional Arabic" w:cs="Traditional Arabic"/>
          <w:sz w:val="34"/>
          <w:szCs w:val="34"/>
          <w:rtl/>
        </w:rPr>
        <w:t>مبتد</w:t>
      </w:r>
      <w:r w:rsidR="00E4105E" w:rsidRPr="00DF0EBC">
        <w:rPr>
          <w:rFonts w:ascii="Traditional Arabic" w:hAnsi="Traditional Arabic" w:cs="Traditional Arabic" w:hint="cs"/>
          <w:sz w:val="34"/>
          <w:szCs w:val="34"/>
          <w:rtl/>
        </w:rPr>
        <w:t>َ</w:t>
      </w:r>
      <w:r w:rsidR="00CF5960" w:rsidRPr="00DF0EBC">
        <w:rPr>
          <w:rFonts w:ascii="Traditional Arabic" w:hAnsi="Traditional Arabic" w:cs="Traditional Arabic"/>
          <w:sz w:val="34"/>
          <w:szCs w:val="34"/>
          <w:rtl/>
        </w:rPr>
        <w:t>أ</w:t>
      </w:r>
      <w:r w:rsidR="00E4105E" w:rsidRPr="00DF0EBC">
        <w:rPr>
          <w:rFonts w:ascii="Traditional Arabic" w:hAnsi="Traditional Arabic" w:cs="Traditional Arabic" w:hint="cs"/>
          <w:sz w:val="34"/>
          <w:szCs w:val="34"/>
          <w:rtl/>
        </w:rPr>
        <w:t>ة</w:t>
      </w:r>
      <w:proofErr w:type="spellEnd"/>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وإنما است</w:t>
      </w:r>
      <w:r w:rsidR="00CF5960" w:rsidRPr="00DF0EBC">
        <w:rPr>
          <w:rFonts w:ascii="Traditional Arabic" w:hAnsi="Traditional Arabic" w:cs="Traditional Arabic"/>
          <w:sz w:val="34"/>
          <w:szCs w:val="34"/>
          <w:rtl/>
        </w:rPr>
        <w:t>م</w:t>
      </w:r>
      <w:r w:rsidRPr="00DF0EBC">
        <w:rPr>
          <w:rFonts w:ascii="Traditional Arabic" w:hAnsi="Traditional Arabic" w:cs="Traditional Arabic"/>
          <w:sz w:val="34"/>
          <w:szCs w:val="34"/>
          <w:rtl/>
        </w:rPr>
        <w:t>د</w:t>
      </w:r>
      <w:r w:rsidR="00E4105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وا الأحكام الفقهية من نصوص القرآن والسنة وما نصبه الشارع من الأدلة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وما قر</w:t>
      </w:r>
      <w:r w:rsidR="00E4105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ره من القواعد العامة</w:t>
      </w:r>
      <w:r w:rsidR="00826DA5" w:rsidRPr="00DF0EBC">
        <w:rPr>
          <w:rFonts w:ascii="Traditional Arabic" w:hAnsi="Traditional Arabic" w:cs="Traditional Arabic"/>
          <w:sz w:val="34"/>
          <w:szCs w:val="34"/>
          <w:rtl/>
        </w:rPr>
        <w:t>،</w:t>
      </w:r>
      <w:r w:rsidR="00EF1CCF" w:rsidRPr="00DF0EBC">
        <w:rPr>
          <w:rFonts w:ascii="Traditional Arabic" w:hAnsi="Traditional Arabic" w:cs="Traditional Arabic"/>
          <w:sz w:val="34"/>
          <w:szCs w:val="34"/>
          <w:rtl/>
        </w:rPr>
        <w:t xml:space="preserve"> فاجتهدوا في الكشف عن الحكم الشرعي</w:t>
      </w:r>
      <w:r w:rsidR="00E4105E" w:rsidRPr="00DF0EBC">
        <w:rPr>
          <w:rFonts w:ascii="Traditional Arabic" w:hAnsi="Traditional Arabic" w:cs="Traditional Arabic" w:hint="cs"/>
          <w:sz w:val="34"/>
          <w:szCs w:val="34"/>
          <w:rtl/>
        </w:rPr>
        <w:t>ِّ</w:t>
      </w:r>
      <w:r w:rsidR="00EF1CCF" w:rsidRPr="00DF0EBC">
        <w:rPr>
          <w:rFonts w:ascii="Traditional Arabic" w:hAnsi="Traditional Arabic" w:cs="Traditional Arabic"/>
          <w:sz w:val="34"/>
          <w:szCs w:val="34"/>
          <w:rtl/>
        </w:rPr>
        <w:t xml:space="preserve"> من دلالات النصوص وتتب</w:t>
      </w:r>
      <w:r w:rsidR="00E4105E" w:rsidRPr="00DF0EBC">
        <w:rPr>
          <w:rFonts w:ascii="Traditional Arabic" w:hAnsi="Traditional Arabic" w:cs="Traditional Arabic" w:hint="cs"/>
          <w:sz w:val="34"/>
          <w:szCs w:val="34"/>
          <w:rtl/>
        </w:rPr>
        <w:t>ُّ</w:t>
      </w:r>
      <w:r w:rsidR="00EF1CCF" w:rsidRPr="00DF0EBC">
        <w:rPr>
          <w:rFonts w:ascii="Traditional Arabic" w:hAnsi="Traditional Arabic" w:cs="Traditional Arabic"/>
          <w:sz w:val="34"/>
          <w:szCs w:val="34"/>
          <w:rtl/>
        </w:rPr>
        <w:t>ع العلل والح</w:t>
      </w:r>
      <w:r w:rsidR="00E4105E" w:rsidRPr="00DF0EBC">
        <w:rPr>
          <w:rFonts w:ascii="Traditional Arabic" w:hAnsi="Traditional Arabic" w:cs="Traditional Arabic" w:hint="cs"/>
          <w:sz w:val="34"/>
          <w:szCs w:val="34"/>
          <w:rtl/>
        </w:rPr>
        <w:t>ِ</w:t>
      </w:r>
      <w:r w:rsidR="00EF1CCF" w:rsidRPr="00DF0EBC">
        <w:rPr>
          <w:rFonts w:ascii="Traditional Arabic" w:hAnsi="Traditional Arabic" w:cs="Traditional Arabic"/>
          <w:sz w:val="34"/>
          <w:szCs w:val="34"/>
          <w:rtl/>
        </w:rPr>
        <w:t>ك</w:t>
      </w:r>
      <w:r w:rsidR="00E4105E" w:rsidRPr="00DF0EBC">
        <w:rPr>
          <w:rFonts w:ascii="Traditional Arabic" w:hAnsi="Traditional Arabic" w:cs="Traditional Arabic" w:hint="cs"/>
          <w:sz w:val="34"/>
          <w:szCs w:val="34"/>
          <w:rtl/>
        </w:rPr>
        <w:t>َ</w:t>
      </w:r>
      <w:r w:rsidR="00EF1CCF" w:rsidRPr="00DF0EBC">
        <w:rPr>
          <w:rFonts w:ascii="Traditional Arabic" w:hAnsi="Traditional Arabic" w:cs="Traditional Arabic"/>
          <w:sz w:val="34"/>
          <w:szCs w:val="34"/>
          <w:rtl/>
        </w:rPr>
        <w:t>م</w:t>
      </w:r>
      <w:r w:rsidR="00E4105E" w:rsidRPr="00DF0EBC">
        <w:rPr>
          <w:rFonts w:ascii="Traditional Arabic" w:hAnsi="Traditional Arabic" w:cs="Traditional Arabic" w:hint="cs"/>
          <w:sz w:val="34"/>
          <w:szCs w:val="34"/>
          <w:rtl/>
        </w:rPr>
        <w:t>،</w:t>
      </w:r>
      <w:r w:rsidR="00E4105E" w:rsidRPr="00DF0EBC">
        <w:rPr>
          <w:rFonts w:ascii="Traditional Arabic" w:hAnsi="Traditional Arabic" w:cs="Traditional Arabic"/>
          <w:sz w:val="34"/>
          <w:szCs w:val="34"/>
          <w:rtl/>
        </w:rPr>
        <w:t xml:space="preserve"> والتعرف عل</w:t>
      </w:r>
      <w:r w:rsidR="00E4105E" w:rsidRPr="00DF0EBC">
        <w:rPr>
          <w:rFonts w:ascii="Traditional Arabic" w:hAnsi="Traditional Arabic" w:cs="Traditional Arabic" w:hint="cs"/>
          <w:sz w:val="34"/>
          <w:szCs w:val="34"/>
          <w:rtl/>
        </w:rPr>
        <w:t>ى</w:t>
      </w:r>
      <w:r w:rsidR="00EF1CCF" w:rsidRPr="00DF0EBC">
        <w:rPr>
          <w:rFonts w:ascii="Traditional Arabic" w:hAnsi="Traditional Arabic" w:cs="Traditional Arabic"/>
          <w:sz w:val="34"/>
          <w:szCs w:val="34"/>
          <w:rtl/>
        </w:rPr>
        <w:t xml:space="preserve"> مقاصد الشارع</w:t>
      </w:r>
      <w:r w:rsidR="00D00CBE" w:rsidRPr="00DF0EBC">
        <w:rPr>
          <w:rFonts w:ascii="Traditional Arabic" w:hAnsi="Traditional Arabic" w:cs="Traditional Arabic"/>
          <w:sz w:val="34"/>
          <w:szCs w:val="34"/>
          <w:rtl/>
        </w:rPr>
        <w:t>.</w:t>
      </w:r>
    </w:p>
    <w:p w:rsidR="00E4105E" w:rsidRPr="00DF0EBC" w:rsidRDefault="00687825" w:rsidP="00811E95">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4</w:t>
      </w:r>
      <w:r w:rsidR="001F0900" w:rsidRPr="00DF0EBC">
        <w:rPr>
          <w:rFonts w:ascii="Traditional Arabic" w:hAnsi="Traditional Arabic" w:cs="Traditional Arabic"/>
          <w:b/>
          <w:bCs/>
          <w:sz w:val="34"/>
          <w:szCs w:val="34"/>
          <w:rtl/>
        </w:rPr>
        <w:t xml:space="preserve"> -</w:t>
      </w:r>
      <w:r w:rsidR="001F0900" w:rsidRPr="00DF0EBC">
        <w:rPr>
          <w:rFonts w:ascii="Traditional Arabic" w:hAnsi="Traditional Arabic" w:cs="Traditional Arabic"/>
          <w:sz w:val="34"/>
          <w:szCs w:val="34"/>
          <w:rtl/>
        </w:rPr>
        <w:t xml:space="preserve"> </w:t>
      </w:r>
      <w:r w:rsidRPr="00DF0EBC">
        <w:rPr>
          <w:rFonts w:ascii="Traditional Arabic" w:hAnsi="Traditional Arabic" w:cs="Traditional Arabic"/>
          <w:sz w:val="34"/>
          <w:szCs w:val="34"/>
          <w:rtl/>
        </w:rPr>
        <w:t>وكثير</w:t>
      </w:r>
      <w:r w:rsidR="00E4105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من هذه الأحكام الفقهية قد </w:t>
      </w:r>
      <w:r w:rsidR="00FF55D3" w:rsidRPr="00DF0EBC">
        <w:rPr>
          <w:rFonts w:ascii="Traditional Arabic" w:hAnsi="Traditional Arabic" w:cs="Traditional Arabic"/>
          <w:sz w:val="34"/>
          <w:szCs w:val="34"/>
          <w:rtl/>
        </w:rPr>
        <w:t>ب</w:t>
      </w:r>
      <w:r w:rsidR="00E4105E" w:rsidRPr="00DF0EBC">
        <w:rPr>
          <w:rFonts w:ascii="Traditional Arabic" w:hAnsi="Traditional Arabic" w:cs="Traditional Arabic" w:hint="cs"/>
          <w:sz w:val="34"/>
          <w:szCs w:val="34"/>
          <w:rtl/>
        </w:rPr>
        <w:t>ُ</w:t>
      </w:r>
      <w:r w:rsidR="00FF55D3" w:rsidRPr="00DF0EBC">
        <w:rPr>
          <w:rFonts w:ascii="Traditional Arabic" w:hAnsi="Traditional Arabic" w:cs="Traditional Arabic"/>
          <w:sz w:val="34"/>
          <w:szCs w:val="34"/>
          <w:rtl/>
        </w:rPr>
        <w:t>ني</w:t>
      </w:r>
      <w:r w:rsidRPr="00DF0EBC">
        <w:rPr>
          <w:rFonts w:ascii="Traditional Arabic" w:hAnsi="Traditional Arabic" w:cs="Traditional Arabic"/>
          <w:sz w:val="34"/>
          <w:szCs w:val="34"/>
          <w:rtl/>
        </w:rPr>
        <w:t xml:space="preserve"> على غل</w:t>
      </w:r>
      <w:r w:rsidR="00E4105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بة الظن</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فإذا وافق اجتهاد</w:t>
      </w:r>
      <w:r w:rsidR="00E4105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الفقيه ح</w:t>
      </w:r>
      <w:r w:rsidR="00E4105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كم</w:t>
      </w:r>
      <w:r w:rsidR="00E4105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الله كان صواب</w:t>
      </w:r>
      <w:r w:rsidR="00E4105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ا</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وإذا لم </w:t>
      </w:r>
      <w:proofErr w:type="spellStart"/>
      <w:r w:rsidRPr="00DF0EBC">
        <w:rPr>
          <w:rFonts w:ascii="Traditional Arabic" w:hAnsi="Traditional Arabic" w:cs="Traditional Arabic"/>
          <w:sz w:val="34"/>
          <w:szCs w:val="34"/>
          <w:rtl/>
        </w:rPr>
        <w:t>يوافقه</w:t>
      </w:r>
      <w:proofErr w:type="spellEnd"/>
      <w:r w:rsidRPr="00DF0EBC">
        <w:rPr>
          <w:rFonts w:ascii="Traditional Arabic" w:hAnsi="Traditional Arabic" w:cs="Traditional Arabic"/>
          <w:sz w:val="34"/>
          <w:szCs w:val="34"/>
          <w:rtl/>
        </w:rPr>
        <w:t xml:space="preserve"> كان خطأ</w:t>
      </w:r>
      <w:r w:rsidR="00E4105E" w:rsidRPr="00DF0EBC">
        <w:rPr>
          <w:rFonts w:ascii="Traditional Arabic" w:hAnsi="Traditional Arabic" w:cs="Traditional Arabic" w:hint="cs"/>
          <w:sz w:val="34"/>
          <w:szCs w:val="34"/>
          <w:rtl/>
        </w:rPr>
        <w:t>ً</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ولكنه ي</w:t>
      </w:r>
      <w:r w:rsidR="00E4105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ثاب على اجتهاد</w:t>
      </w:r>
      <w:r w:rsidR="00566555" w:rsidRPr="00DF0EBC">
        <w:rPr>
          <w:rFonts w:ascii="Traditional Arabic" w:hAnsi="Traditional Arabic" w:cs="Traditional Arabic"/>
          <w:sz w:val="34"/>
          <w:szCs w:val="34"/>
          <w:rtl/>
        </w:rPr>
        <w:t>ه</w:t>
      </w:r>
      <w:r w:rsidR="00E4105E" w:rsidRPr="00DF0EBC">
        <w:rPr>
          <w:rFonts w:ascii="Traditional Arabic" w:hAnsi="Traditional Arabic" w:cs="Traditional Arabic" w:hint="cs"/>
          <w:sz w:val="34"/>
          <w:szCs w:val="34"/>
          <w:rtl/>
        </w:rPr>
        <w:t>؛</w:t>
      </w:r>
      <w:r w:rsidR="00566555" w:rsidRPr="00DF0EBC">
        <w:rPr>
          <w:rFonts w:ascii="Traditional Arabic" w:hAnsi="Traditional Arabic" w:cs="Traditional Arabic"/>
          <w:sz w:val="34"/>
          <w:szCs w:val="34"/>
          <w:rtl/>
        </w:rPr>
        <w:t xml:space="preserve"> لأنه لم ي</w:t>
      </w:r>
      <w:r w:rsidR="00E4105E" w:rsidRPr="00DF0EBC">
        <w:rPr>
          <w:rFonts w:ascii="Traditional Arabic" w:hAnsi="Traditional Arabic" w:cs="Traditional Arabic" w:hint="cs"/>
          <w:sz w:val="34"/>
          <w:szCs w:val="34"/>
          <w:rtl/>
        </w:rPr>
        <w:t>ُ</w:t>
      </w:r>
      <w:r w:rsidR="00566555" w:rsidRPr="00DF0EBC">
        <w:rPr>
          <w:rFonts w:ascii="Traditional Arabic" w:hAnsi="Traditional Arabic" w:cs="Traditional Arabic"/>
          <w:sz w:val="34"/>
          <w:szCs w:val="34"/>
          <w:rtl/>
        </w:rPr>
        <w:t>ق</w:t>
      </w:r>
      <w:r w:rsidRPr="00DF0EBC">
        <w:rPr>
          <w:rFonts w:ascii="Traditional Arabic" w:hAnsi="Traditional Arabic" w:cs="Traditional Arabic"/>
          <w:sz w:val="34"/>
          <w:szCs w:val="34"/>
          <w:rtl/>
        </w:rPr>
        <w:t>ص</w:t>
      </w:r>
      <w:r w:rsidR="00E4105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ر في البحث ابتغاء</w:t>
      </w:r>
      <w:r w:rsidR="00E4105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الكشف عن الحكم الشرعي</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ومن هنا جاء</w:t>
      </w:r>
      <w:r w:rsidR="00E4105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ت صفة</w:t>
      </w:r>
      <w:r w:rsidR="00E4105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w:t>
      </w:r>
      <w:r w:rsidR="00FF55D3" w:rsidRPr="00DF0EBC">
        <w:rPr>
          <w:rFonts w:ascii="Traditional Arabic" w:hAnsi="Traditional Arabic" w:cs="Traditional Arabic"/>
          <w:sz w:val="34"/>
          <w:szCs w:val="34"/>
          <w:rtl/>
        </w:rPr>
        <w:t>الإلزام</w:t>
      </w:r>
      <w:r w:rsidRPr="00DF0EBC">
        <w:rPr>
          <w:rFonts w:ascii="Traditional Arabic" w:hAnsi="Traditional Arabic" w:cs="Traditional Arabic"/>
          <w:sz w:val="34"/>
          <w:szCs w:val="34"/>
          <w:rtl/>
        </w:rPr>
        <w:t xml:space="preserve"> للحكم الفقهي بالنسبة للمجتهدين</w:t>
      </w:r>
      <w:r w:rsidR="001F0900" w:rsidRPr="00DF0EBC">
        <w:rPr>
          <w:rFonts w:ascii="Traditional Arabic" w:hAnsi="Traditional Arabic" w:cs="Traditional Arabic"/>
          <w:sz w:val="34"/>
          <w:szCs w:val="34"/>
          <w:rtl/>
        </w:rPr>
        <w:t>؛ فإن</w:t>
      </w:r>
      <w:r w:rsidRPr="00DF0EBC">
        <w:rPr>
          <w:rFonts w:ascii="Traditional Arabic" w:hAnsi="Traditional Arabic" w:cs="Traditional Arabic"/>
          <w:sz w:val="34"/>
          <w:szCs w:val="34"/>
          <w:rtl/>
        </w:rPr>
        <w:t>ه ملتزم</w:t>
      </w:r>
      <w:r w:rsidR="00E4105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بالعمل به</w:t>
      </w:r>
      <w:r w:rsidR="00E4105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ولا يجوز له أن</w:t>
      </w:r>
      <w:r w:rsidR="00406E6E" w:rsidRPr="00DF0EBC">
        <w:rPr>
          <w:rFonts w:ascii="Traditional Arabic" w:hAnsi="Traditional Arabic" w:cs="Traditional Arabic"/>
          <w:sz w:val="34"/>
          <w:szCs w:val="34"/>
          <w:rtl/>
        </w:rPr>
        <w:t xml:space="preserve"> يقل</w:t>
      </w:r>
      <w:r w:rsidR="00E4105E" w:rsidRPr="00DF0EBC">
        <w:rPr>
          <w:rFonts w:ascii="Traditional Arabic" w:hAnsi="Traditional Arabic" w:cs="Traditional Arabic" w:hint="cs"/>
          <w:sz w:val="34"/>
          <w:szCs w:val="34"/>
          <w:rtl/>
        </w:rPr>
        <w:t>ِّ</w:t>
      </w:r>
      <w:r w:rsidR="00406E6E" w:rsidRPr="00DF0EBC">
        <w:rPr>
          <w:rFonts w:ascii="Traditional Arabic" w:hAnsi="Traditional Arabic" w:cs="Traditional Arabic"/>
          <w:sz w:val="34"/>
          <w:szCs w:val="34"/>
          <w:rtl/>
        </w:rPr>
        <w:t>د غيره</w:t>
      </w:r>
      <w:r w:rsidR="001F0900" w:rsidRPr="00DF0EBC">
        <w:rPr>
          <w:rFonts w:ascii="Traditional Arabic" w:hAnsi="Traditional Arabic" w:cs="Traditional Arabic"/>
          <w:sz w:val="34"/>
          <w:szCs w:val="34"/>
          <w:rtl/>
        </w:rPr>
        <w:t>؛ لأن</w:t>
      </w:r>
      <w:r w:rsidR="00406E6E" w:rsidRPr="00DF0EBC">
        <w:rPr>
          <w:rFonts w:ascii="Traditional Arabic" w:hAnsi="Traditional Arabic" w:cs="Traditional Arabic"/>
          <w:sz w:val="34"/>
          <w:szCs w:val="34"/>
          <w:rtl/>
        </w:rPr>
        <w:t xml:space="preserve"> اجتهاده أد</w:t>
      </w:r>
      <w:r w:rsidR="00E4105E" w:rsidRPr="00DF0EBC">
        <w:rPr>
          <w:rFonts w:ascii="Traditional Arabic" w:hAnsi="Traditional Arabic" w:cs="Traditional Arabic" w:hint="cs"/>
          <w:sz w:val="34"/>
          <w:szCs w:val="34"/>
          <w:rtl/>
        </w:rPr>
        <w:t>َّ</w:t>
      </w:r>
      <w:r w:rsidR="00406E6E" w:rsidRPr="00DF0EBC">
        <w:rPr>
          <w:rFonts w:ascii="Traditional Arabic" w:hAnsi="Traditional Arabic" w:cs="Traditional Arabic"/>
          <w:sz w:val="34"/>
          <w:szCs w:val="34"/>
          <w:rtl/>
        </w:rPr>
        <w:t>اه إلى ترجيح ما وصل إليه</w:t>
      </w:r>
      <w:r w:rsidR="00B274B0" w:rsidRPr="00DF0EBC">
        <w:rPr>
          <w:rFonts w:ascii="Traditional Arabic" w:hAnsi="Traditional Arabic" w:cs="Traditional Arabic"/>
          <w:sz w:val="34"/>
          <w:szCs w:val="34"/>
          <w:rtl/>
        </w:rPr>
        <w:t>،</w:t>
      </w:r>
      <w:r w:rsidR="00406E6E" w:rsidRPr="00DF0EBC">
        <w:rPr>
          <w:rFonts w:ascii="Traditional Arabic" w:hAnsi="Traditional Arabic" w:cs="Traditional Arabic"/>
          <w:sz w:val="34"/>
          <w:szCs w:val="34"/>
          <w:rtl/>
        </w:rPr>
        <w:t xml:space="preserve"> وغل</w:t>
      </w:r>
      <w:r w:rsidR="00E4105E" w:rsidRPr="00DF0EBC">
        <w:rPr>
          <w:rFonts w:ascii="Traditional Arabic" w:hAnsi="Traditional Arabic" w:cs="Traditional Arabic" w:hint="cs"/>
          <w:sz w:val="34"/>
          <w:szCs w:val="34"/>
          <w:rtl/>
        </w:rPr>
        <w:t>َ</w:t>
      </w:r>
      <w:r w:rsidR="00406E6E" w:rsidRPr="00DF0EBC">
        <w:rPr>
          <w:rFonts w:ascii="Traditional Arabic" w:hAnsi="Traditional Arabic" w:cs="Traditional Arabic"/>
          <w:sz w:val="34"/>
          <w:szCs w:val="34"/>
          <w:rtl/>
        </w:rPr>
        <w:t>ب على ظن</w:t>
      </w:r>
      <w:r w:rsidR="00E4105E" w:rsidRPr="00DF0EBC">
        <w:rPr>
          <w:rFonts w:ascii="Traditional Arabic" w:hAnsi="Traditional Arabic" w:cs="Traditional Arabic" w:hint="cs"/>
          <w:sz w:val="34"/>
          <w:szCs w:val="34"/>
          <w:rtl/>
        </w:rPr>
        <w:t>ِّ</w:t>
      </w:r>
      <w:r w:rsidR="00406E6E" w:rsidRPr="00DF0EBC">
        <w:rPr>
          <w:rFonts w:ascii="Traditional Arabic" w:hAnsi="Traditional Arabic" w:cs="Traditional Arabic"/>
          <w:sz w:val="34"/>
          <w:szCs w:val="34"/>
          <w:rtl/>
        </w:rPr>
        <w:t>ه أنه صادف حكم الله</w:t>
      </w:r>
      <w:r w:rsidR="00E4105E" w:rsidRPr="00DF0EBC">
        <w:rPr>
          <w:rFonts w:ascii="Traditional Arabic" w:hAnsi="Traditional Arabic" w:cs="Traditional Arabic" w:hint="cs"/>
          <w:sz w:val="34"/>
          <w:szCs w:val="34"/>
          <w:rtl/>
        </w:rPr>
        <w:t>.</w:t>
      </w:r>
    </w:p>
    <w:p w:rsidR="00335CE8" w:rsidRPr="00DF0EBC" w:rsidRDefault="00406E6E" w:rsidP="00811E95">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ومع ذلك</w:t>
      </w:r>
      <w:r w:rsidR="00E4105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فقد نص</w:t>
      </w:r>
      <w:r w:rsidR="00E4105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العلماء على أ</w:t>
      </w:r>
      <w:r w:rsidR="00B32D5B" w:rsidRPr="00DF0EBC">
        <w:rPr>
          <w:rFonts w:ascii="Traditional Arabic" w:hAnsi="Traditional Arabic" w:cs="Traditional Arabic"/>
          <w:sz w:val="34"/>
          <w:szCs w:val="34"/>
          <w:rtl/>
        </w:rPr>
        <w:t xml:space="preserve">ن </w:t>
      </w:r>
      <w:r w:rsidRPr="00DF0EBC">
        <w:rPr>
          <w:rFonts w:ascii="Traditional Arabic" w:hAnsi="Traditional Arabic" w:cs="Traditional Arabic"/>
          <w:sz w:val="34"/>
          <w:szCs w:val="34"/>
          <w:rtl/>
        </w:rPr>
        <w:t>مراعاة اختلاف الفقهاء م</w:t>
      </w:r>
      <w:r w:rsidR="00E4105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ن ج</w:t>
      </w:r>
      <w:r w:rsidR="00E4105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ملة أنواع الاستحسان</w:t>
      </w:r>
      <w:r w:rsidR="00E4105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ون</w:t>
      </w:r>
      <w:r w:rsidR="00E4105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ق</w:t>
      </w:r>
      <w:r w:rsidR="00E4105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لوا عن </w:t>
      </w:r>
      <w:r w:rsidR="00566555" w:rsidRPr="00DF0EBC">
        <w:rPr>
          <w:rFonts w:ascii="Traditional Arabic" w:hAnsi="Traditional Arabic" w:cs="Traditional Arabic"/>
          <w:sz w:val="34"/>
          <w:szCs w:val="34"/>
          <w:rtl/>
        </w:rPr>
        <w:t>الأئ</w:t>
      </w:r>
      <w:r w:rsidR="00B32D5B" w:rsidRPr="00DF0EBC">
        <w:rPr>
          <w:rFonts w:ascii="Traditional Arabic" w:hAnsi="Traditional Arabic" w:cs="Traditional Arabic"/>
          <w:sz w:val="34"/>
          <w:szCs w:val="34"/>
          <w:rtl/>
        </w:rPr>
        <w:t>مة</w:t>
      </w:r>
      <w:r w:rsidRPr="00DF0EBC">
        <w:rPr>
          <w:rFonts w:ascii="Traditional Arabic" w:hAnsi="Traditional Arabic" w:cs="Traditional Arabic"/>
          <w:sz w:val="34"/>
          <w:szCs w:val="34"/>
          <w:rtl/>
        </w:rPr>
        <w:t xml:space="preserve"> ما يدل على صفاء قلوبهم وات</w:t>
      </w:r>
      <w:r w:rsidR="00E4105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ساع أفقهم إزاء م</w:t>
      </w:r>
      <w:r w:rsidR="00E4105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خالفيهم</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من ذلك ما </w:t>
      </w:r>
      <w:r w:rsidR="00B32D5B" w:rsidRPr="00DF0EBC">
        <w:rPr>
          <w:rFonts w:ascii="Traditional Arabic" w:hAnsi="Traditional Arabic" w:cs="Traditional Arabic"/>
          <w:sz w:val="34"/>
          <w:szCs w:val="34"/>
          <w:rtl/>
        </w:rPr>
        <w:t>رو</w:t>
      </w:r>
      <w:r w:rsidR="00E4105E" w:rsidRPr="00DF0EBC">
        <w:rPr>
          <w:rFonts w:ascii="Traditional Arabic" w:hAnsi="Traditional Arabic" w:cs="Traditional Arabic" w:hint="cs"/>
          <w:sz w:val="34"/>
          <w:szCs w:val="34"/>
          <w:rtl/>
        </w:rPr>
        <w:t>ي</w:t>
      </w:r>
      <w:r w:rsidRPr="00DF0EBC">
        <w:rPr>
          <w:rFonts w:ascii="Traditional Arabic" w:hAnsi="Traditional Arabic" w:cs="Traditional Arabic"/>
          <w:sz w:val="34"/>
          <w:szCs w:val="34"/>
          <w:rtl/>
        </w:rPr>
        <w:t xml:space="preserve"> من أن </w:t>
      </w:r>
      <w:r w:rsidR="00B32D5B" w:rsidRPr="00DF0EBC">
        <w:rPr>
          <w:rFonts w:ascii="Traditional Arabic" w:hAnsi="Traditional Arabic" w:cs="Traditional Arabic"/>
          <w:sz w:val="34"/>
          <w:szCs w:val="34"/>
          <w:rtl/>
        </w:rPr>
        <w:t>الإمام</w:t>
      </w:r>
      <w:r w:rsidRPr="00DF0EBC">
        <w:rPr>
          <w:rFonts w:ascii="Traditional Arabic" w:hAnsi="Traditional Arabic" w:cs="Traditional Arabic"/>
          <w:sz w:val="34"/>
          <w:szCs w:val="34"/>
          <w:rtl/>
        </w:rPr>
        <w:t xml:space="preserve"> الشافعي</w:t>
      </w:r>
      <w:r w:rsidR="00E4105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صلى الصبح </w:t>
      </w:r>
      <w:r w:rsidR="003B436E" w:rsidRPr="00DF0EBC">
        <w:rPr>
          <w:rFonts w:ascii="Traditional Arabic" w:hAnsi="Traditional Arabic" w:cs="Traditional Arabic"/>
          <w:sz w:val="34"/>
          <w:szCs w:val="34"/>
          <w:rtl/>
        </w:rPr>
        <w:t>قريب</w:t>
      </w:r>
      <w:r w:rsidR="00E4105E" w:rsidRPr="00DF0EBC">
        <w:rPr>
          <w:rFonts w:ascii="Traditional Arabic" w:hAnsi="Traditional Arabic" w:cs="Traditional Arabic" w:hint="cs"/>
          <w:sz w:val="34"/>
          <w:szCs w:val="34"/>
          <w:rtl/>
        </w:rPr>
        <w:t>ً</w:t>
      </w:r>
      <w:r w:rsidR="003B436E" w:rsidRPr="00DF0EBC">
        <w:rPr>
          <w:rFonts w:ascii="Traditional Arabic" w:hAnsi="Traditional Arabic" w:cs="Traditional Arabic"/>
          <w:sz w:val="34"/>
          <w:szCs w:val="34"/>
          <w:rtl/>
        </w:rPr>
        <w:t>ا من م</w:t>
      </w:r>
      <w:r w:rsidR="00E4105E" w:rsidRPr="00DF0EBC">
        <w:rPr>
          <w:rFonts w:ascii="Traditional Arabic" w:hAnsi="Traditional Arabic" w:cs="Traditional Arabic" w:hint="cs"/>
          <w:sz w:val="34"/>
          <w:szCs w:val="34"/>
          <w:rtl/>
        </w:rPr>
        <w:t>َ</w:t>
      </w:r>
      <w:r w:rsidR="003B436E" w:rsidRPr="00DF0EBC">
        <w:rPr>
          <w:rFonts w:ascii="Traditional Arabic" w:hAnsi="Traditional Arabic" w:cs="Traditional Arabic"/>
          <w:sz w:val="34"/>
          <w:szCs w:val="34"/>
          <w:rtl/>
        </w:rPr>
        <w:t>قب</w:t>
      </w:r>
      <w:r w:rsidR="00E4105E" w:rsidRPr="00DF0EBC">
        <w:rPr>
          <w:rFonts w:ascii="Traditional Arabic" w:hAnsi="Traditional Arabic" w:cs="Traditional Arabic" w:hint="cs"/>
          <w:sz w:val="34"/>
          <w:szCs w:val="34"/>
          <w:rtl/>
        </w:rPr>
        <w:t>ُ</w:t>
      </w:r>
      <w:r w:rsidR="003B436E" w:rsidRPr="00DF0EBC">
        <w:rPr>
          <w:rFonts w:ascii="Traditional Arabic" w:hAnsi="Traditional Arabic" w:cs="Traditional Arabic"/>
          <w:sz w:val="34"/>
          <w:szCs w:val="34"/>
          <w:rtl/>
        </w:rPr>
        <w:t>رة أبي حنيفة</w:t>
      </w:r>
      <w:r w:rsidR="00B274B0" w:rsidRPr="00DF0EBC">
        <w:rPr>
          <w:rFonts w:ascii="Traditional Arabic" w:hAnsi="Traditional Arabic" w:cs="Traditional Arabic"/>
          <w:sz w:val="34"/>
          <w:szCs w:val="34"/>
          <w:rtl/>
        </w:rPr>
        <w:t>،</w:t>
      </w:r>
      <w:r w:rsidR="003B436E" w:rsidRPr="00DF0EBC">
        <w:rPr>
          <w:rFonts w:ascii="Traditional Arabic" w:hAnsi="Traditional Arabic" w:cs="Traditional Arabic"/>
          <w:sz w:val="34"/>
          <w:szCs w:val="34"/>
          <w:rtl/>
        </w:rPr>
        <w:t xml:space="preserve"> فلم ي</w:t>
      </w:r>
      <w:r w:rsidR="00E4105E" w:rsidRPr="00DF0EBC">
        <w:rPr>
          <w:rFonts w:ascii="Traditional Arabic" w:hAnsi="Traditional Arabic" w:cs="Traditional Arabic" w:hint="cs"/>
          <w:sz w:val="34"/>
          <w:szCs w:val="34"/>
          <w:rtl/>
        </w:rPr>
        <w:t>َ</w:t>
      </w:r>
      <w:r w:rsidR="003B436E" w:rsidRPr="00DF0EBC">
        <w:rPr>
          <w:rFonts w:ascii="Traditional Arabic" w:hAnsi="Traditional Arabic" w:cs="Traditional Arabic"/>
          <w:sz w:val="34"/>
          <w:szCs w:val="34"/>
          <w:rtl/>
        </w:rPr>
        <w:t>قن</w:t>
      </w:r>
      <w:r w:rsidR="00E4105E" w:rsidRPr="00DF0EBC">
        <w:rPr>
          <w:rFonts w:ascii="Traditional Arabic" w:hAnsi="Traditional Arabic" w:cs="Traditional Arabic" w:hint="cs"/>
          <w:sz w:val="34"/>
          <w:szCs w:val="34"/>
          <w:rtl/>
        </w:rPr>
        <w:t>ُ</w:t>
      </w:r>
      <w:r w:rsidR="003B436E" w:rsidRPr="00DF0EBC">
        <w:rPr>
          <w:rFonts w:ascii="Traditional Arabic" w:hAnsi="Traditional Arabic" w:cs="Traditional Arabic"/>
          <w:sz w:val="34"/>
          <w:szCs w:val="34"/>
          <w:rtl/>
        </w:rPr>
        <w:t>ت تأدب</w:t>
      </w:r>
      <w:r w:rsidR="00E4105E" w:rsidRPr="00DF0EBC">
        <w:rPr>
          <w:rFonts w:ascii="Traditional Arabic" w:hAnsi="Traditional Arabic" w:cs="Traditional Arabic" w:hint="cs"/>
          <w:sz w:val="34"/>
          <w:szCs w:val="34"/>
          <w:rtl/>
        </w:rPr>
        <w:t>ً</w:t>
      </w:r>
      <w:r w:rsidR="003B436E" w:rsidRPr="00DF0EBC">
        <w:rPr>
          <w:rFonts w:ascii="Traditional Arabic" w:hAnsi="Traditional Arabic" w:cs="Traditional Arabic"/>
          <w:sz w:val="34"/>
          <w:szCs w:val="34"/>
          <w:rtl/>
        </w:rPr>
        <w:t>ا معه</w:t>
      </w:r>
      <w:r w:rsidR="00E4105E" w:rsidRPr="00DF0EBC">
        <w:rPr>
          <w:rFonts w:ascii="Traditional Arabic" w:hAnsi="Traditional Arabic" w:cs="Traditional Arabic" w:hint="cs"/>
          <w:sz w:val="34"/>
          <w:szCs w:val="34"/>
          <w:rtl/>
        </w:rPr>
        <w:t>؛</w:t>
      </w:r>
      <w:r w:rsidR="003B436E" w:rsidRPr="00DF0EBC">
        <w:rPr>
          <w:rFonts w:ascii="Traditional Arabic" w:hAnsi="Traditional Arabic" w:cs="Traditional Arabic"/>
          <w:sz w:val="34"/>
          <w:szCs w:val="34"/>
          <w:rtl/>
        </w:rPr>
        <w:t xml:space="preserve"> ربما انحدرنا إلى مذهب </w:t>
      </w:r>
      <w:r w:rsidR="007B2C0A" w:rsidRPr="00DF0EBC">
        <w:rPr>
          <w:rFonts w:ascii="Traditional Arabic" w:hAnsi="Traditional Arabic" w:cs="Traditional Arabic"/>
          <w:sz w:val="34"/>
          <w:szCs w:val="34"/>
          <w:rtl/>
        </w:rPr>
        <w:t>أهل العراق</w:t>
      </w:r>
      <w:r w:rsidR="00D00CBE" w:rsidRPr="00DF0EBC">
        <w:rPr>
          <w:rFonts w:ascii="Traditional Arabic" w:hAnsi="Traditional Arabic" w:cs="Traditional Arabic"/>
          <w:sz w:val="34"/>
          <w:szCs w:val="34"/>
          <w:rtl/>
        </w:rPr>
        <w:t>.</w:t>
      </w:r>
      <w:r w:rsidR="007B2C0A" w:rsidRPr="00DF0EBC">
        <w:rPr>
          <w:rFonts w:ascii="Traditional Arabic" w:hAnsi="Traditional Arabic" w:cs="Traditional Arabic"/>
          <w:sz w:val="34"/>
          <w:szCs w:val="34"/>
          <w:rtl/>
        </w:rPr>
        <w:t xml:space="preserve"> وما رو</w:t>
      </w:r>
      <w:r w:rsidR="00E4105E" w:rsidRPr="00DF0EBC">
        <w:rPr>
          <w:rFonts w:ascii="Traditional Arabic" w:hAnsi="Traditional Arabic" w:cs="Traditional Arabic" w:hint="cs"/>
          <w:sz w:val="34"/>
          <w:szCs w:val="34"/>
          <w:rtl/>
        </w:rPr>
        <w:t>ي</w:t>
      </w:r>
      <w:r w:rsidR="007B2C0A" w:rsidRPr="00DF0EBC">
        <w:rPr>
          <w:rFonts w:ascii="Traditional Arabic" w:hAnsi="Traditional Arabic" w:cs="Traditional Arabic"/>
          <w:sz w:val="34"/>
          <w:szCs w:val="34"/>
          <w:rtl/>
        </w:rPr>
        <w:t xml:space="preserve"> من </w:t>
      </w:r>
      <w:r w:rsidR="00AB50AF" w:rsidRPr="00DF0EBC">
        <w:rPr>
          <w:rFonts w:ascii="Traditional Arabic" w:hAnsi="Traditional Arabic" w:cs="Traditional Arabic"/>
          <w:sz w:val="34"/>
          <w:szCs w:val="34"/>
          <w:rtl/>
        </w:rPr>
        <w:t>أ</w:t>
      </w:r>
      <w:r w:rsidR="007B2C0A" w:rsidRPr="00DF0EBC">
        <w:rPr>
          <w:rFonts w:ascii="Traditional Arabic" w:hAnsi="Traditional Arabic" w:cs="Traditional Arabic"/>
          <w:sz w:val="34"/>
          <w:szCs w:val="34"/>
          <w:rtl/>
        </w:rPr>
        <w:t>ن أبا يوسف اغتس</w:t>
      </w:r>
      <w:r w:rsidR="00E4105E" w:rsidRPr="00DF0EBC">
        <w:rPr>
          <w:rFonts w:ascii="Traditional Arabic" w:hAnsi="Traditional Arabic" w:cs="Traditional Arabic" w:hint="cs"/>
          <w:sz w:val="34"/>
          <w:szCs w:val="34"/>
          <w:rtl/>
        </w:rPr>
        <w:t>َ</w:t>
      </w:r>
      <w:r w:rsidR="007B2C0A" w:rsidRPr="00DF0EBC">
        <w:rPr>
          <w:rFonts w:ascii="Traditional Arabic" w:hAnsi="Traditional Arabic" w:cs="Traditional Arabic"/>
          <w:sz w:val="34"/>
          <w:szCs w:val="34"/>
          <w:rtl/>
        </w:rPr>
        <w:t>ل يوم جمعة في حمام قريب</w:t>
      </w:r>
      <w:r w:rsidR="00E4105E" w:rsidRPr="00DF0EBC">
        <w:rPr>
          <w:rFonts w:ascii="Traditional Arabic" w:hAnsi="Traditional Arabic" w:cs="Traditional Arabic" w:hint="cs"/>
          <w:sz w:val="34"/>
          <w:szCs w:val="34"/>
          <w:rtl/>
        </w:rPr>
        <w:t>ٍ</w:t>
      </w:r>
      <w:r w:rsidR="007B2C0A" w:rsidRPr="00DF0EBC">
        <w:rPr>
          <w:rFonts w:ascii="Traditional Arabic" w:hAnsi="Traditional Arabic" w:cs="Traditional Arabic"/>
          <w:sz w:val="34"/>
          <w:szCs w:val="34"/>
          <w:rtl/>
        </w:rPr>
        <w:t xml:space="preserve"> من المسجد</w:t>
      </w:r>
      <w:r w:rsidR="00B274B0" w:rsidRPr="00DF0EBC">
        <w:rPr>
          <w:rFonts w:ascii="Traditional Arabic" w:hAnsi="Traditional Arabic" w:cs="Traditional Arabic"/>
          <w:sz w:val="34"/>
          <w:szCs w:val="34"/>
          <w:rtl/>
        </w:rPr>
        <w:t>،</w:t>
      </w:r>
      <w:r w:rsidR="007B2C0A" w:rsidRPr="00DF0EBC">
        <w:rPr>
          <w:rFonts w:ascii="Traditional Arabic" w:hAnsi="Traditional Arabic" w:cs="Traditional Arabic"/>
          <w:sz w:val="34"/>
          <w:szCs w:val="34"/>
          <w:rtl/>
        </w:rPr>
        <w:t xml:space="preserve"> ثم صلى الجمعة </w:t>
      </w:r>
      <w:r w:rsidR="00303632" w:rsidRPr="00DF0EBC">
        <w:rPr>
          <w:rFonts w:ascii="Traditional Arabic" w:hAnsi="Traditional Arabic" w:cs="Traditional Arabic"/>
          <w:sz w:val="34"/>
          <w:szCs w:val="34"/>
          <w:rtl/>
        </w:rPr>
        <w:t>إمام</w:t>
      </w:r>
      <w:r w:rsidR="00E4105E" w:rsidRPr="00DF0EBC">
        <w:rPr>
          <w:rFonts w:ascii="Traditional Arabic" w:hAnsi="Traditional Arabic" w:cs="Traditional Arabic" w:hint="cs"/>
          <w:sz w:val="34"/>
          <w:szCs w:val="34"/>
          <w:rtl/>
        </w:rPr>
        <w:t>ً</w:t>
      </w:r>
      <w:r w:rsidR="00303632" w:rsidRPr="00DF0EBC">
        <w:rPr>
          <w:rFonts w:ascii="Traditional Arabic" w:hAnsi="Traditional Arabic" w:cs="Traditional Arabic"/>
          <w:sz w:val="34"/>
          <w:szCs w:val="34"/>
          <w:rtl/>
        </w:rPr>
        <w:t>ا</w:t>
      </w:r>
      <w:r w:rsidR="00B274B0" w:rsidRPr="00DF0EBC">
        <w:rPr>
          <w:rFonts w:ascii="Traditional Arabic" w:hAnsi="Traditional Arabic" w:cs="Traditional Arabic"/>
          <w:sz w:val="34"/>
          <w:szCs w:val="34"/>
          <w:rtl/>
        </w:rPr>
        <w:t>،</w:t>
      </w:r>
      <w:r w:rsidR="007B2C0A" w:rsidRPr="00DF0EBC">
        <w:rPr>
          <w:rFonts w:ascii="Traditional Arabic" w:hAnsi="Traditional Arabic" w:cs="Traditional Arabic"/>
          <w:sz w:val="34"/>
          <w:szCs w:val="34"/>
          <w:rtl/>
        </w:rPr>
        <w:t xml:space="preserve"> وبعد ذلك </w:t>
      </w:r>
      <w:r w:rsidR="00303632" w:rsidRPr="00DF0EBC">
        <w:rPr>
          <w:rFonts w:ascii="Traditional Arabic" w:hAnsi="Traditional Arabic" w:cs="Traditional Arabic"/>
          <w:sz w:val="34"/>
          <w:szCs w:val="34"/>
          <w:rtl/>
        </w:rPr>
        <w:t>أ</w:t>
      </w:r>
      <w:r w:rsidR="00E4105E" w:rsidRPr="00DF0EBC">
        <w:rPr>
          <w:rFonts w:ascii="Traditional Arabic" w:hAnsi="Traditional Arabic" w:cs="Traditional Arabic" w:hint="cs"/>
          <w:sz w:val="34"/>
          <w:szCs w:val="34"/>
          <w:rtl/>
        </w:rPr>
        <w:t>ُ</w:t>
      </w:r>
      <w:r w:rsidR="007B2C0A" w:rsidRPr="00DF0EBC">
        <w:rPr>
          <w:rFonts w:ascii="Traditional Arabic" w:hAnsi="Traditional Arabic" w:cs="Traditional Arabic"/>
          <w:sz w:val="34"/>
          <w:szCs w:val="34"/>
          <w:rtl/>
        </w:rPr>
        <w:t>خبر بوجود فأرة ميتة في بئر الحمام</w:t>
      </w:r>
      <w:r w:rsidR="00B274B0" w:rsidRPr="00DF0EBC">
        <w:rPr>
          <w:rFonts w:ascii="Traditional Arabic" w:hAnsi="Traditional Arabic" w:cs="Traditional Arabic"/>
          <w:sz w:val="34"/>
          <w:szCs w:val="34"/>
          <w:rtl/>
        </w:rPr>
        <w:t>،</w:t>
      </w:r>
      <w:r w:rsidR="007B2C0A" w:rsidRPr="00DF0EBC">
        <w:rPr>
          <w:rFonts w:ascii="Traditional Arabic" w:hAnsi="Traditional Arabic" w:cs="Traditional Arabic"/>
          <w:sz w:val="34"/>
          <w:szCs w:val="34"/>
          <w:rtl/>
        </w:rPr>
        <w:t xml:space="preserve"> فقال</w:t>
      </w:r>
      <w:r w:rsidR="00D00CBE" w:rsidRPr="00DF0EBC">
        <w:rPr>
          <w:rFonts w:ascii="Traditional Arabic" w:hAnsi="Traditional Arabic" w:cs="Traditional Arabic"/>
          <w:sz w:val="34"/>
          <w:szCs w:val="34"/>
          <w:rtl/>
        </w:rPr>
        <w:t>:</w:t>
      </w:r>
      <w:r w:rsidR="007B2C0A" w:rsidRPr="00DF0EBC">
        <w:rPr>
          <w:rFonts w:ascii="Traditional Arabic" w:hAnsi="Traditional Arabic" w:cs="Traditional Arabic"/>
          <w:sz w:val="34"/>
          <w:szCs w:val="34"/>
          <w:rtl/>
        </w:rPr>
        <w:t xml:space="preserve"> إذن نأخذ بقول إخواننا من أهل المدينة</w:t>
      </w:r>
      <w:r w:rsidR="00D00CBE" w:rsidRPr="00DF0EBC">
        <w:rPr>
          <w:rFonts w:ascii="Traditional Arabic" w:hAnsi="Traditional Arabic" w:cs="Traditional Arabic"/>
          <w:sz w:val="34"/>
          <w:szCs w:val="34"/>
          <w:rtl/>
        </w:rPr>
        <w:t>:</w:t>
      </w:r>
      <w:r w:rsidR="007B2C0A" w:rsidRPr="00DF0EBC">
        <w:rPr>
          <w:rFonts w:ascii="Traditional Arabic" w:hAnsi="Traditional Arabic" w:cs="Traditional Arabic"/>
          <w:sz w:val="34"/>
          <w:szCs w:val="34"/>
          <w:rtl/>
        </w:rPr>
        <w:t xml:space="preserve"> إذا بل</w:t>
      </w:r>
      <w:r w:rsidR="00E4105E" w:rsidRPr="00DF0EBC">
        <w:rPr>
          <w:rFonts w:ascii="Traditional Arabic" w:hAnsi="Traditional Arabic" w:cs="Traditional Arabic" w:hint="cs"/>
          <w:sz w:val="34"/>
          <w:szCs w:val="34"/>
          <w:rtl/>
        </w:rPr>
        <w:t>َ</w:t>
      </w:r>
      <w:r w:rsidR="007B2C0A" w:rsidRPr="00DF0EBC">
        <w:rPr>
          <w:rFonts w:ascii="Traditional Arabic" w:hAnsi="Traditional Arabic" w:cs="Traditional Arabic"/>
          <w:sz w:val="34"/>
          <w:szCs w:val="34"/>
          <w:rtl/>
        </w:rPr>
        <w:t>غ الماء</w:t>
      </w:r>
      <w:r w:rsidR="00E4105E" w:rsidRPr="00DF0EBC">
        <w:rPr>
          <w:rFonts w:ascii="Traditional Arabic" w:hAnsi="Traditional Arabic" w:cs="Traditional Arabic" w:hint="cs"/>
          <w:sz w:val="34"/>
          <w:szCs w:val="34"/>
          <w:rtl/>
        </w:rPr>
        <w:t>ُ</w:t>
      </w:r>
      <w:r w:rsidR="007B2C0A" w:rsidRPr="00DF0EBC">
        <w:rPr>
          <w:rFonts w:ascii="Traditional Arabic" w:hAnsi="Traditional Arabic" w:cs="Traditional Arabic"/>
          <w:sz w:val="34"/>
          <w:szCs w:val="34"/>
          <w:rtl/>
        </w:rPr>
        <w:t xml:space="preserve"> قل</w:t>
      </w:r>
      <w:r w:rsidR="00E4105E" w:rsidRPr="00DF0EBC">
        <w:rPr>
          <w:rFonts w:ascii="Traditional Arabic" w:hAnsi="Traditional Arabic" w:cs="Traditional Arabic" w:hint="cs"/>
          <w:sz w:val="34"/>
          <w:szCs w:val="34"/>
          <w:rtl/>
        </w:rPr>
        <w:t>َّ</w:t>
      </w:r>
      <w:r w:rsidR="007B2C0A" w:rsidRPr="00DF0EBC">
        <w:rPr>
          <w:rFonts w:ascii="Traditional Arabic" w:hAnsi="Traditional Arabic" w:cs="Traditional Arabic"/>
          <w:sz w:val="34"/>
          <w:szCs w:val="34"/>
          <w:rtl/>
        </w:rPr>
        <w:t>ت</w:t>
      </w:r>
      <w:r w:rsidR="00E4105E" w:rsidRPr="00DF0EBC">
        <w:rPr>
          <w:rFonts w:ascii="Traditional Arabic" w:hAnsi="Traditional Arabic" w:cs="Traditional Arabic" w:hint="cs"/>
          <w:sz w:val="34"/>
          <w:szCs w:val="34"/>
          <w:rtl/>
        </w:rPr>
        <w:t>َ</w:t>
      </w:r>
      <w:r w:rsidR="007B2C0A" w:rsidRPr="00DF0EBC">
        <w:rPr>
          <w:rFonts w:ascii="Traditional Arabic" w:hAnsi="Traditional Arabic" w:cs="Traditional Arabic"/>
          <w:sz w:val="34"/>
          <w:szCs w:val="34"/>
          <w:rtl/>
        </w:rPr>
        <w:t>ين لم ي</w:t>
      </w:r>
      <w:r w:rsidR="00E4105E" w:rsidRPr="00DF0EBC">
        <w:rPr>
          <w:rFonts w:ascii="Traditional Arabic" w:hAnsi="Traditional Arabic" w:cs="Traditional Arabic" w:hint="cs"/>
          <w:sz w:val="34"/>
          <w:szCs w:val="34"/>
          <w:rtl/>
        </w:rPr>
        <w:t>َ</w:t>
      </w:r>
      <w:r w:rsidR="007B2C0A" w:rsidRPr="00DF0EBC">
        <w:rPr>
          <w:rFonts w:ascii="Traditional Arabic" w:hAnsi="Traditional Arabic" w:cs="Traditional Arabic"/>
          <w:sz w:val="34"/>
          <w:szCs w:val="34"/>
          <w:rtl/>
        </w:rPr>
        <w:t xml:space="preserve">حمل </w:t>
      </w:r>
      <w:proofErr w:type="gramStart"/>
      <w:r w:rsidR="007B2C0A" w:rsidRPr="00DF0EBC">
        <w:rPr>
          <w:rFonts w:ascii="Traditional Arabic" w:hAnsi="Traditional Arabic" w:cs="Traditional Arabic"/>
          <w:sz w:val="34"/>
          <w:szCs w:val="34"/>
          <w:rtl/>
        </w:rPr>
        <w:t>خ</w:t>
      </w:r>
      <w:r w:rsidR="00E4105E" w:rsidRPr="00DF0EBC">
        <w:rPr>
          <w:rFonts w:ascii="Traditional Arabic" w:hAnsi="Traditional Arabic" w:cs="Traditional Arabic" w:hint="cs"/>
          <w:sz w:val="34"/>
          <w:szCs w:val="34"/>
          <w:rtl/>
        </w:rPr>
        <w:t>َ</w:t>
      </w:r>
      <w:r w:rsidR="007B2C0A" w:rsidRPr="00DF0EBC">
        <w:rPr>
          <w:rFonts w:ascii="Traditional Arabic" w:hAnsi="Traditional Arabic" w:cs="Traditional Arabic"/>
          <w:sz w:val="34"/>
          <w:szCs w:val="34"/>
          <w:rtl/>
        </w:rPr>
        <w:t>بث</w:t>
      </w:r>
      <w:r w:rsidR="006C4EBB" w:rsidRPr="00DF0EBC">
        <w:rPr>
          <w:rFonts w:ascii="Traditional Arabic" w:hAnsi="Traditional Arabic" w:cs="Traditional Arabic"/>
          <w:sz w:val="34"/>
          <w:szCs w:val="34"/>
          <w:rtl/>
        </w:rPr>
        <w:t>ً</w:t>
      </w:r>
      <w:r w:rsidR="007B2C0A" w:rsidRPr="00DF0EBC">
        <w:rPr>
          <w:rFonts w:ascii="Traditional Arabic" w:hAnsi="Traditional Arabic" w:cs="Traditional Arabic"/>
          <w:sz w:val="34"/>
          <w:szCs w:val="34"/>
          <w:rtl/>
        </w:rPr>
        <w:t>ا</w:t>
      </w:r>
      <w:r w:rsidR="001F0900" w:rsidRPr="00DF0EBC">
        <w:rPr>
          <w:rFonts w:ascii="Traditional Arabic" w:hAnsi="Traditional Arabic" w:cs="Traditional Arabic"/>
          <w:sz w:val="34"/>
          <w:szCs w:val="34"/>
          <w:vertAlign w:val="superscript"/>
          <w:rtl/>
        </w:rPr>
        <w:t>(</w:t>
      </w:r>
      <w:proofErr w:type="gramEnd"/>
      <w:r w:rsidR="00335CE8" w:rsidRPr="00DF0EBC">
        <w:rPr>
          <w:rStyle w:val="a4"/>
          <w:rFonts w:ascii="Traditional Arabic" w:hAnsi="Traditional Arabic" w:cs="Traditional Arabic"/>
          <w:sz w:val="34"/>
          <w:szCs w:val="34"/>
          <w:rtl/>
        </w:rPr>
        <w:footnoteReference w:id="5"/>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196BF6" w:rsidRPr="00DF0EBC" w:rsidRDefault="00B274B0" w:rsidP="00811E95">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5</w:t>
      </w:r>
      <w:r w:rsidR="001F0900" w:rsidRPr="00DF0EBC">
        <w:rPr>
          <w:rFonts w:ascii="Traditional Arabic" w:hAnsi="Traditional Arabic" w:cs="Traditional Arabic"/>
          <w:b/>
          <w:bCs/>
          <w:sz w:val="34"/>
          <w:szCs w:val="34"/>
          <w:rtl/>
        </w:rPr>
        <w:t xml:space="preserve"> -</w:t>
      </w:r>
      <w:r w:rsidR="001F0900" w:rsidRPr="00DF0EBC">
        <w:rPr>
          <w:rFonts w:ascii="Traditional Arabic" w:hAnsi="Traditional Arabic" w:cs="Traditional Arabic"/>
          <w:sz w:val="34"/>
          <w:szCs w:val="34"/>
          <w:rtl/>
        </w:rPr>
        <w:t xml:space="preserve"> </w:t>
      </w:r>
      <w:r w:rsidR="00335CE8" w:rsidRPr="00DF0EBC">
        <w:rPr>
          <w:rFonts w:ascii="Traditional Arabic" w:hAnsi="Traditional Arabic" w:cs="Traditional Arabic"/>
          <w:sz w:val="34"/>
          <w:szCs w:val="34"/>
          <w:rtl/>
        </w:rPr>
        <w:t>وأما غير المجتهد فإنه ليس م</w:t>
      </w:r>
      <w:r w:rsidR="00E4105E" w:rsidRPr="00DF0EBC">
        <w:rPr>
          <w:rFonts w:ascii="Traditional Arabic" w:hAnsi="Traditional Arabic" w:cs="Traditional Arabic" w:hint="cs"/>
          <w:sz w:val="34"/>
          <w:szCs w:val="34"/>
          <w:rtl/>
        </w:rPr>
        <w:t>ُ</w:t>
      </w:r>
      <w:r w:rsidR="00335CE8" w:rsidRPr="00DF0EBC">
        <w:rPr>
          <w:rFonts w:ascii="Traditional Arabic" w:hAnsi="Traditional Arabic" w:cs="Traditional Arabic"/>
          <w:sz w:val="34"/>
          <w:szCs w:val="34"/>
          <w:rtl/>
        </w:rPr>
        <w:t>لز</w:t>
      </w:r>
      <w:r w:rsidR="00E4105E" w:rsidRPr="00DF0EBC">
        <w:rPr>
          <w:rFonts w:ascii="Traditional Arabic" w:hAnsi="Traditional Arabic" w:cs="Traditional Arabic" w:hint="cs"/>
          <w:sz w:val="34"/>
          <w:szCs w:val="34"/>
          <w:rtl/>
        </w:rPr>
        <w:t>َ</w:t>
      </w:r>
      <w:r w:rsidR="00335CE8" w:rsidRPr="00DF0EBC">
        <w:rPr>
          <w:rFonts w:ascii="Traditional Arabic" w:hAnsi="Traditional Arabic" w:cs="Traditional Arabic"/>
          <w:sz w:val="34"/>
          <w:szCs w:val="34"/>
          <w:rtl/>
        </w:rPr>
        <w:t>م</w:t>
      </w:r>
      <w:r w:rsidR="00E4105E" w:rsidRPr="00DF0EBC">
        <w:rPr>
          <w:rFonts w:ascii="Traditional Arabic" w:hAnsi="Traditional Arabic" w:cs="Traditional Arabic" w:hint="cs"/>
          <w:sz w:val="34"/>
          <w:szCs w:val="34"/>
          <w:rtl/>
        </w:rPr>
        <w:t>ً</w:t>
      </w:r>
      <w:r w:rsidR="00335CE8" w:rsidRPr="00DF0EBC">
        <w:rPr>
          <w:rFonts w:ascii="Traditional Arabic" w:hAnsi="Traditional Arabic" w:cs="Traditional Arabic"/>
          <w:sz w:val="34"/>
          <w:szCs w:val="34"/>
          <w:rtl/>
        </w:rPr>
        <w:t xml:space="preserve">ا </w:t>
      </w:r>
      <w:r w:rsidR="00474AED" w:rsidRPr="00DF0EBC">
        <w:rPr>
          <w:rFonts w:ascii="Traditional Arabic" w:hAnsi="Traditional Arabic" w:cs="Traditional Arabic"/>
          <w:sz w:val="34"/>
          <w:szCs w:val="34"/>
          <w:rtl/>
        </w:rPr>
        <w:t>با</w:t>
      </w:r>
      <w:r w:rsidR="007B35D1" w:rsidRPr="00DF0EBC">
        <w:rPr>
          <w:rFonts w:ascii="Traditional Arabic" w:hAnsi="Traditional Arabic" w:cs="Traditional Arabic"/>
          <w:sz w:val="34"/>
          <w:szCs w:val="34"/>
          <w:rtl/>
        </w:rPr>
        <w:t>تباع</w:t>
      </w:r>
      <w:r w:rsidR="00335CE8" w:rsidRPr="00DF0EBC">
        <w:rPr>
          <w:rFonts w:ascii="Traditional Arabic" w:hAnsi="Traditional Arabic" w:cs="Traditional Arabic"/>
          <w:sz w:val="34"/>
          <w:szCs w:val="34"/>
          <w:rtl/>
        </w:rPr>
        <w:t xml:space="preserve"> أو تقليد الحكم الفقهي الصادر عن مجتهد بع</w:t>
      </w:r>
      <w:r w:rsidR="00E4105E" w:rsidRPr="00DF0EBC">
        <w:rPr>
          <w:rFonts w:ascii="Traditional Arabic" w:hAnsi="Traditional Arabic" w:cs="Traditional Arabic" w:hint="cs"/>
          <w:sz w:val="34"/>
          <w:szCs w:val="34"/>
          <w:rtl/>
        </w:rPr>
        <w:t>َ</w:t>
      </w:r>
      <w:r w:rsidR="00335CE8" w:rsidRPr="00DF0EBC">
        <w:rPr>
          <w:rFonts w:ascii="Traditional Arabic" w:hAnsi="Traditional Arabic" w:cs="Traditional Arabic"/>
          <w:sz w:val="34"/>
          <w:szCs w:val="34"/>
          <w:rtl/>
        </w:rPr>
        <w:t>ينه</w:t>
      </w:r>
      <w:r w:rsidRPr="00DF0EBC">
        <w:rPr>
          <w:rFonts w:ascii="Traditional Arabic" w:hAnsi="Traditional Arabic" w:cs="Traditional Arabic"/>
          <w:sz w:val="34"/>
          <w:szCs w:val="34"/>
          <w:rtl/>
        </w:rPr>
        <w:t>،</w:t>
      </w:r>
      <w:r w:rsidR="00335CE8" w:rsidRPr="00DF0EBC">
        <w:rPr>
          <w:rFonts w:ascii="Traditional Arabic" w:hAnsi="Traditional Arabic" w:cs="Traditional Arabic"/>
          <w:sz w:val="34"/>
          <w:szCs w:val="34"/>
          <w:rtl/>
        </w:rPr>
        <w:t xml:space="preserve"> في مقام الفتوى أو في مجال التعليم</w:t>
      </w:r>
      <w:r w:rsidR="001F0900" w:rsidRPr="00DF0EBC">
        <w:rPr>
          <w:rFonts w:ascii="Traditional Arabic" w:hAnsi="Traditional Arabic" w:cs="Traditional Arabic"/>
          <w:sz w:val="34"/>
          <w:szCs w:val="34"/>
          <w:rtl/>
        </w:rPr>
        <w:t>؛ لأن</w:t>
      </w:r>
      <w:r w:rsidR="00335CE8" w:rsidRPr="00DF0EBC">
        <w:rPr>
          <w:rFonts w:ascii="Traditional Arabic" w:hAnsi="Traditional Arabic" w:cs="Traditional Arabic"/>
          <w:sz w:val="34"/>
          <w:szCs w:val="34"/>
          <w:rtl/>
        </w:rPr>
        <w:t xml:space="preserve"> المجتهد لا </w:t>
      </w:r>
      <w:r w:rsidR="00062AFF" w:rsidRPr="00DF0EBC">
        <w:rPr>
          <w:rFonts w:ascii="Traditional Arabic" w:hAnsi="Traditional Arabic" w:cs="Traditional Arabic"/>
          <w:sz w:val="34"/>
          <w:szCs w:val="34"/>
          <w:rtl/>
        </w:rPr>
        <w:t>ي</w:t>
      </w:r>
      <w:r w:rsidR="00E4105E" w:rsidRPr="00DF0EBC">
        <w:rPr>
          <w:rFonts w:ascii="Traditional Arabic" w:hAnsi="Traditional Arabic" w:cs="Traditional Arabic" w:hint="cs"/>
          <w:sz w:val="34"/>
          <w:szCs w:val="34"/>
          <w:rtl/>
        </w:rPr>
        <w:t>ُ</w:t>
      </w:r>
      <w:r w:rsidR="00062AFF" w:rsidRPr="00DF0EBC">
        <w:rPr>
          <w:rFonts w:ascii="Traditional Arabic" w:hAnsi="Traditional Arabic" w:cs="Traditional Arabic"/>
          <w:sz w:val="34"/>
          <w:szCs w:val="34"/>
          <w:rtl/>
        </w:rPr>
        <w:t>نشئ</w:t>
      </w:r>
      <w:r w:rsidR="00335CE8" w:rsidRPr="00DF0EBC">
        <w:rPr>
          <w:rFonts w:ascii="Traditional Arabic" w:hAnsi="Traditional Arabic" w:cs="Traditional Arabic"/>
          <w:sz w:val="34"/>
          <w:szCs w:val="34"/>
          <w:rtl/>
        </w:rPr>
        <w:t xml:space="preserve"> حكم</w:t>
      </w:r>
      <w:r w:rsidR="001A37A0" w:rsidRPr="00DF0EBC">
        <w:rPr>
          <w:rFonts w:ascii="Traditional Arabic" w:hAnsi="Traditional Arabic" w:cs="Traditional Arabic"/>
          <w:sz w:val="34"/>
          <w:szCs w:val="34"/>
          <w:rtl/>
        </w:rPr>
        <w:t>ً</w:t>
      </w:r>
      <w:r w:rsidR="00335CE8" w:rsidRPr="00DF0EBC">
        <w:rPr>
          <w:rFonts w:ascii="Traditional Arabic" w:hAnsi="Traditional Arabic" w:cs="Traditional Arabic"/>
          <w:sz w:val="34"/>
          <w:szCs w:val="34"/>
          <w:rtl/>
        </w:rPr>
        <w:t>ا شرعي</w:t>
      </w:r>
      <w:r w:rsidR="001A37A0" w:rsidRPr="00DF0EBC">
        <w:rPr>
          <w:rFonts w:ascii="Traditional Arabic" w:hAnsi="Traditional Arabic" w:cs="Traditional Arabic"/>
          <w:sz w:val="34"/>
          <w:szCs w:val="34"/>
          <w:rtl/>
        </w:rPr>
        <w:t>ًّ</w:t>
      </w:r>
      <w:r w:rsidR="00335CE8" w:rsidRPr="00DF0EBC">
        <w:rPr>
          <w:rFonts w:ascii="Traditional Arabic" w:hAnsi="Traditional Arabic" w:cs="Traditional Arabic"/>
          <w:sz w:val="34"/>
          <w:szCs w:val="34"/>
          <w:rtl/>
        </w:rPr>
        <w:t>ا</w:t>
      </w:r>
      <w:r w:rsidRPr="00DF0EBC">
        <w:rPr>
          <w:rFonts w:ascii="Traditional Arabic" w:hAnsi="Traditional Arabic" w:cs="Traditional Arabic"/>
          <w:sz w:val="34"/>
          <w:szCs w:val="34"/>
          <w:rtl/>
        </w:rPr>
        <w:t>،</w:t>
      </w:r>
      <w:r w:rsidR="00335CE8" w:rsidRPr="00DF0EBC">
        <w:rPr>
          <w:rFonts w:ascii="Traditional Arabic" w:hAnsi="Traditional Arabic" w:cs="Traditional Arabic"/>
          <w:sz w:val="34"/>
          <w:szCs w:val="34"/>
          <w:rtl/>
        </w:rPr>
        <w:t xml:space="preserve"> بل يحاول الكشف عن هذا الحكم </w:t>
      </w:r>
      <w:r w:rsidR="00474AED" w:rsidRPr="00DF0EBC">
        <w:rPr>
          <w:rFonts w:ascii="Traditional Arabic" w:hAnsi="Traditional Arabic" w:cs="Traditional Arabic"/>
          <w:sz w:val="34"/>
          <w:szCs w:val="34"/>
          <w:rtl/>
        </w:rPr>
        <w:t>با</w:t>
      </w:r>
      <w:r w:rsidR="00062AFF" w:rsidRPr="00DF0EBC">
        <w:rPr>
          <w:rFonts w:ascii="Traditional Arabic" w:hAnsi="Traditional Arabic" w:cs="Traditional Arabic"/>
          <w:sz w:val="34"/>
          <w:szCs w:val="34"/>
          <w:rtl/>
        </w:rPr>
        <w:t>تباع</w:t>
      </w:r>
      <w:r w:rsidR="00335CE8" w:rsidRPr="00DF0EBC">
        <w:rPr>
          <w:rFonts w:ascii="Traditional Arabic" w:hAnsi="Traditional Arabic" w:cs="Traditional Arabic"/>
          <w:sz w:val="34"/>
          <w:szCs w:val="34"/>
          <w:rtl/>
        </w:rPr>
        <w:t xml:space="preserve"> ال</w:t>
      </w:r>
      <w:r w:rsidR="00E4105E" w:rsidRPr="00DF0EBC">
        <w:rPr>
          <w:rFonts w:ascii="Traditional Arabic" w:hAnsi="Traditional Arabic" w:cs="Traditional Arabic" w:hint="cs"/>
          <w:sz w:val="34"/>
          <w:szCs w:val="34"/>
          <w:rtl/>
        </w:rPr>
        <w:t>أ</w:t>
      </w:r>
      <w:r w:rsidR="00335CE8" w:rsidRPr="00DF0EBC">
        <w:rPr>
          <w:rFonts w:ascii="Traditional Arabic" w:hAnsi="Traditional Arabic" w:cs="Traditional Arabic"/>
          <w:sz w:val="34"/>
          <w:szCs w:val="34"/>
          <w:rtl/>
        </w:rPr>
        <w:t>مارات التي ن</w:t>
      </w:r>
      <w:r w:rsidR="00196BF6" w:rsidRPr="00DF0EBC">
        <w:rPr>
          <w:rFonts w:ascii="Traditional Arabic" w:hAnsi="Traditional Arabic" w:cs="Traditional Arabic" w:hint="cs"/>
          <w:sz w:val="34"/>
          <w:szCs w:val="34"/>
          <w:rtl/>
        </w:rPr>
        <w:t>َ</w:t>
      </w:r>
      <w:r w:rsidR="00335CE8" w:rsidRPr="00DF0EBC">
        <w:rPr>
          <w:rFonts w:ascii="Traditional Arabic" w:hAnsi="Traditional Arabic" w:cs="Traditional Arabic"/>
          <w:sz w:val="34"/>
          <w:szCs w:val="34"/>
          <w:rtl/>
        </w:rPr>
        <w:t>صبها الشارع لل</w:t>
      </w:r>
      <w:r w:rsidR="00062AFF" w:rsidRPr="00DF0EBC">
        <w:rPr>
          <w:rFonts w:ascii="Traditional Arabic" w:hAnsi="Traditional Arabic" w:cs="Traditional Arabic"/>
          <w:sz w:val="34"/>
          <w:szCs w:val="34"/>
          <w:rtl/>
        </w:rPr>
        <w:t>و</w:t>
      </w:r>
      <w:r w:rsidR="00335CE8" w:rsidRPr="00DF0EBC">
        <w:rPr>
          <w:rFonts w:ascii="Traditional Arabic" w:hAnsi="Traditional Arabic" w:cs="Traditional Arabic"/>
          <w:sz w:val="34"/>
          <w:szCs w:val="34"/>
          <w:rtl/>
        </w:rPr>
        <w:t>ص</w:t>
      </w:r>
      <w:r w:rsidR="00062AFF" w:rsidRPr="00DF0EBC">
        <w:rPr>
          <w:rFonts w:ascii="Traditional Arabic" w:hAnsi="Traditional Arabic" w:cs="Traditional Arabic"/>
          <w:sz w:val="34"/>
          <w:szCs w:val="34"/>
          <w:rtl/>
        </w:rPr>
        <w:t>و</w:t>
      </w:r>
      <w:r w:rsidR="00335CE8" w:rsidRPr="00DF0EBC">
        <w:rPr>
          <w:rFonts w:ascii="Traditional Arabic" w:hAnsi="Traditional Arabic" w:cs="Traditional Arabic"/>
          <w:sz w:val="34"/>
          <w:szCs w:val="34"/>
          <w:rtl/>
        </w:rPr>
        <w:t>ل إليه</w:t>
      </w:r>
      <w:r w:rsidR="00196BF6" w:rsidRPr="00DF0EBC">
        <w:rPr>
          <w:rFonts w:ascii="Traditional Arabic" w:hAnsi="Traditional Arabic" w:cs="Traditional Arabic" w:hint="cs"/>
          <w:sz w:val="34"/>
          <w:szCs w:val="34"/>
          <w:rtl/>
        </w:rPr>
        <w:t xml:space="preserve">؛ </w:t>
      </w:r>
      <w:r w:rsidR="00335CE8" w:rsidRPr="00DF0EBC">
        <w:rPr>
          <w:rFonts w:ascii="Traditional Arabic" w:hAnsi="Traditional Arabic" w:cs="Traditional Arabic"/>
          <w:sz w:val="34"/>
          <w:szCs w:val="34"/>
          <w:rtl/>
        </w:rPr>
        <w:t>وهكذا يت</w:t>
      </w:r>
      <w:r w:rsidR="00196BF6" w:rsidRPr="00DF0EBC">
        <w:rPr>
          <w:rFonts w:ascii="Traditional Arabic" w:hAnsi="Traditional Arabic" w:cs="Traditional Arabic" w:hint="cs"/>
          <w:sz w:val="34"/>
          <w:szCs w:val="34"/>
          <w:rtl/>
        </w:rPr>
        <w:t>َ</w:t>
      </w:r>
      <w:r w:rsidR="00335CE8" w:rsidRPr="00DF0EBC">
        <w:rPr>
          <w:rFonts w:ascii="Traditional Arabic" w:hAnsi="Traditional Arabic" w:cs="Traditional Arabic"/>
          <w:sz w:val="34"/>
          <w:szCs w:val="34"/>
          <w:rtl/>
        </w:rPr>
        <w:t>ساوى كل</w:t>
      </w:r>
      <w:r w:rsidR="00196BF6" w:rsidRPr="00DF0EBC">
        <w:rPr>
          <w:rFonts w:ascii="Traditional Arabic" w:hAnsi="Traditional Arabic" w:cs="Traditional Arabic" w:hint="cs"/>
          <w:sz w:val="34"/>
          <w:szCs w:val="34"/>
          <w:rtl/>
        </w:rPr>
        <w:t>ُّ</w:t>
      </w:r>
      <w:r w:rsidR="00335CE8" w:rsidRPr="00DF0EBC">
        <w:rPr>
          <w:rFonts w:ascii="Traditional Arabic" w:hAnsi="Traditional Arabic" w:cs="Traditional Arabic"/>
          <w:sz w:val="34"/>
          <w:szCs w:val="34"/>
          <w:rtl/>
        </w:rPr>
        <w:t xml:space="preserve"> مجتهد أمام طالب الفتوى</w:t>
      </w:r>
      <w:r w:rsidRPr="00DF0EBC">
        <w:rPr>
          <w:rFonts w:ascii="Traditional Arabic" w:hAnsi="Traditional Arabic" w:cs="Traditional Arabic"/>
          <w:sz w:val="34"/>
          <w:szCs w:val="34"/>
          <w:rtl/>
        </w:rPr>
        <w:t>،</w:t>
      </w:r>
      <w:r w:rsidR="00335CE8" w:rsidRPr="00DF0EBC">
        <w:rPr>
          <w:rFonts w:ascii="Traditional Arabic" w:hAnsi="Traditional Arabic" w:cs="Traditional Arabic"/>
          <w:sz w:val="34"/>
          <w:szCs w:val="34"/>
          <w:rtl/>
        </w:rPr>
        <w:t xml:space="preserve"> فله أن يختار من الأحكام الفقهية ما يطمئن إليه قلبه</w:t>
      </w:r>
      <w:r w:rsidR="00D00CBE" w:rsidRPr="00DF0EBC">
        <w:rPr>
          <w:rFonts w:ascii="Traditional Arabic" w:hAnsi="Traditional Arabic" w:cs="Traditional Arabic"/>
          <w:sz w:val="34"/>
          <w:szCs w:val="34"/>
          <w:rtl/>
        </w:rPr>
        <w:t>.</w:t>
      </w:r>
      <w:r w:rsidR="00335CE8" w:rsidRPr="00DF0EBC">
        <w:rPr>
          <w:rFonts w:ascii="Traditional Arabic" w:hAnsi="Traditional Arabic" w:cs="Traditional Arabic"/>
          <w:sz w:val="34"/>
          <w:szCs w:val="34"/>
          <w:rtl/>
        </w:rPr>
        <w:t xml:space="preserve"> </w:t>
      </w:r>
    </w:p>
    <w:p w:rsidR="00687825" w:rsidRPr="00DF0EBC" w:rsidRDefault="00335CE8" w:rsidP="00811E95">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وم</w:t>
      </w:r>
      <w:r w:rsidR="00196BF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ن هنا أنكر البعض</w:t>
      </w:r>
      <w:r w:rsidR="00196BF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على </w:t>
      </w:r>
      <w:r w:rsidR="00474AED" w:rsidRPr="00DF0EBC">
        <w:rPr>
          <w:rFonts w:ascii="Traditional Arabic" w:hAnsi="Traditional Arabic" w:cs="Traditional Arabic"/>
          <w:sz w:val="34"/>
          <w:szCs w:val="34"/>
          <w:rtl/>
        </w:rPr>
        <w:t>أ</w:t>
      </w:r>
      <w:r w:rsidR="00EC685E" w:rsidRPr="00DF0EBC">
        <w:rPr>
          <w:rFonts w:ascii="Traditional Arabic" w:hAnsi="Traditional Arabic" w:cs="Traditional Arabic"/>
          <w:sz w:val="34"/>
          <w:szCs w:val="34"/>
          <w:rtl/>
        </w:rPr>
        <w:t>تباع</w:t>
      </w:r>
      <w:r w:rsidRPr="00DF0EBC">
        <w:rPr>
          <w:rFonts w:ascii="Traditional Arabic" w:hAnsi="Traditional Arabic" w:cs="Traditional Arabic"/>
          <w:sz w:val="34"/>
          <w:szCs w:val="34"/>
          <w:rtl/>
        </w:rPr>
        <w:t xml:space="preserve"> المذاهب</w:t>
      </w:r>
      <w:r w:rsidR="00D83FFB" w:rsidRPr="00DF0EBC">
        <w:rPr>
          <w:rFonts w:ascii="Traditional Arabic" w:hAnsi="Traditional Arabic" w:cs="Traditional Arabic"/>
          <w:sz w:val="34"/>
          <w:szCs w:val="34"/>
          <w:rtl/>
        </w:rPr>
        <w:t xml:space="preserve"> الفقهية جمود</w:t>
      </w:r>
      <w:r w:rsidR="00196BF6" w:rsidRPr="00DF0EBC">
        <w:rPr>
          <w:rFonts w:ascii="Traditional Arabic" w:hAnsi="Traditional Arabic" w:cs="Traditional Arabic" w:hint="cs"/>
          <w:sz w:val="34"/>
          <w:szCs w:val="34"/>
          <w:rtl/>
        </w:rPr>
        <w:t>َ</w:t>
      </w:r>
      <w:r w:rsidR="00D83FFB" w:rsidRPr="00DF0EBC">
        <w:rPr>
          <w:rFonts w:ascii="Traditional Arabic" w:hAnsi="Traditional Arabic" w:cs="Traditional Arabic"/>
          <w:sz w:val="34"/>
          <w:szCs w:val="34"/>
          <w:rtl/>
        </w:rPr>
        <w:t>هم على تقليد مذهب معين</w:t>
      </w:r>
      <w:r w:rsidR="00B274B0" w:rsidRPr="00DF0EBC">
        <w:rPr>
          <w:rFonts w:ascii="Traditional Arabic" w:hAnsi="Traditional Arabic" w:cs="Traditional Arabic"/>
          <w:sz w:val="34"/>
          <w:szCs w:val="34"/>
          <w:rtl/>
        </w:rPr>
        <w:t>،</w:t>
      </w:r>
      <w:r w:rsidR="00D83FFB" w:rsidRPr="00DF0EBC">
        <w:rPr>
          <w:rFonts w:ascii="Traditional Arabic" w:hAnsi="Traditional Arabic" w:cs="Traditional Arabic"/>
          <w:sz w:val="34"/>
          <w:szCs w:val="34"/>
          <w:rtl/>
        </w:rPr>
        <w:t xml:space="preserve"> </w:t>
      </w:r>
      <w:r w:rsidR="0003062B" w:rsidRPr="00DF0EBC">
        <w:rPr>
          <w:rFonts w:ascii="Traditional Arabic" w:hAnsi="Traditional Arabic" w:cs="Traditional Arabic"/>
          <w:sz w:val="34"/>
          <w:szCs w:val="34"/>
          <w:rtl/>
        </w:rPr>
        <w:t>ودع</w:t>
      </w:r>
      <w:r w:rsidR="00196BF6" w:rsidRPr="00DF0EBC">
        <w:rPr>
          <w:rFonts w:ascii="Traditional Arabic" w:hAnsi="Traditional Arabic" w:cs="Traditional Arabic" w:hint="cs"/>
          <w:sz w:val="34"/>
          <w:szCs w:val="34"/>
          <w:rtl/>
        </w:rPr>
        <w:t>َ</w:t>
      </w:r>
      <w:r w:rsidR="0003062B" w:rsidRPr="00DF0EBC">
        <w:rPr>
          <w:rFonts w:ascii="Traditional Arabic" w:hAnsi="Traditional Arabic" w:cs="Traditional Arabic"/>
          <w:sz w:val="34"/>
          <w:szCs w:val="34"/>
          <w:rtl/>
        </w:rPr>
        <w:t>و</w:t>
      </w:r>
      <w:r w:rsidR="00196BF6" w:rsidRPr="00DF0EBC">
        <w:rPr>
          <w:rFonts w:ascii="Traditional Arabic" w:hAnsi="Traditional Arabic" w:cs="Traditional Arabic" w:hint="cs"/>
          <w:sz w:val="34"/>
          <w:szCs w:val="34"/>
          <w:rtl/>
        </w:rPr>
        <w:t>ُ</w:t>
      </w:r>
      <w:r w:rsidR="0003062B" w:rsidRPr="00DF0EBC">
        <w:rPr>
          <w:rFonts w:ascii="Traditional Arabic" w:hAnsi="Traditional Arabic" w:cs="Traditional Arabic"/>
          <w:sz w:val="34"/>
          <w:szCs w:val="34"/>
          <w:rtl/>
        </w:rPr>
        <w:t>ا</w:t>
      </w:r>
      <w:r w:rsidR="00D83FFB" w:rsidRPr="00DF0EBC">
        <w:rPr>
          <w:rFonts w:ascii="Traditional Arabic" w:hAnsi="Traditional Arabic" w:cs="Traditional Arabic"/>
          <w:sz w:val="34"/>
          <w:szCs w:val="34"/>
          <w:rtl/>
        </w:rPr>
        <w:t xml:space="preserve"> الناس إلى الت</w:t>
      </w:r>
      <w:r w:rsidR="001A37A0" w:rsidRPr="00DF0EBC">
        <w:rPr>
          <w:rFonts w:ascii="Traditional Arabic" w:hAnsi="Traditional Arabic" w:cs="Traditional Arabic"/>
          <w:sz w:val="34"/>
          <w:szCs w:val="34"/>
          <w:rtl/>
        </w:rPr>
        <w:t>عرف على حكم الله</w:t>
      </w:r>
      <w:r w:rsidR="001F0900" w:rsidRPr="00DF0EBC">
        <w:rPr>
          <w:rFonts w:ascii="Traditional Arabic" w:hAnsi="Traditional Arabic" w:cs="Traditional Arabic"/>
          <w:sz w:val="34"/>
          <w:szCs w:val="34"/>
          <w:rtl/>
        </w:rPr>
        <w:t xml:space="preserve"> </w:t>
      </w:r>
      <w:proofErr w:type="gramStart"/>
      <w:r w:rsidR="001F0900" w:rsidRPr="00DF0EBC">
        <w:rPr>
          <w:rFonts w:ascii="Traditional Arabic" w:hAnsi="Traditional Arabic" w:cs="Traditional Arabic"/>
          <w:sz w:val="34"/>
          <w:szCs w:val="34"/>
          <w:rtl/>
        </w:rPr>
        <w:t xml:space="preserve">- </w:t>
      </w:r>
      <w:r w:rsidR="001A37A0" w:rsidRPr="00DF0EBC">
        <w:rPr>
          <w:rFonts w:ascii="Traditional Arabic" w:hAnsi="Traditional Arabic" w:cs="Traditional Arabic"/>
          <w:sz w:val="34"/>
          <w:szCs w:val="34"/>
          <w:rtl/>
        </w:rPr>
        <w:t>ولو</w:t>
      </w:r>
      <w:proofErr w:type="gramEnd"/>
      <w:r w:rsidR="001A37A0" w:rsidRPr="00DF0EBC">
        <w:rPr>
          <w:rFonts w:ascii="Traditional Arabic" w:hAnsi="Traditional Arabic" w:cs="Traditional Arabic"/>
          <w:sz w:val="34"/>
          <w:szCs w:val="34"/>
          <w:rtl/>
        </w:rPr>
        <w:t xml:space="preserve"> بالسؤال</w:t>
      </w:r>
      <w:r w:rsidR="001F0900" w:rsidRPr="00DF0EBC">
        <w:rPr>
          <w:rFonts w:ascii="Traditional Arabic" w:hAnsi="Traditional Arabic" w:cs="Traditional Arabic"/>
          <w:sz w:val="34"/>
          <w:szCs w:val="34"/>
          <w:rtl/>
        </w:rPr>
        <w:t xml:space="preserve"> - </w:t>
      </w:r>
      <w:r w:rsidR="0003062B" w:rsidRPr="00DF0EBC">
        <w:rPr>
          <w:rFonts w:ascii="Traditional Arabic" w:hAnsi="Traditional Arabic" w:cs="Traditional Arabic"/>
          <w:sz w:val="34"/>
          <w:szCs w:val="34"/>
          <w:rtl/>
        </w:rPr>
        <w:t>ممن</w:t>
      </w:r>
      <w:r w:rsidR="00D83FFB" w:rsidRPr="00DF0EBC">
        <w:rPr>
          <w:rFonts w:ascii="Traditional Arabic" w:hAnsi="Traditional Arabic" w:cs="Traditional Arabic"/>
          <w:sz w:val="34"/>
          <w:szCs w:val="34"/>
          <w:rtl/>
        </w:rPr>
        <w:t xml:space="preserve"> يبي</w:t>
      </w:r>
      <w:r w:rsidR="00196BF6" w:rsidRPr="00DF0EBC">
        <w:rPr>
          <w:rFonts w:ascii="Traditional Arabic" w:hAnsi="Traditional Arabic" w:cs="Traditional Arabic" w:hint="cs"/>
          <w:sz w:val="34"/>
          <w:szCs w:val="34"/>
          <w:rtl/>
        </w:rPr>
        <w:t>ِّ</w:t>
      </w:r>
      <w:r w:rsidR="00D83FFB" w:rsidRPr="00DF0EBC">
        <w:rPr>
          <w:rFonts w:ascii="Traditional Arabic" w:hAnsi="Traditional Arabic" w:cs="Traditional Arabic"/>
          <w:sz w:val="34"/>
          <w:szCs w:val="34"/>
          <w:rtl/>
        </w:rPr>
        <w:t>ن الحكم مستن</w:t>
      </w:r>
      <w:r w:rsidR="00196BF6" w:rsidRPr="00DF0EBC">
        <w:rPr>
          <w:rFonts w:ascii="Traditional Arabic" w:hAnsi="Traditional Arabic" w:cs="Traditional Arabic" w:hint="cs"/>
          <w:sz w:val="34"/>
          <w:szCs w:val="34"/>
          <w:rtl/>
        </w:rPr>
        <w:t>ِ</w:t>
      </w:r>
      <w:r w:rsidR="00D83FFB" w:rsidRPr="00DF0EBC">
        <w:rPr>
          <w:rFonts w:ascii="Traditional Arabic" w:hAnsi="Traditional Arabic" w:cs="Traditional Arabic"/>
          <w:sz w:val="34"/>
          <w:szCs w:val="34"/>
          <w:rtl/>
        </w:rPr>
        <w:t>د</w:t>
      </w:r>
      <w:r w:rsidR="00196BF6" w:rsidRPr="00DF0EBC">
        <w:rPr>
          <w:rFonts w:ascii="Traditional Arabic" w:hAnsi="Traditional Arabic" w:cs="Traditional Arabic" w:hint="cs"/>
          <w:sz w:val="34"/>
          <w:szCs w:val="34"/>
          <w:rtl/>
        </w:rPr>
        <w:t>ً</w:t>
      </w:r>
      <w:r w:rsidR="00D83FFB" w:rsidRPr="00DF0EBC">
        <w:rPr>
          <w:rFonts w:ascii="Traditional Arabic" w:hAnsi="Traditional Arabic" w:cs="Traditional Arabic"/>
          <w:sz w:val="34"/>
          <w:szCs w:val="34"/>
          <w:rtl/>
        </w:rPr>
        <w:t>ا إلى الدليل</w:t>
      </w:r>
      <w:r w:rsidR="00B274B0" w:rsidRPr="00DF0EBC">
        <w:rPr>
          <w:rFonts w:ascii="Traditional Arabic" w:hAnsi="Traditional Arabic" w:cs="Traditional Arabic"/>
          <w:sz w:val="34"/>
          <w:szCs w:val="34"/>
          <w:rtl/>
        </w:rPr>
        <w:t>،</w:t>
      </w:r>
      <w:r w:rsidR="00D83FFB" w:rsidRPr="00DF0EBC">
        <w:rPr>
          <w:rFonts w:ascii="Traditional Arabic" w:hAnsi="Traditional Arabic" w:cs="Traditional Arabic"/>
          <w:sz w:val="34"/>
          <w:szCs w:val="34"/>
          <w:rtl/>
        </w:rPr>
        <w:t xml:space="preserve"> وليس إلى إمام أو فقيه</w:t>
      </w:r>
      <w:r w:rsidR="001F0900" w:rsidRPr="00DF0EBC">
        <w:rPr>
          <w:rFonts w:ascii="Traditional Arabic" w:hAnsi="Traditional Arabic" w:cs="Traditional Arabic"/>
          <w:sz w:val="34"/>
          <w:szCs w:val="34"/>
          <w:vertAlign w:val="superscript"/>
          <w:rtl/>
        </w:rPr>
        <w:t>(</w:t>
      </w:r>
      <w:r w:rsidR="0003062B" w:rsidRPr="00DF0EBC">
        <w:rPr>
          <w:rStyle w:val="a4"/>
          <w:rFonts w:ascii="Traditional Arabic" w:hAnsi="Traditional Arabic" w:cs="Traditional Arabic"/>
          <w:sz w:val="34"/>
          <w:szCs w:val="34"/>
          <w:rtl/>
        </w:rPr>
        <w:footnoteReference w:id="6"/>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196BF6" w:rsidRPr="00DF0EBC" w:rsidRDefault="00B274B0" w:rsidP="00811E95">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6</w:t>
      </w:r>
      <w:r w:rsidR="001F0900" w:rsidRPr="00DF0EBC">
        <w:rPr>
          <w:rFonts w:ascii="Traditional Arabic" w:hAnsi="Traditional Arabic" w:cs="Traditional Arabic"/>
          <w:b/>
          <w:bCs/>
          <w:sz w:val="34"/>
          <w:szCs w:val="34"/>
          <w:rtl/>
        </w:rPr>
        <w:t xml:space="preserve"> -</w:t>
      </w:r>
      <w:r w:rsidR="001F0900" w:rsidRPr="00DF0EBC">
        <w:rPr>
          <w:rFonts w:ascii="Traditional Arabic" w:hAnsi="Traditional Arabic" w:cs="Traditional Arabic"/>
          <w:sz w:val="34"/>
          <w:szCs w:val="34"/>
          <w:rtl/>
        </w:rPr>
        <w:t xml:space="preserve"> </w:t>
      </w:r>
      <w:r w:rsidR="009F7A8F" w:rsidRPr="00DF0EBC">
        <w:rPr>
          <w:rFonts w:ascii="Traditional Arabic" w:hAnsi="Traditional Arabic" w:cs="Traditional Arabic"/>
          <w:sz w:val="34"/>
          <w:szCs w:val="34"/>
          <w:rtl/>
        </w:rPr>
        <w:t>يبقى بعد ذلك التعرف</w:t>
      </w:r>
      <w:r w:rsidR="00196BF6" w:rsidRPr="00DF0EBC">
        <w:rPr>
          <w:rFonts w:ascii="Traditional Arabic" w:hAnsi="Traditional Arabic" w:cs="Traditional Arabic" w:hint="cs"/>
          <w:sz w:val="34"/>
          <w:szCs w:val="34"/>
          <w:rtl/>
        </w:rPr>
        <w:t>ُ</w:t>
      </w:r>
      <w:r w:rsidR="009F7A8F" w:rsidRPr="00DF0EBC">
        <w:rPr>
          <w:rFonts w:ascii="Traditional Arabic" w:hAnsi="Traditional Arabic" w:cs="Traditional Arabic"/>
          <w:sz w:val="34"/>
          <w:szCs w:val="34"/>
          <w:rtl/>
        </w:rPr>
        <w:t xml:space="preserve"> على مدى القوة الملز</w:t>
      </w:r>
      <w:r w:rsidR="00196BF6" w:rsidRPr="00DF0EBC">
        <w:rPr>
          <w:rFonts w:ascii="Traditional Arabic" w:hAnsi="Traditional Arabic" w:cs="Traditional Arabic" w:hint="cs"/>
          <w:sz w:val="34"/>
          <w:szCs w:val="34"/>
          <w:rtl/>
        </w:rPr>
        <w:t>ِ</w:t>
      </w:r>
      <w:r w:rsidR="009F7A8F" w:rsidRPr="00DF0EBC">
        <w:rPr>
          <w:rFonts w:ascii="Traditional Arabic" w:hAnsi="Traditional Arabic" w:cs="Traditional Arabic"/>
          <w:sz w:val="34"/>
          <w:szCs w:val="34"/>
          <w:rtl/>
        </w:rPr>
        <w:t>مة للحكم الصادر عن القاضي</w:t>
      </w:r>
      <w:r w:rsidR="00196BF6" w:rsidRPr="00DF0EBC">
        <w:rPr>
          <w:rFonts w:ascii="Traditional Arabic" w:hAnsi="Traditional Arabic" w:cs="Traditional Arabic" w:hint="cs"/>
          <w:sz w:val="34"/>
          <w:szCs w:val="34"/>
          <w:rtl/>
        </w:rPr>
        <w:t>؛</w:t>
      </w:r>
      <w:r w:rsidR="009F7A8F" w:rsidRPr="00DF0EBC">
        <w:rPr>
          <w:rFonts w:ascii="Traditional Arabic" w:hAnsi="Traditional Arabic" w:cs="Traditional Arabic"/>
          <w:sz w:val="34"/>
          <w:szCs w:val="34"/>
          <w:rtl/>
        </w:rPr>
        <w:t xml:space="preserve"> سواء صدر هذا القضاء </w:t>
      </w:r>
      <w:r w:rsidR="00315981" w:rsidRPr="00DF0EBC">
        <w:rPr>
          <w:rFonts w:ascii="Traditional Arabic" w:hAnsi="Traditional Arabic" w:cs="Traditional Arabic"/>
          <w:sz w:val="34"/>
          <w:szCs w:val="34"/>
          <w:rtl/>
        </w:rPr>
        <w:t>ا</w:t>
      </w:r>
      <w:r w:rsidR="0059073F" w:rsidRPr="00DF0EBC">
        <w:rPr>
          <w:rFonts w:ascii="Traditional Arabic" w:hAnsi="Traditional Arabic" w:cs="Traditional Arabic"/>
          <w:sz w:val="34"/>
          <w:szCs w:val="34"/>
          <w:rtl/>
        </w:rPr>
        <w:t>تباع</w:t>
      </w:r>
      <w:r w:rsidR="00196BF6" w:rsidRPr="00DF0EBC">
        <w:rPr>
          <w:rFonts w:ascii="Traditional Arabic" w:hAnsi="Traditional Arabic" w:cs="Traditional Arabic" w:hint="cs"/>
          <w:sz w:val="34"/>
          <w:szCs w:val="34"/>
          <w:rtl/>
        </w:rPr>
        <w:t>ً</w:t>
      </w:r>
      <w:r w:rsidR="0059073F" w:rsidRPr="00DF0EBC">
        <w:rPr>
          <w:rFonts w:ascii="Traditional Arabic" w:hAnsi="Traditional Arabic" w:cs="Traditional Arabic"/>
          <w:sz w:val="34"/>
          <w:szCs w:val="34"/>
          <w:rtl/>
        </w:rPr>
        <w:t>ا</w:t>
      </w:r>
      <w:r w:rsidR="009F7A8F" w:rsidRPr="00DF0EBC">
        <w:rPr>
          <w:rFonts w:ascii="Traditional Arabic" w:hAnsi="Traditional Arabic" w:cs="Traditional Arabic"/>
          <w:sz w:val="34"/>
          <w:szCs w:val="34"/>
          <w:rtl/>
        </w:rPr>
        <w:t xml:space="preserve"> لحكم شرعي</w:t>
      </w:r>
      <w:r w:rsidR="00196BF6" w:rsidRPr="00DF0EBC">
        <w:rPr>
          <w:rFonts w:ascii="Traditional Arabic" w:hAnsi="Traditional Arabic" w:cs="Traditional Arabic" w:hint="cs"/>
          <w:sz w:val="34"/>
          <w:szCs w:val="34"/>
          <w:rtl/>
        </w:rPr>
        <w:t>،</w:t>
      </w:r>
      <w:r w:rsidR="009F7A8F" w:rsidRPr="00DF0EBC">
        <w:rPr>
          <w:rFonts w:ascii="Traditional Arabic" w:hAnsi="Traditional Arabic" w:cs="Traditional Arabic"/>
          <w:sz w:val="34"/>
          <w:szCs w:val="34"/>
          <w:rtl/>
        </w:rPr>
        <w:t xml:space="preserve"> أو نتيجة</w:t>
      </w:r>
      <w:r w:rsidR="00196BF6" w:rsidRPr="00DF0EBC">
        <w:rPr>
          <w:rFonts w:ascii="Traditional Arabic" w:hAnsi="Traditional Arabic" w:cs="Traditional Arabic" w:hint="cs"/>
          <w:sz w:val="34"/>
          <w:szCs w:val="34"/>
          <w:rtl/>
        </w:rPr>
        <w:t>ً</w:t>
      </w:r>
      <w:r w:rsidR="009F7A8F" w:rsidRPr="00DF0EBC">
        <w:rPr>
          <w:rFonts w:ascii="Traditional Arabic" w:hAnsi="Traditional Arabic" w:cs="Traditional Arabic"/>
          <w:sz w:val="34"/>
          <w:szCs w:val="34"/>
          <w:rtl/>
        </w:rPr>
        <w:t xml:space="preserve"> لاجتهاد فقهي</w:t>
      </w:r>
      <w:r w:rsidR="00D00CBE" w:rsidRPr="00DF0EBC">
        <w:rPr>
          <w:rFonts w:ascii="Traditional Arabic" w:hAnsi="Traditional Arabic" w:cs="Traditional Arabic"/>
          <w:sz w:val="34"/>
          <w:szCs w:val="34"/>
          <w:rtl/>
        </w:rPr>
        <w:t>.</w:t>
      </w:r>
      <w:r w:rsidR="009F7A8F" w:rsidRPr="00DF0EBC">
        <w:rPr>
          <w:rFonts w:ascii="Traditional Arabic" w:hAnsi="Traditional Arabic" w:cs="Traditional Arabic"/>
          <w:sz w:val="34"/>
          <w:szCs w:val="34"/>
          <w:rtl/>
        </w:rPr>
        <w:t xml:space="preserve"> </w:t>
      </w:r>
    </w:p>
    <w:p w:rsidR="00196BF6" w:rsidRPr="00DF0EBC" w:rsidRDefault="009F7A8F" w:rsidP="00811E95">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lastRenderedPageBreak/>
        <w:t>والواقع أن هذه المسألة فقد ف</w:t>
      </w:r>
      <w:r w:rsidR="00196BF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ص</w:t>
      </w:r>
      <w:r w:rsidR="00196BF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ل فيها على ضوء تعريف القضاء لدى مختل</w:t>
      </w:r>
      <w:r w:rsidR="00196BF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ف الاتجاهات الفقهية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فعند البعض</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القضاء قول</w:t>
      </w:r>
      <w:r w:rsidR="00196BF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ملز</w:t>
      </w:r>
      <w:r w:rsidR="00196BF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م ي</w:t>
      </w:r>
      <w:r w:rsidR="00196BF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صدر عن ولاية </w:t>
      </w:r>
      <w:proofErr w:type="gramStart"/>
      <w:r w:rsidRPr="00DF0EBC">
        <w:rPr>
          <w:rFonts w:ascii="Traditional Arabic" w:hAnsi="Traditional Arabic" w:cs="Traditional Arabic"/>
          <w:sz w:val="34"/>
          <w:szCs w:val="34"/>
          <w:rtl/>
        </w:rPr>
        <w:t>عامة</w:t>
      </w:r>
      <w:r w:rsidR="001F0900" w:rsidRPr="00DF0EBC">
        <w:rPr>
          <w:rFonts w:ascii="Traditional Arabic" w:hAnsi="Traditional Arabic" w:cs="Traditional Arabic"/>
          <w:sz w:val="34"/>
          <w:szCs w:val="34"/>
          <w:vertAlign w:val="superscript"/>
          <w:rtl/>
        </w:rPr>
        <w:t>(</w:t>
      </w:r>
      <w:proofErr w:type="gramEnd"/>
      <w:r w:rsidR="00886828" w:rsidRPr="00DF0EBC">
        <w:rPr>
          <w:rStyle w:val="a4"/>
          <w:rFonts w:ascii="Traditional Arabic" w:hAnsi="Traditional Arabic" w:cs="Traditional Arabic"/>
          <w:sz w:val="34"/>
          <w:szCs w:val="34"/>
          <w:rtl/>
        </w:rPr>
        <w:footnoteReference w:id="7"/>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855278" w:rsidRPr="00DF0EBC">
        <w:rPr>
          <w:rFonts w:ascii="Traditional Arabic" w:hAnsi="Traditional Arabic" w:cs="Traditional Arabic"/>
          <w:sz w:val="34"/>
          <w:szCs w:val="34"/>
          <w:rtl/>
        </w:rPr>
        <w:t xml:space="preserve"> وعند البعض الآ</w:t>
      </w:r>
      <w:r w:rsidR="00886828" w:rsidRPr="00DF0EBC">
        <w:rPr>
          <w:rFonts w:ascii="Traditional Arabic" w:hAnsi="Traditional Arabic" w:cs="Traditional Arabic"/>
          <w:sz w:val="34"/>
          <w:szCs w:val="34"/>
          <w:rtl/>
        </w:rPr>
        <w:t>خر</w:t>
      </w:r>
      <w:r w:rsidR="00D00CBE" w:rsidRPr="00DF0EBC">
        <w:rPr>
          <w:rFonts w:ascii="Traditional Arabic" w:hAnsi="Traditional Arabic" w:cs="Traditional Arabic"/>
          <w:sz w:val="34"/>
          <w:szCs w:val="34"/>
          <w:rtl/>
        </w:rPr>
        <w:t>:</w:t>
      </w:r>
      <w:r w:rsidR="00855278" w:rsidRPr="00DF0EBC">
        <w:rPr>
          <w:rFonts w:ascii="Traditional Arabic" w:hAnsi="Traditional Arabic" w:cs="Traditional Arabic"/>
          <w:sz w:val="34"/>
          <w:szCs w:val="34"/>
          <w:rtl/>
        </w:rPr>
        <w:t xml:space="preserve"> هو الإ</w:t>
      </w:r>
      <w:r w:rsidR="00886828" w:rsidRPr="00DF0EBC">
        <w:rPr>
          <w:rFonts w:ascii="Traditional Arabic" w:hAnsi="Traditional Arabic" w:cs="Traditional Arabic"/>
          <w:sz w:val="34"/>
          <w:szCs w:val="34"/>
          <w:rtl/>
        </w:rPr>
        <w:t>خبار عن حكم شرعي على سبيل الإلزام</w:t>
      </w:r>
      <w:r w:rsidR="001F0900" w:rsidRPr="00DF0EBC">
        <w:rPr>
          <w:rFonts w:ascii="Traditional Arabic" w:hAnsi="Traditional Arabic" w:cs="Traditional Arabic"/>
          <w:sz w:val="34"/>
          <w:szCs w:val="34"/>
          <w:vertAlign w:val="superscript"/>
          <w:rtl/>
        </w:rPr>
        <w:t>(</w:t>
      </w:r>
      <w:r w:rsidR="00DE61CF" w:rsidRPr="00DF0EBC">
        <w:rPr>
          <w:rStyle w:val="a4"/>
          <w:rFonts w:ascii="Traditional Arabic" w:hAnsi="Traditional Arabic" w:cs="Traditional Arabic"/>
          <w:sz w:val="34"/>
          <w:szCs w:val="34"/>
          <w:rtl/>
        </w:rPr>
        <w:footnoteReference w:id="8"/>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DE61CF" w:rsidRPr="00DF0EBC">
        <w:rPr>
          <w:rFonts w:ascii="Traditional Arabic" w:hAnsi="Traditional Arabic" w:cs="Traditional Arabic"/>
          <w:sz w:val="34"/>
          <w:szCs w:val="34"/>
          <w:rtl/>
        </w:rPr>
        <w:t xml:space="preserve"> </w:t>
      </w:r>
    </w:p>
    <w:p w:rsidR="00196BF6" w:rsidRPr="00DF0EBC" w:rsidRDefault="00DE61CF" w:rsidP="00811E95">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وهكذا ي</w:t>
      </w:r>
      <w:r w:rsidR="00196BF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كاد </w:t>
      </w:r>
      <w:r w:rsidR="00962E3F" w:rsidRPr="00DF0EBC">
        <w:rPr>
          <w:rFonts w:ascii="Traditional Arabic" w:hAnsi="Traditional Arabic" w:cs="Traditional Arabic"/>
          <w:sz w:val="34"/>
          <w:szCs w:val="34"/>
          <w:rtl/>
        </w:rPr>
        <w:t>ينعقد الإجماع على أن الحكم القضائي</w:t>
      </w:r>
      <w:r w:rsidR="00196BF6" w:rsidRPr="00DF0EBC">
        <w:rPr>
          <w:rFonts w:ascii="Traditional Arabic" w:hAnsi="Traditional Arabic" w:cs="Traditional Arabic" w:hint="cs"/>
          <w:sz w:val="34"/>
          <w:szCs w:val="34"/>
          <w:rtl/>
        </w:rPr>
        <w:t>َّ</w:t>
      </w:r>
      <w:r w:rsidR="003A22EE" w:rsidRPr="00DF0EBC">
        <w:rPr>
          <w:rFonts w:ascii="Traditional Arabic" w:hAnsi="Traditional Arabic" w:cs="Traditional Arabic"/>
          <w:sz w:val="34"/>
          <w:szCs w:val="34"/>
          <w:rtl/>
        </w:rPr>
        <w:t xml:space="preserve"> </w:t>
      </w:r>
      <w:proofErr w:type="gramStart"/>
      <w:r w:rsidR="003A22EE" w:rsidRPr="00DF0EBC">
        <w:rPr>
          <w:rFonts w:ascii="Traditional Arabic" w:hAnsi="Traditional Arabic" w:cs="Traditional Arabic"/>
          <w:sz w:val="34"/>
          <w:szCs w:val="34"/>
          <w:rtl/>
        </w:rPr>
        <w:t>-</w:t>
      </w:r>
      <w:r w:rsidR="00962E3F" w:rsidRPr="00DF0EBC">
        <w:rPr>
          <w:rFonts w:ascii="Traditional Arabic" w:hAnsi="Traditional Arabic" w:cs="Traditional Arabic"/>
          <w:sz w:val="34"/>
          <w:szCs w:val="34"/>
          <w:rtl/>
        </w:rPr>
        <w:t xml:space="preserve"> حتى</w:t>
      </w:r>
      <w:proofErr w:type="gramEnd"/>
      <w:r w:rsidR="00962E3F" w:rsidRPr="00DF0EBC">
        <w:rPr>
          <w:rFonts w:ascii="Traditional Arabic" w:hAnsi="Traditional Arabic" w:cs="Traditional Arabic"/>
          <w:sz w:val="34"/>
          <w:szCs w:val="34"/>
          <w:rtl/>
        </w:rPr>
        <w:t xml:space="preserve"> لو جاء بما يخالف مذهب المحكوم له أو المحكوم عليه</w:t>
      </w:r>
      <w:r w:rsidR="00196BF6" w:rsidRPr="00DF0EBC">
        <w:rPr>
          <w:rFonts w:ascii="Traditional Arabic" w:hAnsi="Traditional Arabic" w:cs="Traditional Arabic" w:hint="cs"/>
          <w:sz w:val="34"/>
          <w:szCs w:val="34"/>
          <w:rtl/>
        </w:rPr>
        <w:t xml:space="preserve"> -</w:t>
      </w:r>
      <w:r w:rsidR="00962E3F" w:rsidRPr="00DF0EBC">
        <w:rPr>
          <w:rFonts w:ascii="Traditional Arabic" w:hAnsi="Traditional Arabic" w:cs="Traditional Arabic"/>
          <w:sz w:val="34"/>
          <w:szCs w:val="34"/>
          <w:rtl/>
        </w:rPr>
        <w:t xml:space="preserve"> يجب</w:t>
      </w:r>
      <w:r w:rsidR="00196BF6" w:rsidRPr="00DF0EBC">
        <w:rPr>
          <w:rFonts w:ascii="Traditional Arabic" w:hAnsi="Traditional Arabic" w:cs="Traditional Arabic" w:hint="cs"/>
          <w:sz w:val="34"/>
          <w:szCs w:val="34"/>
          <w:rtl/>
        </w:rPr>
        <w:t>ُ</w:t>
      </w:r>
      <w:r w:rsidR="00962E3F" w:rsidRPr="00DF0EBC">
        <w:rPr>
          <w:rFonts w:ascii="Traditional Arabic" w:hAnsi="Traditional Arabic" w:cs="Traditional Arabic"/>
          <w:sz w:val="34"/>
          <w:szCs w:val="34"/>
          <w:rtl/>
        </w:rPr>
        <w:t xml:space="preserve"> </w:t>
      </w:r>
      <w:r w:rsidR="003807D3" w:rsidRPr="00DF0EBC">
        <w:rPr>
          <w:rFonts w:ascii="Traditional Arabic" w:hAnsi="Traditional Arabic" w:cs="Traditional Arabic"/>
          <w:sz w:val="34"/>
          <w:szCs w:val="34"/>
          <w:rtl/>
        </w:rPr>
        <w:t>ا</w:t>
      </w:r>
      <w:r w:rsidR="00FE5086" w:rsidRPr="00DF0EBC">
        <w:rPr>
          <w:rFonts w:ascii="Traditional Arabic" w:hAnsi="Traditional Arabic" w:cs="Traditional Arabic"/>
          <w:sz w:val="34"/>
          <w:szCs w:val="34"/>
          <w:rtl/>
        </w:rPr>
        <w:t>تباعه</w:t>
      </w:r>
      <w:r w:rsidR="00196BF6" w:rsidRPr="00DF0EBC">
        <w:rPr>
          <w:rFonts w:ascii="Traditional Arabic" w:hAnsi="Traditional Arabic" w:cs="Traditional Arabic" w:hint="cs"/>
          <w:sz w:val="34"/>
          <w:szCs w:val="34"/>
          <w:rtl/>
        </w:rPr>
        <w:t>؛</w:t>
      </w:r>
      <w:r w:rsidR="00962E3F" w:rsidRPr="00DF0EBC">
        <w:rPr>
          <w:rFonts w:ascii="Traditional Arabic" w:hAnsi="Traditional Arabic" w:cs="Traditional Arabic"/>
          <w:sz w:val="34"/>
          <w:szCs w:val="34"/>
          <w:rtl/>
        </w:rPr>
        <w:t xml:space="preserve"> سواء كان المحكوم له أو عليه مجتهد</w:t>
      </w:r>
      <w:r w:rsidR="001A37A0" w:rsidRPr="00DF0EBC">
        <w:rPr>
          <w:rFonts w:ascii="Traditional Arabic" w:hAnsi="Traditional Arabic" w:cs="Traditional Arabic"/>
          <w:sz w:val="34"/>
          <w:szCs w:val="34"/>
          <w:rtl/>
        </w:rPr>
        <w:t>ً</w:t>
      </w:r>
      <w:r w:rsidR="00962E3F" w:rsidRPr="00DF0EBC">
        <w:rPr>
          <w:rFonts w:ascii="Traditional Arabic" w:hAnsi="Traditional Arabic" w:cs="Traditional Arabic"/>
          <w:sz w:val="34"/>
          <w:szCs w:val="34"/>
          <w:rtl/>
        </w:rPr>
        <w:t>ا</w:t>
      </w:r>
      <w:r w:rsidR="00196BF6" w:rsidRPr="00DF0EBC">
        <w:rPr>
          <w:rFonts w:ascii="Traditional Arabic" w:hAnsi="Traditional Arabic" w:cs="Traditional Arabic" w:hint="cs"/>
          <w:sz w:val="34"/>
          <w:szCs w:val="34"/>
          <w:rtl/>
        </w:rPr>
        <w:t>،</w:t>
      </w:r>
      <w:r w:rsidR="00962E3F" w:rsidRPr="00DF0EBC">
        <w:rPr>
          <w:rFonts w:ascii="Traditional Arabic" w:hAnsi="Traditional Arabic" w:cs="Traditional Arabic"/>
          <w:sz w:val="34"/>
          <w:szCs w:val="34"/>
          <w:rtl/>
        </w:rPr>
        <w:t xml:space="preserve"> أو عامي</w:t>
      </w:r>
      <w:r w:rsidR="001A37A0" w:rsidRPr="00DF0EBC">
        <w:rPr>
          <w:rFonts w:ascii="Traditional Arabic" w:hAnsi="Traditional Arabic" w:cs="Traditional Arabic"/>
          <w:sz w:val="34"/>
          <w:szCs w:val="34"/>
          <w:rtl/>
        </w:rPr>
        <w:t>ًّ</w:t>
      </w:r>
      <w:r w:rsidR="00962E3F" w:rsidRPr="00DF0EBC">
        <w:rPr>
          <w:rFonts w:ascii="Traditional Arabic" w:hAnsi="Traditional Arabic" w:cs="Traditional Arabic"/>
          <w:sz w:val="34"/>
          <w:szCs w:val="34"/>
          <w:rtl/>
        </w:rPr>
        <w:t>ا</w:t>
      </w:r>
      <w:r w:rsidR="00B274B0" w:rsidRPr="00DF0EBC">
        <w:rPr>
          <w:rFonts w:ascii="Traditional Arabic" w:hAnsi="Traditional Arabic" w:cs="Traditional Arabic"/>
          <w:sz w:val="34"/>
          <w:szCs w:val="34"/>
          <w:rtl/>
        </w:rPr>
        <w:t>،</w:t>
      </w:r>
      <w:r w:rsidR="00962E3F" w:rsidRPr="00DF0EBC">
        <w:rPr>
          <w:rFonts w:ascii="Traditional Arabic" w:hAnsi="Traditional Arabic" w:cs="Traditional Arabic"/>
          <w:sz w:val="34"/>
          <w:szCs w:val="34"/>
          <w:rtl/>
        </w:rPr>
        <w:t xml:space="preserve"> وسواء كان الحكم بالحرمة وهو يعتقد الح</w:t>
      </w:r>
      <w:r w:rsidR="00196BF6" w:rsidRPr="00DF0EBC">
        <w:rPr>
          <w:rFonts w:ascii="Traditional Arabic" w:hAnsi="Traditional Arabic" w:cs="Traditional Arabic" w:hint="cs"/>
          <w:sz w:val="34"/>
          <w:szCs w:val="34"/>
          <w:rtl/>
        </w:rPr>
        <w:t>ِ</w:t>
      </w:r>
      <w:r w:rsidR="00962E3F" w:rsidRPr="00DF0EBC">
        <w:rPr>
          <w:rFonts w:ascii="Traditional Arabic" w:hAnsi="Traditional Arabic" w:cs="Traditional Arabic"/>
          <w:sz w:val="34"/>
          <w:szCs w:val="34"/>
          <w:rtl/>
        </w:rPr>
        <w:t>ل</w:t>
      </w:r>
      <w:r w:rsidR="00196BF6" w:rsidRPr="00DF0EBC">
        <w:rPr>
          <w:rFonts w:ascii="Traditional Arabic" w:hAnsi="Traditional Arabic" w:cs="Traditional Arabic" w:hint="cs"/>
          <w:sz w:val="34"/>
          <w:szCs w:val="34"/>
          <w:rtl/>
        </w:rPr>
        <w:t>َّ،</w:t>
      </w:r>
      <w:r w:rsidR="00962E3F" w:rsidRPr="00DF0EBC">
        <w:rPr>
          <w:rFonts w:ascii="Traditional Arabic" w:hAnsi="Traditional Arabic" w:cs="Traditional Arabic"/>
          <w:sz w:val="34"/>
          <w:szCs w:val="34"/>
          <w:rtl/>
        </w:rPr>
        <w:t xml:space="preserve"> أو العكس</w:t>
      </w:r>
      <w:r w:rsidR="001F0900" w:rsidRPr="00DF0EBC">
        <w:rPr>
          <w:rFonts w:ascii="Traditional Arabic" w:hAnsi="Traditional Arabic" w:cs="Traditional Arabic"/>
          <w:sz w:val="34"/>
          <w:szCs w:val="34"/>
          <w:vertAlign w:val="superscript"/>
          <w:rtl/>
        </w:rPr>
        <w:t>(</w:t>
      </w:r>
      <w:r w:rsidR="00C14B56" w:rsidRPr="00DF0EBC">
        <w:rPr>
          <w:rStyle w:val="a4"/>
          <w:rFonts w:ascii="Traditional Arabic" w:hAnsi="Traditional Arabic" w:cs="Traditional Arabic"/>
          <w:sz w:val="34"/>
          <w:szCs w:val="34"/>
          <w:rtl/>
        </w:rPr>
        <w:footnoteReference w:id="9"/>
      </w:r>
      <w:r w:rsidR="001F0900" w:rsidRPr="00DF0EBC">
        <w:rPr>
          <w:rFonts w:ascii="Traditional Arabic" w:hAnsi="Traditional Arabic" w:cs="Traditional Arabic"/>
          <w:sz w:val="34"/>
          <w:szCs w:val="34"/>
          <w:vertAlign w:val="superscript"/>
          <w:rtl/>
        </w:rPr>
        <w:t>)</w:t>
      </w:r>
      <w:r w:rsidR="00196BF6" w:rsidRPr="00DF0EBC">
        <w:rPr>
          <w:rFonts w:ascii="Traditional Arabic" w:hAnsi="Traditional Arabic" w:cs="Traditional Arabic" w:hint="cs"/>
          <w:sz w:val="34"/>
          <w:szCs w:val="34"/>
          <w:rtl/>
        </w:rPr>
        <w:t>.</w:t>
      </w:r>
    </w:p>
    <w:p w:rsidR="00BD3847" w:rsidRPr="00DF0EBC" w:rsidRDefault="00754FD8" w:rsidP="00811E95">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كذلك لا يجوز للقاضي أن ي</w:t>
      </w:r>
      <w:r w:rsidR="001C1C07"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نق</w:t>
      </w:r>
      <w:r w:rsidR="001C1C07"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ض ح</w:t>
      </w:r>
      <w:r w:rsidR="001C1C07"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كم</w:t>
      </w:r>
      <w:r w:rsidR="001C1C07"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ا سب</w:t>
      </w:r>
      <w:r w:rsidR="001C1C07"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قه لاختلاف اجتهاده عما توصل إليه هذا الحكم</w:t>
      </w:r>
      <w:r w:rsidR="001F0900" w:rsidRPr="00DF0EBC">
        <w:rPr>
          <w:rFonts w:ascii="Traditional Arabic" w:hAnsi="Traditional Arabic" w:cs="Traditional Arabic"/>
          <w:sz w:val="34"/>
          <w:szCs w:val="34"/>
          <w:rtl/>
        </w:rPr>
        <w:t>؛ حيث</w:t>
      </w:r>
      <w:r w:rsidRPr="00DF0EBC">
        <w:rPr>
          <w:rFonts w:ascii="Traditional Arabic" w:hAnsi="Traditional Arabic" w:cs="Traditional Arabic"/>
          <w:sz w:val="34"/>
          <w:szCs w:val="34"/>
          <w:rtl/>
        </w:rPr>
        <w:t xml:space="preserve"> </w:t>
      </w:r>
      <w:r w:rsidR="001C1C07" w:rsidRPr="00DF0EBC">
        <w:rPr>
          <w:rFonts w:ascii="Traditional Arabic" w:hAnsi="Traditional Arabic" w:cs="Traditional Arabic" w:hint="cs"/>
          <w:sz w:val="34"/>
          <w:szCs w:val="34"/>
          <w:rtl/>
        </w:rPr>
        <w:t>إ</w:t>
      </w:r>
      <w:r w:rsidRPr="00DF0EBC">
        <w:rPr>
          <w:rFonts w:ascii="Traditional Arabic" w:hAnsi="Traditional Arabic" w:cs="Traditional Arabic"/>
          <w:sz w:val="34"/>
          <w:szCs w:val="34"/>
          <w:rtl/>
        </w:rPr>
        <w:t>ن ذلك يتضمن معنى القدح في الق</w:t>
      </w:r>
      <w:r w:rsidR="00BD3847"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ضا</w:t>
      </w:r>
      <w:r w:rsidR="00BD3847" w:rsidRPr="00DF0EBC">
        <w:rPr>
          <w:rFonts w:ascii="Traditional Arabic" w:hAnsi="Traditional Arabic" w:cs="Traditional Arabic" w:hint="cs"/>
          <w:sz w:val="34"/>
          <w:szCs w:val="34"/>
          <w:rtl/>
        </w:rPr>
        <w:t>ة</w:t>
      </w:r>
      <w:r w:rsidRPr="00DF0EBC">
        <w:rPr>
          <w:rFonts w:ascii="Traditional Arabic" w:hAnsi="Traditional Arabic" w:cs="Traditional Arabic"/>
          <w:sz w:val="34"/>
          <w:szCs w:val="34"/>
          <w:rtl/>
        </w:rPr>
        <w:t xml:space="preserve"> السابقي</w:t>
      </w:r>
      <w:r w:rsidR="006B206E" w:rsidRPr="00DF0EBC">
        <w:rPr>
          <w:rFonts w:ascii="Traditional Arabic" w:hAnsi="Traditional Arabic" w:cs="Traditional Arabic"/>
          <w:sz w:val="34"/>
          <w:szCs w:val="34"/>
          <w:rtl/>
        </w:rPr>
        <w:t>ن</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والظاهر أن أحكام</w:t>
      </w:r>
      <w:r w:rsidR="00BD3847"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هم تعتبر صحيحة ونافذة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فيجب صيانة القضاء عن </w:t>
      </w:r>
      <w:proofErr w:type="gramStart"/>
      <w:r w:rsidRPr="00DF0EBC">
        <w:rPr>
          <w:rFonts w:ascii="Traditional Arabic" w:hAnsi="Traditional Arabic" w:cs="Traditional Arabic"/>
          <w:sz w:val="34"/>
          <w:szCs w:val="34"/>
          <w:rtl/>
        </w:rPr>
        <w:t>الابتذال</w:t>
      </w:r>
      <w:r w:rsidR="001F0900" w:rsidRPr="00DF0EBC">
        <w:rPr>
          <w:rFonts w:ascii="Traditional Arabic" w:hAnsi="Traditional Arabic" w:cs="Traditional Arabic"/>
          <w:sz w:val="34"/>
          <w:szCs w:val="34"/>
          <w:vertAlign w:val="superscript"/>
          <w:rtl/>
        </w:rPr>
        <w:t>(</w:t>
      </w:r>
      <w:proofErr w:type="gramEnd"/>
      <w:r w:rsidR="00DF6A47" w:rsidRPr="00DF0EBC">
        <w:rPr>
          <w:rStyle w:val="a4"/>
          <w:rFonts w:ascii="Traditional Arabic" w:hAnsi="Traditional Arabic" w:cs="Traditional Arabic"/>
          <w:sz w:val="34"/>
          <w:szCs w:val="34"/>
          <w:rtl/>
        </w:rPr>
        <w:footnoteReference w:id="10"/>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DF6A47" w:rsidRPr="00DF0EBC">
        <w:rPr>
          <w:rFonts w:ascii="Traditional Arabic" w:hAnsi="Traditional Arabic" w:cs="Traditional Arabic"/>
          <w:sz w:val="34"/>
          <w:szCs w:val="34"/>
          <w:rtl/>
        </w:rPr>
        <w:t xml:space="preserve"> </w:t>
      </w:r>
    </w:p>
    <w:p w:rsidR="009F7A8F" w:rsidRPr="00DF0EBC" w:rsidRDefault="00DF6A47" w:rsidP="00811E95">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sz w:val="34"/>
          <w:szCs w:val="34"/>
          <w:rtl/>
        </w:rPr>
        <w:t>وعل</w:t>
      </w:r>
      <w:r w:rsidR="003807D3" w:rsidRPr="00DF0EBC">
        <w:rPr>
          <w:rFonts w:ascii="Traditional Arabic" w:hAnsi="Traditional Arabic" w:cs="Traditional Arabic"/>
          <w:sz w:val="34"/>
          <w:szCs w:val="34"/>
          <w:rtl/>
        </w:rPr>
        <w:t>ى</w:t>
      </w:r>
      <w:r w:rsidRPr="00DF0EBC">
        <w:rPr>
          <w:rFonts w:ascii="Traditional Arabic" w:hAnsi="Traditional Arabic" w:cs="Traditional Arabic"/>
          <w:sz w:val="34"/>
          <w:szCs w:val="34"/>
          <w:rtl/>
        </w:rPr>
        <w:t xml:space="preserve"> ذلك</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لو حكم قاض</w:t>
      </w:r>
      <w:r w:rsidR="00BD3847"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w:t>
      </w:r>
      <w:r w:rsidR="00C92E13" w:rsidRPr="00DF0EBC">
        <w:rPr>
          <w:rFonts w:ascii="Traditional Arabic" w:hAnsi="Traditional Arabic" w:cs="Traditional Arabic"/>
          <w:sz w:val="34"/>
          <w:szCs w:val="34"/>
          <w:rtl/>
        </w:rPr>
        <w:t xml:space="preserve">حنفي </w:t>
      </w:r>
      <w:r w:rsidR="00BD3847" w:rsidRPr="00DF0EBC">
        <w:rPr>
          <w:rFonts w:ascii="Traditional Arabic" w:hAnsi="Traditional Arabic" w:cs="Traditional Arabic" w:hint="cs"/>
          <w:sz w:val="34"/>
          <w:szCs w:val="34"/>
          <w:rtl/>
        </w:rPr>
        <w:t>ب</w:t>
      </w:r>
      <w:r w:rsidR="00C92E13" w:rsidRPr="00DF0EBC">
        <w:rPr>
          <w:rFonts w:ascii="Traditional Arabic" w:hAnsi="Traditional Arabic" w:cs="Traditional Arabic"/>
          <w:sz w:val="34"/>
          <w:szCs w:val="34"/>
          <w:rtl/>
        </w:rPr>
        <w:t>ب</w:t>
      </w:r>
      <w:r w:rsidR="00BD3847" w:rsidRPr="00DF0EBC">
        <w:rPr>
          <w:rFonts w:ascii="Traditional Arabic" w:hAnsi="Traditional Arabic" w:cs="Traditional Arabic" w:hint="cs"/>
          <w:sz w:val="34"/>
          <w:szCs w:val="34"/>
          <w:rtl/>
        </w:rPr>
        <w:t>ُ</w:t>
      </w:r>
      <w:r w:rsidR="00C92E13" w:rsidRPr="00DF0EBC">
        <w:rPr>
          <w:rFonts w:ascii="Traditional Arabic" w:hAnsi="Traditional Arabic" w:cs="Traditional Arabic"/>
          <w:sz w:val="34"/>
          <w:szCs w:val="34"/>
          <w:rtl/>
        </w:rPr>
        <w:t>طلان خيار المجلس أو بصح</w:t>
      </w:r>
      <w:r w:rsidR="00BD3847" w:rsidRPr="00DF0EBC">
        <w:rPr>
          <w:rFonts w:ascii="Traditional Arabic" w:hAnsi="Traditional Arabic" w:cs="Traditional Arabic" w:hint="cs"/>
          <w:sz w:val="34"/>
          <w:szCs w:val="34"/>
          <w:rtl/>
        </w:rPr>
        <w:t>َّ</w:t>
      </w:r>
      <w:r w:rsidR="00C92E13" w:rsidRPr="00DF0EBC">
        <w:rPr>
          <w:rFonts w:ascii="Traditional Arabic" w:hAnsi="Traditional Arabic" w:cs="Traditional Arabic"/>
          <w:sz w:val="34"/>
          <w:szCs w:val="34"/>
          <w:rtl/>
        </w:rPr>
        <w:t>ة النكاح دون ولي</w:t>
      </w:r>
      <w:r w:rsidR="00B274B0" w:rsidRPr="00DF0EBC">
        <w:rPr>
          <w:rFonts w:ascii="Traditional Arabic" w:hAnsi="Traditional Arabic" w:cs="Traditional Arabic"/>
          <w:sz w:val="34"/>
          <w:szCs w:val="34"/>
          <w:rtl/>
        </w:rPr>
        <w:t>،</w:t>
      </w:r>
      <w:r w:rsidR="00C92E13" w:rsidRPr="00DF0EBC">
        <w:rPr>
          <w:rFonts w:ascii="Traditional Arabic" w:hAnsi="Traditional Arabic" w:cs="Traditional Arabic"/>
          <w:sz w:val="34"/>
          <w:szCs w:val="34"/>
          <w:rtl/>
        </w:rPr>
        <w:t xml:space="preserve"> ثم ع</w:t>
      </w:r>
      <w:r w:rsidR="00BD3847" w:rsidRPr="00DF0EBC">
        <w:rPr>
          <w:rFonts w:ascii="Traditional Arabic" w:hAnsi="Traditional Arabic" w:cs="Traditional Arabic" w:hint="cs"/>
          <w:sz w:val="34"/>
          <w:szCs w:val="34"/>
          <w:rtl/>
        </w:rPr>
        <w:t>ُ</w:t>
      </w:r>
      <w:r w:rsidR="00C92E13" w:rsidRPr="00DF0EBC">
        <w:rPr>
          <w:rFonts w:ascii="Traditional Arabic" w:hAnsi="Traditional Arabic" w:cs="Traditional Arabic"/>
          <w:sz w:val="34"/>
          <w:szCs w:val="34"/>
          <w:rtl/>
        </w:rPr>
        <w:t>رض قضاؤه على قاض</w:t>
      </w:r>
      <w:r w:rsidR="00BD3847" w:rsidRPr="00DF0EBC">
        <w:rPr>
          <w:rFonts w:ascii="Traditional Arabic" w:hAnsi="Traditional Arabic" w:cs="Traditional Arabic" w:hint="cs"/>
          <w:sz w:val="34"/>
          <w:szCs w:val="34"/>
          <w:rtl/>
        </w:rPr>
        <w:t>ٍ</w:t>
      </w:r>
      <w:r w:rsidR="00C92E13" w:rsidRPr="00DF0EBC">
        <w:rPr>
          <w:rFonts w:ascii="Traditional Arabic" w:hAnsi="Traditional Arabic" w:cs="Traditional Arabic"/>
          <w:sz w:val="34"/>
          <w:szCs w:val="34"/>
          <w:rtl/>
        </w:rPr>
        <w:t xml:space="preserve"> آخر لا يرى صحة هذا الاجتهاد</w:t>
      </w:r>
      <w:r w:rsidR="00BD3847" w:rsidRPr="00DF0EBC">
        <w:rPr>
          <w:rFonts w:ascii="Traditional Arabic" w:hAnsi="Traditional Arabic" w:cs="Traditional Arabic" w:hint="cs"/>
          <w:sz w:val="34"/>
          <w:szCs w:val="34"/>
          <w:rtl/>
        </w:rPr>
        <w:t xml:space="preserve"> </w:t>
      </w:r>
      <w:proofErr w:type="gramStart"/>
      <w:r w:rsidR="00BD3847" w:rsidRPr="00DF0EBC">
        <w:rPr>
          <w:rFonts w:ascii="Traditional Arabic" w:hAnsi="Traditional Arabic" w:cs="Traditional Arabic" w:hint="cs"/>
          <w:sz w:val="34"/>
          <w:szCs w:val="34"/>
          <w:rtl/>
        </w:rPr>
        <w:t>-</w:t>
      </w:r>
      <w:r w:rsidR="00C92E13" w:rsidRPr="00DF0EBC">
        <w:rPr>
          <w:rFonts w:ascii="Traditional Arabic" w:hAnsi="Traditional Arabic" w:cs="Traditional Arabic"/>
          <w:sz w:val="34"/>
          <w:szCs w:val="34"/>
          <w:rtl/>
        </w:rPr>
        <w:t xml:space="preserve"> فليس</w:t>
      </w:r>
      <w:proofErr w:type="gramEnd"/>
      <w:r w:rsidR="00C92E13" w:rsidRPr="00DF0EBC">
        <w:rPr>
          <w:rFonts w:ascii="Traditional Arabic" w:hAnsi="Traditional Arabic" w:cs="Traditional Arabic"/>
          <w:sz w:val="34"/>
          <w:szCs w:val="34"/>
          <w:rtl/>
        </w:rPr>
        <w:t xml:space="preserve"> لهذا الأخير أن ي</w:t>
      </w:r>
      <w:r w:rsidR="00BD3847" w:rsidRPr="00DF0EBC">
        <w:rPr>
          <w:rFonts w:ascii="Traditional Arabic" w:hAnsi="Traditional Arabic" w:cs="Traditional Arabic" w:hint="cs"/>
          <w:sz w:val="34"/>
          <w:szCs w:val="34"/>
          <w:rtl/>
        </w:rPr>
        <w:t>َ</w:t>
      </w:r>
      <w:r w:rsidR="00C92E13" w:rsidRPr="00DF0EBC">
        <w:rPr>
          <w:rFonts w:ascii="Traditional Arabic" w:hAnsi="Traditional Arabic" w:cs="Traditional Arabic"/>
          <w:sz w:val="34"/>
          <w:szCs w:val="34"/>
          <w:rtl/>
        </w:rPr>
        <w:t>نقض تلك الأحكام</w:t>
      </w:r>
      <w:r w:rsidR="00B274B0" w:rsidRPr="00DF0EBC">
        <w:rPr>
          <w:rFonts w:ascii="Traditional Arabic" w:hAnsi="Traditional Arabic" w:cs="Traditional Arabic"/>
          <w:sz w:val="34"/>
          <w:szCs w:val="34"/>
          <w:rtl/>
        </w:rPr>
        <w:t>،</w:t>
      </w:r>
      <w:r w:rsidR="00C92E13" w:rsidRPr="00DF0EBC">
        <w:rPr>
          <w:rFonts w:ascii="Traditional Arabic" w:hAnsi="Traditional Arabic" w:cs="Traditional Arabic"/>
          <w:sz w:val="34"/>
          <w:szCs w:val="34"/>
          <w:rtl/>
        </w:rPr>
        <w:t xml:space="preserve"> وإن فع</w:t>
      </w:r>
      <w:r w:rsidR="00BD3847" w:rsidRPr="00DF0EBC">
        <w:rPr>
          <w:rFonts w:ascii="Traditional Arabic" w:hAnsi="Traditional Arabic" w:cs="Traditional Arabic" w:hint="cs"/>
          <w:sz w:val="34"/>
          <w:szCs w:val="34"/>
          <w:rtl/>
        </w:rPr>
        <w:t>َ</w:t>
      </w:r>
      <w:r w:rsidR="00C92E13" w:rsidRPr="00DF0EBC">
        <w:rPr>
          <w:rFonts w:ascii="Traditional Arabic" w:hAnsi="Traditional Arabic" w:cs="Traditional Arabic"/>
          <w:sz w:val="34"/>
          <w:szCs w:val="34"/>
          <w:rtl/>
        </w:rPr>
        <w:t>ل كان حكم</w:t>
      </w:r>
      <w:r w:rsidR="00BD3847" w:rsidRPr="00DF0EBC">
        <w:rPr>
          <w:rFonts w:ascii="Traditional Arabic" w:hAnsi="Traditional Arabic" w:cs="Traditional Arabic" w:hint="cs"/>
          <w:sz w:val="34"/>
          <w:szCs w:val="34"/>
          <w:rtl/>
        </w:rPr>
        <w:t>ُ</w:t>
      </w:r>
      <w:r w:rsidR="00C92E13" w:rsidRPr="00DF0EBC">
        <w:rPr>
          <w:rFonts w:ascii="Traditional Arabic" w:hAnsi="Traditional Arabic" w:cs="Traditional Arabic"/>
          <w:sz w:val="34"/>
          <w:szCs w:val="34"/>
          <w:rtl/>
        </w:rPr>
        <w:t>ه واجب</w:t>
      </w:r>
      <w:r w:rsidR="00BD3847" w:rsidRPr="00DF0EBC">
        <w:rPr>
          <w:rFonts w:ascii="Traditional Arabic" w:hAnsi="Traditional Arabic" w:cs="Traditional Arabic" w:hint="cs"/>
          <w:sz w:val="34"/>
          <w:szCs w:val="34"/>
          <w:rtl/>
        </w:rPr>
        <w:t>َ</w:t>
      </w:r>
      <w:r w:rsidR="00C92E13" w:rsidRPr="00DF0EBC">
        <w:rPr>
          <w:rFonts w:ascii="Traditional Arabic" w:hAnsi="Traditional Arabic" w:cs="Traditional Arabic"/>
          <w:sz w:val="34"/>
          <w:szCs w:val="34"/>
          <w:rtl/>
        </w:rPr>
        <w:t xml:space="preserve"> النقض</w:t>
      </w:r>
      <w:r w:rsidR="001F0900" w:rsidRPr="00DF0EBC">
        <w:rPr>
          <w:rFonts w:ascii="Traditional Arabic" w:hAnsi="Traditional Arabic" w:cs="Traditional Arabic"/>
          <w:sz w:val="34"/>
          <w:szCs w:val="34"/>
          <w:vertAlign w:val="superscript"/>
          <w:rtl/>
        </w:rPr>
        <w:t>(</w:t>
      </w:r>
      <w:r w:rsidR="001E2A67" w:rsidRPr="00DF0EBC">
        <w:rPr>
          <w:rStyle w:val="a4"/>
          <w:rFonts w:ascii="Traditional Arabic" w:hAnsi="Traditional Arabic" w:cs="Traditional Arabic"/>
          <w:sz w:val="34"/>
          <w:szCs w:val="34"/>
          <w:rtl/>
        </w:rPr>
        <w:footnoteReference w:id="11"/>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1E2A67" w:rsidRPr="00DF0EBC" w:rsidRDefault="001E2A67" w:rsidP="00811E95">
      <w:pPr>
        <w:pStyle w:val="a5"/>
        <w:spacing w:after="0" w:line="240" w:lineRule="auto"/>
        <w:ind w:left="360"/>
        <w:jc w:val="both"/>
        <w:rPr>
          <w:rFonts w:ascii="Traditional Arabic" w:hAnsi="Traditional Arabic" w:cs="Traditional Arabic"/>
          <w:sz w:val="34"/>
          <w:szCs w:val="34"/>
        </w:rPr>
      </w:pPr>
    </w:p>
    <w:p w:rsidR="00923DC6" w:rsidRPr="00DF0EBC" w:rsidRDefault="00B274B0" w:rsidP="00811E95">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7</w:t>
      </w:r>
      <w:r w:rsidR="001F0900" w:rsidRPr="00DF0EBC">
        <w:rPr>
          <w:rFonts w:ascii="Traditional Arabic" w:hAnsi="Traditional Arabic" w:cs="Traditional Arabic"/>
          <w:b/>
          <w:bCs/>
          <w:sz w:val="34"/>
          <w:szCs w:val="34"/>
          <w:rtl/>
        </w:rPr>
        <w:t xml:space="preserve"> -</w:t>
      </w:r>
      <w:r w:rsidR="001F0900" w:rsidRPr="00DF0EBC">
        <w:rPr>
          <w:rFonts w:ascii="Traditional Arabic" w:hAnsi="Traditional Arabic" w:cs="Traditional Arabic"/>
          <w:sz w:val="34"/>
          <w:szCs w:val="34"/>
          <w:rtl/>
        </w:rPr>
        <w:t xml:space="preserve"> </w:t>
      </w:r>
      <w:r w:rsidRPr="00DF0EBC">
        <w:rPr>
          <w:rFonts w:ascii="Traditional Arabic" w:hAnsi="Traditional Arabic" w:cs="Traditional Arabic"/>
          <w:sz w:val="34"/>
          <w:szCs w:val="34"/>
          <w:rtl/>
        </w:rPr>
        <w:t>ن</w:t>
      </w:r>
      <w:r w:rsidR="00BD3847"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خل</w:t>
      </w:r>
      <w:r w:rsidR="00BD3847"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ص من ذلك إلى</w:t>
      </w:r>
      <w:r w:rsidR="00AB7AA0" w:rsidRPr="00DF0EBC">
        <w:rPr>
          <w:rFonts w:ascii="Traditional Arabic" w:hAnsi="Traditional Arabic" w:cs="Traditional Arabic"/>
          <w:sz w:val="34"/>
          <w:szCs w:val="34"/>
          <w:rtl/>
        </w:rPr>
        <w:t xml:space="preserve"> أن المقصود بأحكام الفقه الإسلامي في مجال التقنين</w:t>
      </w:r>
      <w:r w:rsidR="00D00CBE" w:rsidRPr="00DF0EBC">
        <w:rPr>
          <w:rFonts w:ascii="Traditional Arabic" w:hAnsi="Traditional Arabic" w:cs="Traditional Arabic"/>
          <w:sz w:val="34"/>
          <w:szCs w:val="34"/>
          <w:rtl/>
        </w:rPr>
        <w:t>:</w:t>
      </w:r>
      <w:r w:rsidR="00AB7AA0" w:rsidRPr="00DF0EBC">
        <w:rPr>
          <w:rFonts w:ascii="Traditional Arabic" w:hAnsi="Traditional Arabic" w:cs="Traditional Arabic"/>
          <w:sz w:val="34"/>
          <w:szCs w:val="34"/>
          <w:rtl/>
        </w:rPr>
        <w:t xml:space="preserve"> "الأحكام الشرعية الثابتة لأفعال المكل</w:t>
      </w:r>
      <w:r w:rsidR="00BD3847" w:rsidRPr="00DF0EBC">
        <w:rPr>
          <w:rFonts w:ascii="Traditional Arabic" w:hAnsi="Traditional Arabic" w:cs="Traditional Arabic" w:hint="cs"/>
          <w:sz w:val="34"/>
          <w:szCs w:val="34"/>
          <w:rtl/>
        </w:rPr>
        <w:t>َّ</w:t>
      </w:r>
      <w:r w:rsidR="00AB7AA0" w:rsidRPr="00DF0EBC">
        <w:rPr>
          <w:rFonts w:ascii="Traditional Arabic" w:hAnsi="Traditional Arabic" w:cs="Traditional Arabic"/>
          <w:sz w:val="34"/>
          <w:szCs w:val="34"/>
          <w:rtl/>
        </w:rPr>
        <w:t>فين خاصة</w:t>
      </w:r>
      <w:r w:rsidR="00D00CBE" w:rsidRPr="00DF0EBC">
        <w:rPr>
          <w:rFonts w:ascii="Traditional Arabic" w:hAnsi="Traditional Arabic" w:cs="Traditional Arabic"/>
          <w:sz w:val="34"/>
          <w:szCs w:val="34"/>
          <w:rtl/>
        </w:rPr>
        <w:t>.</w:t>
      </w:r>
      <w:r w:rsidR="00AB7AA0" w:rsidRPr="00DF0EBC">
        <w:rPr>
          <w:rFonts w:ascii="Traditional Arabic" w:hAnsi="Traditional Arabic" w:cs="Traditional Arabic"/>
          <w:sz w:val="34"/>
          <w:szCs w:val="34"/>
          <w:rtl/>
        </w:rPr>
        <w:t>.. كالوجوب والحظر والإباحة والندب والكراهة</w:t>
      </w:r>
      <w:r w:rsidRPr="00DF0EBC">
        <w:rPr>
          <w:rFonts w:ascii="Traditional Arabic" w:hAnsi="Traditional Arabic" w:cs="Traditional Arabic"/>
          <w:sz w:val="34"/>
          <w:szCs w:val="34"/>
          <w:rtl/>
        </w:rPr>
        <w:t>،</w:t>
      </w:r>
      <w:r w:rsidR="00AB7AA0" w:rsidRPr="00DF0EBC">
        <w:rPr>
          <w:rFonts w:ascii="Traditional Arabic" w:hAnsi="Traditional Arabic" w:cs="Traditional Arabic"/>
          <w:sz w:val="34"/>
          <w:szCs w:val="34"/>
          <w:rtl/>
        </w:rPr>
        <w:t xml:space="preserve"> وكون العقد صحيح</w:t>
      </w:r>
      <w:r w:rsidR="00BD3847" w:rsidRPr="00DF0EBC">
        <w:rPr>
          <w:rFonts w:ascii="Traditional Arabic" w:hAnsi="Traditional Arabic" w:cs="Traditional Arabic" w:hint="cs"/>
          <w:sz w:val="34"/>
          <w:szCs w:val="34"/>
          <w:rtl/>
        </w:rPr>
        <w:t>ً</w:t>
      </w:r>
      <w:r w:rsidR="00AB7AA0" w:rsidRPr="00DF0EBC">
        <w:rPr>
          <w:rFonts w:ascii="Traditional Arabic" w:hAnsi="Traditional Arabic" w:cs="Traditional Arabic"/>
          <w:sz w:val="34"/>
          <w:szCs w:val="34"/>
          <w:rtl/>
        </w:rPr>
        <w:t>ا وفاسد</w:t>
      </w:r>
      <w:r w:rsidR="00BD3847" w:rsidRPr="00DF0EBC">
        <w:rPr>
          <w:rFonts w:ascii="Traditional Arabic" w:hAnsi="Traditional Arabic" w:cs="Traditional Arabic" w:hint="cs"/>
          <w:sz w:val="34"/>
          <w:szCs w:val="34"/>
          <w:rtl/>
        </w:rPr>
        <w:t>ً</w:t>
      </w:r>
      <w:r w:rsidR="00AB7AA0" w:rsidRPr="00DF0EBC">
        <w:rPr>
          <w:rFonts w:ascii="Traditional Arabic" w:hAnsi="Traditional Arabic" w:cs="Traditional Arabic"/>
          <w:sz w:val="34"/>
          <w:szCs w:val="34"/>
          <w:rtl/>
        </w:rPr>
        <w:t>ا وباطلا</w:t>
      </w:r>
      <w:r w:rsidR="00BD3847"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w:t>
      </w:r>
      <w:r w:rsidR="00AB7AA0" w:rsidRPr="00DF0EBC">
        <w:rPr>
          <w:rFonts w:ascii="Traditional Arabic" w:hAnsi="Traditional Arabic" w:cs="Traditional Arabic"/>
          <w:sz w:val="34"/>
          <w:szCs w:val="34"/>
          <w:rtl/>
        </w:rPr>
        <w:t xml:space="preserve"> وكون العبادة قضاء</w:t>
      </w:r>
      <w:r w:rsidR="00BD3847" w:rsidRPr="00DF0EBC">
        <w:rPr>
          <w:rFonts w:ascii="Traditional Arabic" w:hAnsi="Traditional Arabic" w:cs="Traditional Arabic" w:hint="cs"/>
          <w:sz w:val="34"/>
          <w:szCs w:val="34"/>
          <w:rtl/>
        </w:rPr>
        <w:t>ً</w:t>
      </w:r>
      <w:r w:rsidR="00AB7AA0" w:rsidRPr="00DF0EBC">
        <w:rPr>
          <w:rFonts w:ascii="Traditional Arabic" w:hAnsi="Traditional Arabic" w:cs="Traditional Arabic"/>
          <w:sz w:val="34"/>
          <w:szCs w:val="34"/>
          <w:rtl/>
        </w:rPr>
        <w:t xml:space="preserve"> وأداء</w:t>
      </w:r>
      <w:r w:rsidRPr="00DF0EBC">
        <w:rPr>
          <w:rFonts w:ascii="Traditional Arabic" w:hAnsi="Traditional Arabic" w:cs="Traditional Arabic"/>
          <w:sz w:val="34"/>
          <w:szCs w:val="34"/>
          <w:rtl/>
        </w:rPr>
        <w:t>،</w:t>
      </w:r>
      <w:r w:rsidR="00BD3847" w:rsidRPr="00DF0EBC">
        <w:rPr>
          <w:rFonts w:ascii="Traditional Arabic" w:hAnsi="Traditional Arabic" w:cs="Traditional Arabic"/>
          <w:sz w:val="34"/>
          <w:szCs w:val="34"/>
          <w:rtl/>
        </w:rPr>
        <w:t xml:space="preserve"> وأمثاله</w:t>
      </w:r>
      <w:r w:rsidR="00AB7AA0"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EA4C0F" w:rsidRPr="00DF0EBC">
        <w:rPr>
          <w:rStyle w:val="a4"/>
          <w:rFonts w:ascii="Traditional Arabic" w:hAnsi="Traditional Arabic" w:cs="Traditional Arabic"/>
          <w:sz w:val="34"/>
          <w:szCs w:val="34"/>
          <w:rtl/>
        </w:rPr>
        <w:footnoteReference w:id="12"/>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EA4C0F" w:rsidRPr="00DF0EBC">
        <w:rPr>
          <w:rFonts w:ascii="Traditional Arabic" w:hAnsi="Traditional Arabic" w:cs="Traditional Arabic"/>
          <w:sz w:val="34"/>
          <w:szCs w:val="34"/>
          <w:rtl/>
        </w:rPr>
        <w:t xml:space="preserve"> </w:t>
      </w:r>
      <w:r w:rsidR="00645196" w:rsidRPr="00DF0EBC">
        <w:rPr>
          <w:rFonts w:ascii="Traditional Arabic" w:hAnsi="Traditional Arabic" w:cs="Traditional Arabic"/>
          <w:sz w:val="34"/>
          <w:szCs w:val="34"/>
          <w:rtl/>
        </w:rPr>
        <w:t>سواء كانت هذه الأحكام قد ش</w:t>
      </w:r>
      <w:r w:rsidR="00BD3847" w:rsidRPr="00DF0EBC">
        <w:rPr>
          <w:rFonts w:ascii="Traditional Arabic" w:hAnsi="Traditional Arabic" w:cs="Traditional Arabic" w:hint="cs"/>
          <w:sz w:val="34"/>
          <w:szCs w:val="34"/>
          <w:rtl/>
        </w:rPr>
        <w:t>ُ</w:t>
      </w:r>
      <w:r w:rsidR="00645196" w:rsidRPr="00DF0EBC">
        <w:rPr>
          <w:rFonts w:ascii="Traditional Arabic" w:hAnsi="Traditional Arabic" w:cs="Traditional Arabic"/>
          <w:sz w:val="34"/>
          <w:szCs w:val="34"/>
          <w:rtl/>
        </w:rPr>
        <w:t>رعت ابتداء</w:t>
      </w:r>
      <w:r w:rsidR="00BD3847" w:rsidRPr="00DF0EBC">
        <w:rPr>
          <w:rFonts w:ascii="Traditional Arabic" w:hAnsi="Traditional Arabic" w:cs="Traditional Arabic" w:hint="cs"/>
          <w:sz w:val="34"/>
          <w:szCs w:val="34"/>
          <w:rtl/>
        </w:rPr>
        <w:t>ً</w:t>
      </w:r>
      <w:r w:rsidR="00645196" w:rsidRPr="00DF0EBC">
        <w:rPr>
          <w:rFonts w:ascii="Traditional Arabic" w:hAnsi="Traditional Arabic" w:cs="Traditional Arabic"/>
          <w:sz w:val="34"/>
          <w:szCs w:val="34"/>
          <w:rtl/>
        </w:rPr>
        <w:t xml:space="preserve"> عن طريق القرآن والسنة</w:t>
      </w:r>
      <w:r w:rsidRPr="00DF0EBC">
        <w:rPr>
          <w:rFonts w:ascii="Traditional Arabic" w:hAnsi="Traditional Arabic" w:cs="Traditional Arabic"/>
          <w:sz w:val="34"/>
          <w:szCs w:val="34"/>
          <w:rtl/>
        </w:rPr>
        <w:t>،</w:t>
      </w:r>
      <w:r w:rsidR="00645196" w:rsidRPr="00DF0EBC">
        <w:rPr>
          <w:rFonts w:ascii="Traditional Arabic" w:hAnsi="Traditional Arabic" w:cs="Traditional Arabic"/>
          <w:sz w:val="34"/>
          <w:szCs w:val="34"/>
          <w:rtl/>
        </w:rPr>
        <w:t xml:space="preserve"> أو ش</w:t>
      </w:r>
      <w:r w:rsidR="00BD3847" w:rsidRPr="00DF0EBC">
        <w:rPr>
          <w:rFonts w:ascii="Traditional Arabic" w:hAnsi="Traditional Arabic" w:cs="Traditional Arabic" w:hint="cs"/>
          <w:sz w:val="34"/>
          <w:szCs w:val="34"/>
          <w:rtl/>
        </w:rPr>
        <w:t>ُ</w:t>
      </w:r>
      <w:r w:rsidR="00645196" w:rsidRPr="00DF0EBC">
        <w:rPr>
          <w:rFonts w:ascii="Traditional Arabic" w:hAnsi="Traditional Arabic" w:cs="Traditional Arabic"/>
          <w:sz w:val="34"/>
          <w:szCs w:val="34"/>
          <w:rtl/>
        </w:rPr>
        <w:t>رعت بيان</w:t>
      </w:r>
      <w:r w:rsidRPr="00DF0EBC">
        <w:rPr>
          <w:rFonts w:ascii="Traditional Arabic" w:hAnsi="Traditional Arabic" w:cs="Traditional Arabic"/>
          <w:sz w:val="34"/>
          <w:szCs w:val="34"/>
          <w:rtl/>
        </w:rPr>
        <w:t>ً</w:t>
      </w:r>
      <w:r w:rsidR="00645196" w:rsidRPr="00DF0EBC">
        <w:rPr>
          <w:rFonts w:ascii="Traditional Arabic" w:hAnsi="Traditional Arabic" w:cs="Traditional Arabic"/>
          <w:sz w:val="34"/>
          <w:szCs w:val="34"/>
          <w:rtl/>
        </w:rPr>
        <w:t>ا واستنباط</w:t>
      </w:r>
      <w:r w:rsidRPr="00DF0EBC">
        <w:rPr>
          <w:rFonts w:ascii="Traditional Arabic" w:hAnsi="Traditional Arabic" w:cs="Traditional Arabic"/>
          <w:sz w:val="34"/>
          <w:szCs w:val="34"/>
          <w:rtl/>
        </w:rPr>
        <w:t>ً</w:t>
      </w:r>
      <w:r w:rsidR="00645196" w:rsidRPr="00DF0EBC">
        <w:rPr>
          <w:rFonts w:ascii="Traditional Arabic" w:hAnsi="Traditional Arabic" w:cs="Traditional Arabic"/>
          <w:sz w:val="34"/>
          <w:szCs w:val="34"/>
          <w:rtl/>
        </w:rPr>
        <w:t>ا عن طريق الأدلة التي نص</w:t>
      </w:r>
      <w:r w:rsidR="00BD3847" w:rsidRPr="00DF0EBC">
        <w:rPr>
          <w:rFonts w:ascii="Traditional Arabic" w:hAnsi="Traditional Arabic" w:cs="Traditional Arabic" w:hint="cs"/>
          <w:sz w:val="34"/>
          <w:szCs w:val="34"/>
          <w:rtl/>
        </w:rPr>
        <w:t>َ</w:t>
      </w:r>
      <w:r w:rsidR="00645196" w:rsidRPr="00DF0EBC">
        <w:rPr>
          <w:rFonts w:ascii="Traditional Arabic" w:hAnsi="Traditional Arabic" w:cs="Traditional Arabic"/>
          <w:sz w:val="34"/>
          <w:szCs w:val="34"/>
          <w:rtl/>
        </w:rPr>
        <w:t>ب</w:t>
      </w:r>
      <w:r w:rsidR="00C419E2" w:rsidRPr="00DF0EBC">
        <w:rPr>
          <w:rFonts w:ascii="Traditional Arabic" w:hAnsi="Traditional Arabic" w:cs="Traditional Arabic"/>
          <w:sz w:val="34"/>
          <w:szCs w:val="34"/>
          <w:rtl/>
        </w:rPr>
        <w:t>ها الشارع وتتب</w:t>
      </w:r>
      <w:r w:rsidR="00BD3847" w:rsidRPr="00DF0EBC">
        <w:rPr>
          <w:rFonts w:ascii="Traditional Arabic" w:hAnsi="Traditional Arabic" w:cs="Traditional Arabic" w:hint="cs"/>
          <w:sz w:val="34"/>
          <w:szCs w:val="34"/>
          <w:rtl/>
        </w:rPr>
        <w:t>ُّ</w:t>
      </w:r>
      <w:r w:rsidR="00C419E2" w:rsidRPr="00DF0EBC">
        <w:rPr>
          <w:rFonts w:ascii="Traditional Arabic" w:hAnsi="Traditional Arabic" w:cs="Traditional Arabic"/>
          <w:sz w:val="34"/>
          <w:szCs w:val="34"/>
          <w:rtl/>
        </w:rPr>
        <w:t>ع مقاصد الشرع</w:t>
      </w:r>
      <w:r w:rsidR="00BD3847" w:rsidRPr="00DF0EBC">
        <w:rPr>
          <w:rFonts w:ascii="Traditional Arabic" w:hAnsi="Traditional Arabic" w:cs="Traditional Arabic" w:hint="cs"/>
          <w:sz w:val="34"/>
          <w:szCs w:val="34"/>
          <w:rtl/>
        </w:rPr>
        <w:t>،</w:t>
      </w:r>
      <w:r w:rsidR="00C419E2" w:rsidRPr="00DF0EBC">
        <w:rPr>
          <w:rFonts w:ascii="Traditional Arabic" w:hAnsi="Traditional Arabic" w:cs="Traditional Arabic"/>
          <w:sz w:val="34"/>
          <w:szCs w:val="34"/>
          <w:rtl/>
        </w:rPr>
        <w:t xml:space="preserve"> وسواء ورد</w:t>
      </w:r>
      <w:r w:rsidR="00BD3847" w:rsidRPr="00DF0EBC">
        <w:rPr>
          <w:rFonts w:ascii="Traditional Arabic" w:hAnsi="Traditional Arabic" w:cs="Traditional Arabic" w:hint="cs"/>
          <w:sz w:val="34"/>
          <w:szCs w:val="34"/>
          <w:rtl/>
        </w:rPr>
        <w:t>َ</w:t>
      </w:r>
      <w:r w:rsidR="00C419E2" w:rsidRPr="00DF0EBC">
        <w:rPr>
          <w:rFonts w:ascii="Traditional Arabic" w:hAnsi="Traditional Arabic" w:cs="Traditional Arabic"/>
          <w:sz w:val="34"/>
          <w:szCs w:val="34"/>
          <w:rtl/>
        </w:rPr>
        <w:t>ت هذه الأحكام على لسان الشارع نص</w:t>
      </w:r>
      <w:r w:rsidR="00BD3847" w:rsidRPr="00DF0EBC">
        <w:rPr>
          <w:rFonts w:ascii="Traditional Arabic" w:hAnsi="Traditional Arabic" w:cs="Traditional Arabic" w:hint="cs"/>
          <w:sz w:val="34"/>
          <w:szCs w:val="34"/>
          <w:rtl/>
        </w:rPr>
        <w:t>ًّ</w:t>
      </w:r>
      <w:r w:rsidR="00C419E2" w:rsidRPr="00DF0EBC">
        <w:rPr>
          <w:rFonts w:ascii="Traditional Arabic" w:hAnsi="Traditional Arabic" w:cs="Traditional Arabic"/>
          <w:sz w:val="34"/>
          <w:szCs w:val="34"/>
          <w:rtl/>
        </w:rPr>
        <w:t>ا مباشرة</w:t>
      </w:r>
      <w:r w:rsidRPr="00DF0EBC">
        <w:rPr>
          <w:rFonts w:ascii="Traditional Arabic" w:hAnsi="Traditional Arabic" w:cs="Traditional Arabic"/>
          <w:sz w:val="34"/>
          <w:szCs w:val="34"/>
          <w:rtl/>
        </w:rPr>
        <w:t>،</w:t>
      </w:r>
      <w:r w:rsidR="00C419E2" w:rsidRPr="00DF0EBC">
        <w:rPr>
          <w:rFonts w:ascii="Traditional Arabic" w:hAnsi="Traditional Arabic" w:cs="Traditional Arabic"/>
          <w:sz w:val="34"/>
          <w:szCs w:val="34"/>
          <w:rtl/>
        </w:rPr>
        <w:t xml:space="preserve"> أو وردت على ألس</w:t>
      </w:r>
      <w:r w:rsidR="00BA599E" w:rsidRPr="00DF0EBC">
        <w:rPr>
          <w:rFonts w:ascii="Traditional Arabic" w:hAnsi="Traditional Arabic" w:cs="Traditional Arabic" w:hint="cs"/>
          <w:sz w:val="34"/>
          <w:szCs w:val="34"/>
          <w:rtl/>
        </w:rPr>
        <w:t>ِ</w:t>
      </w:r>
      <w:r w:rsidR="00C419E2" w:rsidRPr="00DF0EBC">
        <w:rPr>
          <w:rFonts w:ascii="Traditional Arabic" w:hAnsi="Traditional Arabic" w:cs="Traditional Arabic"/>
          <w:sz w:val="34"/>
          <w:szCs w:val="34"/>
          <w:rtl/>
        </w:rPr>
        <w:t>ن</w:t>
      </w:r>
      <w:r w:rsidR="00BA599E" w:rsidRPr="00DF0EBC">
        <w:rPr>
          <w:rFonts w:ascii="Traditional Arabic" w:hAnsi="Traditional Arabic" w:cs="Traditional Arabic" w:hint="cs"/>
          <w:sz w:val="34"/>
          <w:szCs w:val="34"/>
          <w:rtl/>
        </w:rPr>
        <w:t>َ</w:t>
      </w:r>
      <w:r w:rsidR="00C419E2" w:rsidRPr="00DF0EBC">
        <w:rPr>
          <w:rFonts w:ascii="Traditional Arabic" w:hAnsi="Traditional Arabic" w:cs="Traditional Arabic"/>
          <w:sz w:val="34"/>
          <w:szCs w:val="34"/>
          <w:rtl/>
        </w:rPr>
        <w:t>ة المجتهدين من العلماء والق</w:t>
      </w:r>
      <w:r w:rsidR="00BA599E" w:rsidRPr="00DF0EBC">
        <w:rPr>
          <w:rFonts w:ascii="Traditional Arabic" w:hAnsi="Traditional Arabic" w:cs="Traditional Arabic" w:hint="cs"/>
          <w:sz w:val="34"/>
          <w:szCs w:val="34"/>
          <w:rtl/>
        </w:rPr>
        <w:t>ُ</w:t>
      </w:r>
      <w:r w:rsidR="00C419E2" w:rsidRPr="00DF0EBC">
        <w:rPr>
          <w:rFonts w:ascii="Traditional Arabic" w:hAnsi="Traditional Arabic" w:cs="Traditional Arabic"/>
          <w:sz w:val="34"/>
          <w:szCs w:val="34"/>
          <w:rtl/>
        </w:rPr>
        <w:t>ضا</w:t>
      </w:r>
      <w:r w:rsidR="00BA599E" w:rsidRPr="00DF0EBC">
        <w:rPr>
          <w:rFonts w:ascii="Traditional Arabic" w:hAnsi="Traditional Arabic" w:cs="Traditional Arabic" w:hint="cs"/>
          <w:sz w:val="34"/>
          <w:szCs w:val="34"/>
          <w:rtl/>
        </w:rPr>
        <w:t>ة</w:t>
      </w:r>
      <w:r w:rsidR="00C419E2" w:rsidRPr="00DF0EBC">
        <w:rPr>
          <w:rFonts w:ascii="Traditional Arabic" w:hAnsi="Traditional Arabic" w:cs="Traditional Arabic"/>
          <w:sz w:val="34"/>
          <w:szCs w:val="34"/>
          <w:rtl/>
        </w:rPr>
        <w:t xml:space="preserve"> والمفتين</w:t>
      </w:r>
      <w:r w:rsidR="00BA599E" w:rsidRPr="00DF0EBC">
        <w:rPr>
          <w:rFonts w:ascii="Traditional Arabic" w:hAnsi="Traditional Arabic" w:cs="Traditional Arabic" w:hint="cs"/>
          <w:sz w:val="34"/>
          <w:szCs w:val="34"/>
          <w:rtl/>
        </w:rPr>
        <w:t>،</w:t>
      </w:r>
      <w:r w:rsidR="00C419E2" w:rsidRPr="00DF0EBC">
        <w:rPr>
          <w:rFonts w:ascii="Traditional Arabic" w:hAnsi="Traditional Arabic" w:cs="Traditional Arabic"/>
          <w:sz w:val="34"/>
          <w:szCs w:val="34"/>
          <w:rtl/>
        </w:rPr>
        <w:t xml:space="preserve"> وسواء</w:t>
      </w:r>
      <w:r w:rsidR="00BA599E" w:rsidRPr="00DF0EBC">
        <w:rPr>
          <w:rFonts w:ascii="Traditional Arabic" w:hAnsi="Traditional Arabic" w:cs="Traditional Arabic" w:hint="cs"/>
          <w:sz w:val="34"/>
          <w:szCs w:val="34"/>
          <w:rtl/>
        </w:rPr>
        <w:t>ٌ</w:t>
      </w:r>
      <w:r w:rsidR="00C419E2" w:rsidRPr="00DF0EBC">
        <w:rPr>
          <w:rFonts w:ascii="Traditional Arabic" w:hAnsi="Traditional Arabic" w:cs="Traditional Arabic"/>
          <w:sz w:val="34"/>
          <w:szCs w:val="34"/>
          <w:rtl/>
        </w:rPr>
        <w:t xml:space="preserve"> وصل</w:t>
      </w:r>
      <w:r w:rsidR="00BA599E" w:rsidRPr="00DF0EBC">
        <w:rPr>
          <w:rFonts w:ascii="Traditional Arabic" w:hAnsi="Traditional Arabic" w:cs="Traditional Arabic" w:hint="cs"/>
          <w:sz w:val="34"/>
          <w:szCs w:val="34"/>
          <w:rtl/>
        </w:rPr>
        <w:t>َ</w:t>
      </w:r>
      <w:r w:rsidR="00C419E2" w:rsidRPr="00DF0EBC">
        <w:rPr>
          <w:rFonts w:ascii="Traditional Arabic" w:hAnsi="Traditional Arabic" w:cs="Traditional Arabic"/>
          <w:sz w:val="34"/>
          <w:szCs w:val="34"/>
          <w:rtl/>
        </w:rPr>
        <w:t>ت إلينا</w:t>
      </w:r>
      <w:r w:rsidR="00097C13" w:rsidRPr="00DF0EBC">
        <w:rPr>
          <w:rFonts w:ascii="Traditional Arabic" w:hAnsi="Traditional Arabic" w:cs="Traditional Arabic"/>
          <w:sz w:val="34"/>
          <w:szCs w:val="34"/>
          <w:rtl/>
        </w:rPr>
        <w:t xml:space="preserve"> عن طريق الحفظ والرواية</w:t>
      </w:r>
      <w:r w:rsidRPr="00DF0EBC">
        <w:rPr>
          <w:rFonts w:ascii="Traditional Arabic" w:hAnsi="Traditional Arabic" w:cs="Traditional Arabic"/>
          <w:sz w:val="34"/>
          <w:szCs w:val="34"/>
          <w:rtl/>
        </w:rPr>
        <w:t>،</w:t>
      </w:r>
      <w:r w:rsidR="00097C13" w:rsidRPr="00DF0EBC">
        <w:rPr>
          <w:rFonts w:ascii="Traditional Arabic" w:hAnsi="Traditional Arabic" w:cs="Traditional Arabic"/>
          <w:sz w:val="34"/>
          <w:szCs w:val="34"/>
          <w:rtl/>
        </w:rPr>
        <w:t xml:space="preserve"> أو عن طريق</w:t>
      </w:r>
      <w:r w:rsidR="00440585" w:rsidRPr="00DF0EBC">
        <w:rPr>
          <w:rFonts w:ascii="Traditional Arabic" w:hAnsi="Traditional Arabic" w:cs="Traditional Arabic"/>
          <w:sz w:val="34"/>
          <w:szCs w:val="34"/>
          <w:rtl/>
        </w:rPr>
        <w:t xml:space="preserve"> الكتابة في م</w:t>
      </w:r>
      <w:r w:rsidR="00BA599E" w:rsidRPr="00DF0EBC">
        <w:rPr>
          <w:rFonts w:ascii="Traditional Arabic" w:hAnsi="Traditional Arabic" w:cs="Traditional Arabic" w:hint="cs"/>
          <w:sz w:val="34"/>
          <w:szCs w:val="34"/>
          <w:rtl/>
        </w:rPr>
        <w:t>ُ</w:t>
      </w:r>
      <w:r w:rsidR="00440585" w:rsidRPr="00DF0EBC">
        <w:rPr>
          <w:rFonts w:ascii="Traditional Arabic" w:hAnsi="Traditional Arabic" w:cs="Traditional Arabic"/>
          <w:sz w:val="34"/>
          <w:szCs w:val="34"/>
          <w:rtl/>
        </w:rPr>
        <w:t>تون</w:t>
      </w:r>
      <w:r w:rsidR="00BA599E" w:rsidRPr="00DF0EBC">
        <w:rPr>
          <w:rFonts w:ascii="Traditional Arabic" w:hAnsi="Traditional Arabic" w:cs="Traditional Arabic" w:hint="cs"/>
          <w:sz w:val="34"/>
          <w:szCs w:val="34"/>
          <w:rtl/>
        </w:rPr>
        <w:t>ٍ</w:t>
      </w:r>
      <w:r w:rsidR="00440585" w:rsidRPr="00DF0EBC">
        <w:rPr>
          <w:rFonts w:ascii="Traditional Arabic" w:hAnsi="Traditional Arabic" w:cs="Traditional Arabic"/>
          <w:sz w:val="34"/>
          <w:szCs w:val="34"/>
          <w:rtl/>
        </w:rPr>
        <w:t xml:space="preserve"> أو مدو</w:t>
      </w:r>
      <w:r w:rsidR="00BA599E" w:rsidRPr="00DF0EBC">
        <w:rPr>
          <w:rFonts w:ascii="Traditional Arabic" w:hAnsi="Traditional Arabic" w:cs="Traditional Arabic" w:hint="cs"/>
          <w:sz w:val="34"/>
          <w:szCs w:val="34"/>
          <w:rtl/>
        </w:rPr>
        <w:t>َّ</w:t>
      </w:r>
      <w:r w:rsidR="00440585" w:rsidRPr="00DF0EBC">
        <w:rPr>
          <w:rFonts w:ascii="Traditional Arabic" w:hAnsi="Traditional Arabic" w:cs="Traditional Arabic"/>
          <w:sz w:val="34"/>
          <w:szCs w:val="34"/>
          <w:rtl/>
        </w:rPr>
        <w:t xml:space="preserve">نات أو </w:t>
      </w:r>
      <w:proofErr w:type="spellStart"/>
      <w:r w:rsidR="00440585" w:rsidRPr="00DF0EBC">
        <w:rPr>
          <w:rFonts w:ascii="Traditional Arabic" w:hAnsi="Traditional Arabic" w:cs="Traditional Arabic"/>
          <w:sz w:val="34"/>
          <w:szCs w:val="34"/>
          <w:rtl/>
        </w:rPr>
        <w:lastRenderedPageBreak/>
        <w:t>ت</w:t>
      </w:r>
      <w:r w:rsidR="00A97831" w:rsidRPr="00DF0EBC">
        <w:rPr>
          <w:rFonts w:ascii="Traditional Arabic" w:hAnsi="Traditional Arabic" w:cs="Traditional Arabic"/>
          <w:sz w:val="34"/>
          <w:szCs w:val="34"/>
          <w:rtl/>
        </w:rPr>
        <w:t>آ</w:t>
      </w:r>
      <w:r w:rsidR="00097C13" w:rsidRPr="00DF0EBC">
        <w:rPr>
          <w:rFonts w:ascii="Traditional Arabic" w:hAnsi="Traditional Arabic" w:cs="Traditional Arabic"/>
          <w:sz w:val="34"/>
          <w:szCs w:val="34"/>
          <w:rtl/>
        </w:rPr>
        <w:t>ليف</w:t>
      </w:r>
      <w:r w:rsidR="00BA599E" w:rsidRPr="00DF0EBC">
        <w:rPr>
          <w:rFonts w:ascii="Traditional Arabic" w:hAnsi="Traditional Arabic" w:cs="Traditional Arabic" w:hint="cs"/>
          <w:sz w:val="34"/>
          <w:szCs w:val="34"/>
          <w:rtl/>
        </w:rPr>
        <w:t>َ</w:t>
      </w:r>
      <w:proofErr w:type="spellEnd"/>
      <w:r w:rsidR="00BA599E" w:rsidRPr="00DF0EBC">
        <w:rPr>
          <w:rFonts w:ascii="Traditional Arabic" w:hAnsi="Traditional Arabic" w:cs="Traditional Arabic" w:hint="cs"/>
          <w:sz w:val="34"/>
          <w:szCs w:val="34"/>
          <w:rtl/>
        </w:rPr>
        <w:t>؛</w:t>
      </w:r>
      <w:r w:rsidR="00C419E2" w:rsidRPr="00DF0EBC">
        <w:rPr>
          <w:rFonts w:ascii="Traditional Arabic" w:hAnsi="Traditional Arabic" w:cs="Traditional Arabic"/>
          <w:sz w:val="34"/>
          <w:szCs w:val="34"/>
          <w:rtl/>
        </w:rPr>
        <w:t xml:space="preserve"> </w:t>
      </w:r>
      <w:r w:rsidR="00665A05" w:rsidRPr="00DF0EBC">
        <w:rPr>
          <w:rFonts w:ascii="Traditional Arabic" w:hAnsi="Traditional Arabic" w:cs="Traditional Arabic"/>
          <w:sz w:val="34"/>
          <w:szCs w:val="34"/>
          <w:rtl/>
        </w:rPr>
        <w:t>لا فرق في ذلك بين اتجاه</w:t>
      </w:r>
      <w:r w:rsidR="00BA599E" w:rsidRPr="00DF0EBC">
        <w:rPr>
          <w:rFonts w:ascii="Traditional Arabic" w:hAnsi="Traditional Arabic" w:cs="Traditional Arabic" w:hint="cs"/>
          <w:sz w:val="34"/>
          <w:szCs w:val="34"/>
          <w:rtl/>
        </w:rPr>
        <w:t>ٍ</w:t>
      </w:r>
      <w:r w:rsidR="00665A05" w:rsidRPr="00DF0EBC">
        <w:rPr>
          <w:rFonts w:ascii="Traditional Arabic" w:hAnsi="Traditional Arabic" w:cs="Traditional Arabic"/>
          <w:sz w:val="34"/>
          <w:szCs w:val="34"/>
          <w:rtl/>
        </w:rPr>
        <w:t xml:space="preserve"> وآخ</w:t>
      </w:r>
      <w:r w:rsidR="00BA599E" w:rsidRPr="00DF0EBC">
        <w:rPr>
          <w:rFonts w:ascii="Traditional Arabic" w:hAnsi="Traditional Arabic" w:cs="Traditional Arabic" w:hint="cs"/>
          <w:sz w:val="34"/>
          <w:szCs w:val="34"/>
          <w:rtl/>
        </w:rPr>
        <w:t>َ</w:t>
      </w:r>
      <w:r w:rsidR="00665A05" w:rsidRPr="00DF0EBC">
        <w:rPr>
          <w:rFonts w:ascii="Traditional Arabic" w:hAnsi="Traditional Arabic" w:cs="Traditional Arabic"/>
          <w:sz w:val="34"/>
          <w:szCs w:val="34"/>
          <w:rtl/>
        </w:rPr>
        <w:t>ر في كل زمان ومكان</w:t>
      </w:r>
      <w:r w:rsidR="00BA599E" w:rsidRPr="00DF0EBC">
        <w:rPr>
          <w:rFonts w:ascii="Traditional Arabic" w:hAnsi="Traditional Arabic" w:cs="Traditional Arabic" w:hint="cs"/>
          <w:sz w:val="34"/>
          <w:szCs w:val="34"/>
          <w:rtl/>
        </w:rPr>
        <w:t>،</w:t>
      </w:r>
      <w:r w:rsidR="00665A05" w:rsidRPr="00DF0EBC">
        <w:rPr>
          <w:rFonts w:ascii="Traditional Arabic" w:hAnsi="Traditional Arabic" w:cs="Traditional Arabic"/>
          <w:sz w:val="34"/>
          <w:szCs w:val="34"/>
          <w:rtl/>
        </w:rPr>
        <w:t xml:space="preserve"> ما دام كل اتجاه يتبع المنهج الصحيح في البيان والاستنباط</w:t>
      </w:r>
      <w:r w:rsidR="00BA599E" w:rsidRPr="00DF0EBC">
        <w:rPr>
          <w:rFonts w:ascii="Traditional Arabic" w:hAnsi="Traditional Arabic" w:cs="Traditional Arabic" w:hint="cs"/>
          <w:sz w:val="34"/>
          <w:szCs w:val="34"/>
          <w:rtl/>
        </w:rPr>
        <w:t>،</w:t>
      </w:r>
      <w:r w:rsidR="00665A05" w:rsidRPr="00DF0EBC">
        <w:rPr>
          <w:rFonts w:ascii="Traditional Arabic" w:hAnsi="Traditional Arabic" w:cs="Traditional Arabic"/>
          <w:sz w:val="34"/>
          <w:szCs w:val="34"/>
          <w:rtl/>
        </w:rPr>
        <w:t xml:space="preserve"> و</w:t>
      </w:r>
      <w:r w:rsidR="00BA599E" w:rsidRPr="00DF0EBC">
        <w:rPr>
          <w:rFonts w:ascii="Traditional Arabic" w:hAnsi="Traditional Arabic" w:cs="Traditional Arabic" w:hint="cs"/>
          <w:sz w:val="34"/>
          <w:szCs w:val="34"/>
          <w:rtl/>
        </w:rPr>
        <w:t>َ</w:t>
      </w:r>
      <w:r w:rsidR="00665A05" w:rsidRPr="00DF0EBC">
        <w:rPr>
          <w:rFonts w:ascii="Traditional Arabic" w:hAnsi="Traditional Arabic" w:cs="Traditional Arabic"/>
          <w:sz w:val="34"/>
          <w:szCs w:val="34"/>
          <w:rtl/>
        </w:rPr>
        <w:t>ف</w:t>
      </w:r>
      <w:r w:rsidR="00BA599E" w:rsidRPr="00DF0EBC">
        <w:rPr>
          <w:rFonts w:ascii="Traditional Arabic" w:hAnsi="Traditional Arabic" w:cs="Traditional Arabic" w:hint="cs"/>
          <w:sz w:val="34"/>
          <w:szCs w:val="34"/>
          <w:rtl/>
        </w:rPr>
        <w:t>ْ</w:t>
      </w:r>
      <w:r w:rsidR="00665A05" w:rsidRPr="00DF0EBC">
        <w:rPr>
          <w:rFonts w:ascii="Traditional Arabic" w:hAnsi="Traditional Arabic" w:cs="Traditional Arabic"/>
          <w:sz w:val="34"/>
          <w:szCs w:val="34"/>
          <w:rtl/>
        </w:rPr>
        <w:t xml:space="preserve">ق </w:t>
      </w:r>
      <w:r w:rsidR="001A37A0" w:rsidRPr="00DF0EBC">
        <w:rPr>
          <w:rFonts w:ascii="Traditional Arabic" w:hAnsi="Traditional Arabic" w:cs="Traditional Arabic"/>
          <w:sz w:val="34"/>
          <w:szCs w:val="34"/>
          <w:rtl/>
        </w:rPr>
        <w:t>ما ضب</w:t>
      </w:r>
      <w:r w:rsidR="00BA599E" w:rsidRPr="00DF0EBC">
        <w:rPr>
          <w:rFonts w:ascii="Traditional Arabic" w:hAnsi="Traditional Arabic" w:cs="Traditional Arabic" w:hint="cs"/>
          <w:sz w:val="34"/>
          <w:szCs w:val="34"/>
          <w:rtl/>
        </w:rPr>
        <w:t>َ</w:t>
      </w:r>
      <w:r w:rsidR="001A37A0" w:rsidRPr="00DF0EBC">
        <w:rPr>
          <w:rFonts w:ascii="Traditional Arabic" w:hAnsi="Traditional Arabic" w:cs="Traditional Arabic"/>
          <w:sz w:val="34"/>
          <w:szCs w:val="34"/>
          <w:rtl/>
        </w:rPr>
        <w:t>طه العلماء في "أصول الفقه</w:t>
      </w:r>
      <w:r w:rsidR="00665A05" w:rsidRPr="00DF0EBC">
        <w:rPr>
          <w:rFonts w:ascii="Traditional Arabic" w:hAnsi="Traditional Arabic" w:cs="Traditional Arabic"/>
          <w:sz w:val="34"/>
          <w:szCs w:val="34"/>
          <w:rtl/>
        </w:rPr>
        <w:t>"</w:t>
      </w:r>
      <w:r w:rsidR="00D00CBE" w:rsidRPr="00DF0EBC">
        <w:rPr>
          <w:rFonts w:ascii="Traditional Arabic" w:hAnsi="Traditional Arabic" w:cs="Traditional Arabic"/>
          <w:sz w:val="34"/>
          <w:szCs w:val="34"/>
          <w:rtl/>
        </w:rPr>
        <w:t>.</w:t>
      </w:r>
    </w:p>
    <w:p w:rsidR="00FD13EF" w:rsidRPr="00DF0EBC" w:rsidRDefault="00FD13EF" w:rsidP="0009319F">
      <w:pPr>
        <w:spacing w:after="0" w:line="240" w:lineRule="auto"/>
        <w:jc w:val="both"/>
        <w:rPr>
          <w:rFonts w:ascii="Traditional Arabic" w:hAnsi="Traditional Arabic" w:cs="Traditional Arabic"/>
          <w:sz w:val="34"/>
          <w:szCs w:val="34"/>
          <w:rtl/>
        </w:rPr>
      </w:pPr>
    </w:p>
    <w:p w:rsidR="00B910A3" w:rsidRPr="00DF0EBC" w:rsidRDefault="00B910A3" w:rsidP="00FD13EF">
      <w:pPr>
        <w:pStyle w:val="1"/>
        <w:rPr>
          <w:rtl/>
        </w:rPr>
      </w:pPr>
      <w:bookmarkStart w:id="5" w:name="_Toc497121777"/>
      <w:r w:rsidRPr="00DF0EBC">
        <w:rPr>
          <w:rtl/>
        </w:rPr>
        <w:t>ثاني</w:t>
      </w:r>
      <w:r w:rsidR="00B274B0" w:rsidRPr="00DF0EBC">
        <w:rPr>
          <w:rtl/>
        </w:rPr>
        <w:t>ً</w:t>
      </w:r>
      <w:r w:rsidRPr="00DF0EBC">
        <w:rPr>
          <w:rtl/>
        </w:rPr>
        <w:t>ا</w:t>
      </w:r>
      <w:r w:rsidR="003A22EE" w:rsidRPr="00DF0EBC">
        <w:rPr>
          <w:rtl/>
        </w:rPr>
        <w:t xml:space="preserve"> </w:t>
      </w:r>
      <w:proofErr w:type="gramStart"/>
      <w:r w:rsidR="003A22EE" w:rsidRPr="00DF0EBC">
        <w:rPr>
          <w:rtl/>
        </w:rPr>
        <w:t>-</w:t>
      </w:r>
      <w:r w:rsidR="00BA599E" w:rsidRPr="00DF0EBC">
        <w:rPr>
          <w:rtl/>
        </w:rPr>
        <w:t xml:space="preserve"> المراد</w:t>
      </w:r>
      <w:proofErr w:type="gramEnd"/>
      <w:r w:rsidR="00BA599E" w:rsidRPr="00DF0EBC">
        <w:rPr>
          <w:rtl/>
        </w:rPr>
        <w:t xml:space="preserve"> من مصطلح "التقنين</w:t>
      </w:r>
      <w:r w:rsidRPr="00DF0EBC">
        <w:rPr>
          <w:rtl/>
        </w:rPr>
        <w:t>"</w:t>
      </w:r>
      <w:bookmarkEnd w:id="5"/>
    </w:p>
    <w:p w:rsidR="003F0B3A" w:rsidRPr="00DF0EBC" w:rsidRDefault="003F0B3A" w:rsidP="003F0B3A">
      <w:pPr>
        <w:spacing w:after="0" w:line="240" w:lineRule="auto"/>
        <w:jc w:val="both"/>
        <w:rPr>
          <w:rFonts w:ascii="Traditional Arabic" w:hAnsi="Traditional Arabic" w:cs="Traditional Arabic"/>
          <w:sz w:val="34"/>
          <w:szCs w:val="34"/>
          <w:rtl/>
        </w:rPr>
      </w:pPr>
    </w:p>
    <w:p w:rsidR="00653FA8" w:rsidRPr="00DF0EBC" w:rsidRDefault="00B274B0" w:rsidP="00653FA8">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8</w:t>
      </w:r>
      <w:r w:rsidR="001F0900" w:rsidRPr="00DF0EBC">
        <w:rPr>
          <w:rFonts w:ascii="Traditional Arabic" w:hAnsi="Traditional Arabic" w:cs="Traditional Arabic"/>
          <w:b/>
          <w:bCs/>
          <w:sz w:val="34"/>
          <w:szCs w:val="34"/>
          <w:rtl/>
        </w:rPr>
        <w:t xml:space="preserve"> </w:t>
      </w:r>
      <w:proofErr w:type="gramStart"/>
      <w:r w:rsidR="001F0900" w:rsidRPr="00DF0EBC">
        <w:rPr>
          <w:rFonts w:ascii="Traditional Arabic" w:hAnsi="Traditional Arabic" w:cs="Traditional Arabic"/>
          <w:b/>
          <w:bCs/>
          <w:sz w:val="34"/>
          <w:szCs w:val="34"/>
          <w:rtl/>
        </w:rPr>
        <w:t>-</w:t>
      </w:r>
      <w:r w:rsidR="001F0900" w:rsidRPr="00DF0EBC">
        <w:rPr>
          <w:rFonts w:ascii="Traditional Arabic" w:hAnsi="Traditional Arabic" w:cs="Traditional Arabic"/>
          <w:sz w:val="34"/>
          <w:szCs w:val="34"/>
          <w:rtl/>
        </w:rPr>
        <w:t xml:space="preserve"> </w:t>
      </w:r>
      <w:r w:rsidR="003F0B3A" w:rsidRPr="00DF0EBC">
        <w:rPr>
          <w:rFonts w:ascii="Traditional Arabic" w:hAnsi="Traditional Arabic" w:cs="Traditional Arabic"/>
          <w:sz w:val="34"/>
          <w:szCs w:val="34"/>
          <w:rtl/>
        </w:rPr>
        <w:t>قنن</w:t>
      </w:r>
      <w:proofErr w:type="gramEnd"/>
      <w:r w:rsidR="003F0B3A" w:rsidRPr="00DF0EBC">
        <w:rPr>
          <w:rFonts w:ascii="Traditional Arabic" w:hAnsi="Traditional Arabic" w:cs="Traditional Arabic"/>
          <w:sz w:val="34"/>
          <w:szCs w:val="34"/>
          <w:rtl/>
        </w:rPr>
        <w:t xml:space="preserve"> يقنن تقنين</w:t>
      </w:r>
      <w:r w:rsidRPr="00DF0EBC">
        <w:rPr>
          <w:rFonts w:ascii="Traditional Arabic" w:hAnsi="Traditional Arabic" w:cs="Traditional Arabic"/>
          <w:sz w:val="34"/>
          <w:szCs w:val="34"/>
          <w:rtl/>
        </w:rPr>
        <w:t>ًا</w:t>
      </w:r>
      <w:r w:rsidR="003F0B3A" w:rsidRPr="00DF0EBC">
        <w:rPr>
          <w:rFonts w:ascii="Traditional Arabic" w:hAnsi="Traditional Arabic" w:cs="Traditional Arabic"/>
          <w:sz w:val="34"/>
          <w:szCs w:val="34"/>
          <w:rtl/>
        </w:rPr>
        <w:t>: وضع القوانين</w:t>
      </w:r>
      <w:r w:rsidRPr="00DF0EBC">
        <w:rPr>
          <w:rFonts w:ascii="Traditional Arabic" w:hAnsi="Traditional Arabic" w:cs="Traditional Arabic"/>
          <w:sz w:val="34"/>
          <w:szCs w:val="34"/>
          <w:rtl/>
        </w:rPr>
        <w:t>،</w:t>
      </w:r>
      <w:r w:rsidR="00896902" w:rsidRPr="00DF0EBC">
        <w:rPr>
          <w:rFonts w:ascii="Traditional Arabic" w:hAnsi="Traditional Arabic" w:cs="Traditional Arabic"/>
          <w:sz w:val="34"/>
          <w:szCs w:val="34"/>
          <w:rtl/>
        </w:rPr>
        <w:t xml:space="preserve"> وهذا اشتقاق بني على ألفاظ مول</w:t>
      </w:r>
      <w:r w:rsidR="00653FA8" w:rsidRPr="00DF0EBC">
        <w:rPr>
          <w:rFonts w:ascii="Traditional Arabic" w:hAnsi="Traditional Arabic" w:cs="Traditional Arabic" w:hint="cs"/>
          <w:sz w:val="34"/>
          <w:szCs w:val="34"/>
          <w:rtl/>
        </w:rPr>
        <w:t>َّ</w:t>
      </w:r>
      <w:r w:rsidR="003F0B3A" w:rsidRPr="00DF0EBC">
        <w:rPr>
          <w:rFonts w:ascii="Traditional Arabic" w:hAnsi="Traditional Arabic" w:cs="Traditional Arabic"/>
          <w:sz w:val="34"/>
          <w:szCs w:val="34"/>
          <w:rtl/>
        </w:rPr>
        <w:t>دة اعتمد</w:t>
      </w:r>
      <w:r w:rsidR="00653FA8" w:rsidRPr="00DF0EBC">
        <w:rPr>
          <w:rFonts w:ascii="Traditional Arabic" w:hAnsi="Traditional Arabic" w:cs="Traditional Arabic" w:hint="cs"/>
          <w:sz w:val="34"/>
          <w:szCs w:val="34"/>
          <w:rtl/>
        </w:rPr>
        <w:t>َ</w:t>
      </w:r>
      <w:r w:rsidR="003F0B3A" w:rsidRPr="00DF0EBC">
        <w:rPr>
          <w:rFonts w:ascii="Traditional Arabic" w:hAnsi="Traditional Arabic" w:cs="Traditional Arabic"/>
          <w:sz w:val="34"/>
          <w:szCs w:val="34"/>
          <w:rtl/>
        </w:rPr>
        <w:t>تها المجامع اللغوية</w:t>
      </w:r>
      <w:r w:rsidRPr="00DF0EBC">
        <w:rPr>
          <w:rFonts w:ascii="Traditional Arabic" w:hAnsi="Traditional Arabic" w:cs="Traditional Arabic"/>
          <w:sz w:val="34"/>
          <w:szCs w:val="34"/>
          <w:rtl/>
        </w:rPr>
        <w:t>،</w:t>
      </w:r>
      <w:r w:rsidR="003F0B3A" w:rsidRPr="00DF0EBC">
        <w:rPr>
          <w:rFonts w:ascii="Traditional Arabic" w:hAnsi="Traditional Arabic" w:cs="Traditional Arabic"/>
          <w:sz w:val="34"/>
          <w:szCs w:val="34"/>
          <w:rtl/>
        </w:rPr>
        <w:t xml:space="preserve"> وتداول</w:t>
      </w:r>
      <w:r w:rsidR="00653FA8" w:rsidRPr="00DF0EBC">
        <w:rPr>
          <w:rFonts w:ascii="Traditional Arabic" w:hAnsi="Traditional Arabic" w:cs="Traditional Arabic" w:hint="cs"/>
          <w:sz w:val="34"/>
          <w:szCs w:val="34"/>
          <w:rtl/>
        </w:rPr>
        <w:t>َ</w:t>
      </w:r>
      <w:r w:rsidR="003F0B3A" w:rsidRPr="00DF0EBC">
        <w:rPr>
          <w:rFonts w:ascii="Traditional Arabic" w:hAnsi="Traditional Arabic" w:cs="Traditional Arabic"/>
          <w:sz w:val="34"/>
          <w:szCs w:val="34"/>
          <w:rtl/>
        </w:rPr>
        <w:t>تها الألسنة</w:t>
      </w:r>
      <w:r w:rsidRPr="00DF0EBC">
        <w:rPr>
          <w:rFonts w:ascii="Traditional Arabic" w:hAnsi="Traditional Arabic" w:cs="Traditional Arabic"/>
          <w:sz w:val="34"/>
          <w:szCs w:val="34"/>
          <w:rtl/>
        </w:rPr>
        <w:t>،</w:t>
      </w:r>
      <w:r w:rsidR="003F0B3A" w:rsidRPr="00DF0EBC">
        <w:rPr>
          <w:rFonts w:ascii="Traditional Arabic" w:hAnsi="Traditional Arabic" w:cs="Traditional Arabic"/>
          <w:sz w:val="34"/>
          <w:szCs w:val="34"/>
          <w:rtl/>
        </w:rPr>
        <w:t xml:space="preserve"> وجر</w:t>
      </w:r>
      <w:r w:rsidR="00653FA8" w:rsidRPr="00DF0EBC">
        <w:rPr>
          <w:rFonts w:ascii="Traditional Arabic" w:hAnsi="Traditional Arabic" w:cs="Traditional Arabic" w:hint="cs"/>
          <w:sz w:val="34"/>
          <w:szCs w:val="34"/>
          <w:rtl/>
        </w:rPr>
        <w:t>َ</w:t>
      </w:r>
      <w:r w:rsidR="003F0B3A" w:rsidRPr="00DF0EBC">
        <w:rPr>
          <w:rFonts w:ascii="Traditional Arabic" w:hAnsi="Traditional Arabic" w:cs="Traditional Arabic"/>
          <w:sz w:val="34"/>
          <w:szCs w:val="34"/>
          <w:rtl/>
        </w:rPr>
        <w:t>ت بها الأقلام</w:t>
      </w:r>
      <w:r w:rsidR="001F0900" w:rsidRPr="00DF0EBC">
        <w:rPr>
          <w:rFonts w:ascii="Traditional Arabic" w:hAnsi="Traditional Arabic" w:cs="Traditional Arabic"/>
          <w:sz w:val="34"/>
          <w:szCs w:val="34"/>
          <w:vertAlign w:val="superscript"/>
          <w:rtl/>
        </w:rPr>
        <w:t>(</w:t>
      </w:r>
      <w:r w:rsidR="003F0B3A" w:rsidRPr="00DF0EBC">
        <w:rPr>
          <w:rStyle w:val="a4"/>
          <w:rFonts w:ascii="Traditional Arabic" w:hAnsi="Traditional Arabic" w:cs="Traditional Arabic"/>
          <w:sz w:val="34"/>
          <w:szCs w:val="34"/>
          <w:rtl/>
        </w:rPr>
        <w:footnoteReference w:id="13"/>
      </w:r>
      <w:r w:rsidR="001F0900" w:rsidRPr="00DF0EBC">
        <w:rPr>
          <w:rFonts w:ascii="Traditional Arabic" w:hAnsi="Traditional Arabic" w:cs="Traditional Arabic"/>
          <w:sz w:val="34"/>
          <w:szCs w:val="34"/>
          <w:vertAlign w:val="superscript"/>
          <w:rtl/>
        </w:rPr>
        <w:t>)</w:t>
      </w:r>
      <w:r w:rsidR="00653FA8" w:rsidRPr="00DF0EBC">
        <w:rPr>
          <w:rFonts w:ascii="Traditional Arabic" w:hAnsi="Traditional Arabic" w:cs="Traditional Arabic" w:hint="cs"/>
          <w:sz w:val="34"/>
          <w:szCs w:val="34"/>
          <w:rtl/>
        </w:rPr>
        <w:t>.</w:t>
      </w:r>
    </w:p>
    <w:p w:rsidR="00A15114" w:rsidRPr="00DF0EBC" w:rsidRDefault="007C072D" w:rsidP="006078B7">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والقانون</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مقياس كل شيء وطريقه</w:t>
      </w:r>
      <w:r w:rsidR="00653FA8"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وهو في الاصطلاح</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أمر كل</w:t>
      </w:r>
      <w:r w:rsidR="00653FA8"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ي ي</w:t>
      </w:r>
      <w:r w:rsidR="00653FA8"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نطبق على جميع جزئياته </w:t>
      </w:r>
      <w:r w:rsidRPr="006078B7">
        <w:rPr>
          <w:rFonts w:ascii="Traditional Arabic" w:hAnsi="Traditional Arabic" w:cs="Traditional Arabic"/>
          <w:sz w:val="34"/>
          <w:szCs w:val="34"/>
          <w:rtl/>
        </w:rPr>
        <w:t xml:space="preserve">التي </w:t>
      </w:r>
      <w:r w:rsidR="00A15114" w:rsidRPr="006078B7">
        <w:rPr>
          <w:rFonts w:ascii="Traditional Arabic" w:hAnsi="Traditional Arabic" w:cs="Traditional Arabic" w:hint="cs"/>
          <w:sz w:val="34"/>
          <w:szCs w:val="34"/>
          <w:rtl/>
        </w:rPr>
        <w:t>تُعرف</w:t>
      </w:r>
      <w:r w:rsidRPr="006078B7">
        <w:rPr>
          <w:rFonts w:ascii="Traditional Arabic" w:hAnsi="Traditional Arabic" w:cs="Traditional Arabic"/>
          <w:sz w:val="34"/>
          <w:szCs w:val="34"/>
          <w:rtl/>
        </w:rPr>
        <w:t xml:space="preserve"> أحكامها منه</w:t>
      </w:r>
      <w:r w:rsidR="00A15114" w:rsidRPr="006078B7">
        <w:rPr>
          <w:rFonts w:ascii="Traditional Arabic" w:hAnsi="Traditional Arabic" w:cs="Traditional Arabic" w:hint="cs"/>
          <w:sz w:val="34"/>
          <w:szCs w:val="34"/>
          <w:rtl/>
        </w:rPr>
        <w:t>.</w:t>
      </w:r>
    </w:p>
    <w:p w:rsidR="00923DC6" w:rsidRPr="00DF0EBC" w:rsidRDefault="007C072D" w:rsidP="00A15114">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sz w:val="34"/>
          <w:szCs w:val="34"/>
          <w:rtl/>
        </w:rPr>
        <w:t>أما في المجال الاجتماعي فإن</w:t>
      </w:r>
      <w:r w:rsidR="00A1511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له دلالة</w:t>
      </w:r>
      <w:r w:rsidR="00A1511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خاصة ودلالة </w:t>
      </w:r>
      <w:proofErr w:type="gramStart"/>
      <w:r w:rsidRPr="00DF0EBC">
        <w:rPr>
          <w:rFonts w:ascii="Traditional Arabic" w:hAnsi="Traditional Arabic" w:cs="Traditional Arabic"/>
          <w:sz w:val="34"/>
          <w:szCs w:val="34"/>
          <w:rtl/>
        </w:rPr>
        <w:t>عامة</w:t>
      </w:r>
      <w:r w:rsidR="001F0900" w:rsidRPr="00DF0EBC">
        <w:rPr>
          <w:rFonts w:ascii="Traditional Arabic" w:hAnsi="Traditional Arabic" w:cs="Traditional Arabic"/>
          <w:sz w:val="34"/>
          <w:szCs w:val="34"/>
          <w:vertAlign w:val="superscript"/>
          <w:rtl/>
        </w:rPr>
        <w:t>(</w:t>
      </w:r>
      <w:proofErr w:type="gramEnd"/>
      <w:r w:rsidR="0078549F" w:rsidRPr="00DF0EBC">
        <w:rPr>
          <w:rStyle w:val="a4"/>
          <w:rFonts w:ascii="Traditional Arabic" w:hAnsi="Traditional Arabic" w:cs="Traditional Arabic"/>
          <w:sz w:val="34"/>
          <w:szCs w:val="34"/>
          <w:rtl/>
        </w:rPr>
        <w:footnoteReference w:id="14"/>
      </w:r>
      <w:r w:rsidR="001F0900" w:rsidRPr="00DF0EBC">
        <w:rPr>
          <w:rFonts w:ascii="Traditional Arabic" w:hAnsi="Traditional Arabic" w:cs="Traditional Arabic"/>
          <w:sz w:val="34"/>
          <w:szCs w:val="34"/>
          <w:vertAlign w:val="superscript"/>
          <w:rtl/>
        </w:rPr>
        <w:t>)</w:t>
      </w:r>
      <w:r w:rsidR="00A15114" w:rsidRPr="00DF0EBC">
        <w:rPr>
          <w:rFonts w:ascii="Traditional Arabic" w:hAnsi="Traditional Arabic" w:cs="Traditional Arabic" w:hint="cs"/>
          <w:sz w:val="34"/>
          <w:szCs w:val="34"/>
          <w:rtl/>
        </w:rPr>
        <w:t>:</w:t>
      </w:r>
    </w:p>
    <w:p w:rsidR="00923DC6" w:rsidRPr="00DF0EBC" w:rsidRDefault="009655BB" w:rsidP="00A15114">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فدلالة القانون تكون خاصة</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إذا أ</w:t>
      </w:r>
      <w:r w:rsidR="00A1511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طلق وأ</w:t>
      </w:r>
      <w:r w:rsidR="00A1511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ريد</w:t>
      </w:r>
      <w:r w:rsidR="00A1511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به بعض</w:t>
      </w:r>
      <w:r w:rsidR="00A1511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القواعد التشريعية الملز</w:t>
      </w:r>
      <w:r w:rsidR="00A1511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مة التي ت</w:t>
      </w:r>
      <w:r w:rsidR="00A1511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هدف إلى تنظيم وضع خاص أو جماعة معينة</w:t>
      </w:r>
      <w:r w:rsidR="00A1511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مثل</w:t>
      </w:r>
      <w:r w:rsidR="00A1511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قانون الخدمة المدنية</w:t>
      </w:r>
      <w:r w:rsidR="00A1511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وقانون المرور.</w:t>
      </w:r>
    </w:p>
    <w:p w:rsidR="00923DC6" w:rsidRPr="00DF0EBC" w:rsidRDefault="00DF0BF2" w:rsidP="00A15114">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ودلالة القانون تكون عامة</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إذا أطلق وأريد به مجموعة القواعد الملزمة التي تحكم سلوك الأفراد في المجتمع</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وهذه الدلالة العامة هي التي تت</w:t>
      </w:r>
      <w:r w:rsidR="00A1511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بادر إلى الذهن عند إطلاق لفظ القانون في مجال العلوم الاجتماعية</w:t>
      </w:r>
      <w:r w:rsidR="00A1511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سواء</w:t>
      </w:r>
      <w:r w:rsidR="00A1511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اعتبرنا القانون علم</w:t>
      </w:r>
      <w:r w:rsidR="00A1511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ا أو فن</w:t>
      </w:r>
      <w:r w:rsidR="00A1511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ا أو مزيج</w:t>
      </w:r>
      <w:r w:rsidR="00A1511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ا منهما</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فالقانون بهذا المعنى يتكو</w:t>
      </w:r>
      <w:r w:rsidR="00A1511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ن من قواعد</w:t>
      </w:r>
      <w:r w:rsidR="00A1511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مجردة</w:t>
      </w:r>
      <w:r w:rsidR="00A1511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وعامة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تهدف</w:t>
      </w:r>
      <w:r w:rsidR="002F1031" w:rsidRPr="00DF0EBC">
        <w:rPr>
          <w:rFonts w:ascii="Traditional Arabic" w:hAnsi="Traditional Arabic" w:cs="Traditional Arabic"/>
          <w:sz w:val="34"/>
          <w:szCs w:val="34"/>
          <w:rtl/>
        </w:rPr>
        <w:t xml:space="preserve"> إلى تنظيم سلوك الأفراد في المجتمع</w:t>
      </w:r>
      <w:r w:rsidR="00B274B0" w:rsidRPr="00DF0EBC">
        <w:rPr>
          <w:rFonts w:ascii="Traditional Arabic" w:hAnsi="Traditional Arabic" w:cs="Traditional Arabic"/>
          <w:sz w:val="34"/>
          <w:szCs w:val="34"/>
          <w:rtl/>
        </w:rPr>
        <w:t>،</w:t>
      </w:r>
      <w:r w:rsidR="002F1031" w:rsidRPr="00DF0EBC">
        <w:rPr>
          <w:rFonts w:ascii="Traditional Arabic" w:hAnsi="Traditional Arabic" w:cs="Traditional Arabic"/>
          <w:sz w:val="34"/>
          <w:szCs w:val="34"/>
          <w:rtl/>
        </w:rPr>
        <w:t xml:space="preserve"> ويلتزم بها الكافة عن طريق توقيع جزاء</w:t>
      </w:r>
      <w:r w:rsidR="00A15114" w:rsidRPr="00DF0EBC">
        <w:rPr>
          <w:rFonts w:ascii="Traditional Arabic" w:hAnsi="Traditional Arabic" w:cs="Traditional Arabic" w:hint="cs"/>
          <w:sz w:val="34"/>
          <w:szCs w:val="34"/>
          <w:rtl/>
        </w:rPr>
        <w:t>ٍ</w:t>
      </w:r>
      <w:r w:rsidR="002F1031" w:rsidRPr="00DF0EBC">
        <w:rPr>
          <w:rFonts w:ascii="Traditional Arabic" w:hAnsi="Traditional Arabic" w:cs="Traditional Arabic"/>
          <w:sz w:val="34"/>
          <w:szCs w:val="34"/>
          <w:rtl/>
        </w:rPr>
        <w:t xml:space="preserve"> على م</w:t>
      </w:r>
      <w:r w:rsidR="00A15114" w:rsidRPr="00DF0EBC">
        <w:rPr>
          <w:rFonts w:ascii="Traditional Arabic" w:hAnsi="Traditional Arabic" w:cs="Traditional Arabic" w:hint="cs"/>
          <w:sz w:val="34"/>
          <w:szCs w:val="34"/>
          <w:rtl/>
        </w:rPr>
        <w:t>َ</w:t>
      </w:r>
      <w:r w:rsidR="002F1031" w:rsidRPr="00DF0EBC">
        <w:rPr>
          <w:rFonts w:ascii="Traditional Arabic" w:hAnsi="Traditional Arabic" w:cs="Traditional Arabic"/>
          <w:sz w:val="34"/>
          <w:szCs w:val="34"/>
          <w:rtl/>
        </w:rPr>
        <w:t>ن يخالفها</w:t>
      </w:r>
      <w:r w:rsidR="00D00CBE" w:rsidRPr="00DF0EBC">
        <w:rPr>
          <w:rFonts w:ascii="Traditional Arabic" w:hAnsi="Traditional Arabic" w:cs="Traditional Arabic"/>
          <w:sz w:val="34"/>
          <w:szCs w:val="34"/>
          <w:rtl/>
        </w:rPr>
        <w:t>.</w:t>
      </w:r>
    </w:p>
    <w:p w:rsidR="00923DC6" w:rsidRPr="00DF0EBC" w:rsidRDefault="00B274B0" w:rsidP="00A15114">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9</w:t>
      </w:r>
      <w:r w:rsidR="001F0900" w:rsidRPr="00DF0EBC">
        <w:rPr>
          <w:rFonts w:ascii="Traditional Arabic" w:hAnsi="Traditional Arabic" w:cs="Traditional Arabic"/>
          <w:b/>
          <w:bCs/>
          <w:sz w:val="34"/>
          <w:szCs w:val="34"/>
          <w:rtl/>
        </w:rPr>
        <w:t xml:space="preserve"> </w:t>
      </w:r>
      <w:proofErr w:type="gramStart"/>
      <w:r w:rsidR="001F0900" w:rsidRPr="00DF0EBC">
        <w:rPr>
          <w:rFonts w:ascii="Traditional Arabic" w:hAnsi="Traditional Arabic" w:cs="Traditional Arabic"/>
          <w:b/>
          <w:bCs/>
          <w:sz w:val="34"/>
          <w:szCs w:val="34"/>
          <w:rtl/>
        </w:rPr>
        <w:t>-</w:t>
      </w:r>
      <w:r w:rsidR="001F0900" w:rsidRPr="00DF0EBC">
        <w:rPr>
          <w:rFonts w:ascii="Traditional Arabic" w:hAnsi="Traditional Arabic" w:cs="Traditional Arabic"/>
          <w:sz w:val="34"/>
          <w:szCs w:val="34"/>
          <w:rtl/>
        </w:rPr>
        <w:t xml:space="preserve"> </w:t>
      </w:r>
      <w:r w:rsidR="00F0603B" w:rsidRPr="00DF0EBC">
        <w:rPr>
          <w:rFonts w:ascii="Traditional Arabic" w:hAnsi="Traditional Arabic" w:cs="Traditional Arabic"/>
          <w:sz w:val="34"/>
          <w:szCs w:val="34"/>
          <w:rtl/>
        </w:rPr>
        <w:t>وقد</w:t>
      </w:r>
      <w:proofErr w:type="gramEnd"/>
      <w:r w:rsidR="00F0603B" w:rsidRPr="00DF0EBC">
        <w:rPr>
          <w:rFonts w:ascii="Traditional Arabic" w:hAnsi="Traditional Arabic" w:cs="Traditional Arabic"/>
          <w:sz w:val="34"/>
          <w:szCs w:val="34"/>
          <w:rtl/>
        </w:rPr>
        <w:t xml:space="preserve"> أدت </w:t>
      </w:r>
      <w:r w:rsidR="001C1146" w:rsidRPr="00DF0EBC">
        <w:rPr>
          <w:rFonts w:ascii="Traditional Arabic" w:hAnsi="Traditional Arabic" w:cs="Traditional Arabic"/>
          <w:sz w:val="34"/>
          <w:szCs w:val="34"/>
          <w:rtl/>
        </w:rPr>
        <w:t>حركة النشاط التشريعي المتطور إلى</w:t>
      </w:r>
      <w:r w:rsidR="00F0603B" w:rsidRPr="00DF0EBC">
        <w:rPr>
          <w:rFonts w:ascii="Traditional Arabic" w:hAnsi="Traditional Arabic" w:cs="Traditional Arabic"/>
          <w:sz w:val="34"/>
          <w:szCs w:val="34"/>
          <w:rtl/>
        </w:rPr>
        <w:t xml:space="preserve"> بعض التعارض بين النصوص المتناثرة</w:t>
      </w:r>
      <w:r w:rsidRPr="00DF0EBC">
        <w:rPr>
          <w:rFonts w:ascii="Traditional Arabic" w:hAnsi="Traditional Arabic" w:cs="Traditional Arabic"/>
          <w:sz w:val="34"/>
          <w:szCs w:val="34"/>
          <w:rtl/>
        </w:rPr>
        <w:t>،</w:t>
      </w:r>
      <w:r w:rsidR="00F0603B" w:rsidRPr="00DF0EBC">
        <w:rPr>
          <w:rFonts w:ascii="Traditional Arabic" w:hAnsi="Traditional Arabic" w:cs="Traditional Arabic"/>
          <w:sz w:val="34"/>
          <w:szCs w:val="34"/>
          <w:rtl/>
        </w:rPr>
        <w:t xml:space="preserve"> وبين هذه النصوص </w:t>
      </w:r>
      <w:r w:rsidR="00185103" w:rsidRPr="00DF0EBC">
        <w:rPr>
          <w:rFonts w:ascii="Traditional Arabic" w:hAnsi="Traditional Arabic" w:cs="Traditional Arabic"/>
          <w:sz w:val="34"/>
          <w:szCs w:val="34"/>
          <w:rtl/>
        </w:rPr>
        <w:t>والأعراف</w:t>
      </w:r>
      <w:r w:rsidR="00F0603B" w:rsidRPr="00DF0EBC">
        <w:rPr>
          <w:rFonts w:ascii="Traditional Arabic" w:hAnsi="Traditional Arabic" w:cs="Traditional Arabic"/>
          <w:sz w:val="34"/>
          <w:szCs w:val="34"/>
          <w:rtl/>
        </w:rPr>
        <w:t xml:space="preserve"> السائدة</w:t>
      </w:r>
      <w:r w:rsidRPr="00DF0EBC">
        <w:rPr>
          <w:rFonts w:ascii="Traditional Arabic" w:hAnsi="Traditional Arabic" w:cs="Traditional Arabic"/>
          <w:sz w:val="34"/>
          <w:szCs w:val="34"/>
          <w:rtl/>
        </w:rPr>
        <w:t>،</w:t>
      </w:r>
      <w:r w:rsidR="00F0603B" w:rsidRPr="00DF0EBC">
        <w:rPr>
          <w:rFonts w:ascii="Traditional Arabic" w:hAnsi="Traditional Arabic" w:cs="Traditional Arabic"/>
          <w:sz w:val="34"/>
          <w:szCs w:val="34"/>
          <w:rtl/>
        </w:rPr>
        <w:t xml:space="preserve"> وبين بعض </w:t>
      </w:r>
      <w:r w:rsidR="00185103" w:rsidRPr="00DF0EBC">
        <w:rPr>
          <w:rFonts w:ascii="Traditional Arabic" w:hAnsi="Traditional Arabic" w:cs="Traditional Arabic"/>
          <w:sz w:val="34"/>
          <w:szCs w:val="34"/>
          <w:rtl/>
        </w:rPr>
        <w:t>الأعراف</w:t>
      </w:r>
      <w:r w:rsidR="00F0603B" w:rsidRPr="00DF0EBC">
        <w:rPr>
          <w:rFonts w:ascii="Traditional Arabic" w:hAnsi="Traditional Arabic" w:cs="Traditional Arabic"/>
          <w:sz w:val="34"/>
          <w:szCs w:val="34"/>
          <w:rtl/>
        </w:rPr>
        <w:t xml:space="preserve"> المحل</w:t>
      </w:r>
      <w:r w:rsidR="00A15114" w:rsidRPr="00DF0EBC">
        <w:rPr>
          <w:rFonts w:ascii="Traditional Arabic" w:hAnsi="Traditional Arabic" w:cs="Traditional Arabic" w:hint="cs"/>
          <w:sz w:val="34"/>
          <w:szCs w:val="34"/>
          <w:rtl/>
        </w:rPr>
        <w:t>ِّ</w:t>
      </w:r>
      <w:r w:rsidR="00F0603B" w:rsidRPr="00DF0EBC">
        <w:rPr>
          <w:rFonts w:ascii="Traditional Arabic" w:hAnsi="Traditional Arabic" w:cs="Traditional Arabic"/>
          <w:sz w:val="34"/>
          <w:szCs w:val="34"/>
          <w:rtl/>
        </w:rPr>
        <w:t>ية المتعددة وبعضها ال</w:t>
      </w:r>
      <w:r w:rsidR="001C1146" w:rsidRPr="00DF0EBC">
        <w:rPr>
          <w:rFonts w:ascii="Traditional Arabic" w:hAnsi="Traditional Arabic" w:cs="Traditional Arabic"/>
          <w:sz w:val="34"/>
          <w:szCs w:val="34"/>
          <w:rtl/>
        </w:rPr>
        <w:t>آ</w:t>
      </w:r>
      <w:r w:rsidR="00F0603B" w:rsidRPr="00DF0EBC">
        <w:rPr>
          <w:rFonts w:ascii="Traditional Arabic" w:hAnsi="Traditional Arabic" w:cs="Traditional Arabic"/>
          <w:sz w:val="34"/>
          <w:szCs w:val="34"/>
          <w:rtl/>
        </w:rPr>
        <w:t>خر</w:t>
      </w:r>
      <w:r w:rsidRPr="00DF0EBC">
        <w:rPr>
          <w:rFonts w:ascii="Traditional Arabic" w:hAnsi="Traditional Arabic" w:cs="Traditional Arabic"/>
          <w:sz w:val="34"/>
          <w:szCs w:val="34"/>
          <w:rtl/>
        </w:rPr>
        <w:t>،</w:t>
      </w:r>
      <w:r w:rsidR="00F0603B" w:rsidRPr="00DF0EBC">
        <w:rPr>
          <w:rFonts w:ascii="Traditional Arabic" w:hAnsi="Traditional Arabic" w:cs="Traditional Arabic"/>
          <w:sz w:val="34"/>
          <w:szCs w:val="34"/>
          <w:rtl/>
        </w:rPr>
        <w:t xml:space="preserve"> فخرج</w:t>
      </w:r>
      <w:r w:rsidR="00A15114" w:rsidRPr="00DF0EBC">
        <w:rPr>
          <w:rFonts w:ascii="Traditional Arabic" w:hAnsi="Traditional Arabic" w:cs="Traditional Arabic" w:hint="cs"/>
          <w:sz w:val="34"/>
          <w:szCs w:val="34"/>
          <w:rtl/>
        </w:rPr>
        <w:t>َ</w:t>
      </w:r>
      <w:r w:rsidR="00F0603B" w:rsidRPr="00DF0EBC">
        <w:rPr>
          <w:rFonts w:ascii="Traditional Arabic" w:hAnsi="Traditional Arabic" w:cs="Traditional Arabic"/>
          <w:sz w:val="34"/>
          <w:szCs w:val="34"/>
          <w:rtl/>
        </w:rPr>
        <w:t>ت أحكام القضاء متضاربة ومتنافرة</w:t>
      </w:r>
      <w:r w:rsidR="00A15114" w:rsidRPr="00DF0EBC">
        <w:rPr>
          <w:rFonts w:ascii="Traditional Arabic" w:hAnsi="Traditional Arabic" w:cs="Traditional Arabic" w:hint="cs"/>
          <w:sz w:val="34"/>
          <w:szCs w:val="34"/>
          <w:rtl/>
        </w:rPr>
        <w:t>؛</w:t>
      </w:r>
      <w:r w:rsidR="001A37A0" w:rsidRPr="00DF0EBC">
        <w:rPr>
          <w:rFonts w:ascii="Traditional Arabic" w:hAnsi="Traditional Arabic" w:cs="Traditional Arabic"/>
          <w:sz w:val="34"/>
          <w:szCs w:val="34"/>
          <w:rtl/>
        </w:rPr>
        <w:t xml:space="preserve"> ولذا ساد فرنسا تحت حكم "</w:t>
      </w:r>
      <w:r w:rsidR="001C1146" w:rsidRPr="00DF0EBC">
        <w:rPr>
          <w:rFonts w:ascii="Traditional Arabic" w:hAnsi="Traditional Arabic" w:cs="Traditional Arabic"/>
          <w:sz w:val="34"/>
          <w:szCs w:val="34"/>
          <w:rtl/>
        </w:rPr>
        <w:t>نابليون بونا</w:t>
      </w:r>
      <w:r w:rsidR="00F0603B" w:rsidRPr="00DF0EBC">
        <w:rPr>
          <w:rFonts w:ascii="Traditional Arabic" w:hAnsi="Traditional Arabic" w:cs="Traditional Arabic"/>
          <w:sz w:val="34"/>
          <w:szCs w:val="34"/>
          <w:rtl/>
        </w:rPr>
        <w:t>برت" فكرة</w:t>
      </w:r>
      <w:r w:rsidR="00A15114" w:rsidRPr="00DF0EBC">
        <w:rPr>
          <w:rFonts w:ascii="Traditional Arabic" w:hAnsi="Traditional Arabic" w:cs="Traditional Arabic" w:hint="cs"/>
          <w:sz w:val="34"/>
          <w:szCs w:val="34"/>
          <w:rtl/>
        </w:rPr>
        <w:t>ُ</w:t>
      </w:r>
      <w:r w:rsidR="00F0603B" w:rsidRPr="00DF0EBC">
        <w:rPr>
          <w:rFonts w:ascii="Traditional Arabic" w:hAnsi="Traditional Arabic" w:cs="Traditional Arabic"/>
          <w:sz w:val="34"/>
          <w:szCs w:val="34"/>
          <w:rtl/>
        </w:rPr>
        <w:t xml:space="preserve"> تجميع التشريع المتعلق بفرع معين</w:t>
      </w:r>
      <w:r w:rsidRPr="00DF0EBC">
        <w:rPr>
          <w:rFonts w:ascii="Traditional Arabic" w:hAnsi="Traditional Arabic" w:cs="Traditional Arabic"/>
          <w:sz w:val="34"/>
          <w:szCs w:val="34"/>
          <w:rtl/>
        </w:rPr>
        <w:t>،</w:t>
      </w:r>
      <w:r w:rsidR="00541563" w:rsidRPr="00DF0EBC">
        <w:rPr>
          <w:rFonts w:ascii="Traditional Arabic" w:hAnsi="Traditional Arabic" w:cs="Traditional Arabic"/>
          <w:sz w:val="34"/>
          <w:szCs w:val="34"/>
          <w:rtl/>
        </w:rPr>
        <w:t xml:space="preserve"> وتدوينه في مجموعة واحدة أطلق عليها ا</w:t>
      </w:r>
      <w:r w:rsidR="001A37A0" w:rsidRPr="00DF0EBC">
        <w:rPr>
          <w:rFonts w:ascii="Traditional Arabic" w:hAnsi="Traditional Arabic" w:cs="Traditional Arabic"/>
          <w:sz w:val="34"/>
          <w:szCs w:val="34"/>
          <w:rtl/>
        </w:rPr>
        <w:t>سم "تقنين" أو "مجموعة" أو "مدونة</w:t>
      </w:r>
      <w:r w:rsidR="00541563"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w:t>
      </w:r>
      <w:r w:rsidR="00541563" w:rsidRPr="00DF0EBC">
        <w:rPr>
          <w:rFonts w:ascii="Traditional Arabic" w:hAnsi="Traditional Arabic" w:cs="Traditional Arabic"/>
          <w:sz w:val="34"/>
          <w:szCs w:val="34"/>
          <w:rtl/>
        </w:rPr>
        <w:t xml:space="preserve"> وهكذا ظهر التقنين المدني والتقنين التجاري والتقنين الجنائي وتقنين المرافعات</w:t>
      </w:r>
      <w:r w:rsidR="00D00CBE" w:rsidRPr="00DF0EBC">
        <w:rPr>
          <w:rFonts w:ascii="Traditional Arabic" w:hAnsi="Traditional Arabic" w:cs="Traditional Arabic"/>
          <w:sz w:val="34"/>
          <w:szCs w:val="34"/>
          <w:rtl/>
        </w:rPr>
        <w:t>.</w:t>
      </w:r>
      <w:r w:rsidR="00541563" w:rsidRPr="00DF0EBC">
        <w:rPr>
          <w:rFonts w:ascii="Traditional Arabic" w:hAnsi="Traditional Arabic" w:cs="Traditional Arabic"/>
          <w:sz w:val="34"/>
          <w:szCs w:val="34"/>
          <w:rtl/>
        </w:rPr>
        <w:t>.. وغيرها</w:t>
      </w:r>
      <w:r w:rsidR="001F0900" w:rsidRPr="00DF0EBC">
        <w:rPr>
          <w:rFonts w:ascii="Traditional Arabic" w:hAnsi="Traditional Arabic" w:cs="Traditional Arabic"/>
          <w:sz w:val="34"/>
          <w:szCs w:val="34"/>
          <w:vertAlign w:val="superscript"/>
          <w:rtl/>
        </w:rPr>
        <w:t>(</w:t>
      </w:r>
      <w:r w:rsidR="00784874" w:rsidRPr="00DF0EBC">
        <w:rPr>
          <w:rStyle w:val="a4"/>
          <w:rFonts w:ascii="Traditional Arabic" w:hAnsi="Traditional Arabic" w:cs="Traditional Arabic"/>
          <w:sz w:val="34"/>
          <w:szCs w:val="34"/>
          <w:rtl/>
        </w:rPr>
        <w:footnoteReference w:id="15"/>
      </w:r>
      <w:r w:rsidR="001F0900" w:rsidRPr="00DF0EBC">
        <w:rPr>
          <w:rFonts w:ascii="Traditional Arabic" w:hAnsi="Traditional Arabic" w:cs="Traditional Arabic"/>
          <w:sz w:val="34"/>
          <w:szCs w:val="34"/>
          <w:vertAlign w:val="superscript"/>
          <w:rtl/>
        </w:rPr>
        <w:t>)</w:t>
      </w:r>
      <w:r w:rsidR="00F133B6" w:rsidRPr="00DF0EBC">
        <w:rPr>
          <w:rFonts w:ascii="Traditional Arabic" w:hAnsi="Traditional Arabic" w:cs="Traditional Arabic" w:hint="cs"/>
          <w:sz w:val="34"/>
          <w:szCs w:val="34"/>
          <w:rtl/>
        </w:rPr>
        <w:t>،</w:t>
      </w:r>
      <w:r w:rsidR="001F0900" w:rsidRPr="00DF0EBC">
        <w:rPr>
          <w:rFonts w:ascii="Traditional Arabic" w:hAnsi="Traditional Arabic" w:cs="Traditional Arabic"/>
          <w:sz w:val="34"/>
          <w:szCs w:val="34"/>
          <w:rtl/>
        </w:rPr>
        <w:t xml:space="preserve"> </w:t>
      </w:r>
      <w:r w:rsidR="00541563" w:rsidRPr="00DF0EBC">
        <w:rPr>
          <w:rFonts w:ascii="Traditional Arabic" w:hAnsi="Traditional Arabic" w:cs="Traditional Arabic"/>
          <w:sz w:val="34"/>
          <w:szCs w:val="34"/>
          <w:rtl/>
        </w:rPr>
        <w:t>فالتقنين إذ</w:t>
      </w:r>
      <w:r w:rsidR="00F133B6" w:rsidRPr="00DF0EBC">
        <w:rPr>
          <w:rFonts w:ascii="Traditional Arabic" w:hAnsi="Traditional Arabic" w:cs="Traditional Arabic" w:hint="cs"/>
          <w:sz w:val="34"/>
          <w:szCs w:val="34"/>
          <w:rtl/>
        </w:rPr>
        <w:t>َ</w:t>
      </w:r>
      <w:r w:rsidR="00541563" w:rsidRPr="00DF0EBC">
        <w:rPr>
          <w:rFonts w:ascii="Traditional Arabic" w:hAnsi="Traditional Arabic" w:cs="Traditional Arabic"/>
          <w:sz w:val="34"/>
          <w:szCs w:val="34"/>
          <w:rtl/>
        </w:rPr>
        <w:t>ن مصطلح ي</w:t>
      </w:r>
      <w:r w:rsidR="00F133B6" w:rsidRPr="00DF0EBC">
        <w:rPr>
          <w:rFonts w:ascii="Traditional Arabic" w:hAnsi="Traditional Arabic" w:cs="Traditional Arabic" w:hint="cs"/>
          <w:sz w:val="34"/>
          <w:szCs w:val="34"/>
          <w:rtl/>
        </w:rPr>
        <w:t>ُ</w:t>
      </w:r>
      <w:r w:rsidR="00541563" w:rsidRPr="00DF0EBC">
        <w:rPr>
          <w:rFonts w:ascii="Traditional Arabic" w:hAnsi="Traditional Arabic" w:cs="Traditional Arabic"/>
          <w:sz w:val="34"/>
          <w:szCs w:val="34"/>
          <w:rtl/>
        </w:rPr>
        <w:t>قصد به واحد من أمرين</w:t>
      </w:r>
      <w:r w:rsidR="00D00CBE" w:rsidRPr="00DF0EBC">
        <w:rPr>
          <w:rFonts w:ascii="Traditional Arabic" w:hAnsi="Traditional Arabic" w:cs="Traditional Arabic"/>
          <w:sz w:val="34"/>
          <w:szCs w:val="34"/>
          <w:rtl/>
        </w:rPr>
        <w:t>:</w:t>
      </w:r>
    </w:p>
    <w:p w:rsidR="00923DC6" w:rsidRPr="00DF0EBC" w:rsidRDefault="00F133B6" w:rsidP="00F133B6">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lastRenderedPageBreak/>
        <w:t xml:space="preserve">أ- </w:t>
      </w:r>
      <w:r w:rsidR="007A31CD" w:rsidRPr="00DF0EBC">
        <w:rPr>
          <w:rFonts w:ascii="Traditional Arabic" w:hAnsi="Traditional Arabic" w:cs="Traditional Arabic"/>
          <w:sz w:val="34"/>
          <w:szCs w:val="34"/>
          <w:rtl/>
        </w:rPr>
        <w:t>العمل التشريعي الرسمي المتعلق بجمع القواعد القانونية الخاصة بفرع</w:t>
      </w:r>
      <w:r w:rsidRPr="00DF0EBC">
        <w:rPr>
          <w:rFonts w:ascii="Traditional Arabic" w:hAnsi="Traditional Arabic" w:cs="Traditional Arabic" w:hint="cs"/>
          <w:sz w:val="34"/>
          <w:szCs w:val="34"/>
          <w:rtl/>
        </w:rPr>
        <w:t>ٍ</w:t>
      </w:r>
      <w:r w:rsidR="007A31CD" w:rsidRPr="00DF0EBC">
        <w:rPr>
          <w:rFonts w:ascii="Traditional Arabic" w:hAnsi="Traditional Arabic" w:cs="Traditional Arabic"/>
          <w:sz w:val="34"/>
          <w:szCs w:val="34"/>
          <w:rtl/>
        </w:rPr>
        <w:t xml:space="preserve"> متجانس من فروع القانون في مجموعة واحدة</w:t>
      </w:r>
      <w:r w:rsidRPr="00DF0EBC">
        <w:rPr>
          <w:rFonts w:ascii="Traditional Arabic" w:hAnsi="Traditional Arabic" w:cs="Traditional Arabic" w:hint="cs"/>
          <w:sz w:val="34"/>
          <w:szCs w:val="34"/>
          <w:rtl/>
        </w:rPr>
        <w:t>،</w:t>
      </w:r>
      <w:r w:rsidR="007A31CD" w:rsidRPr="00DF0EBC">
        <w:rPr>
          <w:rFonts w:ascii="Traditional Arabic" w:hAnsi="Traditional Arabic" w:cs="Traditional Arabic"/>
          <w:sz w:val="34"/>
          <w:szCs w:val="34"/>
          <w:rtl/>
        </w:rPr>
        <w:t xml:space="preserve"> بعد</w:t>
      </w:r>
      <w:r w:rsidRPr="00DF0EBC">
        <w:rPr>
          <w:rFonts w:ascii="Traditional Arabic" w:hAnsi="Traditional Arabic" w:cs="Traditional Arabic" w:hint="cs"/>
          <w:sz w:val="34"/>
          <w:szCs w:val="34"/>
          <w:rtl/>
        </w:rPr>
        <w:t>َ</w:t>
      </w:r>
      <w:r w:rsidR="007A31CD" w:rsidRPr="00DF0EBC">
        <w:rPr>
          <w:rFonts w:ascii="Traditional Arabic" w:hAnsi="Traditional Arabic" w:cs="Traditional Arabic"/>
          <w:sz w:val="34"/>
          <w:szCs w:val="34"/>
          <w:rtl/>
        </w:rPr>
        <w:t xml:space="preserve"> ترتيبها وترقيمها وإزالة ما قد ي</w:t>
      </w:r>
      <w:r w:rsidRPr="00DF0EBC">
        <w:rPr>
          <w:rFonts w:ascii="Traditional Arabic" w:hAnsi="Traditional Arabic" w:cs="Traditional Arabic" w:hint="cs"/>
          <w:sz w:val="34"/>
          <w:szCs w:val="34"/>
          <w:rtl/>
        </w:rPr>
        <w:t>َ</w:t>
      </w:r>
      <w:r w:rsidR="007A31CD" w:rsidRPr="00DF0EBC">
        <w:rPr>
          <w:rFonts w:ascii="Traditional Arabic" w:hAnsi="Traditional Arabic" w:cs="Traditional Arabic"/>
          <w:sz w:val="34"/>
          <w:szCs w:val="34"/>
          <w:rtl/>
        </w:rPr>
        <w:t>عتريها من تعارض</w:t>
      </w:r>
      <w:r w:rsidR="00D00CBE" w:rsidRPr="00DF0EBC">
        <w:rPr>
          <w:rFonts w:ascii="Traditional Arabic" w:hAnsi="Traditional Arabic" w:cs="Traditional Arabic"/>
          <w:sz w:val="34"/>
          <w:szCs w:val="34"/>
          <w:rtl/>
        </w:rPr>
        <w:t>.</w:t>
      </w:r>
    </w:p>
    <w:p w:rsidR="00265092" w:rsidRPr="00DF0EBC" w:rsidRDefault="00F133B6" w:rsidP="00F133B6">
      <w:pPr>
        <w:spacing w:after="0" w:line="240" w:lineRule="auto"/>
        <w:jc w:val="both"/>
        <w:rPr>
          <w:rFonts w:ascii="Traditional Arabic" w:hAnsi="Traditional Arabic" w:cs="Traditional Arabic"/>
          <w:sz w:val="34"/>
          <w:szCs w:val="34"/>
        </w:rPr>
      </w:pPr>
      <w:proofErr w:type="gramStart"/>
      <w:r w:rsidRPr="00DF0EBC">
        <w:rPr>
          <w:rFonts w:ascii="Traditional Arabic" w:hAnsi="Traditional Arabic" w:cs="Traditional Arabic" w:hint="cs"/>
          <w:sz w:val="34"/>
          <w:szCs w:val="34"/>
          <w:rtl/>
        </w:rPr>
        <w:t xml:space="preserve">ب- </w:t>
      </w:r>
      <w:r w:rsidR="00265092" w:rsidRPr="00DF0EBC">
        <w:rPr>
          <w:rFonts w:ascii="Traditional Arabic" w:hAnsi="Traditional Arabic" w:cs="Traditional Arabic"/>
          <w:sz w:val="34"/>
          <w:szCs w:val="34"/>
          <w:rtl/>
        </w:rPr>
        <w:t>المجموعة</w:t>
      </w:r>
      <w:proofErr w:type="gramEnd"/>
      <w:r w:rsidR="00265092" w:rsidRPr="00DF0EBC">
        <w:rPr>
          <w:rFonts w:ascii="Traditional Arabic" w:hAnsi="Traditional Arabic" w:cs="Traditional Arabic"/>
          <w:sz w:val="34"/>
          <w:szCs w:val="34"/>
          <w:rtl/>
        </w:rPr>
        <w:t xml:space="preserve"> الرسمية ذاتها التي تضم فرع</w:t>
      </w:r>
      <w:r w:rsidRPr="00DF0EBC">
        <w:rPr>
          <w:rFonts w:ascii="Traditional Arabic" w:hAnsi="Traditional Arabic" w:cs="Traditional Arabic" w:hint="cs"/>
          <w:sz w:val="34"/>
          <w:szCs w:val="34"/>
          <w:rtl/>
        </w:rPr>
        <w:t>ً</w:t>
      </w:r>
      <w:r w:rsidR="00265092" w:rsidRPr="00DF0EBC">
        <w:rPr>
          <w:rFonts w:ascii="Traditional Arabic" w:hAnsi="Traditional Arabic" w:cs="Traditional Arabic"/>
          <w:sz w:val="34"/>
          <w:szCs w:val="34"/>
          <w:rtl/>
        </w:rPr>
        <w:t>ا متكاملا</w:t>
      </w:r>
      <w:r w:rsidRPr="00DF0EBC">
        <w:rPr>
          <w:rFonts w:ascii="Traditional Arabic" w:hAnsi="Traditional Arabic" w:cs="Traditional Arabic" w:hint="cs"/>
          <w:sz w:val="34"/>
          <w:szCs w:val="34"/>
          <w:rtl/>
        </w:rPr>
        <w:t>ً</w:t>
      </w:r>
      <w:r w:rsidR="00265092" w:rsidRPr="00DF0EBC">
        <w:rPr>
          <w:rFonts w:ascii="Traditional Arabic" w:hAnsi="Traditional Arabic" w:cs="Traditional Arabic"/>
          <w:sz w:val="34"/>
          <w:szCs w:val="34"/>
          <w:rtl/>
        </w:rPr>
        <w:t xml:space="preserve"> من فروع القانون</w:t>
      </w:r>
      <w:r w:rsidR="001F0900" w:rsidRPr="00DF0EBC">
        <w:rPr>
          <w:rFonts w:ascii="Traditional Arabic" w:hAnsi="Traditional Arabic" w:cs="Traditional Arabic"/>
          <w:sz w:val="34"/>
          <w:szCs w:val="34"/>
          <w:vertAlign w:val="superscript"/>
          <w:rtl/>
        </w:rPr>
        <w:t>(</w:t>
      </w:r>
      <w:r w:rsidR="00265092" w:rsidRPr="00DF0EBC">
        <w:rPr>
          <w:rStyle w:val="a4"/>
          <w:rFonts w:ascii="Traditional Arabic" w:hAnsi="Traditional Arabic" w:cs="Traditional Arabic"/>
          <w:sz w:val="34"/>
          <w:szCs w:val="34"/>
          <w:rtl/>
        </w:rPr>
        <w:footnoteReference w:id="16"/>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923DC6" w:rsidRPr="00DF0EBC" w:rsidRDefault="00B274B0" w:rsidP="00037353">
      <w:pPr>
        <w:spacing w:after="0" w:line="240" w:lineRule="auto"/>
        <w:jc w:val="both"/>
        <w:rPr>
          <w:rFonts w:ascii="Traditional Arabic" w:hAnsi="Traditional Arabic" w:cs="Traditional Arabic"/>
          <w:sz w:val="34"/>
          <w:szCs w:val="34"/>
          <w:vertAlign w:val="superscript"/>
          <w:rtl/>
        </w:rPr>
      </w:pPr>
      <w:r w:rsidRPr="00DF0EBC">
        <w:rPr>
          <w:rFonts w:ascii="Traditional Arabic" w:hAnsi="Traditional Arabic" w:cs="Traditional Arabic"/>
          <w:b/>
          <w:bCs/>
          <w:sz w:val="34"/>
          <w:szCs w:val="34"/>
          <w:rtl/>
        </w:rPr>
        <w:t>10</w:t>
      </w:r>
      <w:r w:rsidR="001F0900" w:rsidRPr="00DF0EBC">
        <w:rPr>
          <w:rFonts w:ascii="Traditional Arabic" w:hAnsi="Traditional Arabic" w:cs="Traditional Arabic"/>
          <w:b/>
          <w:bCs/>
          <w:sz w:val="34"/>
          <w:szCs w:val="34"/>
          <w:rtl/>
        </w:rPr>
        <w:t>-</w:t>
      </w:r>
      <w:r w:rsidR="001F0900" w:rsidRPr="00DF0EBC">
        <w:rPr>
          <w:rFonts w:ascii="Traditional Arabic" w:hAnsi="Traditional Arabic" w:cs="Traditional Arabic"/>
          <w:sz w:val="34"/>
          <w:szCs w:val="34"/>
          <w:rtl/>
        </w:rPr>
        <w:t xml:space="preserve"> </w:t>
      </w:r>
      <w:r w:rsidR="00102BFC" w:rsidRPr="00DF0EBC">
        <w:rPr>
          <w:rFonts w:ascii="Traditional Arabic" w:hAnsi="Traditional Arabic" w:cs="Traditional Arabic"/>
          <w:sz w:val="34"/>
          <w:szCs w:val="34"/>
          <w:rtl/>
        </w:rPr>
        <w:t>والواقع أن الربط بين التقنين وقيام الثورة الفرنسية وظهور مجموعات نابليون</w:t>
      </w:r>
      <w:r w:rsidR="004E162E" w:rsidRPr="00DF0EBC">
        <w:rPr>
          <w:rFonts w:ascii="Traditional Arabic" w:hAnsi="Traditional Arabic" w:cs="Traditional Arabic" w:hint="cs"/>
          <w:sz w:val="34"/>
          <w:szCs w:val="34"/>
          <w:rtl/>
        </w:rPr>
        <w:t xml:space="preserve"> -</w:t>
      </w:r>
      <w:r w:rsidR="00102BFC" w:rsidRPr="00DF0EBC">
        <w:rPr>
          <w:rFonts w:ascii="Traditional Arabic" w:hAnsi="Traditional Arabic" w:cs="Traditional Arabic"/>
          <w:sz w:val="34"/>
          <w:szCs w:val="34"/>
          <w:rtl/>
        </w:rPr>
        <w:t xml:space="preserve"> أمر</w:t>
      </w:r>
      <w:r w:rsidR="004E162E" w:rsidRPr="00DF0EBC">
        <w:rPr>
          <w:rFonts w:ascii="Traditional Arabic" w:hAnsi="Traditional Arabic" w:cs="Traditional Arabic" w:hint="cs"/>
          <w:sz w:val="34"/>
          <w:szCs w:val="34"/>
          <w:rtl/>
        </w:rPr>
        <w:t>ٌ</w:t>
      </w:r>
      <w:r w:rsidR="00102BFC" w:rsidRPr="00DF0EBC">
        <w:rPr>
          <w:rFonts w:ascii="Traditional Arabic" w:hAnsi="Traditional Arabic" w:cs="Traditional Arabic"/>
          <w:sz w:val="34"/>
          <w:szCs w:val="34"/>
          <w:rtl/>
        </w:rPr>
        <w:t xml:space="preserve"> يحتاج إلى تأم</w:t>
      </w:r>
      <w:r w:rsidR="004E162E" w:rsidRPr="00DF0EBC">
        <w:rPr>
          <w:rFonts w:ascii="Traditional Arabic" w:hAnsi="Traditional Arabic" w:cs="Traditional Arabic" w:hint="cs"/>
          <w:sz w:val="34"/>
          <w:szCs w:val="34"/>
          <w:rtl/>
        </w:rPr>
        <w:t>ُّ</w:t>
      </w:r>
      <w:r w:rsidR="00102BFC" w:rsidRPr="00DF0EBC">
        <w:rPr>
          <w:rFonts w:ascii="Traditional Arabic" w:hAnsi="Traditional Arabic" w:cs="Traditional Arabic"/>
          <w:sz w:val="34"/>
          <w:szCs w:val="34"/>
          <w:rtl/>
        </w:rPr>
        <w:t>ل</w:t>
      </w:r>
      <w:r w:rsidR="004E162E" w:rsidRPr="00DF0EBC">
        <w:rPr>
          <w:rFonts w:ascii="Traditional Arabic" w:hAnsi="Traditional Arabic" w:cs="Traditional Arabic" w:hint="cs"/>
          <w:sz w:val="34"/>
          <w:szCs w:val="34"/>
          <w:rtl/>
        </w:rPr>
        <w:t>؛</w:t>
      </w:r>
      <w:r w:rsidR="00102BFC" w:rsidRPr="00DF0EBC">
        <w:rPr>
          <w:rFonts w:ascii="Traditional Arabic" w:hAnsi="Traditional Arabic" w:cs="Traditional Arabic"/>
          <w:sz w:val="34"/>
          <w:szCs w:val="34"/>
          <w:rtl/>
        </w:rPr>
        <w:t xml:space="preserve"> فقد عر</w:t>
      </w:r>
      <w:r w:rsidR="004E162E" w:rsidRPr="00DF0EBC">
        <w:rPr>
          <w:rFonts w:ascii="Traditional Arabic" w:hAnsi="Traditional Arabic" w:cs="Traditional Arabic" w:hint="cs"/>
          <w:sz w:val="34"/>
          <w:szCs w:val="34"/>
          <w:rtl/>
        </w:rPr>
        <w:t>َ</w:t>
      </w:r>
      <w:r w:rsidR="00102BFC" w:rsidRPr="00DF0EBC">
        <w:rPr>
          <w:rFonts w:ascii="Traditional Arabic" w:hAnsi="Traditional Arabic" w:cs="Traditional Arabic"/>
          <w:sz w:val="34"/>
          <w:szCs w:val="34"/>
          <w:rtl/>
        </w:rPr>
        <w:t>ف التاريخ حركة التقنين منذ أمد</w:t>
      </w:r>
      <w:r w:rsidR="004E162E" w:rsidRPr="00DF0EBC">
        <w:rPr>
          <w:rFonts w:ascii="Traditional Arabic" w:hAnsi="Traditional Arabic" w:cs="Traditional Arabic" w:hint="cs"/>
          <w:sz w:val="34"/>
          <w:szCs w:val="34"/>
          <w:rtl/>
        </w:rPr>
        <w:t>ٍ</w:t>
      </w:r>
      <w:r w:rsidR="00102BFC" w:rsidRPr="00DF0EBC">
        <w:rPr>
          <w:rFonts w:ascii="Traditional Arabic" w:hAnsi="Traditional Arabic" w:cs="Traditional Arabic"/>
          <w:sz w:val="34"/>
          <w:szCs w:val="34"/>
          <w:rtl/>
        </w:rPr>
        <w:t xml:space="preserve"> بعيد</w:t>
      </w:r>
      <w:r w:rsidRPr="00DF0EBC">
        <w:rPr>
          <w:rFonts w:ascii="Traditional Arabic" w:hAnsi="Traditional Arabic" w:cs="Traditional Arabic"/>
          <w:sz w:val="34"/>
          <w:szCs w:val="34"/>
          <w:rtl/>
        </w:rPr>
        <w:t>،</w:t>
      </w:r>
      <w:r w:rsidR="00102BFC" w:rsidRPr="00DF0EBC">
        <w:rPr>
          <w:rFonts w:ascii="Traditional Arabic" w:hAnsi="Traditional Arabic" w:cs="Traditional Arabic"/>
          <w:sz w:val="34"/>
          <w:szCs w:val="34"/>
          <w:rtl/>
        </w:rPr>
        <w:t xml:space="preserve"> </w:t>
      </w:r>
      <w:r w:rsidR="00850BF7" w:rsidRPr="00DF0EBC">
        <w:rPr>
          <w:rFonts w:ascii="Traditional Arabic" w:hAnsi="Traditional Arabic" w:cs="Traditional Arabic"/>
          <w:sz w:val="34"/>
          <w:szCs w:val="34"/>
          <w:rtl/>
        </w:rPr>
        <w:t>وي</w:t>
      </w:r>
      <w:r w:rsidRPr="00DF0EBC">
        <w:rPr>
          <w:rFonts w:ascii="Traditional Arabic" w:hAnsi="Traditional Arabic" w:cs="Traditional Arabic"/>
          <w:sz w:val="34"/>
          <w:szCs w:val="34"/>
          <w:rtl/>
        </w:rPr>
        <w:t>مكن أن نذكر من ذلك على سبيل المث</w:t>
      </w:r>
      <w:r w:rsidR="00850BF7" w:rsidRPr="00DF0EBC">
        <w:rPr>
          <w:rFonts w:ascii="Traditional Arabic" w:hAnsi="Traditional Arabic" w:cs="Traditional Arabic"/>
          <w:sz w:val="34"/>
          <w:szCs w:val="34"/>
          <w:rtl/>
        </w:rPr>
        <w:t>ال:</w:t>
      </w:r>
      <w:r w:rsidR="001F0900" w:rsidRPr="00DF0EBC">
        <w:rPr>
          <w:rFonts w:ascii="Traditional Arabic" w:hAnsi="Traditional Arabic" w:cs="Traditional Arabic"/>
          <w:sz w:val="34"/>
          <w:szCs w:val="34"/>
          <w:vertAlign w:val="superscript"/>
          <w:rtl/>
        </w:rPr>
        <w:t>(</w:t>
      </w:r>
      <w:r w:rsidR="00850BF7" w:rsidRPr="00DF0EBC">
        <w:rPr>
          <w:rStyle w:val="a4"/>
          <w:rFonts w:ascii="Traditional Arabic" w:hAnsi="Traditional Arabic" w:cs="Traditional Arabic"/>
          <w:sz w:val="34"/>
          <w:szCs w:val="34"/>
          <w:rtl/>
        </w:rPr>
        <w:footnoteReference w:id="17"/>
      </w:r>
      <w:r w:rsidR="001F0900" w:rsidRPr="00DF0EBC">
        <w:rPr>
          <w:rFonts w:ascii="Traditional Arabic" w:hAnsi="Traditional Arabic" w:cs="Traditional Arabic"/>
          <w:sz w:val="34"/>
          <w:szCs w:val="34"/>
          <w:vertAlign w:val="superscript"/>
          <w:rtl/>
        </w:rPr>
        <w:t>)</w:t>
      </w:r>
    </w:p>
    <w:p w:rsidR="00FA38E0" w:rsidRPr="00DF0EBC" w:rsidRDefault="001122ED" w:rsidP="00E72E51">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أ- </w:t>
      </w:r>
      <w:r w:rsidR="00FA38E0" w:rsidRPr="00DF0EBC">
        <w:rPr>
          <w:rFonts w:ascii="Traditional Arabic" w:hAnsi="Traditional Arabic" w:cs="Traditional Arabic"/>
          <w:sz w:val="34"/>
          <w:szCs w:val="34"/>
          <w:rtl/>
        </w:rPr>
        <w:t>مجموعة "حمورابي</w:t>
      </w:r>
      <w:r w:rsidR="00E72E51" w:rsidRPr="00DF0EBC">
        <w:rPr>
          <w:rFonts w:ascii="Traditional Arabic" w:hAnsi="Traditional Arabic" w:cs="Traditional Arabic"/>
          <w:sz w:val="34"/>
          <w:szCs w:val="34"/>
          <w:rtl/>
        </w:rPr>
        <w:t>":</w:t>
      </w:r>
      <w:r w:rsidR="00FA38E0" w:rsidRPr="00DF0EBC">
        <w:rPr>
          <w:rFonts w:ascii="Traditional Arabic" w:hAnsi="Traditional Arabic" w:cs="Traditional Arabic"/>
          <w:sz w:val="34"/>
          <w:szCs w:val="34"/>
          <w:rtl/>
        </w:rPr>
        <w:t xml:space="preserve"> التي صدر</w:t>
      </w:r>
      <w:r w:rsidR="0082405B" w:rsidRPr="00DF0EBC">
        <w:rPr>
          <w:rFonts w:ascii="Traditional Arabic" w:hAnsi="Traditional Arabic" w:cs="Traditional Arabic" w:hint="cs"/>
          <w:sz w:val="34"/>
          <w:szCs w:val="34"/>
          <w:rtl/>
        </w:rPr>
        <w:t>َ</w:t>
      </w:r>
      <w:r w:rsidR="00FA38E0" w:rsidRPr="00DF0EBC">
        <w:rPr>
          <w:rFonts w:ascii="Traditional Arabic" w:hAnsi="Traditional Arabic" w:cs="Traditional Arabic"/>
          <w:sz w:val="34"/>
          <w:szCs w:val="34"/>
          <w:rtl/>
        </w:rPr>
        <w:t>ت في بابل</w:t>
      </w:r>
      <w:r w:rsidR="0082405B" w:rsidRPr="00DF0EBC">
        <w:rPr>
          <w:rFonts w:ascii="Traditional Arabic" w:hAnsi="Traditional Arabic" w:cs="Traditional Arabic" w:hint="cs"/>
          <w:sz w:val="34"/>
          <w:szCs w:val="34"/>
          <w:rtl/>
        </w:rPr>
        <w:t>َ</w:t>
      </w:r>
      <w:r w:rsidR="00FA38E0" w:rsidRPr="00DF0EBC">
        <w:rPr>
          <w:rFonts w:ascii="Traditional Arabic" w:hAnsi="Traditional Arabic" w:cs="Traditional Arabic"/>
          <w:sz w:val="34"/>
          <w:szCs w:val="34"/>
          <w:rtl/>
        </w:rPr>
        <w:t xml:space="preserve"> في القرن الثامن</w:t>
      </w:r>
      <w:r w:rsidR="0082405B" w:rsidRPr="00DF0EBC">
        <w:rPr>
          <w:rFonts w:ascii="Traditional Arabic" w:hAnsi="Traditional Arabic" w:cs="Traditional Arabic" w:hint="cs"/>
          <w:sz w:val="34"/>
          <w:szCs w:val="34"/>
          <w:rtl/>
        </w:rPr>
        <w:t>َ</w:t>
      </w:r>
      <w:r w:rsidR="00FA38E0" w:rsidRPr="00DF0EBC">
        <w:rPr>
          <w:rFonts w:ascii="Traditional Arabic" w:hAnsi="Traditional Arabic" w:cs="Traditional Arabic"/>
          <w:sz w:val="34"/>
          <w:szCs w:val="34"/>
          <w:rtl/>
        </w:rPr>
        <w:t xml:space="preserve"> عش</w:t>
      </w:r>
      <w:r w:rsidR="0082405B" w:rsidRPr="00DF0EBC">
        <w:rPr>
          <w:rFonts w:ascii="Traditional Arabic" w:hAnsi="Traditional Arabic" w:cs="Traditional Arabic" w:hint="cs"/>
          <w:sz w:val="34"/>
          <w:szCs w:val="34"/>
          <w:rtl/>
        </w:rPr>
        <w:t>َ</w:t>
      </w:r>
      <w:r w:rsidR="00FA38E0" w:rsidRPr="00DF0EBC">
        <w:rPr>
          <w:rFonts w:ascii="Traditional Arabic" w:hAnsi="Traditional Arabic" w:cs="Traditional Arabic"/>
          <w:sz w:val="34"/>
          <w:szCs w:val="34"/>
          <w:rtl/>
        </w:rPr>
        <w:t>ر قبل الميلاد.</w:t>
      </w:r>
    </w:p>
    <w:p w:rsidR="00923DC6" w:rsidRPr="00DF0EBC" w:rsidRDefault="001122ED" w:rsidP="00E72E51">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ب- </w:t>
      </w:r>
      <w:r w:rsidR="00B274B0" w:rsidRPr="00DF0EBC">
        <w:rPr>
          <w:rFonts w:ascii="Traditional Arabic" w:hAnsi="Traditional Arabic" w:cs="Traditional Arabic"/>
          <w:sz w:val="34"/>
          <w:szCs w:val="34"/>
          <w:rtl/>
        </w:rPr>
        <w:t xml:space="preserve">مجموعة " </w:t>
      </w:r>
      <w:proofErr w:type="spellStart"/>
      <w:r w:rsidR="00B274B0" w:rsidRPr="00DF0EBC">
        <w:rPr>
          <w:rFonts w:ascii="Traditional Arabic" w:hAnsi="Traditional Arabic" w:cs="Traditional Arabic"/>
          <w:sz w:val="34"/>
          <w:szCs w:val="34"/>
          <w:rtl/>
        </w:rPr>
        <w:t>مانو</w:t>
      </w:r>
      <w:proofErr w:type="spellEnd"/>
      <w:r w:rsidR="00C61DE7" w:rsidRPr="00DF0EBC">
        <w:rPr>
          <w:rFonts w:ascii="Traditional Arabic" w:hAnsi="Traditional Arabic" w:cs="Traditional Arabic"/>
          <w:sz w:val="34"/>
          <w:szCs w:val="34"/>
          <w:rtl/>
        </w:rPr>
        <w:t>"</w:t>
      </w:r>
      <w:r w:rsidR="00D00CBE" w:rsidRPr="00DF0EBC">
        <w:rPr>
          <w:rFonts w:ascii="Traditional Arabic" w:hAnsi="Traditional Arabic" w:cs="Traditional Arabic"/>
          <w:sz w:val="34"/>
          <w:szCs w:val="34"/>
          <w:rtl/>
        </w:rPr>
        <w:t>:</w:t>
      </w:r>
      <w:r w:rsidR="00C61DE7" w:rsidRPr="00DF0EBC">
        <w:rPr>
          <w:rFonts w:ascii="Traditional Arabic" w:hAnsi="Traditional Arabic" w:cs="Traditional Arabic"/>
          <w:sz w:val="34"/>
          <w:szCs w:val="34"/>
          <w:rtl/>
        </w:rPr>
        <w:t xml:space="preserve"> التي صدرت في </w:t>
      </w:r>
      <w:r w:rsidR="002D6FE6" w:rsidRPr="00DF0EBC">
        <w:rPr>
          <w:rFonts w:ascii="Traditional Arabic" w:hAnsi="Traditional Arabic" w:cs="Traditional Arabic"/>
          <w:sz w:val="34"/>
          <w:szCs w:val="34"/>
          <w:rtl/>
        </w:rPr>
        <w:t>الهند</w:t>
      </w:r>
      <w:r w:rsidR="00C61DE7" w:rsidRPr="00DF0EBC">
        <w:rPr>
          <w:rFonts w:ascii="Traditional Arabic" w:hAnsi="Traditional Arabic" w:cs="Traditional Arabic"/>
          <w:sz w:val="34"/>
          <w:szCs w:val="34"/>
          <w:rtl/>
        </w:rPr>
        <w:t xml:space="preserve"> في القرن الثامن</w:t>
      </w:r>
      <w:r w:rsidR="0082405B" w:rsidRPr="00DF0EBC">
        <w:rPr>
          <w:rFonts w:ascii="Traditional Arabic" w:hAnsi="Traditional Arabic" w:cs="Traditional Arabic" w:hint="cs"/>
          <w:sz w:val="34"/>
          <w:szCs w:val="34"/>
          <w:rtl/>
        </w:rPr>
        <w:t>َ</w:t>
      </w:r>
      <w:r w:rsidR="00C61DE7" w:rsidRPr="00DF0EBC">
        <w:rPr>
          <w:rFonts w:ascii="Traditional Arabic" w:hAnsi="Traditional Arabic" w:cs="Traditional Arabic"/>
          <w:sz w:val="34"/>
          <w:szCs w:val="34"/>
          <w:rtl/>
        </w:rPr>
        <w:t xml:space="preserve"> عش</w:t>
      </w:r>
      <w:r w:rsidR="0082405B" w:rsidRPr="00DF0EBC">
        <w:rPr>
          <w:rFonts w:ascii="Traditional Arabic" w:hAnsi="Traditional Arabic" w:cs="Traditional Arabic" w:hint="cs"/>
          <w:sz w:val="34"/>
          <w:szCs w:val="34"/>
          <w:rtl/>
        </w:rPr>
        <w:t>َ</w:t>
      </w:r>
      <w:r w:rsidR="00C61DE7" w:rsidRPr="00DF0EBC">
        <w:rPr>
          <w:rFonts w:ascii="Traditional Arabic" w:hAnsi="Traditional Arabic" w:cs="Traditional Arabic"/>
          <w:sz w:val="34"/>
          <w:szCs w:val="34"/>
          <w:rtl/>
        </w:rPr>
        <w:t>ر قبل الميلاد</w:t>
      </w:r>
      <w:r w:rsidR="00D00CBE" w:rsidRPr="00DF0EBC">
        <w:rPr>
          <w:rFonts w:ascii="Traditional Arabic" w:hAnsi="Traditional Arabic" w:cs="Traditional Arabic"/>
          <w:sz w:val="34"/>
          <w:szCs w:val="34"/>
          <w:rtl/>
        </w:rPr>
        <w:t>.</w:t>
      </w:r>
    </w:p>
    <w:p w:rsidR="00065480" w:rsidRPr="00DF0EBC" w:rsidRDefault="001122ED" w:rsidP="00E72E51">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ج- </w:t>
      </w:r>
      <w:r w:rsidR="00FE0B02" w:rsidRPr="00DF0EBC">
        <w:rPr>
          <w:rFonts w:ascii="Traditional Arabic" w:hAnsi="Traditional Arabic" w:cs="Traditional Arabic"/>
          <w:sz w:val="34"/>
          <w:szCs w:val="34"/>
          <w:rtl/>
        </w:rPr>
        <w:t xml:space="preserve">مجموعة " </w:t>
      </w:r>
      <w:proofErr w:type="spellStart"/>
      <w:r w:rsidR="00FE0B02" w:rsidRPr="00DF0EBC">
        <w:rPr>
          <w:rFonts w:ascii="Traditional Arabic" w:hAnsi="Traditional Arabic" w:cs="Traditional Arabic"/>
          <w:sz w:val="34"/>
          <w:szCs w:val="34"/>
          <w:rtl/>
        </w:rPr>
        <w:t>برخوريس</w:t>
      </w:r>
      <w:proofErr w:type="spellEnd"/>
      <w:r w:rsidR="00FE0B02" w:rsidRPr="00DF0EBC">
        <w:rPr>
          <w:rFonts w:ascii="Traditional Arabic" w:hAnsi="Traditional Arabic" w:cs="Traditional Arabic"/>
          <w:sz w:val="34"/>
          <w:szCs w:val="34"/>
          <w:rtl/>
        </w:rPr>
        <w:t>"</w:t>
      </w:r>
      <w:r w:rsidR="00D00CBE" w:rsidRPr="00DF0EBC">
        <w:rPr>
          <w:rFonts w:ascii="Traditional Arabic" w:hAnsi="Traditional Arabic" w:cs="Traditional Arabic"/>
          <w:sz w:val="34"/>
          <w:szCs w:val="34"/>
          <w:rtl/>
        </w:rPr>
        <w:t>:</w:t>
      </w:r>
      <w:r w:rsidR="00FE0B02" w:rsidRPr="00DF0EBC">
        <w:rPr>
          <w:rFonts w:ascii="Traditional Arabic" w:hAnsi="Traditional Arabic" w:cs="Traditional Arabic"/>
          <w:sz w:val="34"/>
          <w:szCs w:val="34"/>
          <w:rtl/>
        </w:rPr>
        <w:t xml:space="preserve"> التي صدرت في مصر في القرن الثامن</w:t>
      </w:r>
      <w:r w:rsidR="0082405B" w:rsidRPr="00DF0EBC">
        <w:rPr>
          <w:rFonts w:ascii="Traditional Arabic" w:hAnsi="Traditional Arabic" w:cs="Traditional Arabic" w:hint="cs"/>
          <w:sz w:val="34"/>
          <w:szCs w:val="34"/>
          <w:rtl/>
        </w:rPr>
        <w:t>ِ</w:t>
      </w:r>
      <w:r w:rsidR="00FE0B02" w:rsidRPr="00DF0EBC">
        <w:rPr>
          <w:rFonts w:ascii="Traditional Arabic" w:hAnsi="Traditional Arabic" w:cs="Traditional Arabic"/>
          <w:sz w:val="34"/>
          <w:szCs w:val="34"/>
          <w:rtl/>
        </w:rPr>
        <w:t xml:space="preserve"> قبل الميلاد</w:t>
      </w:r>
      <w:r w:rsidR="00D00CBE" w:rsidRPr="00DF0EBC">
        <w:rPr>
          <w:rFonts w:ascii="Traditional Arabic" w:hAnsi="Traditional Arabic" w:cs="Traditional Arabic"/>
          <w:sz w:val="34"/>
          <w:szCs w:val="34"/>
          <w:rtl/>
        </w:rPr>
        <w:t>.</w:t>
      </w:r>
    </w:p>
    <w:p w:rsidR="00417ECE" w:rsidRPr="00DF0EBC" w:rsidRDefault="001122ED" w:rsidP="00E72E51">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د- </w:t>
      </w:r>
      <w:r w:rsidR="00417ECE" w:rsidRPr="00DF0EBC">
        <w:rPr>
          <w:rFonts w:ascii="Traditional Arabic" w:hAnsi="Traditional Arabic" w:cs="Traditional Arabic"/>
          <w:sz w:val="34"/>
          <w:szCs w:val="34"/>
          <w:rtl/>
        </w:rPr>
        <w:t>مجموعة " دراكون"</w:t>
      </w:r>
      <w:r w:rsidR="00D00CBE" w:rsidRPr="00DF0EBC">
        <w:rPr>
          <w:rFonts w:ascii="Traditional Arabic" w:hAnsi="Traditional Arabic" w:cs="Traditional Arabic"/>
          <w:sz w:val="34"/>
          <w:szCs w:val="34"/>
          <w:rtl/>
        </w:rPr>
        <w:t>:</w:t>
      </w:r>
      <w:r w:rsidR="00417ECE" w:rsidRPr="00DF0EBC">
        <w:rPr>
          <w:rFonts w:ascii="Traditional Arabic" w:hAnsi="Traditional Arabic" w:cs="Traditional Arabic"/>
          <w:sz w:val="34"/>
          <w:szCs w:val="34"/>
          <w:rtl/>
        </w:rPr>
        <w:t xml:space="preserve"> التي صدرت في أثينا في القرن السابع</w:t>
      </w:r>
      <w:r w:rsidR="0082405B" w:rsidRPr="00DF0EBC">
        <w:rPr>
          <w:rFonts w:ascii="Traditional Arabic" w:hAnsi="Traditional Arabic" w:cs="Traditional Arabic" w:hint="cs"/>
          <w:sz w:val="34"/>
          <w:szCs w:val="34"/>
          <w:rtl/>
        </w:rPr>
        <w:t>ِ</w:t>
      </w:r>
      <w:r w:rsidR="00417ECE" w:rsidRPr="00DF0EBC">
        <w:rPr>
          <w:rFonts w:ascii="Traditional Arabic" w:hAnsi="Traditional Arabic" w:cs="Traditional Arabic"/>
          <w:sz w:val="34"/>
          <w:szCs w:val="34"/>
          <w:rtl/>
        </w:rPr>
        <w:t xml:space="preserve"> قبل الميلاد</w:t>
      </w:r>
      <w:r w:rsidR="00D00CBE" w:rsidRPr="00DF0EBC">
        <w:rPr>
          <w:rFonts w:ascii="Traditional Arabic" w:hAnsi="Traditional Arabic" w:cs="Traditional Arabic"/>
          <w:sz w:val="34"/>
          <w:szCs w:val="34"/>
          <w:rtl/>
        </w:rPr>
        <w:t>.</w:t>
      </w:r>
    </w:p>
    <w:p w:rsidR="00417ECE" w:rsidRPr="00DF0EBC" w:rsidRDefault="001122ED" w:rsidP="00E72E51">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هـ- </w:t>
      </w:r>
      <w:r w:rsidR="00417ECE" w:rsidRPr="00DF0EBC">
        <w:rPr>
          <w:rFonts w:ascii="Traditional Arabic" w:hAnsi="Traditional Arabic" w:cs="Traditional Arabic"/>
          <w:sz w:val="34"/>
          <w:szCs w:val="34"/>
          <w:rtl/>
        </w:rPr>
        <w:t>مجموعة "</w:t>
      </w:r>
      <w:proofErr w:type="spellStart"/>
      <w:r w:rsidR="00417ECE" w:rsidRPr="00DF0EBC">
        <w:rPr>
          <w:rFonts w:ascii="Traditional Arabic" w:hAnsi="Traditional Arabic" w:cs="Traditional Arabic"/>
          <w:sz w:val="34"/>
          <w:szCs w:val="34"/>
          <w:rtl/>
        </w:rPr>
        <w:t>صولون</w:t>
      </w:r>
      <w:proofErr w:type="spellEnd"/>
      <w:r w:rsidR="00417ECE" w:rsidRPr="00DF0EBC">
        <w:rPr>
          <w:rFonts w:ascii="Traditional Arabic" w:hAnsi="Traditional Arabic" w:cs="Traditional Arabic"/>
          <w:sz w:val="34"/>
          <w:szCs w:val="34"/>
          <w:rtl/>
        </w:rPr>
        <w:t>": التي صدرت في أثينا أيض</w:t>
      </w:r>
      <w:r w:rsidR="0082405B" w:rsidRPr="00DF0EBC">
        <w:rPr>
          <w:rFonts w:ascii="Traditional Arabic" w:hAnsi="Traditional Arabic" w:cs="Traditional Arabic" w:hint="cs"/>
          <w:sz w:val="34"/>
          <w:szCs w:val="34"/>
          <w:rtl/>
        </w:rPr>
        <w:t>ً</w:t>
      </w:r>
      <w:r w:rsidR="00417ECE" w:rsidRPr="00DF0EBC">
        <w:rPr>
          <w:rFonts w:ascii="Traditional Arabic" w:hAnsi="Traditional Arabic" w:cs="Traditional Arabic"/>
          <w:sz w:val="34"/>
          <w:szCs w:val="34"/>
          <w:rtl/>
        </w:rPr>
        <w:t>ا في القرن السادس قبل الميلاد.</w:t>
      </w:r>
    </w:p>
    <w:p w:rsidR="00003B26" w:rsidRPr="00DF0EBC" w:rsidRDefault="001122ED" w:rsidP="00E72E51">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و- </w:t>
      </w:r>
      <w:r w:rsidR="00003B26" w:rsidRPr="00DF0EBC">
        <w:rPr>
          <w:rFonts w:ascii="Traditional Arabic" w:hAnsi="Traditional Arabic" w:cs="Traditional Arabic"/>
          <w:sz w:val="34"/>
          <w:szCs w:val="34"/>
          <w:rtl/>
        </w:rPr>
        <w:t xml:space="preserve">قانون </w:t>
      </w:r>
      <w:r w:rsidR="00F711EF" w:rsidRPr="00DF0EBC">
        <w:rPr>
          <w:rFonts w:ascii="Traditional Arabic" w:hAnsi="Traditional Arabic" w:cs="Traditional Arabic"/>
          <w:sz w:val="34"/>
          <w:szCs w:val="34"/>
          <w:rtl/>
        </w:rPr>
        <w:t>الألواح</w:t>
      </w:r>
      <w:r w:rsidR="00003B26" w:rsidRPr="00DF0EBC">
        <w:rPr>
          <w:rFonts w:ascii="Traditional Arabic" w:hAnsi="Traditional Arabic" w:cs="Traditional Arabic"/>
          <w:sz w:val="34"/>
          <w:szCs w:val="34"/>
          <w:rtl/>
        </w:rPr>
        <w:t xml:space="preserve"> </w:t>
      </w:r>
      <w:r w:rsidR="002D6FE6" w:rsidRPr="00DF0EBC">
        <w:rPr>
          <w:rFonts w:ascii="Traditional Arabic" w:hAnsi="Traditional Arabic" w:cs="Traditional Arabic"/>
          <w:sz w:val="34"/>
          <w:szCs w:val="34"/>
          <w:rtl/>
        </w:rPr>
        <w:t>الاثني</w:t>
      </w:r>
      <w:r w:rsidR="00003B26" w:rsidRPr="00DF0EBC">
        <w:rPr>
          <w:rFonts w:ascii="Traditional Arabic" w:hAnsi="Traditional Arabic" w:cs="Traditional Arabic"/>
          <w:sz w:val="34"/>
          <w:szCs w:val="34"/>
          <w:rtl/>
        </w:rPr>
        <w:t xml:space="preserve"> عشر</w:t>
      </w:r>
      <w:r w:rsidR="00D00CBE" w:rsidRPr="00DF0EBC">
        <w:rPr>
          <w:rFonts w:ascii="Traditional Arabic" w:hAnsi="Traditional Arabic" w:cs="Traditional Arabic"/>
          <w:sz w:val="34"/>
          <w:szCs w:val="34"/>
          <w:rtl/>
        </w:rPr>
        <w:t>:</w:t>
      </w:r>
      <w:r w:rsidR="00003B26" w:rsidRPr="00DF0EBC">
        <w:rPr>
          <w:rFonts w:ascii="Traditional Arabic" w:hAnsi="Traditional Arabic" w:cs="Traditional Arabic"/>
          <w:sz w:val="34"/>
          <w:szCs w:val="34"/>
          <w:rtl/>
        </w:rPr>
        <w:t xml:space="preserve"> الذي صدر في روما في القرن الخامس قبل الميلاد.</w:t>
      </w:r>
    </w:p>
    <w:p w:rsidR="00F711EF" w:rsidRPr="00DF0EBC" w:rsidRDefault="001122ED" w:rsidP="00E72E51">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ز- </w:t>
      </w:r>
      <w:r w:rsidR="00F711EF" w:rsidRPr="00DF0EBC">
        <w:rPr>
          <w:rFonts w:ascii="Traditional Arabic" w:hAnsi="Traditional Arabic" w:cs="Traditional Arabic"/>
          <w:sz w:val="34"/>
          <w:szCs w:val="34"/>
          <w:rtl/>
        </w:rPr>
        <w:t xml:space="preserve">مجموعة " </w:t>
      </w:r>
      <w:proofErr w:type="spellStart"/>
      <w:r w:rsidR="00F711EF" w:rsidRPr="00DF0EBC">
        <w:rPr>
          <w:rFonts w:ascii="Traditional Arabic" w:hAnsi="Traditional Arabic" w:cs="Traditional Arabic"/>
          <w:sz w:val="34"/>
          <w:szCs w:val="34"/>
          <w:rtl/>
        </w:rPr>
        <w:t>جوستنيان</w:t>
      </w:r>
      <w:proofErr w:type="spellEnd"/>
      <w:r w:rsidR="00E72E51" w:rsidRPr="00DF0EBC">
        <w:rPr>
          <w:rFonts w:ascii="Traditional Arabic" w:hAnsi="Traditional Arabic" w:cs="Traditional Arabic"/>
          <w:sz w:val="34"/>
          <w:szCs w:val="34"/>
          <w:rtl/>
        </w:rPr>
        <w:t>":</w:t>
      </w:r>
      <w:r w:rsidR="00F711EF" w:rsidRPr="00DF0EBC">
        <w:rPr>
          <w:rFonts w:ascii="Traditional Arabic" w:hAnsi="Traditional Arabic" w:cs="Traditional Arabic"/>
          <w:sz w:val="34"/>
          <w:szCs w:val="34"/>
          <w:rtl/>
        </w:rPr>
        <w:t xml:space="preserve"> الذي صدرت في روما كذلك في القرن السادس قبل الميلادي.</w:t>
      </w:r>
    </w:p>
    <w:p w:rsidR="00C0069A" w:rsidRPr="00DF0EBC" w:rsidRDefault="00B274B0" w:rsidP="00C0069A">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11</w:t>
      </w:r>
      <w:r w:rsidR="001F0900" w:rsidRPr="00DF0EBC">
        <w:rPr>
          <w:rFonts w:ascii="Traditional Arabic" w:hAnsi="Traditional Arabic" w:cs="Traditional Arabic"/>
          <w:b/>
          <w:bCs/>
          <w:sz w:val="34"/>
          <w:szCs w:val="34"/>
          <w:rtl/>
        </w:rPr>
        <w:t xml:space="preserve"> -</w:t>
      </w:r>
      <w:r w:rsidR="001F0900" w:rsidRPr="00DF0EBC">
        <w:rPr>
          <w:rFonts w:ascii="Traditional Arabic" w:hAnsi="Traditional Arabic" w:cs="Traditional Arabic"/>
          <w:sz w:val="34"/>
          <w:szCs w:val="34"/>
          <w:rtl/>
        </w:rPr>
        <w:t xml:space="preserve"> </w:t>
      </w:r>
      <w:r w:rsidR="003C4E4F" w:rsidRPr="00DF0EBC">
        <w:rPr>
          <w:rFonts w:ascii="Traditional Arabic" w:hAnsi="Traditional Arabic" w:cs="Traditional Arabic"/>
          <w:sz w:val="34"/>
          <w:szCs w:val="34"/>
          <w:rtl/>
        </w:rPr>
        <w:t>ولا ي</w:t>
      </w:r>
      <w:r w:rsidR="0082405B" w:rsidRPr="00DF0EBC">
        <w:rPr>
          <w:rFonts w:ascii="Traditional Arabic" w:hAnsi="Traditional Arabic" w:cs="Traditional Arabic" w:hint="cs"/>
          <w:sz w:val="34"/>
          <w:szCs w:val="34"/>
          <w:rtl/>
        </w:rPr>
        <w:t>َ</w:t>
      </w:r>
      <w:r w:rsidR="003C4E4F" w:rsidRPr="00DF0EBC">
        <w:rPr>
          <w:rFonts w:ascii="Traditional Arabic" w:hAnsi="Traditional Arabic" w:cs="Traditional Arabic"/>
          <w:sz w:val="34"/>
          <w:szCs w:val="34"/>
          <w:rtl/>
        </w:rPr>
        <w:t>عني ذلك أن القانون لا</w:t>
      </w:r>
      <w:r w:rsidR="0082405B" w:rsidRPr="00DF0EBC">
        <w:rPr>
          <w:rFonts w:ascii="Traditional Arabic" w:hAnsi="Traditional Arabic" w:cs="Traditional Arabic" w:hint="cs"/>
          <w:sz w:val="34"/>
          <w:szCs w:val="34"/>
          <w:rtl/>
        </w:rPr>
        <w:t xml:space="preserve"> </w:t>
      </w:r>
      <w:r w:rsidR="003C4E4F" w:rsidRPr="00DF0EBC">
        <w:rPr>
          <w:rFonts w:ascii="Traditional Arabic" w:hAnsi="Traditional Arabic" w:cs="Traditional Arabic"/>
          <w:sz w:val="34"/>
          <w:szCs w:val="34"/>
          <w:rtl/>
        </w:rPr>
        <w:t xml:space="preserve">بد </w:t>
      </w:r>
      <w:r w:rsidR="00D0764A" w:rsidRPr="00DF0EBC">
        <w:rPr>
          <w:rFonts w:ascii="Traditional Arabic" w:hAnsi="Traditional Arabic" w:cs="Traditional Arabic"/>
          <w:sz w:val="34"/>
          <w:szCs w:val="34"/>
          <w:rtl/>
        </w:rPr>
        <w:t>أن يكون مكتوب</w:t>
      </w:r>
      <w:r w:rsidR="0082405B" w:rsidRPr="00DF0EBC">
        <w:rPr>
          <w:rFonts w:ascii="Traditional Arabic" w:hAnsi="Traditional Arabic" w:cs="Traditional Arabic" w:hint="cs"/>
          <w:sz w:val="34"/>
          <w:szCs w:val="34"/>
          <w:rtl/>
        </w:rPr>
        <w:t>ً</w:t>
      </w:r>
      <w:r w:rsidR="00D0764A" w:rsidRPr="00DF0EBC">
        <w:rPr>
          <w:rFonts w:ascii="Traditional Arabic" w:hAnsi="Traditional Arabic" w:cs="Traditional Arabic"/>
          <w:sz w:val="34"/>
          <w:szCs w:val="34"/>
          <w:rtl/>
        </w:rPr>
        <w:t>ا ومجموع</w:t>
      </w:r>
      <w:r w:rsidR="0082405B" w:rsidRPr="00DF0EBC">
        <w:rPr>
          <w:rFonts w:ascii="Traditional Arabic" w:hAnsi="Traditional Arabic" w:cs="Traditional Arabic" w:hint="cs"/>
          <w:sz w:val="34"/>
          <w:szCs w:val="34"/>
          <w:rtl/>
        </w:rPr>
        <w:t>ً</w:t>
      </w:r>
      <w:r w:rsidR="00D0764A" w:rsidRPr="00DF0EBC">
        <w:rPr>
          <w:rFonts w:ascii="Traditional Arabic" w:hAnsi="Traditional Arabic" w:cs="Traditional Arabic"/>
          <w:sz w:val="34"/>
          <w:szCs w:val="34"/>
          <w:rtl/>
        </w:rPr>
        <w:t>ا في مدو</w:t>
      </w:r>
      <w:r w:rsidR="0082405B" w:rsidRPr="00DF0EBC">
        <w:rPr>
          <w:rFonts w:ascii="Traditional Arabic" w:hAnsi="Traditional Arabic" w:cs="Traditional Arabic" w:hint="cs"/>
          <w:sz w:val="34"/>
          <w:szCs w:val="34"/>
          <w:rtl/>
        </w:rPr>
        <w:t>َّ</w:t>
      </w:r>
      <w:r w:rsidR="00D0764A" w:rsidRPr="00DF0EBC">
        <w:rPr>
          <w:rFonts w:ascii="Traditional Arabic" w:hAnsi="Traditional Arabic" w:cs="Traditional Arabic"/>
          <w:sz w:val="34"/>
          <w:szCs w:val="34"/>
          <w:rtl/>
        </w:rPr>
        <w:t>نة</w:t>
      </w:r>
      <w:r w:rsidR="009D3455" w:rsidRPr="00DF0EBC">
        <w:rPr>
          <w:rFonts w:ascii="Traditional Arabic" w:hAnsi="Traditional Arabic" w:cs="Traditional Arabic"/>
          <w:sz w:val="34"/>
          <w:szCs w:val="34"/>
          <w:rtl/>
        </w:rPr>
        <w:t xml:space="preserve"> بفرع</w:t>
      </w:r>
      <w:r w:rsidR="003C4E4F" w:rsidRPr="00DF0EBC">
        <w:rPr>
          <w:rFonts w:ascii="Traditional Arabic" w:hAnsi="Traditional Arabic" w:cs="Traditional Arabic"/>
          <w:sz w:val="34"/>
          <w:szCs w:val="34"/>
          <w:rtl/>
        </w:rPr>
        <w:t xml:space="preserve"> محدد على ترتيب معين</w:t>
      </w:r>
      <w:r w:rsidR="00C0069A" w:rsidRPr="00DF0EBC">
        <w:rPr>
          <w:rFonts w:ascii="Traditional Arabic" w:hAnsi="Traditional Arabic" w:cs="Traditional Arabic" w:hint="cs"/>
          <w:sz w:val="34"/>
          <w:szCs w:val="34"/>
          <w:rtl/>
        </w:rPr>
        <w:t>،</w:t>
      </w:r>
      <w:r w:rsidR="003C4E4F" w:rsidRPr="00DF0EBC">
        <w:rPr>
          <w:rFonts w:ascii="Traditional Arabic" w:hAnsi="Traditional Arabic" w:cs="Traditional Arabic"/>
          <w:sz w:val="34"/>
          <w:szCs w:val="34"/>
          <w:rtl/>
        </w:rPr>
        <w:t xml:space="preserve"> ت</w:t>
      </w:r>
      <w:r w:rsidR="00C0069A" w:rsidRPr="00DF0EBC">
        <w:rPr>
          <w:rFonts w:ascii="Traditional Arabic" w:hAnsi="Traditional Arabic" w:cs="Traditional Arabic" w:hint="cs"/>
          <w:sz w:val="34"/>
          <w:szCs w:val="34"/>
          <w:rtl/>
        </w:rPr>
        <w:t>َ</w:t>
      </w:r>
      <w:r w:rsidR="003C4E4F" w:rsidRPr="00DF0EBC">
        <w:rPr>
          <w:rFonts w:ascii="Traditional Arabic" w:hAnsi="Traditional Arabic" w:cs="Traditional Arabic"/>
          <w:sz w:val="34"/>
          <w:szCs w:val="34"/>
          <w:rtl/>
        </w:rPr>
        <w:t>حمل كل</w:t>
      </w:r>
      <w:r w:rsidR="00C0069A" w:rsidRPr="00DF0EBC">
        <w:rPr>
          <w:rFonts w:ascii="Traditional Arabic" w:hAnsi="Traditional Arabic" w:cs="Traditional Arabic" w:hint="cs"/>
          <w:sz w:val="34"/>
          <w:szCs w:val="34"/>
          <w:rtl/>
        </w:rPr>
        <w:t>ُّ</w:t>
      </w:r>
      <w:r w:rsidR="003C4E4F" w:rsidRPr="00DF0EBC">
        <w:rPr>
          <w:rFonts w:ascii="Traditional Arabic" w:hAnsi="Traditional Arabic" w:cs="Traditional Arabic"/>
          <w:sz w:val="34"/>
          <w:szCs w:val="34"/>
          <w:rtl/>
        </w:rPr>
        <w:t xml:space="preserve"> مادة منه رقم</w:t>
      </w:r>
      <w:r w:rsidRPr="00DF0EBC">
        <w:rPr>
          <w:rFonts w:ascii="Traditional Arabic" w:hAnsi="Traditional Arabic" w:cs="Traditional Arabic"/>
          <w:sz w:val="34"/>
          <w:szCs w:val="34"/>
          <w:rtl/>
        </w:rPr>
        <w:t>ً</w:t>
      </w:r>
      <w:r w:rsidR="003C4E4F" w:rsidRPr="00DF0EBC">
        <w:rPr>
          <w:rFonts w:ascii="Traditional Arabic" w:hAnsi="Traditional Arabic" w:cs="Traditional Arabic"/>
          <w:sz w:val="34"/>
          <w:szCs w:val="34"/>
          <w:rtl/>
        </w:rPr>
        <w:t>ا يميزها عن سائر المواد</w:t>
      </w:r>
      <w:r w:rsidR="00C0069A" w:rsidRPr="00DF0EBC">
        <w:rPr>
          <w:rFonts w:ascii="Traditional Arabic" w:hAnsi="Traditional Arabic" w:cs="Traditional Arabic" w:hint="cs"/>
          <w:sz w:val="34"/>
          <w:szCs w:val="34"/>
          <w:rtl/>
        </w:rPr>
        <w:t>؛</w:t>
      </w:r>
      <w:r w:rsidR="003C4E4F" w:rsidRPr="00DF0EBC">
        <w:rPr>
          <w:rFonts w:ascii="Traditional Arabic" w:hAnsi="Traditional Arabic" w:cs="Traditional Arabic"/>
          <w:sz w:val="34"/>
          <w:szCs w:val="34"/>
          <w:rtl/>
        </w:rPr>
        <w:t xml:space="preserve"> فمن المعرو</w:t>
      </w:r>
      <w:r w:rsidRPr="00DF0EBC">
        <w:rPr>
          <w:rFonts w:ascii="Traditional Arabic" w:hAnsi="Traditional Arabic" w:cs="Traditional Arabic"/>
          <w:sz w:val="34"/>
          <w:szCs w:val="34"/>
          <w:rtl/>
        </w:rPr>
        <w:t>ف أن أرق</w:t>
      </w:r>
      <w:r w:rsidR="00D0764A" w:rsidRPr="00DF0EBC">
        <w:rPr>
          <w:rFonts w:ascii="Traditional Arabic" w:hAnsi="Traditional Arabic" w:cs="Traditional Arabic"/>
          <w:sz w:val="34"/>
          <w:szCs w:val="34"/>
          <w:rtl/>
        </w:rPr>
        <w:t>ى</w:t>
      </w:r>
      <w:r w:rsidRPr="00DF0EBC">
        <w:rPr>
          <w:rFonts w:ascii="Traditional Arabic" w:hAnsi="Traditional Arabic" w:cs="Traditional Arabic"/>
          <w:sz w:val="34"/>
          <w:szCs w:val="34"/>
          <w:rtl/>
        </w:rPr>
        <w:t xml:space="preserve"> البلاد الديمقراطية "إنجلترا</w:t>
      </w:r>
      <w:r w:rsidR="003C4E4F" w:rsidRPr="00DF0EBC">
        <w:rPr>
          <w:rFonts w:ascii="Traditional Arabic" w:hAnsi="Traditional Arabic" w:cs="Traditional Arabic"/>
          <w:sz w:val="34"/>
          <w:szCs w:val="34"/>
          <w:rtl/>
        </w:rPr>
        <w:t>" ليس لها دستور مدو</w:t>
      </w:r>
      <w:r w:rsidR="00C0069A" w:rsidRPr="00DF0EBC">
        <w:rPr>
          <w:rFonts w:ascii="Traditional Arabic" w:hAnsi="Traditional Arabic" w:cs="Traditional Arabic" w:hint="cs"/>
          <w:sz w:val="34"/>
          <w:szCs w:val="34"/>
          <w:rtl/>
        </w:rPr>
        <w:t>َّ</w:t>
      </w:r>
      <w:r w:rsidR="003C4E4F" w:rsidRPr="00DF0EBC">
        <w:rPr>
          <w:rFonts w:ascii="Traditional Arabic" w:hAnsi="Traditional Arabic" w:cs="Traditional Arabic"/>
          <w:sz w:val="34"/>
          <w:szCs w:val="34"/>
          <w:rtl/>
        </w:rPr>
        <w:t>ن حتى الآن</w:t>
      </w:r>
      <w:r w:rsidRPr="00DF0EBC">
        <w:rPr>
          <w:rFonts w:ascii="Traditional Arabic" w:hAnsi="Traditional Arabic" w:cs="Traditional Arabic"/>
          <w:sz w:val="34"/>
          <w:szCs w:val="34"/>
          <w:rtl/>
        </w:rPr>
        <w:t>،</w:t>
      </w:r>
      <w:r w:rsidR="003C4E4F" w:rsidRPr="00DF0EBC">
        <w:rPr>
          <w:rFonts w:ascii="Traditional Arabic" w:hAnsi="Traditional Arabic" w:cs="Traditional Arabic"/>
          <w:sz w:val="34"/>
          <w:szCs w:val="34"/>
          <w:rtl/>
        </w:rPr>
        <w:t xml:space="preserve"> وما يسميه ال</w:t>
      </w:r>
      <w:r w:rsidR="00C0069A" w:rsidRPr="00DF0EBC">
        <w:rPr>
          <w:rFonts w:ascii="Traditional Arabic" w:hAnsi="Traditional Arabic" w:cs="Traditional Arabic" w:hint="cs"/>
          <w:sz w:val="34"/>
          <w:szCs w:val="34"/>
          <w:rtl/>
        </w:rPr>
        <w:t>إ</w:t>
      </w:r>
      <w:r w:rsidR="003C4E4F" w:rsidRPr="00DF0EBC">
        <w:rPr>
          <w:rFonts w:ascii="Traditional Arabic" w:hAnsi="Traditional Arabic" w:cs="Traditional Arabic"/>
          <w:sz w:val="34"/>
          <w:szCs w:val="34"/>
          <w:rtl/>
        </w:rPr>
        <w:t>نجليز دستور</w:t>
      </w:r>
      <w:r w:rsidR="00C0069A" w:rsidRPr="00DF0EBC">
        <w:rPr>
          <w:rFonts w:ascii="Traditional Arabic" w:hAnsi="Traditional Arabic" w:cs="Traditional Arabic" w:hint="cs"/>
          <w:sz w:val="34"/>
          <w:szCs w:val="34"/>
          <w:rtl/>
        </w:rPr>
        <w:t>ً</w:t>
      </w:r>
      <w:r w:rsidR="003C4E4F" w:rsidRPr="00DF0EBC">
        <w:rPr>
          <w:rFonts w:ascii="Traditional Arabic" w:hAnsi="Traditional Arabic" w:cs="Traditional Arabic"/>
          <w:sz w:val="34"/>
          <w:szCs w:val="34"/>
          <w:rtl/>
        </w:rPr>
        <w:t>ا إنما هو</w:t>
      </w:r>
      <w:r w:rsidR="00C0069A" w:rsidRPr="00DF0EBC">
        <w:rPr>
          <w:rFonts w:ascii="Traditional Arabic" w:hAnsi="Traditional Arabic" w:cs="Traditional Arabic" w:hint="cs"/>
          <w:sz w:val="34"/>
          <w:szCs w:val="34"/>
          <w:rtl/>
        </w:rPr>
        <w:t>:</w:t>
      </w:r>
      <w:r w:rsidR="003C4E4F" w:rsidRPr="00DF0EBC">
        <w:rPr>
          <w:rFonts w:ascii="Traditional Arabic" w:hAnsi="Traditional Arabic" w:cs="Traditional Arabic"/>
          <w:sz w:val="34"/>
          <w:szCs w:val="34"/>
          <w:rtl/>
        </w:rPr>
        <w:t xml:space="preserve"> مجموعة</w:t>
      </w:r>
      <w:r w:rsidR="00C0069A" w:rsidRPr="00DF0EBC">
        <w:rPr>
          <w:rFonts w:ascii="Traditional Arabic" w:hAnsi="Traditional Arabic" w:cs="Traditional Arabic" w:hint="cs"/>
          <w:sz w:val="34"/>
          <w:szCs w:val="34"/>
          <w:rtl/>
        </w:rPr>
        <w:t>ُ</w:t>
      </w:r>
      <w:r w:rsidR="003C4E4F" w:rsidRPr="00DF0EBC">
        <w:rPr>
          <w:rFonts w:ascii="Traditional Arabic" w:hAnsi="Traditional Arabic" w:cs="Traditional Arabic"/>
          <w:sz w:val="34"/>
          <w:szCs w:val="34"/>
          <w:rtl/>
        </w:rPr>
        <w:t xml:space="preserve"> قواعد</w:t>
      </w:r>
      <w:r w:rsidR="00C0069A" w:rsidRPr="00DF0EBC">
        <w:rPr>
          <w:rFonts w:ascii="Traditional Arabic" w:hAnsi="Traditional Arabic" w:cs="Traditional Arabic" w:hint="cs"/>
          <w:sz w:val="34"/>
          <w:szCs w:val="34"/>
          <w:rtl/>
        </w:rPr>
        <w:t>َ</w:t>
      </w:r>
      <w:r w:rsidR="003C4E4F" w:rsidRPr="00DF0EBC">
        <w:rPr>
          <w:rFonts w:ascii="Traditional Arabic" w:hAnsi="Traditional Arabic" w:cs="Traditional Arabic"/>
          <w:sz w:val="34"/>
          <w:szCs w:val="34"/>
          <w:rtl/>
        </w:rPr>
        <w:t xml:space="preserve"> ي</w:t>
      </w:r>
      <w:r w:rsidR="00C0069A" w:rsidRPr="00DF0EBC">
        <w:rPr>
          <w:rFonts w:ascii="Traditional Arabic" w:hAnsi="Traditional Arabic" w:cs="Traditional Arabic" w:hint="cs"/>
          <w:sz w:val="34"/>
          <w:szCs w:val="34"/>
          <w:rtl/>
        </w:rPr>
        <w:t>َ</w:t>
      </w:r>
      <w:r w:rsidR="003C4E4F" w:rsidRPr="00DF0EBC">
        <w:rPr>
          <w:rFonts w:ascii="Traditional Arabic" w:hAnsi="Traditional Arabic" w:cs="Traditional Arabic"/>
          <w:sz w:val="34"/>
          <w:szCs w:val="34"/>
          <w:rtl/>
        </w:rPr>
        <w:t>رجع بعضها إلى أصول</w:t>
      </w:r>
      <w:r w:rsidR="00346932" w:rsidRPr="00DF0EBC">
        <w:rPr>
          <w:rFonts w:ascii="Traditional Arabic" w:hAnsi="Traditional Arabic" w:cs="Traditional Arabic"/>
          <w:sz w:val="34"/>
          <w:szCs w:val="34"/>
          <w:rtl/>
        </w:rPr>
        <w:t xml:space="preserve"> تشريعية</w:t>
      </w:r>
      <w:r w:rsidR="00C0069A" w:rsidRPr="00DF0EBC">
        <w:rPr>
          <w:rFonts w:ascii="Traditional Arabic" w:hAnsi="Traditional Arabic" w:cs="Traditional Arabic" w:hint="cs"/>
          <w:sz w:val="34"/>
          <w:szCs w:val="34"/>
          <w:rtl/>
        </w:rPr>
        <w:t>،</w:t>
      </w:r>
      <w:r w:rsidR="00346932" w:rsidRPr="00DF0EBC">
        <w:rPr>
          <w:rFonts w:ascii="Traditional Arabic" w:hAnsi="Traditional Arabic" w:cs="Traditional Arabic"/>
          <w:sz w:val="34"/>
          <w:szCs w:val="34"/>
          <w:rtl/>
        </w:rPr>
        <w:t xml:space="preserve"> ويرجع بعضها ال</w:t>
      </w:r>
      <w:r w:rsidR="00E85C03" w:rsidRPr="00DF0EBC">
        <w:rPr>
          <w:rFonts w:ascii="Traditional Arabic" w:hAnsi="Traditional Arabic" w:cs="Traditional Arabic"/>
          <w:sz w:val="34"/>
          <w:szCs w:val="34"/>
          <w:rtl/>
        </w:rPr>
        <w:t>آ</w:t>
      </w:r>
      <w:r w:rsidR="00346932" w:rsidRPr="00DF0EBC">
        <w:rPr>
          <w:rFonts w:ascii="Traditional Arabic" w:hAnsi="Traditional Arabic" w:cs="Traditional Arabic"/>
          <w:sz w:val="34"/>
          <w:szCs w:val="34"/>
          <w:rtl/>
        </w:rPr>
        <w:t>خر إلى أصول قضائية</w:t>
      </w:r>
      <w:r w:rsidRPr="00DF0EBC">
        <w:rPr>
          <w:rFonts w:ascii="Traditional Arabic" w:hAnsi="Traditional Arabic" w:cs="Traditional Arabic"/>
          <w:sz w:val="34"/>
          <w:szCs w:val="34"/>
          <w:rtl/>
        </w:rPr>
        <w:t>،</w:t>
      </w:r>
      <w:r w:rsidR="00346932" w:rsidRPr="00DF0EBC">
        <w:rPr>
          <w:rFonts w:ascii="Traditional Arabic" w:hAnsi="Traditional Arabic" w:cs="Traditional Arabic"/>
          <w:sz w:val="34"/>
          <w:szCs w:val="34"/>
          <w:rtl/>
        </w:rPr>
        <w:t xml:space="preserve"> أما القانون العادي </w:t>
      </w:r>
      <w:r w:rsidR="00346932" w:rsidRPr="00DF0EBC">
        <w:rPr>
          <w:rFonts w:ascii="Traditional Arabic" w:hAnsi="Traditional Arabic" w:cs="Traditional Arabic"/>
          <w:sz w:val="34"/>
          <w:szCs w:val="34"/>
        </w:rPr>
        <w:t xml:space="preserve">" </w:t>
      </w:r>
      <w:r w:rsidR="00346932" w:rsidRPr="00DF0EBC">
        <w:rPr>
          <w:rFonts w:ascii="Traditional Arabic" w:hAnsi="Traditional Arabic" w:cs="Traditional Arabic"/>
          <w:sz w:val="34"/>
          <w:szCs w:val="34"/>
          <w:lang w:bidi="ar-YE"/>
        </w:rPr>
        <w:t>Common Law"</w:t>
      </w:r>
      <w:r w:rsidR="00346932" w:rsidRPr="00DF0EBC">
        <w:rPr>
          <w:rFonts w:ascii="Traditional Arabic" w:hAnsi="Traditional Arabic" w:cs="Traditional Arabic"/>
          <w:sz w:val="34"/>
          <w:szCs w:val="34"/>
          <w:rtl/>
        </w:rPr>
        <w:t xml:space="preserve"> فإنه ن</w:t>
      </w:r>
      <w:r w:rsidR="00C0069A" w:rsidRPr="00DF0EBC">
        <w:rPr>
          <w:rFonts w:ascii="Traditional Arabic" w:hAnsi="Traditional Arabic" w:cs="Traditional Arabic" w:hint="cs"/>
          <w:sz w:val="34"/>
          <w:szCs w:val="34"/>
          <w:rtl/>
        </w:rPr>
        <w:t>ِ</w:t>
      </w:r>
      <w:r w:rsidR="00346932" w:rsidRPr="00DF0EBC">
        <w:rPr>
          <w:rFonts w:ascii="Traditional Arabic" w:hAnsi="Traditional Arabic" w:cs="Traditional Arabic"/>
          <w:sz w:val="34"/>
          <w:szCs w:val="34"/>
          <w:rtl/>
        </w:rPr>
        <w:t>تاج</w:t>
      </w:r>
      <w:r w:rsidR="00C0069A" w:rsidRPr="00DF0EBC">
        <w:rPr>
          <w:rFonts w:ascii="Traditional Arabic" w:hAnsi="Traditional Arabic" w:cs="Traditional Arabic" w:hint="cs"/>
          <w:sz w:val="34"/>
          <w:szCs w:val="34"/>
          <w:rtl/>
        </w:rPr>
        <w:t>ُ</w:t>
      </w:r>
      <w:r w:rsidR="00346932" w:rsidRPr="00DF0EBC">
        <w:rPr>
          <w:rFonts w:ascii="Traditional Arabic" w:hAnsi="Traditional Arabic" w:cs="Traditional Arabic"/>
          <w:sz w:val="34"/>
          <w:szCs w:val="34"/>
          <w:rtl/>
        </w:rPr>
        <w:t xml:space="preserve"> أحكام</w:t>
      </w:r>
      <w:r w:rsidR="00E85C03" w:rsidRPr="00DF0EBC">
        <w:rPr>
          <w:rFonts w:ascii="Traditional Arabic" w:hAnsi="Traditional Arabic" w:cs="Traditional Arabic"/>
          <w:sz w:val="34"/>
          <w:szCs w:val="34"/>
          <w:rtl/>
        </w:rPr>
        <w:t xml:space="preserve"> المحاكم</w:t>
      </w:r>
      <w:r w:rsidR="00346932" w:rsidRPr="00DF0EBC">
        <w:rPr>
          <w:rFonts w:ascii="Traditional Arabic" w:hAnsi="Traditional Arabic" w:cs="Traditional Arabic"/>
          <w:sz w:val="34"/>
          <w:szCs w:val="34"/>
          <w:rtl/>
        </w:rPr>
        <w:t xml:space="preserve"> المتنوعة</w:t>
      </w:r>
      <w:r w:rsidRPr="00DF0EBC">
        <w:rPr>
          <w:rFonts w:ascii="Traditional Arabic" w:hAnsi="Traditional Arabic" w:cs="Traditional Arabic"/>
          <w:sz w:val="34"/>
          <w:szCs w:val="34"/>
          <w:rtl/>
        </w:rPr>
        <w:t>، أو ما يسميه الإ</w:t>
      </w:r>
      <w:r w:rsidR="00346932" w:rsidRPr="00DF0EBC">
        <w:rPr>
          <w:rFonts w:ascii="Traditional Arabic" w:hAnsi="Traditional Arabic" w:cs="Traditional Arabic"/>
          <w:sz w:val="34"/>
          <w:szCs w:val="34"/>
          <w:rtl/>
        </w:rPr>
        <w:t xml:space="preserve">نجليز " </w:t>
      </w:r>
      <w:r w:rsidR="00346932" w:rsidRPr="00DF0EBC">
        <w:rPr>
          <w:rFonts w:ascii="Traditional Arabic" w:hAnsi="Traditional Arabic" w:cs="Traditional Arabic"/>
          <w:sz w:val="34"/>
          <w:szCs w:val="34"/>
        </w:rPr>
        <w:t xml:space="preserve">Ratio </w:t>
      </w:r>
      <w:proofErr w:type="spellStart"/>
      <w:r w:rsidR="00346932" w:rsidRPr="00DF0EBC">
        <w:rPr>
          <w:rFonts w:ascii="Traditional Arabic" w:hAnsi="Traditional Arabic" w:cs="Traditional Arabic"/>
          <w:sz w:val="34"/>
          <w:szCs w:val="34"/>
        </w:rPr>
        <w:t>deci</w:t>
      </w:r>
      <w:r w:rsidR="00FA3074" w:rsidRPr="00DF0EBC">
        <w:rPr>
          <w:rFonts w:ascii="Traditional Arabic" w:hAnsi="Traditional Arabic" w:cs="Traditional Arabic"/>
          <w:sz w:val="34"/>
          <w:szCs w:val="34"/>
        </w:rPr>
        <w:t>t</w:t>
      </w:r>
      <w:r w:rsidR="00346932" w:rsidRPr="00DF0EBC">
        <w:rPr>
          <w:rFonts w:ascii="Traditional Arabic" w:hAnsi="Traditional Arabic" w:cs="Traditional Arabic"/>
          <w:sz w:val="34"/>
          <w:szCs w:val="34"/>
        </w:rPr>
        <w:t>andi</w:t>
      </w:r>
      <w:proofErr w:type="spellEnd"/>
      <w:r w:rsidR="00346932" w:rsidRPr="00DF0EBC">
        <w:rPr>
          <w:rFonts w:ascii="Traditional Arabic" w:hAnsi="Traditional Arabic" w:cs="Traditional Arabic"/>
          <w:sz w:val="34"/>
          <w:szCs w:val="34"/>
          <w:rtl/>
        </w:rPr>
        <w:t>"</w:t>
      </w:r>
      <w:r w:rsidR="00C0069A" w:rsidRPr="00DF0EBC">
        <w:rPr>
          <w:rFonts w:ascii="Traditional Arabic" w:hAnsi="Traditional Arabic" w:cs="Traditional Arabic" w:hint="cs"/>
          <w:sz w:val="34"/>
          <w:szCs w:val="34"/>
          <w:rtl/>
        </w:rPr>
        <w:t>؛</w:t>
      </w:r>
      <w:r w:rsidR="00346932" w:rsidRPr="00DF0EBC">
        <w:rPr>
          <w:rFonts w:ascii="Traditional Arabic" w:hAnsi="Traditional Arabic" w:cs="Traditional Arabic"/>
          <w:sz w:val="34"/>
          <w:szCs w:val="34"/>
          <w:rtl/>
        </w:rPr>
        <w:t xml:space="preserve"> أي</w:t>
      </w:r>
      <w:r w:rsidR="00C0069A" w:rsidRPr="00DF0EBC">
        <w:rPr>
          <w:rFonts w:ascii="Traditional Arabic" w:hAnsi="Traditional Arabic" w:cs="Traditional Arabic" w:hint="cs"/>
          <w:sz w:val="34"/>
          <w:szCs w:val="34"/>
          <w:rtl/>
        </w:rPr>
        <w:t>:</w:t>
      </w:r>
      <w:r w:rsidR="00346932" w:rsidRPr="00DF0EBC">
        <w:rPr>
          <w:rFonts w:ascii="Traditional Arabic" w:hAnsi="Traditional Arabic" w:cs="Traditional Arabic"/>
          <w:sz w:val="34"/>
          <w:szCs w:val="34"/>
          <w:rtl/>
        </w:rPr>
        <w:t xml:space="preserve"> </w:t>
      </w:r>
      <w:r w:rsidR="00FA3074" w:rsidRPr="00DF0EBC">
        <w:rPr>
          <w:rFonts w:ascii="Traditional Arabic" w:hAnsi="Traditional Arabic" w:cs="Traditional Arabic"/>
          <w:sz w:val="34"/>
          <w:szCs w:val="34"/>
          <w:rtl/>
        </w:rPr>
        <w:t>ا</w:t>
      </w:r>
      <w:r w:rsidR="00346932" w:rsidRPr="00DF0EBC">
        <w:rPr>
          <w:rFonts w:ascii="Traditional Arabic" w:hAnsi="Traditional Arabic" w:cs="Traditional Arabic"/>
          <w:sz w:val="34"/>
          <w:szCs w:val="34"/>
          <w:rtl/>
        </w:rPr>
        <w:t>لسبب المنطقي الذي است</w:t>
      </w:r>
      <w:r w:rsidR="00C0069A" w:rsidRPr="00DF0EBC">
        <w:rPr>
          <w:rFonts w:ascii="Traditional Arabic" w:hAnsi="Traditional Arabic" w:cs="Traditional Arabic" w:hint="cs"/>
          <w:sz w:val="34"/>
          <w:szCs w:val="34"/>
          <w:rtl/>
        </w:rPr>
        <w:t>َ</w:t>
      </w:r>
      <w:r w:rsidR="00346932" w:rsidRPr="00DF0EBC">
        <w:rPr>
          <w:rFonts w:ascii="Traditional Arabic" w:hAnsi="Traditional Arabic" w:cs="Traditional Arabic"/>
          <w:sz w:val="34"/>
          <w:szCs w:val="34"/>
          <w:rtl/>
        </w:rPr>
        <w:t>ند إليه القاضي في حكم</w:t>
      </w:r>
      <w:r w:rsidR="00917202" w:rsidRPr="00DF0EBC">
        <w:rPr>
          <w:rFonts w:ascii="Traditional Arabic" w:hAnsi="Traditional Arabic" w:cs="Traditional Arabic"/>
          <w:sz w:val="34"/>
          <w:szCs w:val="34"/>
          <w:rtl/>
        </w:rPr>
        <w:t>ه</w:t>
      </w:r>
      <w:r w:rsidRPr="00DF0EBC">
        <w:rPr>
          <w:rFonts w:ascii="Traditional Arabic" w:hAnsi="Traditional Arabic" w:cs="Traditional Arabic"/>
          <w:sz w:val="34"/>
          <w:szCs w:val="34"/>
          <w:rtl/>
        </w:rPr>
        <w:t>،</w:t>
      </w:r>
      <w:r w:rsidR="00346932" w:rsidRPr="00DF0EBC">
        <w:rPr>
          <w:rFonts w:ascii="Traditional Arabic" w:hAnsi="Traditional Arabic" w:cs="Traditional Arabic"/>
          <w:sz w:val="34"/>
          <w:szCs w:val="34"/>
          <w:rtl/>
        </w:rPr>
        <w:t xml:space="preserve"> والذي يعتبر قاعدة</w:t>
      </w:r>
      <w:r w:rsidR="00C0069A" w:rsidRPr="00DF0EBC">
        <w:rPr>
          <w:rFonts w:ascii="Traditional Arabic" w:hAnsi="Traditional Arabic" w:cs="Traditional Arabic" w:hint="cs"/>
          <w:sz w:val="34"/>
          <w:szCs w:val="34"/>
          <w:rtl/>
        </w:rPr>
        <w:t>ً</w:t>
      </w:r>
      <w:r w:rsidR="00346932" w:rsidRPr="00DF0EBC">
        <w:rPr>
          <w:rFonts w:ascii="Traditional Arabic" w:hAnsi="Traditional Arabic" w:cs="Traditional Arabic"/>
          <w:sz w:val="34"/>
          <w:szCs w:val="34"/>
          <w:rtl/>
        </w:rPr>
        <w:t xml:space="preserve"> قانونية</w:t>
      </w:r>
      <w:r w:rsidRPr="00DF0EBC">
        <w:rPr>
          <w:rFonts w:ascii="Traditional Arabic" w:hAnsi="Traditional Arabic" w:cs="Traditional Arabic"/>
          <w:sz w:val="34"/>
          <w:szCs w:val="34"/>
          <w:rtl/>
        </w:rPr>
        <w:t>،</w:t>
      </w:r>
      <w:r w:rsidR="00346932" w:rsidRPr="00DF0EBC">
        <w:rPr>
          <w:rFonts w:ascii="Traditional Arabic" w:hAnsi="Traditional Arabic" w:cs="Traditional Arabic"/>
          <w:sz w:val="34"/>
          <w:szCs w:val="34"/>
          <w:rtl/>
        </w:rPr>
        <w:t xml:space="preserve"> يتأل</w:t>
      </w:r>
      <w:r w:rsidR="00C0069A" w:rsidRPr="00DF0EBC">
        <w:rPr>
          <w:rFonts w:ascii="Traditional Arabic" w:hAnsi="Traditional Arabic" w:cs="Traditional Arabic" w:hint="cs"/>
          <w:sz w:val="34"/>
          <w:szCs w:val="34"/>
          <w:rtl/>
        </w:rPr>
        <w:t>َّ</w:t>
      </w:r>
      <w:r w:rsidR="00346932" w:rsidRPr="00DF0EBC">
        <w:rPr>
          <w:rFonts w:ascii="Traditional Arabic" w:hAnsi="Traditional Arabic" w:cs="Traditional Arabic"/>
          <w:sz w:val="34"/>
          <w:szCs w:val="34"/>
          <w:rtl/>
        </w:rPr>
        <w:t>ف من مجموعها ما يسمى بالسوابق القضائية الملزمة</w:t>
      </w:r>
      <w:r w:rsidR="00D00CBE" w:rsidRPr="00DF0EBC">
        <w:rPr>
          <w:rFonts w:ascii="Traditional Arabic" w:hAnsi="Traditional Arabic" w:cs="Traditional Arabic"/>
          <w:sz w:val="34"/>
          <w:szCs w:val="34"/>
          <w:rtl/>
        </w:rPr>
        <w:t>.</w:t>
      </w:r>
      <w:r w:rsidR="001A583E" w:rsidRPr="00DF0EBC">
        <w:rPr>
          <w:rFonts w:ascii="Traditional Arabic" w:hAnsi="Traditional Arabic" w:cs="Traditional Arabic"/>
          <w:sz w:val="34"/>
          <w:szCs w:val="34"/>
          <w:rtl/>
        </w:rPr>
        <w:t xml:space="preserve"> </w:t>
      </w:r>
    </w:p>
    <w:p w:rsidR="00C0069A" w:rsidRPr="00DF0EBC" w:rsidRDefault="001A583E" w:rsidP="00C0069A">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ثم يأتي التشريع</w:t>
      </w:r>
      <w:r w:rsidR="00C0069A"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بعد ذلك</w:t>
      </w:r>
      <w:r w:rsidR="00C0069A" w:rsidRPr="00DF0EBC">
        <w:rPr>
          <w:rFonts w:ascii="Traditional Arabic" w:hAnsi="Traditional Arabic" w:cs="Traditional Arabic" w:hint="cs"/>
          <w:sz w:val="34"/>
          <w:szCs w:val="34"/>
          <w:rtl/>
        </w:rPr>
        <w:t xml:space="preserve"> </w:t>
      </w:r>
      <w:proofErr w:type="gramStart"/>
      <w:r w:rsidR="00C0069A"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كم</w:t>
      </w:r>
      <w:r w:rsidR="00C0069A"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صدر</w:t>
      </w:r>
      <w:proofErr w:type="gramEnd"/>
      <w:r w:rsidRPr="00DF0EBC">
        <w:rPr>
          <w:rFonts w:ascii="Traditional Arabic" w:hAnsi="Traditional Arabic" w:cs="Traditional Arabic"/>
          <w:sz w:val="34"/>
          <w:szCs w:val="34"/>
          <w:rtl/>
        </w:rPr>
        <w:t xml:space="preserve"> ثانوي</w:t>
      </w:r>
      <w:r w:rsidR="00C0069A"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من مصادر القانون</w:t>
      </w:r>
      <w:r w:rsidR="00C0069A" w:rsidRPr="00DF0EBC">
        <w:rPr>
          <w:rFonts w:ascii="Traditional Arabic" w:hAnsi="Traditional Arabic" w:cs="Traditional Arabic" w:hint="cs"/>
          <w:sz w:val="34"/>
          <w:szCs w:val="34"/>
          <w:rtl/>
        </w:rPr>
        <w:t xml:space="preserve"> -</w:t>
      </w:r>
      <w:r w:rsidRPr="00DF0EBC">
        <w:rPr>
          <w:rFonts w:ascii="Traditional Arabic" w:hAnsi="Traditional Arabic" w:cs="Traditional Arabic"/>
          <w:sz w:val="34"/>
          <w:szCs w:val="34"/>
          <w:rtl/>
        </w:rPr>
        <w:t xml:space="preserve"> ليقوم ببعض </w:t>
      </w:r>
      <w:r w:rsidR="002A4370" w:rsidRPr="00DF0EBC">
        <w:rPr>
          <w:rFonts w:ascii="Traditional Arabic" w:hAnsi="Traditional Arabic" w:cs="Traditional Arabic"/>
          <w:sz w:val="34"/>
          <w:szCs w:val="34"/>
          <w:rtl/>
        </w:rPr>
        <w:t xml:space="preserve">التصحيحات " </w:t>
      </w:r>
      <w:r w:rsidR="002A4370" w:rsidRPr="00DF0EBC">
        <w:rPr>
          <w:rFonts w:ascii="Traditional Arabic" w:hAnsi="Traditional Arabic" w:cs="Traditional Arabic"/>
          <w:sz w:val="34"/>
          <w:szCs w:val="34"/>
        </w:rPr>
        <w:t>Errata</w:t>
      </w:r>
      <w:r w:rsidR="007B64BE" w:rsidRPr="00DF0EBC">
        <w:rPr>
          <w:rFonts w:ascii="Traditional Arabic" w:hAnsi="Traditional Arabic" w:cs="Traditional Arabic"/>
          <w:sz w:val="34"/>
          <w:szCs w:val="34"/>
          <w:rtl/>
        </w:rPr>
        <w:t>" أو الملح</w:t>
      </w:r>
      <w:r w:rsidR="00C0069A" w:rsidRPr="00DF0EBC">
        <w:rPr>
          <w:rFonts w:ascii="Traditional Arabic" w:hAnsi="Traditional Arabic" w:cs="Traditional Arabic" w:hint="cs"/>
          <w:sz w:val="34"/>
          <w:szCs w:val="34"/>
          <w:rtl/>
        </w:rPr>
        <w:t>َ</w:t>
      </w:r>
      <w:r w:rsidR="007B64BE" w:rsidRPr="00DF0EBC">
        <w:rPr>
          <w:rFonts w:ascii="Traditional Arabic" w:hAnsi="Traditional Arabic" w:cs="Traditional Arabic"/>
          <w:sz w:val="34"/>
          <w:szCs w:val="34"/>
          <w:rtl/>
        </w:rPr>
        <w:t>قات</w:t>
      </w:r>
      <w:r w:rsidR="001F0900" w:rsidRPr="00DF0EBC">
        <w:rPr>
          <w:rFonts w:ascii="Traditional Arabic" w:hAnsi="Traditional Arabic" w:cs="Traditional Arabic"/>
          <w:sz w:val="34"/>
          <w:szCs w:val="34"/>
          <w:rtl/>
        </w:rPr>
        <w:t xml:space="preserve"> </w:t>
      </w:r>
      <w:r w:rsidR="007B64BE" w:rsidRPr="00DF0EBC">
        <w:rPr>
          <w:rFonts w:ascii="Traditional Arabic" w:hAnsi="Traditional Arabic" w:cs="Traditional Arabic"/>
          <w:sz w:val="34"/>
          <w:szCs w:val="34"/>
          <w:lang w:bidi="ar-YE"/>
        </w:rPr>
        <w:t>Addenda</w:t>
      </w:r>
      <w:r w:rsidR="002A4370" w:rsidRPr="00DF0EBC">
        <w:rPr>
          <w:rFonts w:ascii="Traditional Arabic" w:hAnsi="Traditional Arabic" w:cs="Traditional Arabic"/>
          <w:sz w:val="34"/>
          <w:szCs w:val="34"/>
          <w:rtl/>
        </w:rPr>
        <w:t>"</w:t>
      </w:r>
      <w:r w:rsidR="00B274B0" w:rsidRPr="00DF0EBC">
        <w:rPr>
          <w:rFonts w:ascii="Traditional Arabic" w:hAnsi="Traditional Arabic" w:cs="Traditional Arabic"/>
          <w:sz w:val="34"/>
          <w:szCs w:val="34"/>
          <w:rtl/>
        </w:rPr>
        <w:t>،</w:t>
      </w:r>
      <w:r w:rsidR="002A4370" w:rsidRPr="00DF0EBC">
        <w:rPr>
          <w:rFonts w:ascii="Traditional Arabic" w:hAnsi="Traditional Arabic" w:cs="Traditional Arabic"/>
          <w:sz w:val="34"/>
          <w:szCs w:val="34"/>
          <w:rtl/>
        </w:rPr>
        <w:t xml:space="preserve"> التي من شأنها أن تصح</w:t>
      </w:r>
      <w:r w:rsidR="00C0069A" w:rsidRPr="00DF0EBC">
        <w:rPr>
          <w:rFonts w:ascii="Traditional Arabic" w:hAnsi="Traditional Arabic" w:cs="Traditional Arabic" w:hint="cs"/>
          <w:sz w:val="34"/>
          <w:szCs w:val="34"/>
          <w:rtl/>
        </w:rPr>
        <w:t>ِّ</w:t>
      </w:r>
      <w:r w:rsidR="002A4370" w:rsidRPr="00DF0EBC">
        <w:rPr>
          <w:rFonts w:ascii="Traditional Arabic" w:hAnsi="Traditional Arabic" w:cs="Traditional Arabic"/>
          <w:sz w:val="34"/>
          <w:szCs w:val="34"/>
          <w:rtl/>
        </w:rPr>
        <w:t>ح أو</w:t>
      </w:r>
      <w:r w:rsidR="00927A6F" w:rsidRPr="00DF0EBC">
        <w:rPr>
          <w:rFonts w:ascii="Traditional Arabic" w:hAnsi="Traditional Arabic" w:cs="Traditional Arabic"/>
          <w:sz w:val="34"/>
          <w:szCs w:val="34"/>
          <w:rtl/>
        </w:rPr>
        <w:t xml:space="preserve"> تكمل الهيكل الأساسي للقانون الإ</w:t>
      </w:r>
      <w:r w:rsidR="002A4370" w:rsidRPr="00DF0EBC">
        <w:rPr>
          <w:rFonts w:ascii="Traditional Arabic" w:hAnsi="Traditional Arabic" w:cs="Traditional Arabic"/>
          <w:sz w:val="34"/>
          <w:szCs w:val="34"/>
          <w:rtl/>
        </w:rPr>
        <w:t>نجليزي</w:t>
      </w:r>
      <w:r w:rsidR="00C0069A" w:rsidRPr="00DF0EBC">
        <w:rPr>
          <w:rFonts w:ascii="Traditional Arabic" w:hAnsi="Traditional Arabic" w:cs="Traditional Arabic" w:hint="cs"/>
          <w:sz w:val="34"/>
          <w:szCs w:val="34"/>
          <w:rtl/>
        </w:rPr>
        <w:t>،</w:t>
      </w:r>
      <w:r w:rsidR="002A4370" w:rsidRPr="00DF0EBC">
        <w:rPr>
          <w:rFonts w:ascii="Traditional Arabic" w:hAnsi="Traditional Arabic" w:cs="Traditional Arabic"/>
          <w:sz w:val="34"/>
          <w:szCs w:val="34"/>
          <w:rtl/>
        </w:rPr>
        <w:t xml:space="preserve"> الذي يتألف أساس</w:t>
      </w:r>
      <w:r w:rsidR="006C4EBB" w:rsidRPr="00DF0EBC">
        <w:rPr>
          <w:rFonts w:ascii="Traditional Arabic" w:hAnsi="Traditional Arabic" w:cs="Traditional Arabic"/>
          <w:sz w:val="34"/>
          <w:szCs w:val="34"/>
          <w:rtl/>
        </w:rPr>
        <w:t>ً</w:t>
      </w:r>
      <w:r w:rsidR="002A4370" w:rsidRPr="00DF0EBC">
        <w:rPr>
          <w:rFonts w:ascii="Traditional Arabic" w:hAnsi="Traditional Arabic" w:cs="Traditional Arabic"/>
          <w:sz w:val="34"/>
          <w:szCs w:val="34"/>
          <w:rtl/>
        </w:rPr>
        <w:t>ا من القانون القضائي</w:t>
      </w:r>
      <w:r w:rsidR="001F0900" w:rsidRPr="00DF0EBC">
        <w:rPr>
          <w:rFonts w:ascii="Traditional Arabic" w:hAnsi="Traditional Arabic" w:cs="Traditional Arabic"/>
          <w:sz w:val="34"/>
          <w:szCs w:val="34"/>
          <w:vertAlign w:val="superscript"/>
          <w:rtl/>
        </w:rPr>
        <w:t>(</w:t>
      </w:r>
      <w:r w:rsidR="00F62FCD" w:rsidRPr="00DF0EBC">
        <w:rPr>
          <w:rStyle w:val="a4"/>
          <w:rFonts w:ascii="Traditional Arabic" w:hAnsi="Traditional Arabic" w:cs="Traditional Arabic"/>
          <w:sz w:val="34"/>
          <w:szCs w:val="34"/>
          <w:rtl/>
        </w:rPr>
        <w:footnoteReference w:id="18"/>
      </w:r>
      <w:r w:rsidR="001F0900" w:rsidRPr="00DF0EBC">
        <w:rPr>
          <w:rFonts w:ascii="Traditional Arabic" w:hAnsi="Traditional Arabic" w:cs="Traditional Arabic"/>
          <w:sz w:val="34"/>
          <w:szCs w:val="34"/>
          <w:vertAlign w:val="superscript"/>
          <w:rtl/>
        </w:rPr>
        <w:t>)</w:t>
      </w:r>
      <w:r w:rsidR="00C0069A" w:rsidRPr="00DF0EBC">
        <w:rPr>
          <w:rFonts w:ascii="Traditional Arabic" w:hAnsi="Traditional Arabic" w:cs="Traditional Arabic" w:hint="cs"/>
          <w:sz w:val="34"/>
          <w:szCs w:val="34"/>
          <w:rtl/>
        </w:rPr>
        <w:t>.</w:t>
      </w:r>
    </w:p>
    <w:p w:rsidR="00BB3957" w:rsidRPr="00DF0EBC" w:rsidRDefault="00F62FCD" w:rsidP="00C0069A">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lastRenderedPageBreak/>
        <w:t>وكثير من الولايات الأمريكية ودول مجموعة الأمم البريطانية "</w:t>
      </w:r>
      <w:proofErr w:type="spellStart"/>
      <w:r w:rsidR="00C0069A" w:rsidRPr="00DF0EBC">
        <w:rPr>
          <w:rFonts w:ascii="Traditional Arabic" w:hAnsi="Traditional Arabic" w:cs="Traditional Arabic"/>
          <w:sz w:val="34"/>
          <w:szCs w:val="34"/>
          <w:lang w:bidi="ar-YE"/>
        </w:rPr>
        <w:t>Comonwealth</w:t>
      </w:r>
      <w:proofErr w:type="spellEnd"/>
      <w:r w:rsidR="006956B0" w:rsidRPr="00DF0EBC">
        <w:rPr>
          <w:rFonts w:ascii="Traditional Arabic" w:hAnsi="Traditional Arabic" w:cs="Traditional Arabic"/>
          <w:sz w:val="34"/>
          <w:szCs w:val="34"/>
          <w:rtl/>
        </w:rPr>
        <w:t xml:space="preserve">" لا تزال تتبع هذا النهج </w:t>
      </w:r>
      <w:proofErr w:type="gramStart"/>
      <w:r w:rsidR="006956B0" w:rsidRPr="00DF0EBC">
        <w:rPr>
          <w:rFonts w:ascii="Traditional Arabic" w:hAnsi="Traditional Arabic" w:cs="Traditional Arabic"/>
          <w:sz w:val="34"/>
          <w:szCs w:val="34"/>
          <w:rtl/>
        </w:rPr>
        <w:t>القانوني</w:t>
      </w:r>
      <w:r w:rsidR="001F0900" w:rsidRPr="00DF0EBC">
        <w:rPr>
          <w:rFonts w:ascii="Traditional Arabic" w:hAnsi="Traditional Arabic" w:cs="Traditional Arabic"/>
          <w:sz w:val="34"/>
          <w:szCs w:val="34"/>
          <w:vertAlign w:val="superscript"/>
          <w:rtl/>
        </w:rPr>
        <w:t>(</w:t>
      </w:r>
      <w:proofErr w:type="gramEnd"/>
      <w:r w:rsidR="00BB3957" w:rsidRPr="00DF0EBC">
        <w:rPr>
          <w:rStyle w:val="a4"/>
          <w:rFonts w:ascii="Traditional Arabic" w:hAnsi="Traditional Arabic" w:cs="Traditional Arabic"/>
          <w:sz w:val="34"/>
          <w:szCs w:val="34"/>
          <w:rtl/>
        </w:rPr>
        <w:footnoteReference w:id="19"/>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766579" w:rsidRPr="00DF0EBC" w:rsidRDefault="00B274B0" w:rsidP="00766579">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12</w:t>
      </w:r>
      <w:r w:rsidR="001F0900" w:rsidRPr="00DF0EBC">
        <w:rPr>
          <w:rFonts w:ascii="Traditional Arabic" w:hAnsi="Traditional Arabic" w:cs="Traditional Arabic"/>
          <w:b/>
          <w:bCs/>
          <w:sz w:val="34"/>
          <w:szCs w:val="34"/>
          <w:rtl/>
        </w:rPr>
        <w:t xml:space="preserve"> </w:t>
      </w:r>
      <w:proofErr w:type="gramStart"/>
      <w:r w:rsidR="001F0900" w:rsidRPr="00DF0EBC">
        <w:rPr>
          <w:rFonts w:ascii="Traditional Arabic" w:hAnsi="Traditional Arabic" w:cs="Traditional Arabic"/>
          <w:b/>
          <w:bCs/>
          <w:sz w:val="34"/>
          <w:szCs w:val="34"/>
          <w:rtl/>
        </w:rPr>
        <w:t>-</w:t>
      </w:r>
      <w:r w:rsidR="001F0900" w:rsidRPr="00DF0EBC">
        <w:rPr>
          <w:rFonts w:ascii="Traditional Arabic" w:hAnsi="Traditional Arabic" w:cs="Traditional Arabic"/>
          <w:sz w:val="34"/>
          <w:szCs w:val="34"/>
          <w:rtl/>
        </w:rPr>
        <w:t xml:space="preserve"> </w:t>
      </w:r>
      <w:r w:rsidR="001A37A0" w:rsidRPr="00DF0EBC">
        <w:rPr>
          <w:rFonts w:ascii="Traditional Arabic" w:hAnsi="Traditional Arabic" w:cs="Traditional Arabic"/>
          <w:sz w:val="34"/>
          <w:szCs w:val="34"/>
          <w:rtl/>
        </w:rPr>
        <w:t>وإذا</w:t>
      </w:r>
      <w:proofErr w:type="gramEnd"/>
      <w:r w:rsidR="001A37A0" w:rsidRPr="00DF0EBC">
        <w:rPr>
          <w:rFonts w:ascii="Traditional Arabic" w:hAnsi="Traditional Arabic" w:cs="Traditional Arabic"/>
          <w:sz w:val="34"/>
          <w:szCs w:val="34"/>
          <w:rtl/>
        </w:rPr>
        <w:t xml:space="preserve"> كانت كلمة "التقنين"</w:t>
      </w:r>
      <w:r w:rsidR="007616F1" w:rsidRPr="00DF0EBC">
        <w:rPr>
          <w:rFonts w:ascii="Traditional Arabic" w:hAnsi="Traditional Arabic" w:cs="Traditional Arabic"/>
          <w:sz w:val="34"/>
          <w:szCs w:val="34"/>
          <w:rtl/>
        </w:rPr>
        <w:t xml:space="preserve"> حديثة الاستعمال في اللغة العربية</w:t>
      </w:r>
      <w:r w:rsidRPr="00DF0EBC">
        <w:rPr>
          <w:rFonts w:ascii="Traditional Arabic" w:hAnsi="Traditional Arabic" w:cs="Traditional Arabic"/>
          <w:sz w:val="34"/>
          <w:szCs w:val="34"/>
          <w:rtl/>
        </w:rPr>
        <w:t>،</w:t>
      </w:r>
      <w:r w:rsidR="007616F1" w:rsidRPr="00DF0EBC">
        <w:rPr>
          <w:rFonts w:ascii="Traditional Arabic" w:hAnsi="Traditional Arabic" w:cs="Traditional Arabic"/>
          <w:sz w:val="34"/>
          <w:szCs w:val="34"/>
          <w:rtl/>
        </w:rPr>
        <w:t xml:space="preserve"> إلا أن لفظ "القانون"</w:t>
      </w:r>
      <w:r w:rsidR="001F0900" w:rsidRPr="00DF0EBC">
        <w:rPr>
          <w:rFonts w:ascii="Traditional Arabic" w:hAnsi="Traditional Arabic" w:cs="Traditional Arabic"/>
          <w:sz w:val="34"/>
          <w:szCs w:val="34"/>
          <w:rtl/>
        </w:rPr>
        <w:t xml:space="preserve"> </w:t>
      </w:r>
      <w:r w:rsidR="007616F1" w:rsidRPr="00DF0EBC">
        <w:rPr>
          <w:rFonts w:ascii="Traditional Arabic" w:hAnsi="Traditional Arabic" w:cs="Traditional Arabic"/>
          <w:sz w:val="34"/>
          <w:szCs w:val="34"/>
          <w:rtl/>
        </w:rPr>
        <w:t>وثيق</w:t>
      </w:r>
      <w:r w:rsidR="001E1951" w:rsidRPr="00DF0EBC">
        <w:rPr>
          <w:rFonts w:ascii="Traditional Arabic" w:hAnsi="Traditional Arabic" w:cs="Traditional Arabic" w:hint="cs"/>
          <w:sz w:val="34"/>
          <w:szCs w:val="34"/>
          <w:rtl/>
        </w:rPr>
        <w:t>ُ</w:t>
      </w:r>
      <w:r w:rsidR="007616F1" w:rsidRPr="00DF0EBC">
        <w:rPr>
          <w:rFonts w:ascii="Traditional Arabic" w:hAnsi="Traditional Arabic" w:cs="Traditional Arabic"/>
          <w:sz w:val="34"/>
          <w:szCs w:val="34"/>
          <w:rtl/>
        </w:rPr>
        <w:t xml:space="preserve"> الصلة بهذه اللغة</w:t>
      </w:r>
      <w:r w:rsidR="001E1951" w:rsidRPr="00DF0EBC">
        <w:rPr>
          <w:rFonts w:ascii="Traditional Arabic" w:hAnsi="Traditional Arabic" w:cs="Traditional Arabic" w:hint="cs"/>
          <w:sz w:val="34"/>
          <w:szCs w:val="34"/>
          <w:rtl/>
        </w:rPr>
        <w:t>؛</w:t>
      </w:r>
      <w:r w:rsidR="007616F1" w:rsidRPr="00DF0EBC">
        <w:rPr>
          <w:rFonts w:ascii="Traditional Arabic" w:hAnsi="Traditional Arabic" w:cs="Traditional Arabic"/>
          <w:sz w:val="34"/>
          <w:szCs w:val="34"/>
          <w:rtl/>
        </w:rPr>
        <w:t xml:space="preserve"> حيث يذهب رأي</w:t>
      </w:r>
      <w:r w:rsidR="001E1951" w:rsidRPr="00DF0EBC">
        <w:rPr>
          <w:rFonts w:ascii="Traditional Arabic" w:hAnsi="Traditional Arabic" w:cs="Traditional Arabic" w:hint="cs"/>
          <w:sz w:val="34"/>
          <w:szCs w:val="34"/>
          <w:rtl/>
        </w:rPr>
        <w:t>ٌ</w:t>
      </w:r>
      <w:r w:rsidR="007616F1" w:rsidRPr="00DF0EBC">
        <w:rPr>
          <w:rFonts w:ascii="Traditional Arabic" w:hAnsi="Traditional Arabic" w:cs="Traditional Arabic"/>
          <w:sz w:val="34"/>
          <w:szCs w:val="34"/>
          <w:rtl/>
        </w:rPr>
        <w:t xml:space="preserve"> أول</w:t>
      </w:r>
      <w:r w:rsidR="001E1951" w:rsidRPr="00DF0EBC">
        <w:rPr>
          <w:rFonts w:ascii="Traditional Arabic" w:hAnsi="Traditional Arabic" w:cs="Traditional Arabic" w:hint="cs"/>
          <w:sz w:val="34"/>
          <w:szCs w:val="34"/>
          <w:rtl/>
        </w:rPr>
        <w:t>ُ</w:t>
      </w:r>
      <w:r w:rsidR="007616F1" w:rsidRPr="00DF0EBC">
        <w:rPr>
          <w:rFonts w:ascii="Traditional Arabic" w:hAnsi="Traditional Arabic" w:cs="Traditional Arabic"/>
          <w:sz w:val="34"/>
          <w:szCs w:val="34"/>
          <w:rtl/>
        </w:rPr>
        <w:t xml:space="preserve"> </w:t>
      </w:r>
      <w:r w:rsidR="00EE5042" w:rsidRPr="00DF0EBC">
        <w:rPr>
          <w:rFonts w:ascii="Traditional Arabic" w:hAnsi="Traditional Arabic" w:cs="Traditional Arabic"/>
          <w:sz w:val="34"/>
          <w:szCs w:val="34"/>
          <w:rtl/>
        </w:rPr>
        <w:t xml:space="preserve">إلى </w:t>
      </w:r>
      <w:r w:rsidR="007616F1" w:rsidRPr="00DF0EBC">
        <w:rPr>
          <w:rFonts w:ascii="Traditional Arabic" w:hAnsi="Traditional Arabic" w:cs="Traditional Arabic"/>
          <w:sz w:val="34"/>
          <w:szCs w:val="34"/>
          <w:rtl/>
        </w:rPr>
        <w:t>القول بأن هذا اللفظ ليس بعربي</w:t>
      </w:r>
      <w:r w:rsidRPr="00DF0EBC">
        <w:rPr>
          <w:rFonts w:ascii="Traditional Arabic" w:hAnsi="Traditional Arabic" w:cs="Traditional Arabic"/>
          <w:sz w:val="34"/>
          <w:szCs w:val="34"/>
          <w:rtl/>
        </w:rPr>
        <w:t>،</w:t>
      </w:r>
      <w:r w:rsidR="007616F1" w:rsidRPr="00DF0EBC">
        <w:rPr>
          <w:rFonts w:ascii="Traditional Arabic" w:hAnsi="Traditional Arabic" w:cs="Traditional Arabic"/>
          <w:sz w:val="34"/>
          <w:szCs w:val="34"/>
          <w:rtl/>
        </w:rPr>
        <w:t xml:space="preserve"> و</w:t>
      </w:r>
      <w:r w:rsidR="001E1951" w:rsidRPr="00DF0EBC">
        <w:rPr>
          <w:rFonts w:ascii="Traditional Arabic" w:hAnsi="Traditional Arabic" w:cs="Traditional Arabic" w:hint="cs"/>
          <w:sz w:val="34"/>
          <w:szCs w:val="34"/>
          <w:rtl/>
        </w:rPr>
        <w:t>إ</w:t>
      </w:r>
      <w:r w:rsidR="007616F1" w:rsidRPr="00DF0EBC">
        <w:rPr>
          <w:rFonts w:ascii="Traditional Arabic" w:hAnsi="Traditional Arabic" w:cs="Traditional Arabic"/>
          <w:sz w:val="34"/>
          <w:szCs w:val="34"/>
          <w:rtl/>
        </w:rPr>
        <w:t>نما دخل العربية عن الرومية أو الفارسية</w:t>
      </w:r>
      <w:r w:rsidR="001F0900" w:rsidRPr="00DF0EBC">
        <w:rPr>
          <w:rFonts w:ascii="Traditional Arabic" w:hAnsi="Traditional Arabic" w:cs="Traditional Arabic"/>
          <w:sz w:val="34"/>
          <w:szCs w:val="34"/>
          <w:vertAlign w:val="superscript"/>
          <w:rtl/>
        </w:rPr>
        <w:t>(</w:t>
      </w:r>
      <w:r w:rsidR="004A64DA" w:rsidRPr="00DF0EBC">
        <w:rPr>
          <w:rStyle w:val="a4"/>
          <w:rFonts w:ascii="Traditional Arabic" w:hAnsi="Traditional Arabic" w:cs="Traditional Arabic"/>
          <w:sz w:val="34"/>
          <w:szCs w:val="34"/>
          <w:rtl/>
        </w:rPr>
        <w:footnoteReference w:id="20"/>
      </w:r>
      <w:r w:rsidR="001E1951" w:rsidRPr="00DF0EBC">
        <w:rPr>
          <w:rFonts w:ascii="Traditional Arabic" w:hAnsi="Traditional Arabic" w:cs="Traditional Arabic" w:hint="cs"/>
          <w:sz w:val="34"/>
          <w:szCs w:val="34"/>
          <w:vertAlign w:val="superscript"/>
          <w:rtl/>
          <w:lang w:bidi="ar-YE"/>
        </w:rPr>
        <w:t>)</w:t>
      </w:r>
      <w:r w:rsidR="004A64DA" w:rsidRPr="00DF0EBC">
        <w:rPr>
          <w:rFonts w:ascii="Traditional Arabic" w:hAnsi="Traditional Arabic" w:cs="Traditional Arabic"/>
          <w:sz w:val="34"/>
          <w:szCs w:val="34"/>
          <w:rtl/>
          <w:lang w:bidi="ar-YE"/>
        </w:rPr>
        <w:t xml:space="preserve"> أو السريانية</w:t>
      </w:r>
      <w:r w:rsidR="001F0900" w:rsidRPr="00DF0EBC">
        <w:rPr>
          <w:rFonts w:ascii="Traditional Arabic" w:hAnsi="Traditional Arabic" w:cs="Traditional Arabic"/>
          <w:sz w:val="34"/>
          <w:szCs w:val="34"/>
          <w:vertAlign w:val="superscript"/>
          <w:rtl/>
          <w:lang w:bidi="ar-YE"/>
        </w:rPr>
        <w:t>(</w:t>
      </w:r>
      <w:r w:rsidR="004A64DA" w:rsidRPr="00DF0EBC">
        <w:rPr>
          <w:rStyle w:val="a4"/>
          <w:rFonts w:ascii="Traditional Arabic" w:hAnsi="Traditional Arabic" w:cs="Traditional Arabic"/>
          <w:sz w:val="34"/>
          <w:szCs w:val="34"/>
          <w:rtl/>
          <w:lang w:bidi="ar-YE"/>
        </w:rPr>
        <w:footnoteReference w:id="21"/>
      </w:r>
      <w:r w:rsidR="001F0900" w:rsidRPr="00DF0EBC">
        <w:rPr>
          <w:rFonts w:ascii="Traditional Arabic" w:hAnsi="Traditional Arabic" w:cs="Traditional Arabic"/>
          <w:sz w:val="34"/>
          <w:szCs w:val="34"/>
          <w:vertAlign w:val="superscript"/>
          <w:rtl/>
        </w:rPr>
        <w:t>)</w:t>
      </w:r>
      <w:r w:rsidR="001F0900" w:rsidRPr="00DF0EBC">
        <w:rPr>
          <w:rFonts w:ascii="Traditional Arabic" w:hAnsi="Traditional Arabic" w:cs="Traditional Arabic"/>
          <w:sz w:val="34"/>
          <w:szCs w:val="34"/>
          <w:rtl/>
        </w:rPr>
        <w:t xml:space="preserve"> </w:t>
      </w:r>
      <w:r w:rsidR="004A64DA" w:rsidRPr="00DF0EBC">
        <w:rPr>
          <w:rFonts w:ascii="Traditional Arabic" w:hAnsi="Traditional Arabic" w:cs="Traditional Arabic"/>
          <w:sz w:val="34"/>
          <w:szCs w:val="34"/>
          <w:rtl/>
        </w:rPr>
        <w:t>أو العبرية</w:t>
      </w:r>
      <w:r w:rsidR="001F0900" w:rsidRPr="00DF0EBC">
        <w:rPr>
          <w:rFonts w:ascii="Traditional Arabic" w:hAnsi="Traditional Arabic" w:cs="Traditional Arabic"/>
          <w:sz w:val="34"/>
          <w:szCs w:val="34"/>
          <w:vertAlign w:val="superscript"/>
          <w:rtl/>
        </w:rPr>
        <w:t>(</w:t>
      </w:r>
      <w:r w:rsidR="00897B6D" w:rsidRPr="00DF0EBC">
        <w:rPr>
          <w:rStyle w:val="a4"/>
          <w:rFonts w:ascii="Traditional Arabic" w:hAnsi="Traditional Arabic" w:cs="Traditional Arabic"/>
          <w:sz w:val="34"/>
          <w:szCs w:val="34"/>
          <w:rtl/>
        </w:rPr>
        <w:footnoteReference w:id="22"/>
      </w:r>
      <w:r w:rsidR="001F0900" w:rsidRPr="00DF0EBC">
        <w:rPr>
          <w:rFonts w:ascii="Traditional Arabic" w:hAnsi="Traditional Arabic" w:cs="Traditional Arabic"/>
          <w:sz w:val="34"/>
          <w:szCs w:val="34"/>
          <w:vertAlign w:val="superscript"/>
          <w:rtl/>
        </w:rPr>
        <w:t>)</w:t>
      </w:r>
      <w:r w:rsidR="001F0900" w:rsidRPr="00DF0EBC">
        <w:rPr>
          <w:rFonts w:ascii="Traditional Arabic" w:hAnsi="Traditional Arabic" w:cs="Traditional Arabic"/>
          <w:sz w:val="34"/>
          <w:szCs w:val="34"/>
          <w:rtl/>
        </w:rPr>
        <w:t xml:space="preserve"> </w:t>
      </w:r>
      <w:r w:rsidR="00897B6D" w:rsidRPr="00DF0EBC">
        <w:rPr>
          <w:rFonts w:ascii="Traditional Arabic" w:hAnsi="Traditional Arabic" w:cs="Traditional Arabic"/>
          <w:sz w:val="34"/>
          <w:szCs w:val="34"/>
          <w:rtl/>
        </w:rPr>
        <w:t>أو اللاتينية</w:t>
      </w:r>
      <w:r w:rsidR="001F0900" w:rsidRPr="00DF0EBC">
        <w:rPr>
          <w:rFonts w:ascii="Traditional Arabic" w:hAnsi="Traditional Arabic" w:cs="Traditional Arabic"/>
          <w:sz w:val="34"/>
          <w:szCs w:val="34"/>
          <w:vertAlign w:val="superscript"/>
          <w:rtl/>
        </w:rPr>
        <w:t>(</w:t>
      </w:r>
      <w:r w:rsidR="00AF27DF" w:rsidRPr="00DF0EBC">
        <w:rPr>
          <w:rStyle w:val="a4"/>
          <w:rFonts w:ascii="Traditional Arabic" w:hAnsi="Traditional Arabic" w:cs="Traditional Arabic"/>
          <w:sz w:val="34"/>
          <w:szCs w:val="34"/>
          <w:rtl/>
        </w:rPr>
        <w:footnoteReference w:id="23"/>
      </w:r>
      <w:r w:rsidR="001F0900" w:rsidRPr="00DF0EBC">
        <w:rPr>
          <w:rFonts w:ascii="Traditional Arabic" w:hAnsi="Traditional Arabic" w:cs="Traditional Arabic"/>
          <w:sz w:val="34"/>
          <w:szCs w:val="34"/>
          <w:vertAlign w:val="superscript"/>
          <w:rtl/>
        </w:rPr>
        <w:t>)</w:t>
      </w:r>
      <w:r w:rsidR="00766579" w:rsidRPr="00DF0EBC">
        <w:rPr>
          <w:rFonts w:ascii="Traditional Arabic" w:hAnsi="Traditional Arabic" w:cs="Traditional Arabic" w:hint="cs"/>
          <w:sz w:val="34"/>
          <w:szCs w:val="34"/>
          <w:rtl/>
        </w:rPr>
        <w:t>.</w:t>
      </w:r>
    </w:p>
    <w:p w:rsidR="00766579" w:rsidRPr="00DF0EBC" w:rsidRDefault="00AF27DF" w:rsidP="00766579">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 xml:space="preserve">وقد جاء في المعجم </w:t>
      </w:r>
      <w:r w:rsidR="00FC3749" w:rsidRPr="00DF0EBC">
        <w:rPr>
          <w:rFonts w:ascii="Traditional Arabic" w:hAnsi="Traditional Arabic" w:cs="Traditional Arabic"/>
          <w:sz w:val="34"/>
          <w:szCs w:val="34"/>
          <w:rtl/>
        </w:rPr>
        <w:t>الفرنسي "لار</w:t>
      </w:r>
      <w:r w:rsidR="00A004C4" w:rsidRPr="00DF0EBC">
        <w:rPr>
          <w:rFonts w:ascii="Traditional Arabic" w:hAnsi="Traditional Arabic" w:cs="Traditional Arabic"/>
          <w:sz w:val="34"/>
          <w:szCs w:val="34"/>
          <w:rtl/>
        </w:rPr>
        <w:t>و</w:t>
      </w:r>
      <w:r w:rsidR="00FC3749" w:rsidRPr="00DF0EBC">
        <w:rPr>
          <w:rFonts w:ascii="Traditional Arabic" w:hAnsi="Traditional Arabic" w:cs="Traditional Arabic"/>
          <w:sz w:val="34"/>
          <w:szCs w:val="34"/>
          <w:rtl/>
        </w:rPr>
        <w:t>س"</w:t>
      </w:r>
      <w:r w:rsidR="00D00CBE" w:rsidRPr="00DF0EBC">
        <w:rPr>
          <w:rFonts w:ascii="Traditional Arabic" w:hAnsi="Traditional Arabic" w:cs="Traditional Arabic"/>
          <w:sz w:val="34"/>
          <w:szCs w:val="34"/>
          <w:rtl/>
        </w:rPr>
        <w:t>:</w:t>
      </w:r>
      <w:r w:rsidR="00FC3749" w:rsidRPr="00DF0EBC">
        <w:rPr>
          <w:rFonts w:ascii="Traditional Arabic" w:hAnsi="Traditional Arabic" w:cs="Traditional Arabic"/>
          <w:sz w:val="34"/>
          <w:szCs w:val="34"/>
          <w:rtl/>
        </w:rPr>
        <w:t xml:space="preserve"> أن كلمة قانون يونانية الأصل</w:t>
      </w:r>
      <w:r w:rsidR="00B274B0" w:rsidRPr="00DF0EBC">
        <w:rPr>
          <w:rFonts w:ascii="Traditional Arabic" w:hAnsi="Traditional Arabic" w:cs="Traditional Arabic"/>
          <w:sz w:val="34"/>
          <w:szCs w:val="34"/>
          <w:rtl/>
        </w:rPr>
        <w:t>،</w:t>
      </w:r>
      <w:r w:rsidR="00FC3749" w:rsidRPr="00DF0EBC">
        <w:rPr>
          <w:rFonts w:ascii="Traditional Arabic" w:hAnsi="Traditional Arabic" w:cs="Traditional Arabic"/>
          <w:sz w:val="34"/>
          <w:szCs w:val="34"/>
          <w:rtl/>
        </w:rPr>
        <w:t xml:space="preserve"> ن</w:t>
      </w:r>
      <w:r w:rsidR="00766579" w:rsidRPr="00DF0EBC">
        <w:rPr>
          <w:rFonts w:ascii="Traditional Arabic" w:hAnsi="Traditional Arabic" w:cs="Traditional Arabic" w:hint="cs"/>
          <w:sz w:val="34"/>
          <w:szCs w:val="34"/>
          <w:rtl/>
        </w:rPr>
        <w:t>ُ</w:t>
      </w:r>
      <w:r w:rsidR="00FC3749" w:rsidRPr="00DF0EBC">
        <w:rPr>
          <w:rFonts w:ascii="Traditional Arabic" w:hAnsi="Traditional Arabic" w:cs="Traditional Arabic"/>
          <w:sz w:val="34"/>
          <w:szCs w:val="34"/>
          <w:rtl/>
        </w:rPr>
        <w:t>قل</w:t>
      </w:r>
      <w:r w:rsidR="00766579" w:rsidRPr="00DF0EBC">
        <w:rPr>
          <w:rFonts w:ascii="Traditional Arabic" w:hAnsi="Traditional Arabic" w:cs="Traditional Arabic" w:hint="cs"/>
          <w:sz w:val="34"/>
          <w:szCs w:val="34"/>
          <w:rtl/>
        </w:rPr>
        <w:t>َ</w:t>
      </w:r>
      <w:r w:rsidR="00FC3749" w:rsidRPr="00DF0EBC">
        <w:rPr>
          <w:rFonts w:ascii="Traditional Arabic" w:hAnsi="Traditional Arabic" w:cs="Traditional Arabic"/>
          <w:sz w:val="34"/>
          <w:szCs w:val="34"/>
          <w:rtl/>
        </w:rPr>
        <w:t>ت إلى اللاتينية ومنها إلى الفرنسية</w:t>
      </w:r>
      <w:r w:rsidR="00B274B0" w:rsidRPr="00DF0EBC">
        <w:rPr>
          <w:rFonts w:ascii="Traditional Arabic" w:hAnsi="Traditional Arabic" w:cs="Traditional Arabic"/>
          <w:sz w:val="34"/>
          <w:szCs w:val="34"/>
          <w:rtl/>
        </w:rPr>
        <w:t>،</w:t>
      </w:r>
      <w:r w:rsidR="00FC3749" w:rsidRPr="00DF0EBC">
        <w:rPr>
          <w:rFonts w:ascii="Traditional Arabic" w:hAnsi="Traditional Arabic" w:cs="Traditional Arabic"/>
          <w:sz w:val="34"/>
          <w:szCs w:val="34"/>
          <w:rtl/>
        </w:rPr>
        <w:t xml:space="preserve"> ومعناها</w:t>
      </w:r>
      <w:r w:rsidR="00D00CBE" w:rsidRPr="00DF0EBC">
        <w:rPr>
          <w:rFonts w:ascii="Traditional Arabic" w:hAnsi="Traditional Arabic" w:cs="Traditional Arabic"/>
          <w:sz w:val="34"/>
          <w:szCs w:val="34"/>
          <w:rtl/>
        </w:rPr>
        <w:t>:</w:t>
      </w:r>
      <w:r w:rsidR="00FC3749" w:rsidRPr="00DF0EBC">
        <w:rPr>
          <w:rFonts w:ascii="Traditional Arabic" w:hAnsi="Traditional Arabic" w:cs="Traditional Arabic"/>
          <w:sz w:val="34"/>
          <w:szCs w:val="34"/>
          <w:rtl/>
        </w:rPr>
        <w:t xml:space="preserve"> القاعدة</w:t>
      </w:r>
      <w:r w:rsidR="00766579" w:rsidRPr="00DF0EBC">
        <w:rPr>
          <w:rFonts w:ascii="Traditional Arabic" w:hAnsi="Traditional Arabic" w:cs="Traditional Arabic" w:hint="cs"/>
          <w:sz w:val="34"/>
          <w:szCs w:val="34"/>
          <w:rtl/>
        </w:rPr>
        <w:t>،</w:t>
      </w:r>
      <w:r w:rsidR="00FC3749" w:rsidRPr="00DF0EBC">
        <w:rPr>
          <w:rFonts w:ascii="Traditional Arabic" w:hAnsi="Traditional Arabic" w:cs="Traditional Arabic"/>
          <w:sz w:val="34"/>
          <w:szCs w:val="34"/>
          <w:rtl/>
        </w:rPr>
        <w:t xml:space="preserve"> وذك</w:t>
      </w:r>
      <w:r w:rsidR="00766579" w:rsidRPr="00DF0EBC">
        <w:rPr>
          <w:rFonts w:ascii="Traditional Arabic" w:hAnsi="Traditional Arabic" w:cs="Traditional Arabic" w:hint="cs"/>
          <w:sz w:val="34"/>
          <w:szCs w:val="34"/>
          <w:rtl/>
        </w:rPr>
        <w:t>َ</w:t>
      </w:r>
      <w:r w:rsidR="00FC3749" w:rsidRPr="00DF0EBC">
        <w:rPr>
          <w:rFonts w:ascii="Traditional Arabic" w:hAnsi="Traditional Arabic" w:cs="Traditional Arabic"/>
          <w:sz w:val="34"/>
          <w:szCs w:val="34"/>
          <w:rtl/>
        </w:rPr>
        <w:t>ر أ</w:t>
      </w:r>
      <w:r w:rsidR="008B4359" w:rsidRPr="00DF0EBC">
        <w:rPr>
          <w:rFonts w:ascii="Traditional Arabic" w:hAnsi="Traditional Arabic" w:cs="Traditional Arabic"/>
          <w:sz w:val="34"/>
          <w:szCs w:val="34"/>
          <w:rtl/>
        </w:rPr>
        <w:t>ن</w:t>
      </w:r>
      <w:r w:rsidR="00FC3749" w:rsidRPr="00DF0EBC">
        <w:rPr>
          <w:rFonts w:ascii="Traditional Arabic" w:hAnsi="Traditional Arabic" w:cs="Traditional Arabic"/>
          <w:sz w:val="34"/>
          <w:szCs w:val="34"/>
          <w:rtl/>
        </w:rPr>
        <w:t xml:space="preserve"> م</w:t>
      </w:r>
      <w:r w:rsidR="00766579" w:rsidRPr="00DF0EBC">
        <w:rPr>
          <w:rFonts w:ascii="Traditional Arabic" w:hAnsi="Traditional Arabic" w:cs="Traditional Arabic" w:hint="cs"/>
          <w:sz w:val="34"/>
          <w:szCs w:val="34"/>
          <w:rtl/>
        </w:rPr>
        <w:t>ِ</w:t>
      </w:r>
      <w:r w:rsidR="008B4359" w:rsidRPr="00DF0EBC">
        <w:rPr>
          <w:rFonts w:ascii="Traditional Arabic" w:hAnsi="Traditional Arabic" w:cs="Traditional Arabic"/>
          <w:sz w:val="34"/>
          <w:szCs w:val="34"/>
          <w:rtl/>
        </w:rPr>
        <w:t>ن</w:t>
      </w:r>
      <w:r w:rsidR="00FC3749" w:rsidRPr="00DF0EBC">
        <w:rPr>
          <w:rFonts w:ascii="Traditional Arabic" w:hAnsi="Traditional Arabic" w:cs="Traditional Arabic"/>
          <w:sz w:val="34"/>
          <w:szCs w:val="34"/>
          <w:rtl/>
        </w:rPr>
        <w:t xml:space="preserve"> معانيها</w:t>
      </w:r>
      <w:r w:rsidR="00D00CBE" w:rsidRPr="00DF0EBC">
        <w:rPr>
          <w:rFonts w:ascii="Traditional Arabic" w:hAnsi="Traditional Arabic" w:cs="Traditional Arabic"/>
          <w:sz w:val="34"/>
          <w:szCs w:val="34"/>
          <w:rtl/>
        </w:rPr>
        <w:t>:</w:t>
      </w:r>
      <w:r w:rsidR="00FC3749" w:rsidRPr="00DF0EBC">
        <w:rPr>
          <w:rFonts w:ascii="Traditional Arabic" w:hAnsi="Traditional Arabic" w:cs="Traditional Arabic"/>
          <w:sz w:val="34"/>
          <w:szCs w:val="34"/>
          <w:rtl/>
        </w:rPr>
        <w:t xml:space="preserve"> مجموعة الكتب المعتبرة </w:t>
      </w:r>
      <w:r w:rsidR="00075551" w:rsidRPr="00DF0EBC">
        <w:rPr>
          <w:rFonts w:ascii="Traditional Arabic" w:hAnsi="Traditional Arabic" w:cs="Traditional Arabic"/>
          <w:sz w:val="34"/>
          <w:szCs w:val="34"/>
          <w:rtl/>
        </w:rPr>
        <w:t>وحي</w:t>
      </w:r>
      <w:r w:rsidR="00766579" w:rsidRPr="00DF0EBC">
        <w:rPr>
          <w:rFonts w:ascii="Traditional Arabic" w:hAnsi="Traditional Arabic" w:cs="Traditional Arabic" w:hint="cs"/>
          <w:sz w:val="34"/>
          <w:szCs w:val="34"/>
          <w:rtl/>
        </w:rPr>
        <w:t>ً</w:t>
      </w:r>
      <w:r w:rsidR="00075551" w:rsidRPr="00DF0EBC">
        <w:rPr>
          <w:rFonts w:ascii="Traditional Arabic" w:hAnsi="Traditional Arabic" w:cs="Traditional Arabic"/>
          <w:sz w:val="34"/>
          <w:szCs w:val="34"/>
          <w:rtl/>
        </w:rPr>
        <w:t xml:space="preserve">ا </w:t>
      </w:r>
      <w:proofErr w:type="gramStart"/>
      <w:r w:rsidR="00075551" w:rsidRPr="00DF0EBC">
        <w:rPr>
          <w:rFonts w:ascii="Traditional Arabic" w:hAnsi="Traditional Arabic" w:cs="Traditional Arabic"/>
          <w:sz w:val="34"/>
          <w:szCs w:val="34"/>
          <w:rtl/>
        </w:rPr>
        <w:t>إلهي</w:t>
      </w:r>
      <w:r w:rsidR="00766579" w:rsidRPr="00DF0EBC">
        <w:rPr>
          <w:rFonts w:ascii="Traditional Arabic" w:hAnsi="Traditional Arabic" w:cs="Traditional Arabic" w:hint="cs"/>
          <w:sz w:val="34"/>
          <w:szCs w:val="34"/>
          <w:rtl/>
        </w:rPr>
        <w:t>ًّ</w:t>
      </w:r>
      <w:r w:rsidR="00075551" w:rsidRPr="00DF0EBC">
        <w:rPr>
          <w:rFonts w:ascii="Traditional Arabic" w:hAnsi="Traditional Arabic" w:cs="Traditional Arabic"/>
          <w:sz w:val="34"/>
          <w:szCs w:val="34"/>
          <w:rtl/>
        </w:rPr>
        <w:t>ا</w:t>
      </w:r>
      <w:r w:rsidR="001F0900" w:rsidRPr="00DF0EBC">
        <w:rPr>
          <w:rFonts w:ascii="Traditional Arabic" w:hAnsi="Traditional Arabic" w:cs="Traditional Arabic"/>
          <w:sz w:val="34"/>
          <w:szCs w:val="34"/>
          <w:vertAlign w:val="superscript"/>
          <w:rtl/>
        </w:rPr>
        <w:t>(</w:t>
      </w:r>
      <w:proofErr w:type="gramEnd"/>
      <w:r w:rsidR="00DC2E49" w:rsidRPr="00DF0EBC">
        <w:rPr>
          <w:rStyle w:val="a4"/>
          <w:rFonts w:ascii="Traditional Arabic" w:hAnsi="Traditional Arabic" w:cs="Traditional Arabic"/>
          <w:sz w:val="34"/>
          <w:szCs w:val="34"/>
          <w:rtl/>
        </w:rPr>
        <w:footnoteReference w:id="24"/>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DC2E49" w:rsidRPr="00DF0EBC">
        <w:rPr>
          <w:rFonts w:ascii="Traditional Arabic" w:hAnsi="Traditional Arabic" w:cs="Traditional Arabic"/>
          <w:sz w:val="34"/>
          <w:szCs w:val="34"/>
          <w:rtl/>
        </w:rPr>
        <w:t xml:space="preserve"> </w:t>
      </w:r>
    </w:p>
    <w:p w:rsidR="00255B61" w:rsidRPr="00DF0EBC" w:rsidRDefault="00DC2E49" w:rsidP="00B07C26">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sz w:val="34"/>
          <w:szCs w:val="34"/>
          <w:rtl/>
        </w:rPr>
        <w:t>بينما يذهب رأي</w:t>
      </w:r>
      <w:r w:rsidR="00766579"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آخر</w:t>
      </w:r>
      <w:r w:rsidR="00766579"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إلى القول بأن لفظ "القانون"</w:t>
      </w:r>
      <w:r w:rsidR="00C357D9" w:rsidRPr="00DF0EBC">
        <w:rPr>
          <w:rFonts w:ascii="Traditional Arabic" w:hAnsi="Traditional Arabic" w:cs="Traditional Arabic"/>
          <w:sz w:val="34"/>
          <w:szCs w:val="34"/>
          <w:rtl/>
        </w:rPr>
        <w:t xml:space="preserve"> عربي الأصل مادة</w:t>
      </w:r>
      <w:r w:rsidR="00766579" w:rsidRPr="00DF0EBC">
        <w:rPr>
          <w:rFonts w:ascii="Traditional Arabic" w:hAnsi="Traditional Arabic" w:cs="Traditional Arabic" w:hint="cs"/>
          <w:sz w:val="34"/>
          <w:szCs w:val="34"/>
          <w:rtl/>
        </w:rPr>
        <w:t>ً</w:t>
      </w:r>
      <w:r w:rsidR="00C357D9" w:rsidRPr="00DF0EBC">
        <w:rPr>
          <w:rFonts w:ascii="Traditional Arabic" w:hAnsi="Traditional Arabic" w:cs="Traditional Arabic"/>
          <w:sz w:val="34"/>
          <w:szCs w:val="34"/>
          <w:rtl/>
        </w:rPr>
        <w:t xml:space="preserve"> </w:t>
      </w:r>
      <w:proofErr w:type="gramStart"/>
      <w:r w:rsidR="00C357D9" w:rsidRPr="00DF0EBC">
        <w:rPr>
          <w:rFonts w:ascii="Traditional Arabic" w:hAnsi="Traditional Arabic" w:cs="Traditional Arabic"/>
          <w:sz w:val="34"/>
          <w:szCs w:val="34"/>
          <w:rtl/>
        </w:rPr>
        <w:t>وشكلا</w:t>
      </w:r>
      <w:r w:rsidR="00766579" w:rsidRPr="00DF0EBC">
        <w:rPr>
          <w:rFonts w:ascii="Traditional Arabic" w:hAnsi="Traditional Arabic" w:cs="Traditional Arabic" w:hint="cs"/>
          <w:sz w:val="34"/>
          <w:szCs w:val="34"/>
          <w:rtl/>
        </w:rPr>
        <w:t>ً</w:t>
      </w:r>
      <w:r w:rsidR="001F0900" w:rsidRPr="00DF0EBC">
        <w:rPr>
          <w:rFonts w:ascii="Traditional Arabic" w:hAnsi="Traditional Arabic" w:cs="Traditional Arabic"/>
          <w:sz w:val="34"/>
          <w:szCs w:val="34"/>
          <w:vertAlign w:val="superscript"/>
          <w:rtl/>
        </w:rPr>
        <w:t>(</w:t>
      </w:r>
      <w:proofErr w:type="gramEnd"/>
      <w:r w:rsidR="00D34A88" w:rsidRPr="00DF0EBC">
        <w:rPr>
          <w:rStyle w:val="a4"/>
          <w:rFonts w:ascii="Traditional Arabic" w:hAnsi="Traditional Arabic" w:cs="Traditional Arabic"/>
          <w:sz w:val="34"/>
          <w:szCs w:val="34"/>
          <w:rtl/>
        </w:rPr>
        <w:footnoteReference w:id="25"/>
      </w:r>
      <w:r w:rsidR="001F0900" w:rsidRPr="00DF0EBC">
        <w:rPr>
          <w:rFonts w:ascii="Traditional Arabic" w:hAnsi="Traditional Arabic" w:cs="Traditional Arabic"/>
          <w:sz w:val="34"/>
          <w:szCs w:val="34"/>
          <w:vertAlign w:val="superscript"/>
          <w:rtl/>
        </w:rPr>
        <w:t>)</w:t>
      </w:r>
      <w:r w:rsidR="00766579" w:rsidRPr="00DF0EBC">
        <w:rPr>
          <w:rFonts w:ascii="Traditional Arabic" w:hAnsi="Traditional Arabic" w:cs="Traditional Arabic" w:hint="cs"/>
          <w:sz w:val="34"/>
          <w:szCs w:val="34"/>
          <w:rtl/>
        </w:rPr>
        <w:t>؛</w:t>
      </w:r>
      <w:r w:rsidR="00D34A88" w:rsidRPr="00DF0EBC">
        <w:rPr>
          <w:rFonts w:ascii="Traditional Arabic" w:hAnsi="Traditional Arabic" w:cs="Traditional Arabic"/>
          <w:sz w:val="34"/>
          <w:szCs w:val="34"/>
          <w:rtl/>
        </w:rPr>
        <w:t xml:space="preserve"> فأصل لفظ قانون</w:t>
      </w:r>
      <w:r w:rsidRPr="00DF0EBC">
        <w:rPr>
          <w:rFonts w:ascii="Traditional Arabic" w:hAnsi="Traditional Arabic" w:cs="Traditional Arabic"/>
          <w:sz w:val="34"/>
          <w:szCs w:val="34"/>
          <w:rtl/>
        </w:rPr>
        <w:t xml:space="preserve"> </w:t>
      </w:r>
      <w:r w:rsidR="00766579" w:rsidRPr="00DF0EBC">
        <w:rPr>
          <w:rFonts w:ascii="Traditional Arabic" w:hAnsi="Traditional Arabic" w:cs="Traditional Arabic" w:hint="cs"/>
          <w:sz w:val="34"/>
          <w:szCs w:val="34"/>
          <w:rtl/>
        </w:rPr>
        <w:t>(</w:t>
      </w:r>
      <w:r w:rsidR="00832507" w:rsidRPr="00DF0EBC">
        <w:rPr>
          <w:rFonts w:ascii="Traditional Arabic" w:hAnsi="Traditional Arabic" w:cs="Traditional Arabic"/>
          <w:sz w:val="34"/>
          <w:szCs w:val="34"/>
          <w:rtl/>
        </w:rPr>
        <w:t>قن</w:t>
      </w:r>
      <w:r w:rsidR="00766579" w:rsidRPr="00DF0EBC">
        <w:rPr>
          <w:rFonts w:ascii="Traditional Arabic" w:hAnsi="Traditional Arabic" w:cs="Traditional Arabic" w:hint="cs"/>
          <w:sz w:val="34"/>
          <w:szCs w:val="34"/>
          <w:rtl/>
        </w:rPr>
        <w:t>)</w:t>
      </w:r>
      <w:r w:rsidR="00B274B0" w:rsidRPr="00DF0EBC">
        <w:rPr>
          <w:rFonts w:ascii="Traditional Arabic" w:hAnsi="Traditional Arabic" w:cs="Traditional Arabic"/>
          <w:sz w:val="34"/>
          <w:szCs w:val="34"/>
          <w:rtl/>
        </w:rPr>
        <w:t>،</w:t>
      </w:r>
      <w:r w:rsidR="00832507" w:rsidRPr="00DF0EBC">
        <w:rPr>
          <w:rFonts w:ascii="Traditional Arabic" w:hAnsi="Traditional Arabic" w:cs="Traditional Arabic"/>
          <w:sz w:val="34"/>
          <w:szCs w:val="34"/>
          <w:rtl/>
        </w:rPr>
        <w:t xml:space="preserve"> ويعني تتب</w:t>
      </w:r>
      <w:r w:rsidR="00766579" w:rsidRPr="00DF0EBC">
        <w:rPr>
          <w:rFonts w:ascii="Traditional Arabic" w:hAnsi="Traditional Arabic" w:cs="Traditional Arabic" w:hint="cs"/>
          <w:sz w:val="34"/>
          <w:szCs w:val="34"/>
          <w:rtl/>
        </w:rPr>
        <w:t>ُّ</w:t>
      </w:r>
      <w:r w:rsidR="00832507" w:rsidRPr="00DF0EBC">
        <w:rPr>
          <w:rFonts w:ascii="Traditional Arabic" w:hAnsi="Traditional Arabic" w:cs="Traditional Arabic"/>
          <w:sz w:val="34"/>
          <w:szCs w:val="34"/>
          <w:rtl/>
        </w:rPr>
        <w:t>ع أخبار الشيء لل</w:t>
      </w:r>
      <w:r w:rsidR="00766579" w:rsidRPr="00DF0EBC">
        <w:rPr>
          <w:rFonts w:ascii="Traditional Arabic" w:hAnsi="Traditional Arabic" w:cs="Traditional Arabic" w:hint="cs"/>
          <w:sz w:val="34"/>
          <w:szCs w:val="34"/>
          <w:rtl/>
        </w:rPr>
        <w:t>إ</w:t>
      </w:r>
      <w:r w:rsidR="00832507" w:rsidRPr="00DF0EBC">
        <w:rPr>
          <w:rFonts w:ascii="Traditional Arabic" w:hAnsi="Traditional Arabic" w:cs="Traditional Arabic"/>
          <w:sz w:val="34"/>
          <w:szCs w:val="34"/>
          <w:rtl/>
        </w:rPr>
        <w:t>معان في معرفته</w:t>
      </w:r>
      <w:r w:rsidR="00B274B0" w:rsidRPr="00DF0EBC">
        <w:rPr>
          <w:rFonts w:ascii="Traditional Arabic" w:hAnsi="Traditional Arabic" w:cs="Traditional Arabic"/>
          <w:sz w:val="34"/>
          <w:szCs w:val="34"/>
          <w:rtl/>
        </w:rPr>
        <w:t>،</w:t>
      </w:r>
      <w:r w:rsidR="00832507" w:rsidRPr="00DF0EBC">
        <w:rPr>
          <w:rFonts w:ascii="Traditional Arabic" w:hAnsi="Traditional Arabic" w:cs="Traditional Arabic"/>
          <w:sz w:val="34"/>
          <w:szCs w:val="34"/>
          <w:rtl/>
        </w:rPr>
        <w:t xml:space="preserve"> وأما من حيث شكل</w:t>
      </w:r>
      <w:r w:rsidR="00766579" w:rsidRPr="00DF0EBC">
        <w:rPr>
          <w:rFonts w:ascii="Traditional Arabic" w:hAnsi="Traditional Arabic" w:cs="Traditional Arabic" w:hint="cs"/>
          <w:sz w:val="34"/>
          <w:szCs w:val="34"/>
          <w:rtl/>
        </w:rPr>
        <w:t>ُ</w:t>
      </w:r>
      <w:r w:rsidR="00832507" w:rsidRPr="00DF0EBC">
        <w:rPr>
          <w:rFonts w:ascii="Traditional Arabic" w:hAnsi="Traditional Arabic" w:cs="Traditional Arabic"/>
          <w:sz w:val="34"/>
          <w:szCs w:val="34"/>
          <w:rtl/>
        </w:rPr>
        <w:t>ه فهو م</w:t>
      </w:r>
      <w:r w:rsidR="00766579" w:rsidRPr="00DF0EBC">
        <w:rPr>
          <w:rFonts w:ascii="Traditional Arabic" w:hAnsi="Traditional Arabic" w:cs="Traditional Arabic" w:hint="cs"/>
          <w:sz w:val="34"/>
          <w:szCs w:val="34"/>
          <w:rtl/>
        </w:rPr>
        <w:t>ِ</w:t>
      </w:r>
      <w:r w:rsidR="00832507" w:rsidRPr="00DF0EBC">
        <w:rPr>
          <w:rFonts w:ascii="Traditional Arabic" w:hAnsi="Traditional Arabic" w:cs="Traditional Arabic"/>
          <w:sz w:val="34"/>
          <w:szCs w:val="34"/>
          <w:rtl/>
        </w:rPr>
        <w:t>ن صيغة</w:t>
      </w:r>
      <w:r w:rsidR="00766579" w:rsidRPr="00DF0EBC">
        <w:rPr>
          <w:rFonts w:ascii="Traditional Arabic" w:hAnsi="Traditional Arabic" w:cs="Traditional Arabic" w:hint="cs"/>
          <w:sz w:val="34"/>
          <w:szCs w:val="34"/>
          <w:rtl/>
        </w:rPr>
        <w:t>ٍ</w:t>
      </w:r>
      <w:r w:rsidR="00832507" w:rsidRPr="00DF0EBC">
        <w:rPr>
          <w:rFonts w:ascii="Traditional Arabic" w:hAnsi="Traditional Arabic" w:cs="Traditional Arabic"/>
          <w:sz w:val="34"/>
          <w:szCs w:val="34"/>
          <w:rtl/>
        </w:rPr>
        <w:t xml:space="preserve"> عربية على وزن </w:t>
      </w:r>
      <w:r w:rsidR="00766579" w:rsidRPr="00DF0EBC">
        <w:rPr>
          <w:rFonts w:ascii="Traditional Arabic" w:hAnsi="Traditional Arabic" w:cs="Traditional Arabic" w:hint="cs"/>
          <w:sz w:val="34"/>
          <w:szCs w:val="34"/>
          <w:rtl/>
        </w:rPr>
        <w:t>(</w:t>
      </w:r>
      <w:proofErr w:type="spellStart"/>
      <w:r w:rsidR="00832507" w:rsidRPr="00DF0EBC">
        <w:rPr>
          <w:rFonts w:ascii="Traditional Arabic" w:hAnsi="Traditional Arabic" w:cs="Traditional Arabic"/>
          <w:sz w:val="34"/>
          <w:szCs w:val="34"/>
          <w:rtl/>
        </w:rPr>
        <w:t>فاعول</w:t>
      </w:r>
      <w:proofErr w:type="spellEnd"/>
      <w:r w:rsidR="00766579" w:rsidRPr="00DF0EBC">
        <w:rPr>
          <w:rFonts w:ascii="Traditional Arabic" w:hAnsi="Traditional Arabic" w:cs="Traditional Arabic" w:hint="cs"/>
          <w:sz w:val="34"/>
          <w:szCs w:val="34"/>
          <w:rtl/>
        </w:rPr>
        <w:t>)</w:t>
      </w:r>
      <w:r w:rsidR="00B274B0" w:rsidRPr="00DF0EBC">
        <w:rPr>
          <w:rFonts w:ascii="Traditional Arabic" w:hAnsi="Traditional Arabic" w:cs="Traditional Arabic"/>
          <w:sz w:val="34"/>
          <w:szCs w:val="34"/>
          <w:rtl/>
        </w:rPr>
        <w:t>،</w:t>
      </w:r>
      <w:r w:rsidR="00832507" w:rsidRPr="00DF0EBC">
        <w:rPr>
          <w:rFonts w:ascii="Traditional Arabic" w:hAnsi="Traditional Arabic" w:cs="Traditional Arabic"/>
          <w:sz w:val="34"/>
          <w:szCs w:val="34"/>
          <w:rtl/>
        </w:rPr>
        <w:t xml:space="preserve"> وهي تدل على الكمال وبذل الجهد</w:t>
      </w:r>
      <w:r w:rsidR="00B274B0" w:rsidRPr="00DF0EBC">
        <w:rPr>
          <w:rFonts w:ascii="Traditional Arabic" w:hAnsi="Traditional Arabic" w:cs="Traditional Arabic"/>
          <w:sz w:val="34"/>
          <w:szCs w:val="34"/>
          <w:rtl/>
        </w:rPr>
        <w:t>،</w:t>
      </w:r>
      <w:r w:rsidR="00832507" w:rsidRPr="00DF0EBC">
        <w:rPr>
          <w:rFonts w:ascii="Traditional Arabic" w:hAnsi="Traditional Arabic" w:cs="Traditional Arabic"/>
          <w:sz w:val="34"/>
          <w:szCs w:val="34"/>
          <w:rtl/>
        </w:rPr>
        <w:t xml:space="preserve"> إضافة</w:t>
      </w:r>
      <w:r w:rsidR="00766579" w:rsidRPr="00DF0EBC">
        <w:rPr>
          <w:rFonts w:ascii="Traditional Arabic" w:hAnsi="Traditional Arabic" w:cs="Traditional Arabic" w:hint="cs"/>
          <w:sz w:val="34"/>
          <w:szCs w:val="34"/>
          <w:rtl/>
        </w:rPr>
        <w:t>ً</w:t>
      </w:r>
      <w:r w:rsidR="00832507" w:rsidRPr="00DF0EBC">
        <w:rPr>
          <w:rFonts w:ascii="Traditional Arabic" w:hAnsi="Traditional Arabic" w:cs="Traditional Arabic"/>
          <w:sz w:val="34"/>
          <w:szCs w:val="34"/>
          <w:rtl/>
        </w:rPr>
        <w:t xml:space="preserve"> إلى أن لفظ "قانون" لم ي</w:t>
      </w:r>
      <w:r w:rsidR="00766579" w:rsidRPr="00DF0EBC">
        <w:rPr>
          <w:rFonts w:ascii="Traditional Arabic" w:hAnsi="Traditional Arabic" w:cs="Traditional Arabic" w:hint="cs"/>
          <w:sz w:val="34"/>
          <w:szCs w:val="34"/>
          <w:rtl/>
        </w:rPr>
        <w:t>َ</w:t>
      </w:r>
      <w:r w:rsidR="00832507" w:rsidRPr="00DF0EBC">
        <w:rPr>
          <w:rFonts w:ascii="Traditional Arabic" w:hAnsi="Traditional Arabic" w:cs="Traditional Arabic"/>
          <w:sz w:val="34"/>
          <w:szCs w:val="34"/>
          <w:rtl/>
        </w:rPr>
        <w:t>ر</w:t>
      </w:r>
      <w:r w:rsidR="00766579" w:rsidRPr="00DF0EBC">
        <w:rPr>
          <w:rFonts w:ascii="Traditional Arabic" w:hAnsi="Traditional Arabic" w:cs="Traditional Arabic" w:hint="cs"/>
          <w:sz w:val="34"/>
          <w:szCs w:val="34"/>
          <w:rtl/>
        </w:rPr>
        <w:t>ِ</w:t>
      </w:r>
      <w:r w:rsidR="00832507" w:rsidRPr="00DF0EBC">
        <w:rPr>
          <w:rFonts w:ascii="Traditional Arabic" w:hAnsi="Traditional Arabic" w:cs="Traditional Arabic"/>
          <w:sz w:val="34"/>
          <w:szCs w:val="34"/>
          <w:rtl/>
        </w:rPr>
        <w:t>د في</w:t>
      </w:r>
      <w:r w:rsidR="00601A30" w:rsidRPr="00DF0EBC">
        <w:rPr>
          <w:rFonts w:ascii="Traditional Arabic" w:hAnsi="Traditional Arabic" w:cs="Traditional Arabic"/>
          <w:sz w:val="34"/>
          <w:szCs w:val="34"/>
          <w:rtl/>
        </w:rPr>
        <w:t xml:space="preserve"> </w:t>
      </w:r>
      <w:r w:rsidR="004D3099" w:rsidRPr="00DF0EBC">
        <w:rPr>
          <w:rFonts w:ascii="Traditional Arabic" w:hAnsi="Traditional Arabic" w:cs="Traditional Arabic"/>
          <w:sz w:val="34"/>
          <w:szCs w:val="34"/>
          <w:rtl/>
        </w:rPr>
        <w:t>المجموعات العربية التي و</w:t>
      </w:r>
      <w:r w:rsidR="00766579" w:rsidRPr="00DF0EBC">
        <w:rPr>
          <w:rFonts w:ascii="Traditional Arabic" w:hAnsi="Traditional Arabic" w:cs="Traditional Arabic" w:hint="cs"/>
          <w:sz w:val="34"/>
          <w:szCs w:val="34"/>
          <w:rtl/>
        </w:rPr>
        <w:t>ُ</w:t>
      </w:r>
      <w:r w:rsidR="004D3099" w:rsidRPr="00DF0EBC">
        <w:rPr>
          <w:rFonts w:ascii="Traditional Arabic" w:hAnsi="Traditional Arabic" w:cs="Traditional Arabic"/>
          <w:sz w:val="34"/>
          <w:szCs w:val="34"/>
          <w:rtl/>
        </w:rPr>
        <w:t>ض</w:t>
      </w:r>
      <w:r w:rsidR="00766579" w:rsidRPr="00DF0EBC">
        <w:rPr>
          <w:rFonts w:ascii="Traditional Arabic" w:hAnsi="Traditional Arabic" w:cs="Traditional Arabic" w:hint="cs"/>
          <w:sz w:val="34"/>
          <w:szCs w:val="34"/>
          <w:rtl/>
        </w:rPr>
        <w:t>ِ</w:t>
      </w:r>
      <w:r w:rsidR="004D3099" w:rsidRPr="00DF0EBC">
        <w:rPr>
          <w:rFonts w:ascii="Traditional Arabic" w:hAnsi="Traditional Arabic" w:cs="Traditional Arabic"/>
          <w:sz w:val="34"/>
          <w:szCs w:val="34"/>
          <w:rtl/>
        </w:rPr>
        <w:t xml:space="preserve">عت للتنبيه على </w:t>
      </w:r>
      <w:r w:rsidR="00654DCB" w:rsidRPr="00DF0EBC">
        <w:rPr>
          <w:rFonts w:ascii="Traditional Arabic" w:hAnsi="Traditional Arabic" w:cs="Traditional Arabic"/>
          <w:sz w:val="34"/>
          <w:szCs w:val="34"/>
          <w:rtl/>
        </w:rPr>
        <w:t>الألفاظ</w:t>
      </w:r>
      <w:r w:rsidR="004D3099" w:rsidRPr="00DF0EBC">
        <w:rPr>
          <w:rFonts w:ascii="Traditional Arabic" w:hAnsi="Traditional Arabic" w:cs="Traditional Arabic"/>
          <w:sz w:val="34"/>
          <w:szCs w:val="34"/>
          <w:rtl/>
        </w:rPr>
        <w:t xml:space="preserve"> </w:t>
      </w:r>
      <w:r w:rsidR="00654DCB" w:rsidRPr="00DF0EBC">
        <w:rPr>
          <w:rFonts w:ascii="Traditional Arabic" w:hAnsi="Traditional Arabic" w:cs="Traditional Arabic"/>
          <w:sz w:val="34"/>
          <w:szCs w:val="34"/>
          <w:rtl/>
        </w:rPr>
        <w:t>المستعربة</w:t>
      </w:r>
      <w:r w:rsidR="00B274B0" w:rsidRPr="00DF0EBC">
        <w:rPr>
          <w:rFonts w:ascii="Traditional Arabic" w:hAnsi="Traditional Arabic" w:cs="Traditional Arabic"/>
          <w:sz w:val="34"/>
          <w:szCs w:val="34"/>
          <w:rtl/>
        </w:rPr>
        <w:t>،</w:t>
      </w:r>
      <w:r w:rsidR="004D3099" w:rsidRPr="00DF0EBC">
        <w:rPr>
          <w:rFonts w:ascii="Traditional Arabic" w:hAnsi="Traditional Arabic" w:cs="Traditional Arabic"/>
          <w:sz w:val="34"/>
          <w:szCs w:val="34"/>
          <w:rtl/>
        </w:rPr>
        <w:t xml:space="preserve"> مثل كتاب أبي منصور الجواليقي</w:t>
      </w:r>
      <w:r w:rsidR="00D00CBE" w:rsidRPr="00DF0EBC">
        <w:rPr>
          <w:rFonts w:ascii="Traditional Arabic" w:hAnsi="Traditional Arabic" w:cs="Traditional Arabic"/>
          <w:sz w:val="34"/>
          <w:szCs w:val="34"/>
          <w:rtl/>
        </w:rPr>
        <w:t>:</w:t>
      </w:r>
      <w:r w:rsidR="004D3099" w:rsidRPr="00DF0EBC">
        <w:rPr>
          <w:rFonts w:ascii="Traditional Arabic" w:hAnsi="Traditional Arabic" w:cs="Traditional Arabic"/>
          <w:sz w:val="34"/>
          <w:szCs w:val="34"/>
          <w:rtl/>
        </w:rPr>
        <w:t xml:space="preserve"> "الم</w:t>
      </w:r>
      <w:r w:rsidR="00766579" w:rsidRPr="00DF0EBC">
        <w:rPr>
          <w:rFonts w:ascii="Traditional Arabic" w:hAnsi="Traditional Arabic" w:cs="Traditional Arabic" w:hint="cs"/>
          <w:sz w:val="34"/>
          <w:szCs w:val="34"/>
          <w:rtl/>
        </w:rPr>
        <w:t>ُ</w:t>
      </w:r>
      <w:r w:rsidR="004D3099" w:rsidRPr="00DF0EBC">
        <w:rPr>
          <w:rFonts w:ascii="Traditional Arabic" w:hAnsi="Traditional Arabic" w:cs="Traditional Arabic"/>
          <w:sz w:val="34"/>
          <w:szCs w:val="34"/>
          <w:rtl/>
        </w:rPr>
        <w:t>عر</w:t>
      </w:r>
      <w:r w:rsidR="00766579" w:rsidRPr="00DF0EBC">
        <w:rPr>
          <w:rFonts w:ascii="Traditional Arabic" w:hAnsi="Traditional Arabic" w:cs="Traditional Arabic" w:hint="cs"/>
          <w:sz w:val="34"/>
          <w:szCs w:val="34"/>
          <w:rtl/>
        </w:rPr>
        <w:t>َ</w:t>
      </w:r>
      <w:r w:rsidR="004D3099" w:rsidRPr="00DF0EBC">
        <w:rPr>
          <w:rFonts w:ascii="Traditional Arabic" w:hAnsi="Traditional Arabic" w:cs="Traditional Arabic"/>
          <w:sz w:val="34"/>
          <w:szCs w:val="34"/>
          <w:rtl/>
        </w:rPr>
        <w:t xml:space="preserve">ب من الكلام </w:t>
      </w:r>
      <w:r w:rsidR="00654DCB" w:rsidRPr="00DF0EBC">
        <w:rPr>
          <w:rFonts w:ascii="Traditional Arabic" w:hAnsi="Traditional Arabic" w:cs="Traditional Arabic"/>
          <w:sz w:val="34"/>
          <w:szCs w:val="34"/>
          <w:rtl/>
        </w:rPr>
        <w:t>الأعجمي</w:t>
      </w:r>
      <w:r w:rsidR="004D3099"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0C234D" w:rsidRPr="00DF0EBC">
        <w:rPr>
          <w:rStyle w:val="a4"/>
          <w:rFonts w:ascii="Traditional Arabic" w:hAnsi="Traditional Arabic" w:cs="Traditional Arabic"/>
          <w:sz w:val="34"/>
          <w:szCs w:val="34"/>
          <w:rtl/>
        </w:rPr>
        <w:footnoteReference w:id="26"/>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923DC6" w:rsidRPr="00DF0EBC" w:rsidRDefault="00037353" w:rsidP="0075085A">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b/>
          <w:bCs/>
          <w:sz w:val="34"/>
          <w:szCs w:val="34"/>
          <w:rtl/>
        </w:rPr>
        <w:t>13</w:t>
      </w:r>
      <w:r w:rsidR="001F0900" w:rsidRPr="00DF0EBC">
        <w:rPr>
          <w:rFonts w:ascii="Traditional Arabic" w:hAnsi="Traditional Arabic" w:cs="Traditional Arabic"/>
          <w:b/>
          <w:bCs/>
          <w:sz w:val="34"/>
          <w:szCs w:val="34"/>
          <w:rtl/>
        </w:rPr>
        <w:t>-</w:t>
      </w:r>
      <w:r w:rsidR="001F0900" w:rsidRPr="00DF0EBC">
        <w:rPr>
          <w:rFonts w:ascii="Traditional Arabic" w:hAnsi="Traditional Arabic" w:cs="Traditional Arabic"/>
          <w:sz w:val="34"/>
          <w:szCs w:val="34"/>
          <w:rtl/>
        </w:rPr>
        <w:t xml:space="preserve"> </w:t>
      </w:r>
      <w:r w:rsidR="00255B61" w:rsidRPr="00DF0EBC">
        <w:rPr>
          <w:rFonts w:ascii="Traditional Arabic" w:hAnsi="Traditional Arabic" w:cs="Traditional Arabic"/>
          <w:sz w:val="34"/>
          <w:szCs w:val="34"/>
          <w:rtl/>
        </w:rPr>
        <w:t>ومهما يكن من أمر</w:t>
      </w:r>
      <w:r w:rsidR="001F0CAE" w:rsidRPr="00DF0EBC">
        <w:rPr>
          <w:rFonts w:ascii="Traditional Arabic" w:hAnsi="Traditional Arabic" w:cs="Traditional Arabic"/>
          <w:sz w:val="34"/>
          <w:szCs w:val="34"/>
          <w:rtl/>
        </w:rPr>
        <w:t>،</w:t>
      </w:r>
      <w:r w:rsidR="00B274B0" w:rsidRPr="00DF0EBC">
        <w:rPr>
          <w:rFonts w:ascii="Traditional Arabic" w:hAnsi="Traditional Arabic" w:cs="Traditional Arabic"/>
          <w:sz w:val="34"/>
          <w:szCs w:val="34"/>
          <w:rtl/>
        </w:rPr>
        <w:t xml:space="preserve"> </w:t>
      </w:r>
      <w:r w:rsidR="00255B61" w:rsidRPr="00DF0EBC">
        <w:rPr>
          <w:rFonts w:ascii="Traditional Arabic" w:hAnsi="Traditional Arabic" w:cs="Traditional Arabic"/>
          <w:sz w:val="34"/>
          <w:szCs w:val="34"/>
          <w:rtl/>
        </w:rPr>
        <w:t>فقد استعمل العلماء المسلمون لفظ</w:t>
      </w:r>
      <w:r w:rsidR="001F0CAE" w:rsidRPr="00DF0EBC">
        <w:rPr>
          <w:rFonts w:ascii="Traditional Arabic" w:hAnsi="Traditional Arabic" w:cs="Traditional Arabic"/>
          <w:sz w:val="34"/>
          <w:szCs w:val="34"/>
          <w:rtl/>
        </w:rPr>
        <w:t xml:space="preserve"> "القانون</w:t>
      </w:r>
      <w:r w:rsidR="00255B61" w:rsidRPr="00DF0EBC">
        <w:rPr>
          <w:rFonts w:ascii="Traditional Arabic" w:hAnsi="Traditional Arabic" w:cs="Traditional Arabic"/>
          <w:sz w:val="34"/>
          <w:szCs w:val="34"/>
          <w:rtl/>
        </w:rPr>
        <w:t>" في معني</w:t>
      </w:r>
      <w:r w:rsidR="00B07C26" w:rsidRPr="00DF0EBC">
        <w:rPr>
          <w:rFonts w:ascii="Traditional Arabic" w:hAnsi="Traditional Arabic" w:cs="Traditional Arabic" w:hint="cs"/>
          <w:sz w:val="34"/>
          <w:szCs w:val="34"/>
          <w:rtl/>
        </w:rPr>
        <w:t>َ</w:t>
      </w:r>
      <w:r w:rsidR="00255B61" w:rsidRPr="00DF0EBC">
        <w:rPr>
          <w:rFonts w:ascii="Traditional Arabic" w:hAnsi="Traditional Arabic" w:cs="Traditional Arabic"/>
          <w:sz w:val="34"/>
          <w:szCs w:val="34"/>
          <w:rtl/>
        </w:rPr>
        <w:t>يه السابقين:</w:t>
      </w:r>
    </w:p>
    <w:p w:rsidR="00923DC6" w:rsidRPr="00DF0EBC" w:rsidRDefault="00037353" w:rsidP="00037353">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أ- </w:t>
      </w:r>
      <w:r w:rsidR="00B274B0" w:rsidRPr="00DF0EBC">
        <w:rPr>
          <w:rFonts w:ascii="Traditional Arabic" w:hAnsi="Traditional Arabic" w:cs="Traditional Arabic"/>
          <w:sz w:val="34"/>
          <w:szCs w:val="34"/>
          <w:rtl/>
        </w:rPr>
        <w:t>في معناه العام</w:t>
      </w:r>
      <w:r w:rsidR="004527C1" w:rsidRPr="00DF0EBC">
        <w:rPr>
          <w:rFonts w:ascii="Traditional Arabic" w:hAnsi="Traditional Arabic" w:cs="Traditional Arabic" w:hint="cs"/>
          <w:sz w:val="34"/>
          <w:szCs w:val="34"/>
          <w:rtl/>
        </w:rPr>
        <w:t>ِّ</w:t>
      </w:r>
      <w:r w:rsidR="001E349A" w:rsidRPr="00DF0EBC">
        <w:rPr>
          <w:rFonts w:ascii="Traditional Arabic" w:hAnsi="Traditional Arabic" w:cs="Traditional Arabic"/>
          <w:sz w:val="34"/>
          <w:szCs w:val="34"/>
          <w:rtl/>
        </w:rPr>
        <w:t>: أمر كلي ينطبق على جميع جزئياته التي تعرف أحكامها منه</w:t>
      </w:r>
      <w:r w:rsidR="00B274B0" w:rsidRPr="00DF0EBC">
        <w:rPr>
          <w:rFonts w:ascii="Traditional Arabic" w:hAnsi="Traditional Arabic" w:cs="Traditional Arabic"/>
          <w:sz w:val="34"/>
          <w:szCs w:val="34"/>
          <w:rtl/>
        </w:rPr>
        <w:t>،</w:t>
      </w:r>
      <w:r w:rsidR="001E349A" w:rsidRPr="00DF0EBC">
        <w:rPr>
          <w:rFonts w:ascii="Traditional Arabic" w:hAnsi="Traditional Arabic" w:cs="Traditional Arabic"/>
          <w:sz w:val="34"/>
          <w:szCs w:val="34"/>
          <w:rtl/>
        </w:rPr>
        <w:t xml:space="preserve"> ومن ذلك على سبيل المثال</w:t>
      </w:r>
      <w:r w:rsidR="00D00CBE" w:rsidRPr="00DF0EBC">
        <w:rPr>
          <w:rFonts w:ascii="Traditional Arabic" w:hAnsi="Traditional Arabic" w:cs="Traditional Arabic"/>
          <w:sz w:val="34"/>
          <w:szCs w:val="34"/>
          <w:rtl/>
        </w:rPr>
        <w:t>:</w:t>
      </w:r>
    </w:p>
    <w:p w:rsidR="00324885" w:rsidRPr="00DF0EBC" w:rsidRDefault="00037353" w:rsidP="000F7F25">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lastRenderedPageBreak/>
        <w:t xml:space="preserve">1) </w:t>
      </w:r>
      <w:r w:rsidR="00E07CA9" w:rsidRPr="00DF0EBC">
        <w:rPr>
          <w:rFonts w:ascii="Traditional Arabic" w:hAnsi="Traditional Arabic" w:cs="Traditional Arabic"/>
          <w:sz w:val="34"/>
          <w:szCs w:val="34"/>
          <w:rtl/>
        </w:rPr>
        <w:t xml:space="preserve">ابن سينا </w:t>
      </w:r>
      <w:r w:rsidR="000F7F25" w:rsidRPr="00DF0EBC">
        <w:rPr>
          <w:rFonts w:ascii="Traditional Arabic" w:hAnsi="Traditional Arabic" w:cs="Traditional Arabic" w:hint="cs"/>
          <w:sz w:val="34"/>
          <w:szCs w:val="34"/>
          <w:rtl/>
        </w:rPr>
        <w:t>(</w:t>
      </w:r>
      <w:r w:rsidR="006C4EBB" w:rsidRPr="00DF0EBC">
        <w:rPr>
          <w:rFonts w:ascii="Traditional Arabic" w:hAnsi="Traditional Arabic" w:cs="Traditional Arabic"/>
          <w:sz w:val="34"/>
          <w:szCs w:val="34"/>
          <w:rtl/>
        </w:rPr>
        <w:t>المتوفى</w:t>
      </w:r>
      <w:r w:rsidR="00E07CA9" w:rsidRPr="00DF0EBC">
        <w:rPr>
          <w:rFonts w:ascii="Traditional Arabic" w:hAnsi="Traditional Arabic" w:cs="Traditional Arabic"/>
          <w:sz w:val="34"/>
          <w:szCs w:val="34"/>
          <w:rtl/>
        </w:rPr>
        <w:t xml:space="preserve"> سنة 428 هـ</w:t>
      </w:r>
      <w:r w:rsidR="000F7F25" w:rsidRPr="00DF0EBC">
        <w:rPr>
          <w:rFonts w:ascii="Traditional Arabic" w:hAnsi="Traditional Arabic" w:cs="Traditional Arabic" w:hint="cs"/>
          <w:sz w:val="34"/>
          <w:szCs w:val="34"/>
          <w:rtl/>
        </w:rPr>
        <w:t>)</w:t>
      </w:r>
      <w:r w:rsidR="00D00CBE" w:rsidRPr="00DF0EBC">
        <w:rPr>
          <w:rFonts w:ascii="Traditional Arabic" w:hAnsi="Traditional Arabic" w:cs="Traditional Arabic"/>
          <w:sz w:val="34"/>
          <w:szCs w:val="34"/>
          <w:rtl/>
        </w:rPr>
        <w:t>:</w:t>
      </w:r>
      <w:r w:rsidR="00E07CA9" w:rsidRPr="00DF0EBC">
        <w:rPr>
          <w:rFonts w:ascii="Traditional Arabic" w:hAnsi="Traditional Arabic" w:cs="Traditional Arabic"/>
          <w:sz w:val="34"/>
          <w:szCs w:val="34"/>
          <w:rtl/>
        </w:rPr>
        <w:t xml:space="preserve"> القانون في الطب</w:t>
      </w:r>
      <w:r w:rsidR="00D00CBE" w:rsidRPr="00DF0EBC">
        <w:rPr>
          <w:rFonts w:ascii="Traditional Arabic" w:hAnsi="Traditional Arabic" w:cs="Traditional Arabic"/>
          <w:sz w:val="34"/>
          <w:szCs w:val="34"/>
          <w:rtl/>
        </w:rPr>
        <w:t>.</w:t>
      </w:r>
    </w:p>
    <w:p w:rsidR="00923DC6" w:rsidRPr="00DF0EBC" w:rsidRDefault="00037353" w:rsidP="000F7F25">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2) </w:t>
      </w:r>
      <w:r w:rsidR="00554ECA" w:rsidRPr="00DF0EBC">
        <w:rPr>
          <w:rFonts w:ascii="Traditional Arabic" w:hAnsi="Traditional Arabic" w:cs="Traditional Arabic"/>
          <w:sz w:val="34"/>
          <w:szCs w:val="34"/>
          <w:rtl/>
        </w:rPr>
        <w:t xml:space="preserve">البيروني </w:t>
      </w:r>
      <w:r w:rsidR="000F7F25" w:rsidRPr="00DF0EBC">
        <w:rPr>
          <w:rFonts w:ascii="Traditional Arabic" w:hAnsi="Traditional Arabic" w:cs="Traditional Arabic"/>
          <w:sz w:val="34"/>
          <w:szCs w:val="34"/>
          <w:rtl/>
        </w:rPr>
        <w:t>(</w:t>
      </w:r>
      <w:r w:rsidR="00554ECA" w:rsidRPr="00DF0EBC">
        <w:rPr>
          <w:rFonts w:ascii="Traditional Arabic" w:hAnsi="Traditional Arabic" w:cs="Traditional Arabic"/>
          <w:sz w:val="34"/>
          <w:szCs w:val="34"/>
          <w:rtl/>
        </w:rPr>
        <w:t>توفي عام 448 هـ</w:t>
      </w:r>
      <w:r w:rsidR="000F7F25" w:rsidRPr="00DF0EBC">
        <w:rPr>
          <w:rFonts w:ascii="Traditional Arabic" w:hAnsi="Traditional Arabic" w:cs="Traditional Arabic"/>
          <w:sz w:val="34"/>
          <w:szCs w:val="34"/>
          <w:rtl/>
        </w:rPr>
        <w:t>)</w:t>
      </w:r>
      <w:r w:rsidR="00D00CBE" w:rsidRPr="00DF0EBC">
        <w:rPr>
          <w:rFonts w:ascii="Traditional Arabic" w:hAnsi="Traditional Arabic" w:cs="Traditional Arabic"/>
          <w:sz w:val="34"/>
          <w:szCs w:val="34"/>
          <w:rtl/>
        </w:rPr>
        <w:t>:</w:t>
      </w:r>
      <w:r w:rsidR="00554ECA" w:rsidRPr="00DF0EBC">
        <w:rPr>
          <w:rFonts w:ascii="Traditional Arabic" w:hAnsi="Traditional Arabic" w:cs="Traditional Arabic"/>
          <w:sz w:val="34"/>
          <w:szCs w:val="34"/>
          <w:rtl/>
        </w:rPr>
        <w:t xml:space="preserve"> القانون المسعودي في الهيئة والنجوم</w:t>
      </w:r>
      <w:r w:rsidR="00D00CBE" w:rsidRPr="00DF0EBC">
        <w:rPr>
          <w:rFonts w:ascii="Traditional Arabic" w:hAnsi="Traditional Arabic" w:cs="Traditional Arabic"/>
          <w:sz w:val="34"/>
          <w:szCs w:val="34"/>
          <w:rtl/>
        </w:rPr>
        <w:t>.</w:t>
      </w:r>
    </w:p>
    <w:p w:rsidR="00D15EC7" w:rsidRPr="00DF0EBC" w:rsidRDefault="00037353" w:rsidP="000F7F25">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3) </w:t>
      </w:r>
      <w:proofErr w:type="spellStart"/>
      <w:r w:rsidR="00D15EC7" w:rsidRPr="00DF0EBC">
        <w:rPr>
          <w:rFonts w:ascii="Traditional Arabic" w:hAnsi="Traditional Arabic" w:cs="Traditional Arabic"/>
          <w:sz w:val="34"/>
          <w:szCs w:val="34"/>
          <w:rtl/>
        </w:rPr>
        <w:t>التهانوي</w:t>
      </w:r>
      <w:proofErr w:type="spellEnd"/>
      <w:r w:rsidR="00D15EC7" w:rsidRPr="00DF0EBC">
        <w:rPr>
          <w:rFonts w:ascii="Traditional Arabic" w:hAnsi="Traditional Arabic" w:cs="Traditional Arabic"/>
          <w:sz w:val="34"/>
          <w:szCs w:val="34"/>
          <w:rtl/>
        </w:rPr>
        <w:t xml:space="preserve"> </w:t>
      </w:r>
      <w:r w:rsidR="000F7F25" w:rsidRPr="00DF0EBC">
        <w:rPr>
          <w:rFonts w:ascii="Traditional Arabic" w:hAnsi="Traditional Arabic" w:cs="Traditional Arabic"/>
          <w:sz w:val="34"/>
          <w:szCs w:val="34"/>
          <w:rtl/>
        </w:rPr>
        <w:t>(</w:t>
      </w:r>
      <w:r w:rsidR="006C4EBB" w:rsidRPr="00DF0EBC">
        <w:rPr>
          <w:rFonts w:ascii="Traditional Arabic" w:hAnsi="Traditional Arabic" w:cs="Traditional Arabic"/>
          <w:sz w:val="34"/>
          <w:szCs w:val="34"/>
          <w:rtl/>
        </w:rPr>
        <w:t>المتوفى</w:t>
      </w:r>
      <w:r w:rsidR="005A3DF0" w:rsidRPr="00DF0EBC">
        <w:rPr>
          <w:rFonts w:ascii="Traditional Arabic" w:hAnsi="Traditional Arabic" w:cs="Traditional Arabic"/>
          <w:sz w:val="34"/>
          <w:szCs w:val="34"/>
          <w:rtl/>
        </w:rPr>
        <w:t xml:space="preserve"> حوالي 1160</w:t>
      </w:r>
      <w:r w:rsidR="00D15EC7" w:rsidRPr="00DF0EBC">
        <w:rPr>
          <w:rFonts w:ascii="Traditional Arabic" w:hAnsi="Traditional Arabic" w:cs="Traditional Arabic"/>
          <w:sz w:val="34"/>
          <w:szCs w:val="34"/>
          <w:rtl/>
        </w:rPr>
        <w:t>هـ</w:t>
      </w:r>
      <w:r w:rsidR="000F7F25" w:rsidRPr="00DF0EBC">
        <w:rPr>
          <w:rFonts w:ascii="Traditional Arabic" w:hAnsi="Traditional Arabic" w:cs="Traditional Arabic"/>
          <w:sz w:val="34"/>
          <w:szCs w:val="34"/>
          <w:rtl/>
        </w:rPr>
        <w:t>)</w:t>
      </w:r>
      <w:r w:rsidR="00D00CBE" w:rsidRPr="00DF0EBC">
        <w:rPr>
          <w:rFonts w:ascii="Traditional Arabic" w:hAnsi="Traditional Arabic" w:cs="Traditional Arabic"/>
          <w:sz w:val="34"/>
          <w:szCs w:val="34"/>
          <w:rtl/>
        </w:rPr>
        <w:t>:</w:t>
      </w:r>
      <w:r w:rsidR="001A37A0" w:rsidRPr="00DF0EBC">
        <w:rPr>
          <w:rFonts w:ascii="Traditional Arabic" w:hAnsi="Traditional Arabic" w:cs="Traditional Arabic"/>
          <w:sz w:val="34"/>
          <w:szCs w:val="34"/>
          <w:rtl/>
        </w:rPr>
        <w:t xml:space="preserve"> القاعدة "</w:t>
      </w:r>
      <w:r w:rsidR="00D15EC7" w:rsidRPr="00DF0EBC">
        <w:rPr>
          <w:rFonts w:ascii="Traditional Arabic" w:hAnsi="Traditional Arabic" w:cs="Traditional Arabic"/>
          <w:sz w:val="34"/>
          <w:szCs w:val="34"/>
          <w:rtl/>
        </w:rPr>
        <w:t>هي في اصطلاح العلماء تطلق على معان</w:t>
      </w:r>
      <w:r w:rsidR="008B792E" w:rsidRPr="00DF0EBC">
        <w:rPr>
          <w:rFonts w:ascii="Traditional Arabic" w:hAnsi="Traditional Arabic" w:cs="Traditional Arabic" w:hint="cs"/>
          <w:sz w:val="34"/>
          <w:szCs w:val="34"/>
          <w:rtl/>
        </w:rPr>
        <w:t>ٍ</w:t>
      </w:r>
      <w:r w:rsidR="00D15EC7" w:rsidRPr="00DF0EBC">
        <w:rPr>
          <w:rFonts w:ascii="Traditional Arabic" w:hAnsi="Traditional Arabic" w:cs="Traditional Arabic"/>
          <w:sz w:val="34"/>
          <w:szCs w:val="34"/>
          <w:rtl/>
        </w:rPr>
        <w:t xml:space="preserve"> ت</w:t>
      </w:r>
      <w:r w:rsidR="008B792E" w:rsidRPr="00DF0EBC">
        <w:rPr>
          <w:rFonts w:ascii="Traditional Arabic" w:hAnsi="Traditional Arabic" w:cs="Traditional Arabic" w:hint="cs"/>
          <w:sz w:val="34"/>
          <w:szCs w:val="34"/>
          <w:rtl/>
        </w:rPr>
        <w:t>ُ</w:t>
      </w:r>
      <w:r w:rsidR="00D15EC7" w:rsidRPr="00DF0EBC">
        <w:rPr>
          <w:rFonts w:ascii="Traditional Arabic" w:hAnsi="Traditional Arabic" w:cs="Traditional Arabic"/>
          <w:sz w:val="34"/>
          <w:szCs w:val="34"/>
          <w:rtl/>
        </w:rPr>
        <w:t>رادف الأصل</w:t>
      </w:r>
      <w:r w:rsidR="008B792E" w:rsidRPr="00DF0EBC">
        <w:rPr>
          <w:rFonts w:ascii="Traditional Arabic" w:hAnsi="Traditional Arabic" w:cs="Traditional Arabic" w:hint="cs"/>
          <w:sz w:val="34"/>
          <w:szCs w:val="34"/>
          <w:rtl/>
        </w:rPr>
        <w:t>َ</w:t>
      </w:r>
      <w:r w:rsidR="00D15EC7" w:rsidRPr="00DF0EBC">
        <w:rPr>
          <w:rFonts w:ascii="Traditional Arabic" w:hAnsi="Traditional Arabic" w:cs="Traditional Arabic"/>
          <w:sz w:val="34"/>
          <w:szCs w:val="34"/>
          <w:rtl/>
        </w:rPr>
        <w:t xml:space="preserve"> والقانون</w:t>
      </w:r>
      <w:r w:rsidR="008B792E" w:rsidRPr="00DF0EBC">
        <w:rPr>
          <w:rFonts w:ascii="Traditional Arabic" w:hAnsi="Traditional Arabic" w:cs="Traditional Arabic" w:hint="cs"/>
          <w:sz w:val="34"/>
          <w:szCs w:val="34"/>
          <w:rtl/>
        </w:rPr>
        <w:t>َ</w:t>
      </w:r>
      <w:r w:rsidR="00D15EC7" w:rsidRPr="00DF0EBC">
        <w:rPr>
          <w:rFonts w:ascii="Traditional Arabic" w:hAnsi="Traditional Arabic" w:cs="Traditional Arabic"/>
          <w:sz w:val="34"/>
          <w:szCs w:val="34"/>
          <w:rtl/>
        </w:rPr>
        <w:t xml:space="preserve"> والمسألة والضابط والمقصد</w:t>
      </w:r>
      <w:r w:rsidR="00B274B0" w:rsidRPr="00DF0EBC">
        <w:rPr>
          <w:rFonts w:ascii="Traditional Arabic" w:hAnsi="Traditional Arabic" w:cs="Traditional Arabic"/>
          <w:sz w:val="34"/>
          <w:szCs w:val="34"/>
          <w:rtl/>
        </w:rPr>
        <w:t>،</w:t>
      </w:r>
      <w:r w:rsidR="00D15EC7" w:rsidRPr="00DF0EBC">
        <w:rPr>
          <w:rFonts w:ascii="Traditional Arabic" w:hAnsi="Traditional Arabic" w:cs="Traditional Arabic"/>
          <w:sz w:val="34"/>
          <w:szCs w:val="34"/>
          <w:rtl/>
        </w:rPr>
        <w:t xml:space="preserve"> وع</w:t>
      </w:r>
      <w:r w:rsidR="008B792E" w:rsidRPr="00DF0EBC">
        <w:rPr>
          <w:rFonts w:ascii="Traditional Arabic" w:hAnsi="Traditional Arabic" w:cs="Traditional Arabic" w:hint="cs"/>
          <w:sz w:val="34"/>
          <w:szCs w:val="34"/>
          <w:rtl/>
        </w:rPr>
        <w:t>ُ</w:t>
      </w:r>
      <w:r w:rsidR="00D15EC7" w:rsidRPr="00DF0EBC">
        <w:rPr>
          <w:rFonts w:ascii="Traditional Arabic" w:hAnsi="Traditional Arabic" w:cs="Traditional Arabic"/>
          <w:sz w:val="34"/>
          <w:szCs w:val="34"/>
          <w:rtl/>
        </w:rPr>
        <w:t>ر</w:t>
      </w:r>
      <w:r w:rsidR="008B792E" w:rsidRPr="00DF0EBC">
        <w:rPr>
          <w:rFonts w:ascii="Traditional Arabic" w:hAnsi="Traditional Arabic" w:cs="Traditional Arabic" w:hint="cs"/>
          <w:sz w:val="34"/>
          <w:szCs w:val="34"/>
          <w:rtl/>
        </w:rPr>
        <w:t>ِّ</w:t>
      </w:r>
      <w:r w:rsidR="00D15EC7" w:rsidRPr="00DF0EBC">
        <w:rPr>
          <w:rFonts w:ascii="Traditional Arabic" w:hAnsi="Traditional Arabic" w:cs="Traditional Arabic"/>
          <w:sz w:val="34"/>
          <w:szCs w:val="34"/>
          <w:rtl/>
        </w:rPr>
        <w:t>فت بأنها أمر كلي</w:t>
      </w:r>
      <w:r w:rsidR="008B792E" w:rsidRPr="00DF0EBC">
        <w:rPr>
          <w:rFonts w:ascii="Traditional Arabic" w:hAnsi="Traditional Arabic" w:cs="Traditional Arabic" w:hint="cs"/>
          <w:sz w:val="34"/>
          <w:szCs w:val="34"/>
          <w:rtl/>
        </w:rPr>
        <w:t>ٌّ</w:t>
      </w:r>
      <w:r w:rsidR="00D15EC7" w:rsidRPr="00DF0EBC">
        <w:rPr>
          <w:rFonts w:ascii="Traditional Arabic" w:hAnsi="Traditional Arabic" w:cs="Traditional Arabic"/>
          <w:sz w:val="34"/>
          <w:szCs w:val="34"/>
          <w:rtl/>
        </w:rPr>
        <w:t xml:space="preserve"> منطبق على جميع جزئياته عند تعر</w:t>
      </w:r>
      <w:r w:rsidR="00B8321B" w:rsidRPr="00DF0EBC">
        <w:rPr>
          <w:rFonts w:ascii="Traditional Arabic" w:hAnsi="Traditional Arabic" w:cs="Traditional Arabic" w:hint="cs"/>
          <w:sz w:val="34"/>
          <w:szCs w:val="34"/>
          <w:rtl/>
        </w:rPr>
        <w:t>ُّ</w:t>
      </w:r>
      <w:r w:rsidR="00D15EC7" w:rsidRPr="00DF0EBC">
        <w:rPr>
          <w:rFonts w:ascii="Traditional Arabic" w:hAnsi="Traditional Arabic" w:cs="Traditional Arabic"/>
          <w:sz w:val="34"/>
          <w:szCs w:val="34"/>
          <w:rtl/>
        </w:rPr>
        <w:t>ف</w:t>
      </w:r>
      <w:r w:rsidR="001A37A0" w:rsidRPr="00DF0EBC">
        <w:rPr>
          <w:rFonts w:ascii="Traditional Arabic" w:hAnsi="Traditional Arabic" w:cs="Traditional Arabic"/>
          <w:sz w:val="34"/>
          <w:szCs w:val="34"/>
          <w:rtl/>
        </w:rPr>
        <w:t xml:space="preserve"> أحكامها منه</w:t>
      </w:r>
      <w:r w:rsidR="00A55A26"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A55A26" w:rsidRPr="00DF0EBC">
        <w:rPr>
          <w:rStyle w:val="a4"/>
          <w:rFonts w:ascii="Traditional Arabic" w:hAnsi="Traditional Arabic" w:cs="Traditional Arabic"/>
          <w:sz w:val="34"/>
          <w:szCs w:val="34"/>
          <w:rtl/>
        </w:rPr>
        <w:footnoteReference w:id="27"/>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FD13EF" w:rsidRPr="00FD13EF" w:rsidRDefault="00037353" w:rsidP="00FD13EF">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4) </w:t>
      </w:r>
      <w:r w:rsidR="00A55E2F" w:rsidRPr="00DF0EBC">
        <w:rPr>
          <w:rFonts w:ascii="Traditional Arabic" w:hAnsi="Traditional Arabic" w:cs="Traditional Arabic"/>
          <w:sz w:val="34"/>
          <w:szCs w:val="34"/>
          <w:rtl/>
        </w:rPr>
        <w:t xml:space="preserve">الغزالي </w:t>
      </w:r>
      <w:r w:rsidR="00B8321B" w:rsidRPr="00DF0EBC">
        <w:rPr>
          <w:rFonts w:ascii="Traditional Arabic" w:hAnsi="Traditional Arabic" w:cs="Traditional Arabic"/>
          <w:sz w:val="34"/>
          <w:szCs w:val="34"/>
          <w:rtl/>
        </w:rPr>
        <w:t>(</w:t>
      </w:r>
      <w:r w:rsidR="006C4EBB" w:rsidRPr="00DF0EBC">
        <w:rPr>
          <w:rFonts w:ascii="Traditional Arabic" w:hAnsi="Traditional Arabic" w:cs="Traditional Arabic"/>
          <w:sz w:val="34"/>
          <w:szCs w:val="34"/>
          <w:rtl/>
        </w:rPr>
        <w:t>المتوفى</w:t>
      </w:r>
      <w:r w:rsidR="005F7115" w:rsidRPr="00DF0EBC">
        <w:rPr>
          <w:rFonts w:ascii="Traditional Arabic" w:hAnsi="Traditional Arabic" w:cs="Traditional Arabic"/>
          <w:sz w:val="34"/>
          <w:szCs w:val="34"/>
          <w:rtl/>
        </w:rPr>
        <w:t xml:space="preserve"> سنة 505</w:t>
      </w:r>
      <w:r w:rsidR="00A55E2F" w:rsidRPr="00DF0EBC">
        <w:rPr>
          <w:rFonts w:ascii="Traditional Arabic" w:hAnsi="Traditional Arabic" w:cs="Traditional Arabic"/>
          <w:sz w:val="34"/>
          <w:szCs w:val="34"/>
          <w:rtl/>
        </w:rPr>
        <w:t>هـ</w:t>
      </w:r>
      <w:r w:rsidR="00B8321B" w:rsidRPr="00DF0EBC">
        <w:rPr>
          <w:rFonts w:ascii="Traditional Arabic" w:hAnsi="Traditional Arabic" w:cs="Traditional Arabic"/>
          <w:sz w:val="34"/>
          <w:szCs w:val="34"/>
          <w:rtl/>
        </w:rPr>
        <w:t>)</w:t>
      </w:r>
      <w:r w:rsidR="00D00CBE" w:rsidRPr="00DF0EBC">
        <w:rPr>
          <w:rFonts w:ascii="Traditional Arabic" w:hAnsi="Traditional Arabic" w:cs="Traditional Arabic"/>
          <w:sz w:val="34"/>
          <w:szCs w:val="34"/>
          <w:rtl/>
        </w:rPr>
        <w:t>:</w:t>
      </w:r>
      <w:r w:rsidR="00A55E2F" w:rsidRPr="00DF0EBC">
        <w:rPr>
          <w:rFonts w:ascii="Traditional Arabic" w:hAnsi="Traditional Arabic" w:cs="Traditional Arabic"/>
          <w:sz w:val="34"/>
          <w:szCs w:val="34"/>
          <w:rtl/>
        </w:rPr>
        <w:t xml:space="preserve"> قانون التأويل</w:t>
      </w:r>
      <w:r w:rsidR="00D00CBE" w:rsidRPr="00DF0EBC">
        <w:rPr>
          <w:rFonts w:ascii="Traditional Arabic" w:hAnsi="Traditional Arabic" w:cs="Traditional Arabic"/>
          <w:sz w:val="34"/>
          <w:szCs w:val="34"/>
          <w:rtl/>
        </w:rPr>
        <w:t>.</w:t>
      </w:r>
    </w:p>
    <w:p w:rsidR="00923DC6" w:rsidRPr="00DF0EBC" w:rsidRDefault="00037353" w:rsidP="00037353">
      <w:pPr>
        <w:spacing w:after="0" w:line="240" w:lineRule="auto"/>
        <w:jc w:val="both"/>
        <w:rPr>
          <w:rFonts w:ascii="Traditional Arabic" w:hAnsi="Traditional Arabic" w:cs="Traditional Arabic"/>
          <w:sz w:val="34"/>
          <w:szCs w:val="34"/>
          <w:rtl/>
        </w:rPr>
      </w:pPr>
      <w:proofErr w:type="gramStart"/>
      <w:r w:rsidRPr="00DF0EBC">
        <w:rPr>
          <w:rFonts w:ascii="Traditional Arabic" w:hAnsi="Traditional Arabic" w:cs="Traditional Arabic" w:hint="cs"/>
          <w:sz w:val="34"/>
          <w:szCs w:val="34"/>
          <w:rtl/>
        </w:rPr>
        <w:t xml:space="preserve">ب- </w:t>
      </w:r>
      <w:r w:rsidR="00AE1394" w:rsidRPr="00DF0EBC">
        <w:rPr>
          <w:rFonts w:ascii="Traditional Arabic" w:hAnsi="Traditional Arabic" w:cs="Traditional Arabic"/>
          <w:sz w:val="34"/>
          <w:szCs w:val="34"/>
          <w:rtl/>
        </w:rPr>
        <w:t>في</w:t>
      </w:r>
      <w:proofErr w:type="gramEnd"/>
      <w:r w:rsidR="00AE1394" w:rsidRPr="00DF0EBC">
        <w:rPr>
          <w:rFonts w:ascii="Traditional Arabic" w:hAnsi="Traditional Arabic" w:cs="Traditional Arabic"/>
          <w:sz w:val="34"/>
          <w:szCs w:val="34"/>
          <w:rtl/>
        </w:rPr>
        <w:t xml:space="preserve"> معناه الخاص بالمجال الاجتماعي</w:t>
      </w:r>
      <w:r w:rsidR="00D00CBE" w:rsidRPr="00DF0EBC">
        <w:rPr>
          <w:rFonts w:ascii="Traditional Arabic" w:hAnsi="Traditional Arabic" w:cs="Traditional Arabic"/>
          <w:sz w:val="34"/>
          <w:szCs w:val="34"/>
          <w:rtl/>
        </w:rPr>
        <w:t>:</w:t>
      </w:r>
      <w:r w:rsidR="00AE1394" w:rsidRPr="00DF0EBC">
        <w:rPr>
          <w:rFonts w:ascii="Traditional Arabic" w:hAnsi="Traditional Arabic" w:cs="Traditional Arabic"/>
          <w:sz w:val="34"/>
          <w:szCs w:val="34"/>
          <w:rtl/>
        </w:rPr>
        <w:t xml:space="preserve"> مجموعة القواعد الملزمة التي تحكم سلوك الأفراد في المجتمع</w:t>
      </w:r>
      <w:r w:rsidR="00B274B0" w:rsidRPr="00DF0EBC">
        <w:rPr>
          <w:rFonts w:ascii="Traditional Arabic" w:hAnsi="Traditional Arabic" w:cs="Traditional Arabic"/>
          <w:sz w:val="34"/>
          <w:szCs w:val="34"/>
          <w:rtl/>
        </w:rPr>
        <w:t>،</w:t>
      </w:r>
      <w:r w:rsidR="00AE1394" w:rsidRPr="00DF0EBC">
        <w:rPr>
          <w:rFonts w:ascii="Traditional Arabic" w:hAnsi="Traditional Arabic" w:cs="Traditional Arabic"/>
          <w:sz w:val="34"/>
          <w:szCs w:val="34"/>
          <w:rtl/>
        </w:rPr>
        <w:t xml:space="preserve"> من ذلك</w:t>
      </w:r>
      <w:r w:rsidR="00D00CBE" w:rsidRPr="00DF0EBC">
        <w:rPr>
          <w:rFonts w:ascii="Traditional Arabic" w:hAnsi="Traditional Arabic" w:cs="Traditional Arabic"/>
          <w:sz w:val="34"/>
          <w:szCs w:val="34"/>
          <w:rtl/>
        </w:rPr>
        <w:t>:</w:t>
      </w:r>
    </w:p>
    <w:p w:rsidR="0020652D" w:rsidRPr="00DF0EBC" w:rsidRDefault="00037353" w:rsidP="00B72B55">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1) </w:t>
      </w:r>
      <w:r w:rsidR="0020652D" w:rsidRPr="00DF0EBC">
        <w:rPr>
          <w:rFonts w:ascii="Traditional Arabic" w:hAnsi="Traditional Arabic" w:cs="Traditional Arabic"/>
          <w:sz w:val="34"/>
          <w:szCs w:val="34"/>
          <w:rtl/>
        </w:rPr>
        <w:t>ابن تيم</w:t>
      </w:r>
      <w:r w:rsidR="005C5A76" w:rsidRPr="00DF0EBC">
        <w:rPr>
          <w:rFonts w:ascii="Traditional Arabic" w:hAnsi="Traditional Arabic" w:cs="Traditional Arabic"/>
          <w:sz w:val="34"/>
          <w:szCs w:val="34"/>
          <w:rtl/>
        </w:rPr>
        <w:t>ي</w:t>
      </w:r>
      <w:r w:rsidR="00B72B55" w:rsidRPr="00DF0EBC">
        <w:rPr>
          <w:rFonts w:ascii="Traditional Arabic" w:hAnsi="Traditional Arabic" w:cs="Traditional Arabic" w:hint="cs"/>
          <w:sz w:val="34"/>
          <w:szCs w:val="34"/>
          <w:rtl/>
        </w:rPr>
        <w:t>َّ</w:t>
      </w:r>
      <w:r w:rsidR="0020652D" w:rsidRPr="00DF0EBC">
        <w:rPr>
          <w:rFonts w:ascii="Traditional Arabic" w:hAnsi="Traditional Arabic" w:cs="Traditional Arabic"/>
          <w:sz w:val="34"/>
          <w:szCs w:val="34"/>
          <w:rtl/>
        </w:rPr>
        <w:t xml:space="preserve">ة </w:t>
      </w:r>
      <w:r w:rsidR="00B72B55" w:rsidRPr="00DF0EBC">
        <w:rPr>
          <w:rFonts w:ascii="Traditional Arabic" w:hAnsi="Traditional Arabic" w:cs="Traditional Arabic"/>
          <w:sz w:val="34"/>
          <w:szCs w:val="34"/>
          <w:rtl/>
        </w:rPr>
        <w:t>(</w:t>
      </w:r>
      <w:r w:rsidR="006C4EBB" w:rsidRPr="00DF0EBC">
        <w:rPr>
          <w:rFonts w:ascii="Traditional Arabic" w:hAnsi="Traditional Arabic" w:cs="Traditional Arabic"/>
          <w:sz w:val="34"/>
          <w:szCs w:val="34"/>
          <w:rtl/>
        </w:rPr>
        <w:t>المتوفى</w:t>
      </w:r>
      <w:r w:rsidR="005F7115" w:rsidRPr="00DF0EBC">
        <w:rPr>
          <w:rFonts w:ascii="Traditional Arabic" w:hAnsi="Traditional Arabic" w:cs="Traditional Arabic"/>
          <w:sz w:val="34"/>
          <w:szCs w:val="34"/>
          <w:rtl/>
        </w:rPr>
        <w:t xml:space="preserve"> سنة 728</w:t>
      </w:r>
      <w:r w:rsidR="0020652D" w:rsidRPr="00DF0EBC">
        <w:rPr>
          <w:rFonts w:ascii="Traditional Arabic" w:hAnsi="Traditional Arabic" w:cs="Traditional Arabic"/>
          <w:sz w:val="34"/>
          <w:szCs w:val="34"/>
          <w:rtl/>
        </w:rPr>
        <w:t>هـ</w:t>
      </w:r>
      <w:r w:rsidR="00B72B55" w:rsidRPr="00DF0EBC">
        <w:rPr>
          <w:rFonts w:ascii="Traditional Arabic" w:hAnsi="Traditional Arabic" w:cs="Traditional Arabic"/>
          <w:sz w:val="34"/>
          <w:szCs w:val="34"/>
          <w:rtl/>
        </w:rPr>
        <w:t>)</w:t>
      </w:r>
      <w:r w:rsidR="00D00CBE" w:rsidRPr="00DF0EBC">
        <w:rPr>
          <w:rFonts w:ascii="Traditional Arabic" w:hAnsi="Traditional Arabic" w:cs="Traditional Arabic"/>
          <w:sz w:val="34"/>
          <w:szCs w:val="34"/>
          <w:rtl/>
        </w:rPr>
        <w:t>:</w:t>
      </w:r>
      <w:r w:rsidR="0020652D" w:rsidRPr="00DF0EBC">
        <w:rPr>
          <w:rFonts w:ascii="Traditional Arabic" w:hAnsi="Traditional Arabic" w:cs="Traditional Arabic"/>
          <w:sz w:val="34"/>
          <w:szCs w:val="34"/>
          <w:rtl/>
        </w:rPr>
        <w:t xml:space="preserve"> "فتلك القواعد الفاسدة التي جعلوها قوانين</w:t>
      </w:r>
      <w:r w:rsidR="00D00CBE" w:rsidRPr="00DF0EBC">
        <w:rPr>
          <w:rFonts w:ascii="Traditional Arabic" w:hAnsi="Traditional Arabic" w:cs="Traditional Arabic"/>
          <w:sz w:val="34"/>
          <w:szCs w:val="34"/>
          <w:rtl/>
        </w:rPr>
        <w:t>.</w:t>
      </w:r>
      <w:r w:rsidR="0020652D" w:rsidRPr="00DF0EBC">
        <w:rPr>
          <w:rFonts w:ascii="Traditional Arabic" w:hAnsi="Traditional Arabic" w:cs="Traditional Arabic"/>
          <w:sz w:val="34"/>
          <w:szCs w:val="34"/>
          <w:rtl/>
        </w:rPr>
        <w:t>.. ثم إن هذه القوانين فيها ما هو صحيح لا</w:t>
      </w:r>
      <w:r w:rsidR="005C5A76" w:rsidRPr="00DF0EBC">
        <w:rPr>
          <w:rFonts w:ascii="Traditional Arabic" w:hAnsi="Traditional Arabic" w:cs="Traditional Arabic"/>
          <w:sz w:val="34"/>
          <w:szCs w:val="34"/>
          <w:rtl/>
        </w:rPr>
        <w:t xml:space="preserve"> </w:t>
      </w:r>
      <w:r w:rsidR="0020652D" w:rsidRPr="00DF0EBC">
        <w:rPr>
          <w:rFonts w:ascii="Traditional Arabic" w:hAnsi="Traditional Arabic" w:cs="Traditional Arabic"/>
          <w:sz w:val="34"/>
          <w:szCs w:val="34"/>
          <w:rtl/>
        </w:rPr>
        <w:t>ريب فيه</w:t>
      </w:r>
      <w:r w:rsidR="005C5A76"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5C5A76" w:rsidRPr="00DF0EBC">
        <w:rPr>
          <w:rStyle w:val="a4"/>
          <w:rFonts w:ascii="Traditional Arabic" w:hAnsi="Traditional Arabic" w:cs="Traditional Arabic"/>
          <w:sz w:val="34"/>
          <w:szCs w:val="34"/>
          <w:rtl/>
        </w:rPr>
        <w:footnoteReference w:id="28"/>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923DC6" w:rsidRPr="00DF0EBC" w:rsidRDefault="00037353" w:rsidP="00B72B55">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2) </w:t>
      </w:r>
      <w:r w:rsidR="005C5A76" w:rsidRPr="00DF0EBC">
        <w:rPr>
          <w:rFonts w:ascii="Traditional Arabic" w:hAnsi="Traditional Arabic" w:cs="Traditional Arabic"/>
          <w:sz w:val="34"/>
          <w:szCs w:val="34"/>
          <w:rtl/>
        </w:rPr>
        <w:t xml:space="preserve">ابن جزي </w:t>
      </w:r>
      <w:r w:rsidR="00B72B55" w:rsidRPr="00DF0EBC">
        <w:rPr>
          <w:rFonts w:ascii="Traditional Arabic" w:hAnsi="Traditional Arabic" w:cs="Traditional Arabic"/>
          <w:sz w:val="34"/>
          <w:szCs w:val="34"/>
          <w:rtl/>
        </w:rPr>
        <w:t>(</w:t>
      </w:r>
      <w:r w:rsidR="006C4EBB" w:rsidRPr="00DF0EBC">
        <w:rPr>
          <w:rFonts w:ascii="Traditional Arabic" w:hAnsi="Traditional Arabic" w:cs="Traditional Arabic"/>
          <w:sz w:val="34"/>
          <w:szCs w:val="34"/>
          <w:rtl/>
        </w:rPr>
        <w:t>المتوفى</w:t>
      </w:r>
      <w:r w:rsidR="005F7115" w:rsidRPr="00DF0EBC">
        <w:rPr>
          <w:rFonts w:ascii="Traditional Arabic" w:hAnsi="Traditional Arabic" w:cs="Traditional Arabic"/>
          <w:sz w:val="34"/>
          <w:szCs w:val="34"/>
          <w:rtl/>
        </w:rPr>
        <w:t xml:space="preserve"> سنة 741</w:t>
      </w:r>
      <w:r w:rsidR="005C5A76" w:rsidRPr="00DF0EBC">
        <w:rPr>
          <w:rFonts w:ascii="Traditional Arabic" w:hAnsi="Traditional Arabic" w:cs="Traditional Arabic"/>
          <w:sz w:val="34"/>
          <w:szCs w:val="34"/>
          <w:rtl/>
        </w:rPr>
        <w:t>هـ</w:t>
      </w:r>
      <w:r w:rsidR="00B72B55" w:rsidRPr="00DF0EBC">
        <w:rPr>
          <w:rFonts w:ascii="Traditional Arabic" w:hAnsi="Traditional Arabic" w:cs="Traditional Arabic"/>
          <w:sz w:val="34"/>
          <w:szCs w:val="34"/>
          <w:rtl/>
        </w:rPr>
        <w:t>)</w:t>
      </w:r>
      <w:r w:rsidR="001A37A0" w:rsidRPr="00DF0EBC">
        <w:rPr>
          <w:rFonts w:ascii="Traditional Arabic" w:hAnsi="Traditional Arabic" w:cs="Traditional Arabic"/>
          <w:sz w:val="34"/>
          <w:szCs w:val="34"/>
          <w:rtl/>
        </w:rPr>
        <w:t xml:space="preserve"> أل</w:t>
      </w:r>
      <w:r w:rsidR="00B72B55" w:rsidRPr="00DF0EBC">
        <w:rPr>
          <w:rFonts w:ascii="Traditional Arabic" w:hAnsi="Traditional Arabic" w:cs="Traditional Arabic" w:hint="cs"/>
          <w:sz w:val="34"/>
          <w:szCs w:val="34"/>
          <w:rtl/>
        </w:rPr>
        <w:t>َّ</w:t>
      </w:r>
      <w:r w:rsidR="001A37A0" w:rsidRPr="00DF0EBC">
        <w:rPr>
          <w:rFonts w:ascii="Traditional Arabic" w:hAnsi="Traditional Arabic" w:cs="Traditional Arabic"/>
          <w:sz w:val="34"/>
          <w:szCs w:val="34"/>
          <w:rtl/>
        </w:rPr>
        <w:t>ف كتاب</w:t>
      </w:r>
      <w:r w:rsidR="00B72B55" w:rsidRPr="00DF0EBC">
        <w:rPr>
          <w:rFonts w:ascii="Traditional Arabic" w:hAnsi="Traditional Arabic" w:cs="Traditional Arabic" w:hint="cs"/>
          <w:sz w:val="34"/>
          <w:szCs w:val="34"/>
          <w:rtl/>
        </w:rPr>
        <w:t>ً</w:t>
      </w:r>
      <w:r w:rsidR="001A37A0" w:rsidRPr="00DF0EBC">
        <w:rPr>
          <w:rFonts w:ascii="Traditional Arabic" w:hAnsi="Traditional Arabic" w:cs="Traditional Arabic"/>
          <w:sz w:val="34"/>
          <w:szCs w:val="34"/>
          <w:rtl/>
        </w:rPr>
        <w:t>ا أسماه "</w:t>
      </w:r>
      <w:r w:rsidR="005C5A76" w:rsidRPr="00DF0EBC">
        <w:rPr>
          <w:rFonts w:ascii="Traditional Arabic" w:hAnsi="Traditional Arabic" w:cs="Traditional Arabic"/>
          <w:sz w:val="34"/>
          <w:szCs w:val="34"/>
          <w:rtl/>
        </w:rPr>
        <w:t xml:space="preserve">قوانين الأحكام </w:t>
      </w:r>
      <w:r w:rsidR="00F95565" w:rsidRPr="00DF0EBC">
        <w:rPr>
          <w:rFonts w:ascii="Traditional Arabic" w:hAnsi="Traditional Arabic" w:cs="Traditional Arabic"/>
          <w:sz w:val="34"/>
          <w:szCs w:val="34"/>
          <w:rtl/>
        </w:rPr>
        <w:t>الشرعية ومسائل الفروع الفقهية"</w:t>
      </w:r>
      <w:r w:rsidR="00B72B55" w:rsidRPr="00DF0EBC">
        <w:rPr>
          <w:rFonts w:ascii="Traditional Arabic" w:hAnsi="Traditional Arabic" w:cs="Traditional Arabic" w:hint="cs"/>
          <w:sz w:val="34"/>
          <w:szCs w:val="34"/>
          <w:rtl/>
        </w:rPr>
        <w:t>،</w:t>
      </w:r>
      <w:r w:rsidR="00F95565" w:rsidRPr="00DF0EBC">
        <w:rPr>
          <w:rFonts w:ascii="Traditional Arabic" w:hAnsi="Traditional Arabic" w:cs="Traditional Arabic"/>
          <w:sz w:val="34"/>
          <w:szCs w:val="34"/>
          <w:rtl/>
        </w:rPr>
        <w:t xml:space="preserve"> وقال في مقدمته</w:t>
      </w:r>
      <w:r w:rsidR="00D00CBE" w:rsidRPr="00DF0EBC">
        <w:rPr>
          <w:rFonts w:ascii="Traditional Arabic" w:hAnsi="Traditional Arabic" w:cs="Traditional Arabic"/>
          <w:sz w:val="34"/>
          <w:szCs w:val="34"/>
          <w:rtl/>
        </w:rPr>
        <w:t>:</w:t>
      </w:r>
      <w:r w:rsidR="00F95565" w:rsidRPr="00DF0EBC">
        <w:rPr>
          <w:rFonts w:ascii="Traditional Arabic" w:hAnsi="Traditional Arabic" w:cs="Traditional Arabic"/>
          <w:sz w:val="34"/>
          <w:szCs w:val="34"/>
          <w:rtl/>
        </w:rPr>
        <w:t xml:space="preserve"> "أم</w:t>
      </w:r>
      <w:r w:rsidR="00B72B55" w:rsidRPr="00DF0EBC">
        <w:rPr>
          <w:rFonts w:ascii="Traditional Arabic" w:hAnsi="Traditional Arabic" w:cs="Traditional Arabic" w:hint="cs"/>
          <w:sz w:val="34"/>
          <w:szCs w:val="34"/>
          <w:rtl/>
        </w:rPr>
        <w:t>َّ</w:t>
      </w:r>
      <w:r w:rsidR="00F95565" w:rsidRPr="00DF0EBC">
        <w:rPr>
          <w:rFonts w:ascii="Traditional Arabic" w:hAnsi="Traditional Arabic" w:cs="Traditional Arabic"/>
          <w:sz w:val="34"/>
          <w:szCs w:val="34"/>
          <w:rtl/>
        </w:rPr>
        <w:t>ا بعد</w:t>
      </w:r>
      <w:r w:rsidR="00B274B0" w:rsidRPr="00DF0EBC">
        <w:rPr>
          <w:rFonts w:ascii="Traditional Arabic" w:hAnsi="Traditional Arabic" w:cs="Traditional Arabic"/>
          <w:sz w:val="34"/>
          <w:szCs w:val="34"/>
          <w:rtl/>
        </w:rPr>
        <w:t>،</w:t>
      </w:r>
      <w:r w:rsidR="00F95565" w:rsidRPr="00DF0EBC">
        <w:rPr>
          <w:rFonts w:ascii="Traditional Arabic" w:hAnsi="Traditional Arabic" w:cs="Traditional Arabic"/>
          <w:sz w:val="34"/>
          <w:szCs w:val="34"/>
          <w:rtl/>
        </w:rPr>
        <w:t xml:space="preserve"> فهذا كتاب في الأحكام الشرعية ومسائل الفروع الفقهية</w:t>
      </w:r>
      <w:r w:rsidR="00B274B0" w:rsidRPr="00DF0EBC">
        <w:rPr>
          <w:rFonts w:ascii="Traditional Arabic" w:hAnsi="Traditional Arabic" w:cs="Traditional Arabic"/>
          <w:sz w:val="34"/>
          <w:szCs w:val="34"/>
          <w:rtl/>
        </w:rPr>
        <w:t>،</w:t>
      </w:r>
      <w:r w:rsidR="00F95565" w:rsidRPr="00DF0EBC">
        <w:rPr>
          <w:rFonts w:ascii="Traditional Arabic" w:hAnsi="Traditional Arabic" w:cs="Traditional Arabic"/>
          <w:sz w:val="34"/>
          <w:szCs w:val="34"/>
          <w:rtl/>
        </w:rPr>
        <w:t xml:space="preserve"> على مذهب إمام المدينة أبي</w:t>
      </w:r>
      <w:r w:rsidR="00D87CD9" w:rsidRPr="00DF0EBC">
        <w:rPr>
          <w:rFonts w:ascii="Traditional Arabic" w:hAnsi="Traditional Arabic" w:cs="Traditional Arabic"/>
          <w:sz w:val="34"/>
          <w:szCs w:val="34"/>
          <w:rtl/>
        </w:rPr>
        <w:t xml:space="preserve"> </w:t>
      </w:r>
      <w:proofErr w:type="gramStart"/>
      <w:r w:rsidR="00D87CD9" w:rsidRPr="00DF0EBC">
        <w:rPr>
          <w:rFonts w:ascii="Traditional Arabic" w:hAnsi="Traditional Arabic" w:cs="Traditional Arabic"/>
          <w:sz w:val="34"/>
          <w:szCs w:val="34"/>
          <w:rtl/>
        </w:rPr>
        <w:t>عبدال</w:t>
      </w:r>
      <w:r w:rsidR="00F95565" w:rsidRPr="00DF0EBC">
        <w:rPr>
          <w:rFonts w:ascii="Traditional Arabic" w:hAnsi="Traditional Arabic" w:cs="Traditional Arabic"/>
          <w:sz w:val="34"/>
          <w:szCs w:val="34"/>
          <w:rtl/>
        </w:rPr>
        <w:t>له</w:t>
      </w:r>
      <w:proofErr w:type="gramEnd"/>
      <w:r w:rsidR="00F95565" w:rsidRPr="00DF0EBC">
        <w:rPr>
          <w:rFonts w:ascii="Traditional Arabic" w:hAnsi="Traditional Arabic" w:cs="Traditional Arabic"/>
          <w:sz w:val="34"/>
          <w:szCs w:val="34"/>
          <w:rtl/>
        </w:rPr>
        <w:t xml:space="preserve"> مالك بن أنس</w:t>
      </w:r>
      <w:r w:rsidR="00D00CBE" w:rsidRPr="00DF0EBC">
        <w:rPr>
          <w:rFonts w:ascii="Traditional Arabic" w:hAnsi="Traditional Arabic" w:cs="Traditional Arabic"/>
          <w:sz w:val="34"/>
          <w:szCs w:val="34"/>
          <w:rtl/>
        </w:rPr>
        <w:t>.</w:t>
      </w:r>
      <w:r w:rsidR="00F95565" w:rsidRPr="00DF0EBC">
        <w:rPr>
          <w:rFonts w:ascii="Traditional Arabic" w:hAnsi="Traditional Arabic" w:cs="Traditional Arabic"/>
          <w:sz w:val="34"/>
          <w:szCs w:val="34"/>
          <w:rtl/>
        </w:rPr>
        <w:t>.. ثم زد</w:t>
      </w:r>
      <w:r w:rsidR="004F3464" w:rsidRPr="00DF0EBC">
        <w:rPr>
          <w:rFonts w:ascii="Traditional Arabic" w:hAnsi="Traditional Arabic" w:cs="Traditional Arabic"/>
          <w:sz w:val="34"/>
          <w:szCs w:val="34"/>
          <w:rtl/>
        </w:rPr>
        <w:t>ن</w:t>
      </w:r>
      <w:r w:rsidR="00F95565" w:rsidRPr="00DF0EBC">
        <w:rPr>
          <w:rFonts w:ascii="Traditional Arabic" w:hAnsi="Traditional Arabic" w:cs="Traditional Arabic"/>
          <w:sz w:val="34"/>
          <w:szCs w:val="34"/>
          <w:rtl/>
        </w:rPr>
        <w:t>ا إلى ذلك</w:t>
      </w:r>
      <w:r w:rsidR="00D00CBE" w:rsidRPr="00DF0EBC">
        <w:rPr>
          <w:rFonts w:ascii="Traditional Arabic" w:hAnsi="Traditional Arabic" w:cs="Traditional Arabic"/>
          <w:sz w:val="34"/>
          <w:szCs w:val="34"/>
          <w:rtl/>
        </w:rPr>
        <w:t>:</w:t>
      </w:r>
      <w:r w:rsidR="00F95565" w:rsidRPr="00DF0EBC">
        <w:rPr>
          <w:rFonts w:ascii="Traditional Arabic" w:hAnsi="Traditional Arabic" w:cs="Traditional Arabic"/>
          <w:sz w:val="34"/>
          <w:szCs w:val="34"/>
          <w:rtl/>
        </w:rPr>
        <w:t xml:space="preserve"> التنبيه على كثير من الاتفاق والاختلاف الذي بين </w:t>
      </w:r>
      <w:r w:rsidR="004F3464" w:rsidRPr="00DF0EBC">
        <w:rPr>
          <w:rFonts w:ascii="Traditional Arabic" w:hAnsi="Traditional Arabic" w:cs="Traditional Arabic"/>
          <w:sz w:val="34"/>
          <w:szCs w:val="34"/>
          <w:rtl/>
        </w:rPr>
        <w:t>الإمام</w:t>
      </w:r>
      <w:r w:rsidR="00F95565" w:rsidRPr="00DF0EBC">
        <w:rPr>
          <w:rFonts w:ascii="Traditional Arabic" w:hAnsi="Traditional Arabic" w:cs="Traditional Arabic"/>
          <w:sz w:val="34"/>
          <w:szCs w:val="34"/>
          <w:rtl/>
        </w:rPr>
        <w:t xml:space="preserve"> المسمى وبين </w:t>
      </w:r>
      <w:r w:rsidR="004F3464" w:rsidRPr="00DF0EBC">
        <w:rPr>
          <w:rFonts w:ascii="Traditional Arabic" w:hAnsi="Traditional Arabic" w:cs="Traditional Arabic"/>
          <w:sz w:val="34"/>
          <w:szCs w:val="34"/>
          <w:rtl/>
        </w:rPr>
        <w:t>الإمام</w:t>
      </w:r>
      <w:r w:rsidR="00F95565" w:rsidRPr="00DF0EBC">
        <w:rPr>
          <w:rFonts w:ascii="Traditional Arabic" w:hAnsi="Traditional Arabic" w:cs="Traditional Arabic"/>
          <w:sz w:val="34"/>
          <w:szCs w:val="34"/>
          <w:rtl/>
        </w:rPr>
        <w:t xml:space="preserve"> أبي</w:t>
      </w:r>
      <w:r w:rsidR="00D87CD9" w:rsidRPr="00DF0EBC">
        <w:rPr>
          <w:rFonts w:ascii="Traditional Arabic" w:hAnsi="Traditional Arabic" w:cs="Traditional Arabic"/>
          <w:sz w:val="34"/>
          <w:szCs w:val="34"/>
          <w:rtl/>
        </w:rPr>
        <w:t xml:space="preserve"> عبدال</w:t>
      </w:r>
      <w:r w:rsidR="00F95565" w:rsidRPr="00DF0EBC">
        <w:rPr>
          <w:rFonts w:ascii="Traditional Arabic" w:hAnsi="Traditional Arabic" w:cs="Traditional Arabic"/>
          <w:sz w:val="34"/>
          <w:szCs w:val="34"/>
          <w:rtl/>
        </w:rPr>
        <w:t>له</w:t>
      </w:r>
      <w:r w:rsidR="00A9511B" w:rsidRPr="00DF0EBC">
        <w:rPr>
          <w:rFonts w:ascii="Traditional Arabic" w:hAnsi="Traditional Arabic" w:cs="Traditional Arabic"/>
          <w:sz w:val="34"/>
          <w:szCs w:val="34"/>
          <w:rtl/>
        </w:rPr>
        <w:t xml:space="preserve"> محمد بن إدريس الشافعي</w:t>
      </w:r>
      <w:r w:rsidR="00B274B0" w:rsidRPr="00DF0EBC">
        <w:rPr>
          <w:rFonts w:ascii="Traditional Arabic" w:hAnsi="Traditional Arabic" w:cs="Traditional Arabic"/>
          <w:sz w:val="34"/>
          <w:szCs w:val="34"/>
          <w:rtl/>
        </w:rPr>
        <w:t>،</w:t>
      </w:r>
      <w:r w:rsidR="00A9511B" w:rsidRPr="00DF0EBC">
        <w:rPr>
          <w:rFonts w:ascii="Traditional Arabic" w:hAnsi="Traditional Arabic" w:cs="Traditional Arabic"/>
          <w:sz w:val="34"/>
          <w:szCs w:val="34"/>
          <w:rtl/>
        </w:rPr>
        <w:t xml:space="preserve"> </w:t>
      </w:r>
      <w:r w:rsidR="00B33B43" w:rsidRPr="00DF0EBC">
        <w:rPr>
          <w:rFonts w:ascii="Traditional Arabic" w:hAnsi="Traditional Arabic" w:cs="Traditional Arabic"/>
          <w:sz w:val="34"/>
          <w:szCs w:val="34"/>
          <w:rtl/>
        </w:rPr>
        <w:t>والإمام</w:t>
      </w:r>
      <w:r w:rsidR="00A9511B" w:rsidRPr="00DF0EBC">
        <w:rPr>
          <w:rFonts w:ascii="Traditional Arabic" w:hAnsi="Traditional Arabic" w:cs="Traditional Arabic"/>
          <w:sz w:val="34"/>
          <w:szCs w:val="34"/>
          <w:rtl/>
        </w:rPr>
        <w:t xml:space="preserve"> أبي حنيفة النعمان بن ثابت </w:t>
      </w:r>
      <w:r w:rsidR="00B33B43" w:rsidRPr="00DF0EBC">
        <w:rPr>
          <w:rFonts w:ascii="Traditional Arabic" w:hAnsi="Traditional Arabic" w:cs="Traditional Arabic"/>
          <w:sz w:val="34"/>
          <w:szCs w:val="34"/>
          <w:rtl/>
        </w:rPr>
        <w:t>والإمام</w:t>
      </w:r>
      <w:r w:rsidR="00A9511B" w:rsidRPr="00DF0EBC">
        <w:rPr>
          <w:rFonts w:ascii="Traditional Arabic" w:hAnsi="Traditional Arabic" w:cs="Traditional Arabic"/>
          <w:sz w:val="34"/>
          <w:szCs w:val="34"/>
          <w:rtl/>
        </w:rPr>
        <w:t xml:space="preserve"> أبي</w:t>
      </w:r>
      <w:r w:rsidR="00D87CD9" w:rsidRPr="00DF0EBC">
        <w:rPr>
          <w:rFonts w:ascii="Traditional Arabic" w:hAnsi="Traditional Arabic" w:cs="Traditional Arabic"/>
          <w:sz w:val="34"/>
          <w:szCs w:val="34"/>
          <w:rtl/>
        </w:rPr>
        <w:t xml:space="preserve"> عبدال</w:t>
      </w:r>
      <w:r w:rsidR="00A9511B" w:rsidRPr="00DF0EBC">
        <w:rPr>
          <w:rFonts w:ascii="Traditional Arabic" w:hAnsi="Traditional Arabic" w:cs="Traditional Arabic"/>
          <w:sz w:val="34"/>
          <w:szCs w:val="34"/>
          <w:rtl/>
        </w:rPr>
        <w:t>له أحمد بن حنبل</w:t>
      </w:r>
      <w:r w:rsidR="00B274B0" w:rsidRPr="00DF0EBC">
        <w:rPr>
          <w:rFonts w:ascii="Traditional Arabic" w:hAnsi="Traditional Arabic" w:cs="Traditional Arabic"/>
          <w:sz w:val="34"/>
          <w:szCs w:val="34"/>
          <w:rtl/>
        </w:rPr>
        <w:t>،</w:t>
      </w:r>
      <w:r w:rsidR="00A9511B" w:rsidRPr="00DF0EBC">
        <w:rPr>
          <w:rFonts w:ascii="Traditional Arabic" w:hAnsi="Traditional Arabic" w:cs="Traditional Arabic"/>
          <w:sz w:val="34"/>
          <w:szCs w:val="34"/>
          <w:rtl/>
        </w:rPr>
        <w:t xml:space="preserve"> لتكمل بذلك الفائدة ويعظم الانتفاع"</w:t>
      </w:r>
      <w:r w:rsidR="001F0900" w:rsidRPr="00DF0EBC">
        <w:rPr>
          <w:rFonts w:ascii="Traditional Arabic" w:hAnsi="Traditional Arabic" w:cs="Traditional Arabic"/>
          <w:sz w:val="34"/>
          <w:szCs w:val="34"/>
          <w:vertAlign w:val="superscript"/>
          <w:rtl/>
        </w:rPr>
        <w:t>(</w:t>
      </w:r>
      <w:r w:rsidR="007D02F0" w:rsidRPr="00DF0EBC">
        <w:rPr>
          <w:rStyle w:val="a4"/>
          <w:rFonts w:ascii="Traditional Arabic" w:hAnsi="Traditional Arabic" w:cs="Traditional Arabic"/>
          <w:sz w:val="34"/>
          <w:szCs w:val="34"/>
          <w:rtl/>
        </w:rPr>
        <w:footnoteReference w:id="29"/>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7D02F0" w:rsidRPr="00DF0EBC">
        <w:rPr>
          <w:rFonts w:ascii="Traditional Arabic" w:hAnsi="Traditional Arabic" w:cs="Traditional Arabic"/>
          <w:sz w:val="34"/>
          <w:szCs w:val="34"/>
          <w:rtl/>
        </w:rPr>
        <w:t xml:space="preserve"> ونلاحظ في صفحة 192 من هذا الكتاب العنوان التالي</w:t>
      </w:r>
      <w:r w:rsidR="00407E62" w:rsidRPr="00DF0EBC">
        <w:rPr>
          <w:rFonts w:ascii="Traditional Arabic" w:hAnsi="Traditional Arabic" w:cs="Traditional Arabic"/>
          <w:sz w:val="34"/>
          <w:szCs w:val="34"/>
          <w:rtl/>
        </w:rPr>
        <w:t>: "</w:t>
      </w:r>
      <w:r w:rsidR="007D02F0" w:rsidRPr="00DF0EBC">
        <w:rPr>
          <w:rFonts w:ascii="Traditional Arabic" w:hAnsi="Traditional Arabic" w:cs="Traditional Arabic"/>
          <w:sz w:val="34"/>
          <w:szCs w:val="34"/>
          <w:rtl/>
        </w:rPr>
        <w:t>القسم الثاني من القوانين الفقهية في المعاملات</w:t>
      </w:r>
      <w:r w:rsidR="00B274B0" w:rsidRPr="00DF0EBC">
        <w:rPr>
          <w:rFonts w:ascii="Traditional Arabic" w:hAnsi="Traditional Arabic" w:cs="Traditional Arabic"/>
          <w:sz w:val="34"/>
          <w:szCs w:val="34"/>
          <w:rtl/>
        </w:rPr>
        <w:t>،</w:t>
      </w:r>
      <w:r w:rsidR="007D02F0" w:rsidRPr="00DF0EBC">
        <w:rPr>
          <w:rFonts w:ascii="Traditional Arabic" w:hAnsi="Traditional Arabic" w:cs="Traditional Arabic"/>
          <w:sz w:val="34"/>
          <w:szCs w:val="34"/>
          <w:rtl/>
        </w:rPr>
        <w:t xml:space="preserve"> وفيه عشرة كتب</w:t>
      </w:r>
      <w:r w:rsidR="00B72B55" w:rsidRPr="00DF0EBC">
        <w:rPr>
          <w:rFonts w:ascii="Traditional Arabic" w:hAnsi="Traditional Arabic" w:cs="Traditional Arabic"/>
          <w:sz w:val="34"/>
          <w:szCs w:val="34"/>
          <w:rtl/>
        </w:rPr>
        <w:t>".</w:t>
      </w:r>
    </w:p>
    <w:p w:rsidR="004B26D1" w:rsidRPr="00DF0EBC" w:rsidRDefault="00037353" w:rsidP="00B72B55">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3) </w:t>
      </w:r>
      <w:r w:rsidR="00C47686" w:rsidRPr="00DF0EBC">
        <w:rPr>
          <w:rFonts w:ascii="Traditional Arabic" w:hAnsi="Traditional Arabic" w:cs="Traditional Arabic"/>
          <w:sz w:val="34"/>
          <w:szCs w:val="34"/>
          <w:rtl/>
        </w:rPr>
        <w:t xml:space="preserve">ابن الجوزي </w:t>
      </w:r>
      <w:r w:rsidR="00B72B55" w:rsidRPr="00DF0EBC">
        <w:rPr>
          <w:rFonts w:ascii="Traditional Arabic" w:hAnsi="Traditional Arabic" w:cs="Traditional Arabic"/>
          <w:sz w:val="34"/>
          <w:szCs w:val="34"/>
          <w:rtl/>
        </w:rPr>
        <w:t>(</w:t>
      </w:r>
      <w:r w:rsidR="006C4EBB" w:rsidRPr="00DF0EBC">
        <w:rPr>
          <w:rFonts w:ascii="Traditional Arabic" w:hAnsi="Traditional Arabic" w:cs="Traditional Arabic"/>
          <w:sz w:val="34"/>
          <w:szCs w:val="34"/>
          <w:rtl/>
        </w:rPr>
        <w:t>المتوفى</w:t>
      </w:r>
      <w:r w:rsidR="007B3304" w:rsidRPr="00DF0EBC">
        <w:rPr>
          <w:rFonts w:ascii="Traditional Arabic" w:hAnsi="Traditional Arabic" w:cs="Traditional Arabic"/>
          <w:sz w:val="34"/>
          <w:szCs w:val="34"/>
          <w:rtl/>
        </w:rPr>
        <w:t xml:space="preserve"> سنة 597</w:t>
      </w:r>
      <w:r w:rsidR="00C47686" w:rsidRPr="00DF0EBC">
        <w:rPr>
          <w:rFonts w:ascii="Traditional Arabic" w:hAnsi="Traditional Arabic" w:cs="Traditional Arabic"/>
          <w:sz w:val="34"/>
          <w:szCs w:val="34"/>
          <w:rtl/>
        </w:rPr>
        <w:t>هـ</w:t>
      </w:r>
      <w:r w:rsidR="00B72B55" w:rsidRPr="00DF0EBC">
        <w:rPr>
          <w:rFonts w:ascii="Traditional Arabic" w:hAnsi="Traditional Arabic" w:cs="Traditional Arabic"/>
          <w:sz w:val="34"/>
          <w:szCs w:val="34"/>
          <w:rtl/>
        </w:rPr>
        <w:t>)</w:t>
      </w:r>
      <w:r w:rsidR="00407E62" w:rsidRPr="00DF0EBC">
        <w:rPr>
          <w:rFonts w:ascii="Traditional Arabic" w:hAnsi="Traditional Arabic" w:cs="Traditional Arabic"/>
          <w:sz w:val="34"/>
          <w:szCs w:val="34"/>
          <w:rtl/>
        </w:rPr>
        <w:t>: "</w:t>
      </w:r>
      <w:r w:rsidR="00C47686" w:rsidRPr="00DF0EBC">
        <w:rPr>
          <w:rFonts w:ascii="Traditional Arabic" w:hAnsi="Traditional Arabic" w:cs="Traditional Arabic"/>
          <w:sz w:val="34"/>
          <w:szCs w:val="34"/>
          <w:rtl/>
        </w:rPr>
        <w:t>لم يزل على قانون السلف وقولهم</w:t>
      </w:r>
      <w:r w:rsidR="007F5681" w:rsidRPr="00DF0EBC">
        <w:rPr>
          <w:rFonts w:ascii="Traditional Arabic" w:hAnsi="Traditional Arabic" w:cs="Traditional Arabic" w:hint="cs"/>
          <w:sz w:val="34"/>
          <w:szCs w:val="34"/>
          <w:rtl/>
        </w:rPr>
        <w:t>:</w:t>
      </w:r>
      <w:r w:rsidR="00C47686" w:rsidRPr="00DF0EBC">
        <w:rPr>
          <w:rFonts w:ascii="Traditional Arabic" w:hAnsi="Traditional Arabic" w:cs="Traditional Arabic"/>
          <w:sz w:val="34"/>
          <w:szCs w:val="34"/>
          <w:rtl/>
        </w:rPr>
        <w:t xml:space="preserve"> إن القرآن كلام الله غير مخلوق</w:t>
      </w:r>
      <w:r w:rsidR="00B274B0" w:rsidRPr="00DF0EBC">
        <w:rPr>
          <w:rFonts w:ascii="Traditional Arabic" w:hAnsi="Traditional Arabic" w:cs="Traditional Arabic"/>
          <w:sz w:val="34"/>
          <w:szCs w:val="34"/>
          <w:rtl/>
        </w:rPr>
        <w:t>،</w:t>
      </w:r>
      <w:r w:rsidR="00C47686" w:rsidRPr="00DF0EBC">
        <w:rPr>
          <w:rFonts w:ascii="Traditional Arabic" w:hAnsi="Traditional Arabic" w:cs="Traditional Arabic"/>
          <w:sz w:val="34"/>
          <w:szCs w:val="34"/>
          <w:rtl/>
        </w:rPr>
        <w:t xml:space="preserve"> حتى نبغت المعتزلة فقالت بخلق </w:t>
      </w:r>
      <w:r w:rsidR="00C97780" w:rsidRPr="00DF0EBC">
        <w:rPr>
          <w:rFonts w:ascii="Traditional Arabic" w:hAnsi="Traditional Arabic" w:cs="Traditional Arabic"/>
          <w:sz w:val="34"/>
          <w:szCs w:val="34"/>
          <w:rtl/>
        </w:rPr>
        <w:t>القرآن</w:t>
      </w:r>
      <w:r w:rsidR="00B274B0" w:rsidRPr="00DF0EBC">
        <w:rPr>
          <w:rFonts w:ascii="Traditional Arabic" w:hAnsi="Traditional Arabic" w:cs="Traditional Arabic"/>
          <w:sz w:val="34"/>
          <w:szCs w:val="34"/>
          <w:rtl/>
        </w:rPr>
        <w:t>،</w:t>
      </w:r>
      <w:r w:rsidR="00C97780" w:rsidRPr="00DF0EBC">
        <w:rPr>
          <w:rFonts w:ascii="Traditional Arabic" w:hAnsi="Traditional Arabic" w:cs="Traditional Arabic"/>
          <w:sz w:val="34"/>
          <w:szCs w:val="34"/>
          <w:rtl/>
        </w:rPr>
        <w:t xml:space="preserve"> وكانت تستر ذلك</w:t>
      </w:r>
      <w:r w:rsidR="00B274B0" w:rsidRPr="00DF0EBC">
        <w:rPr>
          <w:rFonts w:ascii="Traditional Arabic" w:hAnsi="Traditional Arabic" w:cs="Traditional Arabic"/>
          <w:sz w:val="34"/>
          <w:szCs w:val="34"/>
          <w:rtl/>
        </w:rPr>
        <w:t>،</w:t>
      </w:r>
      <w:r w:rsidR="00C97780" w:rsidRPr="00DF0EBC">
        <w:rPr>
          <w:rFonts w:ascii="Traditional Arabic" w:hAnsi="Traditional Arabic" w:cs="Traditional Arabic"/>
          <w:sz w:val="34"/>
          <w:szCs w:val="34"/>
          <w:rtl/>
        </w:rPr>
        <w:t xml:space="preserve"> وكا</w:t>
      </w:r>
      <w:r w:rsidR="007F5681" w:rsidRPr="00DF0EBC">
        <w:rPr>
          <w:rFonts w:ascii="Traditional Arabic" w:hAnsi="Traditional Arabic" w:cs="Traditional Arabic"/>
          <w:sz w:val="34"/>
          <w:szCs w:val="34"/>
          <w:rtl/>
        </w:rPr>
        <w:t>ن القانون محفوظ</w:t>
      </w:r>
      <w:r w:rsidR="007F5681" w:rsidRPr="00DF0EBC">
        <w:rPr>
          <w:rFonts w:ascii="Traditional Arabic" w:hAnsi="Traditional Arabic" w:cs="Traditional Arabic" w:hint="cs"/>
          <w:sz w:val="34"/>
          <w:szCs w:val="34"/>
          <w:rtl/>
        </w:rPr>
        <w:t>ً</w:t>
      </w:r>
      <w:r w:rsidR="007F5681" w:rsidRPr="00DF0EBC">
        <w:rPr>
          <w:rFonts w:ascii="Traditional Arabic" w:hAnsi="Traditional Arabic" w:cs="Traditional Arabic"/>
          <w:sz w:val="34"/>
          <w:szCs w:val="34"/>
          <w:rtl/>
        </w:rPr>
        <w:t>ا في زمان الرشيد</w:t>
      </w:r>
      <w:r w:rsidR="00C97780"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4B26D1" w:rsidRPr="00DF0EBC">
        <w:rPr>
          <w:rStyle w:val="a4"/>
          <w:rFonts w:ascii="Traditional Arabic" w:hAnsi="Traditional Arabic" w:cs="Traditional Arabic"/>
          <w:sz w:val="34"/>
          <w:szCs w:val="34"/>
          <w:rtl/>
        </w:rPr>
        <w:footnoteReference w:id="30"/>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923DC6" w:rsidRPr="00DF0EBC" w:rsidRDefault="00037353" w:rsidP="007F5681">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4) </w:t>
      </w:r>
      <w:r w:rsidR="004B26D1" w:rsidRPr="00DF0EBC">
        <w:rPr>
          <w:rFonts w:ascii="Traditional Arabic" w:hAnsi="Traditional Arabic" w:cs="Traditional Arabic"/>
          <w:sz w:val="34"/>
          <w:szCs w:val="34"/>
          <w:rtl/>
        </w:rPr>
        <w:t>ابن خ</w:t>
      </w:r>
      <w:r w:rsidR="007F5681" w:rsidRPr="00DF0EBC">
        <w:rPr>
          <w:rFonts w:ascii="Traditional Arabic" w:hAnsi="Traditional Arabic" w:cs="Traditional Arabic" w:hint="cs"/>
          <w:sz w:val="34"/>
          <w:szCs w:val="34"/>
          <w:rtl/>
        </w:rPr>
        <w:t>َ</w:t>
      </w:r>
      <w:r w:rsidR="004B26D1" w:rsidRPr="00DF0EBC">
        <w:rPr>
          <w:rFonts w:ascii="Traditional Arabic" w:hAnsi="Traditional Arabic" w:cs="Traditional Arabic"/>
          <w:sz w:val="34"/>
          <w:szCs w:val="34"/>
          <w:rtl/>
        </w:rPr>
        <w:t xml:space="preserve">لدون </w:t>
      </w:r>
      <w:r w:rsidR="007F5681" w:rsidRPr="00DF0EBC">
        <w:rPr>
          <w:rFonts w:ascii="Traditional Arabic" w:hAnsi="Traditional Arabic" w:cs="Traditional Arabic"/>
          <w:sz w:val="34"/>
          <w:szCs w:val="34"/>
          <w:rtl/>
        </w:rPr>
        <w:t>(</w:t>
      </w:r>
      <w:r w:rsidR="006C4EBB" w:rsidRPr="00DF0EBC">
        <w:rPr>
          <w:rFonts w:ascii="Traditional Arabic" w:hAnsi="Traditional Arabic" w:cs="Traditional Arabic"/>
          <w:sz w:val="34"/>
          <w:szCs w:val="34"/>
          <w:rtl/>
        </w:rPr>
        <w:t>المتوف</w:t>
      </w:r>
      <w:r w:rsidR="007F5681" w:rsidRPr="00DF0EBC">
        <w:rPr>
          <w:rFonts w:ascii="Traditional Arabic" w:hAnsi="Traditional Arabic" w:cs="Traditional Arabic" w:hint="cs"/>
          <w:sz w:val="34"/>
          <w:szCs w:val="34"/>
          <w:rtl/>
        </w:rPr>
        <w:t>َّ</w:t>
      </w:r>
      <w:r w:rsidR="006C4EBB" w:rsidRPr="00DF0EBC">
        <w:rPr>
          <w:rFonts w:ascii="Traditional Arabic" w:hAnsi="Traditional Arabic" w:cs="Traditional Arabic"/>
          <w:sz w:val="34"/>
          <w:szCs w:val="34"/>
          <w:rtl/>
        </w:rPr>
        <w:t>ى</w:t>
      </w:r>
      <w:r w:rsidR="007B3304" w:rsidRPr="00DF0EBC">
        <w:rPr>
          <w:rFonts w:ascii="Traditional Arabic" w:hAnsi="Traditional Arabic" w:cs="Traditional Arabic"/>
          <w:sz w:val="34"/>
          <w:szCs w:val="34"/>
          <w:rtl/>
        </w:rPr>
        <w:t xml:space="preserve"> سنة 808</w:t>
      </w:r>
      <w:r w:rsidR="004B26D1" w:rsidRPr="00DF0EBC">
        <w:rPr>
          <w:rFonts w:ascii="Traditional Arabic" w:hAnsi="Traditional Arabic" w:cs="Traditional Arabic"/>
          <w:sz w:val="34"/>
          <w:szCs w:val="34"/>
          <w:rtl/>
        </w:rPr>
        <w:t>هـ</w:t>
      </w:r>
      <w:r w:rsidR="007F5681" w:rsidRPr="00DF0EBC">
        <w:rPr>
          <w:rFonts w:ascii="Traditional Arabic" w:hAnsi="Traditional Arabic" w:cs="Traditional Arabic"/>
          <w:sz w:val="34"/>
          <w:szCs w:val="34"/>
          <w:rtl/>
        </w:rPr>
        <w:t>)</w:t>
      </w:r>
      <w:r w:rsidR="00D00CBE" w:rsidRPr="00DF0EBC">
        <w:rPr>
          <w:rFonts w:ascii="Traditional Arabic" w:hAnsi="Traditional Arabic" w:cs="Traditional Arabic"/>
          <w:sz w:val="34"/>
          <w:szCs w:val="34"/>
          <w:rtl/>
        </w:rPr>
        <w:t>:</w:t>
      </w:r>
      <w:r w:rsidR="006C4EBB" w:rsidRPr="00DF0EBC">
        <w:rPr>
          <w:rFonts w:ascii="Traditional Arabic" w:hAnsi="Traditional Arabic" w:cs="Traditional Arabic"/>
          <w:sz w:val="34"/>
          <w:szCs w:val="34"/>
          <w:rtl/>
        </w:rPr>
        <w:t xml:space="preserve"> جاء في "المقدمة</w:t>
      </w:r>
      <w:r w:rsidR="006753AA" w:rsidRPr="00DF0EBC">
        <w:rPr>
          <w:rFonts w:ascii="Traditional Arabic" w:hAnsi="Traditional Arabic" w:cs="Traditional Arabic"/>
          <w:sz w:val="34"/>
          <w:szCs w:val="34"/>
          <w:rtl/>
        </w:rPr>
        <w:t>" عند ذكر "ديو</w:t>
      </w:r>
      <w:r w:rsidR="004B26D1" w:rsidRPr="00DF0EBC">
        <w:rPr>
          <w:rFonts w:ascii="Traditional Arabic" w:hAnsi="Traditional Arabic" w:cs="Traditional Arabic"/>
          <w:sz w:val="34"/>
          <w:szCs w:val="34"/>
          <w:rtl/>
        </w:rPr>
        <w:t xml:space="preserve">ان </w:t>
      </w:r>
      <w:r w:rsidR="00BC1522" w:rsidRPr="00DF0EBC">
        <w:rPr>
          <w:rFonts w:ascii="Traditional Arabic" w:hAnsi="Traditional Arabic" w:cs="Traditional Arabic"/>
          <w:sz w:val="34"/>
          <w:szCs w:val="34"/>
          <w:rtl/>
        </w:rPr>
        <w:t>الأعمال</w:t>
      </w:r>
      <w:r w:rsidR="004B26D1" w:rsidRPr="00DF0EBC">
        <w:rPr>
          <w:rFonts w:ascii="Traditional Arabic" w:hAnsi="Traditional Arabic" w:cs="Traditional Arabic"/>
          <w:sz w:val="34"/>
          <w:szCs w:val="34"/>
          <w:rtl/>
        </w:rPr>
        <w:t xml:space="preserve"> والجبايات" قول</w:t>
      </w:r>
      <w:r w:rsidR="007F5681" w:rsidRPr="00DF0EBC">
        <w:rPr>
          <w:rFonts w:ascii="Traditional Arabic" w:hAnsi="Traditional Arabic" w:cs="Traditional Arabic" w:hint="cs"/>
          <w:sz w:val="34"/>
          <w:szCs w:val="34"/>
          <w:rtl/>
        </w:rPr>
        <w:t>ُ</w:t>
      </w:r>
      <w:r w:rsidR="004B26D1" w:rsidRPr="00DF0EBC">
        <w:rPr>
          <w:rFonts w:ascii="Traditional Arabic" w:hAnsi="Traditional Arabic" w:cs="Traditional Arabic"/>
          <w:sz w:val="34"/>
          <w:szCs w:val="34"/>
          <w:rtl/>
        </w:rPr>
        <w:t>ه</w:t>
      </w:r>
      <w:r w:rsidR="00D00CBE" w:rsidRPr="00DF0EBC">
        <w:rPr>
          <w:rFonts w:ascii="Traditional Arabic" w:hAnsi="Traditional Arabic" w:cs="Traditional Arabic"/>
          <w:sz w:val="34"/>
          <w:szCs w:val="34"/>
          <w:rtl/>
        </w:rPr>
        <w:t>:</w:t>
      </w:r>
      <w:r w:rsidR="001A37A0" w:rsidRPr="00DF0EBC">
        <w:rPr>
          <w:rFonts w:ascii="Traditional Arabic" w:hAnsi="Traditional Arabic" w:cs="Traditional Arabic"/>
          <w:sz w:val="34"/>
          <w:szCs w:val="34"/>
          <w:rtl/>
        </w:rPr>
        <w:t xml:space="preserve"> "و</w:t>
      </w:r>
      <w:r w:rsidR="004B26D1" w:rsidRPr="00DF0EBC">
        <w:rPr>
          <w:rFonts w:ascii="Traditional Arabic" w:hAnsi="Traditional Arabic" w:cs="Traditional Arabic"/>
          <w:sz w:val="34"/>
          <w:szCs w:val="34"/>
          <w:rtl/>
        </w:rPr>
        <w:t xml:space="preserve">الرجوع في ذلك إلى القوانين التي يرتبها </w:t>
      </w:r>
      <w:r w:rsidR="00BC1522" w:rsidRPr="00DF0EBC">
        <w:rPr>
          <w:rFonts w:ascii="Traditional Arabic" w:hAnsi="Traditional Arabic" w:cs="Traditional Arabic"/>
          <w:sz w:val="34"/>
          <w:szCs w:val="34"/>
          <w:rtl/>
        </w:rPr>
        <w:t>قومه</w:t>
      </w:r>
      <w:r w:rsidR="004B26D1" w:rsidRPr="00DF0EBC">
        <w:rPr>
          <w:rFonts w:ascii="Traditional Arabic" w:hAnsi="Traditional Arabic" w:cs="Traditional Arabic"/>
          <w:sz w:val="34"/>
          <w:szCs w:val="34"/>
          <w:rtl/>
        </w:rPr>
        <w:t xml:space="preserve"> تلك </w:t>
      </w:r>
      <w:r w:rsidR="00BC1522" w:rsidRPr="00DF0EBC">
        <w:rPr>
          <w:rFonts w:ascii="Traditional Arabic" w:hAnsi="Traditional Arabic" w:cs="Traditional Arabic"/>
          <w:sz w:val="34"/>
          <w:szCs w:val="34"/>
          <w:rtl/>
        </w:rPr>
        <w:t>الأعمال</w:t>
      </w:r>
      <w:r w:rsidR="004B26D1" w:rsidRPr="00DF0EBC">
        <w:rPr>
          <w:rFonts w:ascii="Traditional Arabic" w:hAnsi="Traditional Arabic" w:cs="Traditional Arabic"/>
          <w:sz w:val="34"/>
          <w:szCs w:val="34"/>
          <w:rtl/>
        </w:rPr>
        <w:t xml:space="preserve"> </w:t>
      </w:r>
      <w:proofErr w:type="spellStart"/>
      <w:r w:rsidR="004B26D1" w:rsidRPr="00DF0EBC">
        <w:rPr>
          <w:rFonts w:ascii="Traditional Arabic" w:hAnsi="Traditional Arabic" w:cs="Traditional Arabic"/>
          <w:sz w:val="34"/>
          <w:szCs w:val="34"/>
          <w:rtl/>
        </w:rPr>
        <w:t>وقهارمة</w:t>
      </w:r>
      <w:proofErr w:type="spellEnd"/>
      <w:r w:rsidR="004B26D1" w:rsidRPr="00DF0EBC">
        <w:rPr>
          <w:rFonts w:ascii="Traditional Arabic" w:hAnsi="Traditional Arabic" w:cs="Traditional Arabic"/>
          <w:sz w:val="34"/>
          <w:szCs w:val="34"/>
          <w:rtl/>
        </w:rPr>
        <w:t xml:space="preserve"> الدولة</w:t>
      </w:r>
      <w:r w:rsidR="00B274B0" w:rsidRPr="00DF0EBC">
        <w:rPr>
          <w:rFonts w:ascii="Traditional Arabic" w:hAnsi="Traditional Arabic" w:cs="Traditional Arabic"/>
          <w:sz w:val="34"/>
          <w:szCs w:val="34"/>
          <w:rtl/>
        </w:rPr>
        <w:t>،</w:t>
      </w:r>
      <w:r w:rsidR="004B26D1" w:rsidRPr="00DF0EBC">
        <w:rPr>
          <w:rFonts w:ascii="Traditional Arabic" w:hAnsi="Traditional Arabic" w:cs="Traditional Arabic"/>
          <w:sz w:val="34"/>
          <w:szCs w:val="34"/>
          <w:rtl/>
        </w:rPr>
        <w:t xml:space="preserve"> </w:t>
      </w:r>
      <w:r w:rsidR="006753AA" w:rsidRPr="00DF0EBC">
        <w:rPr>
          <w:rFonts w:ascii="Traditional Arabic" w:hAnsi="Traditional Arabic" w:cs="Traditional Arabic"/>
          <w:sz w:val="34"/>
          <w:szCs w:val="34"/>
          <w:rtl/>
        </w:rPr>
        <w:t>و</w:t>
      </w:r>
      <w:r w:rsidR="004B26D1" w:rsidRPr="00DF0EBC">
        <w:rPr>
          <w:rFonts w:ascii="Traditional Arabic" w:hAnsi="Traditional Arabic" w:cs="Traditional Arabic"/>
          <w:sz w:val="34"/>
          <w:szCs w:val="34"/>
          <w:rtl/>
        </w:rPr>
        <w:t xml:space="preserve">هي كلها مسطورة في كتاب </w:t>
      </w:r>
      <w:r w:rsidR="004B26D1" w:rsidRPr="00DF0EBC">
        <w:rPr>
          <w:rFonts w:ascii="Traditional Arabic" w:hAnsi="Traditional Arabic" w:cs="Traditional Arabic"/>
          <w:sz w:val="34"/>
          <w:szCs w:val="34"/>
          <w:rtl/>
        </w:rPr>
        <w:lastRenderedPageBreak/>
        <w:t>شاهد"</w:t>
      </w:r>
      <w:r w:rsidR="001F0900" w:rsidRPr="00DF0EBC">
        <w:rPr>
          <w:rFonts w:ascii="Traditional Arabic" w:hAnsi="Traditional Arabic" w:cs="Traditional Arabic"/>
          <w:sz w:val="34"/>
          <w:szCs w:val="34"/>
          <w:vertAlign w:val="superscript"/>
          <w:rtl/>
        </w:rPr>
        <w:t>(</w:t>
      </w:r>
      <w:r w:rsidR="00457BF8" w:rsidRPr="00DF0EBC">
        <w:rPr>
          <w:rStyle w:val="a4"/>
          <w:rFonts w:ascii="Traditional Arabic" w:hAnsi="Traditional Arabic" w:cs="Traditional Arabic"/>
          <w:sz w:val="34"/>
          <w:szCs w:val="34"/>
          <w:rtl/>
        </w:rPr>
        <w:footnoteReference w:id="31"/>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FF07DF" w:rsidRPr="00DF0EBC">
        <w:rPr>
          <w:rFonts w:ascii="Traditional Arabic" w:hAnsi="Traditional Arabic" w:cs="Traditional Arabic"/>
          <w:sz w:val="34"/>
          <w:szCs w:val="34"/>
          <w:rtl/>
        </w:rPr>
        <w:t xml:space="preserve"> وعند ذكر "أصول الفقه" يقول</w:t>
      </w:r>
      <w:r w:rsidR="00D00CBE" w:rsidRPr="00DF0EBC">
        <w:rPr>
          <w:rFonts w:ascii="Traditional Arabic" w:hAnsi="Traditional Arabic" w:cs="Traditional Arabic"/>
          <w:sz w:val="34"/>
          <w:szCs w:val="34"/>
          <w:rtl/>
        </w:rPr>
        <w:t>:</w:t>
      </w:r>
      <w:r w:rsidR="001A37A0" w:rsidRPr="00DF0EBC">
        <w:rPr>
          <w:rFonts w:ascii="Traditional Arabic" w:hAnsi="Traditional Arabic" w:cs="Traditional Arabic"/>
          <w:sz w:val="34"/>
          <w:szCs w:val="34"/>
          <w:rtl/>
        </w:rPr>
        <w:t xml:space="preserve"> "</w:t>
      </w:r>
      <w:r w:rsidR="00FF07DF" w:rsidRPr="00DF0EBC">
        <w:rPr>
          <w:rFonts w:ascii="Traditional Arabic" w:hAnsi="Traditional Arabic" w:cs="Traditional Arabic"/>
          <w:sz w:val="34"/>
          <w:szCs w:val="34"/>
          <w:rtl/>
        </w:rPr>
        <w:t>فلما انقرض السلف، وذهب الصدر الأول</w:t>
      </w:r>
      <w:r w:rsidR="00B274B0" w:rsidRPr="00DF0EBC">
        <w:rPr>
          <w:rFonts w:ascii="Traditional Arabic" w:hAnsi="Traditional Arabic" w:cs="Traditional Arabic"/>
          <w:sz w:val="34"/>
          <w:szCs w:val="34"/>
          <w:rtl/>
        </w:rPr>
        <w:t>،</w:t>
      </w:r>
      <w:r w:rsidR="00FF07DF" w:rsidRPr="00DF0EBC">
        <w:rPr>
          <w:rFonts w:ascii="Traditional Arabic" w:hAnsi="Traditional Arabic" w:cs="Traditional Arabic"/>
          <w:sz w:val="34"/>
          <w:szCs w:val="34"/>
          <w:rtl/>
        </w:rPr>
        <w:t xml:space="preserve"> وانقلبت العلوم كلها صناعة</w:t>
      </w:r>
      <w:r w:rsidR="00D00CBE" w:rsidRPr="00DF0EBC">
        <w:rPr>
          <w:rFonts w:ascii="Traditional Arabic" w:hAnsi="Traditional Arabic" w:cs="Traditional Arabic"/>
          <w:sz w:val="34"/>
          <w:szCs w:val="34"/>
          <w:rtl/>
        </w:rPr>
        <w:t>.</w:t>
      </w:r>
      <w:r w:rsidR="00FF07DF" w:rsidRPr="00DF0EBC">
        <w:rPr>
          <w:rFonts w:ascii="Traditional Arabic" w:hAnsi="Traditional Arabic" w:cs="Traditional Arabic"/>
          <w:sz w:val="34"/>
          <w:szCs w:val="34"/>
          <w:rtl/>
        </w:rPr>
        <w:t>.. احتاج الفقهاء والمجتهدون إلى تحصيل القوانين</w:t>
      </w:r>
      <w:r w:rsidR="00D00CBE" w:rsidRPr="00DF0EBC">
        <w:rPr>
          <w:rFonts w:ascii="Traditional Arabic" w:hAnsi="Traditional Arabic" w:cs="Traditional Arabic"/>
          <w:sz w:val="34"/>
          <w:szCs w:val="34"/>
          <w:rtl/>
        </w:rPr>
        <w:t>.</w:t>
      </w:r>
      <w:r w:rsidR="00FF07DF" w:rsidRPr="00DF0EBC">
        <w:rPr>
          <w:rFonts w:ascii="Traditional Arabic" w:hAnsi="Traditional Arabic" w:cs="Traditional Arabic"/>
          <w:sz w:val="34"/>
          <w:szCs w:val="34"/>
          <w:rtl/>
        </w:rPr>
        <w:t>.. والق</w:t>
      </w:r>
      <w:r w:rsidR="001A37A0" w:rsidRPr="00DF0EBC">
        <w:rPr>
          <w:rFonts w:ascii="Traditional Arabic" w:hAnsi="Traditional Arabic" w:cs="Traditional Arabic"/>
          <w:sz w:val="34"/>
          <w:szCs w:val="34"/>
          <w:rtl/>
        </w:rPr>
        <w:t>واعد لاستفادة الأحكام من الأدلة</w:t>
      </w:r>
      <w:r w:rsidR="00FF07DF"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A02650" w:rsidRPr="00DF0EBC">
        <w:rPr>
          <w:rStyle w:val="a4"/>
          <w:rFonts w:ascii="Traditional Arabic" w:hAnsi="Traditional Arabic" w:cs="Traditional Arabic"/>
          <w:sz w:val="34"/>
          <w:szCs w:val="34"/>
          <w:rtl/>
        </w:rPr>
        <w:footnoteReference w:id="32"/>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87665F" w:rsidRPr="00DF0EBC" w:rsidRDefault="00037353" w:rsidP="007F5681">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5) </w:t>
      </w:r>
      <w:r w:rsidR="0087665F" w:rsidRPr="00DF0EBC">
        <w:rPr>
          <w:rFonts w:ascii="Traditional Arabic" w:hAnsi="Traditional Arabic" w:cs="Traditional Arabic"/>
          <w:sz w:val="34"/>
          <w:szCs w:val="34"/>
          <w:rtl/>
        </w:rPr>
        <w:t xml:space="preserve">ابن رشد </w:t>
      </w:r>
      <w:r w:rsidR="007F5681" w:rsidRPr="00DF0EBC">
        <w:rPr>
          <w:rFonts w:ascii="Traditional Arabic" w:hAnsi="Traditional Arabic" w:cs="Traditional Arabic"/>
          <w:sz w:val="34"/>
          <w:szCs w:val="34"/>
          <w:rtl/>
        </w:rPr>
        <w:t>(</w:t>
      </w:r>
      <w:r w:rsidR="006C4EBB" w:rsidRPr="00DF0EBC">
        <w:rPr>
          <w:rFonts w:ascii="Traditional Arabic" w:hAnsi="Traditional Arabic" w:cs="Traditional Arabic"/>
          <w:sz w:val="34"/>
          <w:szCs w:val="34"/>
          <w:rtl/>
        </w:rPr>
        <w:t>المتوفى</w:t>
      </w:r>
      <w:r w:rsidR="006753AA" w:rsidRPr="00DF0EBC">
        <w:rPr>
          <w:rFonts w:ascii="Traditional Arabic" w:hAnsi="Traditional Arabic" w:cs="Traditional Arabic"/>
          <w:sz w:val="34"/>
          <w:szCs w:val="34"/>
          <w:rtl/>
        </w:rPr>
        <w:t xml:space="preserve"> سنة 595</w:t>
      </w:r>
      <w:r w:rsidR="0087665F" w:rsidRPr="00DF0EBC">
        <w:rPr>
          <w:rFonts w:ascii="Traditional Arabic" w:hAnsi="Traditional Arabic" w:cs="Traditional Arabic"/>
          <w:sz w:val="34"/>
          <w:szCs w:val="34"/>
          <w:rtl/>
        </w:rPr>
        <w:t>هـ</w:t>
      </w:r>
      <w:r w:rsidR="007F5681" w:rsidRPr="00DF0EBC">
        <w:rPr>
          <w:rFonts w:ascii="Traditional Arabic" w:hAnsi="Traditional Arabic" w:cs="Traditional Arabic"/>
          <w:sz w:val="34"/>
          <w:szCs w:val="34"/>
          <w:rtl/>
        </w:rPr>
        <w:t>)</w:t>
      </w:r>
      <w:r w:rsidR="007F5681" w:rsidRPr="00DF0EBC">
        <w:rPr>
          <w:rFonts w:ascii="Traditional Arabic" w:hAnsi="Traditional Arabic" w:cs="Traditional Arabic" w:hint="cs"/>
          <w:sz w:val="34"/>
          <w:szCs w:val="34"/>
          <w:rtl/>
        </w:rPr>
        <w:t>:</w:t>
      </w:r>
      <w:r w:rsidR="0087665F" w:rsidRPr="00DF0EBC">
        <w:rPr>
          <w:rFonts w:ascii="Traditional Arabic" w:hAnsi="Traditional Arabic" w:cs="Traditional Arabic"/>
          <w:sz w:val="34"/>
          <w:szCs w:val="34"/>
          <w:rtl/>
        </w:rPr>
        <w:t xml:space="preserve"> </w:t>
      </w:r>
      <w:r w:rsidR="007F5681" w:rsidRPr="00DF0EBC">
        <w:rPr>
          <w:rFonts w:ascii="Traditional Arabic" w:hAnsi="Traditional Arabic" w:cs="Traditional Arabic" w:hint="cs"/>
          <w:sz w:val="34"/>
          <w:szCs w:val="34"/>
          <w:rtl/>
        </w:rPr>
        <w:t>"</w:t>
      </w:r>
      <w:r w:rsidR="0087665F" w:rsidRPr="00DF0EBC">
        <w:rPr>
          <w:rFonts w:ascii="Traditional Arabic" w:hAnsi="Traditional Arabic" w:cs="Traditional Arabic"/>
          <w:sz w:val="34"/>
          <w:szCs w:val="34"/>
          <w:rtl/>
        </w:rPr>
        <w:t>لتكون كالقانون للمجتهد</w:t>
      </w:r>
      <w:r w:rsidR="00854F5E"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92795B" w:rsidRPr="00DF0EBC">
        <w:rPr>
          <w:rStyle w:val="a4"/>
          <w:rFonts w:ascii="Traditional Arabic" w:hAnsi="Traditional Arabic" w:cs="Traditional Arabic"/>
          <w:sz w:val="34"/>
          <w:szCs w:val="34"/>
          <w:rtl/>
        </w:rPr>
        <w:footnoteReference w:id="33"/>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92795B" w:rsidRPr="00DF0EBC" w:rsidRDefault="00037353" w:rsidP="007F5681">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6) </w:t>
      </w:r>
      <w:r w:rsidR="0092795B" w:rsidRPr="00DF0EBC">
        <w:rPr>
          <w:rFonts w:ascii="Traditional Arabic" w:hAnsi="Traditional Arabic" w:cs="Traditional Arabic"/>
          <w:sz w:val="34"/>
          <w:szCs w:val="34"/>
          <w:rtl/>
        </w:rPr>
        <w:t xml:space="preserve">ابن قيم الجوزية </w:t>
      </w:r>
      <w:r w:rsidR="007F5681" w:rsidRPr="00DF0EBC">
        <w:rPr>
          <w:rFonts w:ascii="Traditional Arabic" w:hAnsi="Traditional Arabic" w:cs="Traditional Arabic"/>
          <w:sz w:val="34"/>
          <w:szCs w:val="34"/>
          <w:rtl/>
        </w:rPr>
        <w:t>(</w:t>
      </w:r>
      <w:r w:rsidR="006753AA" w:rsidRPr="00DF0EBC">
        <w:rPr>
          <w:rFonts w:ascii="Traditional Arabic" w:hAnsi="Traditional Arabic" w:cs="Traditional Arabic"/>
          <w:sz w:val="34"/>
          <w:szCs w:val="34"/>
          <w:rtl/>
        </w:rPr>
        <w:t>751</w:t>
      </w:r>
      <w:r w:rsidR="0092795B" w:rsidRPr="00DF0EBC">
        <w:rPr>
          <w:rFonts w:ascii="Traditional Arabic" w:hAnsi="Traditional Arabic" w:cs="Traditional Arabic"/>
          <w:sz w:val="34"/>
          <w:szCs w:val="34"/>
          <w:rtl/>
        </w:rPr>
        <w:t>هـ</w:t>
      </w:r>
      <w:r w:rsidR="007F5681" w:rsidRPr="00DF0EBC">
        <w:rPr>
          <w:rFonts w:ascii="Traditional Arabic" w:hAnsi="Traditional Arabic" w:cs="Traditional Arabic"/>
          <w:sz w:val="34"/>
          <w:szCs w:val="34"/>
          <w:rtl/>
        </w:rPr>
        <w:t>)</w:t>
      </w:r>
      <w:r w:rsidR="00D00CBE" w:rsidRPr="00DF0EBC">
        <w:rPr>
          <w:rFonts w:ascii="Traditional Arabic" w:hAnsi="Traditional Arabic" w:cs="Traditional Arabic"/>
          <w:sz w:val="34"/>
          <w:szCs w:val="34"/>
          <w:rtl/>
        </w:rPr>
        <w:t>:</w:t>
      </w:r>
      <w:r w:rsidR="007F5681" w:rsidRPr="00DF0EBC">
        <w:rPr>
          <w:rFonts w:ascii="Traditional Arabic" w:hAnsi="Traditional Arabic" w:cs="Traditional Arabic"/>
          <w:sz w:val="34"/>
          <w:szCs w:val="34"/>
          <w:rtl/>
        </w:rPr>
        <w:t xml:space="preserve"> استعم</w:t>
      </w:r>
      <w:r w:rsidR="00A05506" w:rsidRPr="00DF0EBC">
        <w:rPr>
          <w:rFonts w:ascii="Traditional Arabic" w:hAnsi="Traditional Arabic" w:cs="Traditional Arabic" w:hint="cs"/>
          <w:sz w:val="34"/>
          <w:szCs w:val="34"/>
          <w:rtl/>
        </w:rPr>
        <w:t>َ</w:t>
      </w:r>
      <w:r w:rsidR="007F5681" w:rsidRPr="00DF0EBC">
        <w:rPr>
          <w:rFonts w:ascii="Traditional Arabic" w:hAnsi="Traditional Arabic" w:cs="Traditional Arabic"/>
          <w:sz w:val="34"/>
          <w:szCs w:val="34"/>
          <w:rtl/>
        </w:rPr>
        <w:t>ل مصطلح "</w:t>
      </w:r>
      <w:r w:rsidR="0092795B" w:rsidRPr="00DF0EBC">
        <w:rPr>
          <w:rFonts w:ascii="Traditional Arabic" w:hAnsi="Traditional Arabic" w:cs="Traditional Arabic"/>
          <w:sz w:val="34"/>
          <w:szCs w:val="34"/>
          <w:rtl/>
        </w:rPr>
        <w:t xml:space="preserve">قوانين </w:t>
      </w:r>
      <w:r w:rsidR="00243664" w:rsidRPr="00DF0EBC">
        <w:rPr>
          <w:rFonts w:ascii="Traditional Arabic" w:hAnsi="Traditional Arabic" w:cs="Traditional Arabic"/>
          <w:sz w:val="34"/>
          <w:szCs w:val="34"/>
          <w:rtl/>
        </w:rPr>
        <w:t>سياسية</w:t>
      </w:r>
      <w:r w:rsidR="006753AA" w:rsidRPr="00DF0EBC">
        <w:rPr>
          <w:rFonts w:ascii="Traditional Arabic" w:hAnsi="Traditional Arabic" w:cs="Traditional Arabic"/>
          <w:sz w:val="34"/>
          <w:szCs w:val="34"/>
          <w:rtl/>
        </w:rPr>
        <w:t>" للدلالة على القواعد المقن</w:t>
      </w:r>
      <w:r w:rsidR="00A05506" w:rsidRPr="00DF0EBC">
        <w:rPr>
          <w:rFonts w:ascii="Traditional Arabic" w:hAnsi="Traditional Arabic" w:cs="Traditional Arabic" w:hint="cs"/>
          <w:sz w:val="34"/>
          <w:szCs w:val="34"/>
          <w:rtl/>
        </w:rPr>
        <w:t>َّ</w:t>
      </w:r>
      <w:r w:rsidR="006753AA" w:rsidRPr="00DF0EBC">
        <w:rPr>
          <w:rFonts w:ascii="Traditional Arabic" w:hAnsi="Traditional Arabic" w:cs="Traditional Arabic"/>
          <w:sz w:val="34"/>
          <w:szCs w:val="34"/>
          <w:rtl/>
        </w:rPr>
        <w:t>ن</w:t>
      </w:r>
      <w:r w:rsidR="0092795B" w:rsidRPr="00DF0EBC">
        <w:rPr>
          <w:rFonts w:ascii="Traditional Arabic" w:hAnsi="Traditional Arabic" w:cs="Traditional Arabic"/>
          <w:sz w:val="34"/>
          <w:szCs w:val="34"/>
          <w:rtl/>
        </w:rPr>
        <w:t xml:space="preserve">ة بأوامر ولاة الأمر بناء على دواعي السياسة </w:t>
      </w:r>
      <w:proofErr w:type="gramStart"/>
      <w:r w:rsidR="0092795B" w:rsidRPr="00DF0EBC">
        <w:rPr>
          <w:rFonts w:ascii="Traditional Arabic" w:hAnsi="Traditional Arabic" w:cs="Traditional Arabic"/>
          <w:sz w:val="34"/>
          <w:szCs w:val="34"/>
          <w:rtl/>
        </w:rPr>
        <w:t>الشرعية</w:t>
      </w:r>
      <w:r w:rsidR="001F0900" w:rsidRPr="00DF0EBC">
        <w:rPr>
          <w:rFonts w:ascii="Traditional Arabic" w:hAnsi="Traditional Arabic" w:cs="Traditional Arabic"/>
          <w:sz w:val="34"/>
          <w:szCs w:val="34"/>
          <w:vertAlign w:val="superscript"/>
          <w:rtl/>
        </w:rPr>
        <w:t>(</w:t>
      </w:r>
      <w:proofErr w:type="gramEnd"/>
      <w:r w:rsidR="00340FDC" w:rsidRPr="00DF0EBC">
        <w:rPr>
          <w:rStyle w:val="a4"/>
          <w:rFonts w:ascii="Traditional Arabic" w:hAnsi="Traditional Arabic" w:cs="Traditional Arabic"/>
          <w:sz w:val="34"/>
          <w:szCs w:val="34"/>
          <w:rtl/>
        </w:rPr>
        <w:footnoteReference w:id="34"/>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5F125E" w:rsidRPr="00DF0EBC" w:rsidRDefault="00037353" w:rsidP="00A05506">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7) </w:t>
      </w:r>
      <w:r w:rsidR="00340FDC" w:rsidRPr="00DF0EBC">
        <w:rPr>
          <w:rFonts w:ascii="Traditional Arabic" w:hAnsi="Traditional Arabic" w:cs="Traditional Arabic"/>
          <w:sz w:val="34"/>
          <w:szCs w:val="34"/>
          <w:rtl/>
        </w:rPr>
        <w:t xml:space="preserve">أبو البقاء </w:t>
      </w:r>
      <w:r w:rsidR="00A05506" w:rsidRPr="00DF0EBC">
        <w:rPr>
          <w:rFonts w:ascii="Traditional Arabic" w:hAnsi="Traditional Arabic" w:cs="Traditional Arabic"/>
          <w:sz w:val="34"/>
          <w:szCs w:val="34"/>
          <w:rtl/>
        </w:rPr>
        <w:t>(</w:t>
      </w:r>
      <w:r w:rsidR="006C4EBB" w:rsidRPr="00DF0EBC">
        <w:rPr>
          <w:rFonts w:ascii="Traditional Arabic" w:hAnsi="Traditional Arabic" w:cs="Traditional Arabic"/>
          <w:sz w:val="34"/>
          <w:szCs w:val="34"/>
          <w:rtl/>
        </w:rPr>
        <w:t>المتوفى</w:t>
      </w:r>
      <w:r w:rsidR="006753AA" w:rsidRPr="00DF0EBC">
        <w:rPr>
          <w:rFonts w:ascii="Traditional Arabic" w:hAnsi="Traditional Arabic" w:cs="Traditional Arabic"/>
          <w:sz w:val="34"/>
          <w:szCs w:val="34"/>
          <w:rtl/>
        </w:rPr>
        <w:t xml:space="preserve"> سنة 1095</w:t>
      </w:r>
      <w:r w:rsidR="00340FDC" w:rsidRPr="00DF0EBC">
        <w:rPr>
          <w:rFonts w:ascii="Traditional Arabic" w:hAnsi="Traditional Arabic" w:cs="Traditional Arabic"/>
          <w:sz w:val="34"/>
          <w:szCs w:val="34"/>
          <w:rtl/>
        </w:rPr>
        <w:t>هـ</w:t>
      </w:r>
      <w:r w:rsidR="00A05506" w:rsidRPr="00DF0EBC">
        <w:rPr>
          <w:rFonts w:ascii="Traditional Arabic" w:hAnsi="Traditional Arabic" w:cs="Traditional Arabic"/>
          <w:sz w:val="34"/>
          <w:szCs w:val="34"/>
          <w:rtl/>
        </w:rPr>
        <w:t>)</w:t>
      </w:r>
      <w:r w:rsidR="00D00CBE" w:rsidRPr="00DF0EBC">
        <w:rPr>
          <w:rFonts w:ascii="Traditional Arabic" w:hAnsi="Traditional Arabic" w:cs="Traditional Arabic"/>
          <w:sz w:val="34"/>
          <w:szCs w:val="34"/>
          <w:rtl/>
        </w:rPr>
        <w:t>:</w:t>
      </w:r>
      <w:r w:rsidR="00340FDC" w:rsidRPr="00DF0EBC">
        <w:rPr>
          <w:rFonts w:ascii="Traditional Arabic" w:hAnsi="Traditional Arabic" w:cs="Traditional Arabic"/>
          <w:sz w:val="34"/>
          <w:szCs w:val="34"/>
          <w:rtl/>
        </w:rPr>
        <w:t xml:space="preserve"> القانون</w:t>
      </w:r>
      <w:r w:rsidR="00D00CBE" w:rsidRPr="00DF0EBC">
        <w:rPr>
          <w:rFonts w:ascii="Traditional Arabic" w:hAnsi="Traditional Arabic" w:cs="Traditional Arabic"/>
          <w:sz w:val="34"/>
          <w:szCs w:val="34"/>
          <w:rtl/>
        </w:rPr>
        <w:t>:</w:t>
      </w:r>
      <w:r w:rsidR="006753AA" w:rsidRPr="00DF0EBC">
        <w:rPr>
          <w:rFonts w:ascii="Traditional Arabic" w:hAnsi="Traditional Arabic" w:cs="Traditional Arabic"/>
          <w:sz w:val="34"/>
          <w:szCs w:val="34"/>
          <w:rtl/>
        </w:rPr>
        <w:t xml:space="preserve"> </w:t>
      </w:r>
      <w:r w:rsidR="00340FDC" w:rsidRPr="00DF0EBC">
        <w:rPr>
          <w:rFonts w:ascii="Traditional Arabic" w:hAnsi="Traditional Arabic" w:cs="Traditional Arabic"/>
          <w:sz w:val="34"/>
          <w:szCs w:val="34"/>
          <w:rtl/>
        </w:rPr>
        <w:t>كلمة سريانية بمعنى المسطرة</w:t>
      </w:r>
      <w:r w:rsidR="00B274B0" w:rsidRPr="00DF0EBC">
        <w:rPr>
          <w:rFonts w:ascii="Traditional Arabic" w:hAnsi="Traditional Arabic" w:cs="Traditional Arabic"/>
          <w:sz w:val="34"/>
          <w:szCs w:val="34"/>
          <w:rtl/>
        </w:rPr>
        <w:t>،</w:t>
      </w:r>
      <w:r w:rsidR="00340FDC" w:rsidRPr="00DF0EBC">
        <w:rPr>
          <w:rFonts w:ascii="Traditional Arabic" w:hAnsi="Traditional Arabic" w:cs="Traditional Arabic"/>
          <w:sz w:val="34"/>
          <w:szCs w:val="34"/>
          <w:rtl/>
        </w:rPr>
        <w:t xml:space="preserve"> ثم نقل إلى القضية الكلية من حيث يستخرج بها أحكام جزئيات</w:t>
      </w:r>
      <w:r w:rsidR="00FD26B3" w:rsidRPr="00DF0EBC">
        <w:rPr>
          <w:rFonts w:ascii="Traditional Arabic" w:hAnsi="Traditional Arabic" w:cs="Traditional Arabic"/>
          <w:sz w:val="34"/>
          <w:szCs w:val="34"/>
          <w:rtl/>
        </w:rPr>
        <w:t xml:space="preserve"> المحكوم عليه فيها</w:t>
      </w:r>
      <w:r w:rsidR="00B274B0" w:rsidRPr="00DF0EBC">
        <w:rPr>
          <w:rFonts w:ascii="Traditional Arabic" w:hAnsi="Traditional Arabic" w:cs="Traditional Arabic"/>
          <w:sz w:val="34"/>
          <w:szCs w:val="34"/>
          <w:rtl/>
        </w:rPr>
        <w:t>،</w:t>
      </w:r>
      <w:r w:rsidR="00FD26B3" w:rsidRPr="00DF0EBC">
        <w:rPr>
          <w:rFonts w:ascii="Traditional Arabic" w:hAnsi="Traditional Arabic" w:cs="Traditional Arabic"/>
          <w:sz w:val="34"/>
          <w:szCs w:val="34"/>
          <w:rtl/>
        </w:rPr>
        <w:t xml:space="preserve"> وتسمى تلك القضية</w:t>
      </w:r>
      <w:r w:rsidR="00D00CBE" w:rsidRPr="00DF0EBC">
        <w:rPr>
          <w:rFonts w:ascii="Traditional Arabic" w:hAnsi="Traditional Arabic" w:cs="Traditional Arabic"/>
          <w:sz w:val="34"/>
          <w:szCs w:val="34"/>
          <w:rtl/>
        </w:rPr>
        <w:t>:</w:t>
      </w:r>
      <w:r w:rsidR="00FD26B3" w:rsidRPr="00DF0EBC">
        <w:rPr>
          <w:rFonts w:ascii="Traditional Arabic" w:hAnsi="Traditional Arabic" w:cs="Traditional Arabic"/>
          <w:sz w:val="34"/>
          <w:szCs w:val="34"/>
          <w:rtl/>
        </w:rPr>
        <w:t xml:space="preserve"> أصلا</w:t>
      </w:r>
      <w:r w:rsidR="00A05506" w:rsidRPr="00DF0EBC">
        <w:rPr>
          <w:rFonts w:ascii="Traditional Arabic" w:hAnsi="Traditional Arabic" w:cs="Traditional Arabic" w:hint="cs"/>
          <w:sz w:val="34"/>
          <w:szCs w:val="34"/>
          <w:rtl/>
        </w:rPr>
        <w:t>ً</w:t>
      </w:r>
      <w:r w:rsidR="00FD26B3" w:rsidRPr="00DF0EBC">
        <w:rPr>
          <w:rFonts w:ascii="Traditional Arabic" w:hAnsi="Traditional Arabic" w:cs="Traditional Arabic"/>
          <w:sz w:val="34"/>
          <w:szCs w:val="34"/>
          <w:rtl/>
        </w:rPr>
        <w:t xml:space="preserve"> وقاعدة</w:t>
      </w:r>
      <w:r w:rsidR="00B274B0" w:rsidRPr="00DF0EBC">
        <w:rPr>
          <w:rFonts w:ascii="Traditional Arabic" w:hAnsi="Traditional Arabic" w:cs="Traditional Arabic"/>
          <w:sz w:val="34"/>
          <w:szCs w:val="34"/>
          <w:rtl/>
        </w:rPr>
        <w:t>،</w:t>
      </w:r>
      <w:r w:rsidR="00FD26B3" w:rsidRPr="00DF0EBC">
        <w:rPr>
          <w:rFonts w:ascii="Traditional Arabic" w:hAnsi="Traditional Arabic" w:cs="Traditional Arabic"/>
          <w:sz w:val="34"/>
          <w:szCs w:val="34"/>
          <w:rtl/>
        </w:rPr>
        <w:t xml:space="preserve"> وتلك الأحكام</w:t>
      </w:r>
      <w:r w:rsidR="00D00CBE" w:rsidRPr="00DF0EBC">
        <w:rPr>
          <w:rFonts w:ascii="Traditional Arabic" w:hAnsi="Traditional Arabic" w:cs="Traditional Arabic"/>
          <w:sz w:val="34"/>
          <w:szCs w:val="34"/>
          <w:rtl/>
        </w:rPr>
        <w:t>:</w:t>
      </w:r>
      <w:r w:rsidR="00FD26B3" w:rsidRPr="00DF0EBC">
        <w:rPr>
          <w:rFonts w:ascii="Traditional Arabic" w:hAnsi="Traditional Arabic" w:cs="Traditional Arabic"/>
          <w:sz w:val="34"/>
          <w:szCs w:val="34"/>
          <w:rtl/>
        </w:rPr>
        <w:t xml:space="preserve"> فروع</w:t>
      </w:r>
      <w:r w:rsidR="00A05506" w:rsidRPr="00DF0EBC">
        <w:rPr>
          <w:rFonts w:ascii="Traditional Arabic" w:hAnsi="Traditional Arabic" w:cs="Traditional Arabic" w:hint="cs"/>
          <w:sz w:val="34"/>
          <w:szCs w:val="34"/>
          <w:rtl/>
        </w:rPr>
        <w:t>ً</w:t>
      </w:r>
      <w:r w:rsidR="00FD26B3" w:rsidRPr="00DF0EBC">
        <w:rPr>
          <w:rFonts w:ascii="Traditional Arabic" w:hAnsi="Traditional Arabic" w:cs="Traditional Arabic"/>
          <w:sz w:val="34"/>
          <w:szCs w:val="34"/>
          <w:rtl/>
        </w:rPr>
        <w:t>ا</w:t>
      </w:r>
      <w:r w:rsidR="00B274B0" w:rsidRPr="00DF0EBC">
        <w:rPr>
          <w:rFonts w:ascii="Traditional Arabic" w:hAnsi="Traditional Arabic" w:cs="Traditional Arabic"/>
          <w:sz w:val="34"/>
          <w:szCs w:val="34"/>
          <w:rtl/>
        </w:rPr>
        <w:t>،</w:t>
      </w:r>
      <w:r w:rsidR="00FD26B3" w:rsidRPr="00DF0EBC">
        <w:rPr>
          <w:rFonts w:ascii="Traditional Arabic" w:hAnsi="Traditional Arabic" w:cs="Traditional Arabic"/>
          <w:sz w:val="34"/>
          <w:szCs w:val="34"/>
          <w:rtl/>
        </w:rPr>
        <w:t xml:space="preserve"> واستخراجها من ذلك الأصل</w:t>
      </w:r>
      <w:r w:rsidR="00D00CBE" w:rsidRPr="00DF0EBC">
        <w:rPr>
          <w:rFonts w:ascii="Traditional Arabic" w:hAnsi="Traditional Arabic" w:cs="Traditional Arabic"/>
          <w:sz w:val="34"/>
          <w:szCs w:val="34"/>
          <w:rtl/>
        </w:rPr>
        <w:t>:</w:t>
      </w:r>
      <w:r w:rsidR="00FD26B3" w:rsidRPr="00DF0EBC">
        <w:rPr>
          <w:rFonts w:ascii="Traditional Arabic" w:hAnsi="Traditional Arabic" w:cs="Traditional Arabic"/>
          <w:sz w:val="34"/>
          <w:szCs w:val="34"/>
          <w:rtl/>
        </w:rPr>
        <w:t xml:space="preserve"> </w:t>
      </w:r>
      <w:proofErr w:type="gramStart"/>
      <w:r w:rsidR="00FD26B3" w:rsidRPr="00DF0EBC">
        <w:rPr>
          <w:rFonts w:ascii="Traditional Arabic" w:hAnsi="Traditional Arabic" w:cs="Traditional Arabic"/>
          <w:sz w:val="34"/>
          <w:szCs w:val="34"/>
          <w:rtl/>
        </w:rPr>
        <w:t>تفريع</w:t>
      </w:r>
      <w:r w:rsidR="00A05506" w:rsidRPr="00DF0EBC">
        <w:rPr>
          <w:rFonts w:ascii="Traditional Arabic" w:hAnsi="Traditional Arabic" w:cs="Traditional Arabic" w:hint="cs"/>
          <w:sz w:val="34"/>
          <w:szCs w:val="34"/>
          <w:rtl/>
        </w:rPr>
        <w:t>ً</w:t>
      </w:r>
      <w:r w:rsidR="00FD26B3" w:rsidRPr="00DF0EBC">
        <w:rPr>
          <w:rFonts w:ascii="Traditional Arabic" w:hAnsi="Traditional Arabic" w:cs="Traditional Arabic"/>
          <w:sz w:val="34"/>
          <w:szCs w:val="34"/>
          <w:rtl/>
        </w:rPr>
        <w:t>ا</w:t>
      </w:r>
      <w:r w:rsidR="001F0900" w:rsidRPr="00DF0EBC">
        <w:rPr>
          <w:rFonts w:ascii="Traditional Arabic" w:hAnsi="Traditional Arabic" w:cs="Traditional Arabic"/>
          <w:sz w:val="34"/>
          <w:szCs w:val="34"/>
          <w:vertAlign w:val="superscript"/>
          <w:rtl/>
        </w:rPr>
        <w:t>(</w:t>
      </w:r>
      <w:proofErr w:type="gramEnd"/>
      <w:r w:rsidR="005F125E" w:rsidRPr="00DF0EBC">
        <w:rPr>
          <w:rStyle w:val="a4"/>
          <w:rFonts w:ascii="Traditional Arabic" w:hAnsi="Traditional Arabic" w:cs="Traditional Arabic"/>
          <w:sz w:val="34"/>
          <w:szCs w:val="34"/>
          <w:rtl/>
        </w:rPr>
        <w:footnoteReference w:id="35"/>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2046DB" w:rsidRPr="00DF0EBC" w:rsidRDefault="00037353" w:rsidP="00C81C68">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8) </w:t>
      </w:r>
      <w:r w:rsidR="00D15533" w:rsidRPr="00DF0EBC">
        <w:rPr>
          <w:rFonts w:ascii="Traditional Arabic" w:hAnsi="Traditional Arabic" w:cs="Traditional Arabic"/>
          <w:sz w:val="34"/>
          <w:szCs w:val="34"/>
          <w:rtl/>
        </w:rPr>
        <w:t xml:space="preserve">أبو الريحان </w:t>
      </w:r>
      <w:r w:rsidR="00A05506" w:rsidRPr="00DF0EBC">
        <w:rPr>
          <w:rFonts w:ascii="Traditional Arabic" w:hAnsi="Traditional Arabic" w:cs="Traditional Arabic"/>
          <w:sz w:val="34"/>
          <w:szCs w:val="34"/>
          <w:rtl/>
        </w:rPr>
        <w:t>(</w:t>
      </w:r>
      <w:r w:rsidR="006C4EBB" w:rsidRPr="00DF0EBC">
        <w:rPr>
          <w:rFonts w:ascii="Traditional Arabic" w:hAnsi="Traditional Arabic" w:cs="Traditional Arabic"/>
          <w:sz w:val="34"/>
          <w:szCs w:val="34"/>
          <w:rtl/>
        </w:rPr>
        <w:t>المتوفى</w:t>
      </w:r>
      <w:r w:rsidR="001978F8" w:rsidRPr="00DF0EBC">
        <w:rPr>
          <w:rFonts w:ascii="Traditional Arabic" w:hAnsi="Traditional Arabic" w:cs="Traditional Arabic"/>
          <w:sz w:val="34"/>
          <w:szCs w:val="34"/>
          <w:rtl/>
        </w:rPr>
        <w:t xml:space="preserve"> سنة 448</w:t>
      </w:r>
      <w:r w:rsidR="00D15533" w:rsidRPr="00DF0EBC">
        <w:rPr>
          <w:rFonts w:ascii="Traditional Arabic" w:hAnsi="Traditional Arabic" w:cs="Traditional Arabic"/>
          <w:sz w:val="34"/>
          <w:szCs w:val="34"/>
          <w:rtl/>
        </w:rPr>
        <w:t>هـ</w:t>
      </w:r>
      <w:r w:rsidR="00A05506" w:rsidRPr="00DF0EBC">
        <w:rPr>
          <w:rFonts w:ascii="Traditional Arabic" w:hAnsi="Traditional Arabic" w:cs="Traditional Arabic"/>
          <w:sz w:val="34"/>
          <w:szCs w:val="34"/>
          <w:rtl/>
        </w:rPr>
        <w:t>)</w:t>
      </w:r>
      <w:r w:rsidR="00407E62" w:rsidRPr="00DF0EBC">
        <w:rPr>
          <w:rFonts w:ascii="Traditional Arabic" w:hAnsi="Traditional Arabic" w:cs="Traditional Arabic"/>
          <w:sz w:val="34"/>
          <w:szCs w:val="34"/>
          <w:rtl/>
        </w:rPr>
        <w:t>: "</w:t>
      </w:r>
      <w:r w:rsidR="001978F8" w:rsidRPr="00DF0EBC">
        <w:rPr>
          <w:rFonts w:ascii="Traditional Arabic" w:hAnsi="Traditional Arabic" w:cs="Traditional Arabic"/>
          <w:sz w:val="34"/>
          <w:szCs w:val="34"/>
          <w:rtl/>
        </w:rPr>
        <w:t>روى</w:t>
      </w:r>
      <w:r w:rsidR="00D15533" w:rsidRPr="00DF0EBC">
        <w:rPr>
          <w:rFonts w:ascii="Traditional Arabic" w:hAnsi="Traditional Arabic" w:cs="Traditional Arabic"/>
          <w:sz w:val="34"/>
          <w:szCs w:val="34"/>
          <w:rtl/>
        </w:rPr>
        <w:t xml:space="preserve"> الشعبي</w:t>
      </w:r>
      <w:r w:rsidR="00D00CBE" w:rsidRPr="00DF0EBC">
        <w:rPr>
          <w:rFonts w:ascii="Traditional Arabic" w:hAnsi="Traditional Arabic" w:cs="Traditional Arabic"/>
          <w:sz w:val="34"/>
          <w:szCs w:val="34"/>
          <w:rtl/>
        </w:rPr>
        <w:t>:</w:t>
      </w:r>
      <w:r w:rsidR="00D15533" w:rsidRPr="00DF0EBC">
        <w:rPr>
          <w:rFonts w:ascii="Traditional Arabic" w:hAnsi="Traditional Arabic" w:cs="Traditional Arabic"/>
          <w:sz w:val="34"/>
          <w:szCs w:val="34"/>
          <w:rtl/>
        </w:rPr>
        <w:t xml:space="preserve"> أن أبا موسى </w:t>
      </w:r>
      <w:r w:rsidR="005E2CCA" w:rsidRPr="00DF0EBC">
        <w:rPr>
          <w:rFonts w:ascii="Traditional Arabic" w:hAnsi="Traditional Arabic" w:cs="Traditional Arabic"/>
          <w:sz w:val="34"/>
          <w:szCs w:val="34"/>
          <w:rtl/>
        </w:rPr>
        <w:t>الأشعري</w:t>
      </w:r>
      <w:r w:rsidR="00D15533" w:rsidRPr="00DF0EBC">
        <w:rPr>
          <w:rFonts w:ascii="Traditional Arabic" w:hAnsi="Traditional Arabic" w:cs="Traditional Arabic"/>
          <w:sz w:val="34"/>
          <w:szCs w:val="34"/>
          <w:rtl/>
        </w:rPr>
        <w:t xml:space="preserve"> كتب إلى عمر بن الخطاب</w:t>
      </w:r>
      <w:r w:rsidR="00D00CBE" w:rsidRPr="00DF0EBC">
        <w:rPr>
          <w:rFonts w:ascii="Traditional Arabic" w:hAnsi="Traditional Arabic" w:cs="Traditional Arabic"/>
          <w:sz w:val="34"/>
          <w:szCs w:val="34"/>
          <w:rtl/>
        </w:rPr>
        <w:t>:</w:t>
      </w:r>
      <w:r w:rsidR="00D15533" w:rsidRPr="00DF0EBC">
        <w:rPr>
          <w:rFonts w:ascii="Traditional Arabic" w:hAnsi="Traditional Arabic" w:cs="Traditional Arabic"/>
          <w:sz w:val="34"/>
          <w:szCs w:val="34"/>
          <w:rtl/>
        </w:rPr>
        <w:t xml:space="preserve"> </w:t>
      </w:r>
      <w:r w:rsidR="00A05506" w:rsidRPr="00DF0EBC">
        <w:rPr>
          <w:rFonts w:ascii="Traditional Arabic" w:hAnsi="Traditional Arabic" w:cs="Traditional Arabic" w:hint="cs"/>
          <w:sz w:val="34"/>
          <w:szCs w:val="34"/>
          <w:rtl/>
        </w:rPr>
        <w:t>إ</w:t>
      </w:r>
      <w:r w:rsidR="00D15533" w:rsidRPr="00DF0EBC">
        <w:rPr>
          <w:rFonts w:ascii="Traditional Arabic" w:hAnsi="Traditional Arabic" w:cs="Traditional Arabic"/>
          <w:sz w:val="34"/>
          <w:szCs w:val="34"/>
          <w:rtl/>
        </w:rPr>
        <w:t>نه تأتينا منك كتب</w:t>
      </w:r>
      <w:r w:rsidR="00A05506" w:rsidRPr="00DF0EBC">
        <w:rPr>
          <w:rFonts w:ascii="Traditional Arabic" w:hAnsi="Traditional Arabic" w:cs="Traditional Arabic" w:hint="cs"/>
          <w:sz w:val="34"/>
          <w:szCs w:val="34"/>
          <w:rtl/>
        </w:rPr>
        <w:t>ٌ</w:t>
      </w:r>
      <w:r w:rsidR="00D15533" w:rsidRPr="00DF0EBC">
        <w:rPr>
          <w:rFonts w:ascii="Traditional Arabic" w:hAnsi="Traditional Arabic" w:cs="Traditional Arabic"/>
          <w:sz w:val="34"/>
          <w:szCs w:val="34"/>
          <w:rtl/>
        </w:rPr>
        <w:t xml:space="preserve"> ليس لها تاريخ</w:t>
      </w:r>
      <w:r w:rsidR="00B274B0" w:rsidRPr="00DF0EBC">
        <w:rPr>
          <w:rFonts w:ascii="Traditional Arabic" w:hAnsi="Traditional Arabic" w:cs="Traditional Arabic"/>
          <w:sz w:val="34"/>
          <w:szCs w:val="34"/>
          <w:rtl/>
        </w:rPr>
        <w:t>،</w:t>
      </w:r>
      <w:r w:rsidR="00D15533" w:rsidRPr="00DF0EBC">
        <w:rPr>
          <w:rFonts w:ascii="Traditional Arabic" w:hAnsi="Traditional Arabic" w:cs="Traditional Arabic"/>
          <w:sz w:val="34"/>
          <w:szCs w:val="34"/>
          <w:rtl/>
        </w:rPr>
        <w:t xml:space="preserve"> وقد كان عمر دو</w:t>
      </w:r>
      <w:r w:rsidR="00A05506" w:rsidRPr="00DF0EBC">
        <w:rPr>
          <w:rFonts w:ascii="Traditional Arabic" w:hAnsi="Traditional Arabic" w:cs="Traditional Arabic" w:hint="cs"/>
          <w:sz w:val="34"/>
          <w:szCs w:val="34"/>
          <w:rtl/>
        </w:rPr>
        <w:t>َّ</w:t>
      </w:r>
      <w:r w:rsidR="00D15533" w:rsidRPr="00DF0EBC">
        <w:rPr>
          <w:rFonts w:ascii="Traditional Arabic" w:hAnsi="Traditional Arabic" w:cs="Traditional Arabic"/>
          <w:sz w:val="34"/>
          <w:szCs w:val="34"/>
          <w:rtl/>
        </w:rPr>
        <w:t>ن الدواوين ووضع ا</w:t>
      </w:r>
      <w:r w:rsidR="005E2CCA" w:rsidRPr="00DF0EBC">
        <w:rPr>
          <w:rFonts w:ascii="Traditional Arabic" w:hAnsi="Traditional Arabic" w:cs="Traditional Arabic"/>
          <w:sz w:val="34"/>
          <w:szCs w:val="34"/>
          <w:rtl/>
        </w:rPr>
        <w:t>لأ</w:t>
      </w:r>
      <w:r w:rsidR="00D15533" w:rsidRPr="00DF0EBC">
        <w:rPr>
          <w:rFonts w:ascii="Traditional Arabic" w:hAnsi="Traditional Arabic" w:cs="Traditional Arabic"/>
          <w:sz w:val="34"/>
          <w:szCs w:val="34"/>
          <w:rtl/>
        </w:rPr>
        <w:t>خرجة والقوانين</w:t>
      </w:r>
      <w:r w:rsidR="00B274B0" w:rsidRPr="00DF0EBC">
        <w:rPr>
          <w:rFonts w:ascii="Traditional Arabic" w:hAnsi="Traditional Arabic" w:cs="Traditional Arabic"/>
          <w:sz w:val="34"/>
          <w:szCs w:val="34"/>
          <w:rtl/>
        </w:rPr>
        <w:t>،</w:t>
      </w:r>
      <w:r w:rsidR="00D15533" w:rsidRPr="00DF0EBC">
        <w:rPr>
          <w:rFonts w:ascii="Traditional Arabic" w:hAnsi="Traditional Arabic" w:cs="Traditional Arabic"/>
          <w:sz w:val="34"/>
          <w:szCs w:val="34"/>
          <w:rtl/>
        </w:rPr>
        <w:t xml:space="preserve"> واحتاج إلى تاريخ</w:t>
      </w:r>
      <w:r w:rsidR="00B274B0" w:rsidRPr="00DF0EBC">
        <w:rPr>
          <w:rFonts w:ascii="Traditional Arabic" w:hAnsi="Traditional Arabic" w:cs="Traditional Arabic"/>
          <w:sz w:val="34"/>
          <w:szCs w:val="34"/>
          <w:rtl/>
        </w:rPr>
        <w:t>،</w:t>
      </w:r>
      <w:r w:rsidR="00D15533" w:rsidRPr="00DF0EBC">
        <w:rPr>
          <w:rFonts w:ascii="Traditional Arabic" w:hAnsi="Traditional Arabic" w:cs="Traditional Arabic"/>
          <w:sz w:val="34"/>
          <w:szCs w:val="34"/>
          <w:rtl/>
        </w:rPr>
        <w:t xml:space="preserve"> ولم يحب </w:t>
      </w:r>
      <w:proofErr w:type="spellStart"/>
      <w:r w:rsidR="00D15533" w:rsidRPr="00DF0EBC">
        <w:rPr>
          <w:rFonts w:ascii="Traditional Arabic" w:hAnsi="Traditional Arabic" w:cs="Traditional Arabic"/>
          <w:sz w:val="34"/>
          <w:szCs w:val="34"/>
          <w:rtl/>
        </w:rPr>
        <w:t>التأريخات</w:t>
      </w:r>
      <w:proofErr w:type="spellEnd"/>
      <w:r w:rsidR="00D15533" w:rsidRPr="00DF0EBC">
        <w:rPr>
          <w:rFonts w:ascii="Traditional Arabic" w:hAnsi="Traditional Arabic" w:cs="Traditional Arabic"/>
          <w:sz w:val="34"/>
          <w:szCs w:val="34"/>
          <w:rtl/>
        </w:rPr>
        <w:t xml:space="preserve"> القديمة</w:t>
      </w:r>
      <w:r w:rsidR="00B274B0" w:rsidRPr="00DF0EBC">
        <w:rPr>
          <w:rFonts w:ascii="Traditional Arabic" w:hAnsi="Traditional Arabic" w:cs="Traditional Arabic"/>
          <w:sz w:val="34"/>
          <w:szCs w:val="34"/>
          <w:rtl/>
        </w:rPr>
        <w:t>،</w:t>
      </w:r>
      <w:r w:rsidR="00D15533" w:rsidRPr="00DF0EBC">
        <w:rPr>
          <w:rFonts w:ascii="Traditional Arabic" w:hAnsi="Traditional Arabic" w:cs="Traditional Arabic"/>
          <w:sz w:val="34"/>
          <w:szCs w:val="34"/>
          <w:rtl/>
        </w:rPr>
        <w:t xml:space="preserve"> فجمع عليه عند ذلك </w:t>
      </w:r>
      <w:r w:rsidR="0034693D" w:rsidRPr="00DF0EBC">
        <w:rPr>
          <w:rFonts w:ascii="Traditional Arabic" w:hAnsi="Traditional Arabic" w:cs="Traditional Arabic"/>
          <w:sz w:val="34"/>
          <w:szCs w:val="34"/>
          <w:rtl/>
        </w:rPr>
        <w:t>واستشار</w:t>
      </w:r>
      <w:r w:rsidR="00B274B0" w:rsidRPr="00DF0EBC">
        <w:rPr>
          <w:rFonts w:ascii="Traditional Arabic" w:hAnsi="Traditional Arabic" w:cs="Traditional Arabic"/>
          <w:sz w:val="34"/>
          <w:szCs w:val="34"/>
          <w:rtl/>
        </w:rPr>
        <w:t>،</w:t>
      </w:r>
      <w:r w:rsidR="0034693D" w:rsidRPr="00DF0EBC">
        <w:rPr>
          <w:rFonts w:ascii="Traditional Arabic" w:hAnsi="Traditional Arabic" w:cs="Traditional Arabic"/>
          <w:sz w:val="34"/>
          <w:szCs w:val="34"/>
          <w:rtl/>
        </w:rPr>
        <w:t xml:space="preserve"> فكان أظهر الأوقات وأبعدها من الشبه </w:t>
      </w:r>
      <w:proofErr w:type="spellStart"/>
      <w:r w:rsidR="00744740" w:rsidRPr="00DF0EBC">
        <w:rPr>
          <w:rFonts w:ascii="Traditional Arabic" w:hAnsi="Traditional Arabic" w:cs="Traditional Arabic"/>
          <w:sz w:val="34"/>
          <w:szCs w:val="34"/>
          <w:rtl/>
        </w:rPr>
        <w:t>والأنات</w:t>
      </w:r>
      <w:proofErr w:type="spellEnd"/>
      <w:r w:rsidR="00D00CBE" w:rsidRPr="00DF0EBC">
        <w:rPr>
          <w:rFonts w:ascii="Traditional Arabic" w:hAnsi="Traditional Arabic" w:cs="Traditional Arabic"/>
          <w:sz w:val="34"/>
          <w:szCs w:val="34"/>
          <w:rtl/>
        </w:rPr>
        <w:t>:</w:t>
      </w:r>
      <w:r w:rsidR="0034693D" w:rsidRPr="00DF0EBC">
        <w:rPr>
          <w:rFonts w:ascii="Traditional Arabic" w:hAnsi="Traditional Arabic" w:cs="Traditional Arabic"/>
          <w:sz w:val="34"/>
          <w:szCs w:val="34"/>
          <w:rtl/>
        </w:rPr>
        <w:t xml:space="preserve"> وقت الهجرة وموافاة المدينة"</w:t>
      </w:r>
      <w:r w:rsidR="001F0900" w:rsidRPr="00DF0EBC">
        <w:rPr>
          <w:rFonts w:ascii="Traditional Arabic" w:hAnsi="Traditional Arabic" w:cs="Traditional Arabic"/>
          <w:sz w:val="34"/>
          <w:szCs w:val="34"/>
          <w:vertAlign w:val="superscript"/>
          <w:rtl/>
        </w:rPr>
        <w:t>(</w:t>
      </w:r>
      <w:r w:rsidR="002046DB" w:rsidRPr="00DF0EBC">
        <w:rPr>
          <w:rStyle w:val="a4"/>
          <w:rFonts w:ascii="Traditional Arabic" w:hAnsi="Traditional Arabic" w:cs="Traditional Arabic"/>
          <w:sz w:val="34"/>
          <w:szCs w:val="34"/>
          <w:rtl/>
        </w:rPr>
        <w:footnoteReference w:id="36"/>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35004A" w:rsidRPr="00DF0EBC" w:rsidRDefault="00037353" w:rsidP="0035004A">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9) </w:t>
      </w:r>
      <w:r w:rsidR="005459AD" w:rsidRPr="00DF0EBC">
        <w:rPr>
          <w:rFonts w:ascii="Traditional Arabic" w:hAnsi="Traditional Arabic" w:cs="Traditional Arabic"/>
          <w:sz w:val="34"/>
          <w:szCs w:val="34"/>
          <w:rtl/>
        </w:rPr>
        <w:t xml:space="preserve">أبو يعلى </w:t>
      </w:r>
      <w:r w:rsidR="00C81C68" w:rsidRPr="00DF0EBC">
        <w:rPr>
          <w:rFonts w:ascii="Traditional Arabic" w:hAnsi="Traditional Arabic" w:cs="Traditional Arabic"/>
          <w:sz w:val="34"/>
          <w:szCs w:val="34"/>
          <w:rtl/>
        </w:rPr>
        <w:t>(</w:t>
      </w:r>
      <w:r w:rsidR="001978F8" w:rsidRPr="00DF0EBC">
        <w:rPr>
          <w:rFonts w:ascii="Traditional Arabic" w:hAnsi="Traditional Arabic" w:cs="Traditional Arabic"/>
          <w:sz w:val="34"/>
          <w:szCs w:val="34"/>
          <w:rtl/>
        </w:rPr>
        <w:t>توفي سنة 458</w:t>
      </w:r>
      <w:r w:rsidR="005459AD" w:rsidRPr="00DF0EBC">
        <w:rPr>
          <w:rFonts w:ascii="Traditional Arabic" w:hAnsi="Traditional Arabic" w:cs="Traditional Arabic"/>
          <w:sz w:val="34"/>
          <w:szCs w:val="34"/>
          <w:rtl/>
        </w:rPr>
        <w:t>هـ</w:t>
      </w:r>
      <w:r w:rsidR="00C81C68" w:rsidRPr="00DF0EBC">
        <w:rPr>
          <w:rFonts w:ascii="Traditional Arabic" w:hAnsi="Traditional Arabic" w:cs="Traditional Arabic"/>
          <w:sz w:val="34"/>
          <w:szCs w:val="34"/>
          <w:rtl/>
        </w:rPr>
        <w:t>)</w:t>
      </w:r>
      <w:r w:rsidR="00D00CBE" w:rsidRPr="00DF0EBC">
        <w:rPr>
          <w:rFonts w:ascii="Traditional Arabic" w:hAnsi="Traditional Arabic" w:cs="Traditional Arabic"/>
          <w:sz w:val="34"/>
          <w:szCs w:val="34"/>
          <w:rtl/>
        </w:rPr>
        <w:t>:</w:t>
      </w:r>
      <w:r w:rsidR="00C81C68" w:rsidRPr="00DF0EBC">
        <w:rPr>
          <w:rFonts w:ascii="Traditional Arabic" w:hAnsi="Traditional Arabic" w:cs="Traditional Arabic" w:hint="cs"/>
          <w:sz w:val="34"/>
          <w:szCs w:val="34"/>
          <w:rtl/>
        </w:rPr>
        <w:t xml:space="preserve"> </w:t>
      </w:r>
      <w:r w:rsidR="00B72B55" w:rsidRPr="00DF0EBC">
        <w:rPr>
          <w:rFonts w:ascii="Traditional Arabic" w:hAnsi="Traditional Arabic" w:cs="Traditional Arabic"/>
          <w:sz w:val="34"/>
          <w:szCs w:val="34"/>
          <w:rtl/>
        </w:rPr>
        <w:t>".</w:t>
      </w:r>
      <w:r w:rsidR="001978F8" w:rsidRPr="00DF0EBC">
        <w:rPr>
          <w:rFonts w:ascii="Traditional Arabic" w:hAnsi="Traditional Arabic" w:cs="Traditional Arabic"/>
          <w:sz w:val="34"/>
          <w:szCs w:val="34"/>
          <w:rtl/>
        </w:rPr>
        <w:t>.. أن يستولي</w:t>
      </w:r>
      <w:r w:rsidR="005459AD" w:rsidRPr="00DF0EBC">
        <w:rPr>
          <w:rFonts w:ascii="Traditional Arabic" w:hAnsi="Traditional Arabic" w:cs="Traditional Arabic"/>
          <w:sz w:val="34"/>
          <w:szCs w:val="34"/>
          <w:rtl/>
        </w:rPr>
        <w:t xml:space="preserve"> </w:t>
      </w:r>
      <w:r w:rsidR="00475D2E" w:rsidRPr="00DF0EBC">
        <w:rPr>
          <w:rFonts w:ascii="Traditional Arabic" w:hAnsi="Traditional Arabic" w:cs="Traditional Arabic"/>
          <w:sz w:val="34"/>
          <w:szCs w:val="34"/>
          <w:rtl/>
        </w:rPr>
        <w:t>الأمير</w:t>
      </w:r>
      <w:r w:rsidR="005459AD" w:rsidRPr="00DF0EBC">
        <w:rPr>
          <w:rFonts w:ascii="Traditional Arabic" w:hAnsi="Traditional Arabic" w:cs="Traditional Arabic"/>
          <w:sz w:val="34"/>
          <w:szCs w:val="34"/>
          <w:rtl/>
        </w:rPr>
        <w:t xml:space="preserve"> بالقوة على بلاد</w:t>
      </w:r>
      <w:r w:rsidR="00C81C68" w:rsidRPr="00DF0EBC">
        <w:rPr>
          <w:rFonts w:ascii="Traditional Arabic" w:hAnsi="Traditional Arabic" w:cs="Traditional Arabic" w:hint="cs"/>
          <w:sz w:val="34"/>
          <w:szCs w:val="34"/>
          <w:rtl/>
        </w:rPr>
        <w:t>ٍ</w:t>
      </w:r>
      <w:r w:rsidR="005459AD" w:rsidRPr="00DF0EBC">
        <w:rPr>
          <w:rFonts w:ascii="Traditional Arabic" w:hAnsi="Traditional Arabic" w:cs="Traditional Arabic"/>
          <w:sz w:val="34"/>
          <w:szCs w:val="34"/>
          <w:rtl/>
        </w:rPr>
        <w:t xml:space="preserve"> يقلده الخليفة</w:t>
      </w:r>
      <w:r w:rsidR="00C81C68" w:rsidRPr="00DF0EBC">
        <w:rPr>
          <w:rFonts w:ascii="Traditional Arabic" w:hAnsi="Traditional Arabic" w:cs="Traditional Arabic" w:hint="cs"/>
          <w:sz w:val="34"/>
          <w:szCs w:val="34"/>
          <w:rtl/>
        </w:rPr>
        <w:t>ُ</w:t>
      </w:r>
      <w:r w:rsidR="005459AD" w:rsidRPr="00DF0EBC">
        <w:rPr>
          <w:rFonts w:ascii="Traditional Arabic" w:hAnsi="Traditional Arabic" w:cs="Traditional Arabic"/>
          <w:sz w:val="34"/>
          <w:szCs w:val="34"/>
          <w:rtl/>
        </w:rPr>
        <w:t xml:space="preserve"> إمارت</w:t>
      </w:r>
      <w:r w:rsidR="00C81C68" w:rsidRPr="00DF0EBC">
        <w:rPr>
          <w:rFonts w:ascii="Traditional Arabic" w:hAnsi="Traditional Arabic" w:cs="Traditional Arabic" w:hint="cs"/>
          <w:sz w:val="34"/>
          <w:szCs w:val="34"/>
          <w:rtl/>
        </w:rPr>
        <w:t>َ</w:t>
      </w:r>
      <w:r w:rsidR="005459AD" w:rsidRPr="00DF0EBC">
        <w:rPr>
          <w:rFonts w:ascii="Traditional Arabic" w:hAnsi="Traditional Arabic" w:cs="Traditional Arabic"/>
          <w:sz w:val="34"/>
          <w:szCs w:val="34"/>
          <w:rtl/>
        </w:rPr>
        <w:t>ها</w:t>
      </w:r>
      <w:r w:rsidR="00B274B0" w:rsidRPr="00DF0EBC">
        <w:rPr>
          <w:rFonts w:ascii="Traditional Arabic" w:hAnsi="Traditional Arabic" w:cs="Traditional Arabic"/>
          <w:sz w:val="34"/>
          <w:szCs w:val="34"/>
          <w:rtl/>
        </w:rPr>
        <w:t>،</w:t>
      </w:r>
      <w:r w:rsidR="005459AD" w:rsidRPr="00DF0EBC">
        <w:rPr>
          <w:rFonts w:ascii="Traditional Arabic" w:hAnsi="Traditional Arabic" w:cs="Traditional Arabic"/>
          <w:sz w:val="34"/>
          <w:szCs w:val="34"/>
          <w:rtl/>
        </w:rPr>
        <w:t xml:space="preserve"> ويفوض إليه تدبيرها وسياستها</w:t>
      </w:r>
      <w:r w:rsidR="00D00CBE" w:rsidRPr="00DF0EBC">
        <w:rPr>
          <w:rFonts w:ascii="Traditional Arabic" w:hAnsi="Traditional Arabic" w:cs="Traditional Arabic"/>
          <w:sz w:val="34"/>
          <w:szCs w:val="34"/>
          <w:rtl/>
        </w:rPr>
        <w:t>.</w:t>
      </w:r>
      <w:r w:rsidR="005459AD" w:rsidRPr="00DF0EBC">
        <w:rPr>
          <w:rFonts w:ascii="Traditional Arabic" w:hAnsi="Traditional Arabic" w:cs="Traditional Arabic"/>
          <w:sz w:val="34"/>
          <w:szCs w:val="34"/>
          <w:rtl/>
        </w:rPr>
        <w:t>.. وهذا وإن خرج عن ع</w:t>
      </w:r>
      <w:r w:rsidR="00C81C68" w:rsidRPr="00DF0EBC">
        <w:rPr>
          <w:rFonts w:ascii="Traditional Arabic" w:hAnsi="Traditional Arabic" w:cs="Traditional Arabic" w:hint="cs"/>
          <w:sz w:val="34"/>
          <w:szCs w:val="34"/>
          <w:rtl/>
        </w:rPr>
        <w:t>ُ</w:t>
      </w:r>
      <w:r w:rsidR="005459AD" w:rsidRPr="00DF0EBC">
        <w:rPr>
          <w:rFonts w:ascii="Traditional Arabic" w:hAnsi="Traditional Arabic" w:cs="Traditional Arabic"/>
          <w:sz w:val="34"/>
          <w:szCs w:val="34"/>
          <w:rtl/>
        </w:rPr>
        <w:t>رف التقليد المطلق</w:t>
      </w:r>
      <w:r w:rsidR="00B274B0" w:rsidRPr="00DF0EBC">
        <w:rPr>
          <w:rFonts w:ascii="Traditional Arabic" w:hAnsi="Traditional Arabic" w:cs="Traditional Arabic"/>
          <w:sz w:val="34"/>
          <w:szCs w:val="34"/>
          <w:rtl/>
        </w:rPr>
        <w:t>،</w:t>
      </w:r>
      <w:r w:rsidR="005459AD" w:rsidRPr="00DF0EBC">
        <w:rPr>
          <w:rFonts w:ascii="Traditional Arabic" w:hAnsi="Traditional Arabic" w:cs="Traditional Arabic"/>
          <w:sz w:val="34"/>
          <w:szCs w:val="34"/>
          <w:rtl/>
        </w:rPr>
        <w:t xml:space="preserve"> ففيه من حفظ</w:t>
      </w:r>
      <w:r w:rsidR="00C81C68" w:rsidRPr="00DF0EBC">
        <w:rPr>
          <w:rFonts w:ascii="Traditional Arabic" w:hAnsi="Traditional Arabic" w:cs="Traditional Arabic" w:hint="cs"/>
          <w:sz w:val="34"/>
          <w:szCs w:val="34"/>
          <w:rtl/>
        </w:rPr>
        <w:t>ِ</w:t>
      </w:r>
      <w:r w:rsidR="005459AD" w:rsidRPr="00DF0EBC">
        <w:rPr>
          <w:rFonts w:ascii="Traditional Arabic" w:hAnsi="Traditional Arabic" w:cs="Traditional Arabic"/>
          <w:sz w:val="34"/>
          <w:szCs w:val="34"/>
          <w:rtl/>
        </w:rPr>
        <w:t xml:space="preserve"> القوانين الشرعية ما لا ي</w:t>
      </w:r>
      <w:r w:rsidR="00C81C68" w:rsidRPr="00DF0EBC">
        <w:rPr>
          <w:rFonts w:ascii="Traditional Arabic" w:hAnsi="Traditional Arabic" w:cs="Traditional Arabic" w:hint="cs"/>
          <w:sz w:val="34"/>
          <w:szCs w:val="34"/>
          <w:rtl/>
        </w:rPr>
        <w:t>َ</w:t>
      </w:r>
      <w:r w:rsidR="005459AD" w:rsidRPr="00DF0EBC">
        <w:rPr>
          <w:rFonts w:ascii="Traditional Arabic" w:hAnsi="Traditional Arabic" w:cs="Traditional Arabic"/>
          <w:sz w:val="34"/>
          <w:szCs w:val="34"/>
          <w:rtl/>
        </w:rPr>
        <w:t>جوز أن يترك فاسد</w:t>
      </w:r>
      <w:r w:rsidR="00C81C68" w:rsidRPr="00DF0EBC">
        <w:rPr>
          <w:rFonts w:ascii="Traditional Arabic" w:hAnsi="Traditional Arabic" w:cs="Traditional Arabic" w:hint="cs"/>
          <w:sz w:val="34"/>
          <w:szCs w:val="34"/>
          <w:rtl/>
        </w:rPr>
        <w:t>ً</w:t>
      </w:r>
      <w:r w:rsidR="005459AD" w:rsidRPr="00DF0EBC">
        <w:rPr>
          <w:rFonts w:ascii="Traditional Arabic" w:hAnsi="Traditional Arabic" w:cs="Traditional Arabic"/>
          <w:sz w:val="34"/>
          <w:szCs w:val="34"/>
          <w:rtl/>
        </w:rPr>
        <w:t>ا"</w:t>
      </w:r>
      <w:r w:rsidR="001F0900" w:rsidRPr="00DF0EBC">
        <w:rPr>
          <w:rFonts w:ascii="Traditional Arabic" w:hAnsi="Traditional Arabic" w:cs="Traditional Arabic"/>
          <w:sz w:val="34"/>
          <w:szCs w:val="34"/>
          <w:vertAlign w:val="superscript"/>
          <w:rtl/>
        </w:rPr>
        <w:t>(</w:t>
      </w:r>
      <w:r w:rsidR="001B062E" w:rsidRPr="00DF0EBC">
        <w:rPr>
          <w:rStyle w:val="a4"/>
          <w:rFonts w:ascii="Traditional Arabic" w:hAnsi="Traditional Arabic" w:cs="Traditional Arabic"/>
          <w:sz w:val="34"/>
          <w:szCs w:val="34"/>
          <w:rtl/>
        </w:rPr>
        <w:footnoteReference w:id="37"/>
      </w:r>
      <w:r w:rsidR="001F0900" w:rsidRPr="00DF0EBC">
        <w:rPr>
          <w:rFonts w:ascii="Traditional Arabic" w:hAnsi="Traditional Arabic" w:cs="Traditional Arabic"/>
          <w:sz w:val="34"/>
          <w:szCs w:val="34"/>
          <w:vertAlign w:val="superscript"/>
          <w:rtl/>
        </w:rPr>
        <w:t>)</w:t>
      </w:r>
      <w:r w:rsidR="0035004A" w:rsidRPr="00DF0EBC">
        <w:rPr>
          <w:rFonts w:ascii="Traditional Arabic" w:hAnsi="Traditional Arabic" w:cs="Traditional Arabic" w:hint="cs"/>
          <w:sz w:val="34"/>
          <w:szCs w:val="34"/>
          <w:rtl/>
        </w:rPr>
        <w:t>.</w:t>
      </w:r>
    </w:p>
    <w:p w:rsidR="0035004A" w:rsidRPr="00DF0EBC" w:rsidRDefault="001B062E" w:rsidP="0035004A">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lastRenderedPageBreak/>
        <w:t xml:space="preserve">"والذي يتحفظ بتقليد المستولي من قوانين </w:t>
      </w:r>
      <w:r w:rsidR="00693DB2" w:rsidRPr="00DF0EBC">
        <w:rPr>
          <w:rFonts w:ascii="Traditional Arabic" w:hAnsi="Traditional Arabic" w:cs="Traditional Arabic"/>
          <w:sz w:val="34"/>
          <w:szCs w:val="34"/>
          <w:rtl/>
        </w:rPr>
        <w:t>الشرع سبعة"</w:t>
      </w:r>
      <w:proofErr w:type="gramStart"/>
      <w:r w:rsidR="001F0900" w:rsidRPr="00DF0EBC">
        <w:rPr>
          <w:rFonts w:ascii="Traditional Arabic" w:hAnsi="Traditional Arabic" w:cs="Traditional Arabic"/>
          <w:sz w:val="34"/>
          <w:szCs w:val="34"/>
          <w:vertAlign w:val="superscript"/>
          <w:rtl/>
        </w:rPr>
        <w:t>(</w:t>
      </w:r>
      <w:r w:rsidR="00693DB2" w:rsidRPr="00DF0EBC">
        <w:rPr>
          <w:rStyle w:val="a4"/>
          <w:rFonts w:ascii="Traditional Arabic" w:hAnsi="Traditional Arabic" w:cs="Traditional Arabic"/>
          <w:sz w:val="34"/>
          <w:szCs w:val="34"/>
          <w:rtl/>
        </w:rPr>
        <w:footnoteReference w:id="38"/>
      </w:r>
      <w:r w:rsidR="001F0900" w:rsidRPr="00DF0EBC">
        <w:rPr>
          <w:rFonts w:ascii="Traditional Arabic" w:hAnsi="Traditional Arabic" w:cs="Traditional Arabic"/>
          <w:sz w:val="34"/>
          <w:szCs w:val="34"/>
          <w:vertAlign w:val="superscript"/>
          <w:rtl/>
        </w:rPr>
        <w:t>)</w:t>
      </w:r>
      <w:r w:rsidR="00C81C68" w:rsidRPr="00DF0EBC">
        <w:rPr>
          <w:rFonts w:ascii="Traditional Arabic" w:hAnsi="Traditional Arabic" w:cs="Traditional Arabic" w:hint="cs"/>
          <w:sz w:val="34"/>
          <w:szCs w:val="34"/>
          <w:rtl/>
        </w:rPr>
        <w:t>...</w:t>
      </w:r>
      <w:proofErr w:type="gramEnd"/>
      <w:r w:rsidR="00932987" w:rsidRPr="00DF0EBC">
        <w:rPr>
          <w:rFonts w:ascii="Traditional Arabic" w:hAnsi="Traditional Arabic" w:cs="Traditional Arabic"/>
          <w:sz w:val="34"/>
          <w:szCs w:val="34"/>
          <w:rtl/>
        </w:rPr>
        <w:t xml:space="preserve"> وذك</w:t>
      </w:r>
      <w:r w:rsidR="00C81C68" w:rsidRPr="00DF0EBC">
        <w:rPr>
          <w:rFonts w:ascii="Traditional Arabic" w:hAnsi="Traditional Arabic" w:cs="Traditional Arabic" w:hint="cs"/>
          <w:sz w:val="34"/>
          <w:szCs w:val="34"/>
          <w:rtl/>
        </w:rPr>
        <w:t>َ</w:t>
      </w:r>
      <w:r w:rsidR="00932987" w:rsidRPr="00DF0EBC">
        <w:rPr>
          <w:rFonts w:ascii="Traditional Arabic" w:hAnsi="Traditional Arabic" w:cs="Traditional Arabic"/>
          <w:sz w:val="34"/>
          <w:szCs w:val="34"/>
          <w:rtl/>
        </w:rPr>
        <w:t>ر</w:t>
      </w:r>
      <w:r w:rsidR="00C81C68" w:rsidRPr="00DF0EBC">
        <w:rPr>
          <w:rFonts w:ascii="Traditional Arabic" w:hAnsi="Traditional Arabic" w:cs="Traditional Arabic" w:hint="cs"/>
          <w:sz w:val="34"/>
          <w:szCs w:val="34"/>
          <w:rtl/>
        </w:rPr>
        <w:t>َ</w:t>
      </w:r>
      <w:r w:rsidR="00932987" w:rsidRPr="00DF0EBC">
        <w:rPr>
          <w:rFonts w:ascii="Traditional Arabic" w:hAnsi="Traditional Arabic" w:cs="Traditional Arabic"/>
          <w:sz w:val="34"/>
          <w:szCs w:val="34"/>
          <w:rtl/>
        </w:rPr>
        <w:t>ها</w:t>
      </w:r>
      <w:r w:rsidR="00C81C68" w:rsidRPr="00DF0EBC">
        <w:rPr>
          <w:rFonts w:ascii="Traditional Arabic" w:hAnsi="Traditional Arabic" w:cs="Traditional Arabic" w:hint="cs"/>
          <w:sz w:val="34"/>
          <w:szCs w:val="34"/>
          <w:rtl/>
        </w:rPr>
        <w:t>،</w:t>
      </w:r>
      <w:r w:rsidR="00932987" w:rsidRPr="00DF0EBC">
        <w:rPr>
          <w:rFonts w:ascii="Traditional Arabic" w:hAnsi="Traditional Arabic" w:cs="Traditional Arabic"/>
          <w:sz w:val="34"/>
          <w:szCs w:val="34"/>
          <w:rtl/>
        </w:rPr>
        <w:t xml:space="preserve"> "ويشتمل</w:t>
      </w:r>
      <w:r w:rsidR="00D21DF4" w:rsidRPr="00DF0EBC">
        <w:rPr>
          <w:rFonts w:ascii="Traditional Arabic" w:hAnsi="Traditional Arabic" w:cs="Traditional Arabic"/>
          <w:sz w:val="34"/>
          <w:szCs w:val="34"/>
          <w:rtl/>
        </w:rPr>
        <w:t xml:space="preserve"> النظر في المظالم عن عشرة أقسام</w:t>
      </w:r>
      <w:r w:rsidR="00D00CBE" w:rsidRPr="00DF0EBC">
        <w:rPr>
          <w:rFonts w:ascii="Traditional Arabic" w:hAnsi="Traditional Arabic" w:cs="Traditional Arabic"/>
          <w:sz w:val="34"/>
          <w:szCs w:val="34"/>
          <w:rtl/>
        </w:rPr>
        <w:t>:.</w:t>
      </w:r>
      <w:r w:rsidR="00D21DF4" w:rsidRPr="00DF0EBC">
        <w:rPr>
          <w:rFonts w:ascii="Traditional Arabic" w:hAnsi="Traditional Arabic" w:cs="Traditional Arabic"/>
          <w:sz w:val="34"/>
          <w:szCs w:val="34"/>
          <w:rtl/>
        </w:rPr>
        <w:t>.. الثاني</w:t>
      </w:r>
      <w:r w:rsidR="00D00CBE" w:rsidRPr="00DF0EBC">
        <w:rPr>
          <w:rFonts w:ascii="Traditional Arabic" w:hAnsi="Traditional Arabic" w:cs="Traditional Arabic"/>
          <w:sz w:val="34"/>
          <w:szCs w:val="34"/>
          <w:rtl/>
        </w:rPr>
        <w:t>:</w:t>
      </w:r>
      <w:r w:rsidR="001978F8" w:rsidRPr="00DF0EBC">
        <w:rPr>
          <w:rFonts w:ascii="Traditional Arabic" w:hAnsi="Traditional Arabic" w:cs="Traditional Arabic"/>
          <w:sz w:val="34"/>
          <w:szCs w:val="34"/>
          <w:rtl/>
        </w:rPr>
        <w:t xml:space="preserve"> ج</w:t>
      </w:r>
      <w:r w:rsidR="00C81C68" w:rsidRPr="00DF0EBC">
        <w:rPr>
          <w:rFonts w:ascii="Traditional Arabic" w:hAnsi="Traditional Arabic" w:cs="Traditional Arabic" w:hint="cs"/>
          <w:sz w:val="34"/>
          <w:szCs w:val="34"/>
          <w:rtl/>
        </w:rPr>
        <w:t>َ</w:t>
      </w:r>
      <w:r w:rsidR="001978F8" w:rsidRPr="00DF0EBC">
        <w:rPr>
          <w:rFonts w:ascii="Traditional Arabic" w:hAnsi="Traditional Arabic" w:cs="Traditional Arabic"/>
          <w:sz w:val="34"/>
          <w:szCs w:val="34"/>
          <w:rtl/>
        </w:rPr>
        <w:t>و</w:t>
      </w:r>
      <w:r w:rsidR="00D21DF4" w:rsidRPr="00DF0EBC">
        <w:rPr>
          <w:rFonts w:ascii="Traditional Arabic" w:hAnsi="Traditional Arabic" w:cs="Traditional Arabic"/>
          <w:sz w:val="34"/>
          <w:szCs w:val="34"/>
          <w:rtl/>
        </w:rPr>
        <w:t>ر العم</w:t>
      </w:r>
      <w:r w:rsidR="00C81C68" w:rsidRPr="00DF0EBC">
        <w:rPr>
          <w:rFonts w:ascii="Traditional Arabic" w:hAnsi="Traditional Arabic" w:cs="Traditional Arabic" w:hint="cs"/>
          <w:sz w:val="34"/>
          <w:szCs w:val="34"/>
          <w:rtl/>
        </w:rPr>
        <w:t>َّ</w:t>
      </w:r>
      <w:r w:rsidR="00D21DF4" w:rsidRPr="00DF0EBC">
        <w:rPr>
          <w:rFonts w:ascii="Traditional Arabic" w:hAnsi="Traditional Arabic" w:cs="Traditional Arabic"/>
          <w:sz w:val="34"/>
          <w:szCs w:val="34"/>
          <w:rtl/>
        </w:rPr>
        <w:t>ال فيما يجتبونه من الأموال</w:t>
      </w:r>
      <w:r w:rsidR="00B274B0" w:rsidRPr="00DF0EBC">
        <w:rPr>
          <w:rFonts w:ascii="Traditional Arabic" w:hAnsi="Traditional Arabic" w:cs="Traditional Arabic"/>
          <w:sz w:val="34"/>
          <w:szCs w:val="34"/>
          <w:rtl/>
        </w:rPr>
        <w:t>،</w:t>
      </w:r>
      <w:r w:rsidR="001978F8" w:rsidRPr="00DF0EBC">
        <w:rPr>
          <w:rFonts w:ascii="Traditional Arabic" w:hAnsi="Traditional Arabic" w:cs="Traditional Arabic"/>
          <w:sz w:val="34"/>
          <w:szCs w:val="34"/>
          <w:rtl/>
        </w:rPr>
        <w:t xml:space="preserve"> فيرجع فيه إلى</w:t>
      </w:r>
      <w:r w:rsidR="00D21DF4" w:rsidRPr="00DF0EBC">
        <w:rPr>
          <w:rFonts w:ascii="Traditional Arabic" w:hAnsi="Traditional Arabic" w:cs="Traditional Arabic"/>
          <w:sz w:val="34"/>
          <w:szCs w:val="34"/>
          <w:rtl/>
        </w:rPr>
        <w:t xml:space="preserve"> القوانين العادلة في دواوين الأئمة</w:t>
      </w:r>
      <w:r w:rsidR="00B274B0" w:rsidRPr="00DF0EBC">
        <w:rPr>
          <w:rFonts w:ascii="Traditional Arabic" w:hAnsi="Traditional Arabic" w:cs="Traditional Arabic"/>
          <w:sz w:val="34"/>
          <w:szCs w:val="34"/>
          <w:rtl/>
        </w:rPr>
        <w:t>،</w:t>
      </w:r>
      <w:r w:rsidR="0035004A" w:rsidRPr="00DF0EBC">
        <w:rPr>
          <w:rFonts w:ascii="Traditional Arabic" w:hAnsi="Traditional Arabic" w:cs="Traditional Arabic"/>
          <w:sz w:val="34"/>
          <w:szCs w:val="34"/>
          <w:rtl/>
        </w:rPr>
        <w:t xml:space="preserve"> فيحمل الناس عليها</w:t>
      </w:r>
      <w:r w:rsidR="00D21DF4"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463FBD" w:rsidRPr="00DF0EBC">
        <w:rPr>
          <w:rStyle w:val="a4"/>
          <w:rFonts w:ascii="Traditional Arabic" w:hAnsi="Traditional Arabic" w:cs="Traditional Arabic"/>
          <w:sz w:val="34"/>
          <w:szCs w:val="34"/>
          <w:rtl/>
        </w:rPr>
        <w:footnoteReference w:id="39"/>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35004A" w:rsidRPr="00DF0EBC">
        <w:rPr>
          <w:rFonts w:ascii="Traditional Arabic" w:hAnsi="Traditional Arabic" w:cs="Traditional Arabic"/>
          <w:sz w:val="34"/>
          <w:szCs w:val="34"/>
          <w:rtl/>
        </w:rPr>
        <w:t xml:space="preserve"> </w:t>
      </w:r>
    </w:p>
    <w:p w:rsidR="00533F00" w:rsidRPr="00DF0EBC" w:rsidRDefault="0035004A" w:rsidP="0035004A">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sz w:val="34"/>
          <w:szCs w:val="34"/>
          <w:rtl/>
        </w:rPr>
        <w:t>"</w:t>
      </w:r>
      <w:r w:rsidR="005361D7" w:rsidRPr="00DF0EBC">
        <w:rPr>
          <w:rFonts w:ascii="Traditional Arabic" w:hAnsi="Traditional Arabic" w:cs="Traditional Arabic"/>
          <w:sz w:val="34"/>
          <w:szCs w:val="34"/>
          <w:rtl/>
        </w:rPr>
        <w:t>فأما كاتب الديوان</w:t>
      </w:r>
      <w:r w:rsidR="003A22EE" w:rsidRPr="00DF0EBC">
        <w:rPr>
          <w:rFonts w:ascii="Traditional Arabic" w:hAnsi="Traditional Arabic" w:cs="Traditional Arabic"/>
          <w:sz w:val="34"/>
          <w:szCs w:val="34"/>
          <w:rtl/>
        </w:rPr>
        <w:t xml:space="preserve"> -</w:t>
      </w:r>
      <w:r w:rsidR="005361D7" w:rsidRPr="00DF0EBC">
        <w:rPr>
          <w:rFonts w:ascii="Traditional Arabic" w:hAnsi="Traditional Arabic" w:cs="Traditional Arabic"/>
          <w:sz w:val="34"/>
          <w:szCs w:val="34"/>
          <w:rtl/>
        </w:rPr>
        <w:t xml:space="preserve"> وهو صاحب زمامه</w:t>
      </w:r>
      <w:r w:rsidR="003A22EE" w:rsidRPr="00DF0EBC">
        <w:rPr>
          <w:rFonts w:ascii="Traditional Arabic" w:hAnsi="Traditional Arabic" w:cs="Traditional Arabic"/>
          <w:sz w:val="34"/>
          <w:szCs w:val="34"/>
          <w:rtl/>
        </w:rPr>
        <w:t xml:space="preserve"> -</w:t>
      </w:r>
      <w:r w:rsidR="005361D7" w:rsidRPr="00DF0EBC">
        <w:rPr>
          <w:rFonts w:ascii="Traditional Arabic" w:hAnsi="Traditional Arabic" w:cs="Traditional Arabic"/>
          <w:sz w:val="34"/>
          <w:szCs w:val="34"/>
          <w:rtl/>
        </w:rPr>
        <w:t xml:space="preserve"> فالمعتبر في صحة ولايته شرطان</w:t>
      </w:r>
      <w:r w:rsidR="00407E62" w:rsidRPr="00DF0EBC">
        <w:rPr>
          <w:rFonts w:ascii="Traditional Arabic" w:hAnsi="Traditional Arabic" w:cs="Traditional Arabic"/>
          <w:sz w:val="34"/>
          <w:szCs w:val="34"/>
          <w:rtl/>
        </w:rPr>
        <w:t>: "</w:t>
      </w:r>
      <w:r w:rsidR="005361D7" w:rsidRPr="00DF0EBC">
        <w:rPr>
          <w:rFonts w:ascii="Traditional Arabic" w:hAnsi="Traditional Arabic" w:cs="Traditional Arabic"/>
          <w:sz w:val="34"/>
          <w:szCs w:val="34"/>
          <w:rtl/>
        </w:rPr>
        <w:t>العدالة</w:t>
      </w:r>
      <w:r w:rsidR="00B274B0" w:rsidRPr="00DF0EBC">
        <w:rPr>
          <w:rFonts w:ascii="Traditional Arabic" w:hAnsi="Traditional Arabic" w:cs="Traditional Arabic"/>
          <w:sz w:val="34"/>
          <w:szCs w:val="34"/>
          <w:rtl/>
        </w:rPr>
        <w:t>،</w:t>
      </w:r>
      <w:r w:rsidR="005361D7" w:rsidRPr="00DF0EBC">
        <w:rPr>
          <w:rFonts w:ascii="Traditional Arabic" w:hAnsi="Traditional Arabic" w:cs="Traditional Arabic"/>
          <w:sz w:val="34"/>
          <w:szCs w:val="34"/>
          <w:rtl/>
        </w:rPr>
        <w:t xml:space="preserve"> والكفاية</w:t>
      </w:r>
      <w:r w:rsidR="00D00CBE" w:rsidRPr="00DF0EBC">
        <w:rPr>
          <w:rFonts w:ascii="Traditional Arabic" w:hAnsi="Traditional Arabic" w:cs="Traditional Arabic"/>
          <w:sz w:val="34"/>
          <w:szCs w:val="34"/>
          <w:rtl/>
        </w:rPr>
        <w:t>.</w:t>
      </w:r>
      <w:r w:rsidR="005361D7" w:rsidRPr="00DF0EBC">
        <w:rPr>
          <w:rFonts w:ascii="Traditional Arabic" w:hAnsi="Traditional Arabic" w:cs="Traditional Arabic"/>
          <w:sz w:val="34"/>
          <w:szCs w:val="34"/>
          <w:rtl/>
        </w:rPr>
        <w:t>.. فإذا صح التقليد فالذي ندب له ستة أشياء</w:t>
      </w:r>
      <w:r w:rsidR="00D00CBE" w:rsidRPr="00DF0EBC">
        <w:rPr>
          <w:rFonts w:ascii="Traditional Arabic" w:hAnsi="Traditional Arabic" w:cs="Traditional Arabic"/>
          <w:sz w:val="34"/>
          <w:szCs w:val="34"/>
          <w:rtl/>
        </w:rPr>
        <w:t>:</w:t>
      </w:r>
      <w:r w:rsidR="005361D7" w:rsidRPr="00DF0EBC">
        <w:rPr>
          <w:rFonts w:ascii="Traditional Arabic" w:hAnsi="Traditional Arabic" w:cs="Traditional Arabic"/>
          <w:sz w:val="34"/>
          <w:szCs w:val="34"/>
          <w:rtl/>
        </w:rPr>
        <w:t xml:space="preserve"> حفظ القوانين</w:t>
      </w:r>
      <w:r w:rsidR="00B274B0" w:rsidRPr="00DF0EBC">
        <w:rPr>
          <w:rFonts w:ascii="Traditional Arabic" w:hAnsi="Traditional Arabic" w:cs="Traditional Arabic"/>
          <w:sz w:val="34"/>
          <w:szCs w:val="34"/>
          <w:rtl/>
        </w:rPr>
        <w:t>،</w:t>
      </w:r>
      <w:r w:rsidR="005361D7" w:rsidRPr="00DF0EBC">
        <w:rPr>
          <w:rFonts w:ascii="Traditional Arabic" w:hAnsi="Traditional Arabic" w:cs="Traditional Arabic"/>
          <w:sz w:val="34"/>
          <w:szCs w:val="34"/>
          <w:rtl/>
        </w:rPr>
        <w:t xml:space="preserve"> واستيفاء الحقوق</w:t>
      </w:r>
      <w:r w:rsidR="00B274B0" w:rsidRPr="00DF0EBC">
        <w:rPr>
          <w:rFonts w:ascii="Traditional Arabic" w:hAnsi="Traditional Arabic" w:cs="Traditional Arabic"/>
          <w:sz w:val="34"/>
          <w:szCs w:val="34"/>
          <w:rtl/>
        </w:rPr>
        <w:t>،</w:t>
      </w:r>
      <w:r w:rsidR="005361D7" w:rsidRPr="00DF0EBC">
        <w:rPr>
          <w:rFonts w:ascii="Traditional Arabic" w:hAnsi="Traditional Arabic" w:cs="Traditional Arabic"/>
          <w:sz w:val="34"/>
          <w:szCs w:val="34"/>
          <w:rtl/>
        </w:rPr>
        <w:t xml:space="preserve"> وإثبات </w:t>
      </w:r>
      <w:proofErr w:type="spellStart"/>
      <w:r w:rsidR="005361D7" w:rsidRPr="00DF0EBC">
        <w:rPr>
          <w:rFonts w:ascii="Traditional Arabic" w:hAnsi="Traditional Arabic" w:cs="Traditional Arabic"/>
          <w:sz w:val="34"/>
          <w:szCs w:val="34"/>
          <w:rtl/>
        </w:rPr>
        <w:t>الرقوع</w:t>
      </w:r>
      <w:proofErr w:type="spellEnd"/>
      <w:r w:rsidR="00B274B0" w:rsidRPr="00DF0EBC">
        <w:rPr>
          <w:rFonts w:ascii="Traditional Arabic" w:hAnsi="Traditional Arabic" w:cs="Traditional Arabic"/>
          <w:sz w:val="34"/>
          <w:szCs w:val="34"/>
          <w:rtl/>
        </w:rPr>
        <w:t>،</w:t>
      </w:r>
      <w:r w:rsidR="005361D7" w:rsidRPr="00DF0EBC">
        <w:rPr>
          <w:rFonts w:ascii="Traditional Arabic" w:hAnsi="Traditional Arabic" w:cs="Traditional Arabic"/>
          <w:sz w:val="34"/>
          <w:szCs w:val="34"/>
          <w:rtl/>
        </w:rPr>
        <w:t xml:space="preserve"> ومحاسبات العمال</w:t>
      </w:r>
      <w:r w:rsidR="00B274B0" w:rsidRPr="00DF0EBC">
        <w:rPr>
          <w:rFonts w:ascii="Traditional Arabic" w:hAnsi="Traditional Arabic" w:cs="Traditional Arabic"/>
          <w:sz w:val="34"/>
          <w:szCs w:val="34"/>
          <w:rtl/>
        </w:rPr>
        <w:t>،</w:t>
      </w:r>
      <w:r w:rsidR="005361D7" w:rsidRPr="00DF0EBC">
        <w:rPr>
          <w:rFonts w:ascii="Traditional Arabic" w:hAnsi="Traditional Arabic" w:cs="Traditional Arabic"/>
          <w:sz w:val="34"/>
          <w:szCs w:val="34"/>
          <w:rtl/>
        </w:rPr>
        <w:t xml:space="preserve"> وإخراج الأموال</w:t>
      </w:r>
      <w:r w:rsidR="00B274B0" w:rsidRPr="00DF0EBC">
        <w:rPr>
          <w:rFonts w:ascii="Traditional Arabic" w:hAnsi="Traditional Arabic" w:cs="Traditional Arabic"/>
          <w:sz w:val="34"/>
          <w:szCs w:val="34"/>
          <w:rtl/>
        </w:rPr>
        <w:t>،</w:t>
      </w:r>
      <w:r w:rsidR="005361D7" w:rsidRPr="00DF0EBC">
        <w:rPr>
          <w:rFonts w:ascii="Traditional Arabic" w:hAnsi="Traditional Arabic" w:cs="Traditional Arabic"/>
          <w:sz w:val="34"/>
          <w:szCs w:val="34"/>
          <w:rtl/>
        </w:rPr>
        <w:t xml:space="preserve"> وتصف</w:t>
      </w:r>
      <w:r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ح الظلامات</w:t>
      </w:r>
      <w:r w:rsidR="005361D7"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700087" w:rsidRPr="00DF0EBC">
        <w:rPr>
          <w:rStyle w:val="a4"/>
          <w:rFonts w:ascii="Traditional Arabic" w:hAnsi="Traditional Arabic" w:cs="Traditional Arabic"/>
          <w:sz w:val="34"/>
          <w:szCs w:val="34"/>
          <w:rtl/>
        </w:rPr>
        <w:footnoteReference w:id="40"/>
      </w:r>
      <w:r w:rsidR="001F0900" w:rsidRPr="00DF0EBC">
        <w:rPr>
          <w:rFonts w:ascii="Traditional Arabic" w:hAnsi="Traditional Arabic" w:cs="Traditional Arabic"/>
          <w:sz w:val="34"/>
          <w:szCs w:val="34"/>
          <w:vertAlign w:val="superscript"/>
          <w:rtl/>
        </w:rPr>
        <w:t>)</w:t>
      </w:r>
      <w:r w:rsidRPr="00DF0EBC">
        <w:rPr>
          <w:rFonts w:ascii="Traditional Arabic" w:hAnsi="Traditional Arabic" w:cs="Traditional Arabic" w:hint="cs"/>
          <w:sz w:val="34"/>
          <w:szCs w:val="34"/>
          <w:rtl/>
        </w:rPr>
        <w:t>،</w:t>
      </w:r>
      <w:r w:rsidR="001F0900" w:rsidRPr="00DF0EBC">
        <w:rPr>
          <w:rFonts w:ascii="Traditional Arabic" w:hAnsi="Traditional Arabic" w:cs="Traditional Arabic"/>
          <w:sz w:val="34"/>
          <w:szCs w:val="34"/>
          <w:rtl/>
        </w:rPr>
        <w:t xml:space="preserve"> </w:t>
      </w:r>
      <w:r w:rsidR="00700087" w:rsidRPr="00DF0EBC">
        <w:rPr>
          <w:rFonts w:ascii="Traditional Arabic" w:hAnsi="Traditional Arabic" w:cs="Traditional Arabic"/>
          <w:sz w:val="34"/>
          <w:szCs w:val="34"/>
          <w:rtl/>
        </w:rPr>
        <w:t xml:space="preserve">"وإن </w:t>
      </w:r>
      <w:r w:rsidR="0076722F" w:rsidRPr="00DF0EBC">
        <w:rPr>
          <w:rFonts w:ascii="Traditional Arabic" w:hAnsi="Traditional Arabic" w:cs="Traditional Arabic"/>
          <w:sz w:val="34"/>
          <w:szCs w:val="34"/>
          <w:rtl/>
        </w:rPr>
        <w:t>تقد</w:t>
      </w:r>
      <w:r w:rsidRPr="00DF0EBC">
        <w:rPr>
          <w:rFonts w:ascii="Traditional Arabic" w:hAnsi="Traditional Arabic" w:cs="Traditional Arabic" w:hint="cs"/>
          <w:sz w:val="34"/>
          <w:szCs w:val="34"/>
          <w:rtl/>
        </w:rPr>
        <w:t>َّ</w:t>
      </w:r>
      <w:r w:rsidR="0076722F" w:rsidRPr="00DF0EBC">
        <w:rPr>
          <w:rFonts w:ascii="Traditional Arabic" w:hAnsi="Traditional Arabic" w:cs="Traditional Arabic"/>
          <w:sz w:val="34"/>
          <w:szCs w:val="34"/>
          <w:rtl/>
        </w:rPr>
        <w:t>م</w:t>
      </w:r>
      <w:r w:rsidRPr="00DF0EBC">
        <w:rPr>
          <w:rFonts w:ascii="Traditional Arabic" w:hAnsi="Traditional Arabic" w:cs="Traditional Arabic" w:hint="cs"/>
          <w:sz w:val="34"/>
          <w:szCs w:val="34"/>
          <w:rtl/>
        </w:rPr>
        <w:t>َ</w:t>
      </w:r>
      <w:r w:rsidR="0076722F" w:rsidRPr="00DF0EBC">
        <w:rPr>
          <w:rFonts w:ascii="Traditional Arabic" w:hAnsi="Traditional Arabic" w:cs="Traditional Arabic"/>
          <w:sz w:val="34"/>
          <w:szCs w:val="34"/>
          <w:rtl/>
        </w:rPr>
        <w:t>ته القوانين</w:t>
      </w:r>
      <w:r w:rsidRPr="00DF0EBC">
        <w:rPr>
          <w:rFonts w:ascii="Traditional Arabic" w:hAnsi="Traditional Arabic" w:cs="Traditional Arabic" w:hint="cs"/>
          <w:sz w:val="34"/>
          <w:szCs w:val="34"/>
          <w:rtl/>
        </w:rPr>
        <w:t>ُ</w:t>
      </w:r>
      <w:r w:rsidR="0076722F" w:rsidRPr="00DF0EBC">
        <w:rPr>
          <w:rFonts w:ascii="Traditional Arabic" w:hAnsi="Traditional Arabic" w:cs="Traditional Arabic"/>
          <w:sz w:val="34"/>
          <w:szCs w:val="34"/>
          <w:rtl/>
        </w:rPr>
        <w:t xml:space="preserve"> المقر</w:t>
      </w:r>
      <w:r w:rsidRPr="00DF0EBC">
        <w:rPr>
          <w:rFonts w:ascii="Traditional Arabic" w:hAnsi="Traditional Arabic" w:cs="Traditional Arabic" w:hint="cs"/>
          <w:sz w:val="34"/>
          <w:szCs w:val="34"/>
          <w:rtl/>
        </w:rPr>
        <w:t>َّ</w:t>
      </w:r>
      <w:r w:rsidR="0076722F" w:rsidRPr="00DF0EBC">
        <w:rPr>
          <w:rFonts w:ascii="Traditional Arabic" w:hAnsi="Traditional Arabic" w:cs="Traditional Arabic"/>
          <w:sz w:val="34"/>
          <w:szCs w:val="34"/>
          <w:rtl/>
        </w:rPr>
        <w:t>رة فيها رجع فيها إلى ما أثبت</w:t>
      </w:r>
      <w:r w:rsidRPr="00DF0EBC">
        <w:rPr>
          <w:rFonts w:ascii="Traditional Arabic" w:hAnsi="Traditional Arabic" w:cs="Traditional Arabic" w:hint="cs"/>
          <w:sz w:val="34"/>
          <w:szCs w:val="34"/>
          <w:rtl/>
        </w:rPr>
        <w:t>َ</w:t>
      </w:r>
      <w:r w:rsidR="0076722F" w:rsidRPr="00DF0EBC">
        <w:rPr>
          <w:rFonts w:ascii="Traditional Arabic" w:hAnsi="Traditional Arabic" w:cs="Traditional Arabic"/>
          <w:sz w:val="34"/>
          <w:szCs w:val="34"/>
          <w:rtl/>
        </w:rPr>
        <w:t>ه أمناء الكتاب إذا وثق بخطوطهم</w:t>
      </w:r>
      <w:r w:rsidR="00D00CBE" w:rsidRPr="00DF0EBC">
        <w:rPr>
          <w:rFonts w:ascii="Traditional Arabic" w:hAnsi="Traditional Arabic" w:cs="Traditional Arabic"/>
          <w:sz w:val="34"/>
          <w:szCs w:val="34"/>
          <w:rtl/>
        </w:rPr>
        <w:t>.</w:t>
      </w:r>
      <w:r w:rsidR="0076722F" w:rsidRPr="00DF0EBC">
        <w:rPr>
          <w:rFonts w:ascii="Traditional Arabic" w:hAnsi="Traditional Arabic" w:cs="Traditional Arabic"/>
          <w:sz w:val="34"/>
          <w:szCs w:val="34"/>
          <w:rtl/>
        </w:rPr>
        <w:t>.. القوانين الديوانية من الحقوق العامة التي ي</w:t>
      </w:r>
      <w:r w:rsidRPr="00DF0EBC">
        <w:rPr>
          <w:rFonts w:ascii="Traditional Arabic" w:hAnsi="Traditional Arabic" w:cs="Traditional Arabic" w:hint="cs"/>
          <w:sz w:val="34"/>
          <w:szCs w:val="34"/>
          <w:rtl/>
        </w:rPr>
        <w:t>َ</w:t>
      </w:r>
      <w:r w:rsidR="0076722F" w:rsidRPr="00DF0EBC">
        <w:rPr>
          <w:rFonts w:ascii="Traditional Arabic" w:hAnsi="Traditional Arabic" w:cs="Traditional Arabic"/>
          <w:sz w:val="34"/>
          <w:szCs w:val="34"/>
          <w:rtl/>
        </w:rPr>
        <w:t>قل</w:t>
      </w:r>
      <w:r w:rsidRPr="00DF0EBC">
        <w:rPr>
          <w:rFonts w:ascii="Traditional Arabic" w:hAnsi="Traditional Arabic" w:cs="Traditional Arabic" w:hint="cs"/>
          <w:sz w:val="34"/>
          <w:szCs w:val="34"/>
          <w:rtl/>
        </w:rPr>
        <w:t>ُّ</w:t>
      </w:r>
      <w:r w:rsidR="0076722F" w:rsidRPr="00DF0EBC">
        <w:rPr>
          <w:rFonts w:ascii="Traditional Arabic" w:hAnsi="Traditional Arabic" w:cs="Traditional Arabic"/>
          <w:sz w:val="34"/>
          <w:szCs w:val="34"/>
          <w:rtl/>
        </w:rPr>
        <w:t xml:space="preserve"> المباشر لها مع كثرة انتشارها</w:t>
      </w:r>
      <w:r w:rsidR="00B274B0" w:rsidRPr="00DF0EBC">
        <w:rPr>
          <w:rFonts w:ascii="Traditional Arabic" w:hAnsi="Traditional Arabic" w:cs="Traditional Arabic"/>
          <w:sz w:val="34"/>
          <w:szCs w:val="34"/>
          <w:rtl/>
        </w:rPr>
        <w:t>،</w:t>
      </w:r>
      <w:r w:rsidR="0076722F" w:rsidRPr="00DF0EBC">
        <w:rPr>
          <w:rFonts w:ascii="Traditional Arabic" w:hAnsi="Traditional Arabic" w:cs="Traditional Arabic"/>
          <w:sz w:val="34"/>
          <w:szCs w:val="34"/>
          <w:rtl/>
        </w:rPr>
        <w:t xml:space="preserve"> فضاق حفظها بالقلب</w:t>
      </w:r>
      <w:r w:rsidRPr="00DF0EBC">
        <w:rPr>
          <w:rFonts w:ascii="Traditional Arabic" w:hAnsi="Traditional Arabic" w:cs="Traditional Arabic" w:hint="cs"/>
          <w:sz w:val="34"/>
          <w:szCs w:val="34"/>
          <w:rtl/>
        </w:rPr>
        <w:t>؛</w:t>
      </w:r>
      <w:r w:rsidR="0076722F" w:rsidRPr="00DF0EBC">
        <w:rPr>
          <w:rFonts w:ascii="Traditional Arabic" w:hAnsi="Traditional Arabic" w:cs="Traditional Arabic"/>
          <w:sz w:val="34"/>
          <w:szCs w:val="34"/>
          <w:rtl/>
        </w:rPr>
        <w:t xml:space="preserve"> فلذلك جاز التعويل فيها على</w:t>
      </w:r>
      <w:r w:rsidRPr="00DF0EBC">
        <w:rPr>
          <w:rFonts w:ascii="Traditional Arabic" w:hAnsi="Traditional Arabic" w:cs="Traditional Arabic"/>
          <w:sz w:val="34"/>
          <w:szCs w:val="34"/>
          <w:rtl/>
        </w:rPr>
        <w:t xml:space="preserve"> الخط</w:t>
      </w:r>
      <w:r w:rsidR="00533F00"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533F00" w:rsidRPr="00DF0EBC">
        <w:rPr>
          <w:rStyle w:val="a4"/>
          <w:rFonts w:ascii="Traditional Arabic" w:hAnsi="Traditional Arabic" w:cs="Traditional Arabic"/>
          <w:sz w:val="34"/>
          <w:szCs w:val="34"/>
          <w:rtl/>
        </w:rPr>
        <w:footnoteReference w:id="41"/>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C17E3E" w:rsidRPr="00DF0EBC" w:rsidRDefault="00E3184C" w:rsidP="0035004A">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10) </w:t>
      </w:r>
      <w:r w:rsidR="00944A7B" w:rsidRPr="00DF0EBC">
        <w:rPr>
          <w:rFonts w:ascii="Traditional Arabic" w:hAnsi="Traditional Arabic" w:cs="Traditional Arabic"/>
          <w:sz w:val="34"/>
          <w:szCs w:val="34"/>
          <w:rtl/>
        </w:rPr>
        <w:t xml:space="preserve">الرازي </w:t>
      </w:r>
      <w:r w:rsidR="0035004A" w:rsidRPr="00DF0EBC">
        <w:rPr>
          <w:rFonts w:ascii="Traditional Arabic" w:hAnsi="Traditional Arabic" w:cs="Traditional Arabic"/>
          <w:sz w:val="34"/>
          <w:szCs w:val="34"/>
          <w:rtl/>
        </w:rPr>
        <w:t>(</w:t>
      </w:r>
      <w:r w:rsidR="006C4EBB" w:rsidRPr="00DF0EBC">
        <w:rPr>
          <w:rFonts w:ascii="Traditional Arabic" w:hAnsi="Traditional Arabic" w:cs="Traditional Arabic"/>
          <w:sz w:val="34"/>
          <w:szCs w:val="34"/>
          <w:rtl/>
        </w:rPr>
        <w:t>المتوفى</w:t>
      </w:r>
      <w:r w:rsidR="00C3257A" w:rsidRPr="00DF0EBC">
        <w:rPr>
          <w:rFonts w:ascii="Traditional Arabic" w:hAnsi="Traditional Arabic" w:cs="Traditional Arabic"/>
          <w:sz w:val="34"/>
          <w:szCs w:val="34"/>
          <w:rtl/>
        </w:rPr>
        <w:t xml:space="preserve"> سنة 327</w:t>
      </w:r>
      <w:r w:rsidR="00944A7B" w:rsidRPr="00DF0EBC">
        <w:rPr>
          <w:rFonts w:ascii="Traditional Arabic" w:hAnsi="Traditional Arabic" w:cs="Traditional Arabic"/>
          <w:sz w:val="34"/>
          <w:szCs w:val="34"/>
          <w:rtl/>
        </w:rPr>
        <w:t>هـ</w:t>
      </w:r>
      <w:r w:rsidR="0035004A" w:rsidRPr="00DF0EBC">
        <w:rPr>
          <w:rFonts w:ascii="Traditional Arabic" w:hAnsi="Traditional Arabic" w:cs="Traditional Arabic"/>
          <w:sz w:val="34"/>
          <w:szCs w:val="34"/>
          <w:rtl/>
        </w:rPr>
        <w:t>)</w:t>
      </w:r>
      <w:r w:rsidR="00D00CBE" w:rsidRPr="00DF0EBC">
        <w:rPr>
          <w:rFonts w:ascii="Traditional Arabic" w:hAnsi="Traditional Arabic" w:cs="Traditional Arabic"/>
          <w:sz w:val="34"/>
          <w:szCs w:val="34"/>
          <w:rtl/>
        </w:rPr>
        <w:t>:</w:t>
      </w:r>
      <w:r w:rsidR="00944A7B" w:rsidRPr="00DF0EBC">
        <w:rPr>
          <w:rFonts w:ascii="Traditional Arabic" w:hAnsi="Traditional Arabic" w:cs="Traditional Arabic"/>
          <w:sz w:val="34"/>
          <w:szCs w:val="34"/>
          <w:rtl/>
        </w:rPr>
        <w:t xml:space="preserve"> "كانوا قبل الإمام الشافعي يتكلمون في مسائل أصول الفقه</w:t>
      </w:r>
      <w:r w:rsidR="00B274B0" w:rsidRPr="00DF0EBC">
        <w:rPr>
          <w:rFonts w:ascii="Traditional Arabic" w:hAnsi="Traditional Arabic" w:cs="Traditional Arabic"/>
          <w:sz w:val="34"/>
          <w:szCs w:val="34"/>
          <w:rtl/>
        </w:rPr>
        <w:t>،</w:t>
      </w:r>
      <w:r w:rsidR="00944A7B" w:rsidRPr="00DF0EBC">
        <w:rPr>
          <w:rFonts w:ascii="Traditional Arabic" w:hAnsi="Traditional Arabic" w:cs="Traditional Arabic"/>
          <w:sz w:val="34"/>
          <w:szCs w:val="34"/>
          <w:rtl/>
        </w:rPr>
        <w:t xml:space="preserve"> ويستدلون ويعترضون</w:t>
      </w:r>
      <w:r w:rsidR="00B274B0" w:rsidRPr="00DF0EBC">
        <w:rPr>
          <w:rFonts w:ascii="Traditional Arabic" w:hAnsi="Traditional Arabic" w:cs="Traditional Arabic"/>
          <w:sz w:val="34"/>
          <w:szCs w:val="34"/>
          <w:rtl/>
        </w:rPr>
        <w:t>،</w:t>
      </w:r>
      <w:r w:rsidR="00944A7B" w:rsidRPr="00DF0EBC">
        <w:rPr>
          <w:rFonts w:ascii="Traditional Arabic" w:hAnsi="Traditional Arabic" w:cs="Traditional Arabic"/>
          <w:sz w:val="34"/>
          <w:szCs w:val="34"/>
          <w:rtl/>
        </w:rPr>
        <w:t xml:space="preserve"> ولكن ما كان لهم قانون كلي</w:t>
      </w:r>
      <w:r w:rsidR="003621B4" w:rsidRPr="00DF0EBC">
        <w:rPr>
          <w:rFonts w:ascii="Traditional Arabic" w:hAnsi="Traditional Arabic" w:cs="Traditional Arabic" w:hint="cs"/>
          <w:sz w:val="34"/>
          <w:szCs w:val="34"/>
          <w:rtl/>
        </w:rPr>
        <w:t>ٌّ</w:t>
      </w:r>
      <w:r w:rsidR="00944A7B" w:rsidRPr="00DF0EBC">
        <w:rPr>
          <w:rFonts w:ascii="Traditional Arabic" w:hAnsi="Traditional Arabic" w:cs="Traditional Arabic"/>
          <w:sz w:val="34"/>
          <w:szCs w:val="34"/>
          <w:rtl/>
        </w:rPr>
        <w:t xml:space="preserve"> مرج</w:t>
      </w:r>
      <w:r w:rsidR="00CD733F" w:rsidRPr="00DF0EBC">
        <w:rPr>
          <w:rFonts w:ascii="Traditional Arabic" w:hAnsi="Traditional Arabic" w:cs="Traditional Arabic"/>
          <w:sz w:val="34"/>
          <w:szCs w:val="34"/>
          <w:rtl/>
        </w:rPr>
        <w:t>و</w:t>
      </w:r>
      <w:r w:rsidR="00944A7B" w:rsidRPr="00DF0EBC">
        <w:rPr>
          <w:rFonts w:ascii="Traditional Arabic" w:hAnsi="Traditional Arabic" w:cs="Traditional Arabic"/>
          <w:sz w:val="34"/>
          <w:szCs w:val="34"/>
          <w:rtl/>
        </w:rPr>
        <w:t>ع</w:t>
      </w:r>
      <w:r w:rsidR="003621B4" w:rsidRPr="00DF0EBC">
        <w:rPr>
          <w:rFonts w:ascii="Traditional Arabic" w:hAnsi="Traditional Arabic" w:cs="Traditional Arabic" w:hint="cs"/>
          <w:sz w:val="34"/>
          <w:szCs w:val="34"/>
          <w:rtl/>
        </w:rPr>
        <w:t>ٌ</w:t>
      </w:r>
      <w:r w:rsidR="00944A7B" w:rsidRPr="00DF0EBC">
        <w:rPr>
          <w:rFonts w:ascii="Traditional Arabic" w:hAnsi="Traditional Arabic" w:cs="Traditional Arabic"/>
          <w:sz w:val="34"/>
          <w:szCs w:val="34"/>
          <w:rtl/>
        </w:rPr>
        <w:t xml:space="preserve"> إليه في معرفة دلائل الشريعة</w:t>
      </w:r>
      <w:r w:rsidR="00B274B0" w:rsidRPr="00DF0EBC">
        <w:rPr>
          <w:rFonts w:ascii="Traditional Arabic" w:hAnsi="Traditional Arabic" w:cs="Traditional Arabic"/>
          <w:sz w:val="34"/>
          <w:szCs w:val="34"/>
          <w:rtl/>
        </w:rPr>
        <w:t>،</w:t>
      </w:r>
      <w:r w:rsidR="00944A7B" w:rsidRPr="00DF0EBC">
        <w:rPr>
          <w:rFonts w:ascii="Traditional Arabic" w:hAnsi="Traditional Arabic" w:cs="Traditional Arabic"/>
          <w:sz w:val="34"/>
          <w:szCs w:val="34"/>
          <w:rtl/>
        </w:rPr>
        <w:t xml:space="preserve"> وفي كيفية معارضاتها وترجيحاتها</w:t>
      </w:r>
      <w:r w:rsidR="00B274B0" w:rsidRPr="00DF0EBC">
        <w:rPr>
          <w:rFonts w:ascii="Traditional Arabic" w:hAnsi="Traditional Arabic" w:cs="Traditional Arabic"/>
          <w:sz w:val="34"/>
          <w:szCs w:val="34"/>
          <w:rtl/>
        </w:rPr>
        <w:t>،</w:t>
      </w:r>
      <w:r w:rsidR="00944A7B" w:rsidRPr="00DF0EBC">
        <w:rPr>
          <w:rFonts w:ascii="Traditional Arabic" w:hAnsi="Traditional Arabic" w:cs="Traditional Arabic"/>
          <w:sz w:val="34"/>
          <w:szCs w:val="34"/>
          <w:rtl/>
        </w:rPr>
        <w:t xml:space="preserve"> فاستنبط الشافعي علم أصول الفقه</w:t>
      </w:r>
      <w:r w:rsidR="00B274B0" w:rsidRPr="00DF0EBC">
        <w:rPr>
          <w:rFonts w:ascii="Traditional Arabic" w:hAnsi="Traditional Arabic" w:cs="Traditional Arabic"/>
          <w:sz w:val="34"/>
          <w:szCs w:val="34"/>
          <w:rtl/>
        </w:rPr>
        <w:t>،</w:t>
      </w:r>
      <w:r w:rsidR="00944A7B" w:rsidRPr="00DF0EBC">
        <w:rPr>
          <w:rFonts w:ascii="Traditional Arabic" w:hAnsi="Traditional Arabic" w:cs="Traditional Arabic"/>
          <w:sz w:val="34"/>
          <w:szCs w:val="34"/>
          <w:rtl/>
        </w:rPr>
        <w:t xml:space="preserve"> ووضع للخلق قانون</w:t>
      </w:r>
      <w:r w:rsidR="003621B4" w:rsidRPr="00DF0EBC">
        <w:rPr>
          <w:rFonts w:ascii="Traditional Arabic" w:hAnsi="Traditional Arabic" w:cs="Traditional Arabic" w:hint="cs"/>
          <w:sz w:val="34"/>
          <w:szCs w:val="34"/>
          <w:rtl/>
        </w:rPr>
        <w:t>ً</w:t>
      </w:r>
      <w:r w:rsidR="00944A7B" w:rsidRPr="00DF0EBC">
        <w:rPr>
          <w:rFonts w:ascii="Traditional Arabic" w:hAnsi="Traditional Arabic" w:cs="Traditional Arabic"/>
          <w:sz w:val="34"/>
          <w:szCs w:val="34"/>
          <w:rtl/>
        </w:rPr>
        <w:t xml:space="preserve">ا </w:t>
      </w:r>
      <w:r w:rsidR="002B235F" w:rsidRPr="00DF0EBC">
        <w:rPr>
          <w:rFonts w:ascii="Traditional Arabic" w:hAnsi="Traditional Arabic" w:cs="Traditional Arabic"/>
          <w:sz w:val="34"/>
          <w:szCs w:val="34"/>
          <w:rtl/>
        </w:rPr>
        <w:t>كلي</w:t>
      </w:r>
      <w:r w:rsidR="003621B4" w:rsidRPr="00DF0EBC">
        <w:rPr>
          <w:rFonts w:ascii="Traditional Arabic" w:hAnsi="Traditional Arabic" w:cs="Traditional Arabic" w:hint="cs"/>
          <w:sz w:val="34"/>
          <w:szCs w:val="34"/>
          <w:rtl/>
        </w:rPr>
        <w:t>ًّ</w:t>
      </w:r>
      <w:r w:rsidR="002B235F" w:rsidRPr="00DF0EBC">
        <w:rPr>
          <w:rFonts w:ascii="Traditional Arabic" w:hAnsi="Traditional Arabic" w:cs="Traditional Arabic"/>
          <w:sz w:val="34"/>
          <w:szCs w:val="34"/>
          <w:rtl/>
        </w:rPr>
        <w:t>ا يرجع إليه في معرفة مراتب أدلة الشرع"</w:t>
      </w:r>
      <w:r w:rsidR="001F0900" w:rsidRPr="00DF0EBC">
        <w:rPr>
          <w:rFonts w:ascii="Traditional Arabic" w:hAnsi="Traditional Arabic" w:cs="Traditional Arabic"/>
          <w:sz w:val="34"/>
          <w:szCs w:val="34"/>
          <w:vertAlign w:val="superscript"/>
          <w:rtl/>
        </w:rPr>
        <w:t>(</w:t>
      </w:r>
      <w:r w:rsidR="007549A0" w:rsidRPr="00DF0EBC">
        <w:rPr>
          <w:rStyle w:val="a4"/>
          <w:rFonts w:ascii="Traditional Arabic" w:hAnsi="Traditional Arabic" w:cs="Traditional Arabic"/>
          <w:sz w:val="34"/>
          <w:szCs w:val="34"/>
          <w:rtl/>
        </w:rPr>
        <w:footnoteReference w:id="42"/>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340FDC" w:rsidRPr="00DF0EBC" w:rsidRDefault="00E3184C" w:rsidP="00277419">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11) </w:t>
      </w:r>
      <w:r w:rsidR="00C17E3E" w:rsidRPr="00DF0EBC">
        <w:rPr>
          <w:rFonts w:ascii="Traditional Arabic" w:hAnsi="Traditional Arabic" w:cs="Traditional Arabic"/>
          <w:sz w:val="34"/>
          <w:szCs w:val="34"/>
          <w:rtl/>
        </w:rPr>
        <w:t>الرازي</w:t>
      </w:r>
      <w:r w:rsidR="00B274B0" w:rsidRPr="00DF0EBC">
        <w:rPr>
          <w:rFonts w:ascii="Traditional Arabic" w:hAnsi="Traditional Arabic" w:cs="Traditional Arabic"/>
          <w:sz w:val="34"/>
          <w:szCs w:val="34"/>
          <w:rtl/>
        </w:rPr>
        <w:t>،</w:t>
      </w:r>
      <w:r w:rsidR="00C17E3E" w:rsidRPr="00DF0EBC">
        <w:rPr>
          <w:rFonts w:ascii="Traditional Arabic" w:hAnsi="Traditional Arabic" w:cs="Traditional Arabic"/>
          <w:sz w:val="34"/>
          <w:szCs w:val="34"/>
          <w:rtl/>
        </w:rPr>
        <w:t xml:space="preserve"> محمد بن عمر </w:t>
      </w:r>
      <w:r w:rsidR="003621B4" w:rsidRPr="00DF0EBC">
        <w:rPr>
          <w:rFonts w:ascii="Traditional Arabic" w:hAnsi="Traditional Arabic" w:cs="Traditional Arabic"/>
          <w:sz w:val="34"/>
          <w:szCs w:val="34"/>
          <w:rtl/>
        </w:rPr>
        <w:t>(</w:t>
      </w:r>
      <w:r w:rsidR="006C4EBB" w:rsidRPr="00DF0EBC">
        <w:rPr>
          <w:rFonts w:ascii="Traditional Arabic" w:hAnsi="Traditional Arabic" w:cs="Traditional Arabic"/>
          <w:sz w:val="34"/>
          <w:szCs w:val="34"/>
          <w:rtl/>
        </w:rPr>
        <w:t>المتوفى</w:t>
      </w:r>
      <w:r w:rsidR="00275046" w:rsidRPr="00DF0EBC">
        <w:rPr>
          <w:rFonts w:ascii="Traditional Arabic" w:hAnsi="Traditional Arabic" w:cs="Traditional Arabic"/>
          <w:sz w:val="34"/>
          <w:szCs w:val="34"/>
          <w:rtl/>
        </w:rPr>
        <w:t xml:space="preserve"> سنة </w:t>
      </w:r>
      <w:r w:rsidR="00275046" w:rsidRPr="006078B7">
        <w:rPr>
          <w:rFonts w:ascii="Traditional Arabic" w:hAnsi="Traditional Arabic" w:cs="Traditional Arabic"/>
          <w:sz w:val="34"/>
          <w:szCs w:val="34"/>
          <w:rtl/>
        </w:rPr>
        <w:t>606</w:t>
      </w:r>
      <w:r w:rsidR="00C17E3E" w:rsidRPr="006078B7">
        <w:rPr>
          <w:rFonts w:ascii="Traditional Arabic" w:hAnsi="Traditional Arabic" w:cs="Traditional Arabic"/>
          <w:sz w:val="34"/>
          <w:szCs w:val="34"/>
          <w:rtl/>
        </w:rPr>
        <w:t>هـ</w:t>
      </w:r>
      <w:r w:rsidR="003621B4" w:rsidRPr="006078B7">
        <w:rPr>
          <w:rFonts w:ascii="Traditional Arabic" w:hAnsi="Traditional Arabic" w:cs="Traditional Arabic"/>
          <w:sz w:val="34"/>
          <w:szCs w:val="34"/>
          <w:rtl/>
        </w:rPr>
        <w:t>)</w:t>
      </w:r>
      <w:r w:rsidR="00D00CBE" w:rsidRPr="006078B7">
        <w:rPr>
          <w:rFonts w:ascii="Traditional Arabic" w:hAnsi="Traditional Arabic" w:cs="Traditional Arabic"/>
          <w:sz w:val="34"/>
          <w:szCs w:val="34"/>
          <w:rtl/>
        </w:rPr>
        <w:t>:</w:t>
      </w:r>
      <w:r w:rsidR="00275046" w:rsidRPr="006078B7">
        <w:rPr>
          <w:rFonts w:ascii="Traditional Arabic" w:hAnsi="Traditional Arabic" w:cs="Traditional Arabic"/>
          <w:sz w:val="34"/>
          <w:szCs w:val="34"/>
          <w:rtl/>
        </w:rPr>
        <w:t xml:space="preserve"> "وا</w:t>
      </w:r>
      <w:r w:rsidR="00C17E3E" w:rsidRPr="006078B7">
        <w:rPr>
          <w:rFonts w:ascii="Traditional Arabic" w:hAnsi="Traditional Arabic" w:cs="Traditional Arabic"/>
          <w:sz w:val="34"/>
          <w:szCs w:val="34"/>
          <w:rtl/>
        </w:rPr>
        <w:t>علم أن الله تعالى لما بي</w:t>
      </w:r>
      <w:r w:rsidR="00275046" w:rsidRPr="006078B7">
        <w:rPr>
          <w:rFonts w:ascii="Traditional Arabic" w:hAnsi="Traditional Arabic" w:cs="Traditional Arabic"/>
          <w:sz w:val="34"/>
          <w:szCs w:val="34"/>
          <w:rtl/>
        </w:rPr>
        <w:t>َّ</w:t>
      </w:r>
      <w:r w:rsidR="00C17E3E" w:rsidRPr="006078B7">
        <w:rPr>
          <w:rFonts w:ascii="Traditional Arabic" w:hAnsi="Traditional Arabic" w:cs="Traditional Arabic"/>
          <w:sz w:val="34"/>
          <w:szCs w:val="34"/>
          <w:rtl/>
        </w:rPr>
        <w:t xml:space="preserve">ن القانون </w:t>
      </w:r>
      <w:r w:rsidR="00535D50" w:rsidRPr="006078B7">
        <w:rPr>
          <w:rFonts w:ascii="Traditional Arabic" w:hAnsi="Traditional Arabic" w:cs="Traditional Arabic"/>
          <w:sz w:val="34"/>
          <w:szCs w:val="34"/>
          <w:rtl/>
        </w:rPr>
        <w:t>الأعظم</w:t>
      </w:r>
      <w:r w:rsidR="00B274B0" w:rsidRPr="006078B7">
        <w:rPr>
          <w:rFonts w:ascii="Traditional Arabic" w:hAnsi="Traditional Arabic" w:cs="Traditional Arabic"/>
          <w:sz w:val="34"/>
          <w:szCs w:val="34"/>
          <w:rtl/>
        </w:rPr>
        <w:t>،</w:t>
      </w:r>
      <w:r w:rsidR="00C17E3E" w:rsidRPr="006078B7">
        <w:rPr>
          <w:rFonts w:ascii="Traditional Arabic" w:hAnsi="Traditional Arabic" w:cs="Traditional Arabic"/>
          <w:sz w:val="34"/>
          <w:szCs w:val="34"/>
          <w:rtl/>
        </w:rPr>
        <w:t xml:space="preserve"> والقسطاس </w:t>
      </w:r>
      <w:proofErr w:type="spellStart"/>
      <w:r w:rsidR="00277419" w:rsidRPr="006078B7">
        <w:rPr>
          <w:rFonts w:ascii="Traditional Arabic" w:hAnsi="Traditional Arabic" w:cs="Traditional Arabic" w:hint="cs"/>
          <w:sz w:val="34"/>
          <w:szCs w:val="34"/>
          <w:rtl/>
        </w:rPr>
        <w:t>الأقوَم</w:t>
      </w:r>
      <w:proofErr w:type="spellEnd"/>
      <w:r w:rsidR="00C17E3E" w:rsidRPr="006078B7">
        <w:rPr>
          <w:rFonts w:ascii="Traditional Arabic" w:hAnsi="Traditional Arabic" w:cs="Traditional Arabic"/>
          <w:sz w:val="34"/>
          <w:szCs w:val="34"/>
          <w:rtl/>
        </w:rPr>
        <w:t xml:space="preserve"> في </w:t>
      </w:r>
      <w:r w:rsidR="00277419" w:rsidRPr="006078B7">
        <w:rPr>
          <w:rFonts w:ascii="Traditional Arabic" w:hAnsi="Traditional Arabic" w:cs="Traditional Arabic" w:hint="cs"/>
          <w:sz w:val="34"/>
          <w:szCs w:val="34"/>
          <w:rtl/>
        </w:rPr>
        <w:t>أعمال</w:t>
      </w:r>
      <w:r w:rsidR="00C17E3E" w:rsidRPr="006078B7">
        <w:rPr>
          <w:rFonts w:ascii="Traditional Arabic" w:hAnsi="Traditional Arabic" w:cs="Traditional Arabic"/>
          <w:sz w:val="34"/>
          <w:szCs w:val="34"/>
          <w:rtl/>
        </w:rPr>
        <w:t xml:space="preserve"> الدنيا </w:t>
      </w:r>
      <w:r w:rsidR="00A30398" w:rsidRPr="006078B7">
        <w:rPr>
          <w:rFonts w:ascii="Traditional Arabic" w:hAnsi="Traditional Arabic" w:cs="Traditional Arabic"/>
          <w:sz w:val="34"/>
          <w:szCs w:val="34"/>
          <w:rtl/>
        </w:rPr>
        <w:t>والآخرة</w:t>
      </w:r>
      <w:r w:rsidR="00277419" w:rsidRPr="006078B7">
        <w:rPr>
          <w:rFonts w:ascii="Traditional Arabic" w:hAnsi="Traditional Arabic" w:cs="Traditional Arabic" w:hint="cs"/>
          <w:sz w:val="34"/>
          <w:szCs w:val="34"/>
          <w:rtl/>
        </w:rPr>
        <w:t xml:space="preserve"> -</w:t>
      </w:r>
      <w:r w:rsidR="00C17E3E" w:rsidRPr="006078B7">
        <w:rPr>
          <w:rFonts w:ascii="Traditional Arabic" w:hAnsi="Traditional Arabic" w:cs="Traditional Arabic"/>
          <w:sz w:val="34"/>
          <w:szCs w:val="34"/>
          <w:rtl/>
        </w:rPr>
        <w:t xml:space="preserve"> أردفه</w:t>
      </w:r>
      <w:r w:rsidR="00C17E3E" w:rsidRPr="00DF0EBC">
        <w:rPr>
          <w:rFonts w:ascii="Traditional Arabic" w:hAnsi="Traditional Arabic" w:cs="Traditional Arabic"/>
          <w:sz w:val="34"/>
          <w:szCs w:val="34"/>
          <w:rtl/>
        </w:rPr>
        <w:t xml:space="preserve"> بالتنبيه على ما هو الأصل في باب الضلالة والشقاوة</w:t>
      </w:r>
      <w:r w:rsidR="00B274B0" w:rsidRPr="00DF0EBC">
        <w:rPr>
          <w:rFonts w:ascii="Traditional Arabic" w:hAnsi="Traditional Arabic" w:cs="Traditional Arabic"/>
          <w:sz w:val="34"/>
          <w:szCs w:val="34"/>
          <w:rtl/>
        </w:rPr>
        <w:t>،</w:t>
      </w:r>
      <w:r w:rsidR="00C17E3E" w:rsidRPr="00DF0EBC">
        <w:rPr>
          <w:rFonts w:ascii="Traditional Arabic" w:hAnsi="Traditional Arabic" w:cs="Traditional Arabic"/>
          <w:sz w:val="34"/>
          <w:szCs w:val="34"/>
          <w:rtl/>
        </w:rPr>
        <w:t xml:space="preserve"> فقال</w:t>
      </w:r>
      <w:r w:rsidR="00D00CBE" w:rsidRPr="00DF0EBC">
        <w:rPr>
          <w:rFonts w:ascii="Traditional Arabic" w:hAnsi="Traditional Arabic" w:cs="Traditional Arabic"/>
          <w:sz w:val="34"/>
          <w:szCs w:val="34"/>
          <w:rtl/>
        </w:rPr>
        <w:t>:</w:t>
      </w:r>
      <w:r w:rsidR="00C17E3E" w:rsidRPr="00DF0EBC">
        <w:rPr>
          <w:rFonts w:ascii="Traditional Arabic" w:hAnsi="Traditional Arabic" w:cs="Traditional Arabic"/>
          <w:sz w:val="34"/>
          <w:szCs w:val="34"/>
          <w:rtl/>
        </w:rPr>
        <w:t xml:space="preserve"> </w:t>
      </w:r>
      <w:r w:rsidR="00D00CBE" w:rsidRPr="00DF0EBC">
        <w:rPr>
          <w:rFonts w:ascii="Traditional Arabic" w:hAnsi="Traditional Arabic" w:cs="Traditional Arabic"/>
          <w:sz w:val="34"/>
          <w:szCs w:val="34"/>
          <w:rtl/>
        </w:rPr>
        <w:t>{</w:t>
      </w:r>
      <w:r w:rsidR="001A37A0" w:rsidRPr="00DF0EBC">
        <w:rPr>
          <w:rFonts w:ascii="Traditional Arabic" w:hAnsi="Traditional Arabic" w:cs="Traditional Arabic"/>
          <w:sz w:val="34"/>
          <w:szCs w:val="34"/>
          <w:rtl/>
        </w:rPr>
        <w:t>أَمْ لَهُمْ شُرَكَاءُ شَرَعُوا لَهُمْ مِنَ الدِّينِ مَا لَمْ يَأْذَنْ بِهِ اللَّه</w:t>
      </w:r>
      <w:r w:rsidR="00D00CBE" w:rsidRPr="00DF0EBC">
        <w:rPr>
          <w:rFonts w:ascii="Traditional Arabic" w:hAnsi="Traditional Arabic" w:cs="Traditional Arabic"/>
          <w:sz w:val="34"/>
          <w:szCs w:val="34"/>
          <w:rtl/>
        </w:rPr>
        <w:t>}</w:t>
      </w:r>
      <w:r w:rsidR="00C17E3E"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272A93" w:rsidRPr="00DF0EBC">
        <w:rPr>
          <w:rStyle w:val="a4"/>
          <w:rFonts w:ascii="Traditional Arabic" w:hAnsi="Traditional Arabic" w:cs="Traditional Arabic"/>
          <w:sz w:val="34"/>
          <w:szCs w:val="34"/>
          <w:rtl/>
        </w:rPr>
        <w:footnoteReference w:id="43"/>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7242AA" w:rsidRPr="00DF0EBC" w:rsidRDefault="00E3184C" w:rsidP="006078B7">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12) </w:t>
      </w:r>
      <w:r w:rsidR="007242AA" w:rsidRPr="00DF0EBC">
        <w:rPr>
          <w:rFonts w:ascii="Traditional Arabic" w:hAnsi="Traditional Arabic" w:cs="Traditional Arabic"/>
          <w:sz w:val="34"/>
          <w:szCs w:val="34"/>
          <w:rtl/>
        </w:rPr>
        <w:t xml:space="preserve">الزركشي </w:t>
      </w:r>
      <w:r w:rsidR="00277419" w:rsidRPr="00DF0EBC">
        <w:rPr>
          <w:rFonts w:ascii="Traditional Arabic" w:hAnsi="Traditional Arabic" w:cs="Traditional Arabic"/>
          <w:sz w:val="34"/>
          <w:szCs w:val="34"/>
          <w:rtl/>
        </w:rPr>
        <w:t>(</w:t>
      </w:r>
      <w:r w:rsidR="00702354" w:rsidRPr="00DF0EBC">
        <w:rPr>
          <w:rFonts w:ascii="Traditional Arabic" w:hAnsi="Traditional Arabic" w:cs="Traditional Arabic"/>
          <w:sz w:val="34"/>
          <w:szCs w:val="34"/>
          <w:rtl/>
        </w:rPr>
        <w:t>توفي سنة 794</w:t>
      </w:r>
      <w:r w:rsidR="007242AA" w:rsidRPr="00DF0EBC">
        <w:rPr>
          <w:rFonts w:ascii="Traditional Arabic" w:hAnsi="Traditional Arabic" w:cs="Traditional Arabic"/>
          <w:sz w:val="34"/>
          <w:szCs w:val="34"/>
          <w:rtl/>
        </w:rPr>
        <w:t>هـ</w:t>
      </w:r>
      <w:r w:rsidR="00277419" w:rsidRPr="00DF0EBC">
        <w:rPr>
          <w:rFonts w:ascii="Traditional Arabic" w:hAnsi="Traditional Arabic" w:cs="Traditional Arabic"/>
          <w:sz w:val="34"/>
          <w:szCs w:val="34"/>
          <w:rtl/>
        </w:rPr>
        <w:t>)</w:t>
      </w:r>
      <w:r w:rsidR="00D00CBE" w:rsidRPr="00DF0EBC">
        <w:rPr>
          <w:rFonts w:ascii="Traditional Arabic" w:hAnsi="Traditional Arabic" w:cs="Traditional Arabic"/>
          <w:sz w:val="34"/>
          <w:szCs w:val="34"/>
          <w:rtl/>
        </w:rPr>
        <w:t>:</w:t>
      </w:r>
      <w:r w:rsidR="007242AA" w:rsidRPr="00DF0EBC">
        <w:rPr>
          <w:rFonts w:ascii="Traditional Arabic" w:hAnsi="Traditional Arabic" w:cs="Traditional Arabic"/>
          <w:sz w:val="34"/>
          <w:szCs w:val="34"/>
          <w:rtl/>
        </w:rPr>
        <w:t xml:space="preserve"> يقول في مقدمة كتابه </w:t>
      </w:r>
      <w:r w:rsidR="00D74FFB" w:rsidRPr="00DF0EBC">
        <w:rPr>
          <w:rFonts w:ascii="Traditional Arabic" w:hAnsi="Traditional Arabic" w:cs="Traditional Arabic"/>
          <w:sz w:val="34"/>
          <w:szCs w:val="34"/>
          <w:rtl/>
        </w:rPr>
        <w:t>الذي جمع فيه قواعد الأحكام في الفقه الشافعي</w:t>
      </w:r>
      <w:r w:rsidR="00407E62" w:rsidRPr="00DF0EBC">
        <w:rPr>
          <w:rFonts w:ascii="Traditional Arabic" w:hAnsi="Traditional Arabic" w:cs="Traditional Arabic"/>
          <w:sz w:val="34"/>
          <w:szCs w:val="34"/>
          <w:rtl/>
        </w:rPr>
        <w:t>: "</w:t>
      </w:r>
      <w:r w:rsidR="00D74FFB" w:rsidRPr="00DF0EBC">
        <w:rPr>
          <w:rFonts w:ascii="Traditional Arabic" w:hAnsi="Traditional Arabic" w:cs="Traditional Arabic"/>
          <w:sz w:val="34"/>
          <w:szCs w:val="34"/>
          <w:rtl/>
        </w:rPr>
        <w:t>أما بعد</w:t>
      </w:r>
      <w:r w:rsidR="00D00CBE" w:rsidRPr="00DF0EBC">
        <w:rPr>
          <w:rFonts w:ascii="Traditional Arabic" w:hAnsi="Traditional Arabic" w:cs="Traditional Arabic"/>
          <w:sz w:val="34"/>
          <w:szCs w:val="34"/>
          <w:rtl/>
        </w:rPr>
        <w:t>:</w:t>
      </w:r>
      <w:r w:rsidR="00D74FFB" w:rsidRPr="00DF0EBC">
        <w:rPr>
          <w:rFonts w:ascii="Traditional Arabic" w:hAnsi="Traditional Arabic" w:cs="Traditional Arabic"/>
          <w:sz w:val="34"/>
          <w:szCs w:val="34"/>
          <w:rtl/>
        </w:rPr>
        <w:t xml:space="preserve"> فإن ضبط </w:t>
      </w:r>
      <w:r w:rsidR="00D74FFB" w:rsidRPr="006078B7">
        <w:rPr>
          <w:rFonts w:ascii="Traditional Arabic" w:hAnsi="Traditional Arabic" w:cs="Traditional Arabic"/>
          <w:sz w:val="34"/>
          <w:szCs w:val="34"/>
          <w:rtl/>
        </w:rPr>
        <w:t>الأمور المنتشرة المتعددة في القوانين المتحدة</w:t>
      </w:r>
      <w:r w:rsidR="00B274B0" w:rsidRPr="006078B7">
        <w:rPr>
          <w:rFonts w:ascii="Traditional Arabic" w:hAnsi="Traditional Arabic" w:cs="Traditional Arabic"/>
          <w:sz w:val="34"/>
          <w:szCs w:val="34"/>
          <w:rtl/>
        </w:rPr>
        <w:t>،</w:t>
      </w:r>
      <w:r w:rsidR="00702354" w:rsidRPr="006078B7">
        <w:rPr>
          <w:rFonts w:ascii="Traditional Arabic" w:hAnsi="Traditional Arabic" w:cs="Traditional Arabic"/>
          <w:sz w:val="34"/>
          <w:szCs w:val="34"/>
          <w:rtl/>
        </w:rPr>
        <w:t xml:space="preserve"> هو </w:t>
      </w:r>
      <w:r w:rsidR="00127EA4" w:rsidRPr="006078B7">
        <w:rPr>
          <w:rFonts w:ascii="Traditional Arabic" w:hAnsi="Traditional Arabic" w:cs="Traditional Arabic" w:hint="cs"/>
          <w:sz w:val="34"/>
          <w:szCs w:val="34"/>
          <w:rtl/>
        </w:rPr>
        <w:t>أوعى</w:t>
      </w:r>
      <w:r w:rsidR="00D74FFB" w:rsidRPr="006078B7">
        <w:rPr>
          <w:rFonts w:ascii="Traditional Arabic" w:hAnsi="Traditional Arabic" w:cs="Traditional Arabic"/>
          <w:sz w:val="34"/>
          <w:szCs w:val="34"/>
          <w:rtl/>
        </w:rPr>
        <w:t xml:space="preserve"> لحفظها</w:t>
      </w:r>
      <w:r w:rsidR="00B274B0" w:rsidRPr="006078B7">
        <w:rPr>
          <w:rFonts w:ascii="Traditional Arabic" w:hAnsi="Traditional Arabic" w:cs="Traditional Arabic"/>
          <w:sz w:val="34"/>
          <w:szCs w:val="34"/>
          <w:rtl/>
        </w:rPr>
        <w:t>،</w:t>
      </w:r>
      <w:r w:rsidR="00D74FFB" w:rsidRPr="006078B7">
        <w:rPr>
          <w:rFonts w:ascii="Traditional Arabic" w:hAnsi="Traditional Arabic" w:cs="Traditional Arabic"/>
          <w:sz w:val="34"/>
          <w:szCs w:val="34"/>
          <w:rtl/>
        </w:rPr>
        <w:t xml:space="preserve"> وأدعى لضبطها</w:t>
      </w:r>
      <w:r w:rsidR="00B274B0" w:rsidRPr="006078B7">
        <w:rPr>
          <w:rFonts w:ascii="Traditional Arabic" w:hAnsi="Traditional Arabic" w:cs="Traditional Arabic"/>
          <w:sz w:val="34"/>
          <w:szCs w:val="34"/>
          <w:rtl/>
        </w:rPr>
        <w:t>،</w:t>
      </w:r>
      <w:r w:rsidR="00D74FFB" w:rsidRPr="006078B7">
        <w:rPr>
          <w:rFonts w:ascii="Traditional Arabic" w:hAnsi="Traditional Arabic" w:cs="Traditional Arabic"/>
          <w:sz w:val="34"/>
          <w:szCs w:val="34"/>
          <w:rtl/>
        </w:rPr>
        <w:t xml:space="preserve"> وهي إحدى حكم العدد التي وضع لأجلها</w:t>
      </w:r>
      <w:r w:rsidR="00D00CBE" w:rsidRPr="006078B7">
        <w:rPr>
          <w:rFonts w:ascii="Traditional Arabic" w:hAnsi="Traditional Arabic" w:cs="Traditional Arabic"/>
          <w:sz w:val="34"/>
          <w:szCs w:val="34"/>
          <w:rtl/>
        </w:rPr>
        <w:t>.</w:t>
      </w:r>
      <w:r w:rsidR="00D74FFB" w:rsidRPr="006078B7">
        <w:rPr>
          <w:rFonts w:ascii="Traditional Arabic" w:hAnsi="Traditional Arabic" w:cs="Traditional Arabic"/>
          <w:sz w:val="34"/>
          <w:szCs w:val="34"/>
          <w:rtl/>
        </w:rPr>
        <w:t>.. وهذه قواعد</w:t>
      </w:r>
      <w:r w:rsidR="00C04EC4" w:rsidRPr="006078B7">
        <w:rPr>
          <w:rFonts w:ascii="Traditional Arabic" w:hAnsi="Traditional Arabic" w:cs="Traditional Arabic" w:hint="cs"/>
          <w:sz w:val="34"/>
          <w:szCs w:val="34"/>
          <w:rtl/>
        </w:rPr>
        <w:t>ُ</w:t>
      </w:r>
      <w:r w:rsidR="00D74FFB" w:rsidRPr="006078B7">
        <w:rPr>
          <w:rFonts w:ascii="Traditional Arabic" w:hAnsi="Traditional Arabic" w:cs="Traditional Arabic"/>
          <w:sz w:val="34"/>
          <w:szCs w:val="34"/>
          <w:rtl/>
        </w:rPr>
        <w:t xml:space="preserve"> ت</w:t>
      </w:r>
      <w:r w:rsidR="00C04EC4" w:rsidRPr="006078B7">
        <w:rPr>
          <w:rFonts w:ascii="Traditional Arabic" w:hAnsi="Traditional Arabic" w:cs="Traditional Arabic" w:hint="cs"/>
          <w:sz w:val="34"/>
          <w:szCs w:val="34"/>
          <w:rtl/>
        </w:rPr>
        <w:t>َ</w:t>
      </w:r>
      <w:r w:rsidR="00D74FFB" w:rsidRPr="006078B7">
        <w:rPr>
          <w:rFonts w:ascii="Traditional Arabic" w:hAnsi="Traditional Arabic" w:cs="Traditional Arabic"/>
          <w:sz w:val="34"/>
          <w:szCs w:val="34"/>
          <w:rtl/>
        </w:rPr>
        <w:t xml:space="preserve">ضبط للفقيه أصول </w:t>
      </w:r>
      <w:r w:rsidR="00F65C2B" w:rsidRPr="006078B7">
        <w:rPr>
          <w:rFonts w:ascii="Traditional Arabic" w:hAnsi="Traditional Arabic" w:cs="Traditional Arabic"/>
          <w:sz w:val="34"/>
          <w:szCs w:val="34"/>
          <w:rtl/>
        </w:rPr>
        <w:t>المذهب</w:t>
      </w:r>
      <w:r w:rsidR="00B274B0" w:rsidRPr="006078B7">
        <w:rPr>
          <w:rFonts w:ascii="Traditional Arabic" w:hAnsi="Traditional Arabic" w:cs="Traditional Arabic"/>
          <w:sz w:val="34"/>
          <w:szCs w:val="34"/>
          <w:rtl/>
        </w:rPr>
        <w:t>،</w:t>
      </w:r>
      <w:r w:rsidR="00F65C2B" w:rsidRPr="006078B7">
        <w:rPr>
          <w:rFonts w:ascii="Traditional Arabic" w:hAnsi="Traditional Arabic" w:cs="Traditional Arabic"/>
          <w:sz w:val="34"/>
          <w:szCs w:val="34"/>
          <w:rtl/>
        </w:rPr>
        <w:t xml:space="preserve"> </w:t>
      </w:r>
      <w:r w:rsidR="00F65C2B" w:rsidRPr="006078B7">
        <w:rPr>
          <w:rFonts w:ascii="Traditional Arabic" w:hAnsi="Traditional Arabic" w:cs="Traditional Arabic"/>
          <w:sz w:val="34"/>
          <w:szCs w:val="34"/>
          <w:rtl/>
        </w:rPr>
        <w:lastRenderedPageBreak/>
        <w:t>وت</w:t>
      </w:r>
      <w:r w:rsidR="00C04EC4" w:rsidRPr="006078B7">
        <w:rPr>
          <w:rFonts w:ascii="Traditional Arabic" w:hAnsi="Traditional Arabic" w:cs="Traditional Arabic" w:hint="cs"/>
          <w:sz w:val="34"/>
          <w:szCs w:val="34"/>
          <w:rtl/>
        </w:rPr>
        <w:t>ُ</w:t>
      </w:r>
      <w:r w:rsidR="00F65C2B" w:rsidRPr="006078B7">
        <w:rPr>
          <w:rFonts w:ascii="Traditional Arabic" w:hAnsi="Traditional Arabic" w:cs="Traditional Arabic"/>
          <w:sz w:val="34"/>
          <w:szCs w:val="34"/>
          <w:rtl/>
        </w:rPr>
        <w:t>طلعه من مآخذ الفقه على نهاية المطلب</w:t>
      </w:r>
      <w:r w:rsidR="00B274B0" w:rsidRPr="006078B7">
        <w:rPr>
          <w:rFonts w:ascii="Traditional Arabic" w:hAnsi="Traditional Arabic" w:cs="Traditional Arabic"/>
          <w:sz w:val="34"/>
          <w:szCs w:val="34"/>
          <w:rtl/>
        </w:rPr>
        <w:t>،</w:t>
      </w:r>
      <w:r w:rsidR="00F65C2B" w:rsidRPr="006078B7">
        <w:rPr>
          <w:rFonts w:ascii="Traditional Arabic" w:hAnsi="Traditional Arabic" w:cs="Traditional Arabic"/>
          <w:sz w:val="34"/>
          <w:szCs w:val="34"/>
          <w:rtl/>
        </w:rPr>
        <w:t xml:space="preserve"> وت</w:t>
      </w:r>
      <w:r w:rsidR="00C04EC4" w:rsidRPr="006078B7">
        <w:rPr>
          <w:rFonts w:ascii="Traditional Arabic" w:hAnsi="Traditional Arabic" w:cs="Traditional Arabic" w:hint="cs"/>
          <w:sz w:val="34"/>
          <w:szCs w:val="34"/>
          <w:rtl/>
        </w:rPr>
        <w:t>َ</w:t>
      </w:r>
      <w:r w:rsidR="00F65C2B" w:rsidRPr="006078B7">
        <w:rPr>
          <w:rFonts w:ascii="Traditional Arabic" w:hAnsi="Traditional Arabic" w:cs="Traditional Arabic"/>
          <w:sz w:val="34"/>
          <w:szCs w:val="34"/>
          <w:rtl/>
        </w:rPr>
        <w:t>نظم ع</w:t>
      </w:r>
      <w:r w:rsidR="00C04EC4" w:rsidRPr="006078B7">
        <w:rPr>
          <w:rFonts w:ascii="Traditional Arabic" w:hAnsi="Traditional Arabic" w:cs="Traditional Arabic" w:hint="cs"/>
          <w:sz w:val="34"/>
          <w:szCs w:val="34"/>
          <w:rtl/>
        </w:rPr>
        <w:t>ِ</w:t>
      </w:r>
      <w:r w:rsidR="00F65C2B" w:rsidRPr="006078B7">
        <w:rPr>
          <w:rFonts w:ascii="Traditional Arabic" w:hAnsi="Traditional Arabic" w:cs="Traditional Arabic"/>
          <w:sz w:val="34"/>
          <w:szCs w:val="34"/>
          <w:rtl/>
        </w:rPr>
        <w:t>قد</w:t>
      </w:r>
      <w:r w:rsidR="00C04EC4" w:rsidRPr="006078B7">
        <w:rPr>
          <w:rFonts w:ascii="Traditional Arabic" w:hAnsi="Traditional Arabic" w:cs="Traditional Arabic" w:hint="cs"/>
          <w:sz w:val="34"/>
          <w:szCs w:val="34"/>
          <w:rtl/>
        </w:rPr>
        <w:t>َ</w:t>
      </w:r>
      <w:r w:rsidR="00F65C2B" w:rsidRPr="006078B7">
        <w:rPr>
          <w:rFonts w:ascii="Traditional Arabic" w:hAnsi="Traditional Arabic" w:cs="Traditional Arabic"/>
          <w:sz w:val="34"/>
          <w:szCs w:val="34"/>
          <w:rtl/>
        </w:rPr>
        <w:t>ه المنثور في سلك</w:t>
      </w:r>
      <w:r w:rsidR="00B274B0" w:rsidRPr="006078B7">
        <w:rPr>
          <w:rFonts w:ascii="Traditional Arabic" w:hAnsi="Traditional Arabic" w:cs="Traditional Arabic"/>
          <w:sz w:val="34"/>
          <w:szCs w:val="34"/>
          <w:rtl/>
        </w:rPr>
        <w:t>،</w:t>
      </w:r>
      <w:r w:rsidR="00F65C2B" w:rsidRPr="006078B7">
        <w:rPr>
          <w:rFonts w:ascii="Traditional Arabic" w:hAnsi="Traditional Arabic" w:cs="Traditional Arabic"/>
          <w:sz w:val="34"/>
          <w:szCs w:val="34"/>
          <w:rtl/>
        </w:rPr>
        <w:t xml:space="preserve"> وتستخرج له ما يدخل تحت ملك"</w:t>
      </w:r>
      <w:r w:rsidR="001F0900" w:rsidRPr="006078B7">
        <w:rPr>
          <w:rFonts w:ascii="Traditional Arabic" w:hAnsi="Traditional Arabic" w:cs="Traditional Arabic"/>
          <w:sz w:val="34"/>
          <w:szCs w:val="34"/>
          <w:vertAlign w:val="superscript"/>
          <w:rtl/>
        </w:rPr>
        <w:t>(</w:t>
      </w:r>
      <w:r w:rsidR="009B08E1" w:rsidRPr="006078B7">
        <w:rPr>
          <w:rStyle w:val="a4"/>
          <w:rFonts w:ascii="Traditional Arabic" w:hAnsi="Traditional Arabic" w:cs="Traditional Arabic"/>
          <w:sz w:val="34"/>
          <w:szCs w:val="34"/>
          <w:rtl/>
        </w:rPr>
        <w:footnoteReference w:id="44"/>
      </w:r>
      <w:r w:rsidR="001F0900" w:rsidRPr="006078B7">
        <w:rPr>
          <w:rFonts w:ascii="Traditional Arabic" w:hAnsi="Traditional Arabic" w:cs="Traditional Arabic"/>
          <w:sz w:val="34"/>
          <w:szCs w:val="34"/>
          <w:vertAlign w:val="superscript"/>
          <w:rtl/>
        </w:rPr>
        <w:t>)</w:t>
      </w:r>
      <w:r w:rsidR="00826DA5" w:rsidRPr="006078B7">
        <w:rPr>
          <w:rFonts w:ascii="Traditional Arabic" w:hAnsi="Traditional Arabic" w:cs="Traditional Arabic"/>
          <w:sz w:val="34"/>
          <w:szCs w:val="34"/>
          <w:rtl/>
        </w:rPr>
        <w:t>.</w:t>
      </w:r>
    </w:p>
    <w:p w:rsidR="00923DC6" w:rsidRPr="00DF0EBC" w:rsidRDefault="00E3184C" w:rsidP="00022A2C">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13) </w:t>
      </w:r>
      <w:proofErr w:type="spellStart"/>
      <w:r w:rsidR="00C1317C" w:rsidRPr="00DF0EBC">
        <w:rPr>
          <w:rFonts w:ascii="Traditional Arabic" w:hAnsi="Traditional Arabic" w:cs="Traditional Arabic"/>
          <w:sz w:val="34"/>
          <w:szCs w:val="34"/>
          <w:rtl/>
        </w:rPr>
        <w:t>الزنجاني</w:t>
      </w:r>
      <w:proofErr w:type="spellEnd"/>
      <w:r w:rsidR="00C1317C" w:rsidRPr="00DF0EBC">
        <w:rPr>
          <w:rFonts w:ascii="Traditional Arabic" w:hAnsi="Traditional Arabic" w:cs="Traditional Arabic"/>
          <w:sz w:val="34"/>
          <w:szCs w:val="34"/>
          <w:rtl/>
        </w:rPr>
        <w:t xml:space="preserve"> </w:t>
      </w:r>
      <w:r w:rsidR="00022A2C" w:rsidRPr="00DF0EBC">
        <w:rPr>
          <w:rFonts w:ascii="Traditional Arabic" w:hAnsi="Traditional Arabic" w:cs="Traditional Arabic"/>
          <w:sz w:val="34"/>
          <w:szCs w:val="34"/>
          <w:rtl/>
        </w:rPr>
        <w:t>(</w:t>
      </w:r>
      <w:r w:rsidR="00702354" w:rsidRPr="00DF0EBC">
        <w:rPr>
          <w:rFonts w:ascii="Traditional Arabic" w:hAnsi="Traditional Arabic" w:cs="Traditional Arabic"/>
          <w:sz w:val="34"/>
          <w:szCs w:val="34"/>
          <w:rtl/>
        </w:rPr>
        <w:t>توفي سنة 656</w:t>
      </w:r>
      <w:r w:rsidR="00C1317C" w:rsidRPr="00DF0EBC">
        <w:rPr>
          <w:rFonts w:ascii="Traditional Arabic" w:hAnsi="Traditional Arabic" w:cs="Traditional Arabic"/>
          <w:sz w:val="34"/>
          <w:szCs w:val="34"/>
          <w:rtl/>
        </w:rPr>
        <w:t>هـ</w:t>
      </w:r>
      <w:r w:rsidR="00022A2C" w:rsidRPr="00DF0EBC">
        <w:rPr>
          <w:rFonts w:ascii="Traditional Arabic" w:hAnsi="Traditional Arabic" w:cs="Traditional Arabic"/>
          <w:sz w:val="34"/>
          <w:szCs w:val="34"/>
          <w:rtl/>
        </w:rPr>
        <w:t>)</w:t>
      </w:r>
      <w:r w:rsidR="00D00CBE" w:rsidRPr="00DF0EBC">
        <w:rPr>
          <w:rFonts w:ascii="Traditional Arabic" w:hAnsi="Traditional Arabic" w:cs="Traditional Arabic"/>
          <w:sz w:val="34"/>
          <w:szCs w:val="34"/>
          <w:rtl/>
        </w:rPr>
        <w:t>:</w:t>
      </w:r>
      <w:r w:rsidR="00C1317C" w:rsidRPr="00DF0EBC">
        <w:rPr>
          <w:rFonts w:ascii="Traditional Arabic" w:hAnsi="Traditional Arabic" w:cs="Traditional Arabic"/>
          <w:sz w:val="34"/>
          <w:szCs w:val="34"/>
          <w:rtl/>
        </w:rPr>
        <w:t xml:space="preserve"> يقول في مقدمة كتابه "تخريج الفروع على </w:t>
      </w:r>
      <w:r w:rsidR="00042861" w:rsidRPr="00DF0EBC">
        <w:rPr>
          <w:rFonts w:ascii="Traditional Arabic" w:hAnsi="Traditional Arabic" w:cs="Traditional Arabic"/>
          <w:sz w:val="34"/>
          <w:szCs w:val="34"/>
          <w:rtl/>
        </w:rPr>
        <w:t>الأصول</w:t>
      </w:r>
      <w:r w:rsidR="00E72E51" w:rsidRPr="00DF0EBC">
        <w:rPr>
          <w:rFonts w:ascii="Traditional Arabic" w:hAnsi="Traditional Arabic" w:cs="Traditional Arabic"/>
          <w:sz w:val="34"/>
          <w:szCs w:val="34"/>
          <w:rtl/>
        </w:rPr>
        <w:t>":</w:t>
      </w:r>
      <w:r w:rsidR="00407E62" w:rsidRPr="00DF0EBC">
        <w:rPr>
          <w:rFonts w:ascii="Traditional Arabic" w:hAnsi="Traditional Arabic" w:cs="Traditional Arabic"/>
          <w:sz w:val="34"/>
          <w:szCs w:val="34"/>
          <w:rtl/>
        </w:rPr>
        <w:t xml:space="preserve"> "</w:t>
      </w:r>
      <w:r w:rsidR="00C1317C" w:rsidRPr="00DF0EBC">
        <w:rPr>
          <w:rFonts w:ascii="Traditional Arabic" w:hAnsi="Traditional Arabic" w:cs="Traditional Arabic"/>
          <w:sz w:val="34"/>
          <w:szCs w:val="34"/>
          <w:rtl/>
        </w:rPr>
        <w:t>وموضوع علم الفقه هو أفعال العباد</w:t>
      </w:r>
      <w:r w:rsidR="00B274B0" w:rsidRPr="00DF0EBC">
        <w:rPr>
          <w:rFonts w:ascii="Traditional Arabic" w:hAnsi="Traditional Arabic" w:cs="Traditional Arabic"/>
          <w:sz w:val="34"/>
          <w:szCs w:val="34"/>
          <w:rtl/>
        </w:rPr>
        <w:t>،</w:t>
      </w:r>
      <w:r w:rsidR="00C1317C" w:rsidRPr="00DF0EBC">
        <w:rPr>
          <w:rFonts w:ascii="Traditional Arabic" w:hAnsi="Traditional Arabic" w:cs="Traditional Arabic"/>
          <w:sz w:val="34"/>
          <w:szCs w:val="34"/>
          <w:rtl/>
        </w:rPr>
        <w:t xml:space="preserve"> وحقيقته </w:t>
      </w:r>
      <w:proofErr w:type="spellStart"/>
      <w:r w:rsidR="00C1317C" w:rsidRPr="00DF0EBC">
        <w:rPr>
          <w:rFonts w:ascii="Traditional Arabic" w:hAnsi="Traditional Arabic" w:cs="Traditional Arabic"/>
          <w:sz w:val="34"/>
          <w:szCs w:val="34"/>
          <w:rtl/>
        </w:rPr>
        <w:t>تهذيبات</w:t>
      </w:r>
      <w:proofErr w:type="spellEnd"/>
      <w:r w:rsidR="00C1317C" w:rsidRPr="00DF0EBC">
        <w:rPr>
          <w:rFonts w:ascii="Traditional Arabic" w:hAnsi="Traditional Arabic" w:cs="Traditional Arabic"/>
          <w:sz w:val="34"/>
          <w:szCs w:val="34"/>
          <w:rtl/>
        </w:rPr>
        <w:t xml:space="preserve"> دينية وسياسات شرعية</w:t>
      </w:r>
      <w:r w:rsidR="00B274B0" w:rsidRPr="00DF0EBC">
        <w:rPr>
          <w:rFonts w:ascii="Traditional Arabic" w:hAnsi="Traditional Arabic" w:cs="Traditional Arabic"/>
          <w:sz w:val="34"/>
          <w:szCs w:val="34"/>
          <w:rtl/>
        </w:rPr>
        <w:t>،</w:t>
      </w:r>
      <w:r w:rsidR="00C1317C" w:rsidRPr="00DF0EBC">
        <w:rPr>
          <w:rFonts w:ascii="Traditional Arabic" w:hAnsi="Traditional Arabic" w:cs="Traditional Arabic"/>
          <w:sz w:val="34"/>
          <w:szCs w:val="34"/>
          <w:rtl/>
        </w:rPr>
        <w:t xml:space="preserve"> شرعت لمصالح العباد</w:t>
      </w:r>
      <w:r w:rsidR="00022A2C" w:rsidRPr="00DF0EBC">
        <w:rPr>
          <w:rFonts w:ascii="Traditional Arabic" w:hAnsi="Traditional Arabic" w:cs="Traditional Arabic" w:hint="cs"/>
          <w:sz w:val="34"/>
          <w:szCs w:val="34"/>
          <w:rtl/>
        </w:rPr>
        <w:t>؛</w:t>
      </w:r>
      <w:r w:rsidR="00C1317C" w:rsidRPr="00DF0EBC">
        <w:rPr>
          <w:rFonts w:ascii="Traditional Arabic" w:hAnsi="Traditional Arabic" w:cs="Traditional Arabic"/>
          <w:sz w:val="34"/>
          <w:szCs w:val="34"/>
          <w:rtl/>
        </w:rPr>
        <w:t xml:space="preserve"> إما في معادهم كأبواب العبادات</w:t>
      </w:r>
      <w:r w:rsidR="00B274B0" w:rsidRPr="00DF0EBC">
        <w:rPr>
          <w:rFonts w:ascii="Traditional Arabic" w:hAnsi="Traditional Arabic" w:cs="Traditional Arabic"/>
          <w:sz w:val="34"/>
          <w:szCs w:val="34"/>
          <w:rtl/>
        </w:rPr>
        <w:t>،</w:t>
      </w:r>
      <w:r w:rsidR="00C1317C" w:rsidRPr="00DF0EBC">
        <w:rPr>
          <w:rFonts w:ascii="Traditional Arabic" w:hAnsi="Traditional Arabic" w:cs="Traditional Arabic"/>
          <w:sz w:val="34"/>
          <w:szCs w:val="34"/>
          <w:rtl/>
        </w:rPr>
        <w:t xml:space="preserve"> أو في معاشهم كأبواب البياعات </w:t>
      </w:r>
      <w:proofErr w:type="spellStart"/>
      <w:r w:rsidR="00C1317C" w:rsidRPr="00DF0EBC">
        <w:rPr>
          <w:rFonts w:ascii="Traditional Arabic" w:hAnsi="Traditional Arabic" w:cs="Traditional Arabic"/>
          <w:sz w:val="34"/>
          <w:szCs w:val="34"/>
          <w:rtl/>
        </w:rPr>
        <w:t>والمناكحات</w:t>
      </w:r>
      <w:proofErr w:type="spellEnd"/>
      <w:r w:rsidR="00C1317C" w:rsidRPr="00DF0EBC">
        <w:rPr>
          <w:rFonts w:ascii="Traditional Arabic" w:hAnsi="Traditional Arabic" w:cs="Traditional Arabic"/>
          <w:sz w:val="34"/>
          <w:szCs w:val="34"/>
          <w:rtl/>
        </w:rPr>
        <w:t xml:space="preserve"> وأحكام الجنايات</w:t>
      </w:r>
      <w:r w:rsidR="00022A2C" w:rsidRPr="00DF0EBC">
        <w:rPr>
          <w:rFonts w:ascii="Traditional Arabic" w:hAnsi="Traditional Arabic" w:cs="Traditional Arabic" w:hint="cs"/>
          <w:sz w:val="34"/>
          <w:szCs w:val="34"/>
          <w:rtl/>
        </w:rPr>
        <w:t>،</w:t>
      </w:r>
      <w:r w:rsidR="009E2174" w:rsidRPr="00DF0EBC">
        <w:rPr>
          <w:rFonts w:ascii="Traditional Arabic" w:hAnsi="Traditional Arabic" w:cs="Traditional Arabic"/>
          <w:sz w:val="34"/>
          <w:szCs w:val="34"/>
          <w:rtl/>
        </w:rPr>
        <w:t xml:space="preserve"> ثم لا ي</w:t>
      </w:r>
      <w:r w:rsidR="00022A2C" w:rsidRPr="00DF0EBC">
        <w:rPr>
          <w:rFonts w:ascii="Traditional Arabic" w:hAnsi="Traditional Arabic" w:cs="Traditional Arabic" w:hint="cs"/>
          <w:sz w:val="34"/>
          <w:szCs w:val="34"/>
          <w:rtl/>
        </w:rPr>
        <w:t>َ</w:t>
      </w:r>
      <w:r w:rsidR="009E2174" w:rsidRPr="00DF0EBC">
        <w:rPr>
          <w:rFonts w:ascii="Traditional Arabic" w:hAnsi="Traditional Arabic" w:cs="Traditional Arabic"/>
          <w:sz w:val="34"/>
          <w:szCs w:val="34"/>
          <w:rtl/>
        </w:rPr>
        <w:t>خفى عليك أن</w:t>
      </w:r>
      <w:r w:rsidR="00022A2C" w:rsidRPr="00DF0EBC">
        <w:rPr>
          <w:rFonts w:ascii="Traditional Arabic" w:hAnsi="Traditional Arabic" w:cs="Traditional Arabic" w:hint="cs"/>
          <w:sz w:val="34"/>
          <w:szCs w:val="34"/>
          <w:rtl/>
        </w:rPr>
        <w:t>َّ</w:t>
      </w:r>
      <w:r w:rsidR="009E2174" w:rsidRPr="00DF0EBC">
        <w:rPr>
          <w:rFonts w:ascii="Traditional Arabic" w:hAnsi="Traditional Arabic" w:cs="Traditional Arabic"/>
          <w:sz w:val="34"/>
          <w:szCs w:val="34"/>
          <w:rtl/>
        </w:rPr>
        <w:t xml:space="preserve"> الفروع إنما</w:t>
      </w:r>
      <w:r w:rsidR="00702354" w:rsidRPr="00DF0EBC">
        <w:rPr>
          <w:rFonts w:ascii="Traditional Arabic" w:hAnsi="Traditional Arabic" w:cs="Traditional Arabic"/>
          <w:sz w:val="34"/>
          <w:szCs w:val="34"/>
          <w:rtl/>
        </w:rPr>
        <w:t xml:space="preserve"> ت</w:t>
      </w:r>
      <w:r w:rsidR="00022A2C" w:rsidRPr="00DF0EBC">
        <w:rPr>
          <w:rFonts w:ascii="Traditional Arabic" w:hAnsi="Traditional Arabic" w:cs="Traditional Arabic" w:hint="cs"/>
          <w:sz w:val="34"/>
          <w:szCs w:val="34"/>
          <w:rtl/>
        </w:rPr>
        <w:t>ُ</w:t>
      </w:r>
      <w:r w:rsidR="00702354" w:rsidRPr="00DF0EBC">
        <w:rPr>
          <w:rFonts w:ascii="Traditional Arabic" w:hAnsi="Traditional Arabic" w:cs="Traditional Arabic"/>
          <w:sz w:val="34"/>
          <w:szCs w:val="34"/>
          <w:rtl/>
        </w:rPr>
        <w:t>بنى</w:t>
      </w:r>
      <w:r w:rsidR="009E2174" w:rsidRPr="00DF0EBC">
        <w:rPr>
          <w:rFonts w:ascii="Traditional Arabic" w:hAnsi="Traditional Arabic" w:cs="Traditional Arabic"/>
          <w:sz w:val="34"/>
          <w:szCs w:val="34"/>
          <w:rtl/>
        </w:rPr>
        <w:t xml:space="preserve"> على الأصول</w:t>
      </w:r>
      <w:r w:rsidR="00B274B0" w:rsidRPr="00DF0EBC">
        <w:rPr>
          <w:rFonts w:ascii="Traditional Arabic" w:hAnsi="Traditional Arabic" w:cs="Traditional Arabic"/>
          <w:sz w:val="34"/>
          <w:szCs w:val="34"/>
          <w:rtl/>
        </w:rPr>
        <w:t>،</w:t>
      </w:r>
      <w:r w:rsidR="009E2174" w:rsidRPr="00DF0EBC">
        <w:rPr>
          <w:rFonts w:ascii="Traditional Arabic" w:hAnsi="Traditional Arabic" w:cs="Traditional Arabic"/>
          <w:sz w:val="34"/>
          <w:szCs w:val="34"/>
          <w:rtl/>
        </w:rPr>
        <w:t xml:space="preserve"> وأن</w:t>
      </w:r>
      <w:r w:rsidR="00022A2C" w:rsidRPr="00DF0EBC">
        <w:rPr>
          <w:rFonts w:ascii="Traditional Arabic" w:hAnsi="Traditional Arabic" w:cs="Traditional Arabic" w:hint="cs"/>
          <w:sz w:val="34"/>
          <w:szCs w:val="34"/>
          <w:rtl/>
        </w:rPr>
        <w:t>َّ</w:t>
      </w:r>
      <w:r w:rsidR="009E2174" w:rsidRPr="00DF0EBC">
        <w:rPr>
          <w:rFonts w:ascii="Traditional Arabic" w:hAnsi="Traditional Arabic" w:cs="Traditional Arabic"/>
          <w:sz w:val="34"/>
          <w:szCs w:val="34"/>
          <w:rtl/>
        </w:rPr>
        <w:t xml:space="preserve"> م</w:t>
      </w:r>
      <w:r w:rsidR="00022A2C" w:rsidRPr="00DF0EBC">
        <w:rPr>
          <w:rFonts w:ascii="Traditional Arabic" w:hAnsi="Traditional Arabic" w:cs="Traditional Arabic" w:hint="cs"/>
          <w:sz w:val="34"/>
          <w:szCs w:val="34"/>
          <w:rtl/>
        </w:rPr>
        <w:t>َ</w:t>
      </w:r>
      <w:r w:rsidR="009E2174" w:rsidRPr="00DF0EBC">
        <w:rPr>
          <w:rFonts w:ascii="Traditional Arabic" w:hAnsi="Traditional Arabic" w:cs="Traditional Arabic"/>
          <w:sz w:val="34"/>
          <w:szCs w:val="34"/>
          <w:rtl/>
        </w:rPr>
        <w:t>ن لا يفهم كيفية الاستنباط</w:t>
      </w:r>
      <w:r w:rsidR="00B274B0" w:rsidRPr="00DF0EBC">
        <w:rPr>
          <w:rFonts w:ascii="Traditional Arabic" w:hAnsi="Traditional Arabic" w:cs="Traditional Arabic"/>
          <w:sz w:val="34"/>
          <w:szCs w:val="34"/>
          <w:rtl/>
        </w:rPr>
        <w:t>،</w:t>
      </w:r>
      <w:r w:rsidR="009E2174" w:rsidRPr="00DF0EBC">
        <w:rPr>
          <w:rFonts w:ascii="Traditional Arabic" w:hAnsi="Traditional Arabic" w:cs="Traditional Arabic"/>
          <w:sz w:val="34"/>
          <w:szCs w:val="34"/>
          <w:rtl/>
        </w:rPr>
        <w:t xml:space="preserve"> ولا يهتدي إلى وجه الارتباط</w:t>
      </w:r>
      <w:r w:rsidR="00B274B0" w:rsidRPr="00DF0EBC">
        <w:rPr>
          <w:rFonts w:ascii="Traditional Arabic" w:hAnsi="Traditional Arabic" w:cs="Traditional Arabic"/>
          <w:sz w:val="34"/>
          <w:szCs w:val="34"/>
          <w:rtl/>
        </w:rPr>
        <w:t>،</w:t>
      </w:r>
      <w:r w:rsidR="009E2174" w:rsidRPr="00DF0EBC">
        <w:rPr>
          <w:rFonts w:ascii="Traditional Arabic" w:hAnsi="Traditional Arabic" w:cs="Traditional Arabic"/>
          <w:sz w:val="34"/>
          <w:szCs w:val="34"/>
          <w:rtl/>
        </w:rPr>
        <w:t xml:space="preserve"> بين أحكا</w:t>
      </w:r>
      <w:r w:rsidR="00664FDC" w:rsidRPr="00DF0EBC">
        <w:rPr>
          <w:rFonts w:ascii="Traditional Arabic" w:hAnsi="Traditional Arabic" w:cs="Traditional Arabic"/>
          <w:sz w:val="34"/>
          <w:szCs w:val="34"/>
          <w:rtl/>
        </w:rPr>
        <w:t>م</w:t>
      </w:r>
      <w:r w:rsidR="009E2174" w:rsidRPr="00DF0EBC">
        <w:rPr>
          <w:rFonts w:ascii="Traditional Arabic" w:hAnsi="Traditional Arabic" w:cs="Traditional Arabic"/>
          <w:sz w:val="34"/>
          <w:szCs w:val="34"/>
          <w:rtl/>
        </w:rPr>
        <w:t xml:space="preserve"> الفروع وأدلتها</w:t>
      </w:r>
      <w:r w:rsidR="003A22EE" w:rsidRPr="00DF0EBC">
        <w:rPr>
          <w:rFonts w:ascii="Traditional Arabic" w:hAnsi="Traditional Arabic" w:cs="Traditional Arabic"/>
          <w:sz w:val="34"/>
          <w:szCs w:val="34"/>
          <w:rtl/>
        </w:rPr>
        <w:t xml:space="preserve"> -</w:t>
      </w:r>
      <w:r w:rsidR="009E2174" w:rsidRPr="00DF0EBC">
        <w:rPr>
          <w:rFonts w:ascii="Traditional Arabic" w:hAnsi="Traditional Arabic" w:cs="Traditional Arabic"/>
          <w:sz w:val="34"/>
          <w:szCs w:val="34"/>
          <w:rtl/>
        </w:rPr>
        <w:t xml:space="preserve"> التي هي أصول الفقه</w:t>
      </w:r>
      <w:r w:rsidR="003A22EE" w:rsidRPr="00DF0EBC">
        <w:rPr>
          <w:rFonts w:ascii="Traditional Arabic" w:hAnsi="Traditional Arabic" w:cs="Traditional Arabic"/>
          <w:sz w:val="34"/>
          <w:szCs w:val="34"/>
          <w:rtl/>
        </w:rPr>
        <w:t xml:space="preserve"> -</w:t>
      </w:r>
      <w:r w:rsidR="009E2174" w:rsidRPr="00DF0EBC">
        <w:rPr>
          <w:rFonts w:ascii="Traditional Arabic" w:hAnsi="Traditional Arabic" w:cs="Traditional Arabic"/>
          <w:sz w:val="34"/>
          <w:szCs w:val="34"/>
          <w:rtl/>
        </w:rPr>
        <w:t xml:space="preserve"> لا يت</w:t>
      </w:r>
      <w:r w:rsidR="00022A2C" w:rsidRPr="00DF0EBC">
        <w:rPr>
          <w:rFonts w:ascii="Traditional Arabic" w:hAnsi="Traditional Arabic" w:cs="Traditional Arabic" w:hint="cs"/>
          <w:sz w:val="34"/>
          <w:szCs w:val="34"/>
          <w:rtl/>
        </w:rPr>
        <w:t>َّ</w:t>
      </w:r>
      <w:r w:rsidR="009E2174" w:rsidRPr="00DF0EBC">
        <w:rPr>
          <w:rFonts w:ascii="Traditional Arabic" w:hAnsi="Traditional Arabic" w:cs="Traditional Arabic"/>
          <w:sz w:val="34"/>
          <w:szCs w:val="34"/>
          <w:rtl/>
        </w:rPr>
        <w:t>سع له المجال</w:t>
      </w:r>
      <w:r w:rsidR="00B274B0" w:rsidRPr="00DF0EBC">
        <w:rPr>
          <w:rFonts w:ascii="Traditional Arabic" w:hAnsi="Traditional Arabic" w:cs="Traditional Arabic"/>
          <w:sz w:val="34"/>
          <w:szCs w:val="34"/>
          <w:rtl/>
        </w:rPr>
        <w:t>،</w:t>
      </w:r>
      <w:r w:rsidR="009E2174" w:rsidRPr="00DF0EBC">
        <w:rPr>
          <w:rFonts w:ascii="Traditional Arabic" w:hAnsi="Traditional Arabic" w:cs="Traditional Arabic"/>
          <w:sz w:val="34"/>
          <w:szCs w:val="34"/>
          <w:rtl/>
        </w:rPr>
        <w:t xml:space="preserve"> ولا يمكنه التفريع</w:t>
      </w:r>
      <w:r w:rsidR="00022A2C" w:rsidRPr="00DF0EBC">
        <w:rPr>
          <w:rFonts w:ascii="Traditional Arabic" w:hAnsi="Traditional Arabic" w:cs="Traditional Arabic" w:hint="cs"/>
          <w:sz w:val="34"/>
          <w:szCs w:val="34"/>
          <w:rtl/>
        </w:rPr>
        <w:t>ُ</w:t>
      </w:r>
      <w:r w:rsidR="009E2174" w:rsidRPr="00DF0EBC">
        <w:rPr>
          <w:rFonts w:ascii="Traditional Arabic" w:hAnsi="Traditional Arabic" w:cs="Traditional Arabic"/>
          <w:sz w:val="34"/>
          <w:szCs w:val="34"/>
          <w:rtl/>
        </w:rPr>
        <w:t xml:space="preserve"> عليها بحال</w:t>
      </w:r>
      <w:r w:rsidR="001F0900" w:rsidRPr="00DF0EBC">
        <w:rPr>
          <w:rFonts w:ascii="Traditional Arabic" w:hAnsi="Traditional Arabic" w:cs="Traditional Arabic"/>
          <w:sz w:val="34"/>
          <w:szCs w:val="34"/>
          <w:rtl/>
        </w:rPr>
        <w:t>؛ فإن</w:t>
      </w:r>
      <w:r w:rsidR="00702354" w:rsidRPr="00DF0EBC">
        <w:rPr>
          <w:rFonts w:ascii="Traditional Arabic" w:hAnsi="Traditional Arabic" w:cs="Traditional Arabic"/>
          <w:sz w:val="34"/>
          <w:szCs w:val="34"/>
          <w:rtl/>
        </w:rPr>
        <w:t xml:space="preserve"> المسائل الفرعية </w:t>
      </w:r>
      <w:r w:rsidR="00022A2C" w:rsidRPr="00DF0EBC">
        <w:rPr>
          <w:rFonts w:ascii="Traditional Arabic" w:hAnsi="Traditional Arabic" w:cs="Traditional Arabic" w:hint="cs"/>
          <w:sz w:val="34"/>
          <w:szCs w:val="34"/>
          <w:rtl/>
        </w:rPr>
        <w:t xml:space="preserve">- </w:t>
      </w:r>
      <w:r w:rsidR="00702354" w:rsidRPr="00DF0EBC">
        <w:rPr>
          <w:rFonts w:ascii="Traditional Arabic" w:hAnsi="Traditional Arabic" w:cs="Traditional Arabic"/>
          <w:sz w:val="34"/>
          <w:szCs w:val="34"/>
          <w:rtl/>
        </w:rPr>
        <w:t>على ات</w:t>
      </w:r>
      <w:r w:rsidR="00022A2C" w:rsidRPr="00DF0EBC">
        <w:rPr>
          <w:rFonts w:ascii="Traditional Arabic" w:hAnsi="Traditional Arabic" w:cs="Traditional Arabic" w:hint="cs"/>
          <w:sz w:val="34"/>
          <w:szCs w:val="34"/>
          <w:rtl/>
        </w:rPr>
        <w:t>ِّ</w:t>
      </w:r>
      <w:r w:rsidR="00702354" w:rsidRPr="00DF0EBC">
        <w:rPr>
          <w:rFonts w:ascii="Traditional Arabic" w:hAnsi="Traditional Arabic" w:cs="Traditional Arabic"/>
          <w:sz w:val="34"/>
          <w:szCs w:val="34"/>
          <w:rtl/>
        </w:rPr>
        <w:t>ساعها وب</w:t>
      </w:r>
      <w:r w:rsidR="00022A2C" w:rsidRPr="00DF0EBC">
        <w:rPr>
          <w:rFonts w:ascii="Traditional Arabic" w:hAnsi="Traditional Arabic" w:cs="Traditional Arabic" w:hint="cs"/>
          <w:sz w:val="34"/>
          <w:szCs w:val="34"/>
          <w:rtl/>
        </w:rPr>
        <w:t>ٌ</w:t>
      </w:r>
      <w:r w:rsidR="009E2174" w:rsidRPr="00DF0EBC">
        <w:rPr>
          <w:rFonts w:ascii="Traditional Arabic" w:hAnsi="Traditional Arabic" w:cs="Traditional Arabic"/>
          <w:sz w:val="34"/>
          <w:szCs w:val="34"/>
          <w:rtl/>
        </w:rPr>
        <w:t>عد غاياتها</w:t>
      </w:r>
      <w:r w:rsidR="00022A2C" w:rsidRPr="00DF0EBC">
        <w:rPr>
          <w:rFonts w:ascii="Traditional Arabic" w:hAnsi="Traditional Arabic" w:cs="Traditional Arabic" w:hint="cs"/>
          <w:sz w:val="34"/>
          <w:szCs w:val="34"/>
          <w:rtl/>
        </w:rPr>
        <w:t xml:space="preserve"> -</w:t>
      </w:r>
      <w:r w:rsidR="009E2174" w:rsidRPr="00DF0EBC">
        <w:rPr>
          <w:rFonts w:ascii="Traditional Arabic" w:hAnsi="Traditional Arabic" w:cs="Traditional Arabic"/>
          <w:sz w:val="34"/>
          <w:szCs w:val="34"/>
          <w:rtl/>
        </w:rPr>
        <w:t xml:space="preserve"> لها </w:t>
      </w:r>
      <w:r w:rsidR="00500FDE" w:rsidRPr="00DF0EBC">
        <w:rPr>
          <w:rFonts w:ascii="Traditional Arabic" w:hAnsi="Traditional Arabic" w:cs="Traditional Arabic"/>
          <w:sz w:val="34"/>
          <w:szCs w:val="34"/>
          <w:rtl/>
        </w:rPr>
        <w:t>أصول معلومة</w:t>
      </w:r>
      <w:r w:rsidR="00B274B0" w:rsidRPr="00DF0EBC">
        <w:rPr>
          <w:rFonts w:ascii="Traditional Arabic" w:hAnsi="Traditional Arabic" w:cs="Traditional Arabic"/>
          <w:sz w:val="34"/>
          <w:szCs w:val="34"/>
          <w:rtl/>
        </w:rPr>
        <w:t>،</w:t>
      </w:r>
      <w:r w:rsidR="00500FDE" w:rsidRPr="00DF0EBC">
        <w:rPr>
          <w:rFonts w:ascii="Traditional Arabic" w:hAnsi="Traditional Arabic" w:cs="Traditional Arabic"/>
          <w:sz w:val="34"/>
          <w:szCs w:val="34"/>
          <w:rtl/>
        </w:rPr>
        <w:t xml:space="preserve"> وأوضاع منظومة</w:t>
      </w:r>
      <w:r w:rsidR="00B274B0" w:rsidRPr="00DF0EBC">
        <w:rPr>
          <w:rFonts w:ascii="Traditional Arabic" w:hAnsi="Traditional Arabic" w:cs="Traditional Arabic"/>
          <w:sz w:val="34"/>
          <w:szCs w:val="34"/>
          <w:rtl/>
        </w:rPr>
        <w:t>،</w:t>
      </w:r>
      <w:r w:rsidR="00500FDE" w:rsidRPr="00DF0EBC">
        <w:rPr>
          <w:rFonts w:ascii="Traditional Arabic" w:hAnsi="Traditional Arabic" w:cs="Traditional Arabic"/>
          <w:sz w:val="34"/>
          <w:szCs w:val="34"/>
          <w:rtl/>
        </w:rPr>
        <w:t xml:space="preserve"> ومن لم يعرف أصولها لم ي</w:t>
      </w:r>
      <w:r w:rsidR="00022A2C" w:rsidRPr="00DF0EBC">
        <w:rPr>
          <w:rFonts w:ascii="Traditional Arabic" w:hAnsi="Traditional Arabic" w:cs="Traditional Arabic" w:hint="cs"/>
          <w:sz w:val="34"/>
          <w:szCs w:val="34"/>
          <w:rtl/>
        </w:rPr>
        <w:t>ُ</w:t>
      </w:r>
      <w:r w:rsidR="00500FDE" w:rsidRPr="00DF0EBC">
        <w:rPr>
          <w:rFonts w:ascii="Traditional Arabic" w:hAnsi="Traditional Arabic" w:cs="Traditional Arabic"/>
          <w:sz w:val="34"/>
          <w:szCs w:val="34"/>
          <w:rtl/>
        </w:rPr>
        <w:t>ح</w:t>
      </w:r>
      <w:r w:rsidR="00022A2C" w:rsidRPr="00DF0EBC">
        <w:rPr>
          <w:rFonts w:ascii="Traditional Arabic" w:hAnsi="Traditional Arabic" w:cs="Traditional Arabic" w:hint="cs"/>
          <w:sz w:val="34"/>
          <w:szCs w:val="34"/>
          <w:rtl/>
        </w:rPr>
        <w:t>ِ</w:t>
      </w:r>
      <w:r w:rsidR="00500FDE" w:rsidRPr="00DF0EBC">
        <w:rPr>
          <w:rFonts w:ascii="Traditional Arabic" w:hAnsi="Traditional Arabic" w:cs="Traditional Arabic"/>
          <w:sz w:val="34"/>
          <w:szCs w:val="34"/>
          <w:rtl/>
        </w:rPr>
        <w:t>ط بها علم</w:t>
      </w:r>
      <w:r w:rsidR="00022A2C" w:rsidRPr="00DF0EBC">
        <w:rPr>
          <w:rFonts w:ascii="Traditional Arabic" w:hAnsi="Traditional Arabic" w:cs="Traditional Arabic" w:hint="cs"/>
          <w:sz w:val="34"/>
          <w:szCs w:val="34"/>
          <w:rtl/>
        </w:rPr>
        <w:t>ً</w:t>
      </w:r>
      <w:r w:rsidR="00500FDE" w:rsidRPr="00DF0EBC">
        <w:rPr>
          <w:rFonts w:ascii="Traditional Arabic" w:hAnsi="Traditional Arabic" w:cs="Traditional Arabic"/>
          <w:sz w:val="34"/>
          <w:szCs w:val="34"/>
          <w:rtl/>
        </w:rPr>
        <w:t>ا</w:t>
      </w:r>
      <w:r w:rsidR="00D00CBE" w:rsidRPr="00DF0EBC">
        <w:rPr>
          <w:rFonts w:ascii="Traditional Arabic" w:hAnsi="Traditional Arabic" w:cs="Traditional Arabic"/>
          <w:sz w:val="34"/>
          <w:szCs w:val="34"/>
          <w:rtl/>
        </w:rPr>
        <w:t>.</w:t>
      </w:r>
      <w:r w:rsidR="00500FDE" w:rsidRPr="00DF0EBC">
        <w:rPr>
          <w:rFonts w:ascii="Traditional Arabic" w:hAnsi="Traditional Arabic" w:cs="Traditional Arabic"/>
          <w:sz w:val="34"/>
          <w:szCs w:val="34"/>
          <w:rtl/>
        </w:rPr>
        <w:t>.. فحررت</w:t>
      </w:r>
      <w:r w:rsidR="00022A2C" w:rsidRPr="00DF0EBC">
        <w:rPr>
          <w:rFonts w:ascii="Traditional Arabic" w:hAnsi="Traditional Arabic" w:cs="Traditional Arabic" w:hint="cs"/>
          <w:sz w:val="34"/>
          <w:szCs w:val="34"/>
          <w:rtl/>
        </w:rPr>
        <w:t>ُ</w:t>
      </w:r>
      <w:r w:rsidR="00500FDE" w:rsidRPr="00DF0EBC">
        <w:rPr>
          <w:rFonts w:ascii="Traditional Arabic" w:hAnsi="Traditional Arabic" w:cs="Traditional Arabic"/>
          <w:sz w:val="34"/>
          <w:szCs w:val="34"/>
          <w:rtl/>
        </w:rPr>
        <w:t xml:space="preserve"> هذا الكتاب كاشف</w:t>
      </w:r>
      <w:r w:rsidR="00022A2C" w:rsidRPr="00DF0EBC">
        <w:rPr>
          <w:rFonts w:ascii="Traditional Arabic" w:hAnsi="Traditional Arabic" w:cs="Traditional Arabic" w:hint="cs"/>
          <w:sz w:val="34"/>
          <w:szCs w:val="34"/>
          <w:rtl/>
        </w:rPr>
        <w:t>ً</w:t>
      </w:r>
      <w:r w:rsidR="00500FDE" w:rsidRPr="00DF0EBC">
        <w:rPr>
          <w:rFonts w:ascii="Traditional Arabic" w:hAnsi="Traditional Arabic" w:cs="Traditional Arabic"/>
          <w:sz w:val="34"/>
          <w:szCs w:val="34"/>
          <w:rtl/>
        </w:rPr>
        <w:t>ا عن النبأ اليقين</w:t>
      </w:r>
      <w:r w:rsidR="00B274B0" w:rsidRPr="00DF0EBC">
        <w:rPr>
          <w:rFonts w:ascii="Traditional Arabic" w:hAnsi="Traditional Arabic" w:cs="Traditional Arabic"/>
          <w:sz w:val="34"/>
          <w:szCs w:val="34"/>
          <w:rtl/>
        </w:rPr>
        <w:t>،</w:t>
      </w:r>
      <w:r w:rsidR="00500FDE" w:rsidRPr="00DF0EBC">
        <w:rPr>
          <w:rFonts w:ascii="Traditional Arabic" w:hAnsi="Traditional Arabic" w:cs="Traditional Arabic"/>
          <w:sz w:val="34"/>
          <w:szCs w:val="34"/>
          <w:rtl/>
        </w:rPr>
        <w:t xml:space="preserve"> فذل</w:t>
      </w:r>
      <w:r w:rsidR="00022A2C" w:rsidRPr="00DF0EBC">
        <w:rPr>
          <w:rFonts w:ascii="Traditional Arabic" w:hAnsi="Traditional Arabic" w:cs="Traditional Arabic" w:hint="cs"/>
          <w:sz w:val="34"/>
          <w:szCs w:val="34"/>
          <w:rtl/>
        </w:rPr>
        <w:t>َّ</w:t>
      </w:r>
      <w:r w:rsidR="00500FDE" w:rsidRPr="00DF0EBC">
        <w:rPr>
          <w:rFonts w:ascii="Traditional Arabic" w:hAnsi="Traditional Arabic" w:cs="Traditional Arabic"/>
          <w:sz w:val="34"/>
          <w:szCs w:val="34"/>
          <w:rtl/>
        </w:rPr>
        <w:t>لت فيه مباحث المجتهدين</w:t>
      </w:r>
      <w:r w:rsidR="00B274B0" w:rsidRPr="00DF0EBC">
        <w:rPr>
          <w:rFonts w:ascii="Traditional Arabic" w:hAnsi="Traditional Arabic" w:cs="Traditional Arabic"/>
          <w:sz w:val="34"/>
          <w:szCs w:val="34"/>
          <w:rtl/>
        </w:rPr>
        <w:t>،</w:t>
      </w:r>
      <w:r w:rsidR="00500FDE" w:rsidRPr="00DF0EBC">
        <w:rPr>
          <w:rFonts w:ascii="Traditional Arabic" w:hAnsi="Traditional Arabic" w:cs="Traditional Arabic"/>
          <w:sz w:val="34"/>
          <w:szCs w:val="34"/>
          <w:rtl/>
        </w:rPr>
        <w:t xml:space="preserve"> وشف</w:t>
      </w:r>
      <w:r w:rsidR="00022A2C" w:rsidRPr="00DF0EBC">
        <w:rPr>
          <w:rFonts w:ascii="Traditional Arabic" w:hAnsi="Traditional Arabic" w:cs="Traditional Arabic" w:hint="cs"/>
          <w:sz w:val="34"/>
          <w:szCs w:val="34"/>
          <w:rtl/>
        </w:rPr>
        <w:t>َ</w:t>
      </w:r>
      <w:r w:rsidR="00500FDE" w:rsidRPr="00DF0EBC">
        <w:rPr>
          <w:rFonts w:ascii="Traditional Arabic" w:hAnsi="Traditional Arabic" w:cs="Traditional Arabic"/>
          <w:sz w:val="34"/>
          <w:szCs w:val="34"/>
          <w:rtl/>
        </w:rPr>
        <w:t>يت غليل المسترشدين</w:t>
      </w:r>
      <w:r w:rsidR="00D00CBE" w:rsidRPr="00DF0EBC">
        <w:rPr>
          <w:rFonts w:ascii="Traditional Arabic" w:hAnsi="Traditional Arabic" w:cs="Traditional Arabic"/>
          <w:sz w:val="34"/>
          <w:szCs w:val="34"/>
          <w:rtl/>
        </w:rPr>
        <w:t>.</w:t>
      </w:r>
      <w:r w:rsidR="00500FDE" w:rsidRPr="00DF0EBC">
        <w:rPr>
          <w:rFonts w:ascii="Traditional Arabic" w:hAnsi="Traditional Arabic" w:cs="Traditional Arabic"/>
          <w:sz w:val="34"/>
          <w:szCs w:val="34"/>
          <w:rtl/>
        </w:rPr>
        <w:t>.. فتحرر الكتاب</w:t>
      </w:r>
      <w:r w:rsidR="003A22EE" w:rsidRPr="00DF0EBC">
        <w:rPr>
          <w:rFonts w:ascii="Traditional Arabic" w:hAnsi="Traditional Arabic" w:cs="Traditional Arabic"/>
          <w:sz w:val="34"/>
          <w:szCs w:val="34"/>
          <w:rtl/>
        </w:rPr>
        <w:t xml:space="preserve"> -</w:t>
      </w:r>
      <w:r w:rsidR="00500FDE" w:rsidRPr="00DF0EBC">
        <w:rPr>
          <w:rFonts w:ascii="Traditional Arabic" w:hAnsi="Traditional Arabic" w:cs="Traditional Arabic"/>
          <w:sz w:val="34"/>
          <w:szCs w:val="34"/>
          <w:rtl/>
        </w:rPr>
        <w:t xml:space="preserve"> مع ص</w:t>
      </w:r>
      <w:r w:rsidR="00022A2C" w:rsidRPr="00DF0EBC">
        <w:rPr>
          <w:rFonts w:ascii="Traditional Arabic" w:hAnsi="Traditional Arabic" w:cs="Traditional Arabic" w:hint="cs"/>
          <w:sz w:val="34"/>
          <w:szCs w:val="34"/>
          <w:rtl/>
        </w:rPr>
        <w:t>ِ</w:t>
      </w:r>
      <w:r w:rsidR="00500FDE" w:rsidRPr="00DF0EBC">
        <w:rPr>
          <w:rFonts w:ascii="Traditional Arabic" w:hAnsi="Traditional Arabic" w:cs="Traditional Arabic"/>
          <w:sz w:val="34"/>
          <w:szCs w:val="34"/>
          <w:rtl/>
        </w:rPr>
        <w:t>غ</w:t>
      </w:r>
      <w:r w:rsidR="00022A2C" w:rsidRPr="00DF0EBC">
        <w:rPr>
          <w:rFonts w:ascii="Traditional Arabic" w:hAnsi="Traditional Arabic" w:cs="Traditional Arabic" w:hint="cs"/>
          <w:sz w:val="34"/>
          <w:szCs w:val="34"/>
          <w:rtl/>
        </w:rPr>
        <w:t>َ</w:t>
      </w:r>
      <w:r w:rsidR="00500FDE" w:rsidRPr="00DF0EBC">
        <w:rPr>
          <w:rFonts w:ascii="Traditional Arabic" w:hAnsi="Traditional Arabic" w:cs="Traditional Arabic"/>
          <w:sz w:val="34"/>
          <w:szCs w:val="34"/>
          <w:rtl/>
        </w:rPr>
        <w:t>ر حجمه</w:t>
      </w:r>
      <w:r w:rsidR="003A22EE" w:rsidRPr="00DF0EBC">
        <w:rPr>
          <w:rFonts w:ascii="Traditional Arabic" w:hAnsi="Traditional Arabic" w:cs="Traditional Arabic"/>
          <w:sz w:val="34"/>
          <w:szCs w:val="34"/>
          <w:rtl/>
        </w:rPr>
        <w:t xml:space="preserve"> -</w:t>
      </w:r>
      <w:r w:rsidR="00500FDE" w:rsidRPr="00DF0EBC">
        <w:rPr>
          <w:rFonts w:ascii="Traditional Arabic" w:hAnsi="Traditional Arabic" w:cs="Traditional Arabic"/>
          <w:sz w:val="34"/>
          <w:szCs w:val="34"/>
          <w:rtl/>
        </w:rPr>
        <w:t xml:space="preserve"> حاوي</w:t>
      </w:r>
      <w:r w:rsidR="00022A2C" w:rsidRPr="00DF0EBC">
        <w:rPr>
          <w:rFonts w:ascii="Traditional Arabic" w:hAnsi="Traditional Arabic" w:cs="Traditional Arabic" w:hint="cs"/>
          <w:sz w:val="34"/>
          <w:szCs w:val="34"/>
          <w:rtl/>
        </w:rPr>
        <w:t>ً</w:t>
      </w:r>
      <w:r w:rsidR="00500FDE" w:rsidRPr="00DF0EBC">
        <w:rPr>
          <w:rFonts w:ascii="Traditional Arabic" w:hAnsi="Traditional Arabic" w:cs="Traditional Arabic"/>
          <w:sz w:val="34"/>
          <w:szCs w:val="34"/>
          <w:rtl/>
        </w:rPr>
        <w:t>ا لقواعد الأصول</w:t>
      </w:r>
      <w:r w:rsidR="00B274B0" w:rsidRPr="00DF0EBC">
        <w:rPr>
          <w:rFonts w:ascii="Traditional Arabic" w:hAnsi="Traditional Arabic" w:cs="Traditional Arabic"/>
          <w:sz w:val="34"/>
          <w:szCs w:val="34"/>
          <w:rtl/>
        </w:rPr>
        <w:t>،</w:t>
      </w:r>
      <w:r w:rsidR="00500FDE" w:rsidRPr="00DF0EBC">
        <w:rPr>
          <w:rFonts w:ascii="Traditional Arabic" w:hAnsi="Traditional Arabic" w:cs="Traditional Arabic"/>
          <w:sz w:val="34"/>
          <w:szCs w:val="34"/>
          <w:rtl/>
        </w:rPr>
        <w:t xml:space="preserve"> جامع</w:t>
      </w:r>
      <w:r w:rsidR="00022A2C" w:rsidRPr="00DF0EBC">
        <w:rPr>
          <w:rFonts w:ascii="Traditional Arabic" w:hAnsi="Traditional Arabic" w:cs="Traditional Arabic" w:hint="cs"/>
          <w:sz w:val="34"/>
          <w:szCs w:val="34"/>
          <w:rtl/>
        </w:rPr>
        <w:t>ً</w:t>
      </w:r>
      <w:r w:rsidR="00022A2C" w:rsidRPr="00DF0EBC">
        <w:rPr>
          <w:rFonts w:ascii="Traditional Arabic" w:hAnsi="Traditional Arabic" w:cs="Traditional Arabic"/>
          <w:sz w:val="34"/>
          <w:szCs w:val="34"/>
          <w:rtl/>
        </w:rPr>
        <w:t>ا لقوانين الفروع</w:t>
      </w:r>
      <w:r w:rsidR="00500FDE"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687016" w:rsidRPr="00DF0EBC">
        <w:rPr>
          <w:rStyle w:val="a4"/>
          <w:rFonts w:ascii="Traditional Arabic" w:hAnsi="Traditional Arabic" w:cs="Traditional Arabic"/>
          <w:sz w:val="34"/>
          <w:szCs w:val="34"/>
          <w:rtl/>
        </w:rPr>
        <w:footnoteReference w:id="45"/>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8F0867" w:rsidRPr="006078B7" w:rsidRDefault="00E3184C" w:rsidP="006078B7">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14) </w:t>
      </w:r>
      <w:r w:rsidR="008F0867" w:rsidRPr="00DF0EBC">
        <w:rPr>
          <w:rFonts w:ascii="Traditional Arabic" w:hAnsi="Traditional Arabic" w:cs="Traditional Arabic"/>
          <w:sz w:val="34"/>
          <w:szCs w:val="34"/>
          <w:rtl/>
        </w:rPr>
        <w:t xml:space="preserve">السبكي </w:t>
      </w:r>
      <w:r w:rsidR="00022A2C" w:rsidRPr="00DF0EBC">
        <w:rPr>
          <w:rFonts w:ascii="Traditional Arabic" w:hAnsi="Traditional Arabic" w:cs="Traditional Arabic"/>
          <w:sz w:val="34"/>
          <w:szCs w:val="34"/>
          <w:rtl/>
        </w:rPr>
        <w:t>(</w:t>
      </w:r>
      <w:r w:rsidR="006C4EBB" w:rsidRPr="00DF0EBC">
        <w:rPr>
          <w:rFonts w:ascii="Traditional Arabic" w:hAnsi="Traditional Arabic" w:cs="Traditional Arabic"/>
          <w:sz w:val="34"/>
          <w:szCs w:val="34"/>
          <w:rtl/>
        </w:rPr>
        <w:t>المتوفى</w:t>
      </w:r>
      <w:r w:rsidR="00702354" w:rsidRPr="00DF0EBC">
        <w:rPr>
          <w:rFonts w:ascii="Traditional Arabic" w:hAnsi="Traditional Arabic" w:cs="Traditional Arabic"/>
          <w:sz w:val="34"/>
          <w:szCs w:val="34"/>
          <w:rtl/>
        </w:rPr>
        <w:t xml:space="preserve"> سنة 771</w:t>
      </w:r>
      <w:r w:rsidR="008F0867" w:rsidRPr="00DF0EBC">
        <w:rPr>
          <w:rFonts w:ascii="Traditional Arabic" w:hAnsi="Traditional Arabic" w:cs="Traditional Arabic"/>
          <w:sz w:val="34"/>
          <w:szCs w:val="34"/>
          <w:rtl/>
        </w:rPr>
        <w:t>هـ</w:t>
      </w:r>
      <w:r w:rsidR="00022A2C" w:rsidRPr="00DF0EBC">
        <w:rPr>
          <w:rFonts w:ascii="Traditional Arabic" w:hAnsi="Traditional Arabic" w:cs="Traditional Arabic"/>
          <w:sz w:val="34"/>
          <w:szCs w:val="34"/>
          <w:rtl/>
        </w:rPr>
        <w:t>)</w:t>
      </w:r>
      <w:r w:rsidR="00407E62" w:rsidRPr="00DF0EBC">
        <w:rPr>
          <w:rFonts w:ascii="Traditional Arabic" w:hAnsi="Traditional Arabic" w:cs="Traditional Arabic"/>
          <w:sz w:val="34"/>
          <w:szCs w:val="34"/>
          <w:rtl/>
        </w:rPr>
        <w:t>: "</w:t>
      </w:r>
      <w:r w:rsidR="008F0867" w:rsidRPr="00DF0EBC">
        <w:rPr>
          <w:rFonts w:ascii="Traditional Arabic" w:hAnsi="Traditional Arabic" w:cs="Traditional Arabic"/>
          <w:sz w:val="34"/>
          <w:szCs w:val="34"/>
          <w:rtl/>
        </w:rPr>
        <w:t xml:space="preserve">وما ذاك </w:t>
      </w:r>
      <w:r w:rsidR="008F0867" w:rsidRPr="006078B7">
        <w:rPr>
          <w:rFonts w:ascii="Traditional Arabic" w:hAnsi="Traditional Arabic" w:cs="Traditional Arabic"/>
          <w:sz w:val="34"/>
          <w:szCs w:val="34"/>
          <w:rtl/>
        </w:rPr>
        <w:t xml:space="preserve">إلا </w:t>
      </w:r>
      <w:r w:rsidR="00D84F4C" w:rsidRPr="006078B7">
        <w:rPr>
          <w:rFonts w:ascii="Traditional Arabic" w:hAnsi="Traditional Arabic" w:cs="Traditional Arabic" w:hint="cs"/>
          <w:sz w:val="34"/>
          <w:szCs w:val="34"/>
          <w:rtl/>
        </w:rPr>
        <w:t>لاشتغالِ</w:t>
      </w:r>
      <w:r w:rsidR="008F0867" w:rsidRPr="006078B7">
        <w:rPr>
          <w:rFonts w:ascii="Traditional Arabic" w:hAnsi="Traditional Arabic" w:cs="Traditional Arabic"/>
          <w:sz w:val="34"/>
          <w:szCs w:val="34"/>
          <w:rtl/>
        </w:rPr>
        <w:t xml:space="preserve"> الشافعي بما</w:t>
      </w:r>
      <w:r w:rsidR="00022A2C" w:rsidRPr="006078B7">
        <w:rPr>
          <w:rFonts w:ascii="Traditional Arabic" w:hAnsi="Traditional Arabic" w:cs="Traditional Arabic"/>
          <w:sz w:val="34"/>
          <w:szCs w:val="34"/>
          <w:rtl/>
        </w:rPr>
        <w:t xml:space="preserve"> هو أهم</w:t>
      </w:r>
      <w:r w:rsidR="00D84F4C" w:rsidRPr="006078B7">
        <w:rPr>
          <w:rFonts w:ascii="Traditional Arabic" w:hAnsi="Traditional Arabic" w:cs="Traditional Arabic" w:hint="cs"/>
          <w:sz w:val="34"/>
          <w:szCs w:val="34"/>
          <w:rtl/>
        </w:rPr>
        <w:t>ُّ؛</w:t>
      </w:r>
      <w:r w:rsidR="00022A2C" w:rsidRPr="006078B7">
        <w:rPr>
          <w:rFonts w:ascii="Traditional Arabic" w:hAnsi="Traditional Arabic" w:cs="Traditional Arabic"/>
          <w:sz w:val="34"/>
          <w:szCs w:val="34"/>
          <w:rtl/>
        </w:rPr>
        <w:t xml:space="preserve"> من ترتيب قوانين الشريعة</w:t>
      </w:r>
      <w:r w:rsidR="008F0867" w:rsidRPr="006078B7">
        <w:rPr>
          <w:rFonts w:ascii="Traditional Arabic" w:hAnsi="Traditional Arabic" w:cs="Traditional Arabic"/>
          <w:sz w:val="34"/>
          <w:szCs w:val="34"/>
          <w:rtl/>
        </w:rPr>
        <w:t>"</w:t>
      </w:r>
      <w:r w:rsidR="001F0900" w:rsidRPr="006078B7">
        <w:rPr>
          <w:rFonts w:ascii="Traditional Arabic" w:hAnsi="Traditional Arabic" w:cs="Traditional Arabic"/>
          <w:sz w:val="34"/>
          <w:szCs w:val="34"/>
          <w:vertAlign w:val="superscript"/>
          <w:rtl/>
        </w:rPr>
        <w:t>(</w:t>
      </w:r>
      <w:r w:rsidR="00887365" w:rsidRPr="006078B7">
        <w:rPr>
          <w:rStyle w:val="a4"/>
          <w:rFonts w:ascii="Traditional Arabic" w:hAnsi="Traditional Arabic" w:cs="Traditional Arabic"/>
          <w:sz w:val="34"/>
          <w:szCs w:val="34"/>
          <w:rtl/>
        </w:rPr>
        <w:footnoteReference w:id="46"/>
      </w:r>
      <w:r w:rsidR="001F0900" w:rsidRPr="006078B7">
        <w:rPr>
          <w:rFonts w:ascii="Traditional Arabic" w:hAnsi="Traditional Arabic" w:cs="Traditional Arabic"/>
          <w:sz w:val="34"/>
          <w:szCs w:val="34"/>
          <w:vertAlign w:val="superscript"/>
          <w:rtl/>
        </w:rPr>
        <w:t>)</w:t>
      </w:r>
      <w:r w:rsidR="00826DA5" w:rsidRPr="006078B7">
        <w:rPr>
          <w:rFonts w:ascii="Traditional Arabic" w:hAnsi="Traditional Arabic" w:cs="Traditional Arabic"/>
          <w:sz w:val="34"/>
          <w:szCs w:val="34"/>
          <w:rtl/>
        </w:rPr>
        <w:t>.</w:t>
      </w:r>
    </w:p>
    <w:p w:rsidR="00887365" w:rsidRPr="00DF0EBC" w:rsidRDefault="00E3184C" w:rsidP="00D84F4C">
      <w:pPr>
        <w:spacing w:after="0" w:line="240" w:lineRule="auto"/>
        <w:jc w:val="both"/>
        <w:rPr>
          <w:rFonts w:ascii="Traditional Arabic" w:hAnsi="Traditional Arabic" w:cs="Traditional Arabic"/>
          <w:sz w:val="34"/>
          <w:szCs w:val="34"/>
        </w:rPr>
      </w:pPr>
      <w:r w:rsidRPr="006078B7">
        <w:rPr>
          <w:rFonts w:ascii="Traditional Arabic" w:hAnsi="Traditional Arabic" w:cs="Traditional Arabic" w:hint="cs"/>
          <w:sz w:val="34"/>
          <w:szCs w:val="34"/>
          <w:rtl/>
        </w:rPr>
        <w:t xml:space="preserve">15) </w:t>
      </w:r>
      <w:r w:rsidR="00887365" w:rsidRPr="006078B7">
        <w:rPr>
          <w:rFonts w:ascii="Traditional Arabic" w:hAnsi="Traditional Arabic" w:cs="Traditional Arabic"/>
          <w:sz w:val="34"/>
          <w:szCs w:val="34"/>
          <w:rtl/>
        </w:rPr>
        <w:t xml:space="preserve">الغزالي </w:t>
      </w:r>
      <w:r w:rsidR="00D84F4C" w:rsidRPr="006078B7">
        <w:rPr>
          <w:rFonts w:ascii="Traditional Arabic" w:hAnsi="Traditional Arabic" w:cs="Traditional Arabic"/>
          <w:sz w:val="34"/>
          <w:szCs w:val="34"/>
          <w:rtl/>
        </w:rPr>
        <w:t>(</w:t>
      </w:r>
      <w:r w:rsidR="00FF38BF" w:rsidRPr="006078B7">
        <w:rPr>
          <w:rFonts w:ascii="Traditional Arabic" w:hAnsi="Traditional Arabic" w:cs="Traditional Arabic"/>
          <w:sz w:val="34"/>
          <w:szCs w:val="34"/>
          <w:rtl/>
        </w:rPr>
        <w:t>توفي سنة 505</w:t>
      </w:r>
      <w:r w:rsidR="00887365" w:rsidRPr="006078B7">
        <w:rPr>
          <w:rFonts w:ascii="Traditional Arabic" w:hAnsi="Traditional Arabic" w:cs="Traditional Arabic"/>
          <w:sz w:val="34"/>
          <w:szCs w:val="34"/>
          <w:rtl/>
        </w:rPr>
        <w:t>هـ</w:t>
      </w:r>
      <w:r w:rsidR="00D84F4C" w:rsidRPr="006078B7">
        <w:rPr>
          <w:rFonts w:ascii="Traditional Arabic" w:hAnsi="Traditional Arabic" w:cs="Traditional Arabic"/>
          <w:sz w:val="34"/>
          <w:szCs w:val="34"/>
          <w:rtl/>
        </w:rPr>
        <w:t>)</w:t>
      </w:r>
      <w:r w:rsidR="00887365" w:rsidRPr="006078B7">
        <w:rPr>
          <w:rFonts w:ascii="Traditional Arabic" w:hAnsi="Traditional Arabic" w:cs="Traditional Arabic"/>
          <w:sz w:val="34"/>
          <w:szCs w:val="34"/>
          <w:rtl/>
        </w:rPr>
        <w:t xml:space="preserve"> جاء في المستصفى</w:t>
      </w:r>
      <w:r w:rsidR="00407E62" w:rsidRPr="006078B7">
        <w:rPr>
          <w:rFonts w:ascii="Traditional Arabic" w:hAnsi="Traditional Arabic" w:cs="Traditional Arabic"/>
          <w:sz w:val="34"/>
          <w:szCs w:val="34"/>
          <w:rtl/>
        </w:rPr>
        <w:t>: "</w:t>
      </w:r>
      <w:r w:rsidR="00887365" w:rsidRPr="006078B7">
        <w:rPr>
          <w:rFonts w:ascii="Traditional Arabic" w:hAnsi="Traditional Arabic" w:cs="Traditional Arabic"/>
          <w:sz w:val="34"/>
          <w:szCs w:val="34"/>
          <w:rtl/>
        </w:rPr>
        <w:t>الفن</w:t>
      </w:r>
      <w:r w:rsidR="00887365" w:rsidRPr="00DF0EBC">
        <w:rPr>
          <w:rFonts w:ascii="Traditional Arabic" w:hAnsi="Traditional Arabic" w:cs="Traditional Arabic"/>
          <w:sz w:val="34"/>
          <w:szCs w:val="34"/>
          <w:rtl/>
        </w:rPr>
        <w:t xml:space="preserve"> الأول في القوانين</w:t>
      </w:r>
      <w:r w:rsidR="00D00CBE" w:rsidRPr="00DF0EBC">
        <w:rPr>
          <w:rFonts w:ascii="Traditional Arabic" w:hAnsi="Traditional Arabic" w:cs="Traditional Arabic"/>
          <w:sz w:val="34"/>
          <w:szCs w:val="34"/>
          <w:rtl/>
        </w:rPr>
        <w:t>:</w:t>
      </w:r>
      <w:r w:rsidR="00887365" w:rsidRPr="00DF0EBC">
        <w:rPr>
          <w:rFonts w:ascii="Traditional Arabic" w:hAnsi="Traditional Arabic" w:cs="Traditional Arabic"/>
          <w:sz w:val="34"/>
          <w:szCs w:val="34"/>
          <w:rtl/>
        </w:rPr>
        <w:t xml:space="preserve"> وهي ستة</w:t>
      </w:r>
      <w:r w:rsidR="00D00CBE" w:rsidRPr="00DF0EBC">
        <w:rPr>
          <w:rFonts w:ascii="Traditional Arabic" w:hAnsi="Traditional Arabic" w:cs="Traditional Arabic"/>
          <w:sz w:val="34"/>
          <w:szCs w:val="34"/>
          <w:rtl/>
        </w:rPr>
        <w:t>.</w:t>
      </w:r>
      <w:r w:rsidR="00887365" w:rsidRPr="00DF0EBC">
        <w:rPr>
          <w:rFonts w:ascii="Traditional Arabic" w:hAnsi="Traditional Arabic" w:cs="Traditional Arabic"/>
          <w:sz w:val="34"/>
          <w:szCs w:val="34"/>
          <w:rtl/>
        </w:rPr>
        <w:t>.. "</w:t>
      </w:r>
      <w:r w:rsidR="001F0900" w:rsidRPr="00DF0EBC">
        <w:rPr>
          <w:rFonts w:ascii="Traditional Arabic" w:hAnsi="Traditional Arabic" w:cs="Traditional Arabic"/>
          <w:sz w:val="34"/>
          <w:szCs w:val="34"/>
          <w:vertAlign w:val="superscript"/>
          <w:rtl/>
        </w:rPr>
        <w:t>(</w:t>
      </w:r>
      <w:r w:rsidR="009B2CF9" w:rsidRPr="00DF0EBC">
        <w:rPr>
          <w:rStyle w:val="a4"/>
          <w:rFonts w:ascii="Traditional Arabic" w:hAnsi="Traditional Arabic" w:cs="Traditional Arabic"/>
          <w:sz w:val="34"/>
          <w:szCs w:val="34"/>
          <w:rtl/>
        </w:rPr>
        <w:footnoteReference w:id="47"/>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D10CDE" w:rsidRPr="00DF0EBC" w:rsidRDefault="00E3184C" w:rsidP="00D84F4C">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16) </w:t>
      </w:r>
      <w:r w:rsidR="00D10CDE" w:rsidRPr="00DF0EBC">
        <w:rPr>
          <w:rFonts w:ascii="Traditional Arabic" w:hAnsi="Traditional Arabic" w:cs="Traditional Arabic"/>
          <w:sz w:val="34"/>
          <w:szCs w:val="34"/>
          <w:rtl/>
        </w:rPr>
        <w:t xml:space="preserve">القرافي </w:t>
      </w:r>
      <w:r w:rsidR="00D84F4C" w:rsidRPr="00DF0EBC">
        <w:rPr>
          <w:rFonts w:ascii="Traditional Arabic" w:hAnsi="Traditional Arabic" w:cs="Traditional Arabic"/>
          <w:sz w:val="34"/>
          <w:szCs w:val="34"/>
          <w:rtl/>
        </w:rPr>
        <w:t>(</w:t>
      </w:r>
      <w:r w:rsidR="006C4EBB" w:rsidRPr="00DF0EBC">
        <w:rPr>
          <w:rFonts w:ascii="Traditional Arabic" w:hAnsi="Traditional Arabic" w:cs="Traditional Arabic"/>
          <w:sz w:val="34"/>
          <w:szCs w:val="34"/>
          <w:rtl/>
        </w:rPr>
        <w:t>المتوفى</w:t>
      </w:r>
      <w:r w:rsidR="00FF38BF" w:rsidRPr="00DF0EBC">
        <w:rPr>
          <w:rFonts w:ascii="Traditional Arabic" w:hAnsi="Traditional Arabic" w:cs="Traditional Arabic"/>
          <w:sz w:val="34"/>
          <w:szCs w:val="34"/>
          <w:rtl/>
        </w:rPr>
        <w:t xml:space="preserve"> سنة 684</w:t>
      </w:r>
      <w:r w:rsidR="00D10CDE" w:rsidRPr="00DF0EBC">
        <w:rPr>
          <w:rFonts w:ascii="Traditional Arabic" w:hAnsi="Traditional Arabic" w:cs="Traditional Arabic"/>
          <w:sz w:val="34"/>
          <w:szCs w:val="34"/>
          <w:rtl/>
        </w:rPr>
        <w:t>هـ</w:t>
      </w:r>
      <w:r w:rsidR="00D84F4C" w:rsidRPr="00DF0EBC">
        <w:rPr>
          <w:rFonts w:ascii="Traditional Arabic" w:hAnsi="Traditional Arabic" w:cs="Traditional Arabic"/>
          <w:sz w:val="34"/>
          <w:szCs w:val="34"/>
          <w:rtl/>
        </w:rPr>
        <w:t>)</w:t>
      </w:r>
      <w:r w:rsidR="00407E62" w:rsidRPr="00DF0EBC">
        <w:rPr>
          <w:rFonts w:ascii="Traditional Arabic" w:hAnsi="Traditional Arabic" w:cs="Traditional Arabic"/>
          <w:sz w:val="34"/>
          <w:szCs w:val="34"/>
          <w:rtl/>
        </w:rPr>
        <w:t>: "</w:t>
      </w:r>
      <w:r w:rsidR="00D10CDE" w:rsidRPr="00DF0EBC">
        <w:rPr>
          <w:rFonts w:ascii="Traditional Arabic" w:hAnsi="Traditional Arabic" w:cs="Traditional Arabic"/>
          <w:sz w:val="34"/>
          <w:szCs w:val="34"/>
          <w:rtl/>
        </w:rPr>
        <w:t>وعلى هذا القانون ت</w:t>
      </w:r>
      <w:r w:rsidR="00D84F4C" w:rsidRPr="00DF0EBC">
        <w:rPr>
          <w:rFonts w:ascii="Traditional Arabic" w:hAnsi="Traditional Arabic" w:cs="Traditional Arabic" w:hint="cs"/>
          <w:sz w:val="34"/>
          <w:szCs w:val="34"/>
          <w:rtl/>
        </w:rPr>
        <w:t>ُ</w:t>
      </w:r>
      <w:r w:rsidR="00D10CDE" w:rsidRPr="00DF0EBC">
        <w:rPr>
          <w:rFonts w:ascii="Traditional Arabic" w:hAnsi="Traditional Arabic" w:cs="Traditional Arabic"/>
          <w:sz w:val="34"/>
          <w:szCs w:val="34"/>
          <w:rtl/>
        </w:rPr>
        <w:t>راعى الفتاوى</w:t>
      </w:r>
      <w:r w:rsidR="00D00CBE" w:rsidRPr="00DF0EBC">
        <w:rPr>
          <w:rFonts w:ascii="Traditional Arabic" w:hAnsi="Traditional Arabic" w:cs="Traditional Arabic"/>
          <w:sz w:val="34"/>
          <w:szCs w:val="34"/>
          <w:rtl/>
        </w:rPr>
        <w:t>.</w:t>
      </w:r>
      <w:r w:rsidR="00D10CDE" w:rsidRPr="00DF0EBC">
        <w:rPr>
          <w:rFonts w:ascii="Traditional Arabic" w:hAnsi="Traditional Arabic" w:cs="Traditional Arabic"/>
          <w:sz w:val="34"/>
          <w:szCs w:val="34"/>
          <w:rtl/>
        </w:rPr>
        <w:t>.. و</w:t>
      </w:r>
      <w:r w:rsidR="00D84F4C" w:rsidRPr="00DF0EBC">
        <w:rPr>
          <w:rFonts w:ascii="Traditional Arabic" w:hAnsi="Traditional Arabic" w:cs="Traditional Arabic"/>
          <w:sz w:val="34"/>
          <w:szCs w:val="34"/>
          <w:rtl/>
        </w:rPr>
        <w:t>بهذا القانون تعتبر جميع الأحكام</w:t>
      </w:r>
      <w:r w:rsidR="00D10CDE"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7151F7" w:rsidRPr="00DF0EBC">
        <w:rPr>
          <w:rStyle w:val="a4"/>
          <w:rFonts w:ascii="Traditional Arabic" w:hAnsi="Traditional Arabic" w:cs="Traditional Arabic"/>
          <w:sz w:val="34"/>
          <w:szCs w:val="34"/>
          <w:rtl/>
        </w:rPr>
        <w:footnoteReference w:id="48"/>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8B188D" w:rsidRPr="00DF0EBC" w:rsidRDefault="00E3184C" w:rsidP="008B188D">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17) </w:t>
      </w:r>
      <w:r w:rsidR="002A2077" w:rsidRPr="00DF0EBC">
        <w:rPr>
          <w:rFonts w:ascii="Traditional Arabic" w:hAnsi="Traditional Arabic" w:cs="Traditional Arabic"/>
          <w:sz w:val="34"/>
          <w:szCs w:val="34"/>
          <w:rtl/>
        </w:rPr>
        <w:t xml:space="preserve">الماوردي </w:t>
      </w:r>
      <w:r w:rsidR="00D84F4C" w:rsidRPr="00DF0EBC">
        <w:rPr>
          <w:rFonts w:ascii="Traditional Arabic" w:hAnsi="Traditional Arabic" w:cs="Traditional Arabic"/>
          <w:sz w:val="34"/>
          <w:szCs w:val="34"/>
          <w:rtl/>
        </w:rPr>
        <w:t>(</w:t>
      </w:r>
      <w:r w:rsidR="002A2077" w:rsidRPr="00DF0EBC">
        <w:rPr>
          <w:rFonts w:ascii="Traditional Arabic" w:hAnsi="Traditional Arabic" w:cs="Traditional Arabic"/>
          <w:sz w:val="34"/>
          <w:szCs w:val="34"/>
          <w:rtl/>
        </w:rPr>
        <w:t>ت</w:t>
      </w:r>
      <w:r w:rsidR="00FF38BF" w:rsidRPr="00DF0EBC">
        <w:rPr>
          <w:rFonts w:ascii="Traditional Arabic" w:hAnsi="Traditional Arabic" w:cs="Traditional Arabic"/>
          <w:sz w:val="34"/>
          <w:szCs w:val="34"/>
          <w:rtl/>
        </w:rPr>
        <w:t>وفي سنة 450</w:t>
      </w:r>
      <w:r w:rsidR="002A2077" w:rsidRPr="00DF0EBC">
        <w:rPr>
          <w:rFonts w:ascii="Traditional Arabic" w:hAnsi="Traditional Arabic" w:cs="Traditional Arabic"/>
          <w:sz w:val="34"/>
          <w:szCs w:val="34"/>
          <w:rtl/>
        </w:rPr>
        <w:t>هـ</w:t>
      </w:r>
      <w:r w:rsidR="00D84F4C" w:rsidRPr="00DF0EBC">
        <w:rPr>
          <w:rFonts w:ascii="Traditional Arabic" w:hAnsi="Traditional Arabic" w:cs="Traditional Arabic"/>
          <w:sz w:val="34"/>
          <w:szCs w:val="34"/>
          <w:rtl/>
        </w:rPr>
        <w:t>)</w:t>
      </w:r>
      <w:r w:rsidR="00D00CBE" w:rsidRPr="00DF0EBC">
        <w:rPr>
          <w:rFonts w:ascii="Traditional Arabic" w:hAnsi="Traditional Arabic" w:cs="Traditional Arabic"/>
          <w:sz w:val="34"/>
          <w:szCs w:val="34"/>
          <w:rtl/>
        </w:rPr>
        <w:t>:</w:t>
      </w:r>
      <w:r w:rsidR="002A2077" w:rsidRPr="00DF0EBC">
        <w:rPr>
          <w:rFonts w:ascii="Traditional Arabic" w:hAnsi="Traditional Arabic" w:cs="Traditional Arabic"/>
          <w:sz w:val="34"/>
          <w:szCs w:val="34"/>
          <w:rtl/>
        </w:rPr>
        <w:t xml:space="preserve"> الباب السابع في ولاية المظالم</w:t>
      </w:r>
      <w:r w:rsidR="00D00CBE" w:rsidRPr="00DF0EBC">
        <w:rPr>
          <w:rFonts w:ascii="Traditional Arabic" w:hAnsi="Traditional Arabic" w:cs="Traditional Arabic"/>
          <w:sz w:val="34"/>
          <w:szCs w:val="34"/>
          <w:rtl/>
        </w:rPr>
        <w:t>:</w:t>
      </w:r>
      <w:r w:rsidR="002A2077" w:rsidRPr="00DF0EBC">
        <w:rPr>
          <w:rFonts w:ascii="Traditional Arabic" w:hAnsi="Traditional Arabic" w:cs="Traditional Arabic"/>
          <w:sz w:val="34"/>
          <w:szCs w:val="34"/>
          <w:rtl/>
        </w:rPr>
        <w:t xml:space="preserve"> "والقسم الثاني</w:t>
      </w:r>
      <w:r w:rsidR="00D00CBE" w:rsidRPr="00DF0EBC">
        <w:rPr>
          <w:rFonts w:ascii="Traditional Arabic" w:hAnsi="Traditional Arabic" w:cs="Traditional Arabic"/>
          <w:sz w:val="34"/>
          <w:szCs w:val="34"/>
          <w:rtl/>
        </w:rPr>
        <w:t>:</w:t>
      </w:r>
      <w:r w:rsidR="002A2077" w:rsidRPr="00DF0EBC">
        <w:rPr>
          <w:rFonts w:ascii="Traditional Arabic" w:hAnsi="Traditional Arabic" w:cs="Traditional Arabic"/>
          <w:sz w:val="34"/>
          <w:szCs w:val="34"/>
          <w:rtl/>
        </w:rPr>
        <w:t xml:space="preserve"> ج</w:t>
      </w:r>
      <w:r w:rsidR="00D84F4C" w:rsidRPr="00DF0EBC">
        <w:rPr>
          <w:rFonts w:ascii="Traditional Arabic" w:hAnsi="Traditional Arabic" w:cs="Traditional Arabic" w:hint="cs"/>
          <w:sz w:val="34"/>
          <w:szCs w:val="34"/>
          <w:rtl/>
        </w:rPr>
        <w:t>َ</w:t>
      </w:r>
      <w:r w:rsidR="002A2077" w:rsidRPr="00DF0EBC">
        <w:rPr>
          <w:rFonts w:ascii="Traditional Arabic" w:hAnsi="Traditional Arabic" w:cs="Traditional Arabic"/>
          <w:sz w:val="34"/>
          <w:szCs w:val="34"/>
          <w:rtl/>
        </w:rPr>
        <w:t>ور العمال فيما ي</w:t>
      </w:r>
      <w:r w:rsidR="00CC3586" w:rsidRPr="00DF0EBC">
        <w:rPr>
          <w:rFonts w:ascii="Traditional Arabic" w:hAnsi="Traditional Arabic" w:cs="Traditional Arabic" w:hint="cs"/>
          <w:sz w:val="34"/>
          <w:szCs w:val="34"/>
          <w:rtl/>
        </w:rPr>
        <w:t>َ</w:t>
      </w:r>
      <w:r w:rsidR="002A2077" w:rsidRPr="00DF0EBC">
        <w:rPr>
          <w:rFonts w:ascii="Traditional Arabic" w:hAnsi="Traditional Arabic" w:cs="Traditional Arabic"/>
          <w:sz w:val="34"/>
          <w:szCs w:val="34"/>
          <w:rtl/>
        </w:rPr>
        <w:t>ج</w:t>
      </w:r>
      <w:r w:rsidR="00CC3586" w:rsidRPr="00DF0EBC">
        <w:rPr>
          <w:rFonts w:ascii="Traditional Arabic" w:hAnsi="Traditional Arabic" w:cs="Traditional Arabic" w:hint="cs"/>
          <w:sz w:val="34"/>
          <w:szCs w:val="34"/>
          <w:rtl/>
        </w:rPr>
        <w:t>ْ</w:t>
      </w:r>
      <w:r w:rsidR="002A2077" w:rsidRPr="00DF0EBC">
        <w:rPr>
          <w:rFonts w:ascii="Traditional Arabic" w:hAnsi="Traditional Arabic" w:cs="Traditional Arabic"/>
          <w:sz w:val="34"/>
          <w:szCs w:val="34"/>
          <w:rtl/>
        </w:rPr>
        <w:t>بونه من الأموال</w:t>
      </w:r>
      <w:r w:rsidR="00B274B0" w:rsidRPr="00DF0EBC">
        <w:rPr>
          <w:rFonts w:ascii="Traditional Arabic" w:hAnsi="Traditional Arabic" w:cs="Traditional Arabic"/>
          <w:sz w:val="34"/>
          <w:szCs w:val="34"/>
          <w:rtl/>
        </w:rPr>
        <w:t>،</w:t>
      </w:r>
      <w:r w:rsidR="002A2077" w:rsidRPr="00DF0EBC">
        <w:rPr>
          <w:rFonts w:ascii="Traditional Arabic" w:hAnsi="Traditional Arabic" w:cs="Traditional Arabic"/>
          <w:sz w:val="34"/>
          <w:szCs w:val="34"/>
          <w:rtl/>
        </w:rPr>
        <w:t xml:space="preserve"> فيرجع فيه إلى القوانين العادلة في دواوين الأئمة</w:t>
      </w:r>
      <w:r w:rsidR="00B274B0" w:rsidRPr="00DF0EBC">
        <w:rPr>
          <w:rFonts w:ascii="Traditional Arabic" w:hAnsi="Traditional Arabic" w:cs="Traditional Arabic"/>
          <w:sz w:val="34"/>
          <w:szCs w:val="34"/>
          <w:rtl/>
        </w:rPr>
        <w:t>،</w:t>
      </w:r>
      <w:r w:rsidR="002A2077" w:rsidRPr="00DF0EBC">
        <w:rPr>
          <w:rFonts w:ascii="Traditional Arabic" w:hAnsi="Traditional Arabic" w:cs="Traditional Arabic"/>
          <w:sz w:val="34"/>
          <w:szCs w:val="34"/>
          <w:rtl/>
        </w:rPr>
        <w:t xml:space="preserve"> فيحمل الناس عليها</w:t>
      </w:r>
      <w:r w:rsidR="00B274B0" w:rsidRPr="00DF0EBC">
        <w:rPr>
          <w:rFonts w:ascii="Traditional Arabic" w:hAnsi="Traditional Arabic" w:cs="Traditional Arabic"/>
          <w:sz w:val="34"/>
          <w:szCs w:val="34"/>
          <w:rtl/>
        </w:rPr>
        <w:t>،</w:t>
      </w:r>
      <w:r w:rsidR="006C4EBB" w:rsidRPr="00DF0EBC">
        <w:rPr>
          <w:rFonts w:ascii="Traditional Arabic" w:hAnsi="Traditional Arabic" w:cs="Traditional Arabic"/>
          <w:sz w:val="34"/>
          <w:szCs w:val="34"/>
          <w:rtl/>
        </w:rPr>
        <w:t xml:space="preserve"> ويأخذ العمال بها</w:t>
      </w:r>
      <w:r w:rsidR="002A2077"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716D82" w:rsidRPr="00DF0EBC">
        <w:rPr>
          <w:rStyle w:val="a4"/>
          <w:rFonts w:ascii="Traditional Arabic" w:hAnsi="Traditional Arabic" w:cs="Traditional Arabic"/>
          <w:sz w:val="34"/>
          <w:szCs w:val="34"/>
          <w:rtl/>
        </w:rPr>
        <w:footnoteReference w:id="49"/>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366CA5" w:rsidRPr="00DF0EBC">
        <w:rPr>
          <w:rFonts w:ascii="Traditional Arabic" w:hAnsi="Traditional Arabic" w:cs="Traditional Arabic"/>
          <w:sz w:val="34"/>
          <w:szCs w:val="34"/>
          <w:rtl/>
        </w:rPr>
        <w:t xml:space="preserve"> </w:t>
      </w:r>
    </w:p>
    <w:p w:rsidR="008B188D" w:rsidRPr="00DF0EBC" w:rsidRDefault="00366CA5" w:rsidP="008B188D">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lastRenderedPageBreak/>
        <w:t xml:space="preserve">وجاء في الحديث عن </w:t>
      </w:r>
      <w:r w:rsidR="00410A3A" w:rsidRPr="00DF0EBC">
        <w:rPr>
          <w:rFonts w:ascii="Traditional Arabic" w:hAnsi="Traditional Arabic" w:cs="Traditional Arabic"/>
          <w:sz w:val="34"/>
          <w:szCs w:val="34"/>
          <w:rtl/>
        </w:rPr>
        <w:t>إمارة</w:t>
      </w:r>
      <w:r w:rsidRPr="00DF0EBC">
        <w:rPr>
          <w:rFonts w:ascii="Traditional Arabic" w:hAnsi="Traditional Arabic" w:cs="Traditional Arabic"/>
          <w:sz w:val="34"/>
          <w:szCs w:val="34"/>
          <w:rtl/>
        </w:rPr>
        <w:t xml:space="preserve"> الاستيلاء التي تعقد عن </w:t>
      </w:r>
      <w:r w:rsidR="00274A2C" w:rsidRPr="00DF0EBC">
        <w:rPr>
          <w:rFonts w:ascii="Traditional Arabic" w:hAnsi="Traditional Arabic" w:cs="Traditional Arabic"/>
          <w:sz w:val="34"/>
          <w:szCs w:val="34"/>
          <w:rtl/>
        </w:rPr>
        <w:t>اضطرار</w:t>
      </w:r>
      <w:r w:rsidR="00D00CBE" w:rsidRPr="00DF0EBC">
        <w:rPr>
          <w:rFonts w:ascii="Traditional Arabic" w:hAnsi="Traditional Arabic" w:cs="Traditional Arabic"/>
          <w:sz w:val="34"/>
          <w:szCs w:val="34"/>
          <w:rtl/>
        </w:rPr>
        <w:t>:</w:t>
      </w:r>
      <w:r w:rsidR="00274A2C" w:rsidRPr="00DF0EBC">
        <w:rPr>
          <w:rFonts w:ascii="Traditional Arabic" w:hAnsi="Traditional Arabic" w:cs="Traditional Arabic"/>
          <w:sz w:val="34"/>
          <w:szCs w:val="34"/>
          <w:rtl/>
        </w:rPr>
        <w:t xml:space="preserve"> "وهذا وإن خرج عن عرف التقليد المطلق في شروطه وأحكامه</w:t>
      </w:r>
      <w:r w:rsidR="00B274B0" w:rsidRPr="00DF0EBC">
        <w:rPr>
          <w:rFonts w:ascii="Traditional Arabic" w:hAnsi="Traditional Arabic" w:cs="Traditional Arabic"/>
          <w:sz w:val="34"/>
          <w:szCs w:val="34"/>
          <w:rtl/>
        </w:rPr>
        <w:t>،</w:t>
      </w:r>
      <w:r w:rsidR="00274A2C" w:rsidRPr="00DF0EBC">
        <w:rPr>
          <w:rFonts w:ascii="Traditional Arabic" w:hAnsi="Traditional Arabic" w:cs="Traditional Arabic"/>
          <w:sz w:val="34"/>
          <w:szCs w:val="34"/>
          <w:rtl/>
        </w:rPr>
        <w:t xml:space="preserve"> ففيه من حفظ القوانين الشرعية</w:t>
      </w:r>
      <w:r w:rsidR="008B188D" w:rsidRPr="00DF0EBC">
        <w:rPr>
          <w:rFonts w:ascii="Traditional Arabic" w:hAnsi="Traditional Arabic" w:cs="Traditional Arabic" w:hint="cs"/>
          <w:sz w:val="34"/>
          <w:szCs w:val="34"/>
          <w:rtl/>
        </w:rPr>
        <w:t>،</w:t>
      </w:r>
      <w:r w:rsidR="00274A2C" w:rsidRPr="00DF0EBC">
        <w:rPr>
          <w:rFonts w:ascii="Traditional Arabic" w:hAnsi="Traditional Arabic" w:cs="Traditional Arabic"/>
          <w:sz w:val="34"/>
          <w:szCs w:val="34"/>
          <w:rtl/>
        </w:rPr>
        <w:t xml:space="preserve"> وحراسة الأحكام الدينية ما لا يجوز أن يترك مخت</w:t>
      </w:r>
      <w:r w:rsidR="001F0900" w:rsidRPr="00DF0EBC">
        <w:rPr>
          <w:rFonts w:ascii="Traditional Arabic" w:hAnsi="Traditional Arabic" w:cs="Traditional Arabic"/>
          <w:sz w:val="34"/>
          <w:szCs w:val="34"/>
          <w:rtl/>
        </w:rPr>
        <w:t>لاً</w:t>
      </w:r>
      <w:r w:rsidR="00274A2C" w:rsidRPr="00DF0EBC">
        <w:rPr>
          <w:rFonts w:ascii="Traditional Arabic" w:hAnsi="Traditional Arabic" w:cs="Traditional Arabic"/>
          <w:sz w:val="34"/>
          <w:szCs w:val="34"/>
          <w:rtl/>
        </w:rPr>
        <w:t xml:space="preserve"> مدخو</w:t>
      </w:r>
      <w:r w:rsidR="001F0900" w:rsidRPr="00DF0EBC">
        <w:rPr>
          <w:rFonts w:ascii="Traditional Arabic" w:hAnsi="Traditional Arabic" w:cs="Traditional Arabic"/>
          <w:sz w:val="34"/>
          <w:szCs w:val="34"/>
          <w:rtl/>
        </w:rPr>
        <w:t>لاً</w:t>
      </w:r>
      <w:r w:rsidR="00B274B0" w:rsidRPr="00DF0EBC">
        <w:rPr>
          <w:rFonts w:ascii="Traditional Arabic" w:hAnsi="Traditional Arabic" w:cs="Traditional Arabic"/>
          <w:sz w:val="34"/>
          <w:szCs w:val="34"/>
          <w:rtl/>
        </w:rPr>
        <w:t>،</w:t>
      </w:r>
      <w:r w:rsidR="00274A2C" w:rsidRPr="00DF0EBC">
        <w:rPr>
          <w:rFonts w:ascii="Traditional Arabic" w:hAnsi="Traditional Arabic" w:cs="Traditional Arabic"/>
          <w:sz w:val="34"/>
          <w:szCs w:val="34"/>
          <w:rtl/>
        </w:rPr>
        <w:t xml:space="preserve"> ولا فاسد</w:t>
      </w:r>
      <w:r w:rsidR="006C4EBB" w:rsidRPr="00DF0EBC">
        <w:rPr>
          <w:rFonts w:ascii="Traditional Arabic" w:hAnsi="Traditional Arabic" w:cs="Traditional Arabic"/>
          <w:sz w:val="34"/>
          <w:szCs w:val="34"/>
          <w:rtl/>
        </w:rPr>
        <w:t>ً</w:t>
      </w:r>
      <w:r w:rsidR="00274A2C" w:rsidRPr="00DF0EBC">
        <w:rPr>
          <w:rFonts w:ascii="Traditional Arabic" w:hAnsi="Traditional Arabic" w:cs="Traditional Arabic"/>
          <w:sz w:val="34"/>
          <w:szCs w:val="34"/>
          <w:rtl/>
        </w:rPr>
        <w:t>ا معلو</w:t>
      </w:r>
      <w:r w:rsidR="001F0900" w:rsidRPr="00DF0EBC">
        <w:rPr>
          <w:rFonts w:ascii="Traditional Arabic" w:hAnsi="Traditional Arabic" w:cs="Traditional Arabic"/>
          <w:sz w:val="34"/>
          <w:szCs w:val="34"/>
          <w:rtl/>
        </w:rPr>
        <w:t>لاً</w:t>
      </w:r>
      <w:r w:rsidR="00410A3A"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D563B3" w:rsidRPr="00DF0EBC">
        <w:rPr>
          <w:rStyle w:val="a4"/>
          <w:rFonts w:ascii="Traditional Arabic" w:hAnsi="Traditional Arabic" w:cs="Traditional Arabic"/>
          <w:sz w:val="34"/>
          <w:szCs w:val="34"/>
          <w:rtl/>
        </w:rPr>
        <w:footnoteReference w:id="50"/>
      </w:r>
      <w:r w:rsidR="001F0900" w:rsidRPr="00DF0EBC">
        <w:rPr>
          <w:rFonts w:ascii="Traditional Arabic" w:hAnsi="Traditional Arabic" w:cs="Traditional Arabic"/>
          <w:sz w:val="34"/>
          <w:szCs w:val="34"/>
          <w:vertAlign w:val="superscript"/>
          <w:rtl/>
        </w:rPr>
        <w:t>)</w:t>
      </w:r>
      <w:r w:rsidR="008B188D" w:rsidRPr="00DF0EBC">
        <w:rPr>
          <w:rFonts w:ascii="Traditional Arabic" w:hAnsi="Traditional Arabic" w:cs="Traditional Arabic" w:hint="cs"/>
          <w:sz w:val="34"/>
          <w:szCs w:val="34"/>
          <w:rtl/>
        </w:rPr>
        <w:t>.</w:t>
      </w:r>
    </w:p>
    <w:p w:rsidR="00451EE7" w:rsidRPr="00DF0EBC" w:rsidRDefault="00422A16" w:rsidP="008B188D">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 xml:space="preserve">وقال بمناسبة ولاية </w:t>
      </w:r>
      <w:r w:rsidR="00FA51D4" w:rsidRPr="00DF0EBC">
        <w:rPr>
          <w:rFonts w:ascii="Traditional Arabic" w:hAnsi="Traditional Arabic" w:cs="Traditional Arabic"/>
          <w:sz w:val="34"/>
          <w:szCs w:val="34"/>
          <w:rtl/>
        </w:rPr>
        <w:t>كاتب الديوان</w:t>
      </w:r>
      <w:r w:rsidR="00D00CBE" w:rsidRPr="00DF0EBC">
        <w:rPr>
          <w:rFonts w:ascii="Traditional Arabic" w:hAnsi="Traditional Arabic" w:cs="Traditional Arabic"/>
          <w:sz w:val="34"/>
          <w:szCs w:val="34"/>
          <w:rtl/>
        </w:rPr>
        <w:t>:</w:t>
      </w:r>
      <w:r w:rsidR="00FA51D4" w:rsidRPr="00DF0EBC">
        <w:rPr>
          <w:rFonts w:ascii="Traditional Arabic" w:hAnsi="Traditional Arabic" w:cs="Traditional Arabic"/>
          <w:sz w:val="34"/>
          <w:szCs w:val="34"/>
          <w:rtl/>
        </w:rPr>
        <w:t xml:space="preserve"> "فإذا صح تقليده فالذي ندب له ستة أشياء</w:t>
      </w:r>
      <w:r w:rsidR="00D00CBE" w:rsidRPr="00DF0EBC">
        <w:rPr>
          <w:rFonts w:ascii="Traditional Arabic" w:hAnsi="Traditional Arabic" w:cs="Traditional Arabic"/>
          <w:sz w:val="34"/>
          <w:szCs w:val="34"/>
          <w:rtl/>
        </w:rPr>
        <w:t>:</w:t>
      </w:r>
      <w:r w:rsidR="00FA51D4" w:rsidRPr="00DF0EBC">
        <w:rPr>
          <w:rFonts w:ascii="Traditional Arabic" w:hAnsi="Traditional Arabic" w:cs="Traditional Arabic"/>
          <w:sz w:val="34"/>
          <w:szCs w:val="34"/>
          <w:rtl/>
        </w:rPr>
        <w:t xml:space="preserve"> "حفظ القوانين</w:t>
      </w:r>
      <w:r w:rsidR="00D00CBE" w:rsidRPr="00DF0EBC">
        <w:rPr>
          <w:rFonts w:ascii="Traditional Arabic" w:hAnsi="Traditional Arabic" w:cs="Traditional Arabic"/>
          <w:sz w:val="34"/>
          <w:szCs w:val="34"/>
          <w:rtl/>
        </w:rPr>
        <w:t>.</w:t>
      </w:r>
      <w:r w:rsidR="00592CB6" w:rsidRPr="00DF0EBC">
        <w:rPr>
          <w:rFonts w:ascii="Traditional Arabic" w:hAnsi="Traditional Arabic" w:cs="Traditional Arabic"/>
          <w:sz w:val="34"/>
          <w:szCs w:val="34"/>
          <w:rtl/>
        </w:rPr>
        <w:t>.. إ</w:t>
      </w:r>
      <w:r w:rsidR="00FA51D4" w:rsidRPr="00DF0EBC">
        <w:rPr>
          <w:rFonts w:ascii="Traditional Arabic" w:hAnsi="Traditional Arabic" w:cs="Traditional Arabic"/>
          <w:sz w:val="34"/>
          <w:szCs w:val="34"/>
          <w:rtl/>
        </w:rPr>
        <w:t>لخ</w:t>
      </w:r>
      <w:r w:rsidR="00B274B0" w:rsidRPr="00DF0EBC">
        <w:rPr>
          <w:rFonts w:ascii="Traditional Arabic" w:hAnsi="Traditional Arabic" w:cs="Traditional Arabic"/>
          <w:sz w:val="34"/>
          <w:szCs w:val="34"/>
          <w:rtl/>
        </w:rPr>
        <w:t>،</w:t>
      </w:r>
      <w:r w:rsidR="00FA51D4" w:rsidRPr="00DF0EBC">
        <w:rPr>
          <w:rFonts w:ascii="Traditional Arabic" w:hAnsi="Traditional Arabic" w:cs="Traditional Arabic"/>
          <w:sz w:val="34"/>
          <w:szCs w:val="34"/>
          <w:rtl/>
        </w:rPr>
        <w:t xml:space="preserve"> فأما الأول منها</w:t>
      </w:r>
      <w:r w:rsidR="00D00CBE" w:rsidRPr="00DF0EBC">
        <w:rPr>
          <w:rFonts w:ascii="Traditional Arabic" w:hAnsi="Traditional Arabic" w:cs="Traditional Arabic"/>
          <w:sz w:val="34"/>
          <w:szCs w:val="34"/>
          <w:rtl/>
        </w:rPr>
        <w:t>:</w:t>
      </w:r>
      <w:r w:rsidR="00FA51D4" w:rsidRPr="00DF0EBC">
        <w:rPr>
          <w:rFonts w:ascii="Traditional Arabic" w:hAnsi="Traditional Arabic" w:cs="Traditional Arabic"/>
          <w:sz w:val="34"/>
          <w:szCs w:val="34"/>
          <w:rtl/>
        </w:rPr>
        <w:t xml:space="preserve"> وهو حفظ القوانين على الرسوم العادلة</w:t>
      </w:r>
      <w:r w:rsidR="00451EE7" w:rsidRPr="00DF0EBC">
        <w:rPr>
          <w:rFonts w:ascii="Traditional Arabic" w:hAnsi="Traditional Arabic" w:cs="Traditional Arabic" w:hint="cs"/>
          <w:sz w:val="34"/>
          <w:szCs w:val="34"/>
          <w:rtl/>
        </w:rPr>
        <w:t>،</w:t>
      </w:r>
      <w:r w:rsidR="00FA51D4" w:rsidRPr="00DF0EBC">
        <w:rPr>
          <w:rFonts w:ascii="Traditional Arabic" w:hAnsi="Traditional Arabic" w:cs="Traditional Arabic"/>
          <w:sz w:val="34"/>
          <w:szCs w:val="34"/>
          <w:rtl/>
        </w:rPr>
        <w:t xml:space="preserve"> من غير زيادة ت</w:t>
      </w:r>
      <w:r w:rsidR="00451EE7" w:rsidRPr="00DF0EBC">
        <w:rPr>
          <w:rFonts w:ascii="Traditional Arabic" w:hAnsi="Traditional Arabic" w:cs="Traditional Arabic" w:hint="cs"/>
          <w:sz w:val="34"/>
          <w:szCs w:val="34"/>
          <w:rtl/>
        </w:rPr>
        <w:t>َ</w:t>
      </w:r>
      <w:r w:rsidR="00FA51D4" w:rsidRPr="00DF0EBC">
        <w:rPr>
          <w:rFonts w:ascii="Traditional Arabic" w:hAnsi="Traditional Arabic" w:cs="Traditional Arabic"/>
          <w:sz w:val="34"/>
          <w:szCs w:val="34"/>
          <w:rtl/>
        </w:rPr>
        <w:t>تحي</w:t>
      </w:r>
      <w:r w:rsidR="00451EE7" w:rsidRPr="00DF0EBC">
        <w:rPr>
          <w:rFonts w:ascii="Traditional Arabic" w:hAnsi="Traditional Arabic" w:cs="Traditional Arabic" w:hint="cs"/>
          <w:sz w:val="34"/>
          <w:szCs w:val="34"/>
          <w:rtl/>
        </w:rPr>
        <w:t>َّ</w:t>
      </w:r>
      <w:r w:rsidR="00FA51D4" w:rsidRPr="00DF0EBC">
        <w:rPr>
          <w:rFonts w:ascii="Traditional Arabic" w:hAnsi="Traditional Arabic" w:cs="Traditional Arabic"/>
          <w:sz w:val="34"/>
          <w:szCs w:val="34"/>
          <w:rtl/>
        </w:rPr>
        <w:t>ف بها الرعية</w:t>
      </w:r>
      <w:r w:rsidR="00451EE7" w:rsidRPr="00DF0EBC">
        <w:rPr>
          <w:rFonts w:ascii="Traditional Arabic" w:hAnsi="Traditional Arabic" w:cs="Traditional Arabic" w:hint="cs"/>
          <w:sz w:val="34"/>
          <w:szCs w:val="34"/>
          <w:rtl/>
        </w:rPr>
        <w:t>،</w:t>
      </w:r>
      <w:r w:rsidR="00FA51D4" w:rsidRPr="00DF0EBC">
        <w:rPr>
          <w:rFonts w:ascii="Traditional Arabic" w:hAnsi="Traditional Arabic" w:cs="Traditional Arabic"/>
          <w:sz w:val="34"/>
          <w:szCs w:val="34"/>
          <w:rtl/>
        </w:rPr>
        <w:t xml:space="preserve"> أو نقصان</w:t>
      </w:r>
      <w:r w:rsidR="00451EE7" w:rsidRPr="00DF0EBC">
        <w:rPr>
          <w:rFonts w:ascii="Traditional Arabic" w:hAnsi="Traditional Arabic" w:cs="Traditional Arabic" w:hint="cs"/>
          <w:sz w:val="34"/>
          <w:szCs w:val="34"/>
          <w:rtl/>
        </w:rPr>
        <w:t>ٍ</w:t>
      </w:r>
      <w:r w:rsidR="00FA51D4" w:rsidRPr="00DF0EBC">
        <w:rPr>
          <w:rFonts w:ascii="Traditional Arabic" w:hAnsi="Traditional Arabic" w:cs="Traditional Arabic"/>
          <w:sz w:val="34"/>
          <w:szCs w:val="34"/>
          <w:rtl/>
        </w:rPr>
        <w:t xml:space="preserve"> </w:t>
      </w:r>
      <w:r w:rsidR="0013290A" w:rsidRPr="00DF0EBC">
        <w:rPr>
          <w:rFonts w:ascii="Traditional Arabic" w:hAnsi="Traditional Arabic" w:cs="Traditional Arabic"/>
          <w:sz w:val="34"/>
          <w:szCs w:val="34"/>
          <w:rtl/>
        </w:rPr>
        <w:t>يتثلم</w:t>
      </w:r>
      <w:r w:rsidR="00FA51D4" w:rsidRPr="00DF0EBC">
        <w:rPr>
          <w:rFonts w:ascii="Traditional Arabic" w:hAnsi="Traditional Arabic" w:cs="Traditional Arabic"/>
          <w:sz w:val="34"/>
          <w:szCs w:val="34"/>
          <w:rtl/>
        </w:rPr>
        <w:t xml:space="preserve"> به حق بيت المال</w:t>
      </w:r>
      <w:r w:rsidR="001F0900" w:rsidRPr="00DF0EBC">
        <w:rPr>
          <w:rFonts w:ascii="Traditional Arabic" w:hAnsi="Traditional Arabic" w:cs="Traditional Arabic"/>
          <w:sz w:val="34"/>
          <w:szCs w:val="34"/>
          <w:rtl/>
        </w:rPr>
        <w:t>؛ فإن</w:t>
      </w:r>
      <w:r w:rsidR="00E04676" w:rsidRPr="00DF0EBC">
        <w:rPr>
          <w:rFonts w:ascii="Traditional Arabic" w:hAnsi="Traditional Arabic" w:cs="Traditional Arabic"/>
          <w:sz w:val="34"/>
          <w:szCs w:val="34"/>
          <w:rtl/>
        </w:rPr>
        <w:t xml:space="preserve"> قررت في أيامه</w:t>
      </w:r>
      <w:r w:rsidR="00D00CBE" w:rsidRPr="00DF0EBC">
        <w:rPr>
          <w:rFonts w:ascii="Traditional Arabic" w:hAnsi="Traditional Arabic" w:cs="Traditional Arabic"/>
          <w:sz w:val="34"/>
          <w:szCs w:val="34"/>
          <w:rtl/>
        </w:rPr>
        <w:t>.</w:t>
      </w:r>
      <w:r w:rsidR="00E04676" w:rsidRPr="00DF0EBC">
        <w:rPr>
          <w:rFonts w:ascii="Traditional Arabic" w:hAnsi="Traditional Arabic" w:cs="Traditional Arabic"/>
          <w:sz w:val="34"/>
          <w:szCs w:val="34"/>
          <w:rtl/>
        </w:rPr>
        <w:t>.. وإن تقدمته القوانين المقر</w:t>
      </w:r>
      <w:r w:rsidR="00451EE7" w:rsidRPr="00DF0EBC">
        <w:rPr>
          <w:rFonts w:ascii="Traditional Arabic" w:hAnsi="Traditional Arabic" w:cs="Traditional Arabic" w:hint="cs"/>
          <w:sz w:val="34"/>
          <w:szCs w:val="34"/>
          <w:rtl/>
        </w:rPr>
        <w:t>َّ</w:t>
      </w:r>
      <w:r w:rsidR="00E04676" w:rsidRPr="00DF0EBC">
        <w:rPr>
          <w:rFonts w:ascii="Traditional Arabic" w:hAnsi="Traditional Arabic" w:cs="Traditional Arabic"/>
          <w:sz w:val="34"/>
          <w:szCs w:val="34"/>
          <w:rtl/>
        </w:rPr>
        <w:t>رة فيها</w:t>
      </w:r>
      <w:r w:rsidR="00D00CBE" w:rsidRPr="00DF0EBC">
        <w:rPr>
          <w:rFonts w:ascii="Traditional Arabic" w:hAnsi="Traditional Arabic" w:cs="Traditional Arabic"/>
          <w:sz w:val="34"/>
          <w:szCs w:val="34"/>
          <w:rtl/>
        </w:rPr>
        <w:t>.</w:t>
      </w:r>
      <w:r w:rsidR="00E04676" w:rsidRPr="00DF0EBC">
        <w:rPr>
          <w:rFonts w:ascii="Traditional Arabic" w:hAnsi="Traditional Arabic" w:cs="Traditional Arabic"/>
          <w:sz w:val="34"/>
          <w:szCs w:val="34"/>
          <w:rtl/>
        </w:rPr>
        <w:t>.. القو</w:t>
      </w:r>
      <w:r w:rsidR="00451EE7" w:rsidRPr="00DF0EBC">
        <w:rPr>
          <w:rFonts w:ascii="Traditional Arabic" w:hAnsi="Traditional Arabic" w:cs="Traditional Arabic"/>
          <w:sz w:val="34"/>
          <w:szCs w:val="34"/>
          <w:rtl/>
        </w:rPr>
        <w:t>انين الديوانية من الحقوق العامة</w:t>
      </w:r>
      <w:r w:rsidR="00E04676"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2B15D6" w:rsidRPr="00DF0EBC">
        <w:rPr>
          <w:rStyle w:val="a4"/>
          <w:rFonts w:ascii="Traditional Arabic" w:hAnsi="Traditional Arabic" w:cs="Traditional Arabic"/>
          <w:sz w:val="34"/>
          <w:szCs w:val="34"/>
          <w:rtl/>
        </w:rPr>
        <w:footnoteReference w:id="51"/>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2B15D6" w:rsidRPr="00DF0EBC">
        <w:rPr>
          <w:rFonts w:ascii="Traditional Arabic" w:hAnsi="Traditional Arabic" w:cs="Traditional Arabic"/>
          <w:sz w:val="34"/>
          <w:szCs w:val="34"/>
          <w:rtl/>
        </w:rPr>
        <w:t xml:space="preserve"> </w:t>
      </w:r>
    </w:p>
    <w:p w:rsidR="002A2077" w:rsidRPr="00DF0EBC" w:rsidRDefault="002B15D6" w:rsidP="008B188D">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sz w:val="34"/>
          <w:szCs w:val="34"/>
          <w:rtl/>
        </w:rPr>
        <w:t>"وأما الخامس</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وهو إخراج الأحوال</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فهو استشهاد صاحب الديوان على ما ثبت فيه من قوانين</w:t>
      </w:r>
      <w:r w:rsidR="00451EE7"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وحقوق"</w:t>
      </w:r>
      <w:r w:rsidR="001F0900" w:rsidRPr="00DF0EBC">
        <w:rPr>
          <w:rFonts w:ascii="Traditional Arabic" w:hAnsi="Traditional Arabic" w:cs="Traditional Arabic"/>
          <w:sz w:val="34"/>
          <w:szCs w:val="34"/>
          <w:vertAlign w:val="superscript"/>
          <w:rtl/>
        </w:rPr>
        <w:t>(</w:t>
      </w:r>
      <w:r w:rsidR="00986250" w:rsidRPr="00DF0EBC">
        <w:rPr>
          <w:rStyle w:val="a4"/>
          <w:rFonts w:ascii="Traditional Arabic" w:hAnsi="Traditional Arabic" w:cs="Traditional Arabic"/>
          <w:sz w:val="34"/>
          <w:szCs w:val="34"/>
          <w:rtl/>
        </w:rPr>
        <w:footnoteReference w:id="52"/>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BF5478" w:rsidRPr="00DF0EBC" w:rsidRDefault="00E3184C" w:rsidP="00E3184C">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18) </w:t>
      </w:r>
      <w:r w:rsidR="00BF5478" w:rsidRPr="00DF0EBC">
        <w:rPr>
          <w:rFonts w:ascii="Traditional Arabic" w:hAnsi="Traditional Arabic" w:cs="Traditional Arabic"/>
          <w:sz w:val="34"/>
          <w:szCs w:val="34"/>
          <w:rtl/>
        </w:rPr>
        <w:t>مجلة الأحكام العدلية</w:t>
      </w:r>
      <w:r w:rsidR="00D00CBE" w:rsidRPr="00DF0EBC">
        <w:rPr>
          <w:rFonts w:ascii="Traditional Arabic" w:hAnsi="Traditional Arabic" w:cs="Traditional Arabic"/>
          <w:sz w:val="34"/>
          <w:szCs w:val="34"/>
          <w:rtl/>
        </w:rPr>
        <w:t>:</w:t>
      </w:r>
      <w:r w:rsidR="00BF5478" w:rsidRPr="00DF0EBC">
        <w:rPr>
          <w:rFonts w:ascii="Traditional Arabic" w:hAnsi="Traditional Arabic" w:cs="Traditional Arabic"/>
          <w:sz w:val="34"/>
          <w:szCs w:val="34"/>
          <w:rtl/>
        </w:rPr>
        <w:t xml:space="preserve"> "المادة الأولى</w:t>
      </w:r>
      <w:r w:rsidR="00D00CBE" w:rsidRPr="00DF0EBC">
        <w:rPr>
          <w:rFonts w:ascii="Traditional Arabic" w:hAnsi="Traditional Arabic" w:cs="Traditional Arabic"/>
          <w:sz w:val="34"/>
          <w:szCs w:val="34"/>
          <w:rtl/>
        </w:rPr>
        <w:t>:</w:t>
      </w:r>
      <w:r w:rsidR="00BF5478" w:rsidRPr="00DF0EBC">
        <w:rPr>
          <w:rFonts w:ascii="Traditional Arabic" w:hAnsi="Traditional Arabic" w:cs="Traditional Arabic"/>
          <w:sz w:val="34"/>
          <w:szCs w:val="34"/>
          <w:rtl/>
        </w:rPr>
        <w:t xml:space="preserve"> الفقه علم</w:t>
      </w:r>
      <w:r w:rsidR="00D65D53" w:rsidRPr="00DF0EBC">
        <w:rPr>
          <w:rFonts w:ascii="Traditional Arabic" w:hAnsi="Traditional Arabic" w:cs="Traditional Arabic" w:hint="cs"/>
          <w:sz w:val="34"/>
          <w:szCs w:val="34"/>
          <w:rtl/>
        </w:rPr>
        <w:t>ٌ</w:t>
      </w:r>
      <w:r w:rsidR="00BF5478" w:rsidRPr="00DF0EBC">
        <w:rPr>
          <w:rFonts w:ascii="Traditional Arabic" w:hAnsi="Traditional Arabic" w:cs="Traditional Arabic"/>
          <w:sz w:val="34"/>
          <w:szCs w:val="34"/>
          <w:rtl/>
        </w:rPr>
        <w:t xml:space="preserve"> بالمسائل الشرعية العم</w:t>
      </w:r>
      <w:r w:rsidR="00D65D53" w:rsidRPr="00DF0EBC">
        <w:rPr>
          <w:rFonts w:ascii="Traditional Arabic" w:hAnsi="Traditional Arabic" w:cs="Traditional Arabic" w:hint="cs"/>
          <w:sz w:val="34"/>
          <w:szCs w:val="34"/>
          <w:rtl/>
        </w:rPr>
        <w:t>َ</w:t>
      </w:r>
      <w:r w:rsidR="00BF5478" w:rsidRPr="00DF0EBC">
        <w:rPr>
          <w:rFonts w:ascii="Traditional Arabic" w:hAnsi="Traditional Arabic" w:cs="Traditional Arabic"/>
          <w:sz w:val="34"/>
          <w:szCs w:val="34"/>
          <w:rtl/>
        </w:rPr>
        <w:t>لية</w:t>
      </w:r>
      <w:r w:rsidR="00D00CBE" w:rsidRPr="00DF0EBC">
        <w:rPr>
          <w:rFonts w:ascii="Traditional Arabic" w:hAnsi="Traditional Arabic" w:cs="Traditional Arabic"/>
          <w:sz w:val="34"/>
          <w:szCs w:val="34"/>
          <w:rtl/>
        </w:rPr>
        <w:t>.</w:t>
      </w:r>
      <w:r w:rsidR="00BF5478" w:rsidRPr="00DF0EBC">
        <w:rPr>
          <w:rFonts w:ascii="Traditional Arabic" w:hAnsi="Traditional Arabic" w:cs="Traditional Arabic"/>
          <w:sz w:val="34"/>
          <w:szCs w:val="34"/>
          <w:rtl/>
        </w:rPr>
        <w:t xml:space="preserve">.. </w:t>
      </w:r>
      <w:r w:rsidR="009E4273" w:rsidRPr="00DF0EBC">
        <w:rPr>
          <w:rFonts w:ascii="Traditional Arabic" w:hAnsi="Traditional Arabic" w:cs="Traditional Arabic"/>
          <w:sz w:val="34"/>
          <w:szCs w:val="34"/>
          <w:rtl/>
        </w:rPr>
        <w:t>فلأجل</w:t>
      </w:r>
      <w:r w:rsidR="00BF5478" w:rsidRPr="00DF0EBC">
        <w:rPr>
          <w:rFonts w:ascii="Traditional Arabic" w:hAnsi="Traditional Arabic" w:cs="Traditional Arabic"/>
          <w:sz w:val="34"/>
          <w:szCs w:val="34"/>
          <w:rtl/>
        </w:rPr>
        <w:t xml:space="preserve"> بقاء العدل والنظام بينهم محفوظ</w:t>
      </w:r>
      <w:r w:rsidR="000E58BC" w:rsidRPr="00DF0EBC">
        <w:rPr>
          <w:rFonts w:ascii="Traditional Arabic" w:hAnsi="Traditional Arabic" w:cs="Traditional Arabic" w:hint="cs"/>
          <w:sz w:val="34"/>
          <w:szCs w:val="34"/>
          <w:rtl/>
        </w:rPr>
        <w:t>َ</w:t>
      </w:r>
      <w:r w:rsidR="00BF5478" w:rsidRPr="00DF0EBC">
        <w:rPr>
          <w:rFonts w:ascii="Traditional Arabic" w:hAnsi="Traditional Arabic" w:cs="Traditional Arabic"/>
          <w:sz w:val="34"/>
          <w:szCs w:val="34"/>
          <w:rtl/>
        </w:rPr>
        <w:t>ين من الخلل</w:t>
      </w:r>
      <w:r w:rsidR="00B274B0" w:rsidRPr="00DF0EBC">
        <w:rPr>
          <w:rFonts w:ascii="Traditional Arabic" w:hAnsi="Traditional Arabic" w:cs="Traditional Arabic"/>
          <w:sz w:val="34"/>
          <w:szCs w:val="34"/>
          <w:rtl/>
        </w:rPr>
        <w:t>،</w:t>
      </w:r>
      <w:r w:rsidR="00BF5478" w:rsidRPr="00DF0EBC">
        <w:rPr>
          <w:rFonts w:ascii="Traditional Arabic" w:hAnsi="Traditional Arabic" w:cs="Traditional Arabic"/>
          <w:sz w:val="34"/>
          <w:szCs w:val="34"/>
          <w:rtl/>
        </w:rPr>
        <w:t xml:space="preserve"> يحتاج إلى قوانين مؤيدة شرعية"</w:t>
      </w:r>
      <w:r w:rsidR="001F0900" w:rsidRPr="00DF0EBC">
        <w:rPr>
          <w:rFonts w:ascii="Traditional Arabic" w:hAnsi="Traditional Arabic" w:cs="Traditional Arabic"/>
          <w:sz w:val="34"/>
          <w:szCs w:val="34"/>
          <w:vertAlign w:val="superscript"/>
          <w:rtl/>
        </w:rPr>
        <w:t>(</w:t>
      </w:r>
      <w:r w:rsidR="00AC45FA" w:rsidRPr="00DF0EBC">
        <w:rPr>
          <w:rStyle w:val="a4"/>
          <w:rFonts w:ascii="Traditional Arabic" w:hAnsi="Traditional Arabic" w:cs="Traditional Arabic"/>
          <w:sz w:val="34"/>
          <w:szCs w:val="34"/>
          <w:rtl/>
        </w:rPr>
        <w:footnoteReference w:id="53"/>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EA0D3E" w:rsidRPr="00DF0EBC" w:rsidRDefault="002326CD" w:rsidP="002326CD">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19) </w:t>
      </w:r>
      <w:r w:rsidR="00BD67D1" w:rsidRPr="00DF0EBC">
        <w:rPr>
          <w:rFonts w:ascii="Traditional Arabic" w:hAnsi="Traditional Arabic" w:cs="Traditional Arabic"/>
          <w:sz w:val="34"/>
          <w:szCs w:val="34"/>
          <w:rtl/>
        </w:rPr>
        <w:t>ميرزا أبو القاسم القمي</w:t>
      </w:r>
      <w:r w:rsidR="00B274B0" w:rsidRPr="00DF0EBC">
        <w:rPr>
          <w:rFonts w:ascii="Traditional Arabic" w:hAnsi="Traditional Arabic" w:cs="Traditional Arabic"/>
          <w:sz w:val="34"/>
          <w:szCs w:val="34"/>
          <w:rtl/>
        </w:rPr>
        <w:t>،</w:t>
      </w:r>
      <w:r w:rsidR="00BD67D1" w:rsidRPr="00DF0EBC">
        <w:rPr>
          <w:rFonts w:ascii="Traditional Arabic" w:hAnsi="Traditional Arabic" w:cs="Traditional Arabic"/>
          <w:sz w:val="34"/>
          <w:szCs w:val="34"/>
          <w:rtl/>
        </w:rPr>
        <w:t xml:space="preserve"> القوانين المحكمة</w:t>
      </w:r>
      <w:r w:rsidR="00B274B0" w:rsidRPr="00DF0EBC">
        <w:rPr>
          <w:rFonts w:ascii="Traditional Arabic" w:hAnsi="Traditional Arabic" w:cs="Traditional Arabic"/>
          <w:sz w:val="34"/>
          <w:szCs w:val="34"/>
          <w:rtl/>
        </w:rPr>
        <w:t>،</w:t>
      </w:r>
      <w:r w:rsidR="00BD67D1" w:rsidRPr="00DF0EBC">
        <w:rPr>
          <w:rFonts w:ascii="Traditional Arabic" w:hAnsi="Traditional Arabic" w:cs="Traditional Arabic"/>
          <w:sz w:val="34"/>
          <w:szCs w:val="34"/>
          <w:rtl/>
        </w:rPr>
        <w:t xml:space="preserve"> </w:t>
      </w:r>
      <w:r w:rsidR="00FB1E77" w:rsidRPr="00DF0EBC">
        <w:rPr>
          <w:rFonts w:ascii="Traditional Arabic" w:hAnsi="Traditional Arabic" w:cs="Traditional Arabic"/>
          <w:sz w:val="34"/>
          <w:szCs w:val="34"/>
          <w:rtl/>
        </w:rPr>
        <w:t>إيران</w:t>
      </w:r>
      <w:r w:rsidR="00D00CBE" w:rsidRPr="00DF0EBC">
        <w:rPr>
          <w:rFonts w:ascii="Traditional Arabic" w:hAnsi="Traditional Arabic" w:cs="Traditional Arabic"/>
          <w:sz w:val="34"/>
          <w:szCs w:val="34"/>
          <w:rtl/>
        </w:rPr>
        <w:t>:</w:t>
      </w:r>
      <w:r w:rsidR="00BD67D1" w:rsidRPr="00DF0EBC">
        <w:rPr>
          <w:rFonts w:ascii="Traditional Arabic" w:hAnsi="Traditional Arabic" w:cs="Traditional Arabic"/>
          <w:sz w:val="34"/>
          <w:szCs w:val="34"/>
          <w:rtl/>
        </w:rPr>
        <w:t xml:space="preserve"> </w:t>
      </w:r>
      <w:r w:rsidR="00EA0D3E" w:rsidRPr="00DF0EBC">
        <w:rPr>
          <w:rFonts w:ascii="Traditional Arabic" w:hAnsi="Traditional Arabic" w:cs="Traditional Arabic"/>
          <w:sz w:val="34"/>
          <w:szCs w:val="34"/>
          <w:rtl/>
        </w:rPr>
        <w:t>1302</w:t>
      </w:r>
      <w:r w:rsidR="00BD67D1" w:rsidRPr="00DF0EBC">
        <w:rPr>
          <w:rFonts w:ascii="Traditional Arabic" w:hAnsi="Traditional Arabic" w:cs="Traditional Arabic"/>
          <w:sz w:val="34"/>
          <w:szCs w:val="34"/>
          <w:rtl/>
        </w:rPr>
        <w:t>هـ</w:t>
      </w:r>
      <w:r w:rsidR="00D00CBE" w:rsidRPr="00DF0EBC">
        <w:rPr>
          <w:rFonts w:ascii="Traditional Arabic" w:hAnsi="Traditional Arabic" w:cs="Traditional Arabic"/>
          <w:sz w:val="34"/>
          <w:szCs w:val="34"/>
          <w:rtl/>
        </w:rPr>
        <w:t>.</w:t>
      </w:r>
    </w:p>
    <w:p w:rsidR="00EA0D3E" w:rsidRPr="00DF0EBC" w:rsidRDefault="002326CD" w:rsidP="000E58BC">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20) </w:t>
      </w:r>
      <w:r w:rsidR="00B274B0" w:rsidRPr="00DF0EBC">
        <w:rPr>
          <w:rFonts w:ascii="Traditional Arabic" w:hAnsi="Traditional Arabic" w:cs="Traditional Arabic"/>
          <w:sz w:val="34"/>
          <w:szCs w:val="34"/>
          <w:rtl/>
        </w:rPr>
        <w:t>ابن</w:t>
      </w:r>
      <w:r w:rsidR="00D87CD9" w:rsidRPr="00DF0EBC">
        <w:rPr>
          <w:rFonts w:ascii="Traditional Arabic" w:hAnsi="Traditional Arabic" w:cs="Traditional Arabic"/>
          <w:sz w:val="34"/>
          <w:szCs w:val="34"/>
          <w:rtl/>
        </w:rPr>
        <w:t xml:space="preserve"> </w:t>
      </w:r>
      <w:proofErr w:type="spellStart"/>
      <w:r w:rsidR="00D87CD9" w:rsidRPr="00DF0EBC">
        <w:rPr>
          <w:rFonts w:ascii="Traditional Arabic" w:hAnsi="Traditional Arabic" w:cs="Traditional Arabic"/>
          <w:sz w:val="34"/>
          <w:szCs w:val="34"/>
          <w:rtl/>
        </w:rPr>
        <w:t>عبدال</w:t>
      </w:r>
      <w:r w:rsidR="00B274B0" w:rsidRPr="00DF0EBC">
        <w:rPr>
          <w:rFonts w:ascii="Traditional Arabic" w:hAnsi="Traditional Arabic" w:cs="Traditional Arabic"/>
          <w:sz w:val="34"/>
          <w:szCs w:val="34"/>
          <w:rtl/>
        </w:rPr>
        <w:t>بر</w:t>
      </w:r>
      <w:proofErr w:type="spellEnd"/>
      <w:r w:rsidR="00FF5C50" w:rsidRPr="00DF0EBC">
        <w:rPr>
          <w:rFonts w:ascii="Traditional Arabic" w:hAnsi="Traditional Arabic" w:cs="Traditional Arabic"/>
          <w:sz w:val="34"/>
          <w:szCs w:val="34"/>
          <w:rtl/>
        </w:rPr>
        <w:t xml:space="preserve"> </w:t>
      </w:r>
      <w:r w:rsidR="009778FF" w:rsidRPr="00DF0EBC">
        <w:rPr>
          <w:rFonts w:ascii="Traditional Arabic" w:hAnsi="Traditional Arabic" w:cs="Traditional Arabic"/>
          <w:sz w:val="34"/>
          <w:szCs w:val="34"/>
          <w:rtl/>
        </w:rPr>
        <w:t>الأندلسي</w:t>
      </w:r>
      <w:r w:rsidR="00EA0D3E" w:rsidRPr="00DF0EBC">
        <w:rPr>
          <w:rFonts w:ascii="Traditional Arabic" w:hAnsi="Traditional Arabic" w:cs="Traditional Arabic"/>
          <w:sz w:val="34"/>
          <w:szCs w:val="34"/>
          <w:rtl/>
        </w:rPr>
        <w:t xml:space="preserve"> </w:t>
      </w:r>
      <w:r w:rsidR="000E58BC" w:rsidRPr="00DF0EBC">
        <w:rPr>
          <w:rFonts w:ascii="Traditional Arabic" w:hAnsi="Traditional Arabic" w:cs="Traditional Arabic"/>
          <w:sz w:val="34"/>
          <w:szCs w:val="34"/>
          <w:rtl/>
        </w:rPr>
        <w:t>(</w:t>
      </w:r>
      <w:r w:rsidR="00EA0D3E" w:rsidRPr="00DF0EBC">
        <w:rPr>
          <w:rFonts w:ascii="Traditional Arabic" w:hAnsi="Traditional Arabic" w:cs="Traditional Arabic"/>
          <w:sz w:val="34"/>
          <w:szCs w:val="34"/>
          <w:rtl/>
        </w:rPr>
        <w:t>463</w:t>
      </w:r>
      <w:r w:rsidR="00FF5C50" w:rsidRPr="00DF0EBC">
        <w:rPr>
          <w:rFonts w:ascii="Traditional Arabic" w:hAnsi="Traditional Arabic" w:cs="Traditional Arabic"/>
          <w:sz w:val="34"/>
          <w:szCs w:val="34"/>
          <w:rtl/>
        </w:rPr>
        <w:t>هـ</w:t>
      </w:r>
      <w:r w:rsidR="000E58BC" w:rsidRPr="00DF0EBC">
        <w:rPr>
          <w:rFonts w:ascii="Traditional Arabic" w:hAnsi="Traditional Arabic" w:cs="Traditional Arabic"/>
          <w:sz w:val="34"/>
          <w:szCs w:val="34"/>
          <w:rtl/>
        </w:rPr>
        <w:t>)</w:t>
      </w:r>
      <w:r w:rsidR="00407E62" w:rsidRPr="00DF0EBC">
        <w:rPr>
          <w:rFonts w:ascii="Traditional Arabic" w:hAnsi="Traditional Arabic" w:cs="Traditional Arabic"/>
          <w:sz w:val="34"/>
          <w:szCs w:val="34"/>
          <w:rtl/>
        </w:rPr>
        <w:t>: "</w:t>
      </w:r>
      <w:r w:rsidR="00FF5C50" w:rsidRPr="00DF0EBC">
        <w:rPr>
          <w:rFonts w:ascii="Traditional Arabic" w:hAnsi="Traditional Arabic" w:cs="Traditional Arabic"/>
          <w:sz w:val="34"/>
          <w:szCs w:val="34"/>
          <w:rtl/>
        </w:rPr>
        <w:t>فعو</w:t>
      </w:r>
      <w:r w:rsidR="000E58BC" w:rsidRPr="00DF0EBC">
        <w:rPr>
          <w:rFonts w:ascii="Traditional Arabic" w:hAnsi="Traditional Arabic" w:cs="Traditional Arabic" w:hint="cs"/>
          <w:sz w:val="34"/>
          <w:szCs w:val="34"/>
          <w:rtl/>
        </w:rPr>
        <w:t>َّ</w:t>
      </w:r>
      <w:r w:rsidR="00FF5C50" w:rsidRPr="00DF0EBC">
        <w:rPr>
          <w:rFonts w:ascii="Traditional Arabic" w:hAnsi="Traditional Arabic" w:cs="Traditional Arabic"/>
          <w:sz w:val="34"/>
          <w:szCs w:val="34"/>
          <w:rtl/>
        </w:rPr>
        <w:t>لت</w:t>
      </w:r>
      <w:r w:rsidR="000E58BC" w:rsidRPr="00DF0EBC">
        <w:rPr>
          <w:rFonts w:ascii="Traditional Arabic" w:hAnsi="Traditional Arabic" w:cs="Traditional Arabic" w:hint="cs"/>
          <w:sz w:val="34"/>
          <w:szCs w:val="34"/>
          <w:rtl/>
        </w:rPr>
        <w:t>ُ</w:t>
      </w:r>
      <w:r w:rsidR="00FF5C50" w:rsidRPr="00DF0EBC">
        <w:rPr>
          <w:rFonts w:ascii="Traditional Arabic" w:hAnsi="Traditional Arabic" w:cs="Traditional Arabic"/>
          <w:sz w:val="34"/>
          <w:szCs w:val="34"/>
          <w:rtl/>
        </w:rPr>
        <w:t xml:space="preserve"> منها عل</w:t>
      </w:r>
      <w:r w:rsidR="000E58BC" w:rsidRPr="00DF0EBC">
        <w:rPr>
          <w:rFonts w:ascii="Traditional Arabic" w:hAnsi="Traditional Arabic" w:cs="Traditional Arabic"/>
          <w:sz w:val="34"/>
          <w:szCs w:val="34"/>
          <w:rtl/>
        </w:rPr>
        <w:t>ى سبعة قوانين</w:t>
      </w:r>
      <w:r w:rsidR="00FF5C50" w:rsidRPr="00DF0EBC">
        <w:rPr>
          <w:rFonts w:ascii="Traditional Arabic" w:hAnsi="Traditional Arabic" w:cs="Traditional Arabic"/>
          <w:sz w:val="34"/>
          <w:szCs w:val="34"/>
          <w:rtl/>
        </w:rPr>
        <w:t>"</w:t>
      </w:r>
      <w:r w:rsidR="000E58BC" w:rsidRPr="00DF0EBC">
        <w:rPr>
          <w:rFonts w:ascii="Traditional Arabic" w:hAnsi="Traditional Arabic" w:cs="Traditional Arabic" w:hint="cs"/>
          <w:sz w:val="34"/>
          <w:szCs w:val="34"/>
          <w:rtl/>
        </w:rPr>
        <w:t>؛</w:t>
      </w:r>
      <w:r w:rsidR="00FF5C50" w:rsidRPr="00DF0EBC">
        <w:rPr>
          <w:rFonts w:ascii="Traditional Arabic" w:hAnsi="Traditional Arabic" w:cs="Traditional Arabic"/>
          <w:sz w:val="34"/>
          <w:szCs w:val="34"/>
          <w:rtl/>
        </w:rPr>
        <w:t xml:space="preserve"> </w:t>
      </w:r>
      <w:r w:rsidR="00660C1B" w:rsidRPr="00DF0EBC">
        <w:rPr>
          <w:rFonts w:ascii="Traditional Arabic" w:hAnsi="Traditional Arabic" w:cs="Traditional Arabic"/>
          <w:sz w:val="34"/>
          <w:szCs w:val="34"/>
          <w:rtl/>
        </w:rPr>
        <w:t>الكافي</w:t>
      </w:r>
      <w:r w:rsidR="000E58BC" w:rsidRPr="00DF0EBC">
        <w:rPr>
          <w:rFonts w:ascii="Traditional Arabic" w:hAnsi="Traditional Arabic" w:cs="Traditional Arabic" w:hint="cs"/>
          <w:sz w:val="34"/>
          <w:szCs w:val="34"/>
          <w:rtl/>
        </w:rPr>
        <w:t>،</w:t>
      </w:r>
      <w:r w:rsidR="00660C1B" w:rsidRPr="00DF0EBC">
        <w:rPr>
          <w:rFonts w:ascii="Traditional Arabic" w:hAnsi="Traditional Arabic" w:cs="Traditional Arabic"/>
          <w:sz w:val="34"/>
          <w:szCs w:val="34"/>
          <w:rtl/>
        </w:rPr>
        <w:t xml:space="preserve"> 1/136</w:t>
      </w:r>
      <w:r w:rsidR="003A22EE" w:rsidRPr="00DF0EBC">
        <w:rPr>
          <w:rFonts w:ascii="Traditional Arabic" w:hAnsi="Traditional Arabic" w:cs="Traditional Arabic"/>
          <w:sz w:val="34"/>
          <w:szCs w:val="34"/>
          <w:rtl/>
        </w:rPr>
        <w:t xml:space="preserve"> -</w:t>
      </w:r>
      <w:r w:rsidR="00660C1B" w:rsidRPr="00DF0EBC">
        <w:rPr>
          <w:rFonts w:ascii="Traditional Arabic" w:hAnsi="Traditional Arabic" w:cs="Traditional Arabic"/>
          <w:sz w:val="34"/>
          <w:szCs w:val="34"/>
          <w:rtl/>
        </w:rPr>
        <w:t xml:space="preserve"> 138</w:t>
      </w:r>
      <w:r w:rsidR="00B274B0" w:rsidRPr="00DF0EBC">
        <w:rPr>
          <w:rFonts w:ascii="Traditional Arabic" w:hAnsi="Traditional Arabic" w:cs="Traditional Arabic"/>
          <w:sz w:val="34"/>
          <w:szCs w:val="34"/>
          <w:rtl/>
        </w:rPr>
        <w:t>،</w:t>
      </w:r>
      <w:r w:rsidR="00660C1B" w:rsidRPr="00DF0EBC">
        <w:rPr>
          <w:rFonts w:ascii="Traditional Arabic" w:hAnsi="Traditional Arabic" w:cs="Traditional Arabic"/>
          <w:sz w:val="34"/>
          <w:szCs w:val="34"/>
          <w:rtl/>
        </w:rPr>
        <w:t xml:space="preserve"> ط</w:t>
      </w:r>
      <w:r w:rsidR="00D00CBE" w:rsidRPr="00DF0EBC">
        <w:rPr>
          <w:rFonts w:ascii="Traditional Arabic" w:hAnsi="Traditional Arabic" w:cs="Traditional Arabic"/>
          <w:sz w:val="34"/>
          <w:szCs w:val="34"/>
          <w:rtl/>
        </w:rPr>
        <w:t>:</w:t>
      </w:r>
      <w:r w:rsidR="00660C1B" w:rsidRPr="00DF0EBC">
        <w:rPr>
          <w:rFonts w:ascii="Traditional Arabic" w:hAnsi="Traditional Arabic" w:cs="Traditional Arabic"/>
          <w:sz w:val="34"/>
          <w:szCs w:val="34"/>
          <w:rtl/>
        </w:rPr>
        <w:t xml:space="preserve"> مكتبة الريا</w:t>
      </w:r>
      <w:r w:rsidR="009778FF" w:rsidRPr="00DF0EBC">
        <w:rPr>
          <w:rFonts w:ascii="Traditional Arabic" w:hAnsi="Traditional Arabic" w:cs="Traditional Arabic"/>
          <w:sz w:val="34"/>
          <w:szCs w:val="34"/>
          <w:rtl/>
        </w:rPr>
        <w:t>ض</w:t>
      </w:r>
      <w:r w:rsidR="00660C1B" w:rsidRPr="00DF0EBC">
        <w:rPr>
          <w:rFonts w:ascii="Traditional Arabic" w:hAnsi="Traditional Arabic" w:cs="Traditional Arabic"/>
          <w:sz w:val="34"/>
          <w:szCs w:val="34"/>
          <w:rtl/>
        </w:rPr>
        <w:t xml:space="preserve"> الحديثة </w:t>
      </w:r>
      <w:r w:rsidR="000E58BC" w:rsidRPr="00DF0EBC">
        <w:rPr>
          <w:rFonts w:ascii="Traditional Arabic" w:hAnsi="Traditional Arabic" w:cs="Traditional Arabic"/>
          <w:sz w:val="34"/>
          <w:szCs w:val="34"/>
          <w:rtl/>
        </w:rPr>
        <w:t>(</w:t>
      </w:r>
      <w:r w:rsidR="00EA0D3E" w:rsidRPr="00DF0EBC">
        <w:rPr>
          <w:rFonts w:ascii="Traditional Arabic" w:hAnsi="Traditional Arabic" w:cs="Traditional Arabic"/>
          <w:sz w:val="34"/>
          <w:szCs w:val="34"/>
          <w:rtl/>
        </w:rPr>
        <w:t>1406</w:t>
      </w:r>
      <w:r w:rsidR="00660C1B" w:rsidRPr="00DF0EBC">
        <w:rPr>
          <w:rFonts w:ascii="Traditional Arabic" w:hAnsi="Traditional Arabic" w:cs="Traditional Arabic"/>
          <w:sz w:val="34"/>
          <w:szCs w:val="34"/>
          <w:rtl/>
        </w:rPr>
        <w:t>هـ</w:t>
      </w:r>
      <w:r w:rsidR="000E58BC" w:rsidRPr="00DF0EBC">
        <w:rPr>
          <w:rFonts w:ascii="Traditional Arabic" w:hAnsi="Traditional Arabic" w:cs="Traditional Arabic"/>
          <w:sz w:val="34"/>
          <w:szCs w:val="34"/>
          <w:rtl/>
        </w:rPr>
        <w:t>)</w:t>
      </w:r>
      <w:r w:rsidR="00EA0D3E" w:rsidRPr="00DF0EBC">
        <w:rPr>
          <w:rFonts w:ascii="Traditional Arabic" w:hAnsi="Traditional Arabic" w:cs="Traditional Arabic"/>
          <w:sz w:val="34"/>
          <w:szCs w:val="34"/>
          <w:rtl/>
        </w:rPr>
        <w:t>.</w:t>
      </w:r>
    </w:p>
    <w:p w:rsidR="00923DC6" w:rsidRPr="00DF0EBC" w:rsidRDefault="002326CD" w:rsidP="000E58BC">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21) </w:t>
      </w:r>
      <w:r w:rsidR="00A271E7" w:rsidRPr="00DF0EBC">
        <w:rPr>
          <w:rFonts w:ascii="Traditional Arabic" w:hAnsi="Traditional Arabic" w:cs="Traditional Arabic"/>
          <w:sz w:val="34"/>
          <w:szCs w:val="34"/>
          <w:rtl/>
        </w:rPr>
        <w:t xml:space="preserve">ابن دقيق العيد </w:t>
      </w:r>
      <w:r w:rsidR="000E58BC" w:rsidRPr="00DF0EBC">
        <w:rPr>
          <w:rFonts w:ascii="Traditional Arabic" w:hAnsi="Traditional Arabic" w:cs="Traditional Arabic"/>
          <w:sz w:val="34"/>
          <w:szCs w:val="34"/>
          <w:rtl/>
        </w:rPr>
        <w:t>(</w:t>
      </w:r>
      <w:r w:rsidR="00A271E7" w:rsidRPr="00DF0EBC">
        <w:rPr>
          <w:rFonts w:ascii="Traditional Arabic" w:hAnsi="Traditional Arabic" w:cs="Traditional Arabic"/>
          <w:sz w:val="34"/>
          <w:szCs w:val="34"/>
          <w:rtl/>
        </w:rPr>
        <w:t>702</w:t>
      </w:r>
      <w:r w:rsidR="000E58BC" w:rsidRPr="00DF0EBC">
        <w:rPr>
          <w:rFonts w:ascii="Traditional Arabic" w:hAnsi="Traditional Arabic" w:cs="Traditional Arabic"/>
          <w:sz w:val="34"/>
          <w:szCs w:val="34"/>
          <w:rtl/>
        </w:rPr>
        <w:t>)</w:t>
      </w:r>
      <w:r w:rsidR="00407E62" w:rsidRPr="00DF0EBC">
        <w:rPr>
          <w:rFonts w:ascii="Traditional Arabic" w:hAnsi="Traditional Arabic" w:cs="Traditional Arabic"/>
          <w:sz w:val="34"/>
          <w:szCs w:val="34"/>
          <w:rtl/>
        </w:rPr>
        <w:t>: "</w:t>
      </w:r>
      <w:r w:rsidR="00A271E7" w:rsidRPr="00DF0EBC">
        <w:rPr>
          <w:rFonts w:ascii="Traditional Arabic" w:hAnsi="Traditional Arabic" w:cs="Traditional Arabic"/>
          <w:sz w:val="34"/>
          <w:szCs w:val="34"/>
          <w:rtl/>
        </w:rPr>
        <w:t>لا يجوز الحكم إلا بالقانون الشرعي الذي رتب عليه</w:t>
      </w:r>
      <w:r w:rsidR="000E58BC" w:rsidRPr="00DF0EBC">
        <w:rPr>
          <w:rFonts w:ascii="Traditional Arabic" w:hAnsi="Traditional Arabic" w:cs="Traditional Arabic" w:hint="cs"/>
          <w:sz w:val="34"/>
          <w:szCs w:val="34"/>
          <w:rtl/>
        </w:rPr>
        <w:t>،</w:t>
      </w:r>
      <w:r w:rsidR="00A271E7" w:rsidRPr="00DF0EBC">
        <w:rPr>
          <w:rFonts w:ascii="Traditional Arabic" w:hAnsi="Traditional Arabic" w:cs="Traditional Arabic"/>
          <w:sz w:val="34"/>
          <w:szCs w:val="34"/>
          <w:rtl/>
        </w:rPr>
        <w:t xml:space="preserve"> وإن غلب على الظن </w:t>
      </w:r>
      <w:r w:rsidR="00EA0D3E" w:rsidRPr="00DF0EBC">
        <w:rPr>
          <w:rFonts w:ascii="Traditional Arabic" w:hAnsi="Traditional Arabic" w:cs="Traditional Arabic"/>
          <w:sz w:val="34"/>
          <w:szCs w:val="34"/>
          <w:rtl/>
        </w:rPr>
        <w:t>سبق المدعي</w:t>
      </w:r>
      <w:r w:rsidR="00A271E7" w:rsidRPr="00DF0EBC">
        <w:rPr>
          <w:rFonts w:ascii="Traditional Arabic" w:hAnsi="Traditional Arabic" w:cs="Traditional Arabic"/>
          <w:sz w:val="34"/>
          <w:szCs w:val="34"/>
          <w:rtl/>
        </w:rPr>
        <w:t>"</w:t>
      </w:r>
      <w:r w:rsidR="000E58BC" w:rsidRPr="00DF0EBC">
        <w:rPr>
          <w:rFonts w:ascii="Traditional Arabic" w:hAnsi="Traditional Arabic" w:cs="Traditional Arabic" w:hint="cs"/>
          <w:sz w:val="34"/>
          <w:szCs w:val="34"/>
          <w:rtl/>
        </w:rPr>
        <w:t>؛</w:t>
      </w:r>
      <w:r w:rsidR="00A271E7" w:rsidRPr="00DF0EBC">
        <w:rPr>
          <w:rFonts w:ascii="Traditional Arabic" w:hAnsi="Traditional Arabic" w:cs="Traditional Arabic"/>
          <w:sz w:val="34"/>
          <w:szCs w:val="34"/>
          <w:rtl/>
        </w:rPr>
        <w:t xml:space="preserve"> إحكام </w:t>
      </w:r>
      <w:r w:rsidR="00EA0D3E" w:rsidRPr="00DF0EBC">
        <w:rPr>
          <w:rFonts w:ascii="Traditional Arabic" w:hAnsi="Traditional Arabic" w:cs="Traditional Arabic"/>
          <w:sz w:val="34"/>
          <w:szCs w:val="34"/>
          <w:rtl/>
        </w:rPr>
        <w:t xml:space="preserve">الأحكام </w:t>
      </w:r>
      <w:r w:rsidR="00A271E7" w:rsidRPr="00DF0EBC">
        <w:rPr>
          <w:rFonts w:ascii="Traditional Arabic" w:hAnsi="Traditional Arabic" w:cs="Traditional Arabic"/>
          <w:sz w:val="34"/>
          <w:szCs w:val="34"/>
          <w:rtl/>
        </w:rPr>
        <w:t>شرح عمدة الأحكام</w:t>
      </w:r>
      <w:r w:rsidR="000E58BC" w:rsidRPr="00DF0EBC">
        <w:rPr>
          <w:rFonts w:ascii="Traditional Arabic" w:hAnsi="Traditional Arabic" w:cs="Traditional Arabic" w:hint="cs"/>
          <w:sz w:val="34"/>
          <w:szCs w:val="34"/>
          <w:rtl/>
        </w:rPr>
        <w:t>،</w:t>
      </w:r>
      <w:r w:rsidR="00A271E7" w:rsidRPr="00DF0EBC">
        <w:rPr>
          <w:rFonts w:ascii="Traditional Arabic" w:hAnsi="Traditional Arabic" w:cs="Traditional Arabic"/>
          <w:sz w:val="34"/>
          <w:szCs w:val="34"/>
          <w:rtl/>
        </w:rPr>
        <w:t xml:space="preserve"> 4/174</w:t>
      </w:r>
      <w:r w:rsidR="001F0900" w:rsidRPr="00DF0EBC">
        <w:rPr>
          <w:rFonts w:ascii="Traditional Arabic" w:hAnsi="Traditional Arabic" w:cs="Traditional Arabic"/>
          <w:sz w:val="34"/>
          <w:szCs w:val="34"/>
          <w:rtl/>
        </w:rPr>
        <w:t>،</w:t>
      </w:r>
      <w:r w:rsidR="00EA0D3E" w:rsidRPr="00DF0EBC">
        <w:rPr>
          <w:rFonts w:ascii="Traditional Arabic" w:hAnsi="Traditional Arabic" w:cs="Traditional Arabic"/>
          <w:sz w:val="34"/>
          <w:szCs w:val="34"/>
          <w:rtl/>
        </w:rPr>
        <w:t xml:space="preserve"> دار </w:t>
      </w:r>
      <w:r w:rsidR="00C437E7" w:rsidRPr="00DF0EBC">
        <w:rPr>
          <w:rFonts w:ascii="Traditional Arabic" w:hAnsi="Traditional Arabic" w:cs="Traditional Arabic"/>
          <w:sz w:val="34"/>
          <w:szCs w:val="34"/>
          <w:rtl/>
        </w:rPr>
        <w:t>الكتب العلمية بيروت</w:t>
      </w:r>
      <w:r w:rsidR="00D00CBE" w:rsidRPr="00DF0EBC">
        <w:rPr>
          <w:rFonts w:ascii="Traditional Arabic" w:hAnsi="Traditional Arabic" w:cs="Traditional Arabic"/>
          <w:sz w:val="34"/>
          <w:szCs w:val="34"/>
          <w:rtl/>
        </w:rPr>
        <w:t>.</w:t>
      </w:r>
    </w:p>
    <w:p w:rsidR="00A012B3" w:rsidRPr="00DF0EBC" w:rsidRDefault="00A012B3" w:rsidP="00A012B3">
      <w:pPr>
        <w:pStyle w:val="a5"/>
        <w:spacing w:after="0" w:line="240" w:lineRule="auto"/>
        <w:ind w:left="0"/>
        <w:jc w:val="both"/>
        <w:rPr>
          <w:rFonts w:ascii="Traditional Arabic" w:hAnsi="Traditional Arabic" w:cs="Traditional Arabic"/>
          <w:sz w:val="34"/>
          <w:szCs w:val="34"/>
          <w:rtl/>
        </w:rPr>
      </w:pPr>
    </w:p>
    <w:p w:rsidR="00B274B0" w:rsidRPr="00DF0EBC" w:rsidRDefault="00B274B0" w:rsidP="00FD13EF">
      <w:pPr>
        <w:pStyle w:val="1"/>
        <w:rPr>
          <w:rtl/>
        </w:rPr>
      </w:pPr>
      <w:bookmarkStart w:id="6" w:name="_Toc497121778"/>
      <w:r w:rsidRPr="00DF0EBC">
        <w:rPr>
          <w:rtl/>
        </w:rPr>
        <w:t>ثالثًا</w:t>
      </w:r>
      <w:r w:rsidR="001F0900" w:rsidRPr="00DF0EBC">
        <w:rPr>
          <w:rtl/>
        </w:rPr>
        <w:t xml:space="preserve"> - </w:t>
      </w:r>
      <w:r w:rsidRPr="00DF0EBC">
        <w:rPr>
          <w:rtl/>
        </w:rPr>
        <w:t xml:space="preserve">موازنة </w:t>
      </w:r>
      <w:r w:rsidR="00467789" w:rsidRPr="00DF0EBC">
        <w:rPr>
          <w:rtl/>
        </w:rPr>
        <w:t>بين القاعدة الشرعية والقاعدة القانونية</w:t>
      </w:r>
      <w:bookmarkEnd w:id="6"/>
    </w:p>
    <w:p w:rsidR="00923DC6" w:rsidRPr="00DF0EBC" w:rsidRDefault="00A012B3" w:rsidP="00A012B3">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الموازنة بين القاعدة الشرعية والقاعدة القانونية تقتضي النظر إلى كل منهما من حيث الشكل</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ومن حيث الموضوع</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ومن حيث الصياغة</w:t>
      </w:r>
      <w:r w:rsidR="00D00CBE" w:rsidRPr="00DF0EBC">
        <w:rPr>
          <w:rFonts w:ascii="Traditional Arabic" w:hAnsi="Traditional Arabic" w:cs="Traditional Arabic"/>
          <w:sz w:val="34"/>
          <w:szCs w:val="34"/>
          <w:rtl/>
        </w:rPr>
        <w:t>.</w:t>
      </w:r>
    </w:p>
    <w:p w:rsidR="00923DC6" w:rsidRPr="00DF0EBC" w:rsidRDefault="00467789" w:rsidP="00467789">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lastRenderedPageBreak/>
        <w:t>14</w:t>
      </w:r>
      <w:r w:rsidR="001F0900" w:rsidRPr="00DF0EBC">
        <w:rPr>
          <w:rFonts w:ascii="Traditional Arabic" w:hAnsi="Traditional Arabic" w:cs="Traditional Arabic"/>
          <w:b/>
          <w:bCs/>
          <w:sz w:val="34"/>
          <w:szCs w:val="34"/>
          <w:rtl/>
        </w:rPr>
        <w:t xml:space="preserve"> - </w:t>
      </w:r>
      <w:r w:rsidR="002B031B" w:rsidRPr="00DF0EBC">
        <w:rPr>
          <w:rFonts w:ascii="Traditional Arabic" w:hAnsi="Traditional Arabic" w:cs="Traditional Arabic"/>
          <w:b/>
          <w:bCs/>
          <w:sz w:val="34"/>
          <w:szCs w:val="34"/>
          <w:rtl/>
        </w:rPr>
        <w:t>من حيث الشكل</w:t>
      </w:r>
      <w:r w:rsidR="00D00CBE" w:rsidRPr="00DF0EBC">
        <w:rPr>
          <w:rFonts w:ascii="Traditional Arabic" w:hAnsi="Traditional Arabic" w:cs="Traditional Arabic"/>
          <w:b/>
          <w:bCs/>
          <w:sz w:val="34"/>
          <w:szCs w:val="34"/>
          <w:rtl/>
        </w:rPr>
        <w:t>:</w:t>
      </w:r>
      <w:r w:rsidR="002B031B" w:rsidRPr="00DF0EBC">
        <w:rPr>
          <w:rFonts w:ascii="Traditional Arabic" w:hAnsi="Traditional Arabic" w:cs="Traditional Arabic"/>
          <w:b/>
          <w:bCs/>
          <w:sz w:val="34"/>
          <w:szCs w:val="34"/>
          <w:rtl/>
        </w:rPr>
        <w:t xml:space="preserve"> </w:t>
      </w:r>
      <w:r w:rsidR="002B031B" w:rsidRPr="00DF0EBC">
        <w:rPr>
          <w:rFonts w:ascii="Traditional Arabic" w:hAnsi="Traditional Arabic" w:cs="Traditional Arabic"/>
          <w:sz w:val="34"/>
          <w:szCs w:val="34"/>
          <w:rtl/>
        </w:rPr>
        <w:t>تتصف القاعدة القانونية</w:t>
      </w:r>
      <w:r w:rsidR="00F52A78" w:rsidRPr="00DF0EBC">
        <w:rPr>
          <w:rFonts w:ascii="Traditional Arabic" w:hAnsi="Traditional Arabic" w:cs="Traditional Arabic" w:hint="cs"/>
          <w:sz w:val="34"/>
          <w:szCs w:val="34"/>
          <w:rtl/>
        </w:rPr>
        <w:t xml:space="preserve"> بكونِها</w:t>
      </w:r>
      <w:r w:rsidR="00D00CBE" w:rsidRPr="00DF0EBC">
        <w:rPr>
          <w:rFonts w:ascii="Traditional Arabic" w:hAnsi="Traditional Arabic" w:cs="Traditional Arabic"/>
          <w:sz w:val="34"/>
          <w:szCs w:val="34"/>
          <w:rtl/>
        </w:rPr>
        <w:t>:</w:t>
      </w:r>
      <w:r w:rsidR="002B031B" w:rsidRPr="00DF0EBC">
        <w:rPr>
          <w:rFonts w:ascii="Traditional Arabic" w:hAnsi="Traditional Arabic" w:cs="Traditional Arabic"/>
          <w:sz w:val="34"/>
          <w:szCs w:val="34"/>
          <w:rtl/>
        </w:rPr>
        <w:t xml:space="preserve"> مجر</w:t>
      </w:r>
      <w:r w:rsidR="00F52A78" w:rsidRPr="00DF0EBC">
        <w:rPr>
          <w:rFonts w:ascii="Traditional Arabic" w:hAnsi="Traditional Arabic" w:cs="Traditional Arabic" w:hint="cs"/>
          <w:sz w:val="34"/>
          <w:szCs w:val="34"/>
          <w:rtl/>
        </w:rPr>
        <w:t>َّ</w:t>
      </w:r>
      <w:r w:rsidR="002B031B" w:rsidRPr="00DF0EBC">
        <w:rPr>
          <w:rFonts w:ascii="Traditional Arabic" w:hAnsi="Traditional Arabic" w:cs="Traditional Arabic"/>
          <w:sz w:val="34"/>
          <w:szCs w:val="34"/>
          <w:rtl/>
        </w:rPr>
        <w:t>دة وعامة</w:t>
      </w:r>
      <w:r w:rsidR="00B274B0" w:rsidRPr="00DF0EBC">
        <w:rPr>
          <w:rFonts w:ascii="Traditional Arabic" w:hAnsi="Traditional Arabic" w:cs="Traditional Arabic"/>
          <w:sz w:val="34"/>
          <w:szCs w:val="34"/>
          <w:rtl/>
        </w:rPr>
        <w:t>،</w:t>
      </w:r>
      <w:r w:rsidR="002B031B" w:rsidRPr="00DF0EBC">
        <w:rPr>
          <w:rFonts w:ascii="Traditional Arabic" w:hAnsi="Traditional Arabic" w:cs="Traditional Arabic"/>
          <w:sz w:val="34"/>
          <w:szCs w:val="34"/>
          <w:rtl/>
        </w:rPr>
        <w:t xml:space="preserve"> تهدف إلى تنظيم سلوك الأفراد في ال</w:t>
      </w:r>
      <w:r w:rsidR="00F446C2" w:rsidRPr="00DF0EBC">
        <w:rPr>
          <w:rFonts w:ascii="Traditional Arabic" w:hAnsi="Traditional Arabic" w:cs="Traditional Arabic"/>
          <w:sz w:val="34"/>
          <w:szCs w:val="34"/>
          <w:rtl/>
        </w:rPr>
        <w:t>م</w:t>
      </w:r>
      <w:r w:rsidR="002B031B" w:rsidRPr="00DF0EBC">
        <w:rPr>
          <w:rFonts w:ascii="Traditional Arabic" w:hAnsi="Traditional Arabic" w:cs="Traditional Arabic"/>
          <w:sz w:val="34"/>
          <w:szCs w:val="34"/>
          <w:rtl/>
        </w:rPr>
        <w:t>جتمع</w:t>
      </w:r>
      <w:r w:rsidR="00B274B0" w:rsidRPr="00DF0EBC">
        <w:rPr>
          <w:rFonts w:ascii="Traditional Arabic" w:hAnsi="Traditional Arabic" w:cs="Traditional Arabic"/>
          <w:sz w:val="34"/>
          <w:szCs w:val="34"/>
          <w:rtl/>
        </w:rPr>
        <w:t>،</w:t>
      </w:r>
      <w:r w:rsidR="002B031B" w:rsidRPr="00DF0EBC">
        <w:rPr>
          <w:rFonts w:ascii="Traditional Arabic" w:hAnsi="Traditional Arabic" w:cs="Traditional Arabic"/>
          <w:sz w:val="34"/>
          <w:szCs w:val="34"/>
          <w:rtl/>
        </w:rPr>
        <w:t xml:space="preserve"> ويلتزم بها الكافة عن طريق توقيع جزاء على من يخالفها</w:t>
      </w:r>
      <w:r w:rsidR="00B274B0" w:rsidRPr="00DF0EBC">
        <w:rPr>
          <w:rFonts w:ascii="Traditional Arabic" w:hAnsi="Traditional Arabic" w:cs="Traditional Arabic"/>
          <w:sz w:val="34"/>
          <w:szCs w:val="34"/>
          <w:rtl/>
        </w:rPr>
        <w:t>،</w:t>
      </w:r>
      <w:r w:rsidR="002B031B" w:rsidRPr="00DF0EBC">
        <w:rPr>
          <w:rFonts w:ascii="Traditional Arabic" w:hAnsi="Traditional Arabic" w:cs="Traditional Arabic"/>
          <w:sz w:val="34"/>
          <w:szCs w:val="34"/>
          <w:rtl/>
        </w:rPr>
        <w:t xml:space="preserve"> وهذه الصفات تتوافر في القاعدة الشرعية على النحو التالي</w:t>
      </w:r>
      <w:r w:rsidR="00D00CBE" w:rsidRPr="00DF0EBC">
        <w:rPr>
          <w:rFonts w:ascii="Traditional Arabic" w:hAnsi="Traditional Arabic" w:cs="Traditional Arabic"/>
          <w:sz w:val="34"/>
          <w:szCs w:val="34"/>
          <w:rtl/>
        </w:rPr>
        <w:t>:</w:t>
      </w:r>
    </w:p>
    <w:p w:rsidR="00D20AB0" w:rsidRPr="00DF0EBC" w:rsidRDefault="00467789" w:rsidP="00B77BE1">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b/>
          <w:bCs/>
          <w:sz w:val="34"/>
          <w:szCs w:val="34"/>
          <w:rtl/>
        </w:rPr>
        <w:t>15</w:t>
      </w:r>
      <w:r w:rsidR="001F0900" w:rsidRPr="00DF0EBC">
        <w:rPr>
          <w:rFonts w:ascii="Traditional Arabic" w:hAnsi="Traditional Arabic" w:cs="Traditional Arabic"/>
          <w:b/>
          <w:bCs/>
          <w:sz w:val="34"/>
          <w:szCs w:val="34"/>
          <w:rtl/>
        </w:rPr>
        <w:t xml:space="preserve"> </w:t>
      </w:r>
      <w:proofErr w:type="gramStart"/>
      <w:r w:rsidR="001F0900" w:rsidRPr="00DF0EBC">
        <w:rPr>
          <w:rFonts w:ascii="Traditional Arabic" w:hAnsi="Traditional Arabic" w:cs="Traditional Arabic"/>
          <w:b/>
          <w:bCs/>
          <w:sz w:val="34"/>
          <w:szCs w:val="34"/>
          <w:rtl/>
        </w:rPr>
        <w:t xml:space="preserve">- </w:t>
      </w:r>
      <w:r w:rsidR="00D20AB0" w:rsidRPr="00DF0EBC">
        <w:rPr>
          <w:rFonts w:ascii="Traditional Arabic" w:hAnsi="Traditional Arabic" w:cs="Traditional Arabic"/>
          <w:b/>
          <w:bCs/>
          <w:sz w:val="34"/>
          <w:szCs w:val="34"/>
          <w:rtl/>
        </w:rPr>
        <w:t>أ</w:t>
      </w:r>
      <w:proofErr w:type="gramEnd"/>
      <w:r w:rsidR="001F0900" w:rsidRPr="00DF0EBC">
        <w:rPr>
          <w:rFonts w:ascii="Traditional Arabic" w:hAnsi="Traditional Arabic" w:cs="Traditional Arabic"/>
          <w:b/>
          <w:bCs/>
          <w:sz w:val="34"/>
          <w:szCs w:val="34"/>
          <w:rtl/>
        </w:rPr>
        <w:t xml:space="preserve"> -</w:t>
      </w:r>
      <w:r w:rsidR="001F0900" w:rsidRPr="00DF0EBC">
        <w:rPr>
          <w:rFonts w:ascii="Traditional Arabic" w:hAnsi="Traditional Arabic" w:cs="Traditional Arabic"/>
          <w:sz w:val="34"/>
          <w:szCs w:val="34"/>
          <w:rtl/>
        </w:rPr>
        <w:t xml:space="preserve"> </w:t>
      </w:r>
      <w:r w:rsidR="00D20AB0" w:rsidRPr="00DF0EBC">
        <w:rPr>
          <w:rFonts w:ascii="Traditional Arabic" w:hAnsi="Traditional Arabic" w:cs="Traditional Arabic"/>
          <w:b/>
          <w:bCs/>
          <w:sz w:val="34"/>
          <w:szCs w:val="34"/>
          <w:rtl/>
        </w:rPr>
        <w:t>التجريد والعموم</w:t>
      </w:r>
      <w:r w:rsidR="00D00CBE" w:rsidRPr="00DF0EBC">
        <w:rPr>
          <w:rFonts w:ascii="Traditional Arabic" w:hAnsi="Traditional Arabic" w:cs="Traditional Arabic"/>
          <w:b/>
          <w:bCs/>
          <w:sz w:val="34"/>
          <w:szCs w:val="34"/>
          <w:rtl/>
        </w:rPr>
        <w:t>:</w:t>
      </w:r>
      <w:r w:rsidR="00D20AB0" w:rsidRPr="00DF0EBC">
        <w:rPr>
          <w:rFonts w:ascii="Traditional Arabic" w:hAnsi="Traditional Arabic" w:cs="Traditional Arabic"/>
          <w:sz w:val="34"/>
          <w:szCs w:val="34"/>
          <w:rtl/>
        </w:rPr>
        <w:t xml:space="preserve"> تتميز القاعدة القانونية بكونها مجردة عند نشأتها وصياغتها</w:t>
      </w:r>
      <w:r w:rsidR="00B274B0" w:rsidRPr="00DF0EBC">
        <w:rPr>
          <w:rFonts w:ascii="Traditional Arabic" w:hAnsi="Traditional Arabic" w:cs="Traditional Arabic"/>
          <w:sz w:val="34"/>
          <w:szCs w:val="34"/>
          <w:rtl/>
        </w:rPr>
        <w:t>،</w:t>
      </w:r>
      <w:r w:rsidR="00D20AB0" w:rsidRPr="00DF0EBC">
        <w:rPr>
          <w:rFonts w:ascii="Traditional Arabic" w:hAnsi="Traditional Arabic" w:cs="Traditional Arabic"/>
          <w:sz w:val="34"/>
          <w:szCs w:val="34"/>
          <w:rtl/>
        </w:rPr>
        <w:t xml:space="preserve"> عامة</w:t>
      </w:r>
      <w:r w:rsidR="00F52A78" w:rsidRPr="00DF0EBC">
        <w:rPr>
          <w:rFonts w:ascii="Traditional Arabic" w:hAnsi="Traditional Arabic" w:cs="Traditional Arabic" w:hint="cs"/>
          <w:sz w:val="34"/>
          <w:szCs w:val="34"/>
          <w:rtl/>
        </w:rPr>
        <w:t>ً</w:t>
      </w:r>
      <w:r w:rsidR="00D20AB0" w:rsidRPr="00DF0EBC">
        <w:rPr>
          <w:rFonts w:ascii="Traditional Arabic" w:hAnsi="Traditional Arabic" w:cs="Traditional Arabic"/>
          <w:sz w:val="34"/>
          <w:szCs w:val="34"/>
          <w:rtl/>
        </w:rPr>
        <w:t xml:space="preserve"> عند ت</w:t>
      </w:r>
      <w:r w:rsidR="00B77BE1" w:rsidRPr="00DF0EBC">
        <w:rPr>
          <w:rFonts w:ascii="Traditional Arabic" w:hAnsi="Traditional Arabic" w:cs="Traditional Arabic"/>
          <w:sz w:val="34"/>
          <w:szCs w:val="34"/>
          <w:rtl/>
        </w:rPr>
        <w:t>نفيذها</w:t>
      </w:r>
      <w:r w:rsidR="00D20AB0" w:rsidRPr="00DF0EBC">
        <w:rPr>
          <w:rFonts w:ascii="Traditional Arabic" w:hAnsi="Traditional Arabic" w:cs="Traditional Arabic"/>
          <w:sz w:val="34"/>
          <w:szCs w:val="34"/>
          <w:rtl/>
        </w:rPr>
        <w:t xml:space="preserve"> وتطبيقها</w:t>
      </w:r>
      <w:r w:rsidR="00B274B0" w:rsidRPr="00DF0EBC">
        <w:rPr>
          <w:rFonts w:ascii="Traditional Arabic" w:hAnsi="Traditional Arabic" w:cs="Traditional Arabic"/>
          <w:sz w:val="34"/>
          <w:szCs w:val="34"/>
          <w:rtl/>
        </w:rPr>
        <w:t>،</w:t>
      </w:r>
      <w:r w:rsidR="00D20AB0" w:rsidRPr="00DF0EBC">
        <w:rPr>
          <w:rFonts w:ascii="Traditional Arabic" w:hAnsi="Traditional Arabic" w:cs="Traditional Arabic"/>
          <w:sz w:val="34"/>
          <w:szCs w:val="34"/>
          <w:rtl/>
        </w:rPr>
        <w:t xml:space="preserve"> ومقتضى تجريد القاعدة القانونية</w:t>
      </w:r>
      <w:r w:rsidR="00D00CBE" w:rsidRPr="00DF0EBC">
        <w:rPr>
          <w:rFonts w:ascii="Traditional Arabic" w:hAnsi="Traditional Arabic" w:cs="Traditional Arabic"/>
          <w:sz w:val="34"/>
          <w:szCs w:val="34"/>
          <w:rtl/>
        </w:rPr>
        <w:t>:</w:t>
      </w:r>
      <w:r w:rsidR="00D20AB0" w:rsidRPr="00DF0EBC">
        <w:rPr>
          <w:rFonts w:ascii="Traditional Arabic" w:hAnsi="Traditional Arabic" w:cs="Traditional Arabic"/>
          <w:sz w:val="34"/>
          <w:szCs w:val="34"/>
          <w:rtl/>
        </w:rPr>
        <w:t xml:space="preserve"> أن </w:t>
      </w:r>
      <w:r w:rsidR="006132E8" w:rsidRPr="00DF0EBC">
        <w:rPr>
          <w:rFonts w:ascii="Traditional Arabic" w:hAnsi="Traditional Arabic" w:cs="Traditional Arabic"/>
          <w:sz w:val="34"/>
          <w:szCs w:val="34"/>
          <w:rtl/>
        </w:rPr>
        <w:t>ت</w:t>
      </w:r>
      <w:r w:rsidR="00F52A78" w:rsidRPr="00DF0EBC">
        <w:rPr>
          <w:rFonts w:ascii="Traditional Arabic" w:hAnsi="Traditional Arabic" w:cs="Traditional Arabic" w:hint="cs"/>
          <w:sz w:val="34"/>
          <w:szCs w:val="34"/>
          <w:rtl/>
        </w:rPr>
        <w:t>ُ</w:t>
      </w:r>
      <w:r w:rsidR="006132E8" w:rsidRPr="00DF0EBC">
        <w:rPr>
          <w:rFonts w:ascii="Traditional Arabic" w:hAnsi="Traditional Arabic" w:cs="Traditional Arabic"/>
          <w:sz w:val="34"/>
          <w:szCs w:val="34"/>
          <w:rtl/>
        </w:rPr>
        <w:t>صاغ بطريقة تتناول الحوادث المراد تنظيمها بما يكفل العدل والاستقرار في المجتمع</w:t>
      </w:r>
      <w:r w:rsidR="00B274B0" w:rsidRPr="00DF0EBC">
        <w:rPr>
          <w:rFonts w:ascii="Traditional Arabic" w:hAnsi="Traditional Arabic" w:cs="Traditional Arabic"/>
          <w:sz w:val="34"/>
          <w:szCs w:val="34"/>
          <w:rtl/>
        </w:rPr>
        <w:t>،</w:t>
      </w:r>
      <w:r w:rsidR="006132E8" w:rsidRPr="00DF0EBC">
        <w:rPr>
          <w:rFonts w:ascii="Traditional Arabic" w:hAnsi="Traditional Arabic" w:cs="Traditional Arabic"/>
          <w:sz w:val="34"/>
          <w:szCs w:val="34"/>
          <w:rtl/>
        </w:rPr>
        <w:t xml:space="preserve"> فلا توجه إلى شخص معين بذاته</w:t>
      </w:r>
      <w:r w:rsidR="00B274B0" w:rsidRPr="00DF0EBC">
        <w:rPr>
          <w:rFonts w:ascii="Traditional Arabic" w:hAnsi="Traditional Arabic" w:cs="Traditional Arabic"/>
          <w:sz w:val="34"/>
          <w:szCs w:val="34"/>
          <w:rtl/>
        </w:rPr>
        <w:t>،</w:t>
      </w:r>
      <w:r w:rsidR="006132E8" w:rsidRPr="00DF0EBC">
        <w:rPr>
          <w:rFonts w:ascii="Traditional Arabic" w:hAnsi="Traditional Arabic" w:cs="Traditional Arabic"/>
          <w:sz w:val="34"/>
          <w:szCs w:val="34"/>
          <w:rtl/>
        </w:rPr>
        <w:t xml:space="preserve"> ولا إلى واقعة محددة بعينها</w:t>
      </w:r>
      <w:r w:rsidR="00B274B0" w:rsidRPr="00DF0EBC">
        <w:rPr>
          <w:rFonts w:ascii="Traditional Arabic" w:hAnsi="Traditional Arabic" w:cs="Traditional Arabic"/>
          <w:sz w:val="34"/>
          <w:szCs w:val="34"/>
          <w:rtl/>
        </w:rPr>
        <w:t>،</w:t>
      </w:r>
      <w:r w:rsidR="006132E8" w:rsidRPr="00DF0EBC">
        <w:rPr>
          <w:rFonts w:ascii="Traditional Arabic" w:hAnsi="Traditional Arabic" w:cs="Traditional Arabic"/>
          <w:sz w:val="34"/>
          <w:szCs w:val="34"/>
          <w:rtl/>
        </w:rPr>
        <w:t xml:space="preserve"> وإنما تضع معيار</w:t>
      </w:r>
      <w:r w:rsidR="00F52A78" w:rsidRPr="00DF0EBC">
        <w:rPr>
          <w:rFonts w:ascii="Traditional Arabic" w:hAnsi="Traditional Arabic" w:cs="Traditional Arabic" w:hint="cs"/>
          <w:sz w:val="34"/>
          <w:szCs w:val="34"/>
          <w:rtl/>
        </w:rPr>
        <w:t>ً</w:t>
      </w:r>
      <w:r w:rsidR="006132E8" w:rsidRPr="00DF0EBC">
        <w:rPr>
          <w:rFonts w:ascii="Traditional Arabic" w:hAnsi="Traditional Arabic" w:cs="Traditional Arabic"/>
          <w:sz w:val="34"/>
          <w:szCs w:val="34"/>
          <w:rtl/>
        </w:rPr>
        <w:t>ا ثابت</w:t>
      </w:r>
      <w:r w:rsidR="00F52A78" w:rsidRPr="00DF0EBC">
        <w:rPr>
          <w:rFonts w:ascii="Traditional Arabic" w:hAnsi="Traditional Arabic" w:cs="Traditional Arabic" w:hint="cs"/>
          <w:sz w:val="34"/>
          <w:szCs w:val="34"/>
          <w:rtl/>
        </w:rPr>
        <w:t>ً</w:t>
      </w:r>
      <w:r w:rsidR="006132E8" w:rsidRPr="00DF0EBC">
        <w:rPr>
          <w:rFonts w:ascii="Traditional Arabic" w:hAnsi="Traditional Arabic" w:cs="Traditional Arabic"/>
          <w:sz w:val="34"/>
          <w:szCs w:val="34"/>
          <w:rtl/>
        </w:rPr>
        <w:t>ا لجميع الحالات المتماثلة</w:t>
      </w:r>
      <w:r w:rsidR="001F0900" w:rsidRPr="00DF0EBC">
        <w:rPr>
          <w:rFonts w:ascii="Traditional Arabic" w:hAnsi="Traditional Arabic" w:cs="Traditional Arabic"/>
          <w:sz w:val="34"/>
          <w:szCs w:val="34"/>
          <w:vertAlign w:val="superscript"/>
          <w:rtl/>
        </w:rPr>
        <w:t>(</w:t>
      </w:r>
      <w:r w:rsidR="00E97F07" w:rsidRPr="00DF0EBC">
        <w:rPr>
          <w:rStyle w:val="a4"/>
          <w:rFonts w:ascii="Traditional Arabic" w:hAnsi="Traditional Arabic" w:cs="Traditional Arabic"/>
          <w:sz w:val="34"/>
          <w:szCs w:val="34"/>
          <w:rtl/>
        </w:rPr>
        <w:footnoteReference w:id="54"/>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923DC6" w:rsidRPr="00DF0EBC" w:rsidRDefault="00923DC6" w:rsidP="004567F1">
      <w:pPr>
        <w:spacing w:after="0" w:line="240" w:lineRule="auto"/>
        <w:jc w:val="both"/>
        <w:rPr>
          <w:rFonts w:ascii="Traditional Arabic" w:hAnsi="Traditional Arabic" w:cs="Traditional Arabic"/>
          <w:sz w:val="34"/>
          <w:szCs w:val="34"/>
          <w:rtl/>
        </w:rPr>
      </w:pPr>
    </w:p>
    <w:p w:rsidR="00923DC6" w:rsidRPr="00DF0EBC" w:rsidRDefault="004567F1" w:rsidP="00757F25">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وكذلك القاعدة الشرعية</w:t>
      </w:r>
      <w:r w:rsidR="00D00CBE" w:rsidRPr="00DF0EBC">
        <w:rPr>
          <w:rFonts w:ascii="Traditional Arabic" w:hAnsi="Traditional Arabic" w:cs="Traditional Arabic"/>
          <w:b/>
          <w:bCs/>
          <w:sz w:val="34"/>
          <w:szCs w:val="34"/>
          <w:rtl/>
        </w:rPr>
        <w:t>:</w:t>
      </w:r>
      <w:r w:rsidRPr="00DF0EBC">
        <w:rPr>
          <w:rFonts w:ascii="Traditional Arabic" w:hAnsi="Traditional Arabic" w:cs="Traditional Arabic"/>
          <w:sz w:val="34"/>
          <w:szCs w:val="34"/>
          <w:rtl/>
        </w:rPr>
        <w:t xml:space="preserve"> تضع معيار</w:t>
      </w:r>
      <w:r w:rsidR="00F52A78"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ا ثابت</w:t>
      </w:r>
      <w:r w:rsidR="00F52A78"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ا لجميع الحالات المتماثلة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فلا تحدد الأشخاص </w:t>
      </w:r>
      <w:r w:rsidR="006C4EBB" w:rsidRPr="00DF0EBC">
        <w:rPr>
          <w:rFonts w:ascii="Traditional Arabic" w:hAnsi="Traditional Arabic" w:cs="Traditional Arabic"/>
          <w:sz w:val="34"/>
          <w:szCs w:val="34"/>
          <w:rtl/>
        </w:rPr>
        <w:t>بذ</w:t>
      </w:r>
      <w:r w:rsidR="00BC78FA" w:rsidRPr="00DF0EBC">
        <w:rPr>
          <w:rFonts w:ascii="Traditional Arabic" w:hAnsi="Traditional Arabic" w:cs="Traditional Arabic"/>
          <w:sz w:val="34"/>
          <w:szCs w:val="34"/>
          <w:rtl/>
        </w:rPr>
        <w:t>واتهم</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بل لصفات تتوافر فيهم</w:t>
      </w:r>
      <w:r w:rsidR="00D00CBE" w:rsidRPr="00DF0EBC">
        <w:rPr>
          <w:rFonts w:ascii="Traditional Arabic" w:hAnsi="Traditional Arabic" w:cs="Traditional Arabic"/>
          <w:sz w:val="34"/>
          <w:szCs w:val="34"/>
          <w:rtl/>
        </w:rPr>
        <w:t>:</w:t>
      </w:r>
      <w:r w:rsidR="001A37A0" w:rsidRPr="00DF0EBC">
        <w:rPr>
          <w:rFonts w:ascii="Traditional Arabic" w:hAnsi="Traditional Arabic" w:cs="Traditional Arabic"/>
          <w:sz w:val="34"/>
          <w:szCs w:val="34"/>
          <w:rtl/>
        </w:rPr>
        <w:t xml:space="preserve"> </w:t>
      </w:r>
      <w:r w:rsidR="00757F25" w:rsidRPr="00DF0EBC">
        <w:rPr>
          <w:rFonts w:ascii="Traditional Arabic" w:hAnsi="Traditional Arabic" w:cs="Traditional Arabic"/>
          <w:sz w:val="34"/>
          <w:szCs w:val="34"/>
          <w:rtl/>
        </w:rPr>
        <w:t>{</w:t>
      </w:r>
      <w:r w:rsidR="00757F25" w:rsidRPr="00DF0EBC">
        <w:rPr>
          <w:rFonts w:ascii="Traditional Arabic" w:hAnsi="Traditional Arabic" w:cs="Traditional Arabic" w:hint="cs"/>
          <w:sz w:val="34"/>
          <w:szCs w:val="34"/>
          <w:rtl/>
        </w:rPr>
        <w:t>يَا</w:t>
      </w:r>
      <w:r w:rsidR="00757F25" w:rsidRPr="00DF0EBC">
        <w:rPr>
          <w:rFonts w:ascii="Traditional Arabic" w:hAnsi="Traditional Arabic" w:cs="Traditional Arabic"/>
          <w:sz w:val="34"/>
          <w:szCs w:val="34"/>
          <w:rtl/>
        </w:rPr>
        <w:t xml:space="preserve"> </w:t>
      </w:r>
      <w:r w:rsidR="00757F25" w:rsidRPr="00DF0EBC">
        <w:rPr>
          <w:rFonts w:ascii="Traditional Arabic" w:hAnsi="Traditional Arabic" w:cs="Traditional Arabic" w:hint="cs"/>
          <w:sz w:val="34"/>
          <w:szCs w:val="34"/>
          <w:rtl/>
        </w:rPr>
        <w:t>أَيُّهَا</w:t>
      </w:r>
      <w:r w:rsidR="00757F25" w:rsidRPr="00DF0EBC">
        <w:rPr>
          <w:rFonts w:ascii="Traditional Arabic" w:hAnsi="Traditional Arabic" w:cs="Traditional Arabic"/>
          <w:sz w:val="34"/>
          <w:szCs w:val="34"/>
          <w:rtl/>
        </w:rPr>
        <w:t xml:space="preserve"> </w:t>
      </w:r>
      <w:r w:rsidR="00757F25" w:rsidRPr="00DF0EBC">
        <w:rPr>
          <w:rFonts w:ascii="Traditional Arabic" w:hAnsi="Traditional Arabic" w:cs="Traditional Arabic" w:hint="cs"/>
          <w:sz w:val="34"/>
          <w:szCs w:val="34"/>
          <w:rtl/>
        </w:rPr>
        <w:t>الَّذِينَ</w:t>
      </w:r>
      <w:r w:rsidR="00757F25" w:rsidRPr="00DF0EBC">
        <w:rPr>
          <w:rFonts w:ascii="Traditional Arabic" w:hAnsi="Traditional Arabic" w:cs="Traditional Arabic"/>
          <w:sz w:val="34"/>
          <w:szCs w:val="34"/>
          <w:rtl/>
        </w:rPr>
        <w:t xml:space="preserve"> </w:t>
      </w:r>
      <w:r w:rsidR="00757F25" w:rsidRPr="00DF0EBC">
        <w:rPr>
          <w:rFonts w:ascii="Traditional Arabic" w:hAnsi="Traditional Arabic" w:cs="Traditional Arabic" w:hint="cs"/>
          <w:sz w:val="34"/>
          <w:szCs w:val="34"/>
          <w:rtl/>
        </w:rPr>
        <w:t>آمَنُوا</w:t>
      </w:r>
      <w:r w:rsidR="00757F25" w:rsidRPr="00DF0EBC">
        <w:rPr>
          <w:rFonts w:ascii="Traditional Arabic" w:hAnsi="Traditional Arabic" w:cs="Traditional Arabic"/>
          <w:sz w:val="34"/>
          <w:szCs w:val="34"/>
          <w:rtl/>
        </w:rPr>
        <w:t xml:space="preserve"> </w:t>
      </w:r>
      <w:r w:rsidR="00757F25" w:rsidRPr="00DF0EBC">
        <w:rPr>
          <w:rFonts w:ascii="Traditional Arabic" w:hAnsi="Traditional Arabic" w:cs="Traditional Arabic" w:hint="cs"/>
          <w:sz w:val="34"/>
          <w:szCs w:val="34"/>
          <w:rtl/>
        </w:rPr>
        <w:t>إِذَا</w:t>
      </w:r>
      <w:r w:rsidR="00757F25" w:rsidRPr="00DF0EBC">
        <w:rPr>
          <w:rFonts w:ascii="Traditional Arabic" w:hAnsi="Traditional Arabic" w:cs="Traditional Arabic"/>
          <w:sz w:val="34"/>
          <w:szCs w:val="34"/>
          <w:rtl/>
        </w:rPr>
        <w:t xml:space="preserve"> </w:t>
      </w:r>
      <w:r w:rsidR="00757F25" w:rsidRPr="00DF0EBC">
        <w:rPr>
          <w:rFonts w:ascii="Traditional Arabic" w:hAnsi="Traditional Arabic" w:cs="Traditional Arabic" w:hint="cs"/>
          <w:sz w:val="34"/>
          <w:szCs w:val="34"/>
          <w:rtl/>
        </w:rPr>
        <w:t>نَكَحْتُمُ</w:t>
      </w:r>
      <w:r w:rsidR="00757F25" w:rsidRPr="00DF0EBC">
        <w:rPr>
          <w:rFonts w:ascii="Traditional Arabic" w:hAnsi="Traditional Arabic" w:cs="Traditional Arabic"/>
          <w:sz w:val="34"/>
          <w:szCs w:val="34"/>
          <w:rtl/>
        </w:rPr>
        <w:t xml:space="preserve"> </w:t>
      </w:r>
      <w:r w:rsidR="00757F25" w:rsidRPr="00DF0EBC">
        <w:rPr>
          <w:rFonts w:ascii="Traditional Arabic" w:hAnsi="Traditional Arabic" w:cs="Traditional Arabic" w:hint="cs"/>
          <w:sz w:val="34"/>
          <w:szCs w:val="34"/>
          <w:rtl/>
        </w:rPr>
        <w:t>الْمُؤْمِنَاتِ</w:t>
      </w:r>
      <w:r w:rsidR="00757F25" w:rsidRPr="00DF0EBC">
        <w:rPr>
          <w:rFonts w:ascii="Traditional Arabic" w:hAnsi="Traditional Arabic" w:cs="Traditional Arabic"/>
          <w:sz w:val="34"/>
          <w:szCs w:val="34"/>
          <w:rtl/>
        </w:rPr>
        <w:t xml:space="preserve"> </w:t>
      </w:r>
      <w:r w:rsidR="00757F25" w:rsidRPr="00DF0EBC">
        <w:rPr>
          <w:rFonts w:ascii="Traditional Arabic" w:hAnsi="Traditional Arabic" w:cs="Traditional Arabic" w:hint="cs"/>
          <w:sz w:val="34"/>
          <w:szCs w:val="34"/>
          <w:rtl/>
        </w:rPr>
        <w:t>ثُمَّ</w:t>
      </w:r>
      <w:r w:rsidR="00757F25" w:rsidRPr="00DF0EBC">
        <w:rPr>
          <w:rFonts w:ascii="Traditional Arabic" w:hAnsi="Traditional Arabic" w:cs="Traditional Arabic"/>
          <w:sz w:val="34"/>
          <w:szCs w:val="34"/>
          <w:rtl/>
        </w:rPr>
        <w:t xml:space="preserve"> </w:t>
      </w:r>
      <w:r w:rsidR="00757F25" w:rsidRPr="00DF0EBC">
        <w:rPr>
          <w:rFonts w:ascii="Traditional Arabic" w:hAnsi="Traditional Arabic" w:cs="Traditional Arabic" w:hint="cs"/>
          <w:sz w:val="34"/>
          <w:szCs w:val="34"/>
          <w:rtl/>
        </w:rPr>
        <w:t>طَلَّقْتُمُوهُنَّ</w:t>
      </w:r>
      <w:r w:rsidR="00757F25" w:rsidRPr="00DF0EBC">
        <w:rPr>
          <w:rFonts w:ascii="Traditional Arabic" w:hAnsi="Traditional Arabic" w:cs="Traditional Arabic"/>
          <w:sz w:val="34"/>
          <w:szCs w:val="34"/>
          <w:rtl/>
        </w:rPr>
        <w:t xml:space="preserve"> </w:t>
      </w:r>
      <w:r w:rsidR="00757F25" w:rsidRPr="00DF0EBC">
        <w:rPr>
          <w:rFonts w:ascii="Traditional Arabic" w:hAnsi="Traditional Arabic" w:cs="Traditional Arabic" w:hint="cs"/>
          <w:sz w:val="34"/>
          <w:szCs w:val="34"/>
          <w:rtl/>
        </w:rPr>
        <w:t>مِنْ</w:t>
      </w:r>
      <w:r w:rsidR="00757F25" w:rsidRPr="00DF0EBC">
        <w:rPr>
          <w:rFonts w:ascii="Traditional Arabic" w:hAnsi="Traditional Arabic" w:cs="Traditional Arabic"/>
          <w:sz w:val="34"/>
          <w:szCs w:val="34"/>
          <w:rtl/>
        </w:rPr>
        <w:t xml:space="preserve"> </w:t>
      </w:r>
      <w:r w:rsidR="00757F25" w:rsidRPr="00DF0EBC">
        <w:rPr>
          <w:rFonts w:ascii="Traditional Arabic" w:hAnsi="Traditional Arabic" w:cs="Traditional Arabic" w:hint="cs"/>
          <w:sz w:val="34"/>
          <w:szCs w:val="34"/>
          <w:rtl/>
        </w:rPr>
        <w:t>قَبْلِ</w:t>
      </w:r>
      <w:r w:rsidR="00757F25" w:rsidRPr="00DF0EBC">
        <w:rPr>
          <w:rFonts w:ascii="Traditional Arabic" w:hAnsi="Traditional Arabic" w:cs="Traditional Arabic"/>
          <w:sz w:val="34"/>
          <w:szCs w:val="34"/>
          <w:rtl/>
        </w:rPr>
        <w:t xml:space="preserve"> </w:t>
      </w:r>
      <w:r w:rsidR="00757F25" w:rsidRPr="00DF0EBC">
        <w:rPr>
          <w:rFonts w:ascii="Traditional Arabic" w:hAnsi="Traditional Arabic" w:cs="Traditional Arabic" w:hint="cs"/>
          <w:sz w:val="34"/>
          <w:szCs w:val="34"/>
          <w:rtl/>
        </w:rPr>
        <w:t>أَنْ</w:t>
      </w:r>
      <w:r w:rsidR="00757F25" w:rsidRPr="00DF0EBC">
        <w:rPr>
          <w:rFonts w:ascii="Traditional Arabic" w:hAnsi="Traditional Arabic" w:cs="Traditional Arabic"/>
          <w:sz w:val="34"/>
          <w:szCs w:val="34"/>
          <w:rtl/>
        </w:rPr>
        <w:t xml:space="preserve"> </w:t>
      </w:r>
      <w:r w:rsidR="00757F25" w:rsidRPr="00DF0EBC">
        <w:rPr>
          <w:rFonts w:ascii="Traditional Arabic" w:hAnsi="Traditional Arabic" w:cs="Traditional Arabic" w:hint="cs"/>
          <w:sz w:val="34"/>
          <w:szCs w:val="34"/>
          <w:rtl/>
        </w:rPr>
        <w:t>تَمَسُّوهُنَّ</w:t>
      </w:r>
      <w:r w:rsidR="00757F25" w:rsidRPr="00DF0EBC">
        <w:rPr>
          <w:rFonts w:ascii="Traditional Arabic" w:hAnsi="Traditional Arabic" w:cs="Traditional Arabic"/>
          <w:sz w:val="34"/>
          <w:szCs w:val="34"/>
          <w:rtl/>
        </w:rPr>
        <w:t xml:space="preserve"> </w:t>
      </w:r>
      <w:r w:rsidR="00757F25" w:rsidRPr="00DF0EBC">
        <w:rPr>
          <w:rFonts w:ascii="Traditional Arabic" w:hAnsi="Traditional Arabic" w:cs="Traditional Arabic" w:hint="cs"/>
          <w:sz w:val="34"/>
          <w:szCs w:val="34"/>
          <w:rtl/>
        </w:rPr>
        <w:t>فَمَا</w:t>
      </w:r>
      <w:r w:rsidR="00757F25" w:rsidRPr="00DF0EBC">
        <w:rPr>
          <w:rFonts w:ascii="Traditional Arabic" w:hAnsi="Traditional Arabic" w:cs="Traditional Arabic"/>
          <w:sz w:val="34"/>
          <w:szCs w:val="34"/>
          <w:rtl/>
        </w:rPr>
        <w:t xml:space="preserve"> </w:t>
      </w:r>
      <w:r w:rsidR="00757F25" w:rsidRPr="00DF0EBC">
        <w:rPr>
          <w:rFonts w:ascii="Traditional Arabic" w:hAnsi="Traditional Arabic" w:cs="Traditional Arabic" w:hint="cs"/>
          <w:sz w:val="34"/>
          <w:szCs w:val="34"/>
          <w:rtl/>
        </w:rPr>
        <w:t>لَكُمْ</w:t>
      </w:r>
      <w:r w:rsidR="00757F25" w:rsidRPr="00DF0EBC">
        <w:rPr>
          <w:rFonts w:ascii="Traditional Arabic" w:hAnsi="Traditional Arabic" w:cs="Traditional Arabic"/>
          <w:sz w:val="34"/>
          <w:szCs w:val="34"/>
          <w:rtl/>
        </w:rPr>
        <w:t xml:space="preserve"> </w:t>
      </w:r>
      <w:r w:rsidR="00757F25" w:rsidRPr="00DF0EBC">
        <w:rPr>
          <w:rFonts w:ascii="Traditional Arabic" w:hAnsi="Traditional Arabic" w:cs="Traditional Arabic" w:hint="cs"/>
          <w:sz w:val="34"/>
          <w:szCs w:val="34"/>
          <w:rtl/>
        </w:rPr>
        <w:t>عَلَيْهِنَّ</w:t>
      </w:r>
      <w:r w:rsidR="00757F25" w:rsidRPr="00DF0EBC">
        <w:rPr>
          <w:rFonts w:ascii="Traditional Arabic" w:hAnsi="Traditional Arabic" w:cs="Traditional Arabic"/>
          <w:sz w:val="34"/>
          <w:szCs w:val="34"/>
          <w:rtl/>
        </w:rPr>
        <w:t xml:space="preserve"> </w:t>
      </w:r>
      <w:r w:rsidR="00757F25" w:rsidRPr="00DF0EBC">
        <w:rPr>
          <w:rFonts w:ascii="Traditional Arabic" w:hAnsi="Traditional Arabic" w:cs="Traditional Arabic" w:hint="cs"/>
          <w:sz w:val="34"/>
          <w:szCs w:val="34"/>
          <w:rtl/>
        </w:rPr>
        <w:t>مِنْ</w:t>
      </w:r>
      <w:r w:rsidR="00757F25" w:rsidRPr="00DF0EBC">
        <w:rPr>
          <w:rFonts w:ascii="Traditional Arabic" w:hAnsi="Traditional Arabic" w:cs="Traditional Arabic"/>
          <w:sz w:val="34"/>
          <w:szCs w:val="34"/>
          <w:rtl/>
        </w:rPr>
        <w:t xml:space="preserve"> </w:t>
      </w:r>
      <w:r w:rsidR="00757F25" w:rsidRPr="00DF0EBC">
        <w:rPr>
          <w:rFonts w:ascii="Traditional Arabic" w:hAnsi="Traditional Arabic" w:cs="Traditional Arabic" w:hint="cs"/>
          <w:sz w:val="34"/>
          <w:szCs w:val="34"/>
          <w:rtl/>
        </w:rPr>
        <w:t>عِدَّةٍ</w:t>
      </w:r>
      <w:r w:rsidR="00757F25" w:rsidRPr="00DF0EBC">
        <w:rPr>
          <w:rFonts w:ascii="Traditional Arabic" w:hAnsi="Traditional Arabic" w:cs="Traditional Arabic"/>
          <w:sz w:val="34"/>
          <w:szCs w:val="34"/>
          <w:rtl/>
        </w:rPr>
        <w:t xml:space="preserve"> </w:t>
      </w:r>
      <w:r w:rsidR="00757F25" w:rsidRPr="00DF0EBC">
        <w:rPr>
          <w:rFonts w:ascii="Traditional Arabic" w:hAnsi="Traditional Arabic" w:cs="Traditional Arabic" w:hint="cs"/>
          <w:sz w:val="34"/>
          <w:szCs w:val="34"/>
          <w:rtl/>
        </w:rPr>
        <w:t>تَعْتَدُّونَهَا</w:t>
      </w:r>
      <w:r w:rsidR="00757F25" w:rsidRPr="00DF0EBC">
        <w:rPr>
          <w:rFonts w:ascii="Traditional Arabic" w:hAnsi="Traditional Arabic" w:cs="Traditional Arabic"/>
          <w:sz w:val="34"/>
          <w:szCs w:val="34"/>
          <w:rtl/>
        </w:rPr>
        <w:t xml:space="preserve"> </w:t>
      </w:r>
      <w:r w:rsidR="00757F25" w:rsidRPr="00DF0EBC">
        <w:rPr>
          <w:rFonts w:ascii="Traditional Arabic" w:hAnsi="Traditional Arabic" w:cs="Traditional Arabic" w:hint="cs"/>
          <w:sz w:val="34"/>
          <w:szCs w:val="34"/>
          <w:rtl/>
        </w:rPr>
        <w:t>فَمَتِّعُوهُنَّ</w:t>
      </w:r>
      <w:r w:rsidR="00757F25" w:rsidRPr="00DF0EBC">
        <w:rPr>
          <w:rFonts w:ascii="Traditional Arabic" w:hAnsi="Traditional Arabic" w:cs="Traditional Arabic"/>
          <w:sz w:val="34"/>
          <w:szCs w:val="34"/>
          <w:rtl/>
        </w:rPr>
        <w:t xml:space="preserve"> </w:t>
      </w:r>
      <w:r w:rsidR="00757F25" w:rsidRPr="00DF0EBC">
        <w:rPr>
          <w:rFonts w:ascii="Traditional Arabic" w:hAnsi="Traditional Arabic" w:cs="Traditional Arabic" w:hint="cs"/>
          <w:sz w:val="34"/>
          <w:szCs w:val="34"/>
          <w:rtl/>
        </w:rPr>
        <w:t>وَسَرِّحُوهُنَّ</w:t>
      </w:r>
      <w:r w:rsidR="00757F25" w:rsidRPr="00DF0EBC">
        <w:rPr>
          <w:rFonts w:ascii="Traditional Arabic" w:hAnsi="Traditional Arabic" w:cs="Traditional Arabic"/>
          <w:sz w:val="34"/>
          <w:szCs w:val="34"/>
          <w:rtl/>
        </w:rPr>
        <w:t xml:space="preserve"> </w:t>
      </w:r>
      <w:r w:rsidR="00757F25" w:rsidRPr="00DF0EBC">
        <w:rPr>
          <w:rFonts w:ascii="Traditional Arabic" w:hAnsi="Traditional Arabic" w:cs="Traditional Arabic" w:hint="cs"/>
          <w:sz w:val="34"/>
          <w:szCs w:val="34"/>
          <w:rtl/>
        </w:rPr>
        <w:t>سَرَاحًا</w:t>
      </w:r>
      <w:r w:rsidR="00757F25" w:rsidRPr="00DF0EBC">
        <w:rPr>
          <w:rFonts w:ascii="Traditional Arabic" w:hAnsi="Traditional Arabic" w:cs="Traditional Arabic"/>
          <w:sz w:val="34"/>
          <w:szCs w:val="34"/>
          <w:rtl/>
        </w:rPr>
        <w:t xml:space="preserve"> </w:t>
      </w:r>
      <w:r w:rsidR="00757F25" w:rsidRPr="00DF0EBC">
        <w:rPr>
          <w:rFonts w:ascii="Traditional Arabic" w:hAnsi="Traditional Arabic" w:cs="Traditional Arabic" w:hint="cs"/>
          <w:sz w:val="34"/>
          <w:szCs w:val="34"/>
          <w:rtl/>
        </w:rPr>
        <w:t>جَمِيلًا</w:t>
      </w:r>
      <w:r w:rsidR="00757F25" w:rsidRPr="00DF0EBC">
        <w:rPr>
          <w:rFonts w:ascii="Traditional Arabic" w:hAnsi="Traditional Arabic" w:cs="Traditional Arabic"/>
          <w:sz w:val="34"/>
          <w:szCs w:val="34"/>
          <w:rtl/>
        </w:rPr>
        <w:t>} [</w:t>
      </w:r>
      <w:r w:rsidR="00757F25" w:rsidRPr="00DF0EBC">
        <w:rPr>
          <w:rFonts w:ascii="Traditional Arabic" w:hAnsi="Traditional Arabic" w:cs="Traditional Arabic" w:hint="cs"/>
          <w:sz w:val="34"/>
          <w:szCs w:val="34"/>
          <w:rtl/>
        </w:rPr>
        <w:t>الأحزاب</w:t>
      </w:r>
      <w:r w:rsidR="00757F25" w:rsidRPr="00DF0EBC">
        <w:rPr>
          <w:rFonts w:ascii="Traditional Arabic" w:hAnsi="Traditional Arabic" w:cs="Traditional Arabic"/>
          <w:sz w:val="34"/>
          <w:szCs w:val="34"/>
          <w:rtl/>
        </w:rPr>
        <w:t>: 49]</w:t>
      </w:r>
      <w:r w:rsidR="00D00CBE" w:rsidRPr="00DF0EBC">
        <w:rPr>
          <w:rFonts w:ascii="Traditional Arabic" w:hAnsi="Traditional Arabic" w:cs="Traditional Arabic"/>
          <w:sz w:val="34"/>
          <w:szCs w:val="34"/>
          <w:rtl/>
        </w:rPr>
        <w:t>.</w:t>
      </w:r>
    </w:p>
    <w:p w:rsidR="00923DC6" w:rsidRPr="00DF0EBC" w:rsidRDefault="002D40E0" w:rsidP="004567F1">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ويترتب على تجريد القاعدة القانونية عند نشأتها وصياغتها</w:t>
      </w:r>
      <w:r w:rsidR="00B274B0" w:rsidRPr="00DF0EBC">
        <w:rPr>
          <w:rFonts w:ascii="Traditional Arabic" w:hAnsi="Traditional Arabic" w:cs="Traditional Arabic"/>
          <w:sz w:val="34"/>
          <w:szCs w:val="34"/>
          <w:rtl/>
        </w:rPr>
        <w:t>،</w:t>
      </w:r>
      <w:r w:rsidR="006C4EBB" w:rsidRPr="00DF0EBC">
        <w:rPr>
          <w:rFonts w:ascii="Traditional Arabic" w:hAnsi="Traditional Arabic" w:cs="Traditional Arabic"/>
          <w:sz w:val="34"/>
          <w:szCs w:val="34"/>
          <w:rtl/>
        </w:rPr>
        <w:t xml:space="preserve"> أن تكو</w:t>
      </w:r>
      <w:r w:rsidRPr="00DF0EBC">
        <w:rPr>
          <w:rFonts w:ascii="Traditional Arabic" w:hAnsi="Traditional Arabic" w:cs="Traditional Arabic"/>
          <w:sz w:val="34"/>
          <w:szCs w:val="34"/>
          <w:rtl/>
        </w:rPr>
        <w:t>ن</w:t>
      </w:r>
      <w:r w:rsidR="0099596F" w:rsidRPr="00DF0EBC">
        <w:rPr>
          <w:rFonts w:ascii="Traditional Arabic" w:hAnsi="Traditional Arabic" w:cs="Traditional Arabic"/>
          <w:sz w:val="34"/>
          <w:szCs w:val="34"/>
          <w:rtl/>
        </w:rPr>
        <w:t xml:space="preserve"> عامة</w:t>
      </w:r>
      <w:r w:rsidRPr="00DF0EBC">
        <w:rPr>
          <w:rFonts w:ascii="Traditional Arabic" w:hAnsi="Traditional Arabic" w:cs="Traditional Arabic"/>
          <w:sz w:val="34"/>
          <w:szCs w:val="34"/>
          <w:rtl/>
        </w:rPr>
        <w:t xml:space="preserve"> في تطبيقها على كل الأفراد والحالات التي تتناولها هذه القاعدة</w:t>
      </w:r>
      <w:r w:rsidR="00B274B0" w:rsidRPr="00DF0EBC">
        <w:rPr>
          <w:rFonts w:ascii="Traditional Arabic" w:hAnsi="Traditional Arabic" w:cs="Traditional Arabic"/>
          <w:sz w:val="34"/>
          <w:szCs w:val="34"/>
          <w:rtl/>
        </w:rPr>
        <w:t>،</w:t>
      </w:r>
      <w:r w:rsidR="0099596F" w:rsidRPr="00DF0EBC">
        <w:rPr>
          <w:rFonts w:ascii="Traditional Arabic" w:hAnsi="Traditional Arabic" w:cs="Traditional Arabic"/>
          <w:sz w:val="34"/>
          <w:szCs w:val="34"/>
          <w:rtl/>
        </w:rPr>
        <w:t xml:space="preserve"> دون تمييز بينهم بسبب الجنس و</w:t>
      </w:r>
      <w:r w:rsidRPr="00DF0EBC">
        <w:rPr>
          <w:rFonts w:ascii="Traditional Arabic" w:hAnsi="Traditional Arabic" w:cs="Traditional Arabic"/>
          <w:sz w:val="34"/>
          <w:szCs w:val="34"/>
          <w:rtl/>
        </w:rPr>
        <w:t>اللون أو المركز الاجتماعي</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وهذا ما يحق</w:t>
      </w:r>
      <w:r w:rsidR="00757F25"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ق الاستقرار في المجتمع</w:t>
      </w:r>
      <w:r w:rsidR="00757F25"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ويؤدي إلى العدل المبني</w:t>
      </w:r>
      <w:r w:rsidR="00757F25"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على </w:t>
      </w:r>
      <w:proofErr w:type="gramStart"/>
      <w:r w:rsidRPr="00DF0EBC">
        <w:rPr>
          <w:rFonts w:ascii="Traditional Arabic" w:hAnsi="Traditional Arabic" w:cs="Traditional Arabic"/>
          <w:sz w:val="34"/>
          <w:szCs w:val="34"/>
          <w:rtl/>
        </w:rPr>
        <w:t>المساواة</w:t>
      </w:r>
      <w:r w:rsidR="001F0900" w:rsidRPr="00DF0EBC">
        <w:rPr>
          <w:rFonts w:ascii="Traditional Arabic" w:hAnsi="Traditional Arabic" w:cs="Traditional Arabic"/>
          <w:sz w:val="34"/>
          <w:szCs w:val="34"/>
          <w:vertAlign w:val="superscript"/>
          <w:rtl/>
        </w:rPr>
        <w:t>(</w:t>
      </w:r>
      <w:proofErr w:type="gramEnd"/>
      <w:r w:rsidR="00231844" w:rsidRPr="00DF0EBC">
        <w:rPr>
          <w:rStyle w:val="a4"/>
          <w:rFonts w:ascii="Traditional Arabic" w:hAnsi="Traditional Arabic" w:cs="Traditional Arabic"/>
          <w:sz w:val="34"/>
          <w:szCs w:val="34"/>
          <w:rtl/>
        </w:rPr>
        <w:footnoteReference w:id="55"/>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923DC6" w:rsidRPr="00DF0EBC" w:rsidRDefault="00D95F24" w:rsidP="00A04C3D">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وقد ورد مبدأ عموم القاعدة الشرعية في الصيغ الدالة عليها</w:t>
      </w:r>
      <w:r w:rsidR="00ED1A8A"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م</w:t>
      </w:r>
      <w:r w:rsidR="00ED1A8A"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ن م</w:t>
      </w:r>
      <w:r w:rsidR="00ED1A8A"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ثل</w:t>
      </w:r>
      <w:r w:rsidR="00D00CBE" w:rsidRPr="00DF0EBC">
        <w:rPr>
          <w:rFonts w:ascii="Traditional Arabic" w:hAnsi="Traditional Arabic" w:cs="Traditional Arabic"/>
          <w:sz w:val="34"/>
          <w:szCs w:val="34"/>
          <w:rtl/>
        </w:rPr>
        <w:t>:</w:t>
      </w:r>
      <w:r w:rsidR="001A37A0" w:rsidRPr="00DF0EBC">
        <w:rPr>
          <w:rFonts w:ascii="Traditional Arabic" w:hAnsi="Traditional Arabic" w:cs="Traditional Arabic"/>
          <w:sz w:val="34"/>
          <w:szCs w:val="34"/>
          <w:rtl/>
        </w:rPr>
        <w:t xml:space="preserve"> </w:t>
      </w:r>
      <w:r w:rsidR="00ED1A8A" w:rsidRPr="00DF0EBC">
        <w:rPr>
          <w:rFonts w:ascii="Traditional Arabic" w:hAnsi="Traditional Arabic" w:cs="Traditional Arabic"/>
          <w:sz w:val="34"/>
          <w:szCs w:val="34"/>
          <w:rtl/>
        </w:rPr>
        <w:t>{</w:t>
      </w:r>
      <w:r w:rsidR="00ED1A8A" w:rsidRPr="00DF0EBC">
        <w:rPr>
          <w:rFonts w:ascii="Traditional Arabic" w:hAnsi="Traditional Arabic" w:cs="Traditional Arabic" w:hint="cs"/>
          <w:sz w:val="34"/>
          <w:szCs w:val="34"/>
          <w:rtl/>
        </w:rPr>
        <w:t>الزَّانِيَةُ</w:t>
      </w:r>
      <w:r w:rsidR="00ED1A8A" w:rsidRPr="00DF0EBC">
        <w:rPr>
          <w:rFonts w:ascii="Traditional Arabic" w:hAnsi="Traditional Arabic" w:cs="Traditional Arabic"/>
          <w:sz w:val="34"/>
          <w:szCs w:val="34"/>
          <w:rtl/>
        </w:rPr>
        <w:t xml:space="preserve"> </w:t>
      </w:r>
      <w:r w:rsidR="00ED1A8A" w:rsidRPr="00DF0EBC">
        <w:rPr>
          <w:rFonts w:ascii="Traditional Arabic" w:hAnsi="Traditional Arabic" w:cs="Traditional Arabic" w:hint="cs"/>
          <w:sz w:val="34"/>
          <w:szCs w:val="34"/>
          <w:rtl/>
        </w:rPr>
        <w:t>وَالزَّانِي</w:t>
      </w:r>
      <w:r w:rsidR="00ED1A8A" w:rsidRPr="00DF0EBC">
        <w:rPr>
          <w:rFonts w:ascii="Traditional Arabic" w:hAnsi="Traditional Arabic" w:cs="Traditional Arabic"/>
          <w:sz w:val="34"/>
          <w:szCs w:val="34"/>
          <w:rtl/>
        </w:rPr>
        <w:t xml:space="preserve"> </w:t>
      </w:r>
      <w:r w:rsidR="00ED1A8A" w:rsidRPr="00DF0EBC">
        <w:rPr>
          <w:rFonts w:ascii="Traditional Arabic" w:hAnsi="Traditional Arabic" w:cs="Traditional Arabic" w:hint="cs"/>
          <w:sz w:val="34"/>
          <w:szCs w:val="34"/>
          <w:rtl/>
        </w:rPr>
        <w:t>فَاجْلِدُوا</w:t>
      </w:r>
      <w:r w:rsidR="00ED1A8A" w:rsidRPr="00DF0EBC">
        <w:rPr>
          <w:rFonts w:ascii="Traditional Arabic" w:hAnsi="Traditional Arabic" w:cs="Traditional Arabic"/>
          <w:sz w:val="34"/>
          <w:szCs w:val="34"/>
          <w:rtl/>
        </w:rPr>
        <w:t xml:space="preserve"> </w:t>
      </w:r>
      <w:r w:rsidR="00ED1A8A" w:rsidRPr="00DF0EBC">
        <w:rPr>
          <w:rFonts w:ascii="Traditional Arabic" w:hAnsi="Traditional Arabic" w:cs="Traditional Arabic" w:hint="cs"/>
          <w:sz w:val="34"/>
          <w:szCs w:val="34"/>
          <w:rtl/>
        </w:rPr>
        <w:t>كُلَّ</w:t>
      </w:r>
      <w:r w:rsidR="00ED1A8A" w:rsidRPr="00DF0EBC">
        <w:rPr>
          <w:rFonts w:ascii="Traditional Arabic" w:hAnsi="Traditional Arabic" w:cs="Traditional Arabic"/>
          <w:sz w:val="34"/>
          <w:szCs w:val="34"/>
          <w:rtl/>
        </w:rPr>
        <w:t xml:space="preserve"> </w:t>
      </w:r>
      <w:r w:rsidR="00ED1A8A" w:rsidRPr="00DF0EBC">
        <w:rPr>
          <w:rFonts w:ascii="Traditional Arabic" w:hAnsi="Traditional Arabic" w:cs="Traditional Arabic" w:hint="cs"/>
          <w:sz w:val="34"/>
          <w:szCs w:val="34"/>
          <w:rtl/>
        </w:rPr>
        <w:t>وَاحِدٍ</w:t>
      </w:r>
      <w:r w:rsidR="00ED1A8A" w:rsidRPr="00DF0EBC">
        <w:rPr>
          <w:rFonts w:ascii="Traditional Arabic" w:hAnsi="Traditional Arabic" w:cs="Traditional Arabic"/>
          <w:sz w:val="34"/>
          <w:szCs w:val="34"/>
          <w:rtl/>
        </w:rPr>
        <w:t xml:space="preserve"> </w:t>
      </w:r>
      <w:r w:rsidR="00ED1A8A" w:rsidRPr="00DF0EBC">
        <w:rPr>
          <w:rFonts w:ascii="Traditional Arabic" w:hAnsi="Traditional Arabic" w:cs="Traditional Arabic" w:hint="cs"/>
          <w:sz w:val="34"/>
          <w:szCs w:val="34"/>
          <w:rtl/>
        </w:rPr>
        <w:t>مِنْهُمَا</w:t>
      </w:r>
      <w:r w:rsidR="00ED1A8A" w:rsidRPr="00DF0EBC">
        <w:rPr>
          <w:rFonts w:ascii="Traditional Arabic" w:hAnsi="Traditional Arabic" w:cs="Traditional Arabic"/>
          <w:sz w:val="34"/>
          <w:szCs w:val="34"/>
          <w:rtl/>
        </w:rPr>
        <w:t xml:space="preserve"> </w:t>
      </w:r>
      <w:r w:rsidR="00ED1A8A" w:rsidRPr="00DF0EBC">
        <w:rPr>
          <w:rFonts w:ascii="Traditional Arabic" w:hAnsi="Traditional Arabic" w:cs="Traditional Arabic" w:hint="cs"/>
          <w:sz w:val="34"/>
          <w:szCs w:val="34"/>
          <w:rtl/>
        </w:rPr>
        <w:t>مِائَةَ</w:t>
      </w:r>
      <w:r w:rsidR="00ED1A8A" w:rsidRPr="00DF0EBC">
        <w:rPr>
          <w:rFonts w:ascii="Traditional Arabic" w:hAnsi="Traditional Arabic" w:cs="Traditional Arabic"/>
          <w:sz w:val="34"/>
          <w:szCs w:val="34"/>
          <w:rtl/>
        </w:rPr>
        <w:t xml:space="preserve"> </w:t>
      </w:r>
      <w:r w:rsidR="00ED1A8A" w:rsidRPr="00DF0EBC">
        <w:rPr>
          <w:rFonts w:ascii="Traditional Arabic" w:hAnsi="Traditional Arabic" w:cs="Traditional Arabic" w:hint="cs"/>
          <w:sz w:val="34"/>
          <w:szCs w:val="34"/>
          <w:rtl/>
        </w:rPr>
        <w:t>جَلْدَةٍ</w:t>
      </w:r>
      <w:r w:rsidR="00ED1A8A" w:rsidRPr="00DF0EBC">
        <w:rPr>
          <w:rFonts w:ascii="Traditional Arabic" w:hAnsi="Traditional Arabic" w:cs="Traditional Arabic"/>
          <w:sz w:val="34"/>
          <w:szCs w:val="34"/>
          <w:rtl/>
        </w:rPr>
        <w:t>} [</w:t>
      </w:r>
      <w:r w:rsidR="00ED1A8A" w:rsidRPr="00DF0EBC">
        <w:rPr>
          <w:rFonts w:ascii="Traditional Arabic" w:hAnsi="Traditional Arabic" w:cs="Traditional Arabic" w:hint="cs"/>
          <w:sz w:val="34"/>
          <w:szCs w:val="34"/>
          <w:rtl/>
        </w:rPr>
        <w:t>النور</w:t>
      </w:r>
      <w:r w:rsidR="00ED1A8A" w:rsidRPr="00DF0EBC">
        <w:rPr>
          <w:rFonts w:ascii="Traditional Arabic" w:hAnsi="Traditional Arabic" w:cs="Traditional Arabic"/>
          <w:sz w:val="34"/>
          <w:szCs w:val="34"/>
          <w:rtl/>
        </w:rPr>
        <w:t>: 2]</w:t>
      </w:r>
      <w:r w:rsidR="00ED1A8A" w:rsidRPr="00DF0EBC">
        <w:rPr>
          <w:rFonts w:ascii="Traditional Arabic" w:hAnsi="Traditional Arabic" w:cs="Traditional Arabic" w:hint="cs"/>
          <w:sz w:val="34"/>
          <w:szCs w:val="34"/>
          <w:rtl/>
        </w:rPr>
        <w:t>،</w:t>
      </w:r>
      <w:r w:rsidR="001A37A0" w:rsidRPr="00DF0EBC">
        <w:rPr>
          <w:rFonts w:ascii="Traditional Arabic" w:hAnsi="Traditional Arabic" w:cs="Traditional Arabic"/>
          <w:sz w:val="34"/>
          <w:szCs w:val="34"/>
          <w:rtl/>
        </w:rPr>
        <w:t xml:space="preserve"> </w:t>
      </w:r>
      <w:r w:rsidR="00A04C3D" w:rsidRPr="00DF0EBC">
        <w:rPr>
          <w:rFonts w:ascii="Traditional Arabic" w:hAnsi="Traditional Arabic" w:cs="Traditional Arabic"/>
          <w:sz w:val="34"/>
          <w:szCs w:val="34"/>
          <w:rtl/>
        </w:rPr>
        <w:t>{</w:t>
      </w:r>
      <w:r w:rsidR="00A04C3D" w:rsidRPr="00DF0EBC">
        <w:rPr>
          <w:rFonts w:ascii="Traditional Arabic" w:hAnsi="Traditional Arabic" w:cs="Traditional Arabic" w:hint="cs"/>
          <w:sz w:val="34"/>
          <w:szCs w:val="34"/>
          <w:rtl/>
        </w:rPr>
        <w:t>وَالسَّارِقُ</w:t>
      </w:r>
      <w:r w:rsidR="00A04C3D" w:rsidRPr="00DF0EBC">
        <w:rPr>
          <w:rFonts w:ascii="Traditional Arabic" w:hAnsi="Traditional Arabic" w:cs="Traditional Arabic"/>
          <w:sz w:val="34"/>
          <w:szCs w:val="34"/>
          <w:rtl/>
        </w:rPr>
        <w:t xml:space="preserve"> </w:t>
      </w:r>
      <w:r w:rsidR="00A04C3D" w:rsidRPr="00DF0EBC">
        <w:rPr>
          <w:rFonts w:ascii="Traditional Arabic" w:hAnsi="Traditional Arabic" w:cs="Traditional Arabic" w:hint="cs"/>
          <w:sz w:val="34"/>
          <w:szCs w:val="34"/>
          <w:rtl/>
        </w:rPr>
        <w:t>وَالسَّارِقَةُ</w:t>
      </w:r>
      <w:r w:rsidR="00A04C3D" w:rsidRPr="00DF0EBC">
        <w:rPr>
          <w:rFonts w:ascii="Traditional Arabic" w:hAnsi="Traditional Arabic" w:cs="Traditional Arabic"/>
          <w:sz w:val="34"/>
          <w:szCs w:val="34"/>
          <w:rtl/>
        </w:rPr>
        <w:t xml:space="preserve"> </w:t>
      </w:r>
      <w:r w:rsidR="00A04C3D" w:rsidRPr="00DF0EBC">
        <w:rPr>
          <w:rFonts w:ascii="Traditional Arabic" w:hAnsi="Traditional Arabic" w:cs="Traditional Arabic" w:hint="cs"/>
          <w:sz w:val="34"/>
          <w:szCs w:val="34"/>
          <w:rtl/>
        </w:rPr>
        <w:t>فَاقْطَعُوا</w:t>
      </w:r>
      <w:r w:rsidR="00A04C3D" w:rsidRPr="00DF0EBC">
        <w:rPr>
          <w:rFonts w:ascii="Traditional Arabic" w:hAnsi="Traditional Arabic" w:cs="Traditional Arabic"/>
          <w:sz w:val="34"/>
          <w:szCs w:val="34"/>
          <w:rtl/>
        </w:rPr>
        <w:t xml:space="preserve"> </w:t>
      </w:r>
      <w:r w:rsidR="00A04C3D" w:rsidRPr="00DF0EBC">
        <w:rPr>
          <w:rFonts w:ascii="Traditional Arabic" w:hAnsi="Traditional Arabic" w:cs="Traditional Arabic" w:hint="cs"/>
          <w:sz w:val="34"/>
          <w:szCs w:val="34"/>
          <w:rtl/>
        </w:rPr>
        <w:t>أَيْدِيَهُمَا</w:t>
      </w:r>
      <w:r w:rsidR="00A04C3D" w:rsidRPr="00DF0EBC">
        <w:rPr>
          <w:rFonts w:ascii="Traditional Arabic" w:hAnsi="Traditional Arabic" w:cs="Traditional Arabic"/>
          <w:sz w:val="34"/>
          <w:szCs w:val="34"/>
          <w:rtl/>
        </w:rPr>
        <w:t>} [</w:t>
      </w:r>
      <w:r w:rsidR="00A04C3D" w:rsidRPr="00DF0EBC">
        <w:rPr>
          <w:rFonts w:ascii="Traditional Arabic" w:hAnsi="Traditional Arabic" w:cs="Traditional Arabic" w:hint="cs"/>
          <w:sz w:val="34"/>
          <w:szCs w:val="34"/>
          <w:rtl/>
        </w:rPr>
        <w:t>المائدة</w:t>
      </w:r>
      <w:r w:rsidR="00A04C3D" w:rsidRPr="00DF0EBC">
        <w:rPr>
          <w:rFonts w:ascii="Traditional Arabic" w:hAnsi="Traditional Arabic" w:cs="Traditional Arabic"/>
          <w:sz w:val="34"/>
          <w:szCs w:val="34"/>
          <w:rtl/>
        </w:rPr>
        <w:t>: 38]</w:t>
      </w:r>
      <w:r w:rsidR="00A04C3D" w:rsidRPr="00DF0EBC">
        <w:rPr>
          <w:rFonts w:ascii="Traditional Arabic" w:hAnsi="Traditional Arabic" w:cs="Traditional Arabic" w:hint="cs"/>
          <w:sz w:val="34"/>
          <w:szCs w:val="34"/>
          <w:rtl/>
        </w:rPr>
        <w:t>،</w:t>
      </w:r>
      <w:r w:rsidR="00BF2985" w:rsidRPr="00DF0EBC">
        <w:rPr>
          <w:rFonts w:ascii="Traditional Arabic" w:hAnsi="Traditional Arabic" w:cs="Traditional Arabic"/>
          <w:sz w:val="34"/>
          <w:szCs w:val="34"/>
          <w:rtl/>
        </w:rPr>
        <w:t xml:space="preserve"> وقد ت</w:t>
      </w:r>
      <w:r w:rsidR="00A04C3D" w:rsidRPr="00DF0EBC">
        <w:rPr>
          <w:rFonts w:ascii="Traditional Arabic" w:hAnsi="Traditional Arabic" w:cs="Traditional Arabic" w:hint="cs"/>
          <w:sz w:val="34"/>
          <w:szCs w:val="34"/>
          <w:rtl/>
        </w:rPr>
        <w:t>َ</w:t>
      </w:r>
      <w:r w:rsidR="00BF2985" w:rsidRPr="00DF0EBC">
        <w:rPr>
          <w:rFonts w:ascii="Traditional Arabic" w:hAnsi="Traditional Arabic" w:cs="Traditional Arabic"/>
          <w:sz w:val="34"/>
          <w:szCs w:val="34"/>
          <w:rtl/>
        </w:rPr>
        <w:t>أك</w:t>
      </w:r>
      <w:r w:rsidR="00A04C3D" w:rsidRPr="00DF0EBC">
        <w:rPr>
          <w:rFonts w:ascii="Traditional Arabic" w:hAnsi="Traditional Arabic" w:cs="Traditional Arabic" w:hint="cs"/>
          <w:sz w:val="34"/>
          <w:szCs w:val="34"/>
          <w:rtl/>
        </w:rPr>
        <w:t>َّ</w:t>
      </w:r>
      <w:r w:rsidR="00BF2985" w:rsidRPr="00DF0EBC">
        <w:rPr>
          <w:rFonts w:ascii="Traditional Arabic" w:hAnsi="Traditional Arabic" w:cs="Traditional Arabic"/>
          <w:sz w:val="34"/>
          <w:szCs w:val="34"/>
          <w:rtl/>
        </w:rPr>
        <w:t>د معنى عموم تطبيق القاعدة الشرعية بقوله صلى الله عليه وسلم</w:t>
      </w:r>
      <w:r w:rsidR="00D00CBE" w:rsidRPr="00DF0EBC">
        <w:rPr>
          <w:rFonts w:ascii="Traditional Arabic" w:hAnsi="Traditional Arabic" w:cs="Traditional Arabic"/>
          <w:sz w:val="34"/>
          <w:szCs w:val="34"/>
          <w:rtl/>
        </w:rPr>
        <w:t>:</w:t>
      </w:r>
      <w:r w:rsidR="00BF2985" w:rsidRPr="00DF0EBC">
        <w:rPr>
          <w:rFonts w:ascii="Traditional Arabic" w:hAnsi="Traditional Arabic" w:cs="Traditional Arabic"/>
          <w:sz w:val="34"/>
          <w:szCs w:val="34"/>
          <w:rtl/>
        </w:rPr>
        <w:t xml:space="preserve"> </w:t>
      </w:r>
      <w:r w:rsidR="00A04C3D" w:rsidRPr="00DF0EBC">
        <w:rPr>
          <w:rFonts w:ascii="Traditional Arabic" w:hAnsi="Traditional Arabic" w:cs="Traditional Arabic"/>
          <w:sz w:val="34"/>
          <w:szCs w:val="34"/>
          <w:rtl/>
        </w:rPr>
        <w:t>((</w:t>
      </w:r>
      <w:r w:rsidR="00BF2985" w:rsidRPr="00DF0EBC">
        <w:rPr>
          <w:rFonts w:ascii="Traditional Arabic" w:hAnsi="Traditional Arabic" w:cs="Traditional Arabic"/>
          <w:sz w:val="34"/>
          <w:szCs w:val="34"/>
          <w:rtl/>
        </w:rPr>
        <w:t>ي</w:t>
      </w:r>
      <w:r w:rsidR="00A04C3D" w:rsidRPr="00DF0EBC">
        <w:rPr>
          <w:rFonts w:ascii="Traditional Arabic" w:hAnsi="Traditional Arabic" w:cs="Traditional Arabic" w:hint="cs"/>
          <w:sz w:val="34"/>
          <w:szCs w:val="34"/>
          <w:rtl/>
        </w:rPr>
        <w:t xml:space="preserve">ا </w:t>
      </w:r>
      <w:r w:rsidR="00BF2985" w:rsidRPr="00DF0EBC">
        <w:rPr>
          <w:rFonts w:ascii="Traditional Arabic" w:hAnsi="Traditional Arabic" w:cs="Traditional Arabic"/>
          <w:sz w:val="34"/>
          <w:szCs w:val="34"/>
          <w:rtl/>
        </w:rPr>
        <w:t>أيها الناس</w:t>
      </w:r>
      <w:r w:rsidR="00A04C3D" w:rsidRPr="00DF0EBC">
        <w:rPr>
          <w:rFonts w:ascii="Traditional Arabic" w:hAnsi="Traditional Arabic" w:cs="Traditional Arabic" w:hint="cs"/>
          <w:sz w:val="34"/>
          <w:szCs w:val="34"/>
          <w:rtl/>
        </w:rPr>
        <w:t>،</w:t>
      </w:r>
      <w:r w:rsidR="00BF2985" w:rsidRPr="00DF0EBC">
        <w:rPr>
          <w:rFonts w:ascii="Traditional Arabic" w:hAnsi="Traditional Arabic" w:cs="Traditional Arabic"/>
          <w:sz w:val="34"/>
          <w:szCs w:val="34"/>
          <w:rtl/>
        </w:rPr>
        <w:t xml:space="preserve"> إنما أهلك</w:t>
      </w:r>
      <w:r w:rsidR="000A31EF" w:rsidRPr="00DF0EBC">
        <w:rPr>
          <w:rFonts w:ascii="Traditional Arabic" w:hAnsi="Traditional Arabic" w:cs="Traditional Arabic"/>
          <w:sz w:val="34"/>
          <w:szCs w:val="34"/>
          <w:rtl/>
        </w:rPr>
        <w:t xml:space="preserve"> الذين من قبلكم أنهم كانوا إذا سرق فيهم الشريف تر</w:t>
      </w:r>
      <w:r w:rsidR="00A04C3D" w:rsidRPr="00DF0EBC">
        <w:rPr>
          <w:rFonts w:ascii="Traditional Arabic" w:hAnsi="Traditional Arabic" w:cs="Traditional Arabic" w:hint="cs"/>
          <w:sz w:val="34"/>
          <w:szCs w:val="34"/>
          <w:rtl/>
        </w:rPr>
        <w:t>َ</w:t>
      </w:r>
      <w:r w:rsidR="000A31EF" w:rsidRPr="00DF0EBC">
        <w:rPr>
          <w:rFonts w:ascii="Traditional Arabic" w:hAnsi="Traditional Arabic" w:cs="Traditional Arabic"/>
          <w:sz w:val="34"/>
          <w:szCs w:val="34"/>
          <w:rtl/>
        </w:rPr>
        <w:t>كوه</w:t>
      </w:r>
      <w:r w:rsidR="00B274B0" w:rsidRPr="00DF0EBC">
        <w:rPr>
          <w:rFonts w:ascii="Traditional Arabic" w:hAnsi="Traditional Arabic" w:cs="Traditional Arabic"/>
          <w:sz w:val="34"/>
          <w:szCs w:val="34"/>
          <w:rtl/>
        </w:rPr>
        <w:t>،</w:t>
      </w:r>
      <w:r w:rsidR="000A31EF" w:rsidRPr="00DF0EBC">
        <w:rPr>
          <w:rFonts w:ascii="Traditional Arabic" w:hAnsi="Traditional Arabic" w:cs="Traditional Arabic"/>
          <w:sz w:val="34"/>
          <w:szCs w:val="34"/>
          <w:rtl/>
        </w:rPr>
        <w:t xml:space="preserve"> وإذا سرق </w:t>
      </w:r>
      <w:r w:rsidR="00E60AA9" w:rsidRPr="00DF0EBC">
        <w:rPr>
          <w:rFonts w:ascii="Traditional Arabic" w:hAnsi="Traditional Arabic" w:cs="Traditional Arabic"/>
          <w:sz w:val="34"/>
          <w:szCs w:val="34"/>
          <w:rtl/>
        </w:rPr>
        <w:t xml:space="preserve">فيهم </w:t>
      </w:r>
      <w:r w:rsidR="000A31EF" w:rsidRPr="00DF0EBC">
        <w:rPr>
          <w:rFonts w:ascii="Traditional Arabic" w:hAnsi="Traditional Arabic" w:cs="Traditional Arabic"/>
          <w:sz w:val="34"/>
          <w:szCs w:val="34"/>
          <w:rtl/>
        </w:rPr>
        <w:t>الضعيف أقاموا عليه الحد</w:t>
      </w:r>
      <w:proofErr w:type="gramStart"/>
      <w:r w:rsidR="00A04C3D"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proofErr w:type="gramEnd"/>
      <w:r w:rsidR="00B06FE8" w:rsidRPr="00DF0EBC">
        <w:rPr>
          <w:rStyle w:val="a4"/>
          <w:rFonts w:ascii="Traditional Arabic" w:hAnsi="Traditional Arabic" w:cs="Traditional Arabic"/>
          <w:sz w:val="34"/>
          <w:szCs w:val="34"/>
          <w:rtl/>
        </w:rPr>
        <w:footnoteReference w:id="56"/>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D95F24" w:rsidRPr="00DF0EBC" w:rsidRDefault="00B06FE8" w:rsidP="004567F1">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ولهذا يقول العلماء</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إن الشريعة ب</w:t>
      </w:r>
      <w:r w:rsidR="00A04C3D"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حس</w:t>
      </w:r>
      <w:r w:rsidR="00A04C3D"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ب المكل</w:t>
      </w:r>
      <w:r w:rsidR="00A04C3D"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فين كلية</w:t>
      </w:r>
      <w:r w:rsidR="00A04C3D"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w:t>
      </w:r>
      <w:proofErr w:type="gramStart"/>
      <w:r w:rsidRPr="00DF0EBC">
        <w:rPr>
          <w:rFonts w:ascii="Traditional Arabic" w:hAnsi="Traditional Arabic" w:cs="Traditional Arabic"/>
          <w:sz w:val="34"/>
          <w:szCs w:val="34"/>
          <w:rtl/>
        </w:rPr>
        <w:t>عامة</w:t>
      </w:r>
      <w:r w:rsidR="001F0900" w:rsidRPr="00DF0EBC">
        <w:rPr>
          <w:rFonts w:ascii="Traditional Arabic" w:hAnsi="Traditional Arabic" w:cs="Traditional Arabic"/>
          <w:sz w:val="34"/>
          <w:szCs w:val="34"/>
          <w:vertAlign w:val="superscript"/>
          <w:rtl/>
        </w:rPr>
        <w:t>(</w:t>
      </w:r>
      <w:proofErr w:type="gramEnd"/>
      <w:r w:rsidR="005E1BA3" w:rsidRPr="00DF0EBC">
        <w:rPr>
          <w:rStyle w:val="a4"/>
          <w:rFonts w:ascii="Traditional Arabic" w:hAnsi="Traditional Arabic" w:cs="Traditional Arabic"/>
          <w:sz w:val="34"/>
          <w:szCs w:val="34"/>
          <w:rtl/>
        </w:rPr>
        <w:footnoteReference w:id="57"/>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990149" w:rsidRPr="00DF0EBC" w:rsidRDefault="00467789" w:rsidP="004565F2">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b/>
          <w:bCs/>
          <w:sz w:val="34"/>
          <w:szCs w:val="34"/>
          <w:rtl/>
        </w:rPr>
        <w:t>16</w:t>
      </w:r>
      <w:r w:rsidR="001F0900" w:rsidRPr="00DF0EBC">
        <w:rPr>
          <w:rFonts w:ascii="Traditional Arabic" w:hAnsi="Traditional Arabic" w:cs="Traditional Arabic"/>
          <w:b/>
          <w:bCs/>
          <w:sz w:val="34"/>
          <w:szCs w:val="34"/>
          <w:rtl/>
        </w:rPr>
        <w:t xml:space="preserve"> </w:t>
      </w:r>
      <w:proofErr w:type="gramStart"/>
      <w:r w:rsidR="001F0900" w:rsidRPr="00DF0EBC">
        <w:rPr>
          <w:rFonts w:ascii="Traditional Arabic" w:hAnsi="Traditional Arabic" w:cs="Traditional Arabic"/>
          <w:b/>
          <w:bCs/>
          <w:sz w:val="34"/>
          <w:szCs w:val="34"/>
          <w:rtl/>
        </w:rPr>
        <w:t xml:space="preserve">- </w:t>
      </w:r>
      <w:r w:rsidR="00990149" w:rsidRPr="00DF0EBC">
        <w:rPr>
          <w:rFonts w:ascii="Traditional Arabic" w:hAnsi="Traditional Arabic" w:cs="Traditional Arabic"/>
          <w:b/>
          <w:bCs/>
          <w:sz w:val="34"/>
          <w:szCs w:val="34"/>
          <w:rtl/>
        </w:rPr>
        <w:t>ب</w:t>
      </w:r>
      <w:proofErr w:type="gramEnd"/>
      <w:r w:rsidR="003A22EE" w:rsidRPr="00DF0EBC">
        <w:rPr>
          <w:rFonts w:ascii="Traditional Arabic" w:hAnsi="Traditional Arabic" w:cs="Traditional Arabic"/>
          <w:b/>
          <w:bCs/>
          <w:sz w:val="34"/>
          <w:szCs w:val="34"/>
          <w:rtl/>
        </w:rPr>
        <w:t xml:space="preserve"> -</w:t>
      </w:r>
      <w:r w:rsidR="00990149" w:rsidRPr="00DF0EBC">
        <w:rPr>
          <w:rFonts w:ascii="Traditional Arabic" w:hAnsi="Traditional Arabic" w:cs="Traditional Arabic"/>
          <w:b/>
          <w:bCs/>
          <w:sz w:val="34"/>
          <w:szCs w:val="34"/>
          <w:rtl/>
        </w:rPr>
        <w:t xml:space="preserve"> تنظيم سلوك الأفراد في المجتمع</w:t>
      </w:r>
      <w:r w:rsidR="00D00CBE" w:rsidRPr="00DF0EBC">
        <w:rPr>
          <w:rFonts w:ascii="Traditional Arabic" w:hAnsi="Traditional Arabic" w:cs="Traditional Arabic"/>
          <w:b/>
          <w:bCs/>
          <w:sz w:val="34"/>
          <w:szCs w:val="34"/>
          <w:rtl/>
        </w:rPr>
        <w:t>:</w:t>
      </w:r>
      <w:r w:rsidR="00990149" w:rsidRPr="00DF0EBC">
        <w:rPr>
          <w:rFonts w:ascii="Traditional Arabic" w:hAnsi="Traditional Arabic" w:cs="Traditional Arabic"/>
          <w:b/>
          <w:bCs/>
          <w:sz w:val="34"/>
          <w:szCs w:val="34"/>
          <w:rtl/>
        </w:rPr>
        <w:t xml:space="preserve"> </w:t>
      </w:r>
      <w:r w:rsidR="003D6AF4" w:rsidRPr="00DF0EBC">
        <w:rPr>
          <w:rFonts w:ascii="Traditional Arabic" w:hAnsi="Traditional Arabic" w:cs="Traditional Arabic"/>
          <w:sz w:val="34"/>
          <w:szCs w:val="34"/>
          <w:rtl/>
        </w:rPr>
        <w:t>الإنسان مدني بالطبع</w:t>
      </w:r>
      <w:r w:rsidR="00B274B0" w:rsidRPr="00DF0EBC">
        <w:rPr>
          <w:rFonts w:ascii="Traditional Arabic" w:hAnsi="Traditional Arabic" w:cs="Traditional Arabic"/>
          <w:sz w:val="34"/>
          <w:szCs w:val="34"/>
          <w:rtl/>
        </w:rPr>
        <w:t>،</w:t>
      </w:r>
      <w:r w:rsidR="003D6AF4" w:rsidRPr="00DF0EBC">
        <w:rPr>
          <w:rFonts w:ascii="Traditional Arabic" w:hAnsi="Traditional Arabic" w:cs="Traditional Arabic"/>
          <w:sz w:val="34"/>
          <w:szCs w:val="34"/>
          <w:rtl/>
        </w:rPr>
        <w:t xml:space="preserve"> فلا يمكنه أن يعيش إلا في جماعة</w:t>
      </w:r>
      <w:r w:rsidR="00B274B0" w:rsidRPr="00DF0EBC">
        <w:rPr>
          <w:rFonts w:ascii="Traditional Arabic" w:hAnsi="Traditional Arabic" w:cs="Traditional Arabic"/>
          <w:sz w:val="34"/>
          <w:szCs w:val="34"/>
          <w:rtl/>
        </w:rPr>
        <w:t>،</w:t>
      </w:r>
      <w:r w:rsidR="003D6AF4" w:rsidRPr="00DF0EBC">
        <w:rPr>
          <w:rFonts w:ascii="Traditional Arabic" w:hAnsi="Traditional Arabic" w:cs="Traditional Arabic"/>
          <w:sz w:val="34"/>
          <w:szCs w:val="34"/>
          <w:rtl/>
        </w:rPr>
        <w:t xml:space="preserve"> ولكي تستقر هذه الجماعة ويأمن كل فرد فيها على نفسه وأهله وع</w:t>
      </w:r>
      <w:r w:rsidR="004565F2" w:rsidRPr="00DF0EBC">
        <w:rPr>
          <w:rFonts w:ascii="Traditional Arabic" w:hAnsi="Traditional Arabic" w:cs="Traditional Arabic" w:hint="cs"/>
          <w:sz w:val="34"/>
          <w:szCs w:val="34"/>
          <w:rtl/>
        </w:rPr>
        <w:t>ِ</w:t>
      </w:r>
      <w:r w:rsidR="003D6AF4" w:rsidRPr="00DF0EBC">
        <w:rPr>
          <w:rFonts w:ascii="Traditional Arabic" w:hAnsi="Traditional Arabic" w:cs="Traditional Arabic"/>
          <w:sz w:val="34"/>
          <w:szCs w:val="34"/>
          <w:rtl/>
        </w:rPr>
        <w:t>رضه وماله</w:t>
      </w:r>
      <w:r w:rsidR="004565F2" w:rsidRPr="00DF0EBC">
        <w:rPr>
          <w:rFonts w:ascii="Traditional Arabic" w:hAnsi="Traditional Arabic" w:cs="Traditional Arabic" w:hint="cs"/>
          <w:sz w:val="34"/>
          <w:szCs w:val="34"/>
          <w:rtl/>
        </w:rPr>
        <w:t>؛</w:t>
      </w:r>
      <w:r w:rsidR="003D6AF4" w:rsidRPr="00DF0EBC">
        <w:rPr>
          <w:rFonts w:ascii="Traditional Arabic" w:hAnsi="Traditional Arabic" w:cs="Traditional Arabic"/>
          <w:sz w:val="34"/>
          <w:szCs w:val="34"/>
          <w:rtl/>
        </w:rPr>
        <w:t xml:space="preserve"> دعت الضرورة إلى </w:t>
      </w:r>
      <w:r w:rsidR="003D6AF4" w:rsidRPr="00DF0EBC">
        <w:rPr>
          <w:rFonts w:ascii="Traditional Arabic" w:hAnsi="Traditional Arabic" w:cs="Traditional Arabic"/>
          <w:sz w:val="34"/>
          <w:szCs w:val="34"/>
          <w:rtl/>
        </w:rPr>
        <w:lastRenderedPageBreak/>
        <w:t>وجود قواعد</w:t>
      </w:r>
      <w:r w:rsidR="004565F2" w:rsidRPr="00DF0EBC">
        <w:rPr>
          <w:rFonts w:ascii="Traditional Arabic" w:hAnsi="Traditional Arabic" w:cs="Traditional Arabic" w:hint="cs"/>
          <w:sz w:val="34"/>
          <w:szCs w:val="34"/>
          <w:rtl/>
        </w:rPr>
        <w:t>َ</w:t>
      </w:r>
      <w:r w:rsidR="003D6AF4" w:rsidRPr="00DF0EBC">
        <w:rPr>
          <w:rFonts w:ascii="Traditional Arabic" w:hAnsi="Traditional Arabic" w:cs="Traditional Arabic"/>
          <w:sz w:val="34"/>
          <w:szCs w:val="34"/>
          <w:rtl/>
        </w:rPr>
        <w:t xml:space="preserve"> تنظ</w:t>
      </w:r>
      <w:r w:rsidR="004565F2" w:rsidRPr="00DF0EBC">
        <w:rPr>
          <w:rFonts w:ascii="Traditional Arabic" w:hAnsi="Traditional Arabic" w:cs="Traditional Arabic" w:hint="cs"/>
          <w:sz w:val="34"/>
          <w:szCs w:val="34"/>
          <w:rtl/>
        </w:rPr>
        <w:t>ِّ</w:t>
      </w:r>
      <w:r w:rsidR="003D6AF4" w:rsidRPr="00DF0EBC">
        <w:rPr>
          <w:rFonts w:ascii="Traditional Arabic" w:hAnsi="Traditional Arabic" w:cs="Traditional Arabic"/>
          <w:sz w:val="34"/>
          <w:szCs w:val="34"/>
          <w:rtl/>
        </w:rPr>
        <w:t>م سلوك الأفراد في علاقاتهم بعضهم ببعض</w:t>
      </w:r>
      <w:r w:rsidR="00B274B0" w:rsidRPr="00DF0EBC">
        <w:rPr>
          <w:rFonts w:ascii="Traditional Arabic" w:hAnsi="Traditional Arabic" w:cs="Traditional Arabic"/>
          <w:sz w:val="34"/>
          <w:szCs w:val="34"/>
          <w:rtl/>
        </w:rPr>
        <w:t>،</w:t>
      </w:r>
      <w:r w:rsidR="003D6AF4" w:rsidRPr="00DF0EBC">
        <w:rPr>
          <w:rFonts w:ascii="Traditional Arabic" w:hAnsi="Traditional Arabic" w:cs="Traditional Arabic"/>
          <w:sz w:val="34"/>
          <w:szCs w:val="34"/>
          <w:rtl/>
        </w:rPr>
        <w:t xml:space="preserve"> وعلاقاتهم مع السلطة المهيمنة على الجماعة</w:t>
      </w:r>
      <w:r w:rsidR="00B274B0" w:rsidRPr="00DF0EBC">
        <w:rPr>
          <w:rFonts w:ascii="Traditional Arabic" w:hAnsi="Traditional Arabic" w:cs="Traditional Arabic"/>
          <w:sz w:val="34"/>
          <w:szCs w:val="34"/>
          <w:rtl/>
        </w:rPr>
        <w:t>،</w:t>
      </w:r>
      <w:r w:rsidR="003D6AF4" w:rsidRPr="00DF0EBC">
        <w:rPr>
          <w:rFonts w:ascii="Traditional Arabic" w:hAnsi="Traditional Arabic" w:cs="Traditional Arabic"/>
          <w:sz w:val="34"/>
          <w:szCs w:val="34"/>
          <w:rtl/>
        </w:rPr>
        <w:t xml:space="preserve"> وعلاقة</w:t>
      </w:r>
      <w:r w:rsidR="00D910A9" w:rsidRPr="00DF0EBC">
        <w:rPr>
          <w:rFonts w:ascii="Traditional Arabic" w:hAnsi="Traditional Arabic" w:cs="Traditional Arabic"/>
          <w:sz w:val="34"/>
          <w:szCs w:val="34"/>
          <w:rtl/>
        </w:rPr>
        <w:t xml:space="preserve"> الجماعة بغيرها من الجماعات</w:t>
      </w:r>
      <w:r w:rsidR="001F0900" w:rsidRPr="00DF0EBC">
        <w:rPr>
          <w:rFonts w:ascii="Traditional Arabic" w:hAnsi="Traditional Arabic" w:cs="Traditional Arabic"/>
          <w:sz w:val="34"/>
          <w:szCs w:val="34"/>
          <w:vertAlign w:val="superscript"/>
          <w:rtl/>
        </w:rPr>
        <w:t>(</w:t>
      </w:r>
      <w:r w:rsidR="006361A7" w:rsidRPr="00DF0EBC">
        <w:rPr>
          <w:rStyle w:val="a4"/>
          <w:rFonts w:ascii="Traditional Arabic" w:hAnsi="Traditional Arabic" w:cs="Traditional Arabic"/>
          <w:sz w:val="34"/>
          <w:szCs w:val="34"/>
          <w:rtl/>
        </w:rPr>
        <w:footnoteReference w:id="58"/>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F34C4F" w:rsidRPr="00DF0EBC" w:rsidRDefault="00F34C4F" w:rsidP="00F34C4F">
      <w:pPr>
        <w:pStyle w:val="a5"/>
        <w:spacing w:after="0" w:line="240" w:lineRule="auto"/>
        <w:ind w:left="0"/>
        <w:jc w:val="both"/>
        <w:rPr>
          <w:rFonts w:ascii="Traditional Arabic" w:hAnsi="Traditional Arabic" w:cs="Traditional Arabic"/>
          <w:b/>
          <w:bCs/>
          <w:sz w:val="34"/>
          <w:szCs w:val="34"/>
          <w:rtl/>
        </w:rPr>
      </w:pPr>
    </w:p>
    <w:p w:rsidR="00923DC6" w:rsidRPr="00DF0EBC" w:rsidRDefault="00F34C4F" w:rsidP="002F43D0">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وقد تنب</w:t>
      </w:r>
      <w:r w:rsidR="004565F2"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ه العلماء </w:t>
      </w:r>
      <w:r w:rsidR="002F43D0" w:rsidRPr="00DF0EBC">
        <w:rPr>
          <w:rFonts w:ascii="Traditional Arabic" w:hAnsi="Traditional Arabic" w:cs="Traditional Arabic"/>
          <w:sz w:val="34"/>
          <w:szCs w:val="34"/>
          <w:rtl/>
        </w:rPr>
        <w:t>الإسلاميون</w:t>
      </w:r>
      <w:r w:rsidRPr="00DF0EBC">
        <w:rPr>
          <w:rFonts w:ascii="Traditional Arabic" w:hAnsi="Traditional Arabic" w:cs="Traditional Arabic"/>
          <w:sz w:val="34"/>
          <w:szCs w:val="34"/>
          <w:rtl/>
        </w:rPr>
        <w:t xml:space="preserve"> إلى الطبيعة المدنية للإنسان</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والحاجة إلى وجود وازع شرعي لتنظيم سلوك الأفراد فيما بينهم</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تجد ذلك في كتاب الصداقة والصديق لأبي حيان التوحيدي</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وفي كتاب أ</w:t>
      </w:r>
      <w:r w:rsidR="002F43D0" w:rsidRPr="00DF0EBC">
        <w:rPr>
          <w:rFonts w:ascii="Traditional Arabic" w:hAnsi="Traditional Arabic" w:cs="Traditional Arabic"/>
          <w:sz w:val="34"/>
          <w:szCs w:val="34"/>
          <w:rtl/>
        </w:rPr>
        <w:t>دب</w:t>
      </w:r>
      <w:r w:rsidRPr="00DF0EBC">
        <w:rPr>
          <w:rFonts w:ascii="Traditional Arabic" w:hAnsi="Traditional Arabic" w:cs="Traditional Arabic"/>
          <w:sz w:val="34"/>
          <w:szCs w:val="34"/>
          <w:rtl/>
        </w:rPr>
        <w:t xml:space="preserve"> الدنيا والدين للماوردي</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وفي مقدمة ابن خ</w:t>
      </w:r>
      <w:r w:rsidR="004565F2"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ل</w:t>
      </w:r>
      <w:r w:rsidR="00D071B2" w:rsidRPr="00DF0EBC">
        <w:rPr>
          <w:rFonts w:ascii="Traditional Arabic" w:hAnsi="Traditional Arabic" w:cs="Traditional Arabic"/>
          <w:sz w:val="34"/>
          <w:szCs w:val="34"/>
          <w:rtl/>
        </w:rPr>
        <w:t>دون</w:t>
      </w:r>
      <w:r w:rsidR="00B274B0" w:rsidRPr="00DF0EBC">
        <w:rPr>
          <w:rFonts w:ascii="Traditional Arabic" w:hAnsi="Traditional Arabic" w:cs="Traditional Arabic"/>
          <w:sz w:val="34"/>
          <w:szCs w:val="34"/>
          <w:rtl/>
        </w:rPr>
        <w:t>،</w:t>
      </w:r>
      <w:r w:rsidR="00D071B2" w:rsidRPr="00DF0EBC">
        <w:rPr>
          <w:rFonts w:ascii="Traditional Arabic" w:hAnsi="Traditional Arabic" w:cs="Traditional Arabic"/>
          <w:sz w:val="34"/>
          <w:szCs w:val="34"/>
          <w:rtl/>
        </w:rPr>
        <w:t xml:space="preserve"> وفي مقدمة مجلة الأحكام</w:t>
      </w:r>
      <w:r w:rsidRPr="00DF0EBC">
        <w:rPr>
          <w:rFonts w:ascii="Traditional Arabic" w:hAnsi="Traditional Arabic" w:cs="Traditional Arabic"/>
          <w:sz w:val="34"/>
          <w:szCs w:val="34"/>
          <w:rtl/>
        </w:rPr>
        <w:t xml:space="preserve"> </w:t>
      </w:r>
      <w:proofErr w:type="gramStart"/>
      <w:r w:rsidRPr="00DF0EBC">
        <w:rPr>
          <w:rFonts w:ascii="Traditional Arabic" w:hAnsi="Traditional Arabic" w:cs="Traditional Arabic"/>
          <w:sz w:val="34"/>
          <w:szCs w:val="34"/>
          <w:rtl/>
        </w:rPr>
        <w:t>العدلية</w:t>
      </w:r>
      <w:r w:rsidR="001F0900" w:rsidRPr="00DF0EBC">
        <w:rPr>
          <w:rFonts w:ascii="Traditional Arabic" w:hAnsi="Traditional Arabic" w:cs="Traditional Arabic"/>
          <w:sz w:val="34"/>
          <w:szCs w:val="34"/>
          <w:vertAlign w:val="superscript"/>
          <w:rtl/>
        </w:rPr>
        <w:t>(</w:t>
      </w:r>
      <w:proofErr w:type="gramEnd"/>
      <w:r w:rsidR="00301395" w:rsidRPr="00DF0EBC">
        <w:rPr>
          <w:rStyle w:val="a4"/>
          <w:rFonts w:ascii="Traditional Arabic" w:hAnsi="Traditional Arabic" w:cs="Traditional Arabic"/>
          <w:sz w:val="34"/>
          <w:szCs w:val="34"/>
          <w:rtl/>
        </w:rPr>
        <w:footnoteReference w:id="59"/>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923DC6" w:rsidRPr="00DF0EBC" w:rsidRDefault="002E4FF0" w:rsidP="004565F2">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وت</w:t>
      </w:r>
      <w:r w:rsidR="004565F2"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قتصر القاعدة القانونية على تنظ</w:t>
      </w:r>
      <w:r w:rsidR="00C63986" w:rsidRPr="00DF0EBC">
        <w:rPr>
          <w:rFonts w:ascii="Traditional Arabic" w:hAnsi="Traditional Arabic" w:cs="Traditional Arabic"/>
          <w:sz w:val="34"/>
          <w:szCs w:val="34"/>
          <w:rtl/>
        </w:rPr>
        <w:t>ي</w:t>
      </w:r>
      <w:r w:rsidRPr="00DF0EBC">
        <w:rPr>
          <w:rFonts w:ascii="Traditional Arabic" w:hAnsi="Traditional Arabic" w:cs="Traditional Arabic"/>
          <w:sz w:val="34"/>
          <w:szCs w:val="34"/>
          <w:rtl/>
        </w:rPr>
        <w:t xml:space="preserve">م السلوك الخارجي </w:t>
      </w:r>
      <w:r w:rsidR="00C63986" w:rsidRPr="00DF0EBC">
        <w:rPr>
          <w:rFonts w:ascii="Traditional Arabic" w:hAnsi="Traditional Arabic" w:cs="Traditional Arabic"/>
          <w:sz w:val="34"/>
          <w:szCs w:val="34"/>
          <w:rtl/>
        </w:rPr>
        <w:t>للأفراد</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فلا ت</w:t>
      </w:r>
      <w:r w:rsidR="004565F2"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عن</w:t>
      </w:r>
      <w:r w:rsidR="004565F2" w:rsidRPr="00DF0EBC">
        <w:rPr>
          <w:rFonts w:ascii="Traditional Arabic" w:hAnsi="Traditional Arabic" w:cs="Traditional Arabic" w:hint="cs"/>
          <w:sz w:val="34"/>
          <w:szCs w:val="34"/>
          <w:rtl/>
        </w:rPr>
        <w:t>ى</w:t>
      </w:r>
      <w:r w:rsidRPr="00DF0EBC">
        <w:rPr>
          <w:rFonts w:ascii="Traditional Arabic" w:hAnsi="Traditional Arabic" w:cs="Traditional Arabic"/>
          <w:sz w:val="34"/>
          <w:szCs w:val="34"/>
          <w:rtl/>
        </w:rPr>
        <w:t xml:space="preserve"> بالن</w:t>
      </w:r>
      <w:r w:rsidR="004565F2"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وايا إلا إذا اتصلت بسلوكهم الخارجي</w:t>
      </w:r>
      <w:r w:rsidR="004565F2"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وذلك لتكييف التصرفات الصادرة</w:t>
      </w:r>
      <w:r w:rsidR="00C63986" w:rsidRPr="00DF0EBC">
        <w:rPr>
          <w:rFonts w:ascii="Traditional Arabic" w:hAnsi="Traditional Arabic" w:cs="Traditional Arabic"/>
          <w:sz w:val="34"/>
          <w:szCs w:val="34"/>
          <w:rtl/>
        </w:rPr>
        <w:t xml:space="preserve"> </w:t>
      </w:r>
      <w:proofErr w:type="gramStart"/>
      <w:r w:rsidR="00DD3F33" w:rsidRPr="00DF0EBC">
        <w:rPr>
          <w:rFonts w:ascii="Traditional Arabic" w:hAnsi="Traditional Arabic" w:cs="Traditional Arabic"/>
          <w:sz w:val="34"/>
          <w:szCs w:val="34"/>
          <w:rtl/>
        </w:rPr>
        <w:t>عنهم</w:t>
      </w:r>
      <w:r w:rsidR="001F0900" w:rsidRPr="00DF0EBC">
        <w:rPr>
          <w:rFonts w:ascii="Traditional Arabic" w:hAnsi="Traditional Arabic" w:cs="Traditional Arabic"/>
          <w:sz w:val="34"/>
          <w:szCs w:val="34"/>
          <w:vertAlign w:val="superscript"/>
          <w:rtl/>
        </w:rPr>
        <w:t>(</w:t>
      </w:r>
      <w:proofErr w:type="gramEnd"/>
      <w:r w:rsidR="00DD3F33" w:rsidRPr="00DF0EBC">
        <w:rPr>
          <w:rStyle w:val="a4"/>
          <w:rFonts w:ascii="Traditional Arabic" w:hAnsi="Traditional Arabic" w:cs="Traditional Arabic"/>
          <w:sz w:val="34"/>
          <w:szCs w:val="34"/>
          <w:rtl/>
        </w:rPr>
        <w:footnoteReference w:id="60"/>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4565F2" w:rsidRPr="00DF0EBC" w:rsidRDefault="00DD3F33" w:rsidP="004565F2">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وكذلك القاعدة الشرعية المتعلقة بالمعاملات</w:t>
      </w:r>
      <w:r w:rsidR="004565F2"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فعن أبي هريرة أن النبي صلى الله عليه وسلم قال</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w:t>
      </w:r>
      <w:r w:rsidR="004565F2"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إن الله تجاوز عن أمتي ما حد</w:t>
      </w:r>
      <w:r w:rsidR="004565F2"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ث</w:t>
      </w:r>
      <w:r w:rsidR="004565F2"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ت به أنف</w:t>
      </w:r>
      <w:r w:rsidR="004565F2"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س</w:t>
      </w:r>
      <w:r w:rsidR="004565F2"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ها</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ما لم تعمل أو تتكلم</w:t>
      </w:r>
      <w:proofErr w:type="gramStart"/>
      <w:r w:rsidR="004565F2"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proofErr w:type="gramEnd"/>
      <w:r w:rsidR="002F1D72" w:rsidRPr="00DF0EBC">
        <w:rPr>
          <w:rStyle w:val="a4"/>
          <w:rFonts w:ascii="Traditional Arabic" w:hAnsi="Traditional Arabic" w:cs="Traditional Arabic"/>
          <w:sz w:val="34"/>
          <w:szCs w:val="34"/>
          <w:rtl/>
        </w:rPr>
        <w:footnoteReference w:id="61"/>
      </w:r>
      <w:r w:rsidR="001F0900" w:rsidRPr="00DF0EBC">
        <w:rPr>
          <w:rFonts w:ascii="Traditional Arabic" w:hAnsi="Traditional Arabic" w:cs="Traditional Arabic"/>
          <w:sz w:val="34"/>
          <w:szCs w:val="34"/>
          <w:vertAlign w:val="superscript"/>
          <w:rtl/>
        </w:rPr>
        <w:t>)</w:t>
      </w:r>
      <w:r w:rsidR="004565F2" w:rsidRPr="00DF0EBC">
        <w:rPr>
          <w:rFonts w:ascii="Traditional Arabic" w:hAnsi="Traditional Arabic" w:cs="Traditional Arabic" w:hint="cs"/>
          <w:sz w:val="34"/>
          <w:szCs w:val="34"/>
          <w:rtl/>
        </w:rPr>
        <w:t>،</w:t>
      </w:r>
      <w:r w:rsidR="001F0900" w:rsidRPr="00DF0EBC">
        <w:rPr>
          <w:rFonts w:ascii="Traditional Arabic" w:hAnsi="Traditional Arabic" w:cs="Traditional Arabic"/>
          <w:sz w:val="34"/>
          <w:szCs w:val="34"/>
          <w:rtl/>
        </w:rPr>
        <w:t xml:space="preserve"> </w:t>
      </w:r>
      <w:r w:rsidR="002F1D72" w:rsidRPr="00DF0EBC">
        <w:rPr>
          <w:rFonts w:ascii="Traditional Arabic" w:hAnsi="Traditional Arabic" w:cs="Traditional Arabic"/>
          <w:sz w:val="34"/>
          <w:szCs w:val="34"/>
          <w:rtl/>
        </w:rPr>
        <w:t xml:space="preserve">وعن أم </w:t>
      </w:r>
      <w:r w:rsidR="00F81B43" w:rsidRPr="00DF0EBC">
        <w:rPr>
          <w:rFonts w:ascii="Traditional Arabic" w:hAnsi="Traditional Arabic" w:cs="Traditional Arabic"/>
          <w:sz w:val="34"/>
          <w:szCs w:val="34"/>
          <w:rtl/>
        </w:rPr>
        <w:t>سلمة</w:t>
      </w:r>
      <w:r w:rsidR="002F1D72" w:rsidRPr="00DF0EBC">
        <w:rPr>
          <w:rFonts w:ascii="Traditional Arabic" w:hAnsi="Traditional Arabic" w:cs="Traditional Arabic"/>
          <w:sz w:val="34"/>
          <w:szCs w:val="34"/>
          <w:rtl/>
        </w:rPr>
        <w:t xml:space="preserve"> أن النبي صلى الله عليه وسلم سمع خصومة بباب ح</w:t>
      </w:r>
      <w:r w:rsidR="004565F2" w:rsidRPr="00DF0EBC">
        <w:rPr>
          <w:rFonts w:ascii="Traditional Arabic" w:hAnsi="Traditional Arabic" w:cs="Traditional Arabic" w:hint="cs"/>
          <w:sz w:val="34"/>
          <w:szCs w:val="34"/>
          <w:rtl/>
        </w:rPr>
        <w:t>ُ</w:t>
      </w:r>
      <w:r w:rsidR="002F1D72" w:rsidRPr="00DF0EBC">
        <w:rPr>
          <w:rFonts w:ascii="Traditional Arabic" w:hAnsi="Traditional Arabic" w:cs="Traditional Arabic"/>
          <w:sz w:val="34"/>
          <w:szCs w:val="34"/>
          <w:rtl/>
        </w:rPr>
        <w:t xml:space="preserve">جرته فخرج </w:t>
      </w:r>
      <w:r w:rsidR="001145A4" w:rsidRPr="00DF0EBC">
        <w:rPr>
          <w:rFonts w:ascii="Traditional Arabic" w:hAnsi="Traditional Arabic" w:cs="Traditional Arabic"/>
          <w:sz w:val="34"/>
          <w:szCs w:val="34"/>
          <w:rtl/>
        </w:rPr>
        <w:t>إليهم</w:t>
      </w:r>
      <w:r w:rsidR="00B274B0" w:rsidRPr="00DF0EBC">
        <w:rPr>
          <w:rFonts w:ascii="Traditional Arabic" w:hAnsi="Traditional Arabic" w:cs="Traditional Arabic"/>
          <w:sz w:val="34"/>
          <w:szCs w:val="34"/>
          <w:rtl/>
        </w:rPr>
        <w:t>،</w:t>
      </w:r>
      <w:r w:rsidR="002F1D72" w:rsidRPr="00DF0EBC">
        <w:rPr>
          <w:rFonts w:ascii="Traditional Arabic" w:hAnsi="Traditional Arabic" w:cs="Traditional Arabic"/>
          <w:sz w:val="34"/>
          <w:szCs w:val="34"/>
          <w:rtl/>
        </w:rPr>
        <w:t xml:space="preserve"> فقال</w:t>
      </w:r>
      <w:r w:rsidR="00D00CBE" w:rsidRPr="00DF0EBC">
        <w:rPr>
          <w:rFonts w:ascii="Traditional Arabic" w:hAnsi="Traditional Arabic" w:cs="Traditional Arabic"/>
          <w:sz w:val="34"/>
          <w:szCs w:val="34"/>
          <w:rtl/>
        </w:rPr>
        <w:t>:</w:t>
      </w:r>
      <w:r w:rsidR="001A37A0" w:rsidRPr="00DF0EBC">
        <w:rPr>
          <w:rFonts w:ascii="Traditional Arabic" w:hAnsi="Traditional Arabic" w:cs="Traditional Arabic"/>
          <w:sz w:val="34"/>
          <w:szCs w:val="34"/>
          <w:rtl/>
        </w:rPr>
        <w:t xml:space="preserve"> </w:t>
      </w:r>
      <w:r w:rsidR="004565F2" w:rsidRPr="00DF0EBC">
        <w:rPr>
          <w:rFonts w:ascii="Traditional Arabic" w:hAnsi="Traditional Arabic" w:cs="Traditional Arabic"/>
          <w:sz w:val="34"/>
          <w:szCs w:val="34"/>
          <w:rtl/>
        </w:rPr>
        <w:t>((</w:t>
      </w:r>
      <w:r w:rsidR="002F1D72" w:rsidRPr="00DF0EBC">
        <w:rPr>
          <w:rFonts w:ascii="Traditional Arabic" w:hAnsi="Traditional Arabic" w:cs="Traditional Arabic"/>
          <w:sz w:val="34"/>
          <w:szCs w:val="34"/>
          <w:rtl/>
        </w:rPr>
        <w:t>إنما أنا بشر</w:t>
      </w:r>
      <w:r w:rsidR="00B274B0" w:rsidRPr="00DF0EBC">
        <w:rPr>
          <w:rFonts w:ascii="Traditional Arabic" w:hAnsi="Traditional Arabic" w:cs="Traditional Arabic"/>
          <w:sz w:val="34"/>
          <w:szCs w:val="34"/>
          <w:rtl/>
        </w:rPr>
        <w:t>،</w:t>
      </w:r>
      <w:r w:rsidR="002F1D72" w:rsidRPr="00DF0EBC">
        <w:rPr>
          <w:rFonts w:ascii="Traditional Arabic" w:hAnsi="Traditional Arabic" w:cs="Traditional Arabic"/>
          <w:sz w:val="34"/>
          <w:szCs w:val="34"/>
          <w:rtl/>
        </w:rPr>
        <w:t xml:space="preserve"> وإنه يأتيني الخ</w:t>
      </w:r>
      <w:r w:rsidR="004565F2" w:rsidRPr="00DF0EBC">
        <w:rPr>
          <w:rFonts w:ascii="Traditional Arabic" w:hAnsi="Traditional Arabic" w:cs="Traditional Arabic" w:hint="cs"/>
          <w:sz w:val="34"/>
          <w:szCs w:val="34"/>
          <w:rtl/>
        </w:rPr>
        <w:t>َ</w:t>
      </w:r>
      <w:r w:rsidR="002F1D72" w:rsidRPr="00DF0EBC">
        <w:rPr>
          <w:rFonts w:ascii="Traditional Arabic" w:hAnsi="Traditional Arabic" w:cs="Traditional Arabic"/>
          <w:sz w:val="34"/>
          <w:szCs w:val="34"/>
          <w:rtl/>
        </w:rPr>
        <w:t>ص</w:t>
      </w:r>
      <w:r w:rsidR="004565F2" w:rsidRPr="00DF0EBC">
        <w:rPr>
          <w:rFonts w:ascii="Traditional Arabic" w:hAnsi="Traditional Arabic" w:cs="Traditional Arabic" w:hint="cs"/>
          <w:sz w:val="34"/>
          <w:szCs w:val="34"/>
          <w:rtl/>
        </w:rPr>
        <w:t>ْ</w:t>
      </w:r>
      <w:r w:rsidR="002F1D72" w:rsidRPr="00DF0EBC">
        <w:rPr>
          <w:rFonts w:ascii="Traditional Arabic" w:hAnsi="Traditional Arabic" w:cs="Traditional Arabic"/>
          <w:sz w:val="34"/>
          <w:szCs w:val="34"/>
          <w:rtl/>
        </w:rPr>
        <w:t>م</w:t>
      </w:r>
      <w:r w:rsidR="00B274B0" w:rsidRPr="00DF0EBC">
        <w:rPr>
          <w:rFonts w:ascii="Traditional Arabic" w:hAnsi="Traditional Arabic" w:cs="Traditional Arabic"/>
          <w:sz w:val="34"/>
          <w:szCs w:val="34"/>
          <w:rtl/>
        </w:rPr>
        <w:t>،</w:t>
      </w:r>
      <w:r w:rsidR="002F1D72" w:rsidRPr="00DF0EBC">
        <w:rPr>
          <w:rFonts w:ascii="Traditional Arabic" w:hAnsi="Traditional Arabic" w:cs="Traditional Arabic"/>
          <w:sz w:val="34"/>
          <w:szCs w:val="34"/>
          <w:rtl/>
        </w:rPr>
        <w:t xml:space="preserve"> فلعل بعض</w:t>
      </w:r>
      <w:r w:rsidR="004565F2" w:rsidRPr="00DF0EBC">
        <w:rPr>
          <w:rFonts w:ascii="Traditional Arabic" w:hAnsi="Traditional Arabic" w:cs="Traditional Arabic" w:hint="cs"/>
          <w:sz w:val="34"/>
          <w:szCs w:val="34"/>
          <w:rtl/>
        </w:rPr>
        <w:t>َ</w:t>
      </w:r>
      <w:r w:rsidR="002F1D72" w:rsidRPr="00DF0EBC">
        <w:rPr>
          <w:rFonts w:ascii="Traditional Arabic" w:hAnsi="Traditional Arabic" w:cs="Traditional Arabic"/>
          <w:sz w:val="34"/>
          <w:szCs w:val="34"/>
          <w:rtl/>
        </w:rPr>
        <w:t>كم أن يكون</w:t>
      </w:r>
      <w:r w:rsidR="0020014E" w:rsidRPr="00DF0EBC">
        <w:rPr>
          <w:rFonts w:ascii="Traditional Arabic" w:hAnsi="Traditional Arabic" w:cs="Traditional Arabic"/>
          <w:sz w:val="34"/>
          <w:szCs w:val="34"/>
          <w:rtl/>
        </w:rPr>
        <w:t xml:space="preserve"> أبلغ</w:t>
      </w:r>
      <w:r w:rsidR="004565F2" w:rsidRPr="00DF0EBC">
        <w:rPr>
          <w:rFonts w:ascii="Traditional Arabic" w:hAnsi="Traditional Arabic" w:cs="Traditional Arabic" w:hint="cs"/>
          <w:sz w:val="34"/>
          <w:szCs w:val="34"/>
          <w:rtl/>
        </w:rPr>
        <w:t>َ</w:t>
      </w:r>
      <w:r w:rsidR="0020014E" w:rsidRPr="00DF0EBC">
        <w:rPr>
          <w:rFonts w:ascii="Traditional Arabic" w:hAnsi="Traditional Arabic" w:cs="Traditional Arabic"/>
          <w:sz w:val="34"/>
          <w:szCs w:val="34"/>
          <w:rtl/>
        </w:rPr>
        <w:t xml:space="preserve"> م</w:t>
      </w:r>
      <w:r w:rsidR="004565F2" w:rsidRPr="00DF0EBC">
        <w:rPr>
          <w:rFonts w:ascii="Traditional Arabic" w:hAnsi="Traditional Arabic" w:cs="Traditional Arabic" w:hint="cs"/>
          <w:sz w:val="34"/>
          <w:szCs w:val="34"/>
          <w:rtl/>
        </w:rPr>
        <w:t>ِ</w:t>
      </w:r>
      <w:r w:rsidR="0020014E" w:rsidRPr="00DF0EBC">
        <w:rPr>
          <w:rFonts w:ascii="Traditional Arabic" w:hAnsi="Traditional Arabic" w:cs="Traditional Arabic"/>
          <w:sz w:val="34"/>
          <w:szCs w:val="34"/>
          <w:rtl/>
        </w:rPr>
        <w:t>ن بعض</w:t>
      </w:r>
      <w:r w:rsidR="00B274B0" w:rsidRPr="00DF0EBC">
        <w:rPr>
          <w:rFonts w:ascii="Traditional Arabic" w:hAnsi="Traditional Arabic" w:cs="Traditional Arabic"/>
          <w:sz w:val="34"/>
          <w:szCs w:val="34"/>
          <w:rtl/>
        </w:rPr>
        <w:t>،</w:t>
      </w:r>
      <w:r w:rsidR="0020014E" w:rsidRPr="00DF0EBC">
        <w:rPr>
          <w:rFonts w:ascii="Traditional Arabic" w:hAnsi="Traditional Arabic" w:cs="Traditional Arabic"/>
          <w:sz w:val="34"/>
          <w:szCs w:val="34"/>
          <w:rtl/>
        </w:rPr>
        <w:t xml:space="preserve"> فأحسب أنه صدق</w:t>
      </w:r>
      <w:r w:rsidR="00B274B0" w:rsidRPr="00DF0EBC">
        <w:rPr>
          <w:rFonts w:ascii="Traditional Arabic" w:hAnsi="Traditional Arabic" w:cs="Traditional Arabic"/>
          <w:sz w:val="34"/>
          <w:szCs w:val="34"/>
          <w:rtl/>
        </w:rPr>
        <w:t>،</w:t>
      </w:r>
      <w:r w:rsidR="0020014E" w:rsidRPr="00DF0EBC">
        <w:rPr>
          <w:rFonts w:ascii="Traditional Arabic" w:hAnsi="Traditional Arabic" w:cs="Traditional Arabic"/>
          <w:sz w:val="34"/>
          <w:szCs w:val="34"/>
          <w:rtl/>
        </w:rPr>
        <w:t xml:space="preserve"> فأقضي له بذلك</w:t>
      </w:r>
      <w:r w:rsidR="00B274B0" w:rsidRPr="00DF0EBC">
        <w:rPr>
          <w:rFonts w:ascii="Traditional Arabic" w:hAnsi="Traditional Arabic" w:cs="Traditional Arabic"/>
          <w:sz w:val="34"/>
          <w:szCs w:val="34"/>
          <w:rtl/>
        </w:rPr>
        <w:t>،</w:t>
      </w:r>
      <w:r w:rsidR="0020014E" w:rsidRPr="00DF0EBC">
        <w:rPr>
          <w:rFonts w:ascii="Traditional Arabic" w:hAnsi="Traditional Arabic" w:cs="Traditional Arabic"/>
          <w:sz w:val="34"/>
          <w:szCs w:val="34"/>
          <w:rtl/>
        </w:rPr>
        <w:t xml:space="preserve"> فم</w:t>
      </w:r>
      <w:r w:rsidR="004565F2" w:rsidRPr="00DF0EBC">
        <w:rPr>
          <w:rFonts w:ascii="Traditional Arabic" w:hAnsi="Traditional Arabic" w:cs="Traditional Arabic" w:hint="cs"/>
          <w:sz w:val="34"/>
          <w:szCs w:val="34"/>
          <w:rtl/>
        </w:rPr>
        <w:t>َ</w:t>
      </w:r>
      <w:r w:rsidR="0020014E" w:rsidRPr="00DF0EBC">
        <w:rPr>
          <w:rFonts w:ascii="Traditional Arabic" w:hAnsi="Traditional Arabic" w:cs="Traditional Arabic"/>
          <w:sz w:val="34"/>
          <w:szCs w:val="34"/>
          <w:rtl/>
        </w:rPr>
        <w:t>ن قضيت</w:t>
      </w:r>
      <w:r w:rsidR="004565F2" w:rsidRPr="00DF0EBC">
        <w:rPr>
          <w:rFonts w:ascii="Traditional Arabic" w:hAnsi="Traditional Arabic" w:cs="Traditional Arabic" w:hint="cs"/>
          <w:sz w:val="34"/>
          <w:szCs w:val="34"/>
          <w:rtl/>
        </w:rPr>
        <w:t>ُ</w:t>
      </w:r>
      <w:r w:rsidR="0020014E" w:rsidRPr="00DF0EBC">
        <w:rPr>
          <w:rFonts w:ascii="Traditional Arabic" w:hAnsi="Traditional Arabic" w:cs="Traditional Arabic"/>
          <w:sz w:val="34"/>
          <w:szCs w:val="34"/>
          <w:rtl/>
        </w:rPr>
        <w:t xml:space="preserve"> له بحق</w:t>
      </w:r>
      <w:r w:rsidR="004565F2" w:rsidRPr="00DF0EBC">
        <w:rPr>
          <w:rFonts w:ascii="Traditional Arabic" w:hAnsi="Traditional Arabic" w:cs="Traditional Arabic" w:hint="cs"/>
          <w:sz w:val="34"/>
          <w:szCs w:val="34"/>
          <w:rtl/>
        </w:rPr>
        <w:t>ِّ</w:t>
      </w:r>
      <w:r w:rsidR="0020014E" w:rsidRPr="00DF0EBC">
        <w:rPr>
          <w:rFonts w:ascii="Traditional Arabic" w:hAnsi="Traditional Arabic" w:cs="Traditional Arabic"/>
          <w:sz w:val="34"/>
          <w:szCs w:val="34"/>
          <w:rtl/>
        </w:rPr>
        <w:t xml:space="preserve"> مسلم</w:t>
      </w:r>
      <w:r w:rsidR="004565F2" w:rsidRPr="00DF0EBC">
        <w:rPr>
          <w:rFonts w:ascii="Traditional Arabic" w:hAnsi="Traditional Arabic" w:cs="Traditional Arabic" w:hint="cs"/>
          <w:sz w:val="34"/>
          <w:szCs w:val="34"/>
          <w:rtl/>
        </w:rPr>
        <w:t>ٍ</w:t>
      </w:r>
      <w:r w:rsidR="0020014E" w:rsidRPr="00DF0EBC">
        <w:rPr>
          <w:rFonts w:ascii="Traditional Arabic" w:hAnsi="Traditional Arabic" w:cs="Traditional Arabic"/>
          <w:sz w:val="34"/>
          <w:szCs w:val="34"/>
          <w:rtl/>
        </w:rPr>
        <w:t xml:space="preserve"> فإنما هي قطعة من النار</w:t>
      </w:r>
      <w:r w:rsidR="00B274B0" w:rsidRPr="00DF0EBC">
        <w:rPr>
          <w:rFonts w:ascii="Traditional Arabic" w:hAnsi="Traditional Arabic" w:cs="Traditional Arabic"/>
          <w:sz w:val="34"/>
          <w:szCs w:val="34"/>
          <w:rtl/>
        </w:rPr>
        <w:t>،</w:t>
      </w:r>
      <w:r w:rsidR="0020014E" w:rsidRPr="00DF0EBC">
        <w:rPr>
          <w:rFonts w:ascii="Traditional Arabic" w:hAnsi="Traditional Arabic" w:cs="Traditional Arabic"/>
          <w:sz w:val="34"/>
          <w:szCs w:val="34"/>
          <w:rtl/>
        </w:rPr>
        <w:t xml:space="preserve"> فل</w:t>
      </w:r>
      <w:r w:rsidR="004565F2" w:rsidRPr="00DF0EBC">
        <w:rPr>
          <w:rFonts w:ascii="Traditional Arabic" w:hAnsi="Traditional Arabic" w:cs="Traditional Arabic" w:hint="cs"/>
          <w:sz w:val="34"/>
          <w:szCs w:val="34"/>
          <w:rtl/>
        </w:rPr>
        <w:t>ْ</w:t>
      </w:r>
      <w:r w:rsidR="0020014E" w:rsidRPr="00DF0EBC">
        <w:rPr>
          <w:rFonts w:ascii="Traditional Arabic" w:hAnsi="Traditional Arabic" w:cs="Traditional Arabic"/>
          <w:sz w:val="34"/>
          <w:szCs w:val="34"/>
          <w:rtl/>
        </w:rPr>
        <w:t>ي</w:t>
      </w:r>
      <w:r w:rsidR="004565F2" w:rsidRPr="00DF0EBC">
        <w:rPr>
          <w:rFonts w:ascii="Traditional Arabic" w:hAnsi="Traditional Arabic" w:cs="Traditional Arabic" w:hint="cs"/>
          <w:sz w:val="34"/>
          <w:szCs w:val="34"/>
          <w:rtl/>
        </w:rPr>
        <w:t>َ</w:t>
      </w:r>
      <w:r w:rsidR="001A37A0" w:rsidRPr="00DF0EBC">
        <w:rPr>
          <w:rFonts w:ascii="Traditional Arabic" w:hAnsi="Traditional Arabic" w:cs="Traditional Arabic"/>
          <w:sz w:val="34"/>
          <w:szCs w:val="34"/>
          <w:rtl/>
        </w:rPr>
        <w:t>أخ</w:t>
      </w:r>
      <w:r w:rsidR="004565F2" w:rsidRPr="00DF0EBC">
        <w:rPr>
          <w:rFonts w:ascii="Traditional Arabic" w:hAnsi="Traditional Arabic" w:cs="Traditional Arabic" w:hint="cs"/>
          <w:sz w:val="34"/>
          <w:szCs w:val="34"/>
          <w:rtl/>
        </w:rPr>
        <w:t>ُ</w:t>
      </w:r>
      <w:r w:rsidR="001A37A0" w:rsidRPr="00DF0EBC">
        <w:rPr>
          <w:rFonts w:ascii="Traditional Arabic" w:hAnsi="Traditional Arabic" w:cs="Traditional Arabic"/>
          <w:sz w:val="34"/>
          <w:szCs w:val="34"/>
          <w:rtl/>
        </w:rPr>
        <w:t>ذها أو فليتركها</w:t>
      </w:r>
      <w:r w:rsidR="004565F2"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AA75C0" w:rsidRPr="00DF0EBC">
        <w:rPr>
          <w:rStyle w:val="a4"/>
          <w:rFonts w:ascii="Traditional Arabic" w:hAnsi="Traditional Arabic" w:cs="Traditional Arabic"/>
          <w:sz w:val="34"/>
          <w:szCs w:val="34"/>
          <w:rtl/>
        </w:rPr>
        <w:footnoteReference w:id="62"/>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AA75C0" w:rsidRPr="00DF0EBC">
        <w:rPr>
          <w:rFonts w:ascii="Traditional Arabic" w:hAnsi="Traditional Arabic" w:cs="Traditional Arabic"/>
          <w:sz w:val="34"/>
          <w:szCs w:val="34"/>
          <w:rtl/>
        </w:rPr>
        <w:t xml:space="preserve"> </w:t>
      </w:r>
    </w:p>
    <w:p w:rsidR="002E4FF0" w:rsidRPr="00DF0EBC" w:rsidRDefault="00AA75C0" w:rsidP="004565F2">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ولا ي</w:t>
      </w:r>
      <w:r w:rsidR="004565F2"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لجأ الشرع إلى النيات إلا لتكييف التصرف الصادر عن الشخص</w:t>
      </w:r>
      <w:r w:rsidR="004565F2"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نجد ذلك في ص</w:t>
      </w:r>
      <w:r w:rsidR="004565F2"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ي</w:t>
      </w:r>
      <w:r w:rsidR="004565F2"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غ الطلاق</w:t>
      </w:r>
      <w:r w:rsidR="004565F2"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وفي أنواع القتل</w:t>
      </w:r>
      <w:r w:rsidR="004565F2"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وفي مجال تفسير العقود ونحو ذلك</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أما إذا كانت القاعدة الشرعية </w:t>
      </w:r>
      <w:r w:rsidR="00713085" w:rsidRPr="00DF0EBC">
        <w:rPr>
          <w:rFonts w:ascii="Traditional Arabic" w:hAnsi="Traditional Arabic" w:cs="Traditional Arabic"/>
          <w:sz w:val="34"/>
          <w:szCs w:val="34"/>
          <w:rtl/>
        </w:rPr>
        <w:t>تتعلق بالعبادات</w:t>
      </w:r>
      <w:r w:rsidR="00B274B0" w:rsidRPr="00DF0EBC">
        <w:rPr>
          <w:rFonts w:ascii="Traditional Arabic" w:hAnsi="Traditional Arabic" w:cs="Traditional Arabic"/>
          <w:sz w:val="34"/>
          <w:szCs w:val="34"/>
          <w:rtl/>
        </w:rPr>
        <w:t>،</w:t>
      </w:r>
      <w:r w:rsidR="00713085" w:rsidRPr="00DF0EBC">
        <w:rPr>
          <w:rFonts w:ascii="Traditional Arabic" w:hAnsi="Traditional Arabic" w:cs="Traditional Arabic"/>
          <w:sz w:val="34"/>
          <w:szCs w:val="34"/>
          <w:rtl/>
        </w:rPr>
        <w:t xml:space="preserve"> </w:t>
      </w:r>
      <w:r w:rsidR="00000C37" w:rsidRPr="00DF0EBC">
        <w:rPr>
          <w:rFonts w:ascii="Traditional Arabic" w:hAnsi="Traditional Arabic" w:cs="Traditional Arabic"/>
          <w:sz w:val="34"/>
          <w:szCs w:val="34"/>
          <w:rtl/>
        </w:rPr>
        <w:t>فالأصل</w:t>
      </w:r>
      <w:r w:rsidR="00713085" w:rsidRPr="00DF0EBC">
        <w:rPr>
          <w:rFonts w:ascii="Traditional Arabic" w:hAnsi="Traditional Arabic" w:cs="Traditional Arabic"/>
          <w:sz w:val="34"/>
          <w:szCs w:val="34"/>
          <w:rtl/>
        </w:rPr>
        <w:t xml:space="preserve"> فيها الاعتماد</w:t>
      </w:r>
      <w:r w:rsidR="004565F2" w:rsidRPr="00DF0EBC">
        <w:rPr>
          <w:rFonts w:ascii="Traditional Arabic" w:hAnsi="Traditional Arabic" w:cs="Traditional Arabic" w:hint="cs"/>
          <w:sz w:val="34"/>
          <w:szCs w:val="34"/>
          <w:rtl/>
        </w:rPr>
        <w:t>ُ</w:t>
      </w:r>
      <w:r w:rsidR="00713085" w:rsidRPr="00DF0EBC">
        <w:rPr>
          <w:rFonts w:ascii="Traditional Arabic" w:hAnsi="Traditional Arabic" w:cs="Traditional Arabic"/>
          <w:sz w:val="34"/>
          <w:szCs w:val="34"/>
          <w:rtl/>
        </w:rPr>
        <w:t xml:space="preserve"> على الن</w:t>
      </w:r>
      <w:r w:rsidR="004565F2" w:rsidRPr="00DF0EBC">
        <w:rPr>
          <w:rFonts w:ascii="Traditional Arabic" w:hAnsi="Traditional Arabic" w:cs="Traditional Arabic" w:hint="cs"/>
          <w:sz w:val="34"/>
          <w:szCs w:val="34"/>
          <w:rtl/>
        </w:rPr>
        <w:t>ِّ</w:t>
      </w:r>
      <w:r w:rsidR="00713085" w:rsidRPr="00DF0EBC">
        <w:rPr>
          <w:rFonts w:ascii="Traditional Arabic" w:hAnsi="Traditional Arabic" w:cs="Traditional Arabic"/>
          <w:sz w:val="34"/>
          <w:szCs w:val="34"/>
          <w:rtl/>
        </w:rPr>
        <w:t>ية</w:t>
      </w:r>
      <w:r w:rsidR="004565F2" w:rsidRPr="00DF0EBC">
        <w:rPr>
          <w:rFonts w:ascii="Traditional Arabic" w:hAnsi="Traditional Arabic" w:cs="Traditional Arabic" w:hint="cs"/>
          <w:sz w:val="34"/>
          <w:szCs w:val="34"/>
          <w:rtl/>
        </w:rPr>
        <w:t>؛</w:t>
      </w:r>
      <w:r w:rsidR="00713085" w:rsidRPr="00DF0EBC">
        <w:rPr>
          <w:rFonts w:ascii="Traditional Arabic" w:hAnsi="Traditional Arabic" w:cs="Traditional Arabic"/>
          <w:sz w:val="34"/>
          <w:szCs w:val="34"/>
          <w:rtl/>
        </w:rPr>
        <w:t xml:space="preserve"> لقوله صلى الله عليه وسلم</w:t>
      </w:r>
      <w:r w:rsidR="00D00CBE" w:rsidRPr="00DF0EBC">
        <w:rPr>
          <w:rFonts w:ascii="Traditional Arabic" w:hAnsi="Traditional Arabic" w:cs="Traditional Arabic"/>
          <w:sz w:val="34"/>
          <w:szCs w:val="34"/>
          <w:rtl/>
        </w:rPr>
        <w:t>:</w:t>
      </w:r>
      <w:r w:rsidR="00713085" w:rsidRPr="00DF0EBC">
        <w:rPr>
          <w:rFonts w:ascii="Traditional Arabic" w:hAnsi="Traditional Arabic" w:cs="Traditional Arabic"/>
          <w:sz w:val="34"/>
          <w:szCs w:val="34"/>
          <w:rtl/>
        </w:rPr>
        <w:t xml:space="preserve"> </w:t>
      </w:r>
      <w:r w:rsidR="004565F2" w:rsidRPr="00DF0EBC">
        <w:rPr>
          <w:rFonts w:ascii="Traditional Arabic" w:hAnsi="Traditional Arabic" w:cs="Traditional Arabic"/>
          <w:sz w:val="34"/>
          <w:szCs w:val="34"/>
          <w:rtl/>
        </w:rPr>
        <w:t>((</w:t>
      </w:r>
      <w:r w:rsidR="00713085" w:rsidRPr="00DF0EBC">
        <w:rPr>
          <w:rFonts w:ascii="Traditional Arabic" w:hAnsi="Traditional Arabic" w:cs="Traditional Arabic"/>
          <w:sz w:val="34"/>
          <w:szCs w:val="34"/>
          <w:rtl/>
        </w:rPr>
        <w:t xml:space="preserve">إنما </w:t>
      </w:r>
      <w:r w:rsidR="00000C37" w:rsidRPr="00DF0EBC">
        <w:rPr>
          <w:rFonts w:ascii="Traditional Arabic" w:hAnsi="Traditional Arabic" w:cs="Traditional Arabic"/>
          <w:sz w:val="34"/>
          <w:szCs w:val="34"/>
          <w:rtl/>
        </w:rPr>
        <w:t>الأعمال</w:t>
      </w:r>
      <w:r w:rsidR="00713085" w:rsidRPr="00DF0EBC">
        <w:rPr>
          <w:rFonts w:ascii="Traditional Arabic" w:hAnsi="Traditional Arabic" w:cs="Traditional Arabic"/>
          <w:sz w:val="34"/>
          <w:szCs w:val="34"/>
          <w:rtl/>
        </w:rPr>
        <w:t xml:space="preserve"> بالنية</w:t>
      </w:r>
      <w:r w:rsidR="00B274B0" w:rsidRPr="00DF0EBC">
        <w:rPr>
          <w:rFonts w:ascii="Traditional Arabic" w:hAnsi="Traditional Arabic" w:cs="Traditional Arabic"/>
          <w:sz w:val="34"/>
          <w:szCs w:val="34"/>
          <w:rtl/>
        </w:rPr>
        <w:t>،</w:t>
      </w:r>
      <w:r w:rsidR="001A37A0" w:rsidRPr="00DF0EBC">
        <w:rPr>
          <w:rFonts w:ascii="Traditional Arabic" w:hAnsi="Traditional Arabic" w:cs="Traditional Arabic"/>
          <w:sz w:val="34"/>
          <w:szCs w:val="34"/>
          <w:rtl/>
        </w:rPr>
        <w:t xml:space="preserve"> وإنما </w:t>
      </w:r>
      <w:proofErr w:type="spellStart"/>
      <w:r w:rsidR="001A37A0" w:rsidRPr="00DF0EBC">
        <w:rPr>
          <w:rFonts w:ascii="Traditional Arabic" w:hAnsi="Traditional Arabic" w:cs="Traditional Arabic"/>
          <w:sz w:val="34"/>
          <w:szCs w:val="34"/>
          <w:rtl/>
        </w:rPr>
        <w:t>لامر</w:t>
      </w:r>
      <w:r w:rsidR="004565F2" w:rsidRPr="00DF0EBC">
        <w:rPr>
          <w:rFonts w:ascii="Traditional Arabic" w:hAnsi="Traditional Arabic" w:cs="Traditional Arabic" w:hint="cs"/>
          <w:sz w:val="34"/>
          <w:szCs w:val="34"/>
          <w:rtl/>
        </w:rPr>
        <w:t>ِ</w:t>
      </w:r>
      <w:r w:rsidR="001A37A0" w:rsidRPr="00DF0EBC">
        <w:rPr>
          <w:rFonts w:ascii="Traditional Arabic" w:hAnsi="Traditional Arabic" w:cs="Traditional Arabic"/>
          <w:sz w:val="34"/>
          <w:szCs w:val="34"/>
          <w:rtl/>
        </w:rPr>
        <w:t>ئ</w:t>
      </w:r>
      <w:r w:rsidR="004565F2" w:rsidRPr="00DF0EBC">
        <w:rPr>
          <w:rFonts w:ascii="Traditional Arabic" w:hAnsi="Traditional Arabic" w:cs="Traditional Arabic" w:hint="cs"/>
          <w:sz w:val="34"/>
          <w:szCs w:val="34"/>
          <w:rtl/>
        </w:rPr>
        <w:t>ٍ</w:t>
      </w:r>
      <w:proofErr w:type="spellEnd"/>
      <w:r w:rsidR="001A37A0" w:rsidRPr="00DF0EBC">
        <w:rPr>
          <w:rFonts w:ascii="Traditional Arabic" w:hAnsi="Traditional Arabic" w:cs="Traditional Arabic"/>
          <w:sz w:val="34"/>
          <w:szCs w:val="34"/>
          <w:rtl/>
        </w:rPr>
        <w:t xml:space="preserve"> ما نوى</w:t>
      </w:r>
      <w:proofErr w:type="gramStart"/>
      <w:r w:rsidR="004565F2"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proofErr w:type="gramEnd"/>
      <w:r w:rsidR="004465D5" w:rsidRPr="00DF0EBC">
        <w:rPr>
          <w:rStyle w:val="a4"/>
          <w:rFonts w:ascii="Traditional Arabic" w:hAnsi="Traditional Arabic" w:cs="Traditional Arabic"/>
          <w:sz w:val="34"/>
          <w:szCs w:val="34"/>
          <w:rtl/>
        </w:rPr>
        <w:footnoteReference w:id="63"/>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923DC6" w:rsidRPr="00DF0EBC" w:rsidRDefault="00467789" w:rsidP="00467789">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b/>
          <w:bCs/>
          <w:sz w:val="34"/>
          <w:szCs w:val="34"/>
          <w:rtl/>
        </w:rPr>
        <w:t>17</w:t>
      </w:r>
      <w:r w:rsidR="001F0900" w:rsidRPr="00DF0EBC">
        <w:rPr>
          <w:rFonts w:ascii="Traditional Arabic" w:hAnsi="Traditional Arabic" w:cs="Traditional Arabic"/>
          <w:b/>
          <w:bCs/>
          <w:sz w:val="34"/>
          <w:szCs w:val="34"/>
          <w:rtl/>
        </w:rPr>
        <w:t xml:space="preserve"> </w:t>
      </w:r>
      <w:proofErr w:type="gramStart"/>
      <w:r w:rsidR="001F0900" w:rsidRPr="00DF0EBC">
        <w:rPr>
          <w:rFonts w:ascii="Traditional Arabic" w:hAnsi="Traditional Arabic" w:cs="Traditional Arabic"/>
          <w:b/>
          <w:bCs/>
          <w:sz w:val="34"/>
          <w:szCs w:val="34"/>
          <w:rtl/>
        </w:rPr>
        <w:t xml:space="preserve">- </w:t>
      </w:r>
      <w:r w:rsidR="004465D5" w:rsidRPr="00DF0EBC">
        <w:rPr>
          <w:rFonts w:ascii="Traditional Arabic" w:hAnsi="Traditional Arabic" w:cs="Traditional Arabic"/>
          <w:b/>
          <w:bCs/>
          <w:sz w:val="34"/>
          <w:szCs w:val="34"/>
          <w:rtl/>
        </w:rPr>
        <w:t>الإلزام</w:t>
      </w:r>
      <w:proofErr w:type="gramEnd"/>
      <w:r w:rsidR="004465D5" w:rsidRPr="00DF0EBC">
        <w:rPr>
          <w:rFonts w:ascii="Traditional Arabic" w:hAnsi="Traditional Arabic" w:cs="Traditional Arabic"/>
          <w:b/>
          <w:bCs/>
          <w:sz w:val="34"/>
          <w:szCs w:val="34"/>
          <w:rtl/>
        </w:rPr>
        <w:t xml:space="preserve"> والجزاء</w:t>
      </w:r>
      <w:r w:rsidR="00D00CBE" w:rsidRPr="00DF0EBC">
        <w:rPr>
          <w:rFonts w:ascii="Traditional Arabic" w:hAnsi="Traditional Arabic" w:cs="Traditional Arabic"/>
          <w:b/>
          <w:bCs/>
          <w:sz w:val="34"/>
          <w:szCs w:val="34"/>
          <w:rtl/>
        </w:rPr>
        <w:t>:</w:t>
      </w:r>
      <w:r w:rsidR="004465D5" w:rsidRPr="00DF0EBC">
        <w:rPr>
          <w:rFonts w:ascii="Traditional Arabic" w:hAnsi="Traditional Arabic" w:cs="Traditional Arabic"/>
          <w:b/>
          <w:bCs/>
          <w:sz w:val="34"/>
          <w:szCs w:val="34"/>
          <w:rtl/>
        </w:rPr>
        <w:t xml:space="preserve"> </w:t>
      </w:r>
      <w:r w:rsidR="004465D5" w:rsidRPr="00DF0EBC">
        <w:rPr>
          <w:rFonts w:ascii="Traditional Arabic" w:hAnsi="Traditional Arabic" w:cs="Traditional Arabic"/>
          <w:sz w:val="34"/>
          <w:szCs w:val="34"/>
          <w:rtl/>
        </w:rPr>
        <w:t>احترام القاعدة القانونية لا ي</w:t>
      </w:r>
      <w:r w:rsidR="006B764F" w:rsidRPr="00DF0EBC">
        <w:rPr>
          <w:rFonts w:ascii="Traditional Arabic" w:hAnsi="Traditional Arabic" w:cs="Traditional Arabic" w:hint="cs"/>
          <w:sz w:val="34"/>
          <w:szCs w:val="34"/>
          <w:rtl/>
        </w:rPr>
        <w:t>َ</w:t>
      </w:r>
      <w:r w:rsidR="004465D5" w:rsidRPr="00DF0EBC">
        <w:rPr>
          <w:rFonts w:ascii="Traditional Arabic" w:hAnsi="Traditional Arabic" w:cs="Traditional Arabic"/>
          <w:sz w:val="34"/>
          <w:szCs w:val="34"/>
          <w:rtl/>
        </w:rPr>
        <w:t>تأت</w:t>
      </w:r>
      <w:r w:rsidR="006B764F" w:rsidRPr="00DF0EBC">
        <w:rPr>
          <w:rFonts w:ascii="Traditional Arabic" w:hAnsi="Traditional Arabic" w:cs="Traditional Arabic" w:hint="cs"/>
          <w:sz w:val="34"/>
          <w:szCs w:val="34"/>
          <w:rtl/>
        </w:rPr>
        <w:t>َّ</w:t>
      </w:r>
      <w:r w:rsidR="004465D5" w:rsidRPr="00DF0EBC">
        <w:rPr>
          <w:rFonts w:ascii="Traditional Arabic" w:hAnsi="Traditional Arabic" w:cs="Traditional Arabic"/>
          <w:sz w:val="34"/>
          <w:szCs w:val="34"/>
          <w:rtl/>
        </w:rPr>
        <w:t>ى عن طريق النصح أو التوعية فقط</w:t>
      </w:r>
      <w:r w:rsidR="00B274B0" w:rsidRPr="00DF0EBC">
        <w:rPr>
          <w:rFonts w:ascii="Traditional Arabic" w:hAnsi="Traditional Arabic" w:cs="Traditional Arabic"/>
          <w:sz w:val="34"/>
          <w:szCs w:val="34"/>
          <w:rtl/>
        </w:rPr>
        <w:t>،</w:t>
      </w:r>
      <w:r w:rsidR="004465D5" w:rsidRPr="00DF0EBC">
        <w:rPr>
          <w:rFonts w:ascii="Traditional Arabic" w:hAnsi="Traditional Arabic" w:cs="Traditional Arabic"/>
          <w:sz w:val="34"/>
          <w:szCs w:val="34"/>
          <w:rtl/>
        </w:rPr>
        <w:t xml:space="preserve"> بل ينبغي أن يصاحب ذلك جزاء ماد</w:t>
      </w:r>
      <w:r w:rsidR="006B764F" w:rsidRPr="00DF0EBC">
        <w:rPr>
          <w:rFonts w:ascii="Traditional Arabic" w:hAnsi="Traditional Arabic" w:cs="Traditional Arabic" w:hint="cs"/>
          <w:sz w:val="34"/>
          <w:szCs w:val="34"/>
          <w:rtl/>
        </w:rPr>
        <w:t>ِّ</w:t>
      </w:r>
      <w:r w:rsidR="004465D5" w:rsidRPr="00DF0EBC">
        <w:rPr>
          <w:rFonts w:ascii="Traditional Arabic" w:hAnsi="Traditional Arabic" w:cs="Traditional Arabic"/>
          <w:sz w:val="34"/>
          <w:szCs w:val="34"/>
          <w:rtl/>
        </w:rPr>
        <w:t>ي حال</w:t>
      </w:r>
      <w:r w:rsidR="00E44E9C" w:rsidRPr="00DF0EBC">
        <w:rPr>
          <w:rFonts w:ascii="Traditional Arabic" w:hAnsi="Traditional Arabic" w:cs="Traditional Arabic" w:hint="cs"/>
          <w:sz w:val="34"/>
          <w:szCs w:val="34"/>
          <w:rtl/>
        </w:rPr>
        <w:t>ٌّ</w:t>
      </w:r>
      <w:r w:rsidR="004465D5" w:rsidRPr="00DF0EBC">
        <w:rPr>
          <w:rFonts w:ascii="Traditional Arabic" w:hAnsi="Traditional Arabic" w:cs="Traditional Arabic"/>
          <w:sz w:val="34"/>
          <w:szCs w:val="34"/>
          <w:rtl/>
        </w:rPr>
        <w:t xml:space="preserve"> توقع</w:t>
      </w:r>
      <w:r w:rsidR="00E44E9C" w:rsidRPr="00DF0EBC">
        <w:rPr>
          <w:rFonts w:ascii="Traditional Arabic" w:hAnsi="Traditional Arabic" w:cs="Traditional Arabic" w:hint="cs"/>
          <w:sz w:val="34"/>
          <w:szCs w:val="34"/>
          <w:rtl/>
        </w:rPr>
        <w:t>ُ</w:t>
      </w:r>
      <w:r w:rsidR="004465D5" w:rsidRPr="00DF0EBC">
        <w:rPr>
          <w:rFonts w:ascii="Traditional Arabic" w:hAnsi="Traditional Arabic" w:cs="Traditional Arabic"/>
          <w:sz w:val="34"/>
          <w:szCs w:val="34"/>
          <w:rtl/>
        </w:rPr>
        <w:t>ه السلطة العامة على كل</w:t>
      </w:r>
      <w:r w:rsidR="00E44E9C" w:rsidRPr="00DF0EBC">
        <w:rPr>
          <w:rFonts w:ascii="Traditional Arabic" w:hAnsi="Traditional Arabic" w:cs="Traditional Arabic" w:hint="cs"/>
          <w:sz w:val="34"/>
          <w:szCs w:val="34"/>
          <w:rtl/>
        </w:rPr>
        <w:t>ِّ</w:t>
      </w:r>
      <w:r w:rsidR="004465D5" w:rsidRPr="00DF0EBC">
        <w:rPr>
          <w:rFonts w:ascii="Traditional Arabic" w:hAnsi="Traditional Arabic" w:cs="Traditional Arabic"/>
          <w:sz w:val="34"/>
          <w:szCs w:val="34"/>
          <w:rtl/>
        </w:rPr>
        <w:t xml:space="preserve"> من يخالف أحكام القانون</w:t>
      </w:r>
      <w:r w:rsidR="001F0900" w:rsidRPr="00DF0EBC">
        <w:rPr>
          <w:rFonts w:ascii="Traditional Arabic" w:hAnsi="Traditional Arabic" w:cs="Traditional Arabic"/>
          <w:sz w:val="34"/>
          <w:szCs w:val="34"/>
          <w:vertAlign w:val="superscript"/>
          <w:rtl/>
        </w:rPr>
        <w:t>(</w:t>
      </w:r>
      <w:r w:rsidR="00940225" w:rsidRPr="00DF0EBC">
        <w:rPr>
          <w:rStyle w:val="a4"/>
          <w:rFonts w:ascii="Traditional Arabic" w:hAnsi="Traditional Arabic" w:cs="Traditional Arabic"/>
          <w:sz w:val="34"/>
          <w:szCs w:val="34"/>
          <w:rtl/>
        </w:rPr>
        <w:footnoteReference w:id="64"/>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B00C6C" w:rsidRPr="00DF0EBC" w:rsidRDefault="00B00C6C" w:rsidP="00A40917">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lastRenderedPageBreak/>
        <w:t>وينطبق نفس المعنى على القاعدة الشرعية</w:t>
      </w:r>
      <w:r w:rsidR="00A40917"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إذ يصاحبها جزاء مادي حال</w:t>
      </w:r>
      <w:r w:rsidR="0028666D"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توقعه السلطة العامة على المخالفين</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وقد أ</w:t>
      </w:r>
      <w:r w:rsidR="0028666D"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ث</w:t>
      </w:r>
      <w:r w:rsidR="0028666D"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ر عن عثمان بن عفان قوله</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إن</w:t>
      </w:r>
      <w:r w:rsidR="0028666D"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الله يز</w:t>
      </w:r>
      <w:r w:rsidR="0028666D"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ع</w:t>
      </w:r>
      <w:r w:rsidR="0028666D"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بالسلطان </w:t>
      </w:r>
      <w:r w:rsidR="009D4B92" w:rsidRPr="00DF0EBC">
        <w:rPr>
          <w:rFonts w:ascii="Traditional Arabic" w:hAnsi="Traditional Arabic" w:cs="Traditional Arabic"/>
          <w:sz w:val="34"/>
          <w:szCs w:val="34"/>
          <w:rtl/>
        </w:rPr>
        <w:t>ما لا يز</w:t>
      </w:r>
      <w:r w:rsidR="0028666D" w:rsidRPr="00DF0EBC">
        <w:rPr>
          <w:rFonts w:ascii="Traditional Arabic" w:hAnsi="Traditional Arabic" w:cs="Traditional Arabic" w:hint="cs"/>
          <w:sz w:val="34"/>
          <w:szCs w:val="34"/>
          <w:rtl/>
        </w:rPr>
        <w:t>َ</w:t>
      </w:r>
      <w:r w:rsidR="009D4B92" w:rsidRPr="00DF0EBC">
        <w:rPr>
          <w:rFonts w:ascii="Traditional Arabic" w:hAnsi="Traditional Arabic" w:cs="Traditional Arabic"/>
          <w:sz w:val="34"/>
          <w:szCs w:val="34"/>
          <w:rtl/>
        </w:rPr>
        <w:t>ع بالقرآن</w:t>
      </w:r>
      <w:r w:rsidR="00B274B0" w:rsidRPr="00DF0EBC">
        <w:rPr>
          <w:rFonts w:ascii="Traditional Arabic" w:hAnsi="Traditional Arabic" w:cs="Traditional Arabic"/>
          <w:sz w:val="34"/>
          <w:szCs w:val="34"/>
          <w:rtl/>
        </w:rPr>
        <w:t>،</w:t>
      </w:r>
      <w:r w:rsidR="009D4B92" w:rsidRPr="00DF0EBC">
        <w:rPr>
          <w:rFonts w:ascii="Traditional Arabic" w:hAnsi="Traditional Arabic" w:cs="Traditional Arabic"/>
          <w:sz w:val="34"/>
          <w:szCs w:val="34"/>
          <w:rtl/>
        </w:rPr>
        <w:t xml:space="preserve"> ومع ذلك</w:t>
      </w:r>
      <w:r w:rsidR="00D00CBE" w:rsidRPr="00DF0EBC">
        <w:rPr>
          <w:rFonts w:ascii="Traditional Arabic" w:hAnsi="Traditional Arabic" w:cs="Traditional Arabic"/>
          <w:sz w:val="34"/>
          <w:szCs w:val="34"/>
          <w:rtl/>
        </w:rPr>
        <w:t>:</w:t>
      </w:r>
      <w:r w:rsidR="009D4B92" w:rsidRPr="00DF0EBC">
        <w:rPr>
          <w:rFonts w:ascii="Traditional Arabic" w:hAnsi="Traditional Arabic" w:cs="Traditional Arabic"/>
          <w:sz w:val="34"/>
          <w:szCs w:val="34"/>
          <w:rtl/>
        </w:rPr>
        <w:t xml:space="preserve"> فإن القاعدة الشرعية تت</w:t>
      </w:r>
      <w:r w:rsidR="0028666D" w:rsidRPr="00DF0EBC">
        <w:rPr>
          <w:rFonts w:ascii="Traditional Arabic" w:hAnsi="Traditional Arabic" w:cs="Traditional Arabic" w:hint="cs"/>
          <w:sz w:val="34"/>
          <w:szCs w:val="34"/>
          <w:rtl/>
        </w:rPr>
        <w:t>َّ</w:t>
      </w:r>
      <w:r w:rsidR="009D4B92" w:rsidRPr="00DF0EBC">
        <w:rPr>
          <w:rFonts w:ascii="Traditional Arabic" w:hAnsi="Traditional Arabic" w:cs="Traditional Arabic"/>
          <w:sz w:val="34"/>
          <w:szCs w:val="34"/>
          <w:rtl/>
        </w:rPr>
        <w:t>صل بضمير المسلم</w:t>
      </w:r>
      <w:r w:rsidR="00B274B0" w:rsidRPr="00DF0EBC">
        <w:rPr>
          <w:rFonts w:ascii="Traditional Arabic" w:hAnsi="Traditional Arabic" w:cs="Traditional Arabic"/>
          <w:sz w:val="34"/>
          <w:szCs w:val="34"/>
          <w:rtl/>
        </w:rPr>
        <w:t>،</w:t>
      </w:r>
      <w:r w:rsidR="009D4B92" w:rsidRPr="00DF0EBC">
        <w:rPr>
          <w:rFonts w:ascii="Traditional Arabic" w:hAnsi="Traditional Arabic" w:cs="Traditional Arabic"/>
          <w:sz w:val="34"/>
          <w:szCs w:val="34"/>
          <w:rtl/>
        </w:rPr>
        <w:t xml:space="preserve"> ويعتقد بسمو</w:t>
      </w:r>
      <w:r w:rsidR="0028666D" w:rsidRPr="00DF0EBC">
        <w:rPr>
          <w:rFonts w:ascii="Traditional Arabic" w:hAnsi="Traditional Arabic" w:cs="Traditional Arabic" w:hint="cs"/>
          <w:sz w:val="34"/>
          <w:szCs w:val="34"/>
          <w:rtl/>
        </w:rPr>
        <w:t>ِّ</w:t>
      </w:r>
      <w:r w:rsidR="009D4B92" w:rsidRPr="00DF0EBC">
        <w:rPr>
          <w:rFonts w:ascii="Traditional Arabic" w:hAnsi="Traditional Arabic" w:cs="Traditional Arabic"/>
          <w:sz w:val="34"/>
          <w:szCs w:val="34"/>
          <w:rtl/>
        </w:rPr>
        <w:t xml:space="preserve"> مصدرها</w:t>
      </w:r>
      <w:r w:rsidR="00B274B0" w:rsidRPr="00DF0EBC">
        <w:rPr>
          <w:rFonts w:ascii="Traditional Arabic" w:hAnsi="Traditional Arabic" w:cs="Traditional Arabic"/>
          <w:sz w:val="34"/>
          <w:szCs w:val="34"/>
          <w:rtl/>
        </w:rPr>
        <w:t>،</w:t>
      </w:r>
      <w:r w:rsidR="009D4B92" w:rsidRPr="00DF0EBC">
        <w:rPr>
          <w:rFonts w:ascii="Traditional Arabic" w:hAnsi="Traditional Arabic" w:cs="Traditional Arabic"/>
          <w:sz w:val="34"/>
          <w:szCs w:val="34"/>
          <w:rtl/>
        </w:rPr>
        <w:t xml:space="preserve"> ويعلم أنه إن أفل</w:t>
      </w:r>
      <w:r w:rsidR="0028666D" w:rsidRPr="00DF0EBC">
        <w:rPr>
          <w:rFonts w:ascii="Traditional Arabic" w:hAnsi="Traditional Arabic" w:cs="Traditional Arabic" w:hint="cs"/>
          <w:sz w:val="34"/>
          <w:szCs w:val="34"/>
          <w:rtl/>
        </w:rPr>
        <w:t>َ</w:t>
      </w:r>
      <w:r w:rsidR="009D4B92" w:rsidRPr="00DF0EBC">
        <w:rPr>
          <w:rFonts w:ascii="Traditional Arabic" w:hAnsi="Traditional Arabic" w:cs="Traditional Arabic"/>
          <w:sz w:val="34"/>
          <w:szCs w:val="34"/>
          <w:rtl/>
        </w:rPr>
        <w:t xml:space="preserve">ت </w:t>
      </w:r>
      <w:r w:rsidR="0028666D" w:rsidRPr="00DF0EBC">
        <w:rPr>
          <w:rFonts w:ascii="Traditional Arabic" w:hAnsi="Traditional Arabic" w:cs="Traditional Arabic"/>
          <w:sz w:val="34"/>
          <w:szCs w:val="34"/>
          <w:rtl/>
        </w:rPr>
        <w:t>من الجزاء الدنيوي فلن يكون بمنج</w:t>
      </w:r>
      <w:r w:rsidR="0028666D" w:rsidRPr="00DF0EBC">
        <w:rPr>
          <w:rFonts w:ascii="Traditional Arabic" w:hAnsi="Traditional Arabic" w:cs="Traditional Arabic" w:hint="cs"/>
          <w:sz w:val="34"/>
          <w:szCs w:val="34"/>
          <w:rtl/>
        </w:rPr>
        <w:t>ًى</w:t>
      </w:r>
      <w:r w:rsidR="009D4B92" w:rsidRPr="00DF0EBC">
        <w:rPr>
          <w:rFonts w:ascii="Traditional Arabic" w:hAnsi="Traditional Arabic" w:cs="Traditional Arabic"/>
          <w:sz w:val="34"/>
          <w:szCs w:val="34"/>
          <w:rtl/>
        </w:rPr>
        <w:t xml:space="preserve"> من عذاب الله في الدنيا والآخرة</w:t>
      </w:r>
      <w:r w:rsidR="00B274B0" w:rsidRPr="00DF0EBC">
        <w:rPr>
          <w:rFonts w:ascii="Traditional Arabic" w:hAnsi="Traditional Arabic" w:cs="Traditional Arabic"/>
          <w:sz w:val="34"/>
          <w:szCs w:val="34"/>
          <w:rtl/>
        </w:rPr>
        <w:t>،</w:t>
      </w:r>
      <w:r w:rsidR="009D4B92" w:rsidRPr="00DF0EBC">
        <w:rPr>
          <w:rFonts w:ascii="Traditional Arabic" w:hAnsi="Traditional Arabic" w:cs="Traditional Arabic"/>
          <w:sz w:val="34"/>
          <w:szCs w:val="34"/>
          <w:rtl/>
        </w:rPr>
        <w:t xml:space="preserve"> وهذا من دواعي احترام القاعدة الشرعية</w:t>
      </w:r>
      <w:r w:rsidR="00B274B0" w:rsidRPr="00DF0EBC">
        <w:rPr>
          <w:rFonts w:ascii="Traditional Arabic" w:hAnsi="Traditional Arabic" w:cs="Traditional Arabic"/>
          <w:sz w:val="34"/>
          <w:szCs w:val="34"/>
          <w:rtl/>
        </w:rPr>
        <w:t>،</w:t>
      </w:r>
      <w:r w:rsidR="009D4B92" w:rsidRPr="00DF0EBC">
        <w:rPr>
          <w:rFonts w:ascii="Traditional Arabic" w:hAnsi="Traditional Arabic" w:cs="Traditional Arabic"/>
          <w:sz w:val="34"/>
          <w:szCs w:val="34"/>
          <w:rtl/>
        </w:rPr>
        <w:t xml:space="preserve"> ووضعها موضع</w:t>
      </w:r>
      <w:r w:rsidR="0028666D" w:rsidRPr="00DF0EBC">
        <w:rPr>
          <w:rFonts w:ascii="Traditional Arabic" w:hAnsi="Traditional Arabic" w:cs="Traditional Arabic" w:hint="cs"/>
          <w:sz w:val="34"/>
          <w:szCs w:val="34"/>
          <w:rtl/>
        </w:rPr>
        <w:t>َ</w:t>
      </w:r>
      <w:r w:rsidR="009D4B92" w:rsidRPr="00DF0EBC">
        <w:rPr>
          <w:rFonts w:ascii="Traditional Arabic" w:hAnsi="Traditional Arabic" w:cs="Traditional Arabic"/>
          <w:sz w:val="34"/>
          <w:szCs w:val="34"/>
          <w:rtl/>
        </w:rPr>
        <w:t xml:space="preserve"> التنفيذ والتطبيق بنفس راضية مطمئن</w:t>
      </w:r>
      <w:r w:rsidR="0028666D" w:rsidRPr="00DF0EBC">
        <w:rPr>
          <w:rFonts w:ascii="Traditional Arabic" w:hAnsi="Traditional Arabic" w:cs="Traditional Arabic" w:hint="cs"/>
          <w:sz w:val="34"/>
          <w:szCs w:val="34"/>
          <w:rtl/>
        </w:rPr>
        <w:t>َّ</w:t>
      </w:r>
      <w:r w:rsidR="009D4B92" w:rsidRPr="00DF0EBC">
        <w:rPr>
          <w:rFonts w:ascii="Traditional Arabic" w:hAnsi="Traditional Arabic" w:cs="Traditional Arabic"/>
          <w:sz w:val="34"/>
          <w:szCs w:val="34"/>
          <w:rtl/>
        </w:rPr>
        <w:t>ة</w:t>
      </w:r>
      <w:r w:rsidR="00D00CBE" w:rsidRPr="00DF0EBC">
        <w:rPr>
          <w:rFonts w:ascii="Traditional Arabic" w:hAnsi="Traditional Arabic" w:cs="Traditional Arabic"/>
          <w:sz w:val="34"/>
          <w:szCs w:val="34"/>
          <w:rtl/>
        </w:rPr>
        <w:t>.</w:t>
      </w:r>
    </w:p>
    <w:p w:rsidR="00923DC6" w:rsidRPr="00DF0EBC" w:rsidRDefault="00467789" w:rsidP="00467789">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18</w:t>
      </w:r>
      <w:r w:rsidR="001F0900" w:rsidRPr="00DF0EBC">
        <w:rPr>
          <w:rFonts w:ascii="Traditional Arabic" w:hAnsi="Traditional Arabic" w:cs="Traditional Arabic"/>
          <w:b/>
          <w:bCs/>
          <w:sz w:val="34"/>
          <w:szCs w:val="34"/>
          <w:rtl/>
        </w:rPr>
        <w:t xml:space="preserve"> - </w:t>
      </w:r>
      <w:r w:rsidR="0043420A" w:rsidRPr="00DF0EBC">
        <w:rPr>
          <w:rFonts w:ascii="Traditional Arabic" w:hAnsi="Traditional Arabic" w:cs="Traditional Arabic"/>
          <w:b/>
          <w:bCs/>
          <w:sz w:val="34"/>
          <w:szCs w:val="34"/>
          <w:rtl/>
        </w:rPr>
        <w:t>من حيث الموضوع</w:t>
      </w:r>
      <w:r w:rsidR="00D00CBE" w:rsidRPr="00DF0EBC">
        <w:rPr>
          <w:rFonts w:ascii="Traditional Arabic" w:hAnsi="Traditional Arabic" w:cs="Traditional Arabic"/>
          <w:b/>
          <w:bCs/>
          <w:sz w:val="34"/>
          <w:szCs w:val="34"/>
          <w:rtl/>
        </w:rPr>
        <w:t>:</w:t>
      </w:r>
      <w:r w:rsidR="0043420A" w:rsidRPr="00DF0EBC">
        <w:rPr>
          <w:rFonts w:ascii="Traditional Arabic" w:hAnsi="Traditional Arabic" w:cs="Traditional Arabic"/>
          <w:sz w:val="34"/>
          <w:szCs w:val="34"/>
          <w:rtl/>
        </w:rPr>
        <w:t xml:space="preserve"> </w:t>
      </w:r>
      <w:r w:rsidR="0053022D" w:rsidRPr="00DF0EBC">
        <w:rPr>
          <w:rFonts w:ascii="Traditional Arabic" w:hAnsi="Traditional Arabic" w:cs="Traditional Arabic"/>
          <w:sz w:val="34"/>
          <w:szCs w:val="34"/>
          <w:rtl/>
        </w:rPr>
        <w:t>تختلف القواعد القانونية تبع</w:t>
      </w:r>
      <w:r w:rsidR="001A37A0" w:rsidRPr="00DF0EBC">
        <w:rPr>
          <w:rFonts w:ascii="Traditional Arabic" w:hAnsi="Traditional Arabic" w:cs="Traditional Arabic"/>
          <w:sz w:val="34"/>
          <w:szCs w:val="34"/>
          <w:rtl/>
        </w:rPr>
        <w:t>ً</w:t>
      </w:r>
      <w:r w:rsidR="0053022D" w:rsidRPr="00DF0EBC">
        <w:rPr>
          <w:rFonts w:ascii="Traditional Arabic" w:hAnsi="Traditional Arabic" w:cs="Traditional Arabic"/>
          <w:sz w:val="34"/>
          <w:szCs w:val="34"/>
          <w:rtl/>
        </w:rPr>
        <w:t>ا لاختلاف طبيعة ونوع العلاقة التي تنظ</w:t>
      </w:r>
      <w:r w:rsidR="00B73A17" w:rsidRPr="00DF0EBC">
        <w:rPr>
          <w:rFonts w:ascii="Traditional Arabic" w:hAnsi="Traditional Arabic" w:cs="Traditional Arabic" w:hint="cs"/>
          <w:sz w:val="34"/>
          <w:szCs w:val="34"/>
          <w:rtl/>
        </w:rPr>
        <w:t>ِّ</w:t>
      </w:r>
      <w:r w:rsidR="0053022D" w:rsidRPr="00DF0EBC">
        <w:rPr>
          <w:rFonts w:ascii="Traditional Arabic" w:hAnsi="Traditional Arabic" w:cs="Traditional Arabic"/>
          <w:sz w:val="34"/>
          <w:szCs w:val="34"/>
          <w:rtl/>
        </w:rPr>
        <w:t>مها</w:t>
      </w:r>
      <w:r w:rsidR="00B274B0" w:rsidRPr="00DF0EBC">
        <w:rPr>
          <w:rFonts w:ascii="Traditional Arabic" w:hAnsi="Traditional Arabic" w:cs="Traditional Arabic"/>
          <w:sz w:val="34"/>
          <w:szCs w:val="34"/>
          <w:rtl/>
        </w:rPr>
        <w:t>،</w:t>
      </w:r>
      <w:r w:rsidR="0053022D" w:rsidRPr="00DF0EBC">
        <w:rPr>
          <w:rFonts w:ascii="Traditional Arabic" w:hAnsi="Traditional Arabic" w:cs="Traditional Arabic"/>
          <w:sz w:val="34"/>
          <w:szCs w:val="34"/>
          <w:rtl/>
        </w:rPr>
        <w:t xml:space="preserve"> فإذا كانت العلاقة القانونية ت</w:t>
      </w:r>
      <w:r w:rsidR="00B73A17" w:rsidRPr="00DF0EBC">
        <w:rPr>
          <w:rFonts w:ascii="Traditional Arabic" w:hAnsi="Traditional Arabic" w:cs="Traditional Arabic" w:hint="cs"/>
          <w:sz w:val="34"/>
          <w:szCs w:val="34"/>
          <w:rtl/>
        </w:rPr>
        <w:t>َ</w:t>
      </w:r>
      <w:r w:rsidR="0053022D" w:rsidRPr="00DF0EBC">
        <w:rPr>
          <w:rFonts w:ascii="Traditional Arabic" w:hAnsi="Traditional Arabic" w:cs="Traditional Arabic"/>
          <w:sz w:val="34"/>
          <w:szCs w:val="34"/>
          <w:rtl/>
        </w:rPr>
        <w:t>حكم وت</w:t>
      </w:r>
      <w:r w:rsidR="00B73A17" w:rsidRPr="00DF0EBC">
        <w:rPr>
          <w:rFonts w:ascii="Traditional Arabic" w:hAnsi="Traditional Arabic" w:cs="Traditional Arabic" w:hint="cs"/>
          <w:sz w:val="34"/>
          <w:szCs w:val="34"/>
          <w:rtl/>
        </w:rPr>
        <w:t>ُ</w:t>
      </w:r>
      <w:r w:rsidR="0053022D" w:rsidRPr="00DF0EBC">
        <w:rPr>
          <w:rFonts w:ascii="Traditional Arabic" w:hAnsi="Traditional Arabic" w:cs="Traditional Arabic"/>
          <w:sz w:val="34"/>
          <w:szCs w:val="34"/>
          <w:rtl/>
        </w:rPr>
        <w:t>نظ</w:t>
      </w:r>
      <w:r w:rsidR="00B73A17" w:rsidRPr="00DF0EBC">
        <w:rPr>
          <w:rFonts w:ascii="Traditional Arabic" w:hAnsi="Traditional Arabic" w:cs="Traditional Arabic" w:hint="cs"/>
          <w:sz w:val="34"/>
          <w:szCs w:val="34"/>
          <w:rtl/>
        </w:rPr>
        <w:t>ِّ</w:t>
      </w:r>
      <w:r w:rsidR="0053022D" w:rsidRPr="00DF0EBC">
        <w:rPr>
          <w:rFonts w:ascii="Traditional Arabic" w:hAnsi="Traditional Arabic" w:cs="Traditional Arabic"/>
          <w:sz w:val="34"/>
          <w:szCs w:val="34"/>
          <w:rtl/>
        </w:rPr>
        <w:t>م علاقة الحاكم بالمحكوم كنا بصدد قاعدة من قواعد القانون العام</w:t>
      </w:r>
      <w:r w:rsidR="00B274B0" w:rsidRPr="00DF0EBC">
        <w:rPr>
          <w:rFonts w:ascii="Traditional Arabic" w:hAnsi="Traditional Arabic" w:cs="Traditional Arabic"/>
          <w:sz w:val="34"/>
          <w:szCs w:val="34"/>
          <w:rtl/>
        </w:rPr>
        <w:t>،</w:t>
      </w:r>
      <w:r w:rsidR="0053022D" w:rsidRPr="00DF0EBC">
        <w:rPr>
          <w:rFonts w:ascii="Traditional Arabic" w:hAnsi="Traditional Arabic" w:cs="Traditional Arabic"/>
          <w:sz w:val="34"/>
          <w:szCs w:val="34"/>
          <w:rtl/>
        </w:rPr>
        <w:t xml:space="preserve"> أما إذا كانت ت</w:t>
      </w:r>
      <w:r w:rsidR="00B73A17" w:rsidRPr="00DF0EBC">
        <w:rPr>
          <w:rFonts w:ascii="Traditional Arabic" w:hAnsi="Traditional Arabic" w:cs="Traditional Arabic" w:hint="cs"/>
          <w:sz w:val="34"/>
          <w:szCs w:val="34"/>
          <w:rtl/>
        </w:rPr>
        <w:t>َ</w:t>
      </w:r>
      <w:r w:rsidR="0053022D" w:rsidRPr="00DF0EBC">
        <w:rPr>
          <w:rFonts w:ascii="Traditional Arabic" w:hAnsi="Traditional Arabic" w:cs="Traditional Arabic"/>
          <w:sz w:val="34"/>
          <w:szCs w:val="34"/>
          <w:rtl/>
        </w:rPr>
        <w:t>حكم وت</w:t>
      </w:r>
      <w:r w:rsidR="00B73A17" w:rsidRPr="00DF0EBC">
        <w:rPr>
          <w:rFonts w:ascii="Traditional Arabic" w:hAnsi="Traditional Arabic" w:cs="Traditional Arabic" w:hint="cs"/>
          <w:sz w:val="34"/>
          <w:szCs w:val="34"/>
          <w:rtl/>
        </w:rPr>
        <w:t>ُ</w:t>
      </w:r>
      <w:r w:rsidR="0053022D" w:rsidRPr="00DF0EBC">
        <w:rPr>
          <w:rFonts w:ascii="Traditional Arabic" w:hAnsi="Traditional Arabic" w:cs="Traditional Arabic"/>
          <w:sz w:val="34"/>
          <w:szCs w:val="34"/>
          <w:rtl/>
        </w:rPr>
        <w:t>نظم علاقة الفرد بغيره من الأفراد كن</w:t>
      </w:r>
      <w:r w:rsidR="00B73A17" w:rsidRPr="00DF0EBC">
        <w:rPr>
          <w:rFonts w:ascii="Traditional Arabic" w:hAnsi="Traditional Arabic" w:cs="Traditional Arabic" w:hint="cs"/>
          <w:sz w:val="34"/>
          <w:szCs w:val="34"/>
          <w:rtl/>
        </w:rPr>
        <w:t>َّ</w:t>
      </w:r>
      <w:r w:rsidR="0053022D" w:rsidRPr="00DF0EBC">
        <w:rPr>
          <w:rFonts w:ascii="Traditional Arabic" w:hAnsi="Traditional Arabic" w:cs="Traditional Arabic"/>
          <w:sz w:val="34"/>
          <w:szCs w:val="34"/>
          <w:rtl/>
        </w:rPr>
        <w:t>ا بصدد قاعدة من قواعد القانون الخاص</w:t>
      </w:r>
      <w:r w:rsidR="00B274B0" w:rsidRPr="00DF0EBC">
        <w:rPr>
          <w:rFonts w:ascii="Traditional Arabic" w:hAnsi="Traditional Arabic" w:cs="Traditional Arabic"/>
          <w:sz w:val="34"/>
          <w:szCs w:val="34"/>
          <w:rtl/>
        </w:rPr>
        <w:t>،</w:t>
      </w:r>
      <w:r w:rsidR="0053022D" w:rsidRPr="00DF0EBC">
        <w:rPr>
          <w:rFonts w:ascii="Traditional Arabic" w:hAnsi="Traditional Arabic" w:cs="Traditional Arabic"/>
          <w:sz w:val="34"/>
          <w:szCs w:val="34"/>
          <w:rtl/>
        </w:rPr>
        <w:t xml:space="preserve"> وهذه التفرقة بين القانون العام والقانون الخاص</w:t>
      </w:r>
      <w:r w:rsidR="00B73A17" w:rsidRPr="00DF0EBC">
        <w:rPr>
          <w:rFonts w:ascii="Traditional Arabic" w:hAnsi="Traditional Arabic" w:cs="Traditional Arabic" w:hint="cs"/>
          <w:sz w:val="34"/>
          <w:szCs w:val="34"/>
          <w:rtl/>
        </w:rPr>
        <w:t>ِّ</w:t>
      </w:r>
      <w:r w:rsidR="0053022D" w:rsidRPr="00DF0EBC">
        <w:rPr>
          <w:rFonts w:ascii="Traditional Arabic" w:hAnsi="Traditional Arabic" w:cs="Traditional Arabic"/>
          <w:sz w:val="34"/>
          <w:szCs w:val="34"/>
          <w:rtl/>
        </w:rPr>
        <w:t xml:space="preserve"> تفرقة</w:t>
      </w:r>
      <w:r w:rsidR="00B73A17" w:rsidRPr="00DF0EBC">
        <w:rPr>
          <w:rFonts w:ascii="Traditional Arabic" w:hAnsi="Traditional Arabic" w:cs="Traditional Arabic" w:hint="cs"/>
          <w:sz w:val="34"/>
          <w:szCs w:val="34"/>
          <w:rtl/>
        </w:rPr>
        <w:t>ٌ</w:t>
      </w:r>
      <w:r w:rsidR="0053022D" w:rsidRPr="00DF0EBC">
        <w:rPr>
          <w:rFonts w:ascii="Traditional Arabic" w:hAnsi="Traditional Arabic" w:cs="Traditional Arabic"/>
          <w:sz w:val="34"/>
          <w:szCs w:val="34"/>
          <w:rtl/>
        </w:rPr>
        <w:t xml:space="preserve"> قديمة</w:t>
      </w:r>
      <w:r w:rsidR="00B274B0" w:rsidRPr="00DF0EBC">
        <w:rPr>
          <w:rFonts w:ascii="Traditional Arabic" w:hAnsi="Traditional Arabic" w:cs="Traditional Arabic"/>
          <w:sz w:val="34"/>
          <w:szCs w:val="34"/>
          <w:rtl/>
        </w:rPr>
        <w:t>،</w:t>
      </w:r>
      <w:r w:rsidR="0053022D" w:rsidRPr="00DF0EBC">
        <w:rPr>
          <w:rFonts w:ascii="Traditional Arabic" w:hAnsi="Traditional Arabic" w:cs="Traditional Arabic"/>
          <w:sz w:val="34"/>
          <w:szCs w:val="34"/>
          <w:rtl/>
        </w:rPr>
        <w:t xml:space="preserve"> دعا إليها مبدأ سيادة </w:t>
      </w:r>
      <w:r w:rsidR="00D259A6" w:rsidRPr="00DF0EBC">
        <w:rPr>
          <w:rFonts w:ascii="Traditional Arabic" w:hAnsi="Traditional Arabic" w:cs="Traditional Arabic"/>
          <w:sz w:val="34"/>
          <w:szCs w:val="34"/>
          <w:rtl/>
        </w:rPr>
        <w:t xml:space="preserve">السلطة العامة في علاقتها </w:t>
      </w:r>
      <w:r w:rsidR="00AD360D" w:rsidRPr="00DF0EBC">
        <w:rPr>
          <w:rFonts w:ascii="Traditional Arabic" w:hAnsi="Traditional Arabic" w:cs="Traditional Arabic"/>
          <w:sz w:val="34"/>
          <w:szCs w:val="34"/>
          <w:rtl/>
        </w:rPr>
        <w:t>بالأفراد</w:t>
      </w:r>
      <w:r w:rsidR="001F0900" w:rsidRPr="00DF0EBC">
        <w:rPr>
          <w:rFonts w:ascii="Traditional Arabic" w:hAnsi="Traditional Arabic" w:cs="Traditional Arabic"/>
          <w:sz w:val="34"/>
          <w:szCs w:val="34"/>
          <w:rtl/>
        </w:rPr>
        <w:t>؛ لأن</w:t>
      </w:r>
      <w:r w:rsidR="00D259A6" w:rsidRPr="00DF0EBC">
        <w:rPr>
          <w:rFonts w:ascii="Traditional Arabic" w:hAnsi="Traditional Arabic" w:cs="Traditional Arabic"/>
          <w:sz w:val="34"/>
          <w:szCs w:val="34"/>
          <w:rtl/>
        </w:rPr>
        <w:t>ها تمث</w:t>
      </w:r>
      <w:r w:rsidR="00B73A17" w:rsidRPr="00DF0EBC">
        <w:rPr>
          <w:rFonts w:ascii="Traditional Arabic" w:hAnsi="Traditional Arabic" w:cs="Traditional Arabic" w:hint="cs"/>
          <w:sz w:val="34"/>
          <w:szCs w:val="34"/>
          <w:rtl/>
        </w:rPr>
        <w:t>ِّ</w:t>
      </w:r>
      <w:r w:rsidR="00D259A6" w:rsidRPr="00DF0EBC">
        <w:rPr>
          <w:rFonts w:ascii="Traditional Arabic" w:hAnsi="Traditional Arabic" w:cs="Traditional Arabic"/>
          <w:sz w:val="34"/>
          <w:szCs w:val="34"/>
          <w:rtl/>
        </w:rPr>
        <w:t xml:space="preserve">ل المصالح الجماعية </w:t>
      </w:r>
      <w:r w:rsidR="00AD360D" w:rsidRPr="00DF0EBC">
        <w:rPr>
          <w:rFonts w:ascii="Traditional Arabic" w:hAnsi="Traditional Arabic" w:cs="Traditional Arabic"/>
          <w:sz w:val="34"/>
          <w:szCs w:val="34"/>
          <w:rtl/>
        </w:rPr>
        <w:t>للأمة</w:t>
      </w:r>
      <w:r w:rsidR="00B274B0" w:rsidRPr="00DF0EBC">
        <w:rPr>
          <w:rFonts w:ascii="Traditional Arabic" w:hAnsi="Traditional Arabic" w:cs="Traditional Arabic"/>
          <w:sz w:val="34"/>
          <w:szCs w:val="34"/>
          <w:rtl/>
        </w:rPr>
        <w:t>،</w:t>
      </w:r>
      <w:r w:rsidR="00D259A6" w:rsidRPr="00DF0EBC">
        <w:rPr>
          <w:rFonts w:ascii="Traditional Arabic" w:hAnsi="Traditional Arabic" w:cs="Traditional Arabic"/>
          <w:sz w:val="34"/>
          <w:szCs w:val="34"/>
          <w:rtl/>
        </w:rPr>
        <w:t xml:space="preserve"> وتسعى لتحقيق النظام والاستقرار</w:t>
      </w:r>
      <w:r w:rsidR="00B274B0" w:rsidRPr="00DF0EBC">
        <w:rPr>
          <w:rFonts w:ascii="Traditional Arabic" w:hAnsi="Traditional Arabic" w:cs="Traditional Arabic"/>
          <w:sz w:val="34"/>
          <w:szCs w:val="34"/>
          <w:rtl/>
        </w:rPr>
        <w:t>،</w:t>
      </w:r>
      <w:r w:rsidR="00D259A6" w:rsidRPr="00DF0EBC">
        <w:rPr>
          <w:rFonts w:ascii="Traditional Arabic" w:hAnsi="Traditional Arabic" w:cs="Traditional Arabic"/>
          <w:sz w:val="34"/>
          <w:szCs w:val="34"/>
          <w:rtl/>
        </w:rPr>
        <w:t xml:space="preserve"> أما علاقات الأفراد في</w:t>
      </w:r>
      <w:r w:rsidR="00B73A17" w:rsidRPr="00DF0EBC">
        <w:rPr>
          <w:rFonts w:ascii="Traditional Arabic" w:hAnsi="Traditional Arabic" w:cs="Traditional Arabic" w:hint="cs"/>
          <w:sz w:val="34"/>
          <w:szCs w:val="34"/>
          <w:rtl/>
        </w:rPr>
        <w:t>َ</w:t>
      </w:r>
      <w:r w:rsidR="00D259A6" w:rsidRPr="00DF0EBC">
        <w:rPr>
          <w:rFonts w:ascii="Traditional Arabic" w:hAnsi="Traditional Arabic" w:cs="Traditional Arabic"/>
          <w:sz w:val="34"/>
          <w:szCs w:val="34"/>
          <w:rtl/>
        </w:rPr>
        <w:t>حكمها مبدأ المساواة والتوازن بين المصالح الخاصة</w:t>
      </w:r>
      <w:r w:rsidR="001F0900" w:rsidRPr="00DF0EBC">
        <w:rPr>
          <w:rFonts w:ascii="Traditional Arabic" w:hAnsi="Traditional Arabic" w:cs="Traditional Arabic"/>
          <w:sz w:val="34"/>
          <w:szCs w:val="34"/>
          <w:vertAlign w:val="superscript"/>
          <w:rtl/>
        </w:rPr>
        <w:t>(</w:t>
      </w:r>
      <w:r w:rsidR="0016758B" w:rsidRPr="00DF0EBC">
        <w:rPr>
          <w:rStyle w:val="a4"/>
          <w:rFonts w:ascii="Traditional Arabic" w:hAnsi="Traditional Arabic" w:cs="Traditional Arabic"/>
          <w:sz w:val="34"/>
          <w:szCs w:val="34"/>
          <w:rtl/>
        </w:rPr>
        <w:footnoteReference w:id="65"/>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971054" w:rsidRPr="00DF0EBC" w:rsidRDefault="0016022E" w:rsidP="00971054">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ومع أن التفرقة بين القانون العام والقانون الخاص لم ت</w:t>
      </w:r>
      <w:r w:rsidR="00B73A17"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سل</w:t>
      </w:r>
      <w:r w:rsidR="00B73A17"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م من النقد</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ولا تعترف </w:t>
      </w:r>
      <w:r w:rsidR="00BD670A" w:rsidRPr="00DF0EBC">
        <w:rPr>
          <w:rFonts w:ascii="Traditional Arabic" w:hAnsi="Traditional Arabic" w:cs="Traditional Arabic"/>
          <w:sz w:val="34"/>
          <w:szCs w:val="34"/>
          <w:rtl/>
        </w:rPr>
        <w:t>ب</w:t>
      </w:r>
      <w:r w:rsidRPr="00DF0EBC">
        <w:rPr>
          <w:rFonts w:ascii="Traditional Arabic" w:hAnsi="Traditional Arabic" w:cs="Traditional Arabic"/>
          <w:sz w:val="34"/>
          <w:szCs w:val="34"/>
          <w:rtl/>
        </w:rPr>
        <w:t>ق</w:t>
      </w:r>
      <w:r w:rsidR="00BD670A" w:rsidRPr="00DF0EBC">
        <w:rPr>
          <w:rFonts w:ascii="Traditional Arabic" w:hAnsi="Traditional Arabic" w:cs="Traditional Arabic"/>
          <w:sz w:val="34"/>
          <w:szCs w:val="34"/>
          <w:rtl/>
        </w:rPr>
        <w:t>ي</w:t>
      </w:r>
      <w:r w:rsidRPr="00DF0EBC">
        <w:rPr>
          <w:rFonts w:ascii="Traditional Arabic" w:hAnsi="Traditional Arabic" w:cs="Traditional Arabic"/>
          <w:sz w:val="34"/>
          <w:szCs w:val="34"/>
          <w:rtl/>
        </w:rPr>
        <w:t>متها بعض النظم ال</w:t>
      </w:r>
      <w:r w:rsidR="00A5417F" w:rsidRPr="00DF0EBC">
        <w:rPr>
          <w:rFonts w:ascii="Traditional Arabic" w:hAnsi="Traditional Arabic" w:cs="Traditional Arabic"/>
          <w:sz w:val="34"/>
          <w:szCs w:val="34"/>
          <w:rtl/>
        </w:rPr>
        <w:t>قانونية</w:t>
      </w:r>
      <w:r w:rsidR="00B73A17" w:rsidRPr="00DF0EBC">
        <w:rPr>
          <w:rFonts w:ascii="Traditional Arabic" w:hAnsi="Traditional Arabic" w:cs="Traditional Arabic" w:hint="cs"/>
          <w:sz w:val="34"/>
          <w:szCs w:val="34"/>
          <w:rtl/>
        </w:rPr>
        <w:t>؛</w:t>
      </w:r>
      <w:r w:rsidR="00A5417F" w:rsidRPr="00DF0EBC">
        <w:rPr>
          <w:rFonts w:ascii="Traditional Arabic" w:hAnsi="Traditional Arabic" w:cs="Traditional Arabic"/>
          <w:sz w:val="34"/>
          <w:szCs w:val="34"/>
          <w:rtl/>
        </w:rPr>
        <w:t xml:space="preserve"> كتشريعات الدول </w:t>
      </w:r>
      <w:proofErr w:type="spellStart"/>
      <w:r w:rsidR="00A5417F" w:rsidRPr="00DF0EBC">
        <w:rPr>
          <w:rFonts w:ascii="Traditional Arabic" w:hAnsi="Traditional Arabic" w:cs="Traditional Arabic"/>
          <w:sz w:val="34"/>
          <w:szCs w:val="34"/>
          <w:rtl/>
        </w:rPr>
        <w:t>الإنجلو</w:t>
      </w:r>
      <w:r w:rsidRPr="00DF0EBC">
        <w:rPr>
          <w:rFonts w:ascii="Traditional Arabic" w:hAnsi="Traditional Arabic" w:cs="Traditional Arabic"/>
          <w:sz w:val="34"/>
          <w:szCs w:val="34"/>
          <w:rtl/>
        </w:rPr>
        <w:t>سكسونية</w:t>
      </w:r>
      <w:proofErr w:type="spellEnd"/>
      <w:r w:rsidR="00B73A17"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ومع أنها كذلك تفرقة</w:t>
      </w:r>
      <w:r w:rsidR="00B73A17"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w:t>
      </w:r>
      <w:r w:rsidR="00A5417F" w:rsidRPr="00DF0EBC">
        <w:rPr>
          <w:rFonts w:ascii="Traditional Arabic" w:hAnsi="Traditional Arabic" w:cs="Traditional Arabic"/>
          <w:sz w:val="34"/>
          <w:szCs w:val="34"/>
          <w:rtl/>
        </w:rPr>
        <w:t>نسبية</w:t>
      </w:r>
      <w:r w:rsidRPr="00DF0EBC">
        <w:rPr>
          <w:rFonts w:ascii="Traditional Arabic" w:hAnsi="Traditional Arabic" w:cs="Traditional Arabic"/>
          <w:sz w:val="34"/>
          <w:szCs w:val="34"/>
          <w:rtl/>
        </w:rPr>
        <w:t xml:space="preserve"> ب</w:t>
      </w:r>
      <w:r w:rsidR="00B73A17"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ني</w:t>
      </w:r>
      <w:r w:rsidR="00B73A17"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ت على أساس غ</w:t>
      </w:r>
      <w:r w:rsidR="00B73A17"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لبة المصلحة العامة أو المصلحة الخاصة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وم</w:t>
      </w:r>
      <w:r w:rsidR="006C4EBB" w:rsidRPr="00DF0EBC">
        <w:rPr>
          <w:rFonts w:ascii="Traditional Arabic" w:hAnsi="Traditional Arabic" w:cs="Traditional Arabic"/>
          <w:sz w:val="34"/>
          <w:szCs w:val="34"/>
          <w:rtl/>
        </w:rPr>
        <w:t>ع أنها أخير</w:t>
      </w:r>
      <w:r w:rsidR="00B73A17" w:rsidRPr="00DF0EBC">
        <w:rPr>
          <w:rFonts w:ascii="Traditional Arabic" w:hAnsi="Traditional Arabic" w:cs="Traditional Arabic" w:hint="cs"/>
          <w:sz w:val="34"/>
          <w:szCs w:val="34"/>
          <w:rtl/>
        </w:rPr>
        <w:t>ً</w:t>
      </w:r>
      <w:r w:rsidR="006C4EBB" w:rsidRPr="00DF0EBC">
        <w:rPr>
          <w:rFonts w:ascii="Traditional Arabic" w:hAnsi="Traditional Arabic" w:cs="Traditional Arabic"/>
          <w:sz w:val="34"/>
          <w:szCs w:val="34"/>
          <w:rtl/>
        </w:rPr>
        <w:t>ا تفرقة مرنة</w:t>
      </w:r>
      <w:r w:rsidR="00B73A17" w:rsidRPr="00DF0EBC">
        <w:rPr>
          <w:rFonts w:ascii="Traditional Arabic" w:hAnsi="Traditional Arabic" w:cs="Traditional Arabic" w:hint="cs"/>
          <w:sz w:val="34"/>
          <w:szCs w:val="34"/>
          <w:rtl/>
        </w:rPr>
        <w:t>ٌ</w:t>
      </w:r>
      <w:r w:rsidR="006C4EBB" w:rsidRPr="00DF0EBC">
        <w:rPr>
          <w:rFonts w:ascii="Traditional Arabic" w:hAnsi="Traditional Arabic" w:cs="Traditional Arabic"/>
          <w:sz w:val="34"/>
          <w:szCs w:val="34"/>
          <w:rtl/>
        </w:rPr>
        <w:t xml:space="preserve"> تتغي</w:t>
      </w:r>
      <w:r w:rsidR="00B73A17" w:rsidRPr="00DF0EBC">
        <w:rPr>
          <w:rFonts w:ascii="Traditional Arabic" w:hAnsi="Traditional Arabic" w:cs="Traditional Arabic" w:hint="cs"/>
          <w:sz w:val="34"/>
          <w:szCs w:val="34"/>
          <w:rtl/>
        </w:rPr>
        <w:t>َّ</w:t>
      </w:r>
      <w:r w:rsidR="006C4EBB" w:rsidRPr="00DF0EBC">
        <w:rPr>
          <w:rFonts w:ascii="Traditional Arabic" w:hAnsi="Traditional Arabic" w:cs="Traditional Arabic"/>
          <w:sz w:val="34"/>
          <w:szCs w:val="34"/>
          <w:rtl/>
        </w:rPr>
        <w:t>ر</w:t>
      </w:r>
      <w:r w:rsidR="001F0900" w:rsidRPr="00DF0EBC">
        <w:rPr>
          <w:rFonts w:ascii="Traditional Arabic" w:hAnsi="Traditional Arabic" w:cs="Traditional Arabic"/>
          <w:sz w:val="34"/>
          <w:szCs w:val="34"/>
          <w:rtl/>
        </w:rPr>
        <w:t xml:space="preserve"> </w:t>
      </w:r>
      <w:proofErr w:type="gramStart"/>
      <w:r w:rsidR="001F0900" w:rsidRPr="00DF0EBC">
        <w:rPr>
          <w:rFonts w:ascii="Traditional Arabic" w:hAnsi="Traditional Arabic" w:cs="Traditional Arabic"/>
          <w:sz w:val="34"/>
          <w:szCs w:val="34"/>
          <w:rtl/>
        </w:rPr>
        <w:t xml:space="preserve">- </w:t>
      </w:r>
      <w:r w:rsidR="006C4EBB" w:rsidRPr="00DF0EBC">
        <w:rPr>
          <w:rFonts w:ascii="Traditional Arabic" w:hAnsi="Traditional Arabic" w:cs="Traditional Arabic"/>
          <w:sz w:val="34"/>
          <w:szCs w:val="34"/>
          <w:rtl/>
        </w:rPr>
        <w:t>حسب</w:t>
      </w:r>
      <w:proofErr w:type="gramEnd"/>
      <w:r w:rsidR="006C4EBB" w:rsidRPr="00DF0EBC">
        <w:rPr>
          <w:rFonts w:ascii="Traditional Arabic" w:hAnsi="Traditional Arabic" w:cs="Traditional Arabic"/>
          <w:sz w:val="34"/>
          <w:szCs w:val="34"/>
          <w:rtl/>
        </w:rPr>
        <w:t xml:space="preserve"> الزمان والمكان</w:t>
      </w:r>
      <w:r w:rsidR="001F0900" w:rsidRPr="00DF0EBC">
        <w:rPr>
          <w:rFonts w:ascii="Traditional Arabic" w:hAnsi="Traditional Arabic" w:cs="Traditional Arabic"/>
          <w:sz w:val="34"/>
          <w:szCs w:val="34"/>
          <w:rtl/>
        </w:rPr>
        <w:t xml:space="preserve"> - </w:t>
      </w:r>
      <w:r w:rsidRPr="00DF0EBC">
        <w:rPr>
          <w:rFonts w:ascii="Traditional Arabic" w:hAnsi="Traditional Arabic" w:cs="Traditional Arabic"/>
          <w:sz w:val="34"/>
          <w:szCs w:val="34"/>
          <w:rtl/>
        </w:rPr>
        <w:t>تبع</w:t>
      </w:r>
      <w:r w:rsidR="006C4EBB"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ا لما تعتبره الجماعة</w:t>
      </w:r>
      <w:r w:rsidR="00B73A17"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w:t>
      </w:r>
      <w:r w:rsidR="00F123C0" w:rsidRPr="00DF0EBC">
        <w:rPr>
          <w:rFonts w:ascii="Traditional Arabic" w:hAnsi="Traditional Arabic" w:cs="Traditional Arabic"/>
          <w:sz w:val="34"/>
          <w:szCs w:val="34"/>
          <w:rtl/>
        </w:rPr>
        <w:t>من المصالح العامة</w:t>
      </w:r>
      <w:r w:rsidR="00B73A17" w:rsidRPr="00DF0EBC">
        <w:rPr>
          <w:rFonts w:ascii="Traditional Arabic" w:hAnsi="Traditional Arabic" w:cs="Traditional Arabic" w:hint="cs"/>
          <w:sz w:val="34"/>
          <w:szCs w:val="34"/>
          <w:rtl/>
        </w:rPr>
        <w:t>،</w:t>
      </w:r>
      <w:r w:rsidR="00F123C0" w:rsidRPr="00DF0EBC">
        <w:rPr>
          <w:rFonts w:ascii="Traditional Arabic" w:hAnsi="Traditional Arabic" w:cs="Traditional Arabic"/>
          <w:sz w:val="34"/>
          <w:szCs w:val="34"/>
          <w:rtl/>
        </w:rPr>
        <w:t xml:space="preserve"> أو من المصالح الخاصة</w:t>
      </w:r>
      <w:r w:rsidR="00B73A17" w:rsidRPr="00DF0EBC">
        <w:rPr>
          <w:rFonts w:ascii="Traditional Arabic" w:hAnsi="Traditional Arabic" w:cs="Traditional Arabic" w:hint="cs"/>
          <w:sz w:val="34"/>
          <w:szCs w:val="34"/>
          <w:rtl/>
        </w:rPr>
        <w:t>...</w:t>
      </w:r>
      <w:r w:rsidR="00F123C0" w:rsidRPr="00DF0EBC">
        <w:rPr>
          <w:rFonts w:ascii="Traditional Arabic" w:hAnsi="Traditional Arabic" w:cs="Traditional Arabic"/>
          <w:sz w:val="34"/>
          <w:szCs w:val="34"/>
          <w:rtl/>
        </w:rPr>
        <w:t xml:space="preserve"> مع كل ذلك لا تزال هذه التفرقة</w:t>
      </w:r>
      <w:r w:rsidR="00B73A17" w:rsidRPr="00DF0EBC">
        <w:rPr>
          <w:rFonts w:ascii="Traditional Arabic" w:hAnsi="Traditional Arabic" w:cs="Traditional Arabic" w:hint="cs"/>
          <w:sz w:val="34"/>
          <w:szCs w:val="34"/>
          <w:rtl/>
        </w:rPr>
        <w:t>ُ</w:t>
      </w:r>
      <w:r w:rsidR="00F123C0" w:rsidRPr="00DF0EBC">
        <w:rPr>
          <w:rFonts w:ascii="Traditional Arabic" w:hAnsi="Traditional Arabic" w:cs="Traditional Arabic"/>
          <w:sz w:val="34"/>
          <w:szCs w:val="34"/>
          <w:rtl/>
        </w:rPr>
        <w:t xml:space="preserve"> مفيدة</w:t>
      </w:r>
      <w:r w:rsidR="00B73A17" w:rsidRPr="00DF0EBC">
        <w:rPr>
          <w:rFonts w:ascii="Traditional Arabic" w:hAnsi="Traditional Arabic" w:cs="Traditional Arabic" w:hint="cs"/>
          <w:sz w:val="34"/>
          <w:szCs w:val="34"/>
          <w:rtl/>
        </w:rPr>
        <w:t>ً</w:t>
      </w:r>
      <w:r w:rsidR="007B7BA8" w:rsidRPr="00DF0EBC">
        <w:rPr>
          <w:rFonts w:ascii="Traditional Arabic" w:hAnsi="Traditional Arabic" w:cs="Traditional Arabic"/>
          <w:sz w:val="34"/>
          <w:szCs w:val="34"/>
          <w:rtl/>
        </w:rPr>
        <w:t xml:space="preserve"> في المجال العلمي والمجال التطبيقي والعمل التخصص</w:t>
      </w:r>
      <w:r w:rsidR="0090222E" w:rsidRPr="00DF0EBC">
        <w:rPr>
          <w:rFonts w:ascii="Traditional Arabic" w:hAnsi="Traditional Arabic" w:cs="Traditional Arabic"/>
          <w:sz w:val="34"/>
          <w:szCs w:val="34"/>
          <w:rtl/>
        </w:rPr>
        <w:t>ي</w:t>
      </w:r>
      <w:r w:rsidR="001F0900" w:rsidRPr="00DF0EBC">
        <w:rPr>
          <w:rFonts w:ascii="Traditional Arabic" w:hAnsi="Traditional Arabic" w:cs="Traditional Arabic"/>
          <w:sz w:val="34"/>
          <w:szCs w:val="34"/>
          <w:vertAlign w:val="superscript"/>
          <w:rtl/>
        </w:rPr>
        <w:t>(</w:t>
      </w:r>
      <w:r w:rsidR="007B7BA8" w:rsidRPr="00DF0EBC">
        <w:rPr>
          <w:rStyle w:val="a4"/>
          <w:rFonts w:ascii="Traditional Arabic" w:hAnsi="Traditional Arabic" w:cs="Traditional Arabic"/>
          <w:sz w:val="34"/>
          <w:szCs w:val="34"/>
          <w:rtl/>
        </w:rPr>
        <w:footnoteReference w:id="66"/>
      </w:r>
      <w:r w:rsidR="001F0900" w:rsidRPr="00DF0EBC">
        <w:rPr>
          <w:rFonts w:ascii="Traditional Arabic" w:hAnsi="Traditional Arabic" w:cs="Traditional Arabic"/>
          <w:sz w:val="34"/>
          <w:szCs w:val="34"/>
          <w:vertAlign w:val="superscript"/>
          <w:rtl/>
        </w:rPr>
        <w:t>)</w:t>
      </w:r>
      <w:r w:rsidR="00971054" w:rsidRPr="00DF0EBC">
        <w:rPr>
          <w:rFonts w:ascii="Traditional Arabic" w:hAnsi="Traditional Arabic" w:cs="Traditional Arabic" w:hint="cs"/>
          <w:sz w:val="34"/>
          <w:szCs w:val="34"/>
          <w:rtl/>
        </w:rPr>
        <w:t>.</w:t>
      </w:r>
    </w:p>
    <w:p w:rsidR="0016022E" w:rsidRPr="00DF0EBC" w:rsidRDefault="007B7BA8" w:rsidP="00971054">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ولهذا تمي</w:t>
      </w:r>
      <w:r w:rsidR="0097105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ز</w:t>
      </w:r>
      <w:r w:rsidR="0097105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ت العلاقات القانونية وضمتها فروع مختلفة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يحتوي كل فرع على مجموعة القواعد التي تنظم أحكامه</w:t>
      </w:r>
      <w:r w:rsidR="0097105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فمن ذلك</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القانون الدستوري</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والقانون الإداري</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والقانون الدولي العام</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والقانون الجنائي</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والقانون المدني</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والقانون الت</w:t>
      </w:r>
      <w:r w:rsidR="0097105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جاري والبحري </w:t>
      </w:r>
      <w:r w:rsidR="00A66842" w:rsidRPr="00DF0EBC">
        <w:rPr>
          <w:rFonts w:ascii="Traditional Arabic" w:hAnsi="Traditional Arabic" w:cs="Traditional Arabic"/>
          <w:sz w:val="34"/>
          <w:szCs w:val="34"/>
          <w:rtl/>
        </w:rPr>
        <w:t>والجوي</w:t>
      </w:r>
      <w:r w:rsidR="00B274B0" w:rsidRPr="00DF0EBC">
        <w:rPr>
          <w:rFonts w:ascii="Traditional Arabic" w:hAnsi="Traditional Arabic" w:cs="Traditional Arabic"/>
          <w:sz w:val="34"/>
          <w:szCs w:val="34"/>
          <w:rtl/>
        </w:rPr>
        <w:t>،</w:t>
      </w:r>
      <w:r w:rsidR="00A66842" w:rsidRPr="00DF0EBC">
        <w:rPr>
          <w:rFonts w:ascii="Traditional Arabic" w:hAnsi="Traditional Arabic" w:cs="Traditional Arabic"/>
          <w:sz w:val="34"/>
          <w:szCs w:val="34"/>
          <w:rtl/>
        </w:rPr>
        <w:t xml:space="preserve"> وقانون العمل</w:t>
      </w:r>
      <w:r w:rsidR="00B274B0" w:rsidRPr="00DF0EBC">
        <w:rPr>
          <w:rFonts w:ascii="Traditional Arabic" w:hAnsi="Traditional Arabic" w:cs="Traditional Arabic"/>
          <w:sz w:val="34"/>
          <w:szCs w:val="34"/>
          <w:rtl/>
        </w:rPr>
        <w:t>،</w:t>
      </w:r>
      <w:r w:rsidR="00A66842" w:rsidRPr="00DF0EBC">
        <w:rPr>
          <w:rFonts w:ascii="Traditional Arabic" w:hAnsi="Traditional Arabic" w:cs="Traditional Arabic"/>
          <w:sz w:val="34"/>
          <w:szCs w:val="34"/>
          <w:rtl/>
        </w:rPr>
        <w:t xml:space="preserve"> وقانون المرافعات المدنية</w:t>
      </w:r>
      <w:r w:rsidR="00B274B0" w:rsidRPr="00DF0EBC">
        <w:rPr>
          <w:rFonts w:ascii="Traditional Arabic" w:hAnsi="Traditional Arabic" w:cs="Traditional Arabic"/>
          <w:sz w:val="34"/>
          <w:szCs w:val="34"/>
          <w:rtl/>
        </w:rPr>
        <w:t>،</w:t>
      </w:r>
      <w:r w:rsidR="00A66842" w:rsidRPr="00DF0EBC">
        <w:rPr>
          <w:rFonts w:ascii="Traditional Arabic" w:hAnsi="Traditional Arabic" w:cs="Traditional Arabic"/>
          <w:sz w:val="34"/>
          <w:szCs w:val="34"/>
          <w:rtl/>
        </w:rPr>
        <w:t xml:space="preserve"> وقانون الإجراءات الجزائية والقانون الدولي </w:t>
      </w:r>
      <w:proofErr w:type="gramStart"/>
      <w:r w:rsidR="00A66842" w:rsidRPr="00DF0EBC">
        <w:rPr>
          <w:rFonts w:ascii="Traditional Arabic" w:hAnsi="Traditional Arabic" w:cs="Traditional Arabic"/>
          <w:sz w:val="34"/>
          <w:szCs w:val="34"/>
          <w:rtl/>
        </w:rPr>
        <w:t>الخاص</w:t>
      </w:r>
      <w:r w:rsidR="001F0900" w:rsidRPr="00DF0EBC">
        <w:rPr>
          <w:rFonts w:ascii="Traditional Arabic" w:hAnsi="Traditional Arabic" w:cs="Traditional Arabic"/>
          <w:sz w:val="34"/>
          <w:szCs w:val="34"/>
          <w:vertAlign w:val="superscript"/>
          <w:rtl/>
        </w:rPr>
        <w:t>(</w:t>
      </w:r>
      <w:proofErr w:type="gramEnd"/>
      <w:r w:rsidR="00833FD1" w:rsidRPr="00DF0EBC">
        <w:rPr>
          <w:rStyle w:val="a4"/>
          <w:rFonts w:ascii="Traditional Arabic" w:hAnsi="Traditional Arabic" w:cs="Traditional Arabic"/>
          <w:sz w:val="34"/>
          <w:szCs w:val="34"/>
          <w:rtl/>
        </w:rPr>
        <w:footnoteReference w:id="67"/>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F522C3" w:rsidRPr="00DF0EBC" w:rsidRDefault="00467789" w:rsidP="00EC0B6B">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lastRenderedPageBreak/>
        <w:t>19</w:t>
      </w:r>
      <w:r w:rsidR="001F0900" w:rsidRPr="00DF0EBC">
        <w:rPr>
          <w:rFonts w:ascii="Traditional Arabic" w:hAnsi="Traditional Arabic" w:cs="Traditional Arabic"/>
          <w:b/>
          <w:bCs/>
          <w:sz w:val="34"/>
          <w:szCs w:val="34"/>
          <w:rtl/>
        </w:rPr>
        <w:t xml:space="preserve"> </w:t>
      </w:r>
      <w:proofErr w:type="gramStart"/>
      <w:r w:rsidR="001F0900" w:rsidRPr="00DF0EBC">
        <w:rPr>
          <w:rFonts w:ascii="Traditional Arabic" w:hAnsi="Traditional Arabic" w:cs="Traditional Arabic"/>
          <w:b/>
          <w:bCs/>
          <w:sz w:val="34"/>
          <w:szCs w:val="34"/>
          <w:rtl/>
        </w:rPr>
        <w:t xml:space="preserve">- </w:t>
      </w:r>
      <w:r w:rsidR="006A23A4" w:rsidRPr="00DF0EBC">
        <w:rPr>
          <w:rFonts w:ascii="Traditional Arabic" w:hAnsi="Traditional Arabic" w:cs="Traditional Arabic"/>
          <w:b/>
          <w:bCs/>
          <w:sz w:val="34"/>
          <w:szCs w:val="34"/>
          <w:rtl/>
        </w:rPr>
        <w:t>أما</w:t>
      </w:r>
      <w:proofErr w:type="gramEnd"/>
      <w:r w:rsidR="006A23A4" w:rsidRPr="00DF0EBC">
        <w:rPr>
          <w:rFonts w:ascii="Traditional Arabic" w:hAnsi="Traditional Arabic" w:cs="Traditional Arabic"/>
          <w:b/>
          <w:bCs/>
          <w:sz w:val="34"/>
          <w:szCs w:val="34"/>
          <w:rtl/>
        </w:rPr>
        <w:t xml:space="preserve"> موضوع القاعدة الشرعية</w:t>
      </w:r>
      <w:r w:rsidR="00D00CBE" w:rsidRPr="00DF0EBC">
        <w:rPr>
          <w:rFonts w:ascii="Traditional Arabic" w:hAnsi="Traditional Arabic" w:cs="Traditional Arabic"/>
          <w:b/>
          <w:bCs/>
          <w:sz w:val="34"/>
          <w:szCs w:val="34"/>
          <w:rtl/>
        </w:rPr>
        <w:t>:</w:t>
      </w:r>
      <w:r w:rsidR="006A23A4" w:rsidRPr="00DF0EBC">
        <w:rPr>
          <w:rFonts w:ascii="Traditional Arabic" w:hAnsi="Traditional Arabic" w:cs="Traditional Arabic"/>
          <w:sz w:val="34"/>
          <w:szCs w:val="34"/>
          <w:rtl/>
        </w:rPr>
        <w:t xml:space="preserve"> فإنه ي</w:t>
      </w:r>
      <w:r w:rsidR="006D32F7" w:rsidRPr="00DF0EBC">
        <w:rPr>
          <w:rFonts w:ascii="Symbol" w:hAnsi="Symbol" w:cs="Traditional Arabic" w:hint="cs"/>
          <w:sz w:val="34"/>
          <w:szCs w:val="34"/>
          <w:rtl/>
        </w:rPr>
        <w:t>َ</w:t>
      </w:r>
      <w:r w:rsidR="006A23A4" w:rsidRPr="00DF0EBC">
        <w:rPr>
          <w:rFonts w:ascii="Traditional Arabic" w:hAnsi="Traditional Arabic" w:cs="Traditional Arabic"/>
          <w:sz w:val="34"/>
          <w:szCs w:val="34"/>
          <w:rtl/>
        </w:rPr>
        <w:t>نصب</w:t>
      </w:r>
      <w:r w:rsidR="006D32F7" w:rsidRPr="00DF0EBC">
        <w:rPr>
          <w:rFonts w:ascii="Traditional Arabic" w:hAnsi="Traditional Arabic" w:cs="Traditional Arabic" w:hint="cs"/>
          <w:sz w:val="34"/>
          <w:szCs w:val="34"/>
          <w:rtl/>
        </w:rPr>
        <w:t>ُّ</w:t>
      </w:r>
      <w:r w:rsidR="006A23A4" w:rsidRPr="00DF0EBC">
        <w:rPr>
          <w:rFonts w:ascii="Traditional Arabic" w:hAnsi="Traditional Arabic" w:cs="Traditional Arabic"/>
          <w:sz w:val="34"/>
          <w:szCs w:val="34"/>
          <w:rtl/>
        </w:rPr>
        <w:t xml:space="preserve"> على أفعال المكلفين</w:t>
      </w:r>
      <w:r w:rsidR="00B274B0" w:rsidRPr="00DF0EBC">
        <w:rPr>
          <w:rFonts w:ascii="Traditional Arabic" w:hAnsi="Traditional Arabic" w:cs="Traditional Arabic"/>
          <w:sz w:val="34"/>
          <w:szCs w:val="34"/>
          <w:rtl/>
        </w:rPr>
        <w:t>،</w:t>
      </w:r>
      <w:r w:rsidR="006A23A4" w:rsidRPr="00DF0EBC">
        <w:rPr>
          <w:rFonts w:ascii="Traditional Arabic" w:hAnsi="Traditional Arabic" w:cs="Traditional Arabic"/>
          <w:sz w:val="34"/>
          <w:szCs w:val="34"/>
          <w:rtl/>
        </w:rPr>
        <w:t xml:space="preserve"> ويكون الحكم تكليف</w:t>
      </w:r>
      <w:r w:rsidR="00EC0B6B" w:rsidRPr="00DF0EBC">
        <w:rPr>
          <w:rFonts w:ascii="Traditional Arabic" w:hAnsi="Traditional Arabic" w:cs="Traditional Arabic"/>
          <w:sz w:val="34"/>
          <w:szCs w:val="34"/>
          <w:rtl/>
        </w:rPr>
        <w:t>ي</w:t>
      </w:r>
      <w:r w:rsidR="006D32F7" w:rsidRPr="00DF0EBC">
        <w:rPr>
          <w:rFonts w:ascii="Traditional Arabic" w:hAnsi="Traditional Arabic" w:cs="Traditional Arabic" w:hint="cs"/>
          <w:sz w:val="34"/>
          <w:szCs w:val="34"/>
          <w:rtl/>
        </w:rPr>
        <w:t>ّ</w:t>
      </w:r>
      <w:r w:rsidR="00EC0B6B" w:rsidRPr="00DF0EBC">
        <w:rPr>
          <w:rFonts w:ascii="Traditional Arabic" w:hAnsi="Traditional Arabic" w:cs="Traditional Arabic"/>
          <w:sz w:val="34"/>
          <w:szCs w:val="34"/>
          <w:rtl/>
        </w:rPr>
        <w:t>ً</w:t>
      </w:r>
      <w:r w:rsidR="006A23A4" w:rsidRPr="00DF0EBC">
        <w:rPr>
          <w:rFonts w:ascii="Traditional Arabic" w:hAnsi="Traditional Arabic" w:cs="Traditional Arabic"/>
          <w:sz w:val="34"/>
          <w:szCs w:val="34"/>
          <w:rtl/>
        </w:rPr>
        <w:t>ا</w:t>
      </w:r>
      <w:r w:rsidR="00D00CBE" w:rsidRPr="00DF0EBC">
        <w:rPr>
          <w:rFonts w:ascii="Traditional Arabic" w:hAnsi="Traditional Arabic" w:cs="Traditional Arabic"/>
          <w:sz w:val="34"/>
          <w:szCs w:val="34"/>
          <w:rtl/>
        </w:rPr>
        <w:t>:</w:t>
      </w:r>
      <w:r w:rsidR="006A23A4" w:rsidRPr="00DF0EBC">
        <w:rPr>
          <w:rFonts w:ascii="Traditional Arabic" w:hAnsi="Traditional Arabic" w:cs="Traditional Arabic"/>
          <w:sz w:val="34"/>
          <w:szCs w:val="34"/>
          <w:rtl/>
        </w:rPr>
        <w:t xml:space="preserve"> إذا اقتضى طل</w:t>
      </w:r>
      <w:r w:rsidR="00C41ACC" w:rsidRPr="00DF0EBC">
        <w:rPr>
          <w:rFonts w:ascii="Traditional Arabic" w:hAnsi="Traditional Arabic" w:cs="Traditional Arabic"/>
          <w:sz w:val="34"/>
          <w:szCs w:val="34"/>
          <w:rtl/>
        </w:rPr>
        <w:t>ب</w:t>
      </w:r>
      <w:r w:rsidR="006D32F7" w:rsidRPr="00DF0EBC">
        <w:rPr>
          <w:rFonts w:ascii="Traditional Arabic" w:hAnsi="Traditional Arabic" w:cs="Traditional Arabic" w:hint="cs"/>
          <w:sz w:val="34"/>
          <w:szCs w:val="34"/>
          <w:rtl/>
        </w:rPr>
        <w:t>َ</w:t>
      </w:r>
      <w:r w:rsidR="006A23A4" w:rsidRPr="00DF0EBC">
        <w:rPr>
          <w:rFonts w:ascii="Traditional Arabic" w:hAnsi="Traditional Arabic" w:cs="Traditional Arabic"/>
          <w:sz w:val="34"/>
          <w:szCs w:val="34"/>
          <w:rtl/>
        </w:rPr>
        <w:t xml:space="preserve"> فعل</w:t>
      </w:r>
      <w:r w:rsidR="00B274B0" w:rsidRPr="00DF0EBC">
        <w:rPr>
          <w:rFonts w:ascii="Traditional Arabic" w:hAnsi="Traditional Arabic" w:cs="Traditional Arabic"/>
          <w:sz w:val="34"/>
          <w:szCs w:val="34"/>
          <w:rtl/>
        </w:rPr>
        <w:t>،</w:t>
      </w:r>
      <w:r w:rsidR="006A23A4" w:rsidRPr="00DF0EBC">
        <w:rPr>
          <w:rFonts w:ascii="Traditional Arabic" w:hAnsi="Traditional Arabic" w:cs="Traditional Arabic"/>
          <w:sz w:val="34"/>
          <w:szCs w:val="34"/>
          <w:rtl/>
        </w:rPr>
        <w:t xml:space="preserve"> أو الكف</w:t>
      </w:r>
      <w:r w:rsidR="006D32F7" w:rsidRPr="00DF0EBC">
        <w:rPr>
          <w:rFonts w:ascii="Traditional Arabic" w:hAnsi="Traditional Arabic" w:cs="Traditional Arabic" w:hint="cs"/>
          <w:sz w:val="34"/>
          <w:szCs w:val="34"/>
          <w:rtl/>
        </w:rPr>
        <w:t>َّ</w:t>
      </w:r>
      <w:r w:rsidR="006A23A4" w:rsidRPr="00DF0EBC">
        <w:rPr>
          <w:rFonts w:ascii="Traditional Arabic" w:hAnsi="Traditional Arabic" w:cs="Traditional Arabic"/>
          <w:sz w:val="34"/>
          <w:szCs w:val="34"/>
          <w:rtl/>
        </w:rPr>
        <w:t xml:space="preserve"> عن فعل</w:t>
      </w:r>
      <w:r w:rsidR="00B274B0" w:rsidRPr="00DF0EBC">
        <w:rPr>
          <w:rFonts w:ascii="Traditional Arabic" w:hAnsi="Traditional Arabic" w:cs="Traditional Arabic"/>
          <w:sz w:val="34"/>
          <w:szCs w:val="34"/>
          <w:rtl/>
        </w:rPr>
        <w:t>،</w:t>
      </w:r>
      <w:r w:rsidR="006A23A4" w:rsidRPr="00DF0EBC">
        <w:rPr>
          <w:rFonts w:ascii="Traditional Arabic" w:hAnsi="Traditional Arabic" w:cs="Traditional Arabic"/>
          <w:sz w:val="34"/>
          <w:szCs w:val="34"/>
          <w:rtl/>
        </w:rPr>
        <w:t xml:space="preserve"> أو التخيير بين الفعل والت</w:t>
      </w:r>
      <w:r w:rsidR="006D32F7" w:rsidRPr="00DF0EBC">
        <w:rPr>
          <w:rFonts w:ascii="Traditional Arabic" w:hAnsi="Traditional Arabic" w:cs="Traditional Arabic" w:hint="cs"/>
          <w:sz w:val="34"/>
          <w:szCs w:val="34"/>
          <w:rtl/>
        </w:rPr>
        <w:t>َّ</w:t>
      </w:r>
      <w:r w:rsidR="006A23A4" w:rsidRPr="00DF0EBC">
        <w:rPr>
          <w:rFonts w:ascii="Traditional Arabic" w:hAnsi="Traditional Arabic" w:cs="Traditional Arabic"/>
          <w:sz w:val="34"/>
          <w:szCs w:val="34"/>
          <w:rtl/>
        </w:rPr>
        <w:t>رك</w:t>
      </w:r>
      <w:r w:rsidR="00B274B0" w:rsidRPr="00DF0EBC">
        <w:rPr>
          <w:rFonts w:ascii="Traditional Arabic" w:hAnsi="Traditional Arabic" w:cs="Traditional Arabic"/>
          <w:sz w:val="34"/>
          <w:szCs w:val="34"/>
          <w:rtl/>
        </w:rPr>
        <w:t>،</w:t>
      </w:r>
      <w:r w:rsidR="006A23A4" w:rsidRPr="00DF0EBC">
        <w:rPr>
          <w:rFonts w:ascii="Traditional Arabic" w:hAnsi="Traditional Arabic" w:cs="Traditional Arabic"/>
          <w:sz w:val="34"/>
          <w:szCs w:val="34"/>
          <w:rtl/>
        </w:rPr>
        <w:t xml:space="preserve"> ويكون الحكم وضعي</w:t>
      </w:r>
      <w:r w:rsidR="001A37A0" w:rsidRPr="00DF0EBC">
        <w:rPr>
          <w:rFonts w:ascii="Traditional Arabic" w:hAnsi="Traditional Arabic" w:cs="Traditional Arabic"/>
          <w:sz w:val="34"/>
          <w:szCs w:val="34"/>
          <w:rtl/>
        </w:rPr>
        <w:t>ًّ</w:t>
      </w:r>
      <w:r w:rsidR="006A23A4" w:rsidRPr="00DF0EBC">
        <w:rPr>
          <w:rFonts w:ascii="Traditional Arabic" w:hAnsi="Traditional Arabic" w:cs="Traditional Arabic"/>
          <w:sz w:val="34"/>
          <w:szCs w:val="34"/>
          <w:rtl/>
        </w:rPr>
        <w:t>ا</w:t>
      </w:r>
      <w:r w:rsidR="00D00CBE" w:rsidRPr="00DF0EBC">
        <w:rPr>
          <w:rFonts w:ascii="Traditional Arabic" w:hAnsi="Traditional Arabic" w:cs="Traditional Arabic"/>
          <w:sz w:val="34"/>
          <w:szCs w:val="34"/>
          <w:rtl/>
        </w:rPr>
        <w:t>:</w:t>
      </w:r>
      <w:r w:rsidR="00EC0B6B" w:rsidRPr="00DF0EBC">
        <w:rPr>
          <w:rFonts w:ascii="Traditional Arabic" w:hAnsi="Traditional Arabic" w:cs="Traditional Arabic"/>
          <w:sz w:val="34"/>
          <w:szCs w:val="34"/>
          <w:rtl/>
        </w:rPr>
        <w:t xml:space="preserve"> إذا ا</w:t>
      </w:r>
      <w:r w:rsidR="006A23A4" w:rsidRPr="00DF0EBC">
        <w:rPr>
          <w:rFonts w:ascii="Traditional Arabic" w:hAnsi="Traditional Arabic" w:cs="Traditional Arabic"/>
          <w:sz w:val="34"/>
          <w:szCs w:val="34"/>
          <w:rtl/>
        </w:rPr>
        <w:t>قتض</w:t>
      </w:r>
      <w:r w:rsidR="00EC0B6B" w:rsidRPr="00DF0EBC">
        <w:rPr>
          <w:rFonts w:ascii="Traditional Arabic" w:hAnsi="Traditional Arabic" w:cs="Traditional Arabic"/>
          <w:sz w:val="34"/>
          <w:szCs w:val="34"/>
          <w:rtl/>
        </w:rPr>
        <w:t>ى</w:t>
      </w:r>
      <w:r w:rsidR="006A23A4" w:rsidRPr="00DF0EBC">
        <w:rPr>
          <w:rFonts w:ascii="Traditional Arabic" w:hAnsi="Traditional Arabic" w:cs="Traditional Arabic"/>
          <w:sz w:val="34"/>
          <w:szCs w:val="34"/>
          <w:rtl/>
        </w:rPr>
        <w:t xml:space="preserve"> الربط بين أمرين</w:t>
      </w:r>
      <w:r w:rsidR="00B274B0" w:rsidRPr="00DF0EBC">
        <w:rPr>
          <w:rFonts w:ascii="Traditional Arabic" w:hAnsi="Traditional Arabic" w:cs="Traditional Arabic"/>
          <w:sz w:val="34"/>
          <w:szCs w:val="34"/>
          <w:rtl/>
        </w:rPr>
        <w:t>،</w:t>
      </w:r>
      <w:r w:rsidR="006A23A4" w:rsidRPr="00DF0EBC">
        <w:rPr>
          <w:rFonts w:ascii="Traditional Arabic" w:hAnsi="Traditional Arabic" w:cs="Traditional Arabic"/>
          <w:sz w:val="34"/>
          <w:szCs w:val="34"/>
          <w:rtl/>
        </w:rPr>
        <w:t xml:space="preserve"> بأن يجعل أحدهما </w:t>
      </w:r>
      <w:r w:rsidR="001A37A0" w:rsidRPr="00DF0EBC">
        <w:rPr>
          <w:rFonts w:ascii="Traditional Arabic" w:hAnsi="Traditional Arabic" w:cs="Traditional Arabic"/>
          <w:sz w:val="34"/>
          <w:szCs w:val="34"/>
          <w:rtl/>
        </w:rPr>
        <w:t>للآ</w:t>
      </w:r>
      <w:r w:rsidR="00C41ACC" w:rsidRPr="00DF0EBC">
        <w:rPr>
          <w:rFonts w:ascii="Traditional Arabic" w:hAnsi="Traditional Arabic" w:cs="Traditional Arabic"/>
          <w:sz w:val="34"/>
          <w:szCs w:val="34"/>
          <w:rtl/>
        </w:rPr>
        <w:t>خر</w:t>
      </w:r>
      <w:r w:rsidR="006A23A4" w:rsidRPr="00DF0EBC">
        <w:rPr>
          <w:rFonts w:ascii="Traditional Arabic" w:hAnsi="Traditional Arabic" w:cs="Traditional Arabic"/>
          <w:sz w:val="34"/>
          <w:szCs w:val="34"/>
          <w:rtl/>
        </w:rPr>
        <w:t xml:space="preserve"> سبب</w:t>
      </w:r>
      <w:r w:rsidR="001A37A0" w:rsidRPr="00DF0EBC">
        <w:rPr>
          <w:rFonts w:ascii="Traditional Arabic" w:hAnsi="Traditional Arabic" w:cs="Traditional Arabic"/>
          <w:sz w:val="34"/>
          <w:szCs w:val="34"/>
          <w:rtl/>
        </w:rPr>
        <w:t>ً</w:t>
      </w:r>
      <w:r w:rsidR="006A23A4" w:rsidRPr="00DF0EBC">
        <w:rPr>
          <w:rFonts w:ascii="Traditional Arabic" w:hAnsi="Traditional Arabic" w:cs="Traditional Arabic"/>
          <w:sz w:val="34"/>
          <w:szCs w:val="34"/>
          <w:rtl/>
        </w:rPr>
        <w:t>ا أو شرط</w:t>
      </w:r>
      <w:r w:rsidR="001A37A0" w:rsidRPr="00DF0EBC">
        <w:rPr>
          <w:rFonts w:ascii="Traditional Arabic" w:hAnsi="Traditional Arabic" w:cs="Traditional Arabic"/>
          <w:sz w:val="34"/>
          <w:szCs w:val="34"/>
          <w:rtl/>
        </w:rPr>
        <w:t>ً</w:t>
      </w:r>
      <w:r w:rsidR="006A23A4" w:rsidRPr="00DF0EBC">
        <w:rPr>
          <w:rFonts w:ascii="Traditional Arabic" w:hAnsi="Traditional Arabic" w:cs="Traditional Arabic"/>
          <w:sz w:val="34"/>
          <w:szCs w:val="34"/>
          <w:rtl/>
        </w:rPr>
        <w:t>ا أو مانع</w:t>
      </w:r>
      <w:r w:rsidR="001A37A0" w:rsidRPr="00DF0EBC">
        <w:rPr>
          <w:rFonts w:ascii="Traditional Arabic" w:hAnsi="Traditional Arabic" w:cs="Traditional Arabic"/>
          <w:sz w:val="34"/>
          <w:szCs w:val="34"/>
          <w:rtl/>
        </w:rPr>
        <w:t>ً</w:t>
      </w:r>
      <w:r w:rsidR="006A23A4" w:rsidRPr="00DF0EBC">
        <w:rPr>
          <w:rFonts w:ascii="Traditional Arabic" w:hAnsi="Traditional Arabic" w:cs="Traditional Arabic"/>
          <w:sz w:val="34"/>
          <w:szCs w:val="34"/>
          <w:rtl/>
        </w:rPr>
        <w:t>ا منه</w:t>
      </w:r>
      <w:r w:rsidR="001F0900" w:rsidRPr="00DF0EBC">
        <w:rPr>
          <w:rFonts w:ascii="Traditional Arabic" w:hAnsi="Traditional Arabic" w:cs="Traditional Arabic"/>
          <w:sz w:val="34"/>
          <w:szCs w:val="34"/>
          <w:vertAlign w:val="superscript"/>
          <w:rtl/>
        </w:rPr>
        <w:t>(</w:t>
      </w:r>
      <w:r w:rsidR="00785156" w:rsidRPr="00DF0EBC">
        <w:rPr>
          <w:rStyle w:val="a4"/>
          <w:rFonts w:ascii="Traditional Arabic" w:hAnsi="Traditional Arabic" w:cs="Traditional Arabic"/>
          <w:sz w:val="34"/>
          <w:szCs w:val="34"/>
          <w:rtl/>
        </w:rPr>
        <w:footnoteReference w:id="68"/>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923DC6" w:rsidRPr="00DF0EBC" w:rsidRDefault="00785156" w:rsidP="00EC0B6B">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وعلى ذلك</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يدخل تحت الحكم </w:t>
      </w:r>
      <w:r w:rsidR="004807FF" w:rsidRPr="00DF0EBC">
        <w:rPr>
          <w:rFonts w:ascii="Traditional Arabic" w:hAnsi="Traditional Arabic" w:cs="Traditional Arabic"/>
          <w:sz w:val="34"/>
          <w:szCs w:val="34"/>
          <w:rtl/>
        </w:rPr>
        <w:t>التكليفي</w:t>
      </w:r>
      <w:r w:rsidR="00F522C3" w:rsidRPr="00DF0EBC">
        <w:rPr>
          <w:rFonts w:ascii="Traditional Arabic" w:hAnsi="Traditional Arabic" w:cs="Traditional Arabic" w:hint="cs"/>
          <w:sz w:val="34"/>
          <w:szCs w:val="34"/>
          <w:rtl/>
        </w:rPr>
        <w:t>ِّ</w:t>
      </w:r>
      <w:r w:rsidR="004807FF" w:rsidRPr="00DF0EBC">
        <w:rPr>
          <w:rFonts w:ascii="Traditional Arabic" w:hAnsi="Traditional Arabic" w:cs="Traditional Arabic"/>
          <w:sz w:val="34"/>
          <w:szCs w:val="34"/>
          <w:rtl/>
        </w:rPr>
        <w:t xml:space="preserve"> خمسة أنواع</w:t>
      </w:r>
      <w:r w:rsidR="00D00CBE" w:rsidRPr="00DF0EBC">
        <w:rPr>
          <w:rFonts w:ascii="Traditional Arabic" w:hAnsi="Traditional Arabic" w:cs="Traditional Arabic"/>
          <w:sz w:val="34"/>
          <w:szCs w:val="34"/>
          <w:rtl/>
        </w:rPr>
        <w:t>:</w:t>
      </w:r>
    </w:p>
    <w:p w:rsidR="002B2ECD" w:rsidRPr="00DF0EBC" w:rsidRDefault="008475A2" w:rsidP="00B83839">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b/>
          <w:bCs/>
          <w:sz w:val="34"/>
          <w:szCs w:val="34"/>
          <w:rtl/>
        </w:rPr>
        <w:t xml:space="preserve">1) </w:t>
      </w:r>
      <w:r w:rsidR="005878BF" w:rsidRPr="00DF0EBC">
        <w:rPr>
          <w:rFonts w:ascii="Traditional Arabic" w:hAnsi="Traditional Arabic" w:cs="Traditional Arabic"/>
          <w:b/>
          <w:bCs/>
          <w:sz w:val="34"/>
          <w:szCs w:val="34"/>
          <w:rtl/>
        </w:rPr>
        <w:t>الإيجاب</w:t>
      </w:r>
      <w:r w:rsidR="00B274B0" w:rsidRPr="00DF0EBC">
        <w:rPr>
          <w:rFonts w:ascii="Traditional Arabic" w:hAnsi="Traditional Arabic" w:cs="Traditional Arabic"/>
          <w:sz w:val="34"/>
          <w:szCs w:val="34"/>
          <w:rtl/>
        </w:rPr>
        <w:t>،</w:t>
      </w:r>
      <w:r w:rsidR="002B2ECD" w:rsidRPr="00DF0EBC">
        <w:rPr>
          <w:rFonts w:ascii="Traditional Arabic" w:hAnsi="Traditional Arabic" w:cs="Traditional Arabic"/>
          <w:sz w:val="34"/>
          <w:szCs w:val="34"/>
          <w:rtl/>
        </w:rPr>
        <w:t xml:space="preserve"> وأثره وجوب الفعل</w:t>
      </w:r>
      <w:r w:rsidR="00B274B0" w:rsidRPr="00DF0EBC">
        <w:rPr>
          <w:rFonts w:ascii="Traditional Arabic" w:hAnsi="Traditional Arabic" w:cs="Traditional Arabic"/>
          <w:sz w:val="34"/>
          <w:szCs w:val="34"/>
          <w:rtl/>
        </w:rPr>
        <w:t>،</w:t>
      </w:r>
      <w:r w:rsidR="002B2ECD" w:rsidRPr="00DF0EBC">
        <w:rPr>
          <w:rFonts w:ascii="Traditional Arabic" w:hAnsi="Traditional Arabic" w:cs="Traditional Arabic"/>
          <w:sz w:val="34"/>
          <w:szCs w:val="34"/>
          <w:rtl/>
        </w:rPr>
        <w:t xml:space="preserve"> وذلك نحو قوله تعالى</w:t>
      </w:r>
      <w:r w:rsidR="00D00CBE" w:rsidRPr="00DF0EBC">
        <w:rPr>
          <w:rFonts w:ascii="Traditional Arabic" w:hAnsi="Traditional Arabic" w:cs="Traditional Arabic"/>
          <w:sz w:val="34"/>
          <w:szCs w:val="34"/>
          <w:rtl/>
        </w:rPr>
        <w:t>:</w:t>
      </w:r>
      <w:r w:rsidR="001A37A0" w:rsidRPr="00DF0EBC">
        <w:rPr>
          <w:rFonts w:ascii="Traditional Arabic" w:hAnsi="Traditional Arabic" w:cs="Traditional Arabic"/>
          <w:sz w:val="34"/>
          <w:szCs w:val="34"/>
          <w:rtl/>
        </w:rPr>
        <w:t xml:space="preserve"> </w:t>
      </w:r>
      <w:r w:rsidR="00B83839" w:rsidRPr="00DF0EBC">
        <w:rPr>
          <w:rFonts w:ascii="Traditional Arabic" w:hAnsi="Traditional Arabic" w:cs="Traditional Arabic"/>
          <w:sz w:val="34"/>
          <w:szCs w:val="34"/>
          <w:rtl/>
        </w:rPr>
        <w:t>{</w:t>
      </w:r>
      <w:r w:rsidR="00B83839" w:rsidRPr="00DF0EBC">
        <w:rPr>
          <w:rFonts w:ascii="Traditional Arabic" w:hAnsi="Traditional Arabic" w:cs="Traditional Arabic" w:hint="cs"/>
          <w:sz w:val="34"/>
          <w:szCs w:val="34"/>
          <w:rtl/>
        </w:rPr>
        <w:t>وَآتُوا</w:t>
      </w:r>
      <w:r w:rsidR="00B83839" w:rsidRPr="00DF0EBC">
        <w:rPr>
          <w:rFonts w:ascii="Traditional Arabic" w:hAnsi="Traditional Arabic" w:cs="Traditional Arabic"/>
          <w:sz w:val="34"/>
          <w:szCs w:val="34"/>
          <w:rtl/>
        </w:rPr>
        <w:t xml:space="preserve"> </w:t>
      </w:r>
      <w:r w:rsidR="00B83839" w:rsidRPr="00DF0EBC">
        <w:rPr>
          <w:rFonts w:ascii="Traditional Arabic" w:hAnsi="Traditional Arabic" w:cs="Traditional Arabic" w:hint="cs"/>
          <w:sz w:val="34"/>
          <w:szCs w:val="34"/>
          <w:rtl/>
        </w:rPr>
        <w:t>النِّسَاءَ</w:t>
      </w:r>
      <w:r w:rsidR="00B83839" w:rsidRPr="00DF0EBC">
        <w:rPr>
          <w:rFonts w:ascii="Traditional Arabic" w:hAnsi="Traditional Arabic" w:cs="Traditional Arabic"/>
          <w:sz w:val="34"/>
          <w:szCs w:val="34"/>
          <w:rtl/>
        </w:rPr>
        <w:t xml:space="preserve"> </w:t>
      </w:r>
      <w:r w:rsidR="00B83839" w:rsidRPr="00DF0EBC">
        <w:rPr>
          <w:rFonts w:ascii="Traditional Arabic" w:hAnsi="Traditional Arabic" w:cs="Traditional Arabic" w:hint="cs"/>
          <w:sz w:val="34"/>
          <w:szCs w:val="34"/>
          <w:rtl/>
        </w:rPr>
        <w:t>صَدُقَاتِهِنَّ</w:t>
      </w:r>
      <w:r w:rsidR="00B83839" w:rsidRPr="00DF0EBC">
        <w:rPr>
          <w:rFonts w:ascii="Traditional Arabic" w:hAnsi="Traditional Arabic" w:cs="Traditional Arabic"/>
          <w:sz w:val="34"/>
          <w:szCs w:val="34"/>
          <w:rtl/>
        </w:rPr>
        <w:t xml:space="preserve"> </w:t>
      </w:r>
      <w:r w:rsidR="00B83839" w:rsidRPr="00DF0EBC">
        <w:rPr>
          <w:rFonts w:ascii="Traditional Arabic" w:hAnsi="Traditional Arabic" w:cs="Traditional Arabic" w:hint="cs"/>
          <w:sz w:val="34"/>
          <w:szCs w:val="34"/>
          <w:rtl/>
        </w:rPr>
        <w:t>نِحْلَةً</w:t>
      </w:r>
      <w:r w:rsidR="00B83839" w:rsidRPr="00DF0EBC">
        <w:rPr>
          <w:rFonts w:ascii="Traditional Arabic" w:hAnsi="Traditional Arabic" w:cs="Traditional Arabic"/>
          <w:sz w:val="34"/>
          <w:szCs w:val="34"/>
          <w:rtl/>
        </w:rPr>
        <w:t>} [</w:t>
      </w:r>
      <w:r w:rsidR="00B83839" w:rsidRPr="00DF0EBC">
        <w:rPr>
          <w:rFonts w:ascii="Traditional Arabic" w:hAnsi="Traditional Arabic" w:cs="Traditional Arabic" w:hint="cs"/>
          <w:sz w:val="34"/>
          <w:szCs w:val="34"/>
          <w:rtl/>
        </w:rPr>
        <w:t>النساء</w:t>
      </w:r>
      <w:r w:rsidR="00B83839" w:rsidRPr="00DF0EBC">
        <w:rPr>
          <w:rFonts w:ascii="Traditional Arabic" w:hAnsi="Traditional Arabic" w:cs="Traditional Arabic"/>
          <w:sz w:val="34"/>
          <w:szCs w:val="34"/>
          <w:rtl/>
        </w:rPr>
        <w:t>: 4]</w:t>
      </w:r>
      <w:r w:rsidR="00D00CBE" w:rsidRPr="00DF0EBC">
        <w:rPr>
          <w:rFonts w:ascii="Traditional Arabic" w:hAnsi="Traditional Arabic" w:cs="Traditional Arabic"/>
          <w:sz w:val="34"/>
          <w:szCs w:val="34"/>
          <w:rtl/>
        </w:rPr>
        <w:t>.</w:t>
      </w:r>
    </w:p>
    <w:p w:rsidR="006B155E" w:rsidRPr="00DF0EBC" w:rsidRDefault="008475A2" w:rsidP="00EB0709">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b/>
          <w:bCs/>
          <w:sz w:val="34"/>
          <w:szCs w:val="34"/>
          <w:rtl/>
        </w:rPr>
        <w:t xml:space="preserve">2) </w:t>
      </w:r>
      <w:r w:rsidR="006B155E" w:rsidRPr="00DF0EBC">
        <w:rPr>
          <w:rFonts w:ascii="Traditional Arabic" w:hAnsi="Traditional Arabic" w:cs="Traditional Arabic"/>
          <w:b/>
          <w:bCs/>
          <w:sz w:val="34"/>
          <w:szCs w:val="34"/>
          <w:rtl/>
        </w:rPr>
        <w:t>الندب</w:t>
      </w:r>
      <w:r w:rsidR="00B274B0" w:rsidRPr="00DF0EBC">
        <w:rPr>
          <w:rFonts w:ascii="Traditional Arabic" w:hAnsi="Traditional Arabic" w:cs="Traditional Arabic"/>
          <w:sz w:val="34"/>
          <w:szCs w:val="34"/>
          <w:rtl/>
        </w:rPr>
        <w:t>،</w:t>
      </w:r>
      <w:r w:rsidR="006B155E" w:rsidRPr="00DF0EBC">
        <w:rPr>
          <w:rFonts w:ascii="Traditional Arabic" w:hAnsi="Traditional Arabic" w:cs="Traditional Arabic"/>
          <w:sz w:val="34"/>
          <w:szCs w:val="34"/>
          <w:rtl/>
        </w:rPr>
        <w:t xml:space="preserve"> وأثره طلب الفعل طلب</w:t>
      </w:r>
      <w:r w:rsidR="001A37A0" w:rsidRPr="00DF0EBC">
        <w:rPr>
          <w:rFonts w:ascii="Traditional Arabic" w:hAnsi="Traditional Arabic" w:cs="Traditional Arabic"/>
          <w:sz w:val="34"/>
          <w:szCs w:val="34"/>
          <w:rtl/>
        </w:rPr>
        <w:t>ً</w:t>
      </w:r>
      <w:r w:rsidR="006B155E" w:rsidRPr="00DF0EBC">
        <w:rPr>
          <w:rFonts w:ascii="Traditional Arabic" w:hAnsi="Traditional Arabic" w:cs="Traditional Arabic"/>
          <w:sz w:val="34"/>
          <w:szCs w:val="34"/>
          <w:rtl/>
        </w:rPr>
        <w:t>ا غير حتم</w:t>
      </w:r>
      <w:r w:rsidR="00B274B0" w:rsidRPr="00DF0EBC">
        <w:rPr>
          <w:rFonts w:ascii="Traditional Arabic" w:hAnsi="Traditional Arabic" w:cs="Traditional Arabic"/>
          <w:sz w:val="34"/>
          <w:szCs w:val="34"/>
          <w:rtl/>
        </w:rPr>
        <w:t>،</w:t>
      </w:r>
      <w:r w:rsidR="006B155E" w:rsidRPr="00DF0EBC">
        <w:rPr>
          <w:rFonts w:ascii="Traditional Arabic" w:hAnsi="Traditional Arabic" w:cs="Traditional Arabic"/>
          <w:sz w:val="34"/>
          <w:szCs w:val="34"/>
          <w:rtl/>
        </w:rPr>
        <w:t xml:space="preserve"> وذلك نحو قوله تعالى</w:t>
      </w:r>
      <w:r w:rsidR="00D00CBE" w:rsidRPr="00DF0EBC">
        <w:rPr>
          <w:rFonts w:ascii="Traditional Arabic" w:hAnsi="Traditional Arabic" w:cs="Traditional Arabic"/>
          <w:sz w:val="34"/>
          <w:szCs w:val="34"/>
          <w:rtl/>
        </w:rPr>
        <w:t>:</w:t>
      </w:r>
      <w:r w:rsidR="001A37A0" w:rsidRPr="00DF0EBC">
        <w:rPr>
          <w:rFonts w:ascii="Traditional Arabic" w:hAnsi="Traditional Arabic" w:cs="Traditional Arabic"/>
          <w:sz w:val="34"/>
          <w:szCs w:val="34"/>
          <w:rtl/>
        </w:rPr>
        <w:t xml:space="preserve"> </w:t>
      </w:r>
      <w:r w:rsidR="00EB0709" w:rsidRPr="00DF0EBC">
        <w:rPr>
          <w:rFonts w:ascii="Traditional Arabic" w:hAnsi="Traditional Arabic" w:cs="Traditional Arabic"/>
          <w:sz w:val="34"/>
          <w:szCs w:val="34"/>
          <w:rtl/>
        </w:rPr>
        <w:t>{</w:t>
      </w:r>
      <w:r w:rsidR="00EB0709" w:rsidRPr="00DF0EBC">
        <w:rPr>
          <w:rFonts w:ascii="Traditional Arabic" w:hAnsi="Traditional Arabic" w:cs="Traditional Arabic" w:hint="cs"/>
          <w:sz w:val="34"/>
          <w:szCs w:val="34"/>
          <w:rtl/>
        </w:rPr>
        <w:t>إِذَا</w:t>
      </w:r>
      <w:r w:rsidR="00EB0709" w:rsidRPr="00DF0EBC">
        <w:rPr>
          <w:rFonts w:ascii="Traditional Arabic" w:hAnsi="Traditional Arabic" w:cs="Traditional Arabic"/>
          <w:sz w:val="34"/>
          <w:szCs w:val="34"/>
          <w:rtl/>
        </w:rPr>
        <w:t xml:space="preserve"> </w:t>
      </w:r>
      <w:r w:rsidR="00EB0709" w:rsidRPr="00DF0EBC">
        <w:rPr>
          <w:rFonts w:ascii="Traditional Arabic" w:hAnsi="Traditional Arabic" w:cs="Traditional Arabic" w:hint="cs"/>
          <w:sz w:val="34"/>
          <w:szCs w:val="34"/>
          <w:rtl/>
        </w:rPr>
        <w:t>تَدَايَنْتُمْ</w:t>
      </w:r>
      <w:r w:rsidR="00EB0709" w:rsidRPr="00DF0EBC">
        <w:rPr>
          <w:rFonts w:ascii="Traditional Arabic" w:hAnsi="Traditional Arabic" w:cs="Traditional Arabic"/>
          <w:sz w:val="34"/>
          <w:szCs w:val="34"/>
          <w:rtl/>
        </w:rPr>
        <w:t xml:space="preserve"> </w:t>
      </w:r>
      <w:r w:rsidR="00EB0709" w:rsidRPr="00DF0EBC">
        <w:rPr>
          <w:rFonts w:ascii="Traditional Arabic" w:hAnsi="Traditional Arabic" w:cs="Traditional Arabic" w:hint="cs"/>
          <w:sz w:val="34"/>
          <w:szCs w:val="34"/>
          <w:rtl/>
        </w:rPr>
        <w:t>بِدَيْنٍ</w:t>
      </w:r>
      <w:r w:rsidR="00EB0709" w:rsidRPr="00DF0EBC">
        <w:rPr>
          <w:rFonts w:ascii="Traditional Arabic" w:hAnsi="Traditional Arabic" w:cs="Traditional Arabic"/>
          <w:sz w:val="34"/>
          <w:szCs w:val="34"/>
          <w:rtl/>
        </w:rPr>
        <w:t xml:space="preserve"> </w:t>
      </w:r>
      <w:r w:rsidR="00EB0709" w:rsidRPr="00DF0EBC">
        <w:rPr>
          <w:rFonts w:ascii="Traditional Arabic" w:hAnsi="Traditional Arabic" w:cs="Traditional Arabic" w:hint="cs"/>
          <w:sz w:val="34"/>
          <w:szCs w:val="34"/>
          <w:rtl/>
        </w:rPr>
        <w:t>إِلَى</w:t>
      </w:r>
      <w:r w:rsidR="00EB0709" w:rsidRPr="00DF0EBC">
        <w:rPr>
          <w:rFonts w:ascii="Traditional Arabic" w:hAnsi="Traditional Arabic" w:cs="Traditional Arabic"/>
          <w:sz w:val="34"/>
          <w:szCs w:val="34"/>
          <w:rtl/>
        </w:rPr>
        <w:t xml:space="preserve"> </w:t>
      </w:r>
      <w:r w:rsidR="00EB0709" w:rsidRPr="00DF0EBC">
        <w:rPr>
          <w:rFonts w:ascii="Traditional Arabic" w:hAnsi="Traditional Arabic" w:cs="Traditional Arabic" w:hint="cs"/>
          <w:sz w:val="34"/>
          <w:szCs w:val="34"/>
          <w:rtl/>
        </w:rPr>
        <w:t>أَجَلٍ</w:t>
      </w:r>
      <w:r w:rsidR="00EB0709" w:rsidRPr="00DF0EBC">
        <w:rPr>
          <w:rFonts w:ascii="Traditional Arabic" w:hAnsi="Traditional Arabic" w:cs="Traditional Arabic"/>
          <w:sz w:val="34"/>
          <w:szCs w:val="34"/>
          <w:rtl/>
        </w:rPr>
        <w:t xml:space="preserve"> </w:t>
      </w:r>
      <w:r w:rsidR="00EB0709" w:rsidRPr="00DF0EBC">
        <w:rPr>
          <w:rFonts w:ascii="Traditional Arabic" w:hAnsi="Traditional Arabic" w:cs="Traditional Arabic" w:hint="cs"/>
          <w:sz w:val="34"/>
          <w:szCs w:val="34"/>
          <w:rtl/>
        </w:rPr>
        <w:t>مُسَمًّى</w:t>
      </w:r>
      <w:r w:rsidR="00EB0709" w:rsidRPr="00DF0EBC">
        <w:rPr>
          <w:rFonts w:ascii="Traditional Arabic" w:hAnsi="Traditional Arabic" w:cs="Traditional Arabic"/>
          <w:sz w:val="34"/>
          <w:szCs w:val="34"/>
          <w:rtl/>
        </w:rPr>
        <w:t xml:space="preserve"> </w:t>
      </w:r>
      <w:r w:rsidR="00EB0709" w:rsidRPr="00DF0EBC">
        <w:rPr>
          <w:rFonts w:ascii="Traditional Arabic" w:hAnsi="Traditional Arabic" w:cs="Traditional Arabic" w:hint="cs"/>
          <w:sz w:val="34"/>
          <w:szCs w:val="34"/>
          <w:rtl/>
        </w:rPr>
        <w:t>فَاكْتُبُوهُ</w:t>
      </w:r>
      <w:r w:rsidR="00EB0709" w:rsidRPr="00DF0EBC">
        <w:rPr>
          <w:rFonts w:ascii="Traditional Arabic" w:hAnsi="Traditional Arabic" w:cs="Traditional Arabic"/>
          <w:sz w:val="34"/>
          <w:szCs w:val="34"/>
          <w:rtl/>
        </w:rPr>
        <w:t>} [</w:t>
      </w:r>
      <w:r w:rsidR="00EB0709" w:rsidRPr="00DF0EBC">
        <w:rPr>
          <w:rFonts w:ascii="Traditional Arabic" w:hAnsi="Traditional Arabic" w:cs="Traditional Arabic" w:hint="cs"/>
          <w:sz w:val="34"/>
          <w:szCs w:val="34"/>
          <w:rtl/>
        </w:rPr>
        <w:t>البقرة</w:t>
      </w:r>
      <w:r w:rsidR="00EB0709" w:rsidRPr="00DF0EBC">
        <w:rPr>
          <w:rFonts w:ascii="Traditional Arabic" w:hAnsi="Traditional Arabic" w:cs="Traditional Arabic"/>
          <w:sz w:val="34"/>
          <w:szCs w:val="34"/>
          <w:rtl/>
        </w:rPr>
        <w:t>: 282]</w:t>
      </w:r>
      <w:r w:rsidR="00D00CBE" w:rsidRPr="00DF0EBC">
        <w:rPr>
          <w:rFonts w:ascii="Traditional Arabic" w:hAnsi="Traditional Arabic" w:cs="Traditional Arabic"/>
          <w:sz w:val="34"/>
          <w:szCs w:val="34"/>
          <w:rtl/>
        </w:rPr>
        <w:t>.</w:t>
      </w:r>
    </w:p>
    <w:p w:rsidR="006B1024" w:rsidRPr="00DF0EBC" w:rsidRDefault="008475A2" w:rsidP="00D71A25">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b/>
          <w:bCs/>
          <w:sz w:val="34"/>
          <w:szCs w:val="34"/>
          <w:rtl/>
        </w:rPr>
        <w:t xml:space="preserve">3) </w:t>
      </w:r>
      <w:r w:rsidR="006B1024" w:rsidRPr="00DF0EBC">
        <w:rPr>
          <w:rFonts w:ascii="Traditional Arabic" w:hAnsi="Traditional Arabic" w:cs="Traditional Arabic"/>
          <w:b/>
          <w:bCs/>
          <w:sz w:val="34"/>
          <w:szCs w:val="34"/>
          <w:rtl/>
        </w:rPr>
        <w:t>التحريم</w:t>
      </w:r>
      <w:r w:rsidR="00B274B0" w:rsidRPr="00DF0EBC">
        <w:rPr>
          <w:rFonts w:ascii="Traditional Arabic" w:hAnsi="Traditional Arabic" w:cs="Traditional Arabic"/>
          <w:sz w:val="34"/>
          <w:szCs w:val="34"/>
          <w:rtl/>
        </w:rPr>
        <w:t>،</w:t>
      </w:r>
      <w:r w:rsidR="006B1024" w:rsidRPr="00DF0EBC">
        <w:rPr>
          <w:rFonts w:ascii="Traditional Arabic" w:hAnsi="Traditional Arabic" w:cs="Traditional Arabic"/>
          <w:sz w:val="34"/>
          <w:szCs w:val="34"/>
          <w:rtl/>
        </w:rPr>
        <w:t xml:space="preserve"> وأثره طلب الكف عن الفعل حتم</w:t>
      </w:r>
      <w:r w:rsidR="00581D6A" w:rsidRPr="00DF0EBC">
        <w:rPr>
          <w:rFonts w:ascii="Traditional Arabic" w:hAnsi="Traditional Arabic" w:cs="Traditional Arabic"/>
          <w:sz w:val="34"/>
          <w:szCs w:val="34"/>
          <w:rtl/>
        </w:rPr>
        <w:t>ً</w:t>
      </w:r>
      <w:r w:rsidR="006B1024" w:rsidRPr="00DF0EBC">
        <w:rPr>
          <w:rFonts w:ascii="Traditional Arabic" w:hAnsi="Traditional Arabic" w:cs="Traditional Arabic"/>
          <w:sz w:val="34"/>
          <w:szCs w:val="34"/>
          <w:rtl/>
        </w:rPr>
        <w:t>ا</w:t>
      </w:r>
      <w:r w:rsidR="00B274B0" w:rsidRPr="00DF0EBC">
        <w:rPr>
          <w:rFonts w:ascii="Traditional Arabic" w:hAnsi="Traditional Arabic" w:cs="Traditional Arabic"/>
          <w:sz w:val="34"/>
          <w:szCs w:val="34"/>
          <w:rtl/>
        </w:rPr>
        <w:t>،</w:t>
      </w:r>
      <w:r w:rsidR="006B1024" w:rsidRPr="00DF0EBC">
        <w:rPr>
          <w:rFonts w:ascii="Traditional Arabic" w:hAnsi="Traditional Arabic" w:cs="Traditional Arabic"/>
          <w:sz w:val="34"/>
          <w:szCs w:val="34"/>
          <w:rtl/>
        </w:rPr>
        <w:t xml:space="preserve"> وذلك نحو قوله تعالى</w:t>
      </w:r>
      <w:r w:rsidR="00D00CBE" w:rsidRPr="00DF0EBC">
        <w:rPr>
          <w:rFonts w:ascii="Traditional Arabic" w:hAnsi="Traditional Arabic" w:cs="Traditional Arabic"/>
          <w:sz w:val="34"/>
          <w:szCs w:val="34"/>
          <w:rtl/>
        </w:rPr>
        <w:t>:</w:t>
      </w:r>
      <w:r w:rsidR="006B1024" w:rsidRPr="00DF0EBC">
        <w:rPr>
          <w:rFonts w:ascii="Traditional Arabic" w:hAnsi="Traditional Arabic" w:cs="Traditional Arabic"/>
          <w:sz w:val="34"/>
          <w:szCs w:val="34"/>
          <w:rtl/>
        </w:rPr>
        <w:t xml:space="preserve"> </w:t>
      </w:r>
      <w:r w:rsidR="00D71A25" w:rsidRPr="00DF0EBC">
        <w:rPr>
          <w:rFonts w:ascii="Traditional Arabic" w:hAnsi="Traditional Arabic" w:cs="Traditional Arabic"/>
          <w:sz w:val="34"/>
          <w:szCs w:val="34"/>
          <w:rtl/>
        </w:rPr>
        <w:t>{</w:t>
      </w:r>
      <w:r w:rsidR="00D71A25" w:rsidRPr="00DF0EBC">
        <w:rPr>
          <w:rFonts w:ascii="Traditional Arabic" w:hAnsi="Traditional Arabic" w:cs="Traditional Arabic" w:hint="cs"/>
          <w:sz w:val="34"/>
          <w:szCs w:val="34"/>
          <w:rtl/>
        </w:rPr>
        <w:t>حُرِّمَتْ</w:t>
      </w:r>
      <w:r w:rsidR="00D71A25" w:rsidRPr="00DF0EBC">
        <w:rPr>
          <w:rFonts w:ascii="Traditional Arabic" w:hAnsi="Traditional Arabic" w:cs="Traditional Arabic"/>
          <w:sz w:val="34"/>
          <w:szCs w:val="34"/>
          <w:rtl/>
        </w:rPr>
        <w:t xml:space="preserve"> </w:t>
      </w:r>
      <w:r w:rsidR="00D71A25" w:rsidRPr="00DF0EBC">
        <w:rPr>
          <w:rFonts w:ascii="Traditional Arabic" w:hAnsi="Traditional Arabic" w:cs="Traditional Arabic" w:hint="cs"/>
          <w:sz w:val="34"/>
          <w:szCs w:val="34"/>
          <w:rtl/>
        </w:rPr>
        <w:t>عَلَيْكُمْ</w:t>
      </w:r>
      <w:r w:rsidR="00D71A25" w:rsidRPr="00DF0EBC">
        <w:rPr>
          <w:rFonts w:ascii="Traditional Arabic" w:hAnsi="Traditional Arabic" w:cs="Traditional Arabic"/>
          <w:sz w:val="34"/>
          <w:szCs w:val="34"/>
          <w:rtl/>
        </w:rPr>
        <w:t xml:space="preserve"> </w:t>
      </w:r>
      <w:r w:rsidR="00D71A25" w:rsidRPr="00DF0EBC">
        <w:rPr>
          <w:rFonts w:ascii="Traditional Arabic" w:hAnsi="Traditional Arabic" w:cs="Traditional Arabic" w:hint="cs"/>
          <w:sz w:val="34"/>
          <w:szCs w:val="34"/>
          <w:rtl/>
        </w:rPr>
        <w:t>أُمَّهَاتُكُمْ</w:t>
      </w:r>
      <w:r w:rsidR="00D71A25" w:rsidRPr="00DF0EBC">
        <w:rPr>
          <w:rFonts w:ascii="Traditional Arabic" w:hAnsi="Traditional Arabic" w:cs="Traditional Arabic"/>
          <w:sz w:val="34"/>
          <w:szCs w:val="34"/>
          <w:rtl/>
        </w:rPr>
        <w:t xml:space="preserve"> </w:t>
      </w:r>
      <w:r w:rsidR="00D71A25" w:rsidRPr="00DF0EBC">
        <w:rPr>
          <w:rFonts w:ascii="Traditional Arabic" w:hAnsi="Traditional Arabic" w:cs="Traditional Arabic" w:hint="cs"/>
          <w:sz w:val="34"/>
          <w:szCs w:val="34"/>
          <w:rtl/>
        </w:rPr>
        <w:t>وَبَنَاتُكُمْ</w:t>
      </w:r>
      <w:r w:rsidR="00D71A25" w:rsidRPr="00DF0EBC">
        <w:rPr>
          <w:rFonts w:ascii="Traditional Arabic" w:hAnsi="Traditional Arabic" w:cs="Traditional Arabic"/>
          <w:sz w:val="34"/>
          <w:szCs w:val="34"/>
          <w:rtl/>
        </w:rPr>
        <w:t xml:space="preserve"> </w:t>
      </w:r>
      <w:r w:rsidR="00D71A25" w:rsidRPr="00DF0EBC">
        <w:rPr>
          <w:rFonts w:ascii="Traditional Arabic" w:hAnsi="Traditional Arabic" w:cs="Traditional Arabic" w:hint="cs"/>
          <w:sz w:val="34"/>
          <w:szCs w:val="34"/>
          <w:rtl/>
        </w:rPr>
        <w:t>وَأَخَوَاتُكُمْ</w:t>
      </w:r>
      <w:r w:rsidR="00D71A25" w:rsidRPr="00DF0EBC">
        <w:rPr>
          <w:rFonts w:ascii="Traditional Arabic" w:hAnsi="Traditional Arabic" w:cs="Traditional Arabic"/>
          <w:sz w:val="34"/>
          <w:szCs w:val="34"/>
          <w:rtl/>
        </w:rPr>
        <w:t xml:space="preserve"> </w:t>
      </w:r>
      <w:r w:rsidR="00D71A25" w:rsidRPr="00DF0EBC">
        <w:rPr>
          <w:rFonts w:ascii="Traditional Arabic" w:hAnsi="Traditional Arabic" w:cs="Traditional Arabic" w:hint="cs"/>
          <w:sz w:val="34"/>
          <w:szCs w:val="34"/>
          <w:rtl/>
        </w:rPr>
        <w:t>وَعَمَّاتُكُمْ</w:t>
      </w:r>
      <w:r w:rsidR="00D71A25" w:rsidRPr="00DF0EBC">
        <w:rPr>
          <w:rFonts w:ascii="Traditional Arabic" w:hAnsi="Traditional Arabic" w:cs="Traditional Arabic"/>
          <w:sz w:val="34"/>
          <w:szCs w:val="34"/>
          <w:rtl/>
        </w:rPr>
        <w:t xml:space="preserve"> </w:t>
      </w:r>
      <w:r w:rsidR="00D71A25" w:rsidRPr="00DF0EBC">
        <w:rPr>
          <w:rFonts w:ascii="Traditional Arabic" w:hAnsi="Traditional Arabic" w:cs="Traditional Arabic" w:hint="cs"/>
          <w:sz w:val="34"/>
          <w:szCs w:val="34"/>
          <w:rtl/>
        </w:rPr>
        <w:t>وَخَالَاتُكُمْ...</w:t>
      </w:r>
      <w:r w:rsidR="00D71A25" w:rsidRPr="00DF0EBC">
        <w:rPr>
          <w:rFonts w:ascii="Traditional Arabic" w:hAnsi="Traditional Arabic" w:cs="Traditional Arabic"/>
          <w:sz w:val="34"/>
          <w:szCs w:val="34"/>
          <w:rtl/>
        </w:rPr>
        <w:t>} [</w:t>
      </w:r>
      <w:r w:rsidR="00D71A25" w:rsidRPr="00DF0EBC">
        <w:rPr>
          <w:rFonts w:ascii="Traditional Arabic" w:hAnsi="Traditional Arabic" w:cs="Traditional Arabic" w:hint="cs"/>
          <w:sz w:val="34"/>
          <w:szCs w:val="34"/>
          <w:rtl/>
        </w:rPr>
        <w:t>النساء</w:t>
      </w:r>
      <w:r w:rsidR="00D71A25" w:rsidRPr="00DF0EBC">
        <w:rPr>
          <w:rFonts w:ascii="Traditional Arabic" w:hAnsi="Traditional Arabic" w:cs="Traditional Arabic"/>
          <w:sz w:val="34"/>
          <w:szCs w:val="34"/>
          <w:rtl/>
        </w:rPr>
        <w:t>: 23]</w:t>
      </w:r>
      <w:r w:rsidR="00581D6A" w:rsidRPr="00DF0EBC">
        <w:rPr>
          <w:rFonts w:ascii="Traditional Arabic" w:hAnsi="Traditional Arabic" w:cs="Traditional Arabic"/>
          <w:sz w:val="34"/>
          <w:szCs w:val="34"/>
          <w:rtl/>
        </w:rPr>
        <w:t xml:space="preserve"> </w:t>
      </w:r>
      <w:r w:rsidR="00671C01" w:rsidRPr="00DF0EBC">
        <w:rPr>
          <w:rFonts w:ascii="Traditional Arabic" w:hAnsi="Traditional Arabic" w:cs="Traditional Arabic"/>
          <w:sz w:val="34"/>
          <w:szCs w:val="34"/>
          <w:rtl/>
        </w:rPr>
        <w:t>إ</w:t>
      </w:r>
      <w:r w:rsidR="00581D6A" w:rsidRPr="00DF0EBC">
        <w:rPr>
          <w:rFonts w:ascii="Traditional Arabic" w:hAnsi="Traditional Arabic" w:cs="Traditional Arabic"/>
          <w:sz w:val="34"/>
          <w:szCs w:val="34"/>
          <w:rtl/>
        </w:rPr>
        <w:t>لخ</w:t>
      </w:r>
      <w:r w:rsidR="00D00CBE" w:rsidRPr="00DF0EBC">
        <w:rPr>
          <w:rFonts w:ascii="Traditional Arabic" w:hAnsi="Traditional Arabic" w:cs="Traditional Arabic"/>
          <w:sz w:val="34"/>
          <w:szCs w:val="34"/>
          <w:rtl/>
        </w:rPr>
        <w:t>.</w:t>
      </w:r>
    </w:p>
    <w:p w:rsidR="000B04E3" w:rsidRPr="00DF0EBC" w:rsidRDefault="008475A2" w:rsidP="00E36F23">
      <w:pPr>
        <w:spacing w:after="0" w:line="240" w:lineRule="auto"/>
        <w:jc w:val="both"/>
        <w:rPr>
          <w:rFonts w:ascii="Traditional Arabic" w:hAnsi="Traditional Arabic" w:cs="Traditional Arabic"/>
          <w:b/>
          <w:bCs/>
          <w:sz w:val="34"/>
          <w:szCs w:val="34"/>
        </w:rPr>
      </w:pPr>
      <w:r w:rsidRPr="00DF0EBC">
        <w:rPr>
          <w:rFonts w:ascii="Traditional Arabic" w:hAnsi="Traditional Arabic" w:cs="Traditional Arabic" w:hint="cs"/>
          <w:b/>
          <w:bCs/>
          <w:sz w:val="34"/>
          <w:szCs w:val="34"/>
          <w:rtl/>
        </w:rPr>
        <w:t xml:space="preserve">4) </w:t>
      </w:r>
      <w:r w:rsidR="000B04E3" w:rsidRPr="00DF0EBC">
        <w:rPr>
          <w:rFonts w:ascii="Traditional Arabic" w:hAnsi="Traditional Arabic" w:cs="Traditional Arabic"/>
          <w:b/>
          <w:bCs/>
          <w:sz w:val="34"/>
          <w:szCs w:val="34"/>
          <w:rtl/>
        </w:rPr>
        <w:t>الكراهة</w:t>
      </w:r>
      <w:r w:rsidR="00B274B0" w:rsidRPr="00DF0EBC">
        <w:rPr>
          <w:rFonts w:ascii="Traditional Arabic" w:hAnsi="Traditional Arabic" w:cs="Traditional Arabic"/>
          <w:b/>
          <w:bCs/>
          <w:sz w:val="34"/>
          <w:szCs w:val="34"/>
          <w:rtl/>
        </w:rPr>
        <w:t>،</w:t>
      </w:r>
      <w:r w:rsidR="000B04E3" w:rsidRPr="00DF0EBC">
        <w:rPr>
          <w:rFonts w:ascii="Traditional Arabic" w:hAnsi="Traditional Arabic" w:cs="Traditional Arabic"/>
          <w:sz w:val="34"/>
          <w:szCs w:val="34"/>
          <w:rtl/>
        </w:rPr>
        <w:t xml:space="preserve"> وأثرها في الفعل طلب الكف عند طلب</w:t>
      </w:r>
      <w:r w:rsidR="00581D6A" w:rsidRPr="00DF0EBC">
        <w:rPr>
          <w:rFonts w:ascii="Traditional Arabic" w:hAnsi="Traditional Arabic" w:cs="Traditional Arabic"/>
          <w:sz w:val="34"/>
          <w:szCs w:val="34"/>
          <w:rtl/>
        </w:rPr>
        <w:t>ً</w:t>
      </w:r>
      <w:r w:rsidR="000B04E3" w:rsidRPr="00DF0EBC">
        <w:rPr>
          <w:rFonts w:ascii="Traditional Arabic" w:hAnsi="Traditional Arabic" w:cs="Traditional Arabic"/>
          <w:sz w:val="34"/>
          <w:szCs w:val="34"/>
          <w:rtl/>
        </w:rPr>
        <w:t>ا غير حتم</w:t>
      </w:r>
      <w:r w:rsidR="00B274B0" w:rsidRPr="00DF0EBC">
        <w:rPr>
          <w:rFonts w:ascii="Traditional Arabic" w:hAnsi="Traditional Arabic" w:cs="Traditional Arabic"/>
          <w:sz w:val="34"/>
          <w:szCs w:val="34"/>
          <w:rtl/>
        </w:rPr>
        <w:t>،</w:t>
      </w:r>
      <w:r w:rsidR="000B04E3" w:rsidRPr="00DF0EBC">
        <w:rPr>
          <w:rFonts w:ascii="Traditional Arabic" w:hAnsi="Traditional Arabic" w:cs="Traditional Arabic"/>
          <w:sz w:val="34"/>
          <w:szCs w:val="34"/>
          <w:rtl/>
        </w:rPr>
        <w:t xml:space="preserve"> وذلك نحو قوله تعالى</w:t>
      </w:r>
      <w:r w:rsidR="00D00CBE" w:rsidRPr="00DF0EBC">
        <w:rPr>
          <w:rFonts w:ascii="Traditional Arabic" w:hAnsi="Traditional Arabic" w:cs="Traditional Arabic"/>
          <w:sz w:val="34"/>
          <w:szCs w:val="34"/>
          <w:rtl/>
        </w:rPr>
        <w:t>:</w:t>
      </w:r>
      <w:r w:rsidR="00581D6A" w:rsidRPr="00DF0EBC">
        <w:rPr>
          <w:rFonts w:ascii="Traditional Arabic" w:hAnsi="Traditional Arabic" w:cs="Traditional Arabic"/>
          <w:sz w:val="34"/>
          <w:szCs w:val="34"/>
          <w:rtl/>
        </w:rPr>
        <w:t xml:space="preserve"> </w:t>
      </w:r>
      <w:r w:rsidR="00E36F23" w:rsidRPr="00DF0EBC">
        <w:rPr>
          <w:rFonts w:ascii="Traditional Arabic" w:hAnsi="Traditional Arabic" w:cs="Traditional Arabic"/>
          <w:sz w:val="34"/>
          <w:szCs w:val="34"/>
          <w:rtl/>
        </w:rPr>
        <w:t>{</w:t>
      </w:r>
      <w:r w:rsidR="00E36F23" w:rsidRPr="00DF0EBC">
        <w:rPr>
          <w:rFonts w:ascii="Traditional Arabic" w:hAnsi="Traditional Arabic" w:cs="Traditional Arabic" w:hint="cs"/>
          <w:sz w:val="34"/>
          <w:szCs w:val="34"/>
          <w:rtl/>
        </w:rPr>
        <w:t>إِذَا</w:t>
      </w:r>
      <w:r w:rsidR="00E36F23" w:rsidRPr="00DF0EBC">
        <w:rPr>
          <w:rFonts w:ascii="Traditional Arabic" w:hAnsi="Traditional Arabic" w:cs="Traditional Arabic"/>
          <w:sz w:val="34"/>
          <w:szCs w:val="34"/>
          <w:rtl/>
        </w:rPr>
        <w:t xml:space="preserve"> </w:t>
      </w:r>
      <w:r w:rsidR="00E36F23" w:rsidRPr="00DF0EBC">
        <w:rPr>
          <w:rFonts w:ascii="Traditional Arabic" w:hAnsi="Traditional Arabic" w:cs="Traditional Arabic" w:hint="cs"/>
          <w:sz w:val="34"/>
          <w:szCs w:val="34"/>
          <w:rtl/>
        </w:rPr>
        <w:t>نُودِيَ</w:t>
      </w:r>
      <w:r w:rsidR="00E36F23" w:rsidRPr="00DF0EBC">
        <w:rPr>
          <w:rFonts w:ascii="Traditional Arabic" w:hAnsi="Traditional Arabic" w:cs="Traditional Arabic"/>
          <w:sz w:val="34"/>
          <w:szCs w:val="34"/>
          <w:rtl/>
        </w:rPr>
        <w:t xml:space="preserve"> </w:t>
      </w:r>
      <w:r w:rsidR="00E36F23" w:rsidRPr="00DF0EBC">
        <w:rPr>
          <w:rFonts w:ascii="Traditional Arabic" w:hAnsi="Traditional Arabic" w:cs="Traditional Arabic" w:hint="cs"/>
          <w:sz w:val="34"/>
          <w:szCs w:val="34"/>
          <w:rtl/>
        </w:rPr>
        <w:t>لِلصَّلَاةِ</w:t>
      </w:r>
      <w:r w:rsidR="00E36F23" w:rsidRPr="00DF0EBC">
        <w:rPr>
          <w:rFonts w:ascii="Traditional Arabic" w:hAnsi="Traditional Arabic" w:cs="Traditional Arabic"/>
          <w:sz w:val="34"/>
          <w:szCs w:val="34"/>
          <w:rtl/>
        </w:rPr>
        <w:t xml:space="preserve"> </w:t>
      </w:r>
      <w:r w:rsidR="00E36F23" w:rsidRPr="00DF0EBC">
        <w:rPr>
          <w:rFonts w:ascii="Traditional Arabic" w:hAnsi="Traditional Arabic" w:cs="Traditional Arabic" w:hint="cs"/>
          <w:sz w:val="34"/>
          <w:szCs w:val="34"/>
          <w:rtl/>
        </w:rPr>
        <w:t>مِنْ</w:t>
      </w:r>
      <w:r w:rsidR="00E36F23" w:rsidRPr="00DF0EBC">
        <w:rPr>
          <w:rFonts w:ascii="Traditional Arabic" w:hAnsi="Traditional Arabic" w:cs="Traditional Arabic"/>
          <w:sz w:val="34"/>
          <w:szCs w:val="34"/>
          <w:rtl/>
        </w:rPr>
        <w:t xml:space="preserve"> </w:t>
      </w:r>
      <w:r w:rsidR="00E36F23" w:rsidRPr="00DF0EBC">
        <w:rPr>
          <w:rFonts w:ascii="Traditional Arabic" w:hAnsi="Traditional Arabic" w:cs="Traditional Arabic" w:hint="cs"/>
          <w:sz w:val="34"/>
          <w:szCs w:val="34"/>
          <w:rtl/>
        </w:rPr>
        <w:t>يَوْمِ</w:t>
      </w:r>
      <w:r w:rsidR="00E36F23" w:rsidRPr="00DF0EBC">
        <w:rPr>
          <w:rFonts w:ascii="Traditional Arabic" w:hAnsi="Traditional Arabic" w:cs="Traditional Arabic"/>
          <w:sz w:val="34"/>
          <w:szCs w:val="34"/>
          <w:rtl/>
        </w:rPr>
        <w:t xml:space="preserve"> </w:t>
      </w:r>
      <w:r w:rsidR="00E36F23" w:rsidRPr="00DF0EBC">
        <w:rPr>
          <w:rFonts w:ascii="Traditional Arabic" w:hAnsi="Traditional Arabic" w:cs="Traditional Arabic" w:hint="cs"/>
          <w:sz w:val="34"/>
          <w:szCs w:val="34"/>
          <w:rtl/>
        </w:rPr>
        <w:t>الْجُمُعَةِ</w:t>
      </w:r>
      <w:r w:rsidR="00E36F23" w:rsidRPr="00DF0EBC">
        <w:rPr>
          <w:rFonts w:ascii="Traditional Arabic" w:hAnsi="Traditional Arabic" w:cs="Traditional Arabic"/>
          <w:sz w:val="34"/>
          <w:szCs w:val="34"/>
          <w:rtl/>
        </w:rPr>
        <w:t xml:space="preserve"> </w:t>
      </w:r>
      <w:r w:rsidR="00E36F23" w:rsidRPr="00DF0EBC">
        <w:rPr>
          <w:rFonts w:ascii="Traditional Arabic" w:hAnsi="Traditional Arabic" w:cs="Traditional Arabic" w:hint="cs"/>
          <w:sz w:val="34"/>
          <w:szCs w:val="34"/>
          <w:rtl/>
        </w:rPr>
        <w:t>فَاسْعَوْا</w:t>
      </w:r>
      <w:r w:rsidR="00E36F23" w:rsidRPr="00DF0EBC">
        <w:rPr>
          <w:rFonts w:ascii="Traditional Arabic" w:hAnsi="Traditional Arabic" w:cs="Traditional Arabic"/>
          <w:sz w:val="34"/>
          <w:szCs w:val="34"/>
          <w:rtl/>
        </w:rPr>
        <w:t xml:space="preserve"> </w:t>
      </w:r>
      <w:r w:rsidR="00E36F23" w:rsidRPr="00DF0EBC">
        <w:rPr>
          <w:rFonts w:ascii="Traditional Arabic" w:hAnsi="Traditional Arabic" w:cs="Traditional Arabic" w:hint="cs"/>
          <w:sz w:val="34"/>
          <w:szCs w:val="34"/>
          <w:rtl/>
        </w:rPr>
        <w:t>إِلَى</w:t>
      </w:r>
      <w:r w:rsidR="00E36F23" w:rsidRPr="00DF0EBC">
        <w:rPr>
          <w:rFonts w:ascii="Traditional Arabic" w:hAnsi="Traditional Arabic" w:cs="Traditional Arabic"/>
          <w:sz w:val="34"/>
          <w:szCs w:val="34"/>
          <w:rtl/>
        </w:rPr>
        <w:t xml:space="preserve"> </w:t>
      </w:r>
      <w:r w:rsidR="00E36F23" w:rsidRPr="00DF0EBC">
        <w:rPr>
          <w:rFonts w:ascii="Traditional Arabic" w:hAnsi="Traditional Arabic" w:cs="Traditional Arabic" w:hint="cs"/>
          <w:sz w:val="34"/>
          <w:szCs w:val="34"/>
          <w:rtl/>
        </w:rPr>
        <w:t>ذِكْرِ</w:t>
      </w:r>
      <w:r w:rsidR="00E36F23" w:rsidRPr="00DF0EBC">
        <w:rPr>
          <w:rFonts w:ascii="Traditional Arabic" w:hAnsi="Traditional Arabic" w:cs="Traditional Arabic"/>
          <w:sz w:val="34"/>
          <w:szCs w:val="34"/>
          <w:rtl/>
        </w:rPr>
        <w:t xml:space="preserve"> </w:t>
      </w:r>
      <w:r w:rsidR="00E36F23" w:rsidRPr="00DF0EBC">
        <w:rPr>
          <w:rFonts w:ascii="Traditional Arabic" w:hAnsi="Traditional Arabic" w:cs="Traditional Arabic" w:hint="cs"/>
          <w:sz w:val="34"/>
          <w:szCs w:val="34"/>
          <w:rtl/>
        </w:rPr>
        <w:t>اللَّهِ</w:t>
      </w:r>
      <w:r w:rsidR="00E36F23" w:rsidRPr="00DF0EBC">
        <w:rPr>
          <w:rFonts w:ascii="Traditional Arabic" w:hAnsi="Traditional Arabic" w:cs="Traditional Arabic"/>
          <w:sz w:val="34"/>
          <w:szCs w:val="34"/>
          <w:rtl/>
        </w:rPr>
        <w:t xml:space="preserve"> </w:t>
      </w:r>
      <w:r w:rsidR="00E36F23" w:rsidRPr="00DF0EBC">
        <w:rPr>
          <w:rFonts w:ascii="Traditional Arabic" w:hAnsi="Traditional Arabic" w:cs="Traditional Arabic" w:hint="cs"/>
          <w:sz w:val="34"/>
          <w:szCs w:val="34"/>
          <w:rtl/>
        </w:rPr>
        <w:t>وَذَرُوا</w:t>
      </w:r>
      <w:r w:rsidR="00E36F23" w:rsidRPr="00DF0EBC">
        <w:rPr>
          <w:rFonts w:ascii="Traditional Arabic" w:hAnsi="Traditional Arabic" w:cs="Traditional Arabic"/>
          <w:sz w:val="34"/>
          <w:szCs w:val="34"/>
          <w:rtl/>
        </w:rPr>
        <w:t xml:space="preserve"> </w:t>
      </w:r>
      <w:r w:rsidR="00E36F23" w:rsidRPr="00DF0EBC">
        <w:rPr>
          <w:rFonts w:ascii="Traditional Arabic" w:hAnsi="Traditional Arabic" w:cs="Traditional Arabic" w:hint="cs"/>
          <w:sz w:val="34"/>
          <w:szCs w:val="34"/>
          <w:rtl/>
        </w:rPr>
        <w:t>الْبَيْعَ</w:t>
      </w:r>
      <w:r w:rsidR="00E36F23" w:rsidRPr="00DF0EBC">
        <w:rPr>
          <w:rFonts w:ascii="Traditional Arabic" w:hAnsi="Traditional Arabic" w:cs="Traditional Arabic"/>
          <w:sz w:val="34"/>
          <w:szCs w:val="34"/>
          <w:rtl/>
        </w:rPr>
        <w:t>} [</w:t>
      </w:r>
      <w:r w:rsidR="00E36F23" w:rsidRPr="00DF0EBC">
        <w:rPr>
          <w:rFonts w:ascii="Traditional Arabic" w:hAnsi="Traditional Arabic" w:cs="Traditional Arabic" w:hint="cs"/>
          <w:sz w:val="34"/>
          <w:szCs w:val="34"/>
          <w:rtl/>
        </w:rPr>
        <w:t>الجمعة</w:t>
      </w:r>
      <w:r w:rsidR="00E36F23" w:rsidRPr="00DF0EBC">
        <w:rPr>
          <w:rFonts w:ascii="Traditional Arabic" w:hAnsi="Traditional Arabic" w:cs="Traditional Arabic"/>
          <w:sz w:val="34"/>
          <w:szCs w:val="34"/>
          <w:rtl/>
        </w:rPr>
        <w:t>: 9]</w:t>
      </w:r>
      <w:r w:rsidR="00D00CBE" w:rsidRPr="00DF0EBC">
        <w:rPr>
          <w:rFonts w:ascii="Traditional Arabic" w:hAnsi="Traditional Arabic" w:cs="Traditional Arabic"/>
          <w:b/>
          <w:bCs/>
          <w:sz w:val="34"/>
          <w:szCs w:val="34"/>
          <w:rtl/>
        </w:rPr>
        <w:t>.</w:t>
      </w:r>
    </w:p>
    <w:p w:rsidR="00B35ED1" w:rsidRPr="00DF0EBC" w:rsidRDefault="006D32F7" w:rsidP="005329CB">
      <w:pPr>
        <w:spacing w:after="0" w:line="240" w:lineRule="auto"/>
        <w:jc w:val="both"/>
        <w:rPr>
          <w:rFonts w:ascii="Traditional Arabic" w:hAnsi="Traditional Arabic" w:cs="Traditional Arabic"/>
          <w:b/>
          <w:bCs/>
          <w:sz w:val="34"/>
          <w:szCs w:val="34"/>
        </w:rPr>
      </w:pPr>
      <w:r w:rsidRPr="00DF0EBC">
        <w:rPr>
          <w:rFonts w:ascii="Traditional Arabic" w:hAnsi="Traditional Arabic" w:cs="Traditional Arabic" w:hint="cs"/>
          <w:b/>
          <w:bCs/>
          <w:sz w:val="34"/>
          <w:szCs w:val="34"/>
          <w:rtl/>
        </w:rPr>
        <w:t xml:space="preserve">5) </w:t>
      </w:r>
      <w:r w:rsidR="00B35ED1" w:rsidRPr="00DF0EBC">
        <w:rPr>
          <w:rFonts w:ascii="Traditional Arabic" w:hAnsi="Traditional Arabic" w:cs="Traditional Arabic"/>
          <w:b/>
          <w:bCs/>
          <w:sz w:val="34"/>
          <w:szCs w:val="34"/>
          <w:rtl/>
        </w:rPr>
        <w:t>التخيير</w:t>
      </w:r>
      <w:r w:rsidR="00B274B0" w:rsidRPr="00DF0EBC">
        <w:rPr>
          <w:rFonts w:ascii="Traditional Arabic" w:hAnsi="Traditional Arabic" w:cs="Traditional Arabic"/>
          <w:b/>
          <w:bCs/>
          <w:sz w:val="34"/>
          <w:szCs w:val="34"/>
          <w:rtl/>
        </w:rPr>
        <w:t>،</w:t>
      </w:r>
      <w:r w:rsidR="00B35ED1" w:rsidRPr="00DF0EBC">
        <w:rPr>
          <w:rFonts w:ascii="Traditional Arabic" w:hAnsi="Traditional Arabic" w:cs="Traditional Arabic"/>
          <w:sz w:val="34"/>
          <w:szCs w:val="34"/>
          <w:rtl/>
        </w:rPr>
        <w:t xml:space="preserve"> وأثره إباحة الفعل</w:t>
      </w:r>
      <w:r w:rsidR="00B274B0" w:rsidRPr="00DF0EBC">
        <w:rPr>
          <w:rFonts w:ascii="Traditional Arabic" w:hAnsi="Traditional Arabic" w:cs="Traditional Arabic"/>
          <w:sz w:val="34"/>
          <w:szCs w:val="34"/>
          <w:rtl/>
        </w:rPr>
        <w:t>،</w:t>
      </w:r>
      <w:r w:rsidR="00B35ED1" w:rsidRPr="00DF0EBC">
        <w:rPr>
          <w:rFonts w:ascii="Traditional Arabic" w:hAnsi="Traditional Arabic" w:cs="Traditional Arabic"/>
          <w:sz w:val="34"/>
          <w:szCs w:val="34"/>
          <w:rtl/>
        </w:rPr>
        <w:t xml:space="preserve"> بأن يكون المكلف مخير</w:t>
      </w:r>
      <w:r w:rsidR="00581D6A" w:rsidRPr="00DF0EBC">
        <w:rPr>
          <w:rFonts w:ascii="Traditional Arabic" w:hAnsi="Traditional Arabic" w:cs="Traditional Arabic"/>
          <w:sz w:val="34"/>
          <w:szCs w:val="34"/>
          <w:rtl/>
        </w:rPr>
        <w:t>ً</w:t>
      </w:r>
      <w:r w:rsidR="00B35ED1" w:rsidRPr="00DF0EBC">
        <w:rPr>
          <w:rFonts w:ascii="Traditional Arabic" w:hAnsi="Traditional Arabic" w:cs="Traditional Arabic"/>
          <w:sz w:val="34"/>
          <w:szCs w:val="34"/>
          <w:rtl/>
        </w:rPr>
        <w:t>ا بين فعله وتركه</w:t>
      </w:r>
      <w:r w:rsidR="00B274B0" w:rsidRPr="00DF0EBC">
        <w:rPr>
          <w:rFonts w:ascii="Traditional Arabic" w:hAnsi="Traditional Arabic" w:cs="Traditional Arabic"/>
          <w:sz w:val="34"/>
          <w:szCs w:val="34"/>
          <w:rtl/>
        </w:rPr>
        <w:t>،</w:t>
      </w:r>
      <w:r w:rsidR="00B35ED1" w:rsidRPr="00DF0EBC">
        <w:rPr>
          <w:rFonts w:ascii="Traditional Arabic" w:hAnsi="Traditional Arabic" w:cs="Traditional Arabic"/>
          <w:sz w:val="34"/>
          <w:szCs w:val="34"/>
          <w:rtl/>
        </w:rPr>
        <w:t xml:space="preserve"> وذلك نحو قوله تعالى</w:t>
      </w:r>
      <w:r w:rsidR="00D00CBE" w:rsidRPr="00DF0EBC">
        <w:rPr>
          <w:rFonts w:ascii="Traditional Arabic" w:hAnsi="Traditional Arabic" w:cs="Traditional Arabic"/>
          <w:sz w:val="34"/>
          <w:szCs w:val="34"/>
          <w:rtl/>
        </w:rPr>
        <w:t>:</w:t>
      </w:r>
      <w:r w:rsidR="00581D6A" w:rsidRPr="00DF0EBC">
        <w:rPr>
          <w:rFonts w:ascii="Traditional Arabic" w:hAnsi="Traditional Arabic" w:cs="Traditional Arabic"/>
          <w:sz w:val="34"/>
          <w:szCs w:val="34"/>
          <w:rtl/>
        </w:rPr>
        <w:t xml:space="preserve"> </w:t>
      </w:r>
      <w:r w:rsidR="005329CB" w:rsidRPr="00DF0EBC">
        <w:rPr>
          <w:rFonts w:ascii="Traditional Arabic" w:hAnsi="Traditional Arabic" w:cs="Traditional Arabic"/>
          <w:sz w:val="34"/>
          <w:szCs w:val="34"/>
          <w:rtl/>
        </w:rPr>
        <w:t>{</w:t>
      </w:r>
      <w:r w:rsidR="005329CB" w:rsidRPr="00DF0EBC">
        <w:rPr>
          <w:rFonts w:ascii="Traditional Arabic" w:hAnsi="Traditional Arabic" w:cs="Traditional Arabic" w:hint="cs"/>
          <w:sz w:val="34"/>
          <w:szCs w:val="34"/>
          <w:rtl/>
        </w:rPr>
        <w:t>وَطَعَامُ</w:t>
      </w:r>
      <w:r w:rsidR="005329CB" w:rsidRPr="00DF0EBC">
        <w:rPr>
          <w:rFonts w:ascii="Traditional Arabic" w:hAnsi="Traditional Arabic" w:cs="Traditional Arabic"/>
          <w:sz w:val="34"/>
          <w:szCs w:val="34"/>
          <w:rtl/>
        </w:rPr>
        <w:t xml:space="preserve"> </w:t>
      </w:r>
      <w:r w:rsidR="005329CB" w:rsidRPr="00DF0EBC">
        <w:rPr>
          <w:rFonts w:ascii="Traditional Arabic" w:hAnsi="Traditional Arabic" w:cs="Traditional Arabic" w:hint="cs"/>
          <w:sz w:val="34"/>
          <w:szCs w:val="34"/>
          <w:rtl/>
        </w:rPr>
        <w:t>الَّذِينَ</w:t>
      </w:r>
      <w:r w:rsidR="005329CB" w:rsidRPr="00DF0EBC">
        <w:rPr>
          <w:rFonts w:ascii="Traditional Arabic" w:hAnsi="Traditional Arabic" w:cs="Traditional Arabic"/>
          <w:sz w:val="34"/>
          <w:szCs w:val="34"/>
          <w:rtl/>
        </w:rPr>
        <w:t xml:space="preserve"> </w:t>
      </w:r>
      <w:r w:rsidR="005329CB" w:rsidRPr="00DF0EBC">
        <w:rPr>
          <w:rFonts w:ascii="Traditional Arabic" w:hAnsi="Traditional Arabic" w:cs="Traditional Arabic" w:hint="cs"/>
          <w:sz w:val="34"/>
          <w:szCs w:val="34"/>
          <w:rtl/>
        </w:rPr>
        <w:t>أُوتُوا</w:t>
      </w:r>
      <w:r w:rsidR="005329CB" w:rsidRPr="00DF0EBC">
        <w:rPr>
          <w:rFonts w:ascii="Traditional Arabic" w:hAnsi="Traditional Arabic" w:cs="Traditional Arabic"/>
          <w:sz w:val="34"/>
          <w:szCs w:val="34"/>
          <w:rtl/>
        </w:rPr>
        <w:t xml:space="preserve"> </w:t>
      </w:r>
      <w:r w:rsidR="005329CB" w:rsidRPr="00DF0EBC">
        <w:rPr>
          <w:rFonts w:ascii="Traditional Arabic" w:hAnsi="Traditional Arabic" w:cs="Traditional Arabic" w:hint="cs"/>
          <w:sz w:val="34"/>
          <w:szCs w:val="34"/>
          <w:rtl/>
        </w:rPr>
        <w:t>الْكِتَابَ</w:t>
      </w:r>
      <w:r w:rsidR="005329CB" w:rsidRPr="00DF0EBC">
        <w:rPr>
          <w:rFonts w:ascii="Traditional Arabic" w:hAnsi="Traditional Arabic" w:cs="Traditional Arabic"/>
          <w:sz w:val="34"/>
          <w:szCs w:val="34"/>
          <w:rtl/>
        </w:rPr>
        <w:t xml:space="preserve"> </w:t>
      </w:r>
      <w:r w:rsidR="005329CB" w:rsidRPr="00DF0EBC">
        <w:rPr>
          <w:rFonts w:ascii="Traditional Arabic" w:hAnsi="Traditional Arabic" w:cs="Traditional Arabic" w:hint="cs"/>
          <w:sz w:val="34"/>
          <w:szCs w:val="34"/>
          <w:rtl/>
        </w:rPr>
        <w:t>حِلٌّ</w:t>
      </w:r>
      <w:r w:rsidR="005329CB" w:rsidRPr="00DF0EBC">
        <w:rPr>
          <w:rFonts w:ascii="Traditional Arabic" w:hAnsi="Traditional Arabic" w:cs="Traditional Arabic"/>
          <w:sz w:val="34"/>
          <w:szCs w:val="34"/>
          <w:rtl/>
        </w:rPr>
        <w:t xml:space="preserve"> </w:t>
      </w:r>
      <w:r w:rsidR="005329CB" w:rsidRPr="00DF0EBC">
        <w:rPr>
          <w:rFonts w:ascii="Traditional Arabic" w:hAnsi="Traditional Arabic" w:cs="Traditional Arabic" w:hint="cs"/>
          <w:sz w:val="34"/>
          <w:szCs w:val="34"/>
          <w:rtl/>
        </w:rPr>
        <w:t>لَكُمْ</w:t>
      </w:r>
      <w:r w:rsidR="005329CB" w:rsidRPr="00DF0EBC">
        <w:rPr>
          <w:rFonts w:ascii="Traditional Arabic" w:hAnsi="Traditional Arabic" w:cs="Traditional Arabic"/>
          <w:sz w:val="34"/>
          <w:szCs w:val="34"/>
          <w:rtl/>
        </w:rPr>
        <w:t>} [</w:t>
      </w:r>
      <w:r w:rsidR="005329CB" w:rsidRPr="00DF0EBC">
        <w:rPr>
          <w:rFonts w:ascii="Traditional Arabic" w:hAnsi="Traditional Arabic" w:cs="Traditional Arabic" w:hint="cs"/>
          <w:sz w:val="34"/>
          <w:szCs w:val="34"/>
          <w:rtl/>
        </w:rPr>
        <w:t>المائدة</w:t>
      </w:r>
      <w:r w:rsidR="005329CB" w:rsidRPr="00DF0EBC">
        <w:rPr>
          <w:rFonts w:ascii="Traditional Arabic" w:hAnsi="Traditional Arabic" w:cs="Traditional Arabic"/>
          <w:sz w:val="34"/>
          <w:szCs w:val="34"/>
          <w:rtl/>
        </w:rPr>
        <w:t>: 5]</w:t>
      </w:r>
      <w:r w:rsidR="00D00CBE" w:rsidRPr="00DF0EBC">
        <w:rPr>
          <w:rFonts w:ascii="Traditional Arabic" w:hAnsi="Traditional Arabic" w:cs="Traditional Arabic"/>
          <w:b/>
          <w:bCs/>
          <w:sz w:val="34"/>
          <w:szCs w:val="34"/>
          <w:rtl/>
        </w:rPr>
        <w:t>.</w:t>
      </w:r>
    </w:p>
    <w:p w:rsidR="00993FC1" w:rsidRPr="00DF0EBC" w:rsidRDefault="00993FC1" w:rsidP="00993FC1">
      <w:pPr>
        <w:pStyle w:val="a5"/>
        <w:spacing w:after="0" w:line="240" w:lineRule="auto"/>
        <w:ind w:left="0"/>
        <w:jc w:val="both"/>
        <w:rPr>
          <w:rFonts w:ascii="Traditional Arabic" w:hAnsi="Traditional Arabic" w:cs="Traditional Arabic"/>
          <w:b/>
          <w:bCs/>
          <w:sz w:val="34"/>
          <w:szCs w:val="34"/>
          <w:rtl/>
        </w:rPr>
      </w:pPr>
    </w:p>
    <w:p w:rsidR="005329CB" w:rsidRPr="00DF0EBC" w:rsidRDefault="00993FC1" w:rsidP="005329CB">
      <w:pPr>
        <w:pStyle w:val="a5"/>
        <w:spacing w:after="0" w:line="240" w:lineRule="auto"/>
        <w:ind w:left="0"/>
        <w:jc w:val="both"/>
        <w:rPr>
          <w:rFonts w:ascii="Traditional Arabic" w:hAnsi="Traditional Arabic" w:cs="Traditional Arabic"/>
          <w:b/>
          <w:bCs/>
          <w:sz w:val="34"/>
          <w:szCs w:val="34"/>
          <w:rtl/>
        </w:rPr>
      </w:pPr>
      <w:r w:rsidRPr="00DF0EBC">
        <w:rPr>
          <w:rFonts w:ascii="Traditional Arabic" w:hAnsi="Traditional Arabic" w:cs="Traditional Arabic"/>
          <w:b/>
          <w:bCs/>
          <w:sz w:val="34"/>
          <w:szCs w:val="34"/>
          <w:rtl/>
        </w:rPr>
        <w:t>ويدخل تحت الحكم الوضعي ثلاثة أنواع</w:t>
      </w:r>
      <w:r w:rsidR="00D00CBE" w:rsidRPr="00DF0EBC">
        <w:rPr>
          <w:rFonts w:ascii="Traditional Arabic" w:hAnsi="Traditional Arabic" w:cs="Traditional Arabic"/>
          <w:b/>
          <w:bCs/>
          <w:sz w:val="34"/>
          <w:szCs w:val="34"/>
          <w:rtl/>
        </w:rPr>
        <w:t>:</w:t>
      </w:r>
    </w:p>
    <w:p w:rsidR="005329CB" w:rsidRPr="00DF0EBC" w:rsidRDefault="005329CB" w:rsidP="005329CB">
      <w:pPr>
        <w:pStyle w:val="a5"/>
        <w:spacing w:after="0" w:line="240" w:lineRule="auto"/>
        <w:ind w:left="0"/>
        <w:jc w:val="both"/>
        <w:rPr>
          <w:rFonts w:ascii="Traditional Arabic" w:hAnsi="Traditional Arabic" w:cs="Traditional Arabic"/>
          <w:b/>
          <w:bCs/>
          <w:sz w:val="34"/>
          <w:szCs w:val="34"/>
        </w:rPr>
      </w:pPr>
      <w:proofErr w:type="gramStart"/>
      <w:r w:rsidRPr="00DF0EBC">
        <w:rPr>
          <w:rFonts w:ascii="Traditional Arabic" w:hAnsi="Traditional Arabic" w:cs="Traditional Arabic" w:hint="cs"/>
          <w:b/>
          <w:bCs/>
          <w:sz w:val="34"/>
          <w:szCs w:val="34"/>
          <w:rtl/>
        </w:rPr>
        <w:t xml:space="preserve">أ- </w:t>
      </w:r>
      <w:r w:rsidR="00AD7264" w:rsidRPr="00DF0EBC">
        <w:rPr>
          <w:rFonts w:ascii="Traditional Arabic" w:hAnsi="Traditional Arabic" w:cs="Traditional Arabic"/>
          <w:b/>
          <w:bCs/>
          <w:sz w:val="34"/>
          <w:szCs w:val="34"/>
          <w:rtl/>
        </w:rPr>
        <w:t>السبب</w:t>
      </w:r>
      <w:proofErr w:type="gramEnd"/>
      <w:r w:rsidR="00B274B0" w:rsidRPr="00DF0EBC">
        <w:rPr>
          <w:rFonts w:ascii="Traditional Arabic" w:hAnsi="Traditional Arabic" w:cs="Traditional Arabic"/>
          <w:sz w:val="34"/>
          <w:szCs w:val="34"/>
          <w:rtl/>
        </w:rPr>
        <w:t>،</w:t>
      </w:r>
      <w:r w:rsidR="00AD7264" w:rsidRPr="00DF0EBC">
        <w:rPr>
          <w:rFonts w:ascii="Traditional Arabic" w:hAnsi="Traditional Arabic" w:cs="Traditional Arabic"/>
          <w:sz w:val="34"/>
          <w:szCs w:val="34"/>
          <w:rtl/>
        </w:rPr>
        <w:t xml:space="preserve"> وهو</w:t>
      </w:r>
      <w:r w:rsidR="00D00CBE" w:rsidRPr="00DF0EBC">
        <w:rPr>
          <w:rFonts w:ascii="Traditional Arabic" w:hAnsi="Traditional Arabic" w:cs="Traditional Arabic"/>
          <w:sz w:val="34"/>
          <w:szCs w:val="34"/>
          <w:rtl/>
        </w:rPr>
        <w:t>:</w:t>
      </w:r>
      <w:r w:rsidR="00AD7264" w:rsidRPr="00DF0EBC">
        <w:rPr>
          <w:rFonts w:ascii="Traditional Arabic" w:hAnsi="Traditional Arabic" w:cs="Traditional Arabic"/>
          <w:sz w:val="34"/>
          <w:szCs w:val="34"/>
          <w:rtl/>
        </w:rPr>
        <w:t xml:space="preserve"> كل وصف ظاهر منضبط</w:t>
      </w:r>
      <w:r w:rsidR="000158FC" w:rsidRPr="00DF0EBC">
        <w:rPr>
          <w:rFonts w:ascii="Traditional Arabic" w:hAnsi="Traditional Arabic" w:cs="Traditional Arabic" w:hint="cs"/>
          <w:sz w:val="34"/>
          <w:szCs w:val="34"/>
          <w:rtl/>
        </w:rPr>
        <w:t>،</w:t>
      </w:r>
      <w:r w:rsidR="00AD7264" w:rsidRPr="00DF0EBC">
        <w:rPr>
          <w:rFonts w:ascii="Traditional Arabic" w:hAnsi="Traditional Arabic" w:cs="Traditional Arabic"/>
          <w:sz w:val="34"/>
          <w:szCs w:val="34"/>
          <w:rtl/>
        </w:rPr>
        <w:t xml:space="preserve"> دل</w:t>
      </w:r>
      <w:r w:rsidR="000158FC" w:rsidRPr="00DF0EBC">
        <w:rPr>
          <w:rFonts w:ascii="Traditional Arabic" w:hAnsi="Traditional Arabic" w:cs="Traditional Arabic" w:hint="cs"/>
          <w:sz w:val="34"/>
          <w:szCs w:val="34"/>
          <w:rtl/>
        </w:rPr>
        <w:t>َّ</w:t>
      </w:r>
      <w:r w:rsidR="00AD7264" w:rsidRPr="00DF0EBC">
        <w:rPr>
          <w:rFonts w:ascii="Traditional Arabic" w:hAnsi="Traditional Arabic" w:cs="Traditional Arabic"/>
          <w:sz w:val="34"/>
          <w:szCs w:val="34"/>
          <w:rtl/>
        </w:rPr>
        <w:t xml:space="preserve"> الدليل على كونه معر</w:t>
      </w:r>
      <w:r w:rsidR="000158FC" w:rsidRPr="00DF0EBC">
        <w:rPr>
          <w:rFonts w:ascii="Traditional Arabic" w:hAnsi="Traditional Arabic" w:cs="Traditional Arabic" w:hint="cs"/>
          <w:sz w:val="34"/>
          <w:szCs w:val="34"/>
          <w:rtl/>
        </w:rPr>
        <w:t>ِّ</w:t>
      </w:r>
      <w:r w:rsidR="00AD7264" w:rsidRPr="00DF0EBC">
        <w:rPr>
          <w:rFonts w:ascii="Traditional Arabic" w:hAnsi="Traditional Arabic" w:cs="Traditional Arabic"/>
          <w:sz w:val="34"/>
          <w:szCs w:val="34"/>
          <w:rtl/>
        </w:rPr>
        <w:t>ف</w:t>
      </w:r>
      <w:r w:rsidR="000E185A" w:rsidRPr="00DF0EBC">
        <w:rPr>
          <w:rFonts w:ascii="Traditional Arabic" w:hAnsi="Traditional Arabic" w:cs="Traditional Arabic"/>
          <w:sz w:val="34"/>
          <w:szCs w:val="34"/>
          <w:rtl/>
        </w:rPr>
        <w:t>ً</w:t>
      </w:r>
      <w:r w:rsidR="00AD7264" w:rsidRPr="00DF0EBC">
        <w:rPr>
          <w:rFonts w:ascii="Traditional Arabic" w:hAnsi="Traditional Arabic" w:cs="Traditional Arabic"/>
          <w:sz w:val="34"/>
          <w:szCs w:val="34"/>
          <w:rtl/>
        </w:rPr>
        <w:t>ا لحكم شرعي</w:t>
      </w:r>
      <w:r w:rsidR="001F0900" w:rsidRPr="00DF0EBC">
        <w:rPr>
          <w:rFonts w:ascii="Traditional Arabic" w:hAnsi="Traditional Arabic" w:cs="Traditional Arabic"/>
          <w:sz w:val="34"/>
          <w:szCs w:val="34"/>
          <w:vertAlign w:val="superscript"/>
          <w:rtl/>
        </w:rPr>
        <w:t>(</w:t>
      </w:r>
      <w:r w:rsidR="00AD7264" w:rsidRPr="00DF0EBC">
        <w:rPr>
          <w:rStyle w:val="a4"/>
          <w:rFonts w:ascii="Traditional Arabic" w:hAnsi="Traditional Arabic" w:cs="Traditional Arabic"/>
          <w:sz w:val="34"/>
          <w:szCs w:val="34"/>
          <w:rtl/>
        </w:rPr>
        <w:footnoteReference w:id="69"/>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AD7264" w:rsidRPr="00DF0EBC">
        <w:rPr>
          <w:rFonts w:ascii="Traditional Arabic" w:hAnsi="Traditional Arabic" w:cs="Traditional Arabic"/>
          <w:sz w:val="34"/>
          <w:szCs w:val="34"/>
          <w:rtl/>
        </w:rPr>
        <w:t xml:space="preserve"> مثاله</w:t>
      </w:r>
      <w:r w:rsidR="00D00CBE" w:rsidRPr="00DF0EBC">
        <w:rPr>
          <w:rFonts w:ascii="Traditional Arabic" w:hAnsi="Traditional Arabic" w:cs="Traditional Arabic"/>
          <w:sz w:val="34"/>
          <w:szCs w:val="34"/>
          <w:rtl/>
        </w:rPr>
        <w:t>:</w:t>
      </w:r>
      <w:r w:rsidR="00AD7264" w:rsidRPr="00DF0EBC">
        <w:rPr>
          <w:rFonts w:ascii="Traditional Arabic" w:hAnsi="Traditional Arabic" w:cs="Traditional Arabic"/>
          <w:sz w:val="34"/>
          <w:szCs w:val="34"/>
          <w:rtl/>
        </w:rPr>
        <w:t xml:space="preserve"> جعل السرقة سبب</w:t>
      </w:r>
      <w:r w:rsidR="000158FC" w:rsidRPr="00DF0EBC">
        <w:rPr>
          <w:rFonts w:ascii="Traditional Arabic" w:hAnsi="Traditional Arabic" w:cs="Traditional Arabic" w:hint="cs"/>
          <w:sz w:val="34"/>
          <w:szCs w:val="34"/>
          <w:rtl/>
        </w:rPr>
        <w:t>ً</w:t>
      </w:r>
      <w:r w:rsidR="00AD7264" w:rsidRPr="00DF0EBC">
        <w:rPr>
          <w:rFonts w:ascii="Traditional Arabic" w:hAnsi="Traditional Arabic" w:cs="Traditional Arabic"/>
          <w:sz w:val="34"/>
          <w:szCs w:val="34"/>
          <w:rtl/>
        </w:rPr>
        <w:t>ا في وجوب إقامة الحد</w:t>
      </w:r>
      <w:r w:rsidR="00D00CBE" w:rsidRPr="00DF0EBC">
        <w:rPr>
          <w:rFonts w:ascii="Traditional Arabic" w:hAnsi="Traditional Arabic" w:cs="Traditional Arabic"/>
          <w:sz w:val="34"/>
          <w:szCs w:val="34"/>
          <w:rtl/>
        </w:rPr>
        <w:t>.</w:t>
      </w:r>
    </w:p>
    <w:p w:rsidR="005329CB" w:rsidRPr="00DF0EBC" w:rsidRDefault="005329CB" w:rsidP="000158FC">
      <w:pPr>
        <w:spacing w:after="0" w:line="240" w:lineRule="auto"/>
        <w:jc w:val="both"/>
        <w:rPr>
          <w:rFonts w:ascii="Traditional Arabic" w:hAnsi="Traditional Arabic" w:cs="Traditional Arabic"/>
          <w:sz w:val="34"/>
          <w:szCs w:val="34"/>
        </w:rPr>
      </w:pPr>
      <w:proofErr w:type="gramStart"/>
      <w:r w:rsidRPr="00DF0EBC">
        <w:rPr>
          <w:rFonts w:ascii="Traditional Arabic" w:hAnsi="Traditional Arabic" w:cs="Traditional Arabic" w:hint="cs"/>
          <w:b/>
          <w:bCs/>
          <w:sz w:val="34"/>
          <w:szCs w:val="34"/>
          <w:rtl/>
        </w:rPr>
        <w:t xml:space="preserve">ب- </w:t>
      </w:r>
      <w:r w:rsidR="00D263FA" w:rsidRPr="00DF0EBC">
        <w:rPr>
          <w:rFonts w:ascii="Traditional Arabic" w:hAnsi="Traditional Arabic" w:cs="Traditional Arabic"/>
          <w:b/>
          <w:bCs/>
          <w:sz w:val="34"/>
          <w:szCs w:val="34"/>
          <w:rtl/>
        </w:rPr>
        <w:t>الشرط</w:t>
      </w:r>
      <w:proofErr w:type="gramEnd"/>
      <w:r w:rsidR="00B274B0" w:rsidRPr="00DF0EBC">
        <w:rPr>
          <w:rFonts w:ascii="Traditional Arabic" w:hAnsi="Traditional Arabic" w:cs="Traditional Arabic"/>
          <w:b/>
          <w:bCs/>
          <w:sz w:val="34"/>
          <w:szCs w:val="34"/>
          <w:rtl/>
        </w:rPr>
        <w:t>،</w:t>
      </w:r>
      <w:r w:rsidR="00D263FA" w:rsidRPr="00DF0EBC">
        <w:rPr>
          <w:rFonts w:ascii="Traditional Arabic" w:hAnsi="Traditional Arabic" w:cs="Traditional Arabic"/>
          <w:sz w:val="34"/>
          <w:szCs w:val="34"/>
          <w:rtl/>
        </w:rPr>
        <w:t xml:space="preserve"> وهو</w:t>
      </w:r>
      <w:r w:rsidR="00D00CBE" w:rsidRPr="00DF0EBC">
        <w:rPr>
          <w:rFonts w:ascii="Traditional Arabic" w:hAnsi="Traditional Arabic" w:cs="Traditional Arabic"/>
          <w:sz w:val="34"/>
          <w:szCs w:val="34"/>
          <w:rtl/>
        </w:rPr>
        <w:t>:</w:t>
      </w:r>
      <w:r w:rsidR="00D263FA" w:rsidRPr="00DF0EBC">
        <w:rPr>
          <w:rFonts w:ascii="Traditional Arabic" w:hAnsi="Traditional Arabic" w:cs="Traditional Arabic"/>
          <w:sz w:val="34"/>
          <w:szCs w:val="34"/>
          <w:rtl/>
        </w:rPr>
        <w:t xml:space="preserve"> </w:t>
      </w:r>
      <w:r w:rsidR="00312335" w:rsidRPr="00DF0EBC">
        <w:rPr>
          <w:rFonts w:ascii="Traditional Arabic" w:hAnsi="Traditional Arabic" w:cs="Traditional Arabic"/>
          <w:sz w:val="34"/>
          <w:szCs w:val="34"/>
          <w:rtl/>
        </w:rPr>
        <w:t>ما ي</w:t>
      </w:r>
      <w:r w:rsidR="000158FC" w:rsidRPr="00DF0EBC">
        <w:rPr>
          <w:rFonts w:ascii="Traditional Arabic" w:hAnsi="Traditional Arabic" w:cs="Traditional Arabic" w:hint="cs"/>
          <w:sz w:val="34"/>
          <w:szCs w:val="34"/>
          <w:rtl/>
        </w:rPr>
        <w:t>َ</w:t>
      </w:r>
      <w:r w:rsidR="00312335" w:rsidRPr="00DF0EBC">
        <w:rPr>
          <w:rFonts w:ascii="Traditional Arabic" w:hAnsi="Traditional Arabic" w:cs="Traditional Arabic"/>
          <w:sz w:val="34"/>
          <w:szCs w:val="34"/>
          <w:rtl/>
        </w:rPr>
        <w:t>لزم من عد</w:t>
      </w:r>
      <w:r w:rsidR="000158FC" w:rsidRPr="00DF0EBC">
        <w:rPr>
          <w:rFonts w:ascii="Traditional Arabic" w:hAnsi="Traditional Arabic" w:cs="Traditional Arabic" w:hint="cs"/>
          <w:sz w:val="34"/>
          <w:szCs w:val="34"/>
          <w:rtl/>
        </w:rPr>
        <w:t>َ</w:t>
      </w:r>
      <w:r w:rsidR="00312335" w:rsidRPr="00DF0EBC">
        <w:rPr>
          <w:rFonts w:ascii="Traditional Arabic" w:hAnsi="Traditional Arabic" w:cs="Traditional Arabic"/>
          <w:sz w:val="34"/>
          <w:szCs w:val="34"/>
          <w:rtl/>
        </w:rPr>
        <w:t>م</w:t>
      </w:r>
      <w:r w:rsidR="000158FC" w:rsidRPr="00DF0EBC">
        <w:rPr>
          <w:rFonts w:ascii="Traditional Arabic" w:hAnsi="Traditional Arabic" w:cs="Traditional Arabic" w:hint="cs"/>
          <w:sz w:val="34"/>
          <w:szCs w:val="34"/>
          <w:rtl/>
        </w:rPr>
        <w:t>ِ</w:t>
      </w:r>
      <w:r w:rsidR="00312335" w:rsidRPr="00DF0EBC">
        <w:rPr>
          <w:rFonts w:ascii="Traditional Arabic" w:hAnsi="Traditional Arabic" w:cs="Traditional Arabic"/>
          <w:sz w:val="34"/>
          <w:szCs w:val="34"/>
          <w:rtl/>
        </w:rPr>
        <w:t>ه العدم</w:t>
      </w:r>
      <w:r w:rsidR="000158FC" w:rsidRPr="00DF0EBC">
        <w:rPr>
          <w:rFonts w:ascii="Traditional Arabic" w:hAnsi="Traditional Arabic" w:cs="Traditional Arabic" w:hint="cs"/>
          <w:sz w:val="34"/>
          <w:szCs w:val="34"/>
          <w:rtl/>
        </w:rPr>
        <w:t>ُ</w:t>
      </w:r>
      <w:r w:rsidR="00B274B0" w:rsidRPr="00DF0EBC">
        <w:rPr>
          <w:rFonts w:ascii="Traditional Arabic" w:hAnsi="Traditional Arabic" w:cs="Traditional Arabic"/>
          <w:sz w:val="34"/>
          <w:szCs w:val="34"/>
          <w:rtl/>
        </w:rPr>
        <w:t>،</w:t>
      </w:r>
      <w:r w:rsidR="00312335" w:rsidRPr="00DF0EBC">
        <w:rPr>
          <w:rFonts w:ascii="Traditional Arabic" w:hAnsi="Traditional Arabic" w:cs="Traditional Arabic"/>
          <w:sz w:val="34"/>
          <w:szCs w:val="34"/>
          <w:rtl/>
        </w:rPr>
        <w:t xml:space="preserve"> ولا ي</w:t>
      </w:r>
      <w:r w:rsidR="000158FC" w:rsidRPr="00DF0EBC">
        <w:rPr>
          <w:rFonts w:ascii="Traditional Arabic" w:hAnsi="Traditional Arabic" w:cs="Traditional Arabic" w:hint="cs"/>
          <w:sz w:val="34"/>
          <w:szCs w:val="34"/>
          <w:rtl/>
        </w:rPr>
        <w:t>َ</w:t>
      </w:r>
      <w:r w:rsidR="00312335" w:rsidRPr="00DF0EBC">
        <w:rPr>
          <w:rFonts w:ascii="Traditional Arabic" w:hAnsi="Traditional Arabic" w:cs="Traditional Arabic"/>
          <w:sz w:val="34"/>
          <w:szCs w:val="34"/>
          <w:rtl/>
        </w:rPr>
        <w:t>لزم من وجود</w:t>
      </w:r>
      <w:r w:rsidR="000158FC" w:rsidRPr="00DF0EBC">
        <w:rPr>
          <w:rFonts w:ascii="Traditional Arabic" w:hAnsi="Traditional Arabic" w:cs="Traditional Arabic" w:hint="cs"/>
          <w:sz w:val="34"/>
          <w:szCs w:val="34"/>
          <w:rtl/>
        </w:rPr>
        <w:t>ِ</w:t>
      </w:r>
      <w:r w:rsidR="00312335" w:rsidRPr="00DF0EBC">
        <w:rPr>
          <w:rFonts w:ascii="Traditional Arabic" w:hAnsi="Traditional Arabic" w:cs="Traditional Arabic"/>
          <w:sz w:val="34"/>
          <w:szCs w:val="34"/>
          <w:rtl/>
        </w:rPr>
        <w:t>ه وجود</w:t>
      </w:r>
      <w:r w:rsidR="000158FC" w:rsidRPr="00DF0EBC">
        <w:rPr>
          <w:rFonts w:ascii="Traditional Arabic" w:hAnsi="Traditional Arabic" w:cs="Traditional Arabic" w:hint="cs"/>
          <w:sz w:val="34"/>
          <w:szCs w:val="34"/>
          <w:rtl/>
        </w:rPr>
        <w:t>ٌ</w:t>
      </w:r>
      <w:r w:rsidR="00312335" w:rsidRPr="00DF0EBC">
        <w:rPr>
          <w:rFonts w:ascii="Traditional Arabic" w:hAnsi="Traditional Arabic" w:cs="Traditional Arabic"/>
          <w:sz w:val="34"/>
          <w:szCs w:val="34"/>
          <w:rtl/>
        </w:rPr>
        <w:t xml:space="preserve"> ولا عدم</w:t>
      </w:r>
      <w:r w:rsidR="000158FC" w:rsidRPr="00DF0EBC">
        <w:rPr>
          <w:rFonts w:ascii="Traditional Arabic" w:hAnsi="Traditional Arabic" w:cs="Traditional Arabic" w:hint="cs"/>
          <w:sz w:val="34"/>
          <w:szCs w:val="34"/>
          <w:rtl/>
        </w:rPr>
        <w:t>ٌ</w:t>
      </w:r>
      <w:r w:rsidR="00312335" w:rsidRPr="00DF0EBC">
        <w:rPr>
          <w:rFonts w:ascii="Traditional Arabic" w:hAnsi="Traditional Arabic" w:cs="Traditional Arabic"/>
          <w:sz w:val="34"/>
          <w:szCs w:val="34"/>
          <w:rtl/>
        </w:rPr>
        <w:t xml:space="preserve"> ل</w:t>
      </w:r>
      <w:r w:rsidR="000158FC" w:rsidRPr="00DF0EBC">
        <w:rPr>
          <w:rFonts w:ascii="Traditional Arabic" w:hAnsi="Traditional Arabic" w:cs="Traditional Arabic" w:hint="cs"/>
          <w:sz w:val="34"/>
          <w:szCs w:val="34"/>
          <w:rtl/>
        </w:rPr>
        <w:t>ِ</w:t>
      </w:r>
      <w:r w:rsidR="00312335" w:rsidRPr="00DF0EBC">
        <w:rPr>
          <w:rFonts w:ascii="Traditional Arabic" w:hAnsi="Traditional Arabic" w:cs="Traditional Arabic"/>
          <w:sz w:val="34"/>
          <w:szCs w:val="34"/>
          <w:rtl/>
        </w:rPr>
        <w:t>ذاته</w:t>
      </w:r>
      <w:r w:rsidR="001F0900" w:rsidRPr="00DF0EBC">
        <w:rPr>
          <w:rFonts w:ascii="Traditional Arabic" w:hAnsi="Traditional Arabic" w:cs="Traditional Arabic"/>
          <w:sz w:val="34"/>
          <w:szCs w:val="34"/>
          <w:vertAlign w:val="superscript"/>
          <w:rtl/>
        </w:rPr>
        <w:t>(</w:t>
      </w:r>
      <w:r w:rsidR="00F23B7E" w:rsidRPr="00DF0EBC">
        <w:rPr>
          <w:rStyle w:val="a4"/>
          <w:rFonts w:ascii="Traditional Arabic" w:hAnsi="Traditional Arabic" w:cs="Traditional Arabic"/>
          <w:sz w:val="34"/>
          <w:szCs w:val="34"/>
          <w:rtl/>
        </w:rPr>
        <w:footnoteReference w:id="70"/>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F23B7E" w:rsidRPr="00DF0EBC">
        <w:rPr>
          <w:rFonts w:ascii="Traditional Arabic" w:hAnsi="Traditional Arabic" w:cs="Traditional Arabic"/>
          <w:sz w:val="34"/>
          <w:szCs w:val="34"/>
          <w:rtl/>
        </w:rPr>
        <w:t xml:space="preserve"> مثاله</w:t>
      </w:r>
      <w:r w:rsidR="00D00CBE" w:rsidRPr="00DF0EBC">
        <w:rPr>
          <w:rFonts w:ascii="Traditional Arabic" w:hAnsi="Traditional Arabic" w:cs="Traditional Arabic"/>
          <w:sz w:val="34"/>
          <w:szCs w:val="34"/>
          <w:rtl/>
        </w:rPr>
        <w:t>:</w:t>
      </w:r>
      <w:r w:rsidR="00F23B7E" w:rsidRPr="00DF0EBC">
        <w:rPr>
          <w:rFonts w:ascii="Traditional Arabic" w:hAnsi="Traditional Arabic" w:cs="Traditional Arabic"/>
          <w:sz w:val="34"/>
          <w:szCs w:val="34"/>
          <w:rtl/>
        </w:rPr>
        <w:t xml:space="preserve"> أن ي</w:t>
      </w:r>
      <w:r w:rsidR="00D05A49" w:rsidRPr="00DF0EBC">
        <w:rPr>
          <w:rFonts w:ascii="Traditional Arabic" w:hAnsi="Traditional Arabic" w:cs="Traditional Arabic" w:hint="cs"/>
          <w:sz w:val="34"/>
          <w:szCs w:val="34"/>
          <w:rtl/>
        </w:rPr>
        <w:t>َ</w:t>
      </w:r>
      <w:r w:rsidR="00F23B7E" w:rsidRPr="00DF0EBC">
        <w:rPr>
          <w:rFonts w:ascii="Traditional Arabic" w:hAnsi="Traditional Arabic" w:cs="Traditional Arabic"/>
          <w:sz w:val="34"/>
          <w:szCs w:val="34"/>
          <w:rtl/>
        </w:rPr>
        <w:t>بلغ المسروق</w:t>
      </w:r>
      <w:r w:rsidR="00D05A49" w:rsidRPr="00DF0EBC">
        <w:rPr>
          <w:rFonts w:ascii="Traditional Arabic" w:hAnsi="Traditional Arabic" w:cs="Traditional Arabic" w:hint="cs"/>
          <w:sz w:val="34"/>
          <w:szCs w:val="34"/>
          <w:rtl/>
        </w:rPr>
        <w:t>ُ</w:t>
      </w:r>
      <w:r w:rsidR="00F23B7E" w:rsidRPr="00DF0EBC">
        <w:rPr>
          <w:rFonts w:ascii="Traditional Arabic" w:hAnsi="Traditional Arabic" w:cs="Traditional Arabic"/>
          <w:sz w:val="34"/>
          <w:szCs w:val="34"/>
          <w:rtl/>
        </w:rPr>
        <w:t xml:space="preserve"> نصاب</w:t>
      </w:r>
      <w:r w:rsidR="00D05A49" w:rsidRPr="00DF0EBC">
        <w:rPr>
          <w:rFonts w:ascii="Traditional Arabic" w:hAnsi="Traditional Arabic" w:cs="Traditional Arabic" w:hint="cs"/>
          <w:sz w:val="34"/>
          <w:szCs w:val="34"/>
          <w:rtl/>
        </w:rPr>
        <w:t>ً</w:t>
      </w:r>
      <w:r w:rsidR="00F23B7E" w:rsidRPr="00DF0EBC">
        <w:rPr>
          <w:rFonts w:ascii="Traditional Arabic" w:hAnsi="Traditional Arabic" w:cs="Traditional Arabic"/>
          <w:sz w:val="34"/>
          <w:szCs w:val="34"/>
          <w:rtl/>
        </w:rPr>
        <w:t>ا حتى يجب الحد</w:t>
      </w:r>
      <w:r w:rsidR="00B274B0" w:rsidRPr="00DF0EBC">
        <w:rPr>
          <w:rFonts w:ascii="Traditional Arabic" w:hAnsi="Traditional Arabic" w:cs="Traditional Arabic"/>
          <w:sz w:val="34"/>
          <w:szCs w:val="34"/>
          <w:rtl/>
        </w:rPr>
        <w:t>،</w:t>
      </w:r>
      <w:r w:rsidR="00F23B7E" w:rsidRPr="00DF0EBC">
        <w:rPr>
          <w:rFonts w:ascii="Traditional Arabic" w:hAnsi="Traditional Arabic" w:cs="Traditional Arabic"/>
          <w:sz w:val="34"/>
          <w:szCs w:val="34"/>
          <w:rtl/>
        </w:rPr>
        <w:t xml:space="preserve"> وقد ي</w:t>
      </w:r>
      <w:r w:rsidR="00D05A49" w:rsidRPr="00DF0EBC">
        <w:rPr>
          <w:rFonts w:ascii="Traditional Arabic" w:hAnsi="Traditional Arabic" w:cs="Traditional Arabic" w:hint="cs"/>
          <w:sz w:val="34"/>
          <w:szCs w:val="34"/>
          <w:rtl/>
        </w:rPr>
        <w:t>َ</w:t>
      </w:r>
      <w:r w:rsidR="00F23B7E" w:rsidRPr="00DF0EBC">
        <w:rPr>
          <w:rFonts w:ascii="Traditional Arabic" w:hAnsi="Traditional Arabic" w:cs="Traditional Arabic"/>
          <w:sz w:val="34"/>
          <w:szCs w:val="34"/>
          <w:rtl/>
        </w:rPr>
        <w:t>بلغ المسروق نصاب</w:t>
      </w:r>
      <w:r w:rsidR="006C4EBB" w:rsidRPr="00DF0EBC">
        <w:rPr>
          <w:rFonts w:ascii="Traditional Arabic" w:hAnsi="Traditional Arabic" w:cs="Traditional Arabic"/>
          <w:sz w:val="34"/>
          <w:szCs w:val="34"/>
          <w:rtl/>
        </w:rPr>
        <w:t>ً</w:t>
      </w:r>
      <w:r w:rsidR="00F23B7E" w:rsidRPr="00DF0EBC">
        <w:rPr>
          <w:rFonts w:ascii="Traditional Arabic" w:hAnsi="Traditional Arabic" w:cs="Traditional Arabic"/>
          <w:sz w:val="34"/>
          <w:szCs w:val="34"/>
          <w:rtl/>
        </w:rPr>
        <w:t>ا ولا يجب</w:t>
      </w:r>
      <w:r w:rsidR="00D05A49" w:rsidRPr="00DF0EBC">
        <w:rPr>
          <w:rFonts w:ascii="Traditional Arabic" w:hAnsi="Traditional Arabic" w:cs="Traditional Arabic" w:hint="cs"/>
          <w:sz w:val="34"/>
          <w:szCs w:val="34"/>
          <w:rtl/>
        </w:rPr>
        <w:t>ُ</w:t>
      </w:r>
      <w:r w:rsidR="00F23B7E" w:rsidRPr="00DF0EBC">
        <w:rPr>
          <w:rFonts w:ascii="Traditional Arabic" w:hAnsi="Traditional Arabic" w:cs="Traditional Arabic"/>
          <w:sz w:val="34"/>
          <w:szCs w:val="34"/>
          <w:rtl/>
        </w:rPr>
        <w:t xml:space="preserve"> إقامة الحد على السارق</w:t>
      </w:r>
      <w:r w:rsidR="001F0900" w:rsidRPr="00DF0EBC">
        <w:rPr>
          <w:rFonts w:ascii="Traditional Arabic" w:hAnsi="Traditional Arabic" w:cs="Traditional Arabic"/>
          <w:sz w:val="34"/>
          <w:szCs w:val="34"/>
          <w:rtl/>
        </w:rPr>
        <w:t>؛ لأن</w:t>
      </w:r>
      <w:r w:rsidR="00F23B7E" w:rsidRPr="00DF0EBC">
        <w:rPr>
          <w:rFonts w:ascii="Traditional Arabic" w:hAnsi="Traditional Arabic" w:cs="Traditional Arabic"/>
          <w:sz w:val="34"/>
          <w:szCs w:val="34"/>
          <w:rtl/>
        </w:rPr>
        <w:t>ه والد</w:t>
      </w:r>
      <w:r w:rsidR="00D05A49" w:rsidRPr="00DF0EBC">
        <w:rPr>
          <w:rFonts w:ascii="Traditional Arabic" w:hAnsi="Traditional Arabic" w:cs="Traditional Arabic" w:hint="cs"/>
          <w:sz w:val="34"/>
          <w:szCs w:val="34"/>
          <w:rtl/>
        </w:rPr>
        <w:t>ُ</w:t>
      </w:r>
      <w:r w:rsidR="00F23B7E" w:rsidRPr="00DF0EBC">
        <w:rPr>
          <w:rFonts w:ascii="Traditional Arabic" w:hAnsi="Traditional Arabic" w:cs="Traditional Arabic"/>
          <w:sz w:val="34"/>
          <w:szCs w:val="34"/>
          <w:rtl/>
        </w:rPr>
        <w:t xml:space="preserve"> المسروق منه</w:t>
      </w:r>
      <w:r w:rsidR="001F0900" w:rsidRPr="00DF0EBC">
        <w:rPr>
          <w:rFonts w:ascii="Traditional Arabic" w:hAnsi="Traditional Arabic" w:cs="Traditional Arabic"/>
          <w:sz w:val="34"/>
          <w:szCs w:val="34"/>
          <w:vertAlign w:val="superscript"/>
          <w:rtl/>
        </w:rPr>
        <w:t>(</w:t>
      </w:r>
      <w:r w:rsidR="00630D92" w:rsidRPr="00DF0EBC">
        <w:rPr>
          <w:rStyle w:val="a4"/>
          <w:rFonts w:ascii="Traditional Arabic" w:hAnsi="Traditional Arabic" w:cs="Traditional Arabic"/>
          <w:sz w:val="34"/>
          <w:szCs w:val="34"/>
          <w:rtl/>
        </w:rPr>
        <w:footnoteReference w:id="71"/>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923DC6" w:rsidRPr="00DF0EBC" w:rsidRDefault="005329CB" w:rsidP="00400921">
      <w:pPr>
        <w:spacing w:after="0" w:line="240" w:lineRule="auto"/>
        <w:jc w:val="both"/>
        <w:rPr>
          <w:rFonts w:ascii="Traditional Arabic" w:hAnsi="Traditional Arabic" w:cs="Traditional Arabic"/>
          <w:sz w:val="34"/>
          <w:szCs w:val="34"/>
          <w:rtl/>
        </w:rPr>
      </w:pPr>
      <w:proofErr w:type="gramStart"/>
      <w:r w:rsidRPr="00DF0EBC">
        <w:rPr>
          <w:rFonts w:ascii="Traditional Arabic" w:hAnsi="Traditional Arabic" w:cs="Traditional Arabic" w:hint="cs"/>
          <w:b/>
          <w:bCs/>
          <w:sz w:val="34"/>
          <w:szCs w:val="34"/>
          <w:rtl/>
        </w:rPr>
        <w:lastRenderedPageBreak/>
        <w:t xml:space="preserve">ج- </w:t>
      </w:r>
      <w:r w:rsidR="003645D3" w:rsidRPr="00DF0EBC">
        <w:rPr>
          <w:rFonts w:ascii="Traditional Arabic" w:hAnsi="Traditional Arabic" w:cs="Traditional Arabic"/>
          <w:b/>
          <w:bCs/>
          <w:sz w:val="34"/>
          <w:szCs w:val="34"/>
          <w:rtl/>
        </w:rPr>
        <w:t>المانع</w:t>
      </w:r>
      <w:proofErr w:type="gramEnd"/>
      <w:r w:rsidR="00B274B0" w:rsidRPr="00DF0EBC">
        <w:rPr>
          <w:rFonts w:ascii="Traditional Arabic" w:hAnsi="Traditional Arabic" w:cs="Traditional Arabic"/>
          <w:b/>
          <w:bCs/>
          <w:sz w:val="34"/>
          <w:szCs w:val="34"/>
          <w:rtl/>
        </w:rPr>
        <w:t>،</w:t>
      </w:r>
      <w:r w:rsidR="003645D3" w:rsidRPr="00DF0EBC">
        <w:rPr>
          <w:rFonts w:ascii="Traditional Arabic" w:hAnsi="Traditional Arabic" w:cs="Traditional Arabic"/>
          <w:sz w:val="34"/>
          <w:szCs w:val="34"/>
          <w:rtl/>
        </w:rPr>
        <w:t xml:space="preserve"> وهو ما يلزم </w:t>
      </w:r>
      <w:r w:rsidR="00316B56" w:rsidRPr="00DF0EBC">
        <w:rPr>
          <w:rFonts w:ascii="Traditional Arabic" w:hAnsi="Traditional Arabic" w:cs="Traditional Arabic"/>
          <w:sz w:val="34"/>
          <w:szCs w:val="34"/>
          <w:rtl/>
        </w:rPr>
        <w:t>من وجوده العدم</w:t>
      </w:r>
      <w:r w:rsidR="00400921" w:rsidRPr="00DF0EBC">
        <w:rPr>
          <w:rFonts w:ascii="Traditional Arabic" w:hAnsi="Traditional Arabic" w:cs="Traditional Arabic" w:hint="cs"/>
          <w:sz w:val="34"/>
          <w:szCs w:val="34"/>
          <w:rtl/>
        </w:rPr>
        <w:t>ُ</w:t>
      </w:r>
      <w:r w:rsidR="00B274B0" w:rsidRPr="00DF0EBC">
        <w:rPr>
          <w:rFonts w:ascii="Traditional Arabic" w:hAnsi="Traditional Arabic" w:cs="Traditional Arabic"/>
          <w:sz w:val="34"/>
          <w:szCs w:val="34"/>
          <w:rtl/>
        </w:rPr>
        <w:t>،</w:t>
      </w:r>
      <w:r w:rsidR="00316B56" w:rsidRPr="00DF0EBC">
        <w:rPr>
          <w:rFonts w:ascii="Traditional Arabic" w:hAnsi="Traditional Arabic" w:cs="Traditional Arabic"/>
          <w:sz w:val="34"/>
          <w:szCs w:val="34"/>
          <w:rtl/>
        </w:rPr>
        <w:t xml:space="preserve"> ولا ي</w:t>
      </w:r>
      <w:r w:rsidR="00400921" w:rsidRPr="00DF0EBC">
        <w:rPr>
          <w:rFonts w:ascii="Traditional Arabic" w:hAnsi="Traditional Arabic" w:cs="Traditional Arabic" w:hint="cs"/>
          <w:sz w:val="34"/>
          <w:szCs w:val="34"/>
          <w:rtl/>
        </w:rPr>
        <w:t>َ</w:t>
      </w:r>
      <w:r w:rsidR="00316B56" w:rsidRPr="00DF0EBC">
        <w:rPr>
          <w:rFonts w:ascii="Traditional Arabic" w:hAnsi="Traditional Arabic" w:cs="Traditional Arabic"/>
          <w:sz w:val="34"/>
          <w:szCs w:val="34"/>
          <w:rtl/>
        </w:rPr>
        <w:t>لزم من عدمه وجود</w:t>
      </w:r>
      <w:r w:rsidR="00400921" w:rsidRPr="00DF0EBC">
        <w:rPr>
          <w:rFonts w:ascii="Traditional Arabic" w:hAnsi="Traditional Arabic" w:cs="Traditional Arabic" w:hint="cs"/>
          <w:sz w:val="34"/>
          <w:szCs w:val="34"/>
          <w:rtl/>
        </w:rPr>
        <w:t>ٌ</w:t>
      </w:r>
      <w:r w:rsidR="00316B56" w:rsidRPr="00DF0EBC">
        <w:rPr>
          <w:rFonts w:ascii="Traditional Arabic" w:hAnsi="Traditional Arabic" w:cs="Traditional Arabic"/>
          <w:sz w:val="34"/>
          <w:szCs w:val="34"/>
          <w:rtl/>
        </w:rPr>
        <w:t xml:space="preserve"> ولا عدم لذاته</w:t>
      </w:r>
      <w:r w:rsidR="00400921" w:rsidRPr="00DF0EBC">
        <w:rPr>
          <w:rFonts w:ascii="Traditional Arabic" w:hAnsi="Traditional Arabic" w:cs="Traditional Arabic" w:hint="cs"/>
          <w:sz w:val="34"/>
          <w:szCs w:val="34"/>
          <w:rtl/>
        </w:rPr>
        <w:t xml:space="preserve">؛ </w:t>
      </w:r>
      <w:r w:rsidR="0068083A" w:rsidRPr="00DF0EBC">
        <w:rPr>
          <w:rFonts w:ascii="Traditional Arabic" w:hAnsi="Traditional Arabic" w:cs="Traditional Arabic"/>
          <w:sz w:val="34"/>
          <w:szCs w:val="34"/>
          <w:rtl/>
        </w:rPr>
        <w:t>مثاله</w:t>
      </w:r>
      <w:r w:rsidR="00D00CBE" w:rsidRPr="00DF0EBC">
        <w:rPr>
          <w:rFonts w:ascii="Traditional Arabic" w:hAnsi="Traditional Arabic" w:cs="Traditional Arabic"/>
          <w:sz w:val="34"/>
          <w:szCs w:val="34"/>
          <w:rtl/>
        </w:rPr>
        <w:t>:</w:t>
      </w:r>
      <w:r w:rsidR="0068083A" w:rsidRPr="00DF0EBC">
        <w:rPr>
          <w:rFonts w:ascii="Traditional Arabic" w:hAnsi="Traditional Arabic" w:cs="Traditional Arabic"/>
          <w:sz w:val="34"/>
          <w:szCs w:val="34"/>
          <w:rtl/>
        </w:rPr>
        <w:t xml:space="preserve"> المرتد القاتل لولده</w:t>
      </w:r>
      <w:r w:rsidR="001F0900" w:rsidRPr="00DF0EBC">
        <w:rPr>
          <w:rFonts w:ascii="Traditional Arabic" w:hAnsi="Traditional Arabic" w:cs="Traditional Arabic"/>
          <w:sz w:val="34"/>
          <w:szCs w:val="34"/>
          <w:rtl/>
        </w:rPr>
        <w:t>؛ فإن</w:t>
      </w:r>
      <w:r w:rsidR="0068083A" w:rsidRPr="00DF0EBC">
        <w:rPr>
          <w:rFonts w:ascii="Traditional Arabic" w:hAnsi="Traditional Arabic" w:cs="Traditional Arabic"/>
          <w:sz w:val="34"/>
          <w:szCs w:val="34"/>
          <w:rtl/>
        </w:rPr>
        <w:t>ه ي</w:t>
      </w:r>
      <w:r w:rsidR="00400921" w:rsidRPr="00DF0EBC">
        <w:rPr>
          <w:rFonts w:ascii="Traditional Arabic" w:hAnsi="Traditional Arabic" w:cs="Traditional Arabic" w:hint="cs"/>
          <w:sz w:val="34"/>
          <w:szCs w:val="34"/>
          <w:rtl/>
        </w:rPr>
        <w:t>ُ</w:t>
      </w:r>
      <w:r w:rsidR="0068083A" w:rsidRPr="00DF0EBC">
        <w:rPr>
          <w:rFonts w:ascii="Traditional Arabic" w:hAnsi="Traditional Arabic" w:cs="Traditional Arabic"/>
          <w:sz w:val="34"/>
          <w:szCs w:val="34"/>
          <w:rtl/>
        </w:rPr>
        <w:t>قتل بالر</w:t>
      </w:r>
      <w:r w:rsidR="00400921" w:rsidRPr="00DF0EBC">
        <w:rPr>
          <w:rFonts w:ascii="Traditional Arabic" w:hAnsi="Traditional Arabic" w:cs="Traditional Arabic" w:hint="cs"/>
          <w:sz w:val="34"/>
          <w:szCs w:val="34"/>
          <w:rtl/>
        </w:rPr>
        <w:t>ِّ</w:t>
      </w:r>
      <w:r w:rsidR="0068083A" w:rsidRPr="00DF0EBC">
        <w:rPr>
          <w:rFonts w:ascii="Traditional Arabic" w:hAnsi="Traditional Arabic" w:cs="Traditional Arabic"/>
          <w:sz w:val="34"/>
          <w:szCs w:val="34"/>
          <w:rtl/>
        </w:rPr>
        <w:t>دة وإن لم ي</w:t>
      </w:r>
      <w:r w:rsidR="00400921" w:rsidRPr="00DF0EBC">
        <w:rPr>
          <w:rFonts w:ascii="Traditional Arabic" w:hAnsi="Traditional Arabic" w:cs="Traditional Arabic" w:hint="cs"/>
          <w:sz w:val="34"/>
          <w:szCs w:val="34"/>
          <w:rtl/>
        </w:rPr>
        <w:t>ُ</w:t>
      </w:r>
      <w:r w:rsidR="0068083A" w:rsidRPr="00DF0EBC">
        <w:rPr>
          <w:rFonts w:ascii="Traditional Arabic" w:hAnsi="Traditional Arabic" w:cs="Traditional Arabic"/>
          <w:sz w:val="34"/>
          <w:szCs w:val="34"/>
          <w:rtl/>
        </w:rPr>
        <w:t>قتل قصاص</w:t>
      </w:r>
      <w:r w:rsidR="00400921" w:rsidRPr="00DF0EBC">
        <w:rPr>
          <w:rFonts w:ascii="Traditional Arabic" w:hAnsi="Traditional Arabic" w:cs="Traditional Arabic" w:hint="cs"/>
          <w:sz w:val="34"/>
          <w:szCs w:val="34"/>
          <w:rtl/>
        </w:rPr>
        <w:t>ً</w:t>
      </w:r>
      <w:r w:rsidR="0068083A" w:rsidRPr="00DF0EBC">
        <w:rPr>
          <w:rFonts w:ascii="Traditional Arabic" w:hAnsi="Traditional Arabic" w:cs="Traditional Arabic"/>
          <w:sz w:val="34"/>
          <w:szCs w:val="34"/>
          <w:rtl/>
        </w:rPr>
        <w:t>ا</w:t>
      </w:r>
      <w:r w:rsidR="001F0900" w:rsidRPr="00DF0EBC">
        <w:rPr>
          <w:rFonts w:ascii="Traditional Arabic" w:hAnsi="Traditional Arabic" w:cs="Traditional Arabic"/>
          <w:sz w:val="34"/>
          <w:szCs w:val="34"/>
          <w:rtl/>
        </w:rPr>
        <w:t>؛ لأن</w:t>
      </w:r>
      <w:r w:rsidR="0068083A" w:rsidRPr="00DF0EBC">
        <w:rPr>
          <w:rFonts w:ascii="Traditional Arabic" w:hAnsi="Traditional Arabic" w:cs="Traditional Arabic"/>
          <w:sz w:val="34"/>
          <w:szCs w:val="34"/>
          <w:rtl/>
        </w:rPr>
        <w:t xml:space="preserve"> المانع إنما من</w:t>
      </w:r>
      <w:r w:rsidR="00400921" w:rsidRPr="00DF0EBC">
        <w:rPr>
          <w:rFonts w:ascii="Traditional Arabic" w:hAnsi="Traditional Arabic" w:cs="Traditional Arabic" w:hint="cs"/>
          <w:sz w:val="34"/>
          <w:szCs w:val="34"/>
          <w:rtl/>
        </w:rPr>
        <w:t>َ</w:t>
      </w:r>
      <w:r w:rsidR="006C4EBB" w:rsidRPr="00DF0EBC">
        <w:rPr>
          <w:rFonts w:ascii="Traditional Arabic" w:hAnsi="Traditional Arabic" w:cs="Traditional Arabic"/>
          <w:sz w:val="34"/>
          <w:szCs w:val="34"/>
          <w:rtl/>
        </w:rPr>
        <w:t>ع أحد السببين فقط</w:t>
      </w:r>
      <w:r w:rsidR="001F0900" w:rsidRPr="00DF0EBC">
        <w:rPr>
          <w:rFonts w:ascii="Traditional Arabic" w:hAnsi="Traditional Arabic" w:cs="Traditional Arabic"/>
          <w:sz w:val="34"/>
          <w:szCs w:val="34"/>
          <w:rtl/>
        </w:rPr>
        <w:t xml:space="preserve"> - </w:t>
      </w:r>
      <w:r w:rsidR="006C4EBB" w:rsidRPr="00DF0EBC">
        <w:rPr>
          <w:rFonts w:ascii="Traditional Arabic" w:hAnsi="Traditional Arabic" w:cs="Traditional Arabic"/>
          <w:sz w:val="34"/>
          <w:szCs w:val="34"/>
          <w:rtl/>
        </w:rPr>
        <w:t>وهو القصاص</w:t>
      </w:r>
      <w:r w:rsidR="001F0900" w:rsidRPr="00DF0EBC">
        <w:rPr>
          <w:rFonts w:ascii="Traditional Arabic" w:hAnsi="Traditional Arabic" w:cs="Traditional Arabic"/>
          <w:sz w:val="34"/>
          <w:szCs w:val="34"/>
          <w:rtl/>
        </w:rPr>
        <w:t xml:space="preserve"> - </w:t>
      </w:r>
      <w:r w:rsidR="0068083A" w:rsidRPr="00DF0EBC">
        <w:rPr>
          <w:rFonts w:ascii="Traditional Arabic" w:hAnsi="Traditional Arabic" w:cs="Traditional Arabic"/>
          <w:sz w:val="34"/>
          <w:szCs w:val="34"/>
          <w:rtl/>
        </w:rPr>
        <w:t>وقد حص</w:t>
      </w:r>
      <w:r w:rsidR="00400921" w:rsidRPr="00DF0EBC">
        <w:rPr>
          <w:rFonts w:ascii="Traditional Arabic" w:hAnsi="Traditional Arabic" w:cs="Traditional Arabic" w:hint="cs"/>
          <w:sz w:val="34"/>
          <w:szCs w:val="34"/>
          <w:rtl/>
        </w:rPr>
        <w:t>َ</w:t>
      </w:r>
      <w:r w:rsidR="0068083A" w:rsidRPr="00DF0EBC">
        <w:rPr>
          <w:rFonts w:ascii="Traditional Arabic" w:hAnsi="Traditional Arabic" w:cs="Traditional Arabic"/>
          <w:sz w:val="34"/>
          <w:szCs w:val="34"/>
          <w:rtl/>
        </w:rPr>
        <w:t xml:space="preserve">ل القتل بسبب </w:t>
      </w:r>
      <w:r w:rsidR="00EE6C8D" w:rsidRPr="00DF0EBC">
        <w:rPr>
          <w:rFonts w:ascii="Traditional Arabic" w:hAnsi="Traditional Arabic" w:cs="Traditional Arabic"/>
          <w:sz w:val="34"/>
          <w:szCs w:val="34"/>
          <w:rtl/>
        </w:rPr>
        <w:t>آخر هنا</w:t>
      </w:r>
      <w:r w:rsidR="00B274B0" w:rsidRPr="00DF0EBC">
        <w:rPr>
          <w:rFonts w:ascii="Traditional Arabic" w:hAnsi="Traditional Arabic" w:cs="Traditional Arabic"/>
          <w:sz w:val="34"/>
          <w:szCs w:val="34"/>
          <w:rtl/>
        </w:rPr>
        <w:t>،</w:t>
      </w:r>
      <w:r w:rsidR="00EE6C8D" w:rsidRPr="00DF0EBC">
        <w:rPr>
          <w:rFonts w:ascii="Traditional Arabic" w:hAnsi="Traditional Arabic" w:cs="Traditional Arabic"/>
          <w:sz w:val="34"/>
          <w:szCs w:val="34"/>
          <w:rtl/>
        </w:rPr>
        <w:t xml:space="preserve"> وهو الر</w:t>
      </w:r>
      <w:r w:rsidR="00400921" w:rsidRPr="00DF0EBC">
        <w:rPr>
          <w:rFonts w:ascii="Traditional Arabic" w:hAnsi="Traditional Arabic" w:cs="Traditional Arabic" w:hint="cs"/>
          <w:sz w:val="34"/>
          <w:szCs w:val="34"/>
          <w:rtl/>
        </w:rPr>
        <w:t>ِّ</w:t>
      </w:r>
      <w:r w:rsidR="00EE6C8D" w:rsidRPr="00DF0EBC">
        <w:rPr>
          <w:rFonts w:ascii="Traditional Arabic" w:hAnsi="Traditional Arabic" w:cs="Traditional Arabic"/>
          <w:sz w:val="34"/>
          <w:szCs w:val="34"/>
          <w:rtl/>
        </w:rPr>
        <w:t>دة</w:t>
      </w:r>
      <w:r w:rsidR="001F0900" w:rsidRPr="00DF0EBC">
        <w:rPr>
          <w:rFonts w:ascii="Traditional Arabic" w:hAnsi="Traditional Arabic" w:cs="Traditional Arabic"/>
          <w:sz w:val="34"/>
          <w:szCs w:val="34"/>
          <w:vertAlign w:val="superscript"/>
          <w:rtl/>
        </w:rPr>
        <w:t>(</w:t>
      </w:r>
      <w:r w:rsidR="00657361" w:rsidRPr="00DF0EBC">
        <w:rPr>
          <w:rStyle w:val="a4"/>
          <w:rFonts w:ascii="Traditional Arabic" w:hAnsi="Traditional Arabic" w:cs="Traditional Arabic"/>
          <w:sz w:val="34"/>
          <w:szCs w:val="34"/>
          <w:rtl/>
        </w:rPr>
        <w:footnoteReference w:id="72"/>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623193" w:rsidRPr="00DF0EBC" w:rsidRDefault="003436BF" w:rsidP="00A97E3E">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ومن هذا يتضح أن الحكم التكليفي</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خطاب يتضمن طلب الفعل أو طلب الترك أو التخيير بينهما</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فهو مقصود</w:t>
      </w:r>
      <w:r w:rsidR="00A97E3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بذات</w:t>
      </w:r>
      <w:r w:rsidR="00A97E3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ه أصالة</w:t>
      </w:r>
      <w:r w:rsidR="00A97E3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ليقوم المكل</w:t>
      </w:r>
      <w:r w:rsidR="00A97E3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ف به</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بينما الحكم الوضعي</w:t>
      </w:r>
      <w:r w:rsidR="00D00CBE" w:rsidRPr="00DF0EBC">
        <w:rPr>
          <w:rFonts w:ascii="Traditional Arabic" w:hAnsi="Traditional Arabic" w:cs="Traditional Arabic"/>
          <w:sz w:val="34"/>
          <w:szCs w:val="34"/>
          <w:rtl/>
        </w:rPr>
        <w:t>:</w:t>
      </w:r>
      <w:r w:rsidR="0058536D" w:rsidRPr="00DF0EBC">
        <w:rPr>
          <w:rFonts w:ascii="Traditional Arabic" w:hAnsi="Traditional Arabic" w:cs="Traditional Arabic"/>
          <w:sz w:val="34"/>
          <w:szCs w:val="34"/>
          <w:rtl/>
        </w:rPr>
        <w:t xml:space="preserve"> خطاب</w:t>
      </w:r>
      <w:r w:rsidR="00A97E3E" w:rsidRPr="00DF0EBC">
        <w:rPr>
          <w:rFonts w:ascii="Traditional Arabic" w:hAnsi="Traditional Arabic" w:cs="Traditional Arabic" w:hint="cs"/>
          <w:sz w:val="34"/>
          <w:szCs w:val="34"/>
          <w:rtl/>
        </w:rPr>
        <w:t>ٌ</w:t>
      </w:r>
      <w:r w:rsidR="0058536D" w:rsidRPr="00DF0EBC">
        <w:rPr>
          <w:rFonts w:ascii="Traditional Arabic" w:hAnsi="Traditional Arabic" w:cs="Traditional Arabic"/>
          <w:sz w:val="34"/>
          <w:szCs w:val="34"/>
          <w:rtl/>
        </w:rPr>
        <w:t xml:space="preserve"> يتضم</w:t>
      </w:r>
      <w:r w:rsidR="00A97E3E" w:rsidRPr="00DF0EBC">
        <w:rPr>
          <w:rFonts w:ascii="Traditional Arabic" w:hAnsi="Traditional Arabic" w:cs="Traditional Arabic" w:hint="cs"/>
          <w:sz w:val="34"/>
          <w:szCs w:val="34"/>
          <w:rtl/>
        </w:rPr>
        <w:t>َّ</w:t>
      </w:r>
      <w:r w:rsidR="0058536D" w:rsidRPr="00DF0EBC">
        <w:rPr>
          <w:rFonts w:ascii="Traditional Arabic" w:hAnsi="Traditional Arabic" w:cs="Traditional Arabic"/>
          <w:sz w:val="34"/>
          <w:szCs w:val="34"/>
          <w:rtl/>
        </w:rPr>
        <w:t>ن الإ</w:t>
      </w:r>
      <w:r w:rsidRPr="00DF0EBC">
        <w:rPr>
          <w:rFonts w:ascii="Traditional Arabic" w:hAnsi="Traditional Arabic" w:cs="Traditional Arabic"/>
          <w:sz w:val="34"/>
          <w:szCs w:val="34"/>
          <w:rtl/>
        </w:rPr>
        <w:t xml:space="preserve">خبار </w:t>
      </w:r>
      <w:r w:rsidR="00913CB8" w:rsidRPr="00DF0EBC">
        <w:rPr>
          <w:rFonts w:ascii="Traditional Arabic" w:hAnsi="Traditional Arabic" w:cs="Traditional Arabic"/>
          <w:sz w:val="34"/>
          <w:szCs w:val="34"/>
          <w:rtl/>
        </w:rPr>
        <w:t>والإعلام</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جع</w:t>
      </w:r>
      <w:r w:rsidR="00A97E3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له الشارع أمارة</w:t>
      </w:r>
      <w:r w:rsidR="00A97E3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على حكمه وربط فيه بين أمرين بحيث يكون أحدهما سبب</w:t>
      </w:r>
      <w:r w:rsidR="00A97E3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ا لل</w:t>
      </w:r>
      <w:r w:rsidR="00A97E3E" w:rsidRPr="00DF0EBC">
        <w:rPr>
          <w:rFonts w:ascii="Traditional Arabic" w:hAnsi="Traditional Arabic" w:cs="Traditional Arabic" w:hint="cs"/>
          <w:sz w:val="34"/>
          <w:szCs w:val="34"/>
          <w:rtl/>
        </w:rPr>
        <w:t>آ</w:t>
      </w:r>
      <w:r w:rsidRPr="00DF0EBC">
        <w:rPr>
          <w:rFonts w:ascii="Traditional Arabic" w:hAnsi="Traditional Arabic" w:cs="Traditional Arabic"/>
          <w:sz w:val="34"/>
          <w:szCs w:val="34"/>
          <w:rtl/>
        </w:rPr>
        <w:t>خ</w:t>
      </w:r>
      <w:r w:rsidR="00A97E3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ر أو شرط</w:t>
      </w:r>
      <w:r w:rsidR="00A97E3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ا له أو مانع</w:t>
      </w:r>
      <w:r w:rsidR="00A97E3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ا منه</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فكان الغرض</w:t>
      </w:r>
      <w:r w:rsidR="0061233E" w:rsidRPr="00DF0EBC">
        <w:rPr>
          <w:rFonts w:ascii="Traditional Arabic" w:hAnsi="Traditional Arabic" w:cs="Traditional Arabic"/>
          <w:sz w:val="34"/>
          <w:szCs w:val="34"/>
          <w:rtl/>
        </w:rPr>
        <w:t xml:space="preserve"> منه</w:t>
      </w:r>
      <w:r w:rsidR="00D00CBE" w:rsidRPr="00DF0EBC">
        <w:rPr>
          <w:rFonts w:ascii="Traditional Arabic" w:hAnsi="Traditional Arabic" w:cs="Traditional Arabic"/>
          <w:sz w:val="34"/>
          <w:szCs w:val="34"/>
          <w:rtl/>
        </w:rPr>
        <w:t>:</w:t>
      </w:r>
      <w:r w:rsidR="0061233E" w:rsidRPr="00DF0EBC">
        <w:rPr>
          <w:rFonts w:ascii="Traditional Arabic" w:hAnsi="Traditional Arabic" w:cs="Traditional Arabic"/>
          <w:sz w:val="34"/>
          <w:szCs w:val="34"/>
          <w:rtl/>
        </w:rPr>
        <w:t xml:space="preserve"> أن تترت</w:t>
      </w:r>
      <w:r w:rsidR="00A97E3E" w:rsidRPr="00DF0EBC">
        <w:rPr>
          <w:rFonts w:ascii="Traditional Arabic" w:hAnsi="Traditional Arabic" w:cs="Traditional Arabic" w:hint="cs"/>
          <w:sz w:val="34"/>
          <w:szCs w:val="34"/>
          <w:rtl/>
        </w:rPr>
        <w:t>َّ</w:t>
      </w:r>
      <w:r w:rsidR="0061233E" w:rsidRPr="00DF0EBC">
        <w:rPr>
          <w:rFonts w:ascii="Traditional Arabic" w:hAnsi="Traditional Arabic" w:cs="Traditional Arabic"/>
          <w:sz w:val="34"/>
          <w:szCs w:val="34"/>
          <w:rtl/>
        </w:rPr>
        <w:t xml:space="preserve">ب عليه الأحكام </w:t>
      </w:r>
      <w:proofErr w:type="gramStart"/>
      <w:r w:rsidR="0061233E" w:rsidRPr="00DF0EBC">
        <w:rPr>
          <w:rFonts w:ascii="Traditional Arabic" w:hAnsi="Traditional Arabic" w:cs="Traditional Arabic"/>
          <w:sz w:val="34"/>
          <w:szCs w:val="34"/>
          <w:rtl/>
        </w:rPr>
        <w:t>التكليفية</w:t>
      </w:r>
      <w:r w:rsidR="001F0900" w:rsidRPr="00DF0EBC">
        <w:rPr>
          <w:rFonts w:ascii="Traditional Arabic" w:hAnsi="Traditional Arabic" w:cs="Traditional Arabic"/>
          <w:sz w:val="34"/>
          <w:szCs w:val="34"/>
          <w:vertAlign w:val="superscript"/>
          <w:rtl/>
        </w:rPr>
        <w:t>(</w:t>
      </w:r>
      <w:proofErr w:type="gramEnd"/>
      <w:r w:rsidR="00122FFE" w:rsidRPr="00DF0EBC">
        <w:rPr>
          <w:rStyle w:val="a4"/>
          <w:rFonts w:ascii="Traditional Arabic" w:hAnsi="Traditional Arabic" w:cs="Traditional Arabic"/>
          <w:sz w:val="34"/>
          <w:szCs w:val="34"/>
          <w:rtl/>
        </w:rPr>
        <w:footnoteReference w:id="73"/>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A97E3E" w:rsidRPr="00DF0EBC" w:rsidRDefault="00A97E3E" w:rsidP="00A97E3E">
      <w:pPr>
        <w:pStyle w:val="a5"/>
        <w:spacing w:after="0" w:line="240" w:lineRule="auto"/>
        <w:ind w:left="0"/>
        <w:jc w:val="both"/>
        <w:rPr>
          <w:rFonts w:ascii="Traditional Arabic" w:hAnsi="Traditional Arabic" w:cs="Traditional Arabic"/>
          <w:sz w:val="34"/>
          <w:szCs w:val="34"/>
          <w:rtl/>
        </w:rPr>
      </w:pPr>
    </w:p>
    <w:p w:rsidR="003436BF" w:rsidRPr="00DF0EBC" w:rsidRDefault="00467789" w:rsidP="00467789">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b/>
          <w:bCs/>
          <w:sz w:val="34"/>
          <w:szCs w:val="34"/>
          <w:rtl/>
        </w:rPr>
        <w:t>20</w:t>
      </w:r>
      <w:r w:rsidR="001F0900" w:rsidRPr="00DF0EBC">
        <w:rPr>
          <w:rFonts w:ascii="Traditional Arabic" w:hAnsi="Traditional Arabic" w:cs="Traditional Arabic"/>
          <w:b/>
          <w:bCs/>
          <w:sz w:val="34"/>
          <w:szCs w:val="34"/>
          <w:rtl/>
        </w:rPr>
        <w:t xml:space="preserve"> -</w:t>
      </w:r>
      <w:r w:rsidR="001F0900" w:rsidRPr="00DF0EBC">
        <w:rPr>
          <w:rFonts w:ascii="Traditional Arabic" w:hAnsi="Traditional Arabic" w:cs="Traditional Arabic"/>
          <w:sz w:val="34"/>
          <w:szCs w:val="34"/>
          <w:rtl/>
        </w:rPr>
        <w:t xml:space="preserve"> </w:t>
      </w:r>
      <w:r w:rsidR="0091409F" w:rsidRPr="00DF0EBC">
        <w:rPr>
          <w:rFonts w:ascii="Traditional Arabic" w:hAnsi="Traditional Arabic" w:cs="Traditional Arabic"/>
          <w:sz w:val="34"/>
          <w:szCs w:val="34"/>
          <w:rtl/>
        </w:rPr>
        <w:t xml:space="preserve">ومقارنة القاعدة الشرعية </w:t>
      </w:r>
      <w:r w:rsidR="00BE1EC3" w:rsidRPr="00DF0EBC">
        <w:rPr>
          <w:rFonts w:ascii="Traditional Arabic" w:hAnsi="Traditional Arabic" w:cs="Traditional Arabic"/>
          <w:sz w:val="34"/>
          <w:szCs w:val="34"/>
          <w:rtl/>
        </w:rPr>
        <w:t xml:space="preserve">والقاعدة </w:t>
      </w:r>
      <w:r w:rsidR="0091409F" w:rsidRPr="00DF0EBC">
        <w:rPr>
          <w:rFonts w:ascii="Traditional Arabic" w:hAnsi="Traditional Arabic" w:cs="Traditional Arabic"/>
          <w:sz w:val="34"/>
          <w:szCs w:val="34"/>
          <w:rtl/>
        </w:rPr>
        <w:t>القانونية تستلزم استبعاد أحكام العبادات</w:t>
      </w:r>
      <w:r w:rsidR="003A22EE" w:rsidRPr="00DF0EBC">
        <w:rPr>
          <w:rFonts w:ascii="Traditional Arabic" w:hAnsi="Traditional Arabic" w:cs="Traditional Arabic"/>
          <w:sz w:val="34"/>
          <w:szCs w:val="34"/>
          <w:rtl/>
        </w:rPr>
        <w:t xml:space="preserve"> -</w:t>
      </w:r>
      <w:r w:rsidR="0091409F" w:rsidRPr="00DF0EBC">
        <w:rPr>
          <w:rFonts w:ascii="Traditional Arabic" w:hAnsi="Traditional Arabic" w:cs="Traditional Arabic"/>
          <w:sz w:val="34"/>
          <w:szCs w:val="34"/>
          <w:rtl/>
        </w:rPr>
        <w:t xml:space="preserve"> التي ت</w:t>
      </w:r>
      <w:r w:rsidR="007F7D1A" w:rsidRPr="00DF0EBC">
        <w:rPr>
          <w:rFonts w:ascii="Traditional Arabic" w:hAnsi="Traditional Arabic" w:cs="Traditional Arabic" w:hint="cs"/>
          <w:sz w:val="34"/>
          <w:szCs w:val="34"/>
          <w:rtl/>
        </w:rPr>
        <w:t>َ</w:t>
      </w:r>
      <w:r w:rsidR="0091409F" w:rsidRPr="00DF0EBC">
        <w:rPr>
          <w:rFonts w:ascii="Traditional Arabic" w:hAnsi="Traditional Arabic" w:cs="Traditional Arabic"/>
          <w:sz w:val="34"/>
          <w:szCs w:val="34"/>
          <w:rtl/>
        </w:rPr>
        <w:t>شغل جانب</w:t>
      </w:r>
      <w:r w:rsidR="007F7D1A" w:rsidRPr="00DF0EBC">
        <w:rPr>
          <w:rFonts w:ascii="Traditional Arabic" w:hAnsi="Traditional Arabic" w:cs="Traditional Arabic" w:hint="cs"/>
          <w:sz w:val="34"/>
          <w:szCs w:val="34"/>
          <w:rtl/>
        </w:rPr>
        <w:t>ً</w:t>
      </w:r>
      <w:r w:rsidR="0091409F" w:rsidRPr="00DF0EBC">
        <w:rPr>
          <w:rFonts w:ascii="Traditional Arabic" w:hAnsi="Traditional Arabic" w:cs="Traditional Arabic"/>
          <w:sz w:val="34"/>
          <w:szCs w:val="34"/>
          <w:rtl/>
        </w:rPr>
        <w:t>ا أساسي</w:t>
      </w:r>
      <w:r w:rsidR="007F7D1A" w:rsidRPr="00DF0EBC">
        <w:rPr>
          <w:rFonts w:ascii="Traditional Arabic" w:hAnsi="Traditional Arabic" w:cs="Traditional Arabic" w:hint="cs"/>
          <w:sz w:val="34"/>
          <w:szCs w:val="34"/>
          <w:rtl/>
        </w:rPr>
        <w:t>ًّ</w:t>
      </w:r>
      <w:r w:rsidR="0091409F" w:rsidRPr="00DF0EBC">
        <w:rPr>
          <w:rFonts w:ascii="Traditional Arabic" w:hAnsi="Traditional Arabic" w:cs="Traditional Arabic"/>
          <w:sz w:val="34"/>
          <w:szCs w:val="34"/>
          <w:rtl/>
        </w:rPr>
        <w:t>ا من المؤلفات الفقهية</w:t>
      </w:r>
      <w:r w:rsidR="003A22EE" w:rsidRPr="00DF0EBC">
        <w:rPr>
          <w:rFonts w:ascii="Traditional Arabic" w:hAnsi="Traditional Arabic" w:cs="Traditional Arabic"/>
          <w:sz w:val="34"/>
          <w:szCs w:val="34"/>
          <w:rtl/>
        </w:rPr>
        <w:t xml:space="preserve"> -</w:t>
      </w:r>
      <w:r w:rsidR="0091409F" w:rsidRPr="00DF0EBC">
        <w:rPr>
          <w:rFonts w:ascii="Traditional Arabic" w:hAnsi="Traditional Arabic" w:cs="Traditional Arabic"/>
          <w:sz w:val="34"/>
          <w:szCs w:val="34"/>
          <w:rtl/>
        </w:rPr>
        <w:t xml:space="preserve"> لتقتصر على فقه المعاملات المتضم</w:t>
      </w:r>
      <w:r w:rsidR="007F7D1A" w:rsidRPr="00DF0EBC">
        <w:rPr>
          <w:rFonts w:ascii="Traditional Arabic" w:hAnsi="Traditional Arabic" w:cs="Traditional Arabic" w:hint="cs"/>
          <w:sz w:val="34"/>
          <w:szCs w:val="34"/>
          <w:rtl/>
        </w:rPr>
        <w:t>ِّ</w:t>
      </w:r>
      <w:r w:rsidR="0091409F" w:rsidRPr="00DF0EBC">
        <w:rPr>
          <w:rFonts w:ascii="Traditional Arabic" w:hAnsi="Traditional Arabic" w:cs="Traditional Arabic"/>
          <w:sz w:val="34"/>
          <w:szCs w:val="34"/>
          <w:rtl/>
        </w:rPr>
        <w:t>ن</w:t>
      </w:r>
      <w:r w:rsidR="007F7D1A" w:rsidRPr="00DF0EBC">
        <w:rPr>
          <w:rFonts w:ascii="Traditional Arabic" w:hAnsi="Traditional Arabic" w:cs="Traditional Arabic" w:hint="cs"/>
          <w:sz w:val="34"/>
          <w:szCs w:val="34"/>
          <w:rtl/>
        </w:rPr>
        <w:t>ِ</w:t>
      </w:r>
      <w:r w:rsidR="0091409F" w:rsidRPr="00DF0EBC">
        <w:rPr>
          <w:rFonts w:ascii="Traditional Arabic" w:hAnsi="Traditional Arabic" w:cs="Traditional Arabic"/>
          <w:sz w:val="34"/>
          <w:szCs w:val="34"/>
          <w:rtl/>
        </w:rPr>
        <w:t xml:space="preserve"> للقواعد والمبادئ </w:t>
      </w:r>
      <w:r w:rsidR="008F4545" w:rsidRPr="00DF0EBC">
        <w:rPr>
          <w:rFonts w:ascii="Traditional Arabic" w:hAnsi="Traditional Arabic" w:cs="Traditional Arabic"/>
          <w:sz w:val="34"/>
          <w:szCs w:val="34"/>
          <w:rtl/>
        </w:rPr>
        <w:t>والأحكام</w:t>
      </w:r>
      <w:r w:rsidR="0091409F" w:rsidRPr="00DF0EBC">
        <w:rPr>
          <w:rFonts w:ascii="Traditional Arabic" w:hAnsi="Traditional Arabic" w:cs="Traditional Arabic"/>
          <w:sz w:val="34"/>
          <w:szCs w:val="34"/>
          <w:rtl/>
        </w:rPr>
        <w:t xml:space="preserve"> التي تنظ</w:t>
      </w:r>
      <w:r w:rsidR="007F7D1A" w:rsidRPr="00DF0EBC">
        <w:rPr>
          <w:rFonts w:ascii="Traditional Arabic" w:hAnsi="Traditional Arabic" w:cs="Traditional Arabic" w:hint="cs"/>
          <w:sz w:val="34"/>
          <w:szCs w:val="34"/>
          <w:rtl/>
        </w:rPr>
        <w:t>ِّ</w:t>
      </w:r>
      <w:r w:rsidR="0091409F" w:rsidRPr="00DF0EBC">
        <w:rPr>
          <w:rFonts w:ascii="Traditional Arabic" w:hAnsi="Traditional Arabic" w:cs="Traditional Arabic"/>
          <w:sz w:val="34"/>
          <w:szCs w:val="34"/>
          <w:rtl/>
        </w:rPr>
        <w:t>م علاقات الأفراد في الم</w:t>
      </w:r>
      <w:r w:rsidR="008F4545" w:rsidRPr="00DF0EBC">
        <w:rPr>
          <w:rFonts w:ascii="Traditional Arabic" w:hAnsi="Traditional Arabic" w:cs="Traditional Arabic"/>
          <w:sz w:val="34"/>
          <w:szCs w:val="34"/>
          <w:rtl/>
        </w:rPr>
        <w:t>ج</w:t>
      </w:r>
      <w:r w:rsidR="0091409F" w:rsidRPr="00DF0EBC">
        <w:rPr>
          <w:rFonts w:ascii="Traditional Arabic" w:hAnsi="Traditional Arabic" w:cs="Traditional Arabic"/>
          <w:sz w:val="34"/>
          <w:szCs w:val="34"/>
          <w:rtl/>
        </w:rPr>
        <w:t>تمع وعلاقات المجتمع بغيره من المجتمعات</w:t>
      </w:r>
      <w:r w:rsidR="00B274B0" w:rsidRPr="00DF0EBC">
        <w:rPr>
          <w:rFonts w:ascii="Traditional Arabic" w:hAnsi="Traditional Arabic" w:cs="Traditional Arabic"/>
          <w:sz w:val="34"/>
          <w:szCs w:val="34"/>
          <w:rtl/>
        </w:rPr>
        <w:t>،</w:t>
      </w:r>
      <w:r w:rsidR="0091409F" w:rsidRPr="00DF0EBC">
        <w:rPr>
          <w:rFonts w:ascii="Traditional Arabic" w:hAnsi="Traditional Arabic" w:cs="Traditional Arabic"/>
          <w:sz w:val="34"/>
          <w:szCs w:val="34"/>
          <w:rtl/>
        </w:rPr>
        <w:t xml:space="preserve"> وهذا الجزء من الفقه يعتبر نظام</w:t>
      </w:r>
      <w:r w:rsidR="007F7D1A" w:rsidRPr="00DF0EBC">
        <w:rPr>
          <w:rFonts w:ascii="Traditional Arabic" w:hAnsi="Traditional Arabic" w:cs="Traditional Arabic" w:hint="cs"/>
          <w:sz w:val="34"/>
          <w:szCs w:val="34"/>
          <w:rtl/>
        </w:rPr>
        <w:t>ً</w:t>
      </w:r>
      <w:r w:rsidR="0091409F" w:rsidRPr="00DF0EBC">
        <w:rPr>
          <w:rFonts w:ascii="Traditional Arabic" w:hAnsi="Traditional Arabic" w:cs="Traditional Arabic"/>
          <w:sz w:val="34"/>
          <w:szCs w:val="34"/>
          <w:rtl/>
        </w:rPr>
        <w:t>ا قانوني</w:t>
      </w:r>
      <w:r w:rsidR="007F7D1A" w:rsidRPr="00DF0EBC">
        <w:rPr>
          <w:rFonts w:ascii="Traditional Arabic" w:hAnsi="Traditional Arabic" w:cs="Traditional Arabic" w:hint="cs"/>
          <w:sz w:val="34"/>
          <w:szCs w:val="34"/>
          <w:rtl/>
        </w:rPr>
        <w:t>ًّ</w:t>
      </w:r>
      <w:r w:rsidR="0091409F" w:rsidRPr="00DF0EBC">
        <w:rPr>
          <w:rFonts w:ascii="Traditional Arabic" w:hAnsi="Traditional Arabic" w:cs="Traditional Arabic"/>
          <w:sz w:val="34"/>
          <w:szCs w:val="34"/>
          <w:rtl/>
        </w:rPr>
        <w:t>ا كاملا</w:t>
      </w:r>
      <w:r w:rsidR="007F7D1A" w:rsidRPr="00DF0EBC">
        <w:rPr>
          <w:rFonts w:ascii="Traditional Arabic" w:hAnsi="Traditional Arabic" w:cs="Traditional Arabic" w:hint="cs"/>
          <w:sz w:val="34"/>
          <w:szCs w:val="34"/>
          <w:rtl/>
        </w:rPr>
        <w:t>ً</w:t>
      </w:r>
      <w:r w:rsidR="0091409F" w:rsidRPr="00DF0EBC">
        <w:rPr>
          <w:rFonts w:ascii="Traditional Arabic" w:hAnsi="Traditional Arabic" w:cs="Traditional Arabic"/>
          <w:sz w:val="34"/>
          <w:szCs w:val="34"/>
          <w:rtl/>
        </w:rPr>
        <w:t xml:space="preserve"> يشتمل على القواعد التي تتكو</w:t>
      </w:r>
      <w:r w:rsidR="007F7D1A" w:rsidRPr="00DF0EBC">
        <w:rPr>
          <w:rFonts w:ascii="Traditional Arabic" w:hAnsi="Traditional Arabic" w:cs="Traditional Arabic" w:hint="cs"/>
          <w:sz w:val="34"/>
          <w:szCs w:val="34"/>
          <w:rtl/>
        </w:rPr>
        <w:t>َّ</w:t>
      </w:r>
      <w:r w:rsidR="0091409F" w:rsidRPr="00DF0EBC">
        <w:rPr>
          <w:rFonts w:ascii="Traditional Arabic" w:hAnsi="Traditional Arabic" w:cs="Traditional Arabic"/>
          <w:sz w:val="34"/>
          <w:szCs w:val="34"/>
          <w:rtl/>
        </w:rPr>
        <w:t>ن منها كل فروع القانون المعاصر</w:t>
      </w:r>
      <w:r w:rsidR="00B274B0" w:rsidRPr="00DF0EBC">
        <w:rPr>
          <w:rFonts w:ascii="Traditional Arabic" w:hAnsi="Traditional Arabic" w:cs="Traditional Arabic"/>
          <w:sz w:val="34"/>
          <w:szCs w:val="34"/>
          <w:rtl/>
        </w:rPr>
        <w:t>،</w:t>
      </w:r>
      <w:r w:rsidR="0091409F" w:rsidRPr="00DF0EBC">
        <w:rPr>
          <w:rFonts w:ascii="Traditional Arabic" w:hAnsi="Traditional Arabic" w:cs="Traditional Arabic"/>
          <w:sz w:val="34"/>
          <w:szCs w:val="34"/>
          <w:rtl/>
        </w:rPr>
        <w:t xml:space="preserve"> مثل </w:t>
      </w:r>
      <w:r w:rsidR="001839EF" w:rsidRPr="00DF0EBC">
        <w:rPr>
          <w:rFonts w:ascii="Traditional Arabic" w:hAnsi="Traditional Arabic" w:cs="Traditional Arabic"/>
          <w:sz w:val="34"/>
          <w:szCs w:val="34"/>
          <w:rtl/>
        </w:rPr>
        <w:t>القانون الدستوري</w:t>
      </w:r>
      <w:r w:rsidR="00B274B0" w:rsidRPr="00DF0EBC">
        <w:rPr>
          <w:rFonts w:ascii="Traditional Arabic" w:hAnsi="Traditional Arabic" w:cs="Traditional Arabic"/>
          <w:sz w:val="34"/>
          <w:szCs w:val="34"/>
          <w:rtl/>
        </w:rPr>
        <w:t>،</w:t>
      </w:r>
      <w:r w:rsidR="001839EF" w:rsidRPr="00DF0EBC">
        <w:rPr>
          <w:rFonts w:ascii="Traditional Arabic" w:hAnsi="Traditional Arabic" w:cs="Traditional Arabic"/>
          <w:sz w:val="34"/>
          <w:szCs w:val="34"/>
          <w:rtl/>
        </w:rPr>
        <w:t xml:space="preserve"> والقانون الإداري</w:t>
      </w:r>
      <w:r w:rsidR="00B274B0" w:rsidRPr="00DF0EBC">
        <w:rPr>
          <w:rFonts w:ascii="Traditional Arabic" w:hAnsi="Traditional Arabic" w:cs="Traditional Arabic"/>
          <w:sz w:val="34"/>
          <w:szCs w:val="34"/>
          <w:rtl/>
        </w:rPr>
        <w:t>،</w:t>
      </w:r>
      <w:r w:rsidR="001839EF" w:rsidRPr="00DF0EBC">
        <w:rPr>
          <w:rFonts w:ascii="Traditional Arabic" w:hAnsi="Traditional Arabic" w:cs="Traditional Arabic"/>
          <w:sz w:val="34"/>
          <w:szCs w:val="34"/>
          <w:rtl/>
        </w:rPr>
        <w:t xml:space="preserve"> والقانون الجنائي</w:t>
      </w:r>
      <w:r w:rsidR="00B274B0" w:rsidRPr="00DF0EBC">
        <w:rPr>
          <w:rFonts w:ascii="Traditional Arabic" w:hAnsi="Traditional Arabic" w:cs="Traditional Arabic"/>
          <w:sz w:val="34"/>
          <w:szCs w:val="34"/>
          <w:rtl/>
        </w:rPr>
        <w:t>،</w:t>
      </w:r>
      <w:r w:rsidR="001839EF" w:rsidRPr="00DF0EBC">
        <w:rPr>
          <w:rFonts w:ascii="Traditional Arabic" w:hAnsi="Traditional Arabic" w:cs="Traditional Arabic"/>
          <w:sz w:val="34"/>
          <w:szCs w:val="34"/>
          <w:rtl/>
        </w:rPr>
        <w:t xml:space="preserve"> والقانون المالي</w:t>
      </w:r>
      <w:r w:rsidR="00B274B0" w:rsidRPr="00DF0EBC">
        <w:rPr>
          <w:rFonts w:ascii="Traditional Arabic" w:hAnsi="Traditional Arabic" w:cs="Traditional Arabic"/>
          <w:sz w:val="34"/>
          <w:szCs w:val="34"/>
          <w:rtl/>
        </w:rPr>
        <w:t>،</w:t>
      </w:r>
      <w:r w:rsidR="001839EF" w:rsidRPr="00DF0EBC">
        <w:rPr>
          <w:rFonts w:ascii="Traditional Arabic" w:hAnsi="Traditional Arabic" w:cs="Traditional Arabic"/>
          <w:sz w:val="34"/>
          <w:szCs w:val="34"/>
          <w:rtl/>
        </w:rPr>
        <w:t xml:space="preserve"> والقانون المدني</w:t>
      </w:r>
      <w:r w:rsidR="00B274B0" w:rsidRPr="00DF0EBC">
        <w:rPr>
          <w:rFonts w:ascii="Traditional Arabic" w:hAnsi="Traditional Arabic" w:cs="Traditional Arabic"/>
          <w:sz w:val="34"/>
          <w:szCs w:val="34"/>
          <w:rtl/>
        </w:rPr>
        <w:t>،</w:t>
      </w:r>
      <w:r w:rsidR="001839EF" w:rsidRPr="00DF0EBC">
        <w:rPr>
          <w:rFonts w:ascii="Traditional Arabic" w:hAnsi="Traditional Arabic" w:cs="Traditional Arabic"/>
          <w:sz w:val="34"/>
          <w:szCs w:val="34"/>
          <w:rtl/>
        </w:rPr>
        <w:t xml:space="preserve"> والقانون التج</w:t>
      </w:r>
      <w:r w:rsidR="00D1658D" w:rsidRPr="00DF0EBC">
        <w:rPr>
          <w:rFonts w:ascii="Traditional Arabic" w:hAnsi="Traditional Arabic" w:cs="Traditional Arabic"/>
          <w:sz w:val="34"/>
          <w:szCs w:val="34"/>
          <w:rtl/>
        </w:rPr>
        <w:t>ا</w:t>
      </w:r>
      <w:r w:rsidR="001839EF" w:rsidRPr="00DF0EBC">
        <w:rPr>
          <w:rFonts w:ascii="Traditional Arabic" w:hAnsi="Traditional Arabic" w:cs="Traditional Arabic"/>
          <w:sz w:val="34"/>
          <w:szCs w:val="34"/>
          <w:rtl/>
        </w:rPr>
        <w:t>ري والبحري</w:t>
      </w:r>
      <w:r w:rsidR="00B274B0" w:rsidRPr="00DF0EBC">
        <w:rPr>
          <w:rFonts w:ascii="Traditional Arabic" w:hAnsi="Traditional Arabic" w:cs="Traditional Arabic"/>
          <w:sz w:val="34"/>
          <w:szCs w:val="34"/>
          <w:rtl/>
        </w:rPr>
        <w:t>،</w:t>
      </w:r>
      <w:r w:rsidR="001839EF" w:rsidRPr="00DF0EBC">
        <w:rPr>
          <w:rFonts w:ascii="Traditional Arabic" w:hAnsi="Traditional Arabic" w:cs="Traditional Arabic"/>
          <w:sz w:val="34"/>
          <w:szCs w:val="34"/>
          <w:rtl/>
        </w:rPr>
        <w:t xml:space="preserve"> وقانون العمل</w:t>
      </w:r>
      <w:r w:rsidR="00B274B0" w:rsidRPr="00DF0EBC">
        <w:rPr>
          <w:rFonts w:ascii="Traditional Arabic" w:hAnsi="Traditional Arabic" w:cs="Traditional Arabic"/>
          <w:sz w:val="34"/>
          <w:szCs w:val="34"/>
          <w:rtl/>
        </w:rPr>
        <w:t>،</w:t>
      </w:r>
      <w:r w:rsidR="001839EF" w:rsidRPr="00DF0EBC">
        <w:rPr>
          <w:rFonts w:ascii="Traditional Arabic" w:hAnsi="Traditional Arabic" w:cs="Traditional Arabic"/>
          <w:sz w:val="34"/>
          <w:szCs w:val="34"/>
          <w:rtl/>
        </w:rPr>
        <w:t xml:space="preserve"> وقانون المرافعات المدنية وقانون </w:t>
      </w:r>
      <w:r w:rsidR="00D1658D" w:rsidRPr="00DF0EBC">
        <w:rPr>
          <w:rFonts w:ascii="Traditional Arabic" w:hAnsi="Traditional Arabic" w:cs="Traditional Arabic"/>
          <w:sz w:val="34"/>
          <w:szCs w:val="34"/>
          <w:rtl/>
        </w:rPr>
        <w:t>الإثبات</w:t>
      </w:r>
      <w:r w:rsidR="00B274B0" w:rsidRPr="00DF0EBC">
        <w:rPr>
          <w:rFonts w:ascii="Traditional Arabic" w:hAnsi="Traditional Arabic" w:cs="Traditional Arabic"/>
          <w:sz w:val="34"/>
          <w:szCs w:val="34"/>
          <w:rtl/>
        </w:rPr>
        <w:t>،</w:t>
      </w:r>
      <w:r w:rsidR="001839EF" w:rsidRPr="00DF0EBC">
        <w:rPr>
          <w:rFonts w:ascii="Traditional Arabic" w:hAnsi="Traditional Arabic" w:cs="Traditional Arabic"/>
          <w:sz w:val="34"/>
          <w:szCs w:val="34"/>
          <w:rtl/>
        </w:rPr>
        <w:t xml:space="preserve"> وقانون الإجراءات الجزائية</w:t>
      </w:r>
      <w:r w:rsidR="00B274B0" w:rsidRPr="00DF0EBC">
        <w:rPr>
          <w:rFonts w:ascii="Traditional Arabic" w:hAnsi="Traditional Arabic" w:cs="Traditional Arabic"/>
          <w:sz w:val="34"/>
          <w:szCs w:val="34"/>
          <w:rtl/>
        </w:rPr>
        <w:t>،</w:t>
      </w:r>
      <w:r w:rsidR="001839EF" w:rsidRPr="00DF0EBC">
        <w:rPr>
          <w:rFonts w:ascii="Traditional Arabic" w:hAnsi="Traditional Arabic" w:cs="Traditional Arabic"/>
          <w:sz w:val="34"/>
          <w:szCs w:val="34"/>
          <w:rtl/>
        </w:rPr>
        <w:t xml:space="preserve"> والقانون الدولي بشق</w:t>
      </w:r>
      <w:r w:rsidR="007F7D1A" w:rsidRPr="00DF0EBC">
        <w:rPr>
          <w:rFonts w:ascii="Traditional Arabic" w:hAnsi="Traditional Arabic" w:cs="Traditional Arabic" w:hint="cs"/>
          <w:sz w:val="34"/>
          <w:szCs w:val="34"/>
          <w:rtl/>
        </w:rPr>
        <w:t>َّ</w:t>
      </w:r>
      <w:r w:rsidR="001839EF" w:rsidRPr="00DF0EBC">
        <w:rPr>
          <w:rFonts w:ascii="Traditional Arabic" w:hAnsi="Traditional Arabic" w:cs="Traditional Arabic"/>
          <w:sz w:val="34"/>
          <w:szCs w:val="34"/>
          <w:rtl/>
        </w:rPr>
        <w:t>يه</w:t>
      </w:r>
      <w:r w:rsidR="00D00CBE" w:rsidRPr="00DF0EBC">
        <w:rPr>
          <w:rFonts w:ascii="Traditional Arabic" w:hAnsi="Traditional Arabic" w:cs="Traditional Arabic"/>
          <w:sz w:val="34"/>
          <w:szCs w:val="34"/>
          <w:rtl/>
        </w:rPr>
        <w:t>:</w:t>
      </w:r>
      <w:r w:rsidR="001839EF" w:rsidRPr="00DF0EBC">
        <w:rPr>
          <w:rFonts w:ascii="Traditional Arabic" w:hAnsi="Traditional Arabic" w:cs="Traditional Arabic"/>
          <w:sz w:val="34"/>
          <w:szCs w:val="34"/>
          <w:rtl/>
        </w:rPr>
        <w:t xml:space="preserve"> العام </w:t>
      </w:r>
      <w:r w:rsidR="00EA3780" w:rsidRPr="00DF0EBC">
        <w:rPr>
          <w:rFonts w:ascii="Traditional Arabic" w:hAnsi="Traditional Arabic" w:cs="Traditional Arabic"/>
          <w:sz w:val="34"/>
          <w:szCs w:val="34"/>
          <w:rtl/>
        </w:rPr>
        <w:t>والخاص</w:t>
      </w:r>
      <w:r w:rsidR="001F0900" w:rsidRPr="00DF0EBC">
        <w:rPr>
          <w:rFonts w:ascii="Traditional Arabic" w:hAnsi="Traditional Arabic" w:cs="Traditional Arabic"/>
          <w:sz w:val="34"/>
          <w:szCs w:val="34"/>
          <w:vertAlign w:val="superscript"/>
          <w:rtl/>
        </w:rPr>
        <w:t>(</w:t>
      </w:r>
      <w:r w:rsidR="00EA3780" w:rsidRPr="00DF0EBC">
        <w:rPr>
          <w:rStyle w:val="a4"/>
          <w:rFonts w:ascii="Traditional Arabic" w:hAnsi="Traditional Arabic" w:cs="Traditional Arabic"/>
          <w:sz w:val="34"/>
          <w:szCs w:val="34"/>
          <w:rtl/>
        </w:rPr>
        <w:footnoteReference w:id="74"/>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126D64" w:rsidRPr="00DF0EBC" w:rsidRDefault="00467789" w:rsidP="00126D64">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21</w:t>
      </w:r>
      <w:r w:rsidR="001F0900" w:rsidRPr="00DF0EBC">
        <w:rPr>
          <w:rFonts w:ascii="Traditional Arabic" w:hAnsi="Traditional Arabic" w:cs="Traditional Arabic"/>
          <w:b/>
          <w:bCs/>
          <w:sz w:val="34"/>
          <w:szCs w:val="34"/>
          <w:rtl/>
        </w:rPr>
        <w:t xml:space="preserve"> </w:t>
      </w:r>
      <w:proofErr w:type="gramStart"/>
      <w:r w:rsidR="001F0900" w:rsidRPr="00DF0EBC">
        <w:rPr>
          <w:rFonts w:ascii="Traditional Arabic" w:hAnsi="Traditional Arabic" w:cs="Traditional Arabic"/>
          <w:b/>
          <w:bCs/>
          <w:sz w:val="34"/>
          <w:szCs w:val="34"/>
          <w:rtl/>
        </w:rPr>
        <w:t xml:space="preserve">- </w:t>
      </w:r>
      <w:r w:rsidR="00665B51" w:rsidRPr="00DF0EBC">
        <w:rPr>
          <w:rFonts w:ascii="Traditional Arabic" w:hAnsi="Traditional Arabic" w:cs="Traditional Arabic"/>
          <w:b/>
          <w:bCs/>
          <w:sz w:val="34"/>
          <w:szCs w:val="34"/>
          <w:rtl/>
        </w:rPr>
        <w:t>من</w:t>
      </w:r>
      <w:proofErr w:type="gramEnd"/>
      <w:r w:rsidR="00665B51" w:rsidRPr="00DF0EBC">
        <w:rPr>
          <w:rFonts w:ascii="Traditional Arabic" w:hAnsi="Traditional Arabic" w:cs="Traditional Arabic"/>
          <w:b/>
          <w:bCs/>
          <w:sz w:val="34"/>
          <w:szCs w:val="34"/>
          <w:rtl/>
        </w:rPr>
        <w:t xml:space="preserve"> حيث الص</w:t>
      </w:r>
      <w:r w:rsidR="007F7D1A" w:rsidRPr="00DF0EBC">
        <w:rPr>
          <w:rFonts w:ascii="Traditional Arabic" w:hAnsi="Traditional Arabic" w:cs="Traditional Arabic" w:hint="cs"/>
          <w:b/>
          <w:bCs/>
          <w:sz w:val="34"/>
          <w:szCs w:val="34"/>
          <w:rtl/>
        </w:rPr>
        <w:t>ِّ</w:t>
      </w:r>
      <w:r w:rsidR="00665B51" w:rsidRPr="00DF0EBC">
        <w:rPr>
          <w:rFonts w:ascii="Traditional Arabic" w:hAnsi="Traditional Arabic" w:cs="Traditional Arabic"/>
          <w:b/>
          <w:bCs/>
          <w:sz w:val="34"/>
          <w:szCs w:val="34"/>
          <w:rtl/>
        </w:rPr>
        <w:t>ياغة</w:t>
      </w:r>
      <w:r w:rsidR="007F7D1A" w:rsidRPr="00DF0EBC">
        <w:rPr>
          <w:rFonts w:ascii="Traditional Arabic" w:hAnsi="Traditional Arabic" w:cs="Traditional Arabic" w:hint="cs"/>
          <w:b/>
          <w:bCs/>
          <w:sz w:val="34"/>
          <w:szCs w:val="34"/>
          <w:rtl/>
        </w:rPr>
        <w:t>ُ</w:t>
      </w:r>
      <w:r w:rsidR="00D00CBE" w:rsidRPr="00DF0EBC">
        <w:rPr>
          <w:rFonts w:ascii="Traditional Arabic" w:hAnsi="Traditional Arabic" w:cs="Traditional Arabic"/>
          <w:b/>
          <w:bCs/>
          <w:sz w:val="34"/>
          <w:szCs w:val="34"/>
          <w:rtl/>
        </w:rPr>
        <w:t>:</w:t>
      </w:r>
      <w:r w:rsidR="00665B51" w:rsidRPr="00DF0EBC">
        <w:rPr>
          <w:rFonts w:ascii="Traditional Arabic" w:hAnsi="Traditional Arabic" w:cs="Traditional Arabic"/>
          <w:sz w:val="34"/>
          <w:szCs w:val="34"/>
          <w:rtl/>
        </w:rPr>
        <w:t xml:space="preserve"> ي</w:t>
      </w:r>
      <w:r w:rsidR="007F7D1A" w:rsidRPr="00DF0EBC">
        <w:rPr>
          <w:rFonts w:ascii="Traditional Arabic" w:hAnsi="Traditional Arabic" w:cs="Traditional Arabic" w:hint="cs"/>
          <w:sz w:val="34"/>
          <w:szCs w:val="34"/>
          <w:rtl/>
        </w:rPr>
        <w:t>ُ</w:t>
      </w:r>
      <w:r w:rsidR="00665B51" w:rsidRPr="00DF0EBC">
        <w:rPr>
          <w:rFonts w:ascii="Traditional Arabic" w:hAnsi="Traditional Arabic" w:cs="Traditional Arabic"/>
          <w:sz w:val="34"/>
          <w:szCs w:val="34"/>
          <w:rtl/>
        </w:rPr>
        <w:t>طل</w:t>
      </w:r>
      <w:r w:rsidR="007F7D1A" w:rsidRPr="00DF0EBC">
        <w:rPr>
          <w:rFonts w:ascii="Traditional Arabic" w:hAnsi="Traditional Arabic" w:cs="Traditional Arabic" w:hint="cs"/>
          <w:sz w:val="34"/>
          <w:szCs w:val="34"/>
          <w:rtl/>
        </w:rPr>
        <w:t>ِ</w:t>
      </w:r>
      <w:r w:rsidR="00665B51" w:rsidRPr="00DF0EBC">
        <w:rPr>
          <w:rFonts w:ascii="Traditional Arabic" w:hAnsi="Traditional Arabic" w:cs="Traditional Arabic"/>
          <w:sz w:val="34"/>
          <w:szCs w:val="34"/>
          <w:rtl/>
        </w:rPr>
        <w:t>ق الشراح مصطلح الفن التشريعي أو الصياغة القانونية على وضع قواعد</w:t>
      </w:r>
      <w:r w:rsidR="007F7D1A" w:rsidRPr="00DF0EBC">
        <w:rPr>
          <w:rFonts w:ascii="Traditional Arabic" w:hAnsi="Traditional Arabic" w:cs="Traditional Arabic" w:hint="cs"/>
          <w:sz w:val="34"/>
          <w:szCs w:val="34"/>
          <w:rtl/>
        </w:rPr>
        <w:t>َ</w:t>
      </w:r>
      <w:r w:rsidR="00665B51" w:rsidRPr="00DF0EBC">
        <w:rPr>
          <w:rFonts w:ascii="Traditional Arabic" w:hAnsi="Traditional Arabic" w:cs="Traditional Arabic"/>
          <w:sz w:val="34"/>
          <w:szCs w:val="34"/>
          <w:rtl/>
        </w:rPr>
        <w:t xml:space="preserve"> سهلة</w:t>
      </w:r>
      <w:r w:rsidR="007F7D1A" w:rsidRPr="00DF0EBC">
        <w:rPr>
          <w:rFonts w:ascii="Traditional Arabic" w:hAnsi="Traditional Arabic" w:cs="Traditional Arabic" w:hint="cs"/>
          <w:sz w:val="34"/>
          <w:szCs w:val="34"/>
          <w:rtl/>
        </w:rPr>
        <w:t>ِ</w:t>
      </w:r>
      <w:r w:rsidR="00665B51" w:rsidRPr="00DF0EBC">
        <w:rPr>
          <w:rFonts w:ascii="Traditional Arabic" w:hAnsi="Traditional Arabic" w:cs="Traditional Arabic"/>
          <w:sz w:val="34"/>
          <w:szCs w:val="34"/>
          <w:rtl/>
        </w:rPr>
        <w:t xml:space="preserve"> الف</w:t>
      </w:r>
      <w:r w:rsidR="007F7D1A" w:rsidRPr="00DF0EBC">
        <w:rPr>
          <w:rFonts w:ascii="Traditional Arabic" w:hAnsi="Traditional Arabic" w:cs="Traditional Arabic" w:hint="cs"/>
          <w:sz w:val="34"/>
          <w:szCs w:val="34"/>
          <w:rtl/>
        </w:rPr>
        <w:t>َ</w:t>
      </w:r>
      <w:r w:rsidR="00665B51" w:rsidRPr="00DF0EBC">
        <w:rPr>
          <w:rFonts w:ascii="Traditional Arabic" w:hAnsi="Traditional Arabic" w:cs="Traditional Arabic"/>
          <w:sz w:val="34"/>
          <w:szCs w:val="34"/>
          <w:rtl/>
        </w:rPr>
        <w:t>هم ميسورة التطبيق</w:t>
      </w:r>
      <w:r w:rsidR="00B274B0" w:rsidRPr="00DF0EBC">
        <w:rPr>
          <w:rFonts w:ascii="Traditional Arabic" w:hAnsi="Traditional Arabic" w:cs="Traditional Arabic"/>
          <w:sz w:val="34"/>
          <w:szCs w:val="34"/>
          <w:rtl/>
        </w:rPr>
        <w:t>،</w:t>
      </w:r>
      <w:r w:rsidR="00665B51" w:rsidRPr="00DF0EBC">
        <w:rPr>
          <w:rFonts w:ascii="Traditional Arabic" w:hAnsi="Traditional Arabic" w:cs="Traditional Arabic"/>
          <w:sz w:val="34"/>
          <w:szCs w:val="34"/>
          <w:rtl/>
        </w:rPr>
        <w:t xml:space="preserve"> تكون مت</w:t>
      </w:r>
      <w:r w:rsidR="007F7D1A" w:rsidRPr="00DF0EBC">
        <w:rPr>
          <w:rFonts w:ascii="Traditional Arabic" w:hAnsi="Traditional Arabic" w:cs="Traditional Arabic" w:hint="cs"/>
          <w:sz w:val="34"/>
          <w:szCs w:val="34"/>
          <w:rtl/>
        </w:rPr>
        <w:t>َّ</w:t>
      </w:r>
      <w:r w:rsidR="00665B51" w:rsidRPr="00DF0EBC">
        <w:rPr>
          <w:rFonts w:ascii="Traditional Arabic" w:hAnsi="Traditional Arabic" w:cs="Traditional Arabic"/>
          <w:sz w:val="34"/>
          <w:szCs w:val="34"/>
          <w:rtl/>
        </w:rPr>
        <w:t>فقة مع مقتض</w:t>
      </w:r>
      <w:r w:rsidR="007F7D1A" w:rsidRPr="00DF0EBC">
        <w:rPr>
          <w:rFonts w:ascii="Traditional Arabic" w:hAnsi="Traditional Arabic" w:cs="Traditional Arabic" w:hint="cs"/>
          <w:sz w:val="34"/>
          <w:szCs w:val="34"/>
          <w:rtl/>
        </w:rPr>
        <w:t>َ</w:t>
      </w:r>
      <w:r w:rsidR="00665B51" w:rsidRPr="00DF0EBC">
        <w:rPr>
          <w:rFonts w:ascii="Traditional Arabic" w:hAnsi="Traditional Arabic" w:cs="Traditional Arabic"/>
          <w:sz w:val="34"/>
          <w:szCs w:val="34"/>
          <w:rtl/>
        </w:rPr>
        <w:t>يات العصر الاجتماعية</w:t>
      </w:r>
      <w:r w:rsidR="001F0900" w:rsidRPr="00DF0EBC">
        <w:rPr>
          <w:rFonts w:ascii="Traditional Arabic" w:hAnsi="Traditional Arabic" w:cs="Traditional Arabic"/>
          <w:sz w:val="34"/>
          <w:szCs w:val="34"/>
          <w:vertAlign w:val="superscript"/>
          <w:rtl/>
        </w:rPr>
        <w:t>(</w:t>
      </w:r>
      <w:r w:rsidR="0051722E" w:rsidRPr="00DF0EBC">
        <w:rPr>
          <w:rStyle w:val="a4"/>
          <w:rFonts w:ascii="Traditional Arabic" w:hAnsi="Traditional Arabic" w:cs="Traditional Arabic"/>
          <w:sz w:val="34"/>
          <w:szCs w:val="34"/>
          <w:rtl/>
        </w:rPr>
        <w:footnoteReference w:id="75"/>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51722E" w:rsidRPr="00DF0EBC">
        <w:rPr>
          <w:rFonts w:ascii="Traditional Arabic" w:hAnsi="Traditional Arabic" w:cs="Traditional Arabic"/>
          <w:sz w:val="34"/>
          <w:szCs w:val="34"/>
          <w:rtl/>
        </w:rPr>
        <w:t xml:space="preserve"> سواء كان ذلك عن طريق الحلول التفصيلية أو عن طريق الحلول العامة المجردة</w:t>
      </w:r>
      <w:r w:rsidR="00126D64" w:rsidRPr="00DF0EBC">
        <w:rPr>
          <w:rFonts w:ascii="Traditional Arabic" w:hAnsi="Traditional Arabic" w:cs="Traditional Arabic" w:hint="cs"/>
          <w:sz w:val="34"/>
          <w:szCs w:val="34"/>
          <w:rtl/>
        </w:rPr>
        <w:t>؛</w:t>
      </w:r>
      <w:r w:rsidR="00126D64" w:rsidRPr="00DF0EBC">
        <w:rPr>
          <w:rFonts w:ascii="Traditional Arabic" w:hAnsi="Traditional Arabic" w:cs="Traditional Arabic"/>
          <w:sz w:val="34"/>
          <w:szCs w:val="34"/>
          <w:rtl/>
        </w:rPr>
        <w:t xml:space="preserve"> وذلك بالاهتداء بما يسمى "السياسة القانونية</w:t>
      </w:r>
      <w:r w:rsidR="0051722E" w:rsidRPr="00DF0EBC">
        <w:rPr>
          <w:rFonts w:ascii="Traditional Arabic" w:hAnsi="Traditional Arabic" w:cs="Traditional Arabic"/>
          <w:sz w:val="34"/>
          <w:szCs w:val="34"/>
          <w:rtl/>
        </w:rPr>
        <w:t>" التي تبين الأهداف المراد</w:t>
      </w:r>
      <w:r w:rsidR="00126D64" w:rsidRPr="00DF0EBC">
        <w:rPr>
          <w:rFonts w:ascii="Traditional Arabic" w:hAnsi="Traditional Arabic" w:cs="Traditional Arabic" w:hint="cs"/>
          <w:sz w:val="34"/>
          <w:szCs w:val="34"/>
          <w:rtl/>
        </w:rPr>
        <w:t>َ</w:t>
      </w:r>
      <w:r w:rsidR="0051722E" w:rsidRPr="00DF0EBC">
        <w:rPr>
          <w:rFonts w:ascii="Traditional Arabic" w:hAnsi="Traditional Arabic" w:cs="Traditional Arabic"/>
          <w:sz w:val="34"/>
          <w:szCs w:val="34"/>
          <w:rtl/>
        </w:rPr>
        <w:t xml:space="preserve"> تحقيق</w:t>
      </w:r>
      <w:r w:rsidR="00126D64" w:rsidRPr="00DF0EBC">
        <w:rPr>
          <w:rFonts w:ascii="Traditional Arabic" w:hAnsi="Traditional Arabic" w:cs="Traditional Arabic" w:hint="cs"/>
          <w:sz w:val="34"/>
          <w:szCs w:val="34"/>
          <w:rtl/>
        </w:rPr>
        <w:t>ُ</w:t>
      </w:r>
      <w:r w:rsidR="0051722E" w:rsidRPr="00DF0EBC">
        <w:rPr>
          <w:rFonts w:ascii="Traditional Arabic" w:hAnsi="Traditional Arabic" w:cs="Traditional Arabic"/>
          <w:sz w:val="34"/>
          <w:szCs w:val="34"/>
          <w:rtl/>
        </w:rPr>
        <w:t>ها</w:t>
      </w:r>
      <w:r w:rsidR="001F0900" w:rsidRPr="00DF0EBC">
        <w:rPr>
          <w:rFonts w:ascii="Traditional Arabic" w:hAnsi="Traditional Arabic" w:cs="Traditional Arabic"/>
          <w:sz w:val="34"/>
          <w:szCs w:val="34"/>
          <w:vertAlign w:val="superscript"/>
          <w:rtl/>
        </w:rPr>
        <w:t>(</w:t>
      </w:r>
      <w:r w:rsidR="00F5317F" w:rsidRPr="00DF0EBC">
        <w:rPr>
          <w:rStyle w:val="a4"/>
          <w:rFonts w:ascii="Traditional Arabic" w:hAnsi="Traditional Arabic" w:cs="Traditional Arabic"/>
          <w:sz w:val="34"/>
          <w:szCs w:val="34"/>
          <w:rtl/>
        </w:rPr>
        <w:footnoteReference w:id="76"/>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F5317F" w:rsidRPr="00DF0EBC">
        <w:rPr>
          <w:rFonts w:ascii="Traditional Arabic" w:hAnsi="Traditional Arabic" w:cs="Traditional Arabic"/>
          <w:sz w:val="34"/>
          <w:szCs w:val="34"/>
          <w:rtl/>
        </w:rPr>
        <w:t xml:space="preserve"> ولما كانت القاعدة القانونية هي الو</w:t>
      </w:r>
      <w:r w:rsidR="00126D64" w:rsidRPr="00DF0EBC">
        <w:rPr>
          <w:rFonts w:ascii="Traditional Arabic" w:hAnsi="Traditional Arabic" w:cs="Traditional Arabic" w:hint="cs"/>
          <w:sz w:val="34"/>
          <w:szCs w:val="34"/>
          <w:rtl/>
        </w:rPr>
        <w:t>َ</w:t>
      </w:r>
      <w:r w:rsidR="00F5317F" w:rsidRPr="00DF0EBC">
        <w:rPr>
          <w:rFonts w:ascii="Traditional Arabic" w:hAnsi="Traditional Arabic" w:cs="Traditional Arabic"/>
          <w:sz w:val="34"/>
          <w:szCs w:val="34"/>
          <w:rtl/>
        </w:rPr>
        <w:t xml:space="preserve">حدة </w:t>
      </w:r>
      <w:r w:rsidR="00CD3403" w:rsidRPr="00DF0EBC">
        <w:rPr>
          <w:rFonts w:ascii="Traditional Arabic" w:hAnsi="Traditional Arabic" w:cs="Traditional Arabic"/>
          <w:sz w:val="34"/>
          <w:szCs w:val="34"/>
          <w:rtl/>
        </w:rPr>
        <w:t>الأولي</w:t>
      </w:r>
      <w:r w:rsidR="00126D64" w:rsidRPr="00DF0EBC">
        <w:rPr>
          <w:rFonts w:ascii="Traditional Arabic" w:hAnsi="Traditional Arabic" w:cs="Traditional Arabic" w:hint="cs"/>
          <w:sz w:val="34"/>
          <w:szCs w:val="34"/>
          <w:rtl/>
        </w:rPr>
        <w:t>َّ</w:t>
      </w:r>
      <w:r w:rsidR="00CD3403" w:rsidRPr="00DF0EBC">
        <w:rPr>
          <w:rFonts w:ascii="Traditional Arabic" w:hAnsi="Traditional Arabic" w:cs="Traditional Arabic"/>
          <w:sz w:val="34"/>
          <w:szCs w:val="34"/>
          <w:rtl/>
        </w:rPr>
        <w:t>ة</w:t>
      </w:r>
      <w:r w:rsidR="00F5317F" w:rsidRPr="00DF0EBC">
        <w:rPr>
          <w:rFonts w:ascii="Traditional Arabic" w:hAnsi="Traditional Arabic" w:cs="Traditional Arabic"/>
          <w:sz w:val="34"/>
          <w:szCs w:val="34"/>
          <w:rtl/>
        </w:rPr>
        <w:t xml:space="preserve"> التي يتكون منها النظام القانوني</w:t>
      </w:r>
      <w:r w:rsidR="001F0900" w:rsidRPr="00DF0EBC">
        <w:rPr>
          <w:rFonts w:ascii="Traditional Arabic" w:hAnsi="Traditional Arabic" w:cs="Traditional Arabic"/>
          <w:sz w:val="34"/>
          <w:szCs w:val="34"/>
          <w:rtl/>
        </w:rPr>
        <w:t>؛ فإن</w:t>
      </w:r>
      <w:r w:rsidR="00F5317F" w:rsidRPr="00DF0EBC">
        <w:rPr>
          <w:rFonts w:ascii="Traditional Arabic" w:hAnsi="Traditional Arabic" w:cs="Traditional Arabic"/>
          <w:sz w:val="34"/>
          <w:szCs w:val="34"/>
          <w:rtl/>
        </w:rPr>
        <w:t xml:space="preserve"> الصيغة هي أنه</w:t>
      </w:r>
      <w:r w:rsidR="00407E62" w:rsidRPr="00DF0EBC">
        <w:rPr>
          <w:rFonts w:ascii="Traditional Arabic" w:hAnsi="Traditional Arabic" w:cs="Traditional Arabic"/>
          <w:sz w:val="34"/>
          <w:szCs w:val="34"/>
          <w:rtl/>
        </w:rPr>
        <w:t>: "</w:t>
      </w:r>
      <w:r w:rsidR="00F5317F" w:rsidRPr="00DF0EBC">
        <w:rPr>
          <w:rFonts w:ascii="Traditional Arabic" w:hAnsi="Traditional Arabic" w:cs="Traditional Arabic"/>
          <w:sz w:val="34"/>
          <w:szCs w:val="34"/>
          <w:rtl/>
        </w:rPr>
        <w:t>إذا حد</w:t>
      </w:r>
      <w:r w:rsidR="00126D64" w:rsidRPr="00DF0EBC">
        <w:rPr>
          <w:rFonts w:ascii="Traditional Arabic" w:hAnsi="Traditional Arabic" w:cs="Traditional Arabic" w:hint="cs"/>
          <w:sz w:val="34"/>
          <w:szCs w:val="34"/>
          <w:rtl/>
        </w:rPr>
        <w:t>َ</w:t>
      </w:r>
      <w:r w:rsidR="00F5317F" w:rsidRPr="00DF0EBC">
        <w:rPr>
          <w:rFonts w:ascii="Traditional Arabic" w:hAnsi="Traditional Arabic" w:cs="Traditional Arabic"/>
          <w:sz w:val="34"/>
          <w:szCs w:val="34"/>
          <w:rtl/>
        </w:rPr>
        <w:t>ث كذا وجب أن يكون الحكم</w:t>
      </w:r>
      <w:r w:rsidR="00126D64" w:rsidRPr="00DF0EBC">
        <w:rPr>
          <w:rFonts w:ascii="Traditional Arabic" w:hAnsi="Traditional Arabic" w:cs="Traditional Arabic" w:hint="cs"/>
          <w:sz w:val="34"/>
          <w:szCs w:val="34"/>
          <w:rtl/>
        </w:rPr>
        <w:t>ُ</w:t>
      </w:r>
      <w:r w:rsidR="00F5317F" w:rsidRPr="00DF0EBC">
        <w:rPr>
          <w:rFonts w:ascii="Traditional Arabic" w:hAnsi="Traditional Arabic" w:cs="Traditional Arabic"/>
          <w:sz w:val="34"/>
          <w:szCs w:val="34"/>
          <w:rtl/>
        </w:rPr>
        <w:t xml:space="preserve"> كذا</w:t>
      </w:r>
      <w:r w:rsidR="00B72B55" w:rsidRPr="00DF0EBC">
        <w:rPr>
          <w:rFonts w:ascii="Traditional Arabic" w:hAnsi="Traditional Arabic" w:cs="Traditional Arabic"/>
          <w:sz w:val="34"/>
          <w:szCs w:val="34"/>
          <w:rtl/>
        </w:rPr>
        <w:t>".</w:t>
      </w:r>
      <w:r w:rsidR="00F5317F" w:rsidRPr="00DF0EBC">
        <w:rPr>
          <w:rFonts w:ascii="Traditional Arabic" w:hAnsi="Traditional Arabic" w:cs="Traditional Arabic"/>
          <w:sz w:val="34"/>
          <w:szCs w:val="34"/>
          <w:rtl/>
        </w:rPr>
        <w:t xml:space="preserve"> </w:t>
      </w:r>
    </w:p>
    <w:p w:rsidR="00126D64" w:rsidRPr="00DF0EBC" w:rsidRDefault="00F5317F" w:rsidP="00126D64">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lastRenderedPageBreak/>
        <w:t>ومن هنا ساغ القول</w:t>
      </w:r>
      <w:r w:rsidR="00126D64" w:rsidRPr="00DF0EBC">
        <w:rPr>
          <w:rFonts w:ascii="Traditional Arabic" w:hAnsi="Traditional Arabic" w:cs="Traditional Arabic" w:hint="cs"/>
          <w:sz w:val="34"/>
          <w:szCs w:val="34"/>
          <w:rtl/>
        </w:rPr>
        <w:t>ُ</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إن القاعدة القانونية تتكون من عنصرين</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أولهما</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هو الواقعة </w:t>
      </w:r>
      <w:r w:rsidR="00CD3403" w:rsidRPr="00DF0EBC">
        <w:rPr>
          <w:rFonts w:ascii="Traditional Arabic" w:hAnsi="Traditional Arabic" w:cs="Traditional Arabic"/>
          <w:sz w:val="34"/>
          <w:szCs w:val="34"/>
          <w:rtl/>
        </w:rPr>
        <w:t>الأصلية</w:t>
      </w:r>
      <w:r w:rsidRPr="00DF0EBC">
        <w:rPr>
          <w:rFonts w:ascii="Traditional Arabic" w:hAnsi="Traditional Arabic" w:cs="Traditional Arabic"/>
          <w:sz w:val="34"/>
          <w:szCs w:val="34"/>
          <w:rtl/>
        </w:rPr>
        <w:t xml:space="preserve"> أو الفرض أو شروط التطبيق " </w:t>
      </w:r>
      <w:r w:rsidR="00857316" w:rsidRPr="00DF0EBC">
        <w:rPr>
          <w:rFonts w:ascii="Traditional Arabic" w:hAnsi="Traditional Arabic" w:cs="Traditional Arabic"/>
          <w:sz w:val="34"/>
          <w:szCs w:val="34"/>
          <w:lang w:bidi="ar-YE"/>
        </w:rPr>
        <w:t xml:space="preserve">Conditions </w:t>
      </w:r>
      <w:proofErr w:type="spellStart"/>
      <w:r w:rsidR="00857316" w:rsidRPr="00DF0EBC">
        <w:rPr>
          <w:rFonts w:ascii="Traditional Arabic" w:hAnsi="Traditional Arabic" w:cs="Traditional Arabic"/>
          <w:sz w:val="34"/>
          <w:szCs w:val="34"/>
          <w:lang w:bidi="ar-YE"/>
        </w:rPr>
        <w:t>d'application</w:t>
      </w:r>
      <w:proofErr w:type="spellEnd"/>
      <w:r w:rsidR="00857316" w:rsidRPr="00DF0EBC">
        <w:rPr>
          <w:rFonts w:ascii="Traditional Arabic" w:hAnsi="Traditional Arabic" w:cs="Traditional Arabic"/>
          <w:sz w:val="34"/>
          <w:szCs w:val="34"/>
          <w:rtl/>
        </w:rPr>
        <w:t xml:space="preserve"> " والعنصر الثاني</w:t>
      </w:r>
      <w:r w:rsidR="00D00CBE" w:rsidRPr="00DF0EBC">
        <w:rPr>
          <w:rFonts w:ascii="Traditional Arabic" w:hAnsi="Traditional Arabic" w:cs="Traditional Arabic"/>
          <w:sz w:val="34"/>
          <w:szCs w:val="34"/>
          <w:rtl/>
        </w:rPr>
        <w:t>:</w:t>
      </w:r>
      <w:r w:rsidR="00857316" w:rsidRPr="00DF0EBC">
        <w:rPr>
          <w:rFonts w:ascii="Traditional Arabic" w:hAnsi="Traditional Arabic" w:cs="Traditional Arabic"/>
          <w:sz w:val="34"/>
          <w:szCs w:val="34"/>
          <w:rtl/>
        </w:rPr>
        <w:t xml:space="preserve"> هو الحكم أو الحل أو المنطوق " </w:t>
      </w:r>
      <w:proofErr w:type="spellStart"/>
      <w:r w:rsidR="00857316" w:rsidRPr="00DF0EBC">
        <w:rPr>
          <w:rFonts w:ascii="Traditional Arabic" w:hAnsi="Traditional Arabic" w:cs="Traditional Arabic"/>
          <w:sz w:val="34"/>
          <w:szCs w:val="34"/>
          <w:lang w:bidi="ar-YE"/>
        </w:rPr>
        <w:t>dispositi</w:t>
      </w:r>
      <w:r w:rsidR="006164EC" w:rsidRPr="00DF0EBC">
        <w:rPr>
          <w:rFonts w:ascii="Traditional Arabic" w:hAnsi="Traditional Arabic" w:cs="Traditional Arabic"/>
          <w:sz w:val="34"/>
          <w:szCs w:val="34"/>
          <w:lang w:bidi="ar-YE"/>
        </w:rPr>
        <w:t>f</w:t>
      </w:r>
      <w:proofErr w:type="spellEnd"/>
      <w:r w:rsidR="00857316" w:rsidRPr="00DF0EBC">
        <w:rPr>
          <w:rFonts w:ascii="Traditional Arabic" w:hAnsi="Traditional Arabic" w:cs="Traditional Arabic"/>
          <w:sz w:val="34"/>
          <w:szCs w:val="34"/>
          <w:lang w:bidi="ar-YE"/>
        </w:rPr>
        <w:t xml:space="preserve"> </w:t>
      </w:r>
      <w:r w:rsidR="00857316" w:rsidRPr="00DF0EBC">
        <w:rPr>
          <w:rFonts w:ascii="Traditional Arabic" w:hAnsi="Traditional Arabic" w:cs="Traditional Arabic"/>
          <w:sz w:val="34"/>
          <w:szCs w:val="34"/>
          <w:rtl/>
        </w:rPr>
        <w:t>"</w:t>
      </w:r>
      <w:r w:rsidR="00126D64" w:rsidRPr="00DF0EBC">
        <w:rPr>
          <w:rFonts w:ascii="Traditional Arabic" w:hAnsi="Traditional Arabic" w:cs="Traditional Arabic" w:hint="cs"/>
          <w:sz w:val="34"/>
          <w:szCs w:val="34"/>
          <w:rtl/>
        </w:rPr>
        <w:t>.</w:t>
      </w:r>
    </w:p>
    <w:p w:rsidR="00923DC6" w:rsidRPr="00DF0EBC" w:rsidRDefault="00857316" w:rsidP="001A5F8D">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sz w:val="34"/>
          <w:szCs w:val="34"/>
          <w:rtl/>
        </w:rPr>
        <w:t>مثال ذلك</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الق</w:t>
      </w:r>
      <w:r w:rsidR="00126D64" w:rsidRPr="00DF0EBC">
        <w:rPr>
          <w:rFonts w:ascii="Traditional Arabic" w:hAnsi="Traditional Arabic" w:cs="Traditional Arabic"/>
          <w:sz w:val="34"/>
          <w:szCs w:val="34"/>
          <w:rtl/>
        </w:rPr>
        <w:t>اعدة القانونية التي تقضي بأنه "</w:t>
      </w:r>
      <w:r w:rsidR="001A5F8D" w:rsidRPr="00DF0EBC">
        <w:rPr>
          <w:rFonts w:ascii="Traditional Arabic" w:hAnsi="Traditional Arabic" w:cs="Traditional Arabic"/>
          <w:sz w:val="34"/>
          <w:szCs w:val="34"/>
          <w:rtl/>
        </w:rPr>
        <w:t>إذا ع</w:t>
      </w:r>
      <w:r w:rsidR="001A5F8D" w:rsidRPr="00DF0EBC">
        <w:rPr>
          <w:rFonts w:ascii="Traditional Arabic" w:hAnsi="Traditional Arabic" w:cs="Traditional Arabic" w:hint="cs"/>
          <w:sz w:val="34"/>
          <w:szCs w:val="34"/>
          <w:rtl/>
        </w:rPr>
        <w:t>َ</w:t>
      </w:r>
      <w:r w:rsidR="001A5F8D" w:rsidRPr="00DF0EBC">
        <w:rPr>
          <w:rFonts w:ascii="Traditional Arabic" w:hAnsi="Traditional Arabic" w:cs="Traditional Arabic"/>
          <w:sz w:val="34"/>
          <w:szCs w:val="34"/>
          <w:rtl/>
        </w:rPr>
        <w:t>د</w:t>
      </w:r>
      <w:r w:rsidR="001A5F8D" w:rsidRPr="00DF0EBC">
        <w:rPr>
          <w:rFonts w:ascii="Traditional Arabic" w:hAnsi="Traditional Arabic" w:cs="Traditional Arabic" w:hint="cs"/>
          <w:sz w:val="34"/>
          <w:szCs w:val="34"/>
          <w:rtl/>
        </w:rPr>
        <w:t>َ</w:t>
      </w:r>
      <w:r w:rsidR="001A5F8D" w:rsidRPr="00DF0EBC">
        <w:rPr>
          <w:rFonts w:ascii="Traditional Arabic" w:hAnsi="Traditional Arabic" w:cs="Traditional Arabic"/>
          <w:sz w:val="34"/>
          <w:szCs w:val="34"/>
          <w:rtl/>
        </w:rPr>
        <w:t>ل م</w:t>
      </w:r>
      <w:r w:rsidR="001A5F8D" w:rsidRPr="00DF0EBC">
        <w:rPr>
          <w:rFonts w:ascii="Traditional Arabic" w:hAnsi="Traditional Arabic" w:cs="Traditional Arabic" w:hint="cs"/>
          <w:sz w:val="34"/>
          <w:szCs w:val="34"/>
          <w:rtl/>
        </w:rPr>
        <w:t>َ</w:t>
      </w:r>
      <w:r w:rsidR="001A5F8D" w:rsidRPr="00DF0EBC">
        <w:rPr>
          <w:rFonts w:ascii="Traditional Arabic" w:hAnsi="Traditional Arabic" w:cs="Traditional Arabic"/>
          <w:sz w:val="34"/>
          <w:szCs w:val="34"/>
          <w:rtl/>
        </w:rPr>
        <w:t>ن دفع العربون فق</w:t>
      </w:r>
      <w:r w:rsidR="001A5F8D" w:rsidRPr="00DF0EBC">
        <w:rPr>
          <w:rFonts w:ascii="Traditional Arabic" w:hAnsi="Traditional Arabic" w:cs="Traditional Arabic" w:hint="cs"/>
          <w:sz w:val="34"/>
          <w:szCs w:val="34"/>
          <w:rtl/>
        </w:rPr>
        <w:t>َ</w:t>
      </w:r>
      <w:r w:rsidR="001A5F8D" w:rsidRPr="00DF0EBC">
        <w:rPr>
          <w:rFonts w:ascii="Traditional Arabic" w:hAnsi="Traditional Arabic" w:cs="Traditional Arabic"/>
          <w:sz w:val="34"/>
          <w:szCs w:val="34"/>
          <w:rtl/>
        </w:rPr>
        <w:t>د</w:t>
      </w:r>
      <w:r w:rsidR="001A5F8D" w:rsidRPr="00DF0EBC">
        <w:rPr>
          <w:rFonts w:ascii="Traditional Arabic" w:hAnsi="Traditional Arabic" w:cs="Traditional Arabic" w:hint="cs"/>
          <w:sz w:val="34"/>
          <w:szCs w:val="34"/>
          <w:rtl/>
        </w:rPr>
        <w:t>َ</w:t>
      </w:r>
      <w:r w:rsidR="001A5F8D" w:rsidRPr="00DF0EBC">
        <w:rPr>
          <w:rFonts w:ascii="Traditional Arabic" w:hAnsi="Traditional Arabic" w:cs="Traditional Arabic"/>
          <w:sz w:val="34"/>
          <w:szCs w:val="34"/>
          <w:rtl/>
        </w:rPr>
        <w:t>ه</w:t>
      </w:r>
      <w:r w:rsidRPr="00DF0EBC">
        <w:rPr>
          <w:rFonts w:ascii="Traditional Arabic" w:hAnsi="Traditional Arabic" w:cs="Traditional Arabic"/>
          <w:sz w:val="34"/>
          <w:szCs w:val="34"/>
          <w:rtl/>
        </w:rPr>
        <w:t>"</w:t>
      </w:r>
      <w:r w:rsidR="001A5F8D"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إذ يعتبر العدول عن العقد من جانب المتعاقد الذي دف</w:t>
      </w:r>
      <w:r w:rsidR="001A5F8D"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ع العربون هو الواقعة الأصل</w:t>
      </w:r>
      <w:r w:rsidR="00687EB6" w:rsidRPr="00DF0EBC">
        <w:rPr>
          <w:rFonts w:ascii="Traditional Arabic" w:hAnsi="Traditional Arabic" w:cs="Traditional Arabic"/>
          <w:sz w:val="34"/>
          <w:szCs w:val="34"/>
          <w:rtl/>
        </w:rPr>
        <w:t>ي</w:t>
      </w:r>
      <w:r w:rsidRPr="00DF0EBC">
        <w:rPr>
          <w:rFonts w:ascii="Traditional Arabic" w:hAnsi="Traditional Arabic" w:cs="Traditional Arabic"/>
          <w:sz w:val="34"/>
          <w:szCs w:val="34"/>
          <w:rtl/>
        </w:rPr>
        <w:t>ة أو الفرض</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ويعتبر فق</w:t>
      </w:r>
      <w:r w:rsidR="001A5F8D"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د</w:t>
      </w:r>
      <w:r w:rsidR="001A5F8D"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العربون هو الحكم الذي يرت</w:t>
      </w:r>
      <w:r w:rsidR="001A5F8D"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به</w:t>
      </w:r>
      <w:r w:rsidR="00E10FA1" w:rsidRPr="00DF0EBC">
        <w:rPr>
          <w:rFonts w:ascii="Traditional Arabic" w:hAnsi="Traditional Arabic" w:cs="Traditional Arabic"/>
          <w:sz w:val="34"/>
          <w:szCs w:val="34"/>
          <w:rtl/>
        </w:rPr>
        <w:t xml:space="preserve"> القانون على عدول دافع العربون عن العقد الذي </w:t>
      </w:r>
      <w:proofErr w:type="gramStart"/>
      <w:r w:rsidR="00E10FA1" w:rsidRPr="00DF0EBC">
        <w:rPr>
          <w:rFonts w:ascii="Traditional Arabic" w:hAnsi="Traditional Arabic" w:cs="Traditional Arabic"/>
          <w:sz w:val="34"/>
          <w:szCs w:val="34"/>
          <w:rtl/>
        </w:rPr>
        <w:t>أبرم</w:t>
      </w:r>
      <w:r w:rsidR="001A5F8D" w:rsidRPr="00DF0EBC">
        <w:rPr>
          <w:rFonts w:ascii="Traditional Arabic" w:hAnsi="Traditional Arabic" w:cs="Traditional Arabic" w:hint="cs"/>
          <w:sz w:val="34"/>
          <w:szCs w:val="34"/>
          <w:rtl/>
        </w:rPr>
        <w:t>َ</w:t>
      </w:r>
      <w:r w:rsidR="00E10FA1" w:rsidRPr="00DF0EBC">
        <w:rPr>
          <w:rFonts w:ascii="Traditional Arabic" w:hAnsi="Traditional Arabic" w:cs="Traditional Arabic"/>
          <w:sz w:val="34"/>
          <w:szCs w:val="34"/>
          <w:rtl/>
        </w:rPr>
        <w:t>ه</w:t>
      </w:r>
      <w:r w:rsidR="001F0900" w:rsidRPr="00DF0EBC">
        <w:rPr>
          <w:rFonts w:ascii="Traditional Arabic" w:hAnsi="Traditional Arabic" w:cs="Traditional Arabic"/>
          <w:sz w:val="34"/>
          <w:szCs w:val="34"/>
          <w:vertAlign w:val="superscript"/>
          <w:rtl/>
        </w:rPr>
        <w:t>(</w:t>
      </w:r>
      <w:proofErr w:type="gramEnd"/>
      <w:r w:rsidR="003874C5" w:rsidRPr="00DF0EBC">
        <w:rPr>
          <w:rStyle w:val="a4"/>
          <w:rFonts w:ascii="Traditional Arabic" w:hAnsi="Traditional Arabic" w:cs="Traditional Arabic"/>
          <w:sz w:val="34"/>
          <w:szCs w:val="34"/>
          <w:rtl/>
        </w:rPr>
        <w:footnoteReference w:id="77"/>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3C60CB" w:rsidRPr="00DF0EBC" w:rsidRDefault="003874C5" w:rsidP="003C60CB">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وتبدو هذه العناصر واضحة جلية في صياغة القاعدة الشرعية</w:t>
      </w:r>
      <w:r w:rsidR="00271A0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فهي تتسم باليسر وعدم الحرج ورفع المشقة</w:t>
      </w:r>
      <w:r w:rsidR="00D00CBE" w:rsidRPr="00DF0EBC">
        <w:rPr>
          <w:rFonts w:ascii="Traditional Arabic" w:hAnsi="Traditional Arabic" w:cs="Traditional Arabic"/>
          <w:sz w:val="34"/>
          <w:szCs w:val="34"/>
          <w:rtl/>
        </w:rPr>
        <w:t>:</w:t>
      </w:r>
      <w:r w:rsidR="00581D6A" w:rsidRPr="00DF0EBC">
        <w:rPr>
          <w:rFonts w:ascii="Traditional Arabic" w:hAnsi="Traditional Arabic" w:cs="Traditional Arabic"/>
          <w:sz w:val="34"/>
          <w:szCs w:val="34"/>
          <w:rtl/>
        </w:rPr>
        <w:t xml:space="preserve"> </w:t>
      </w:r>
      <w:r w:rsidR="003C60CB" w:rsidRPr="00DF0EBC">
        <w:rPr>
          <w:rFonts w:ascii="Traditional Arabic" w:hAnsi="Traditional Arabic" w:cs="Traditional Arabic"/>
          <w:sz w:val="34"/>
          <w:szCs w:val="34"/>
          <w:rtl/>
        </w:rPr>
        <w:t>{</w:t>
      </w:r>
      <w:r w:rsidR="003C60CB" w:rsidRPr="00DF0EBC">
        <w:rPr>
          <w:rFonts w:ascii="Traditional Arabic" w:hAnsi="Traditional Arabic" w:cs="Traditional Arabic" w:hint="cs"/>
          <w:sz w:val="34"/>
          <w:szCs w:val="34"/>
          <w:rtl/>
        </w:rPr>
        <w:t>يُرِيدُ</w:t>
      </w:r>
      <w:r w:rsidR="003C60CB" w:rsidRPr="00DF0EBC">
        <w:rPr>
          <w:rFonts w:ascii="Traditional Arabic" w:hAnsi="Traditional Arabic" w:cs="Traditional Arabic"/>
          <w:sz w:val="34"/>
          <w:szCs w:val="34"/>
          <w:rtl/>
        </w:rPr>
        <w:t xml:space="preserve"> </w:t>
      </w:r>
      <w:r w:rsidR="003C60CB" w:rsidRPr="00DF0EBC">
        <w:rPr>
          <w:rFonts w:ascii="Traditional Arabic" w:hAnsi="Traditional Arabic" w:cs="Traditional Arabic" w:hint="cs"/>
          <w:sz w:val="34"/>
          <w:szCs w:val="34"/>
          <w:rtl/>
        </w:rPr>
        <w:t>اللَّهُ</w:t>
      </w:r>
      <w:r w:rsidR="003C60CB" w:rsidRPr="00DF0EBC">
        <w:rPr>
          <w:rFonts w:ascii="Traditional Arabic" w:hAnsi="Traditional Arabic" w:cs="Traditional Arabic"/>
          <w:sz w:val="34"/>
          <w:szCs w:val="34"/>
          <w:rtl/>
        </w:rPr>
        <w:t xml:space="preserve"> </w:t>
      </w:r>
      <w:r w:rsidR="003C60CB" w:rsidRPr="00DF0EBC">
        <w:rPr>
          <w:rFonts w:ascii="Traditional Arabic" w:hAnsi="Traditional Arabic" w:cs="Traditional Arabic" w:hint="cs"/>
          <w:sz w:val="34"/>
          <w:szCs w:val="34"/>
          <w:rtl/>
        </w:rPr>
        <w:t>بِكُمُ</w:t>
      </w:r>
      <w:r w:rsidR="003C60CB" w:rsidRPr="00DF0EBC">
        <w:rPr>
          <w:rFonts w:ascii="Traditional Arabic" w:hAnsi="Traditional Arabic" w:cs="Traditional Arabic"/>
          <w:sz w:val="34"/>
          <w:szCs w:val="34"/>
          <w:rtl/>
        </w:rPr>
        <w:t xml:space="preserve"> </w:t>
      </w:r>
      <w:r w:rsidR="003C60CB" w:rsidRPr="00DF0EBC">
        <w:rPr>
          <w:rFonts w:ascii="Traditional Arabic" w:hAnsi="Traditional Arabic" w:cs="Traditional Arabic" w:hint="cs"/>
          <w:sz w:val="34"/>
          <w:szCs w:val="34"/>
          <w:rtl/>
        </w:rPr>
        <w:t>الْيُسْرَ</w:t>
      </w:r>
      <w:r w:rsidR="003C60CB" w:rsidRPr="00DF0EBC">
        <w:rPr>
          <w:rFonts w:ascii="Traditional Arabic" w:hAnsi="Traditional Arabic" w:cs="Traditional Arabic"/>
          <w:sz w:val="34"/>
          <w:szCs w:val="34"/>
          <w:rtl/>
        </w:rPr>
        <w:t xml:space="preserve"> </w:t>
      </w:r>
      <w:r w:rsidR="003C60CB" w:rsidRPr="00DF0EBC">
        <w:rPr>
          <w:rFonts w:ascii="Traditional Arabic" w:hAnsi="Traditional Arabic" w:cs="Traditional Arabic" w:hint="cs"/>
          <w:sz w:val="34"/>
          <w:szCs w:val="34"/>
          <w:rtl/>
        </w:rPr>
        <w:t>وَلَا</w:t>
      </w:r>
      <w:r w:rsidR="003C60CB" w:rsidRPr="00DF0EBC">
        <w:rPr>
          <w:rFonts w:ascii="Traditional Arabic" w:hAnsi="Traditional Arabic" w:cs="Traditional Arabic"/>
          <w:sz w:val="34"/>
          <w:szCs w:val="34"/>
          <w:rtl/>
        </w:rPr>
        <w:t xml:space="preserve"> </w:t>
      </w:r>
      <w:r w:rsidR="003C60CB" w:rsidRPr="00DF0EBC">
        <w:rPr>
          <w:rFonts w:ascii="Traditional Arabic" w:hAnsi="Traditional Arabic" w:cs="Traditional Arabic" w:hint="cs"/>
          <w:sz w:val="34"/>
          <w:szCs w:val="34"/>
          <w:rtl/>
        </w:rPr>
        <w:t>يُرِيدُ</w:t>
      </w:r>
      <w:r w:rsidR="003C60CB" w:rsidRPr="00DF0EBC">
        <w:rPr>
          <w:rFonts w:ascii="Traditional Arabic" w:hAnsi="Traditional Arabic" w:cs="Traditional Arabic"/>
          <w:sz w:val="34"/>
          <w:szCs w:val="34"/>
          <w:rtl/>
        </w:rPr>
        <w:t xml:space="preserve"> </w:t>
      </w:r>
      <w:r w:rsidR="003C60CB" w:rsidRPr="00DF0EBC">
        <w:rPr>
          <w:rFonts w:ascii="Traditional Arabic" w:hAnsi="Traditional Arabic" w:cs="Traditional Arabic" w:hint="cs"/>
          <w:sz w:val="34"/>
          <w:szCs w:val="34"/>
          <w:rtl/>
        </w:rPr>
        <w:t>بِكُمُ</w:t>
      </w:r>
      <w:r w:rsidR="003C60CB" w:rsidRPr="00DF0EBC">
        <w:rPr>
          <w:rFonts w:ascii="Traditional Arabic" w:hAnsi="Traditional Arabic" w:cs="Traditional Arabic"/>
          <w:sz w:val="34"/>
          <w:szCs w:val="34"/>
          <w:rtl/>
        </w:rPr>
        <w:t xml:space="preserve"> </w:t>
      </w:r>
      <w:r w:rsidR="003C60CB" w:rsidRPr="00DF0EBC">
        <w:rPr>
          <w:rFonts w:ascii="Traditional Arabic" w:hAnsi="Traditional Arabic" w:cs="Traditional Arabic" w:hint="cs"/>
          <w:sz w:val="34"/>
          <w:szCs w:val="34"/>
          <w:rtl/>
        </w:rPr>
        <w:t>الْعُسْرَ</w:t>
      </w:r>
      <w:r w:rsidR="003C60CB" w:rsidRPr="00DF0EBC">
        <w:rPr>
          <w:rFonts w:ascii="Traditional Arabic" w:hAnsi="Traditional Arabic" w:cs="Traditional Arabic"/>
          <w:sz w:val="34"/>
          <w:szCs w:val="34"/>
          <w:rtl/>
        </w:rPr>
        <w:t>} [</w:t>
      </w:r>
      <w:r w:rsidR="003C60CB" w:rsidRPr="00DF0EBC">
        <w:rPr>
          <w:rFonts w:ascii="Traditional Arabic" w:hAnsi="Traditional Arabic" w:cs="Traditional Arabic" w:hint="cs"/>
          <w:sz w:val="34"/>
          <w:szCs w:val="34"/>
          <w:rtl/>
        </w:rPr>
        <w:t>البقرة</w:t>
      </w:r>
      <w:r w:rsidR="003C60CB" w:rsidRPr="00DF0EBC">
        <w:rPr>
          <w:rFonts w:ascii="Traditional Arabic" w:hAnsi="Traditional Arabic" w:cs="Traditional Arabic"/>
          <w:sz w:val="34"/>
          <w:szCs w:val="34"/>
          <w:rtl/>
        </w:rPr>
        <w:t>: 185]</w:t>
      </w:r>
      <w:r w:rsidR="003C60CB" w:rsidRPr="00DF0EBC">
        <w:rPr>
          <w:rFonts w:ascii="Traditional Arabic" w:hAnsi="Traditional Arabic" w:cs="Traditional Arabic" w:hint="cs"/>
          <w:sz w:val="34"/>
          <w:szCs w:val="34"/>
          <w:rtl/>
        </w:rPr>
        <w:t>،</w:t>
      </w:r>
      <w:r w:rsidR="002D128F" w:rsidRPr="00DF0EBC">
        <w:rPr>
          <w:rFonts w:ascii="Traditional Arabic" w:hAnsi="Traditional Arabic" w:cs="Traditional Arabic"/>
          <w:sz w:val="34"/>
          <w:szCs w:val="34"/>
          <w:rtl/>
        </w:rPr>
        <w:t xml:space="preserve"> وهي تتفق مع مقتضيات كل</w:t>
      </w:r>
      <w:r w:rsidR="003C60CB" w:rsidRPr="00DF0EBC">
        <w:rPr>
          <w:rFonts w:ascii="Traditional Arabic" w:hAnsi="Traditional Arabic" w:cs="Traditional Arabic" w:hint="cs"/>
          <w:sz w:val="34"/>
          <w:szCs w:val="34"/>
          <w:rtl/>
        </w:rPr>
        <w:t>ِّ</w:t>
      </w:r>
      <w:r w:rsidR="002D128F" w:rsidRPr="00DF0EBC">
        <w:rPr>
          <w:rFonts w:ascii="Traditional Arabic" w:hAnsi="Traditional Arabic" w:cs="Traditional Arabic"/>
          <w:sz w:val="34"/>
          <w:szCs w:val="34"/>
          <w:rtl/>
        </w:rPr>
        <w:t xml:space="preserve"> عصر وبيئة</w:t>
      </w:r>
      <w:r w:rsidR="00B274B0" w:rsidRPr="00DF0EBC">
        <w:rPr>
          <w:rFonts w:ascii="Traditional Arabic" w:hAnsi="Traditional Arabic" w:cs="Traditional Arabic"/>
          <w:sz w:val="34"/>
          <w:szCs w:val="34"/>
          <w:rtl/>
        </w:rPr>
        <w:t>،</w:t>
      </w:r>
      <w:r w:rsidR="002D128F" w:rsidRPr="00DF0EBC">
        <w:rPr>
          <w:rFonts w:ascii="Traditional Arabic" w:hAnsi="Traditional Arabic" w:cs="Traditional Arabic"/>
          <w:sz w:val="34"/>
          <w:szCs w:val="34"/>
          <w:rtl/>
        </w:rPr>
        <w:t xml:space="preserve"> وقد انفر</w:t>
      </w:r>
      <w:r w:rsidR="003C60CB" w:rsidRPr="00DF0EBC">
        <w:rPr>
          <w:rFonts w:ascii="Traditional Arabic" w:hAnsi="Traditional Arabic" w:cs="Traditional Arabic" w:hint="cs"/>
          <w:sz w:val="34"/>
          <w:szCs w:val="34"/>
          <w:rtl/>
        </w:rPr>
        <w:t>َ</w:t>
      </w:r>
      <w:r w:rsidR="002D128F" w:rsidRPr="00DF0EBC">
        <w:rPr>
          <w:rFonts w:ascii="Traditional Arabic" w:hAnsi="Traditional Arabic" w:cs="Traditional Arabic"/>
          <w:sz w:val="34"/>
          <w:szCs w:val="34"/>
          <w:rtl/>
        </w:rPr>
        <w:t>د الشرع الإسلامي قرون</w:t>
      </w:r>
      <w:r w:rsidR="003C60CB" w:rsidRPr="00DF0EBC">
        <w:rPr>
          <w:rFonts w:ascii="Traditional Arabic" w:hAnsi="Traditional Arabic" w:cs="Traditional Arabic" w:hint="cs"/>
          <w:sz w:val="34"/>
          <w:szCs w:val="34"/>
          <w:rtl/>
        </w:rPr>
        <w:t>ً</w:t>
      </w:r>
      <w:r w:rsidR="002D128F" w:rsidRPr="00DF0EBC">
        <w:rPr>
          <w:rFonts w:ascii="Traditional Arabic" w:hAnsi="Traditional Arabic" w:cs="Traditional Arabic"/>
          <w:sz w:val="34"/>
          <w:szCs w:val="34"/>
          <w:rtl/>
        </w:rPr>
        <w:t>ا عديدة بحكم شعوب اختلفت أجناسها وألوانها</w:t>
      </w:r>
      <w:r w:rsidR="003C60CB" w:rsidRPr="00DF0EBC">
        <w:rPr>
          <w:rFonts w:ascii="Traditional Arabic" w:hAnsi="Traditional Arabic" w:cs="Traditional Arabic" w:hint="cs"/>
          <w:sz w:val="34"/>
          <w:szCs w:val="34"/>
          <w:rtl/>
        </w:rPr>
        <w:t>،</w:t>
      </w:r>
      <w:r w:rsidR="002D128F" w:rsidRPr="00DF0EBC">
        <w:rPr>
          <w:rFonts w:ascii="Traditional Arabic" w:hAnsi="Traditional Arabic" w:cs="Traditional Arabic"/>
          <w:sz w:val="34"/>
          <w:szCs w:val="34"/>
          <w:rtl/>
        </w:rPr>
        <w:t xml:space="preserve"> وألسنتها وبيئاتها</w:t>
      </w:r>
      <w:r w:rsidR="00B274B0" w:rsidRPr="00DF0EBC">
        <w:rPr>
          <w:rFonts w:ascii="Traditional Arabic" w:hAnsi="Traditional Arabic" w:cs="Traditional Arabic"/>
          <w:sz w:val="34"/>
          <w:szCs w:val="34"/>
          <w:rtl/>
        </w:rPr>
        <w:t>،</w:t>
      </w:r>
      <w:r w:rsidR="002D128F" w:rsidRPr="00DF0EBC">
        <w:rPr>
          <w:rFonts w:ascii="Traditional Arabic" w:hAnsi="Traditional Arabic" w:cs="Traditional Arabic"/>
          <w:sz w:val="34"/>
          <w:szCs w:val="34"/>
          <w:rtl/>
        </w:rPr>
        <w:t xml:space="preserve"> فما ق</w:t>
      </w:r>
      <w:r w:rsidR="003C60CB" w:rsidRPr="00DF0EBC">
        <w:rPr>
          <w:rFonts w:ascii="Traditional Arabic" w:hAnsi="Traditional Arabic" w:cs="Traditional Arabic" w:hint="cs"/>
          <w:sz w:val="34"/>
          <w:szCs w:val="34"/>
          <w:rtl/>
        </w:rPr>
        <w:t>َ</w:t>
      </w:r>
      <w:r w:rsidR="002D128F" w:rsidRPr="00DF0EBC">
        <w:rPr>
          <w:rFonts w:ascii="Traditional Arabic" w:hAnsi="Traditional Arabic" w:cs="Traditional Arabic"/>
          <w:sz w:val="34"/>
          <w:szCs w:val="34"/>
          <w:rtl/>
        </w:rPr>
        <w:t>ص</w:t>
      </w:r>
      <w:r w:rsidR="003C60CB" w:rsidRPr="00DF0EBC">
        <w:rPr>
          <w:rFonts w:ascii="Traditional Arabic" w:hAnsi="Traditional Arabic" w:cs="Traditional Arabic" w:hint="cs"/>
          <w:sz w:val="34"/>
          <w:szCs w:val="34"/>
          <w:rtl/>
        </w:rPr>
        <w:t>ُ</w:t>
      </w:r>
      <w:r w:rsidR="002D128F" w:rsidRPr="00DF0EBC">
        <w:rPr>
          <w:rFonts w:ascii="Traditional Arabic" w:hAnsi="Traditional Arabic" w:cs="Traditional Arabic"/>
          <w:sz w:val="34"/>
          <w:szCs w:val="34"/>
          <w:rtl/>
        </w:rPr>
        <w:t>ر عن حاجاتها المتغيرة ولا تخل</w:t>
      </w:r>
      <w:r w:rsidR="003C60CB" w:rsidRPr="00DF0EBC">
        <w:rPr>
          <w:rFonts w:ascii="Traditional Arabic" w:hAnsi="Traditional Arabic" w:cs="Traditional Arabic" w:hint="cs"/>
          <w:sz w:val="34"/>
          <w:szCs w:val="34"/>
          <w:rtl/>
        </w:rPr>
        <w:t>َّ</w:t>
      </w:r>
      <w:r w:rsidR="002D128F" w:rsidRPr="00DF0EBC">
        <w:rPr>
          <w:rFonts w:ascii="Traditional Arabic" w:hAnsi="Traditional Arabic" w:cs="Traditional Arabic"/>
          <w:sz w:val="34"/>
          <w:szCs w:val="34"/>
          <w:rtl/>
        </w:rPr>
        <w:t>ف بأهلها</w:t>
      </w:r>
      <w:r w:rsidR="003C60CB" w:rsidRPr="00DF0EBC">
        <w:rPr>
          <w:rFonts w:ascii="Traditional Arabic" w:hAnsi="Traditional Arabic" w:cs="Traditional Arabic" w:hint="cs"/>
          <w:sz w:val="34"/>
          <w:szCs w:val="34"/>
          <w:rtl/>
        </w:rPr>
        <w:t>؛</w:t>
      </w:r>
      <w:r w:rsidR="002D128F" w:rsidRPr="00DF0EBC">
        <w:rPr>
          <w:rFonts w:ascii="Traditional Arabic" w:hAnsi="Traditional Arabic" w:cs="Traditional Arabic"/>
          <w:sz w:val="34"/>
          <w:szCs w:val="34"/>
          <w:rtl/>
        </w:rPr>
        <w:t xml:space="preserve"> بل ارتقى بهم إلى أسمى الدرجات</w:t>
      </w:r>
      <w:r w:rsidR="003C60CB" w:rsidRPr="00DF0EBC">
        <w:rPr>
          <w:rFonts w:ascii="Traditional Arabic" w:hAnsi="Traditional Arabic" w:cs="Traditional Arabic" w:hint="cs"/>
          <w:sz w:val="34"/>
          <w:szCs w:val="34"/>
          <w:rtl/>
        </w:rPr>
        <w:t>.</w:t>
      </w:r>
    </w:p>
    <w:p w:rsidR="00C81A8B" w:rsidRPr="00DF0EBC" w:rsidRDefault="002D128F" w:rsidP="003C60CB">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والسياسة الشرعية في الإسلام ت</w:t>
      </w:r>
      <w:r w:rsidR="003C60CB"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عي جيد</w:t>
      </w:r>
      <w:r w:rsidR="00581D6A"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ا غاياتها وأهداف</w:t>
      </w:r>
      <w:r w:rsidR="003C60CB"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ها التي تتلخص </w:t>
      </w:r>
      <w:r w:rsidR="002D022C" w:rsidRPr="00DF0EBC">
        <w:rPr>
          <w:rFonts w:ascii="Traditional Arabic" w:hAnsi="Traditional Arabic" w:cs="Traditional Arabic"/>
          <w:sz w:val="34"/>
          <w:szCs w:val="34"/>
          <w:rtl/>
        </w:rPr>
        <w:t>في تحقيق المصالح المعتبرة للناس كاف</w:t>
      </w:r>
      <w:r w:rsidR="003C60CB" w:rsidRPr="00DF0EBC">
        <w:rPr>
          <w:rFonts w:ascii="Traditional Arabic" w:hAnsi="Traditional Arabic" w:cs="Traditional Arabic" w:hint="cs"/>
          <w:sz w:val="34"/>
          <w:szCs w:val="34"/>
          <w:rtl/>
        </w:rPr>
        <w:t>َّ</w:t>
      </w:r>
      <w:r w:rsidR="002D022C" w:rsidRPr="00DF0EBC">
        <w:rPr>
          <w:rFonts w:ascii="Traditional Arabic" w:hAnsi="Traditional Arabic" w:cs="Traditional Arabic"/>
          <w:sz w:val="34"/>
          <w:szCs w:val="34"/>
          <w:rtl/>
        </w:rPr>
        <w:t>ة</w:t>
      </w:r>
      <w:r w:rsidR="003C60CB" w:rsidRPr="00DF0EBC">
        <w:rPr>
          <w:rFonts w:ascii="Traditional Arabic" w:hAnsi="Traditional Arabic" w:cs="Traditional Arabic" w:hint="cs"/>
          <w:sz w:val="34"/>
          <w:szCs w:val="34"/>
          <w:rtl/>
        </w:rPr>
        <w:t>؛</w:t>
      </w:r>
      <w:r w:rsidR="002D022C" w:rsidRPr="00DF0EBC">
        <w:rPr>
          <w:rFonts w:ascii="Traditional Arabic" w:hAnsi="Traditional Arabic" w:cs="Traditional Arabic"/>
          <w:sz w:val="34"/>
          <w:szCs w:val="34"/>
          <w:rtl/>
        </w:rPr>
        <w:t xml:space="preserve"> في م</w:t>
      </w:r>
      <w:r w:rsidR="003C60CB" w:rsidRPr="00DF0EBC">
        <w:rPr>
          <w:rFonts w:ascii="Traditional Arabic" w:hAnsi="Traditional Arabic" w:cs="Traditional Arabic" w:hint="cs"/>
          <w:sz w:val="34"/>
          <w:szCs w:val="34"/>
          <w:rtl/>
        </w:rPr>
        <w:t>َ</w:t>
      </w:r>
      <w:r w:rsidR="002D022C" w:rsidRPr="00DF0EBC">
        <w:rPr>
          <w:rFonts w:ascii="Traditional Arabic" w:hAnsi="Traditional Arabic" w:cs="Traditional Arabic"/>
          <w:sz w:val="34"/>
          <w:szCs w:val="34"/>
          <w:rtl/>
        </w:rPr>
        <w:t>عاشهم ومعادهم</w:t>
      </w:r>
      <w:r w:rsidR="00B274B0" w:rsidRPr="00DF0EBC">
        <w:rPr>
          <w:rFonts w:ascii="Traditional Arabic" w:hAnsi="Traditional Arabic" w:cs="Traditional Arabic"/>
          <w:sz w:val="34"/>
          <w:szCs w:val="34"/>
          <w:rtl/>
        </w:rPr>
        <w:t>،</w:t>
      </w:r>
      <w:r w:rsidR="002D022C" w:rsidRPr="00DF0EBC">
        <w:rPr>
          <w:rFonts w:ascii="Traditional Arabic" w:hAnsi="Traditional Arabic" w:cs="Traditional Arabic"/>
          <w:sz w:val="34"/>
          <w:szCs w:val="34"/>
          <w:rtl/>
        </w:rPr>
        <w:t xml:space="preserve"> وكل مسألة خرج</w:t>
      </w:r>
      <w:r w:rsidR="003C60CB" w:rsidRPr="00DF0EBC">
        <w:rPr>
          <w:rFonts w:ascii="Traditional Arabic" w:hAnsi="Traditional Arabic" w:cs="Traditional Arabic" w:hint="cs"/>
          <w:sz w:val="34"/>
          <w:szCs w:val="34"/>
          <w:rtl/>
        </w:rPr>
        <w:t>َ</w:t>
      </w:r>
      <w:r w:rsidR="002D022C" w:rsidRPr="00DF0EBC">
        <w:rPr>
          <w:rFonts w:ascii="Traditional Arabic" w:hAnsi="Traditional Arabic" w:cs="Traditional Arabic"/>
          <w:sz w:val="34"/>
          <w:szCs w:val="34"/>
          <w:rtl/>
        </w:rPr>
        <w:t>ت من العدل إلى الج</w:t>
      </w:r>
      <w:r w:rsidR="003C60CB" w:rsidRPr="00DF0EBC">
        <w:rPr>
          <w:rFonts w:ascii="Traditional Arabic" w:hAnsi="Traditional Arabic" w:cs="Traditional Arabic" w:hint="cs"/>
          <w:sz w:val="34"/>
          <w:szCs w:val="34"/>
          <w:rtl/>
        </w:rPr>
        <w:t>َ</w:t>
      </w:r>
      <w:r w:rsidR="002D022C" w:rsidRPr="00DF0EBC">
        <w:rPr>
          <w:rFonts w:ascii="Traditional Arabic" w:hAnsi="Traditional Arabic" w:cs="Traditional Arabic"/>
          <w:sz w:val="34"/>
          <w:szCs w:val="34"/>
          <w:rtl/>
        </w:rPr>
        <w:t>ور</w:t>
      </w:r>
      <w:r w:rsidR="00B274B0" w:rsidRPr="00DF0EBC">
        <w:rPr>
          <w:rFonts w:ascii="Traditional Arabic" w:hAnsi="Traditional Arabic" w:cs="Traditional Arabic"/>
          <w:sz w:val="34"/>
          <w:szCs w:val="34"/>
          <w:rtl/>
        </w:rPr>
        <w:t>،</w:t>
      </w:r>
      <w:r w:rsidR="00EF5363" w:rsidRPr="00DF0EBC">
        <w:rPr>
          <w:rFonts w:ascii="Traditional Arabic" w:hAnsi="Traditional Arabic" w:cs="Traditional Arabic"/>
          <w:sz w:val="34"/>
          <w:szCs w:val="34"/>
          <w:rtl/>
        </w:rPr>
        <w:t xml:space="preserve"> وعن الرحمة إلى</w:t>
      </w:r>
      <w:r w:rsidR="002D022C" w:rsidRPr="00DF0EBC">
        <w:rPr>
          <w:rFonts w:ascii="Traditional Arabic" w:hAnsi="Traditional Arabic" w:cs="Traditional Arabic"/>
          <w:sz w:val="34"/>
          <w:szCs w:val="34"/>
          <w:rtl/>
        </w:rPr>
        <w:t xml:space="preserve"> ضدها</w:t>
      </w:r>
      <w:r w:rsidR="00B274B0" w:rsidRPr="00DF0EBC">
        <w:rPr>
          <w:rFonts w:ascii="Traditional Arabic" w:hAnsi="Traditional Arabic" w:cs="Traditional Arabic"/>
          <w:sz w:val="34"/>
          <w:szCs w:val="34"/>
          <w:rtl/>
        </w:rPr>
        <w:t>،</w:t>
      </w:r>
      <w:r w:rsidR="002D022C" w:rsidRPr="00DF0EBC">
        <w:rPr>
          <w:rFonts w:ascii="Traditional Arabic" w:hAnsi="Traditional Arabic" w:cs="Traditional Arabic"/>
          <w:sz w:val="34"/>
          <w:szCs w:val="34"/>
          <w:rtl/>
        </w:rPr>
        <w:t xml:space="preserve"> وعن المصلحة إلى المفسدة</w:t>
      </w:r>
      <w:r w:rsidR="00B274B0" w:rsidRPr="00DF0EBC">
        <w:rPr>
          <w:rFonts w:ascii="Traditional Arabic" w:hAnsi="Traditional Arabic" w:cs="Traditional Arabic"/>
          <w:sz w:val="34"/>
          <w:szCs w:val="34"/>
          <w:rtl/>
        </w:rPr>
        <w:t>،</w:t>
      </w:r>
      <w:r w:rsidR="00EF5363" w:rsidRPr="00DF0EBC">
        <w:rPr>
          <w:rFonts w:ascii="Traditional Arabic" w:hAnsi="Traditional Arabic" w:cs="Traditional Arabic"/>
          <w:sz w:val="34"/>
          <w:szCs w:val="34"/>
          <w:rtl/>
        </w:rPr>
        <w:t xml:space="preserve"> وعن الحكمة إلى</w:t>
      </w:r>
      <w:r w:rsidR="002D022C" w:rsidRPr="00DF0EBC">
        <w:rPr>
          <w:rFonts w:ascii="Traditional Arabic" w:hAnsi="Traditional Arabic" w:cs="Traditional Arabic"/>
          <w:sz w:val="34"/>
          <w:szCs w:val="34"/>
          <w:rtl/>
        </w:rPr>
        <w:t xml:space="preserve"> العب</w:t>
      </w:r>
      <w:r w:rsidR="003C60CB" w:rsidRPr="00DF0EBC">
        <w:rPr>
          <w:rFonts w:ascii="Traditional Arabic" w:hAnsi="Traditional Arabic" w:cs="Traditional Arabic" w:hint="cs"/>
          <w:sz w:val="34"/>
          <w:szCs w:val="34"/>
          <w:rtl/>
        </w:rPr>
        <w:t>َ</w:t>
      </w:r>
      <w:r w:rsidR="002D022C" w:rsidRPr="00DF0EBC">
        <w:rPr>
          <w:rFonts w:ascii="Traditional Arabic" w:hAnsi="Traditional Arabic" w:cs="Traditional Arabic"/>
          <w:sz w:val="34"/>
          <w:szCs w:val="34"/>
          <w:rtl/>
        </w:rPr>
        <w:t>ث</w:t>
      </w:r>
      <w:r w:rsidR="003C60CB" w:rsidRPr="00DF0EBC">
        <w:rPr>
          <w:rFonts w:ascii="Traditional Arabic" w:hAnsi="Traditional Arabic" w:cs="Traditional Arabic" w:hint="cs"/>
          <w:sz w:val="34"/>
          <w:szCs w:val="34"/>
          <w:rtl/>
        </w:rPr>
        <w:t xml:space="preserve"> </w:t>
      </w:r>
      <w:proofErr w:type="gramStart"/>
      <w:r w:rsidR="003C60CB" w:rsidRPr="00DF0EBC">
        <w:rPr>
          <w:rFonts w:ascii="Traditional Arabic" w:hAnsi="Traditional Arabic" w:cs="Traditional Arabic" w:hint="cs"/>
          <w:sz w:val="34"/>
          <w:szCs w:val="34"/>
          <w:rtl/>
        </w:rPr>
        <w:t>-</w:t>
      </w:r>
      <w:r w:rsidR="002D022C" w:rsidRPr="00DF0EBC">
        <w:rPr>
          <w:rFonts w:ascii="Traditional Arabic" w:hAnsi="Traditional Arabic" w:cs="Traditional Arabic"/>
          <w:sz w:val="34"/>
          <w:szCs w:val="34"/>
          <w:rtl/>
        </w:rPr>
        <w:t xml:space="preserve"> فليست</w:t>
      </w:r>
      <w:proofErr w:type="gramEnd"/>
      <w:r w:rsidR="002D022C" w:rsidRPr="00DF0EBC">
        <w:rPr>
          <w:rFonts w:ascii="Traditional Arabic" w:hAnsi="Traditional Arabic" w:cs="Traditional Arabic"/>
          <w:sz w:val="34"/>
          <w:szCs w:val="34"/>
          <w:rtl/>
        </w:rPr>
        <w:t xml:space="preserve"> من الشريعة وإن أ</w:t>
      </w:r>
      <w:r w:rsidR="00C81A8B" w:rsidRPr="00DF0EBC">
        <w:rPr>
          <w:rFonts w:ascii="Traditional Arabic" w:hAnsi="Traditional Arabic" w:cs="Traditional Arabic" w:hint="cs"/>
          <w:sz w:val="34"/>
          <w:szCs w:val="34"/>
          <w:rtl/>
        </w:rPr>
        <w:t>ُ</w:t>
      </w:r>
      <w:r w:rsidR="002D022C" w:rsidRPr="00DF0EBC">
        <w:rPr>
          <w:rFonts w:ascii="Traditional Arabic" w:hAnsi="Traditional Arabic" w:cs="Traditional Arabic"/>
          <w:sz w:val="34"/>
          <w:szCs w:val="34"/>
          <w:rtl/>
        </w:rPr>
        <w:t>دخ</w:t>
      </w:r>
      <w:r w:rsidR="00C81A8B" w:rsidRPr="00DF0EBC">
        <w:rPr>
          <w:rFonts w:ascii="Traditional Arabic" w:hAnsi="Traditional Arabic" w:cs="Traditional Arabic" w:hint="cs"/>
          <w:sz w:val="34"/>
          <w:szCs w:val="34"/>
          <w:rtl/>
        </w:rPr>
        <w:t>ِ</w:t>
      </w:r>
      <w:r w:rsidR="002D022C" w:rsidRPr="00DF0EBC">
        <w:rPr>
          <w:rFonts w:ascii="Traditional Arabic" w:hAnsi="Traditional Arabic" w:cs="Traditional Arabic"/>
          <w:sz w:val="34"/>
          <w:szCs w:val="34"/>
          <w:rtl/>
        </w:rPr>
        <w:t>لت فيها بالتأويل</w:t>
      </w:r>
      <w:r w:rsidR="001F0900" w:rsidRPr="00DF0EBC">
        <w:rPr>
          <w:rFonts w:ascii="Traditional Arabic" w:hAnsi="Traditional Arabic" w:cs="Traditional Arabic"/>
          <w:sz w:val="34"/>
          <w:szCs w:val="34"/>
          <w:vertAlign w:val="superscript"/>
          <w:rtl/>
        </w:rPr>
        <w:t>(</w:t>
      </w:r>
      <w:r w:rsidR="000F7ACA" w:rsidRPr="00DF0EBC">
        <w:rPr>
          <w:rStyle w:val="a4"/>
          <w:rFonts w:ascii="Traditional Arabic" w:hAnsi="Traditional Arabic" w:cs="Traditional Arabic"/>
          <w:sz w:val="34"/>
          <w:szCs w:val="34"/>
          <w:rtl/>
        </w:rPr>
        <w:footnoteReference w:id="78"/>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0F7ACA" w:rsidRPr="00DF0EBC">
        <w:rPr>
          <w:rFonts w:ascii="Traditional Arabic" w:hAnsi="Traditional Arabic" w:cs="Traditional Arabic"/>
          <w:sz w:val="34"/>
          <w:szCs w:val="34"/>
          <w:rtl/>
        </w:rPr>
        <w:t xml:space="preserve"> </w:t>
      </w:r>
    </w:p>
    <w:p w:rsidR="00923DC6" w:rsidRPr="00DF0EBC" w:rsidRDefault="000F7ACA" w:rsidP="00152229">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والقاعدة الشرعية تتكون من عنصرين</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الفرض</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والحكم</w:t>
      </w:r>
      <w:r w:rsidR="00C81A8B"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مثال ذلك</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"إذا اجتمع المباشر والمتسب</w:t>
      </w:r>
      <w:r w:rsidR="00152229"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ب ي</w:t>
      </w:r>
      <w:r w:rsidR="00152229"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ضاف الحكم إلى المباشر"</w:t>
      </w:r>
      <w:r w:rsidR="001F0900" w:rsidRPr="00DF0EBC">
        <w:rPr>
          <w:rFonts w:ascii="Traditional Arabic" w:hAnsi="Traditional Arabic" w:cs="Traditional Arabic"/>
          <w:sz w:val="34"/>
          <w:szCs w:val="34"/>
          <w:vertAlign w:val="superscript"/>
          <w:rtl/>
        </w:rPr>
        <w:t>(</w:t>
      </w:r>
      <w:r w:rsidR="00CD2386" w:rsidRPr="00DF0EBC">
        <w:rPr>
          <w:rStyle w:val="a4"/>
          <w:rFonts w:ascii="Traditional Arabic" w:hAnsi="Traditional Arabic" w:cs="Traditional Arabic"/>
          <w:sz w:val="34"/>
          <w:szCs w:val="34"/>
          <w:rtl/>
        </w:rPr>
        <w:footnoteReference w:id="79"/>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CD2386" w:rsidRPr="00DF0EBC">
        <w:rPr>
          <w:rFonts w:ascii="Traditional Arabic" w:hAnsi="Traditional Arabic" w:cs="Traditional Arabic"/>
          <w:sz w:val="34"/>
          <w:szCs w:val="34"/>
          <w:rtl/>
        </w:rPr>
        <w:t xml:space="preserve"> فالفرض</w:t>
      </w:r>
      <w:r w:rsidR="00D00CBE" w:rsidRPr="00DF0EBC">
        <w:rPr>
          <w:rFonts w:ascii="Traditional Arabic" w:hAnsi="Traditional Arabic" w:cs="Traditional Arabic"/>
          <w:sz w:val="34"/>
          <w:szCs w:val="34"/>
          <w:rtl/>
        </w:rPr>
        <w:t>:</w:t>
      </w:r>
      <w:r w:rsidR="00CD2386" w:rsidRPr="00DF0EBC">
        <w:rPr>
          <w:rFonts w:ascii="Traditional Arabic" w:hAnsi="Traditional Arabic" w:cs="Traditional Arabic"/>
          <w:sz w:val="34"/>
          <w:szCs w:val="34"/>
          <w:rtl/>
        </w:rPr>
        <w:t xml:space="preserve"> اجتماع المباشر للفعل والمتسب</w:t>
      </w:r>
      <w:r w:rsidR="00152229" w:rsidRPr="00DF0EBC">
        <w:rPr>
          <w:rFonts w:ascii="Traditional Arabic" w:hAnsi="Traditional Arabic" w:cs="Traditional Arabic" w:hint="cs"/>
          <w:sz w:val="34"/>
          <w:szCs w:val="34"/>
          <w:rtl/>
        </w:rPr>
        <w:t>ِّ</w:t>
      </w:r>
      <w:r w:rsidR="00CD2386" w:rsidRPr="00DF0EBC">
        <w:rPr>
          <w:rFonts w:ascii="Traditional Arabic" w:hAnsi="Traditional Arabic" w:cs="Traditional Arabic"/>
          <w:sz w:val="34"/>
          <w:szCs w:val="34"/>
          <w:rtl/>
        </w:rPr>
        <w:t>ب</w:t>
      </w:r>
      <w:r w:rsidR="00152229" w:rsidRPr="00DF0EBC">
        <w:rPr>
          <w:rFonts w:ascii="Traditional Arabic" w:hAnsi="Traditional Arabic" w:cs="Traditional Arabic" w:hint="cs"/>
          <w:sz w:val="34"/>
          <w:szCs w:val="34"/>
          <w:rtl/>
        </w:rPr>
        <w:t>ِ</w:t>
      </w:r>
      <w:r w:rsidR="00CD2386" w:rsidRPr="00DF0EBC">
        <w:rPr>
          <w:rFonts w:ascii="Traditional Arabic" w:hAnsi="Traditional Arabic" w:cs="Traditional Arabic"/>
          <w:sz w:val="34"/>
          <w:szCs w:val="34"/>
          <w:rtl/>
        </w:rPr>
        <w:t xml:space="preserve"> له</w:t>
      </w:r>
      <w:r w:rsidR="00152229" w:rsidRPr="00DF0EBC">
        <w:rPr>
          <w:rFonts w:ascii="Traditional Arabic" w:hAnsi="Traditional Arabic" w:cs="Traditional Arabic" w:hint="cs"/>
          <w:sz w:val="34"/>
          <w:szCs w:val="34"/>
          <w:rtl/>
        </w:rPr>
        <w:t>؛</w:t>
      </w:r>
      <w:r w:rsidR="00CD2386" w:rsidRPr="00DF0EBC">
        <w:rPr>
          <w:rFonts w:ascii="Traditional Arabic" w:hAnsi="Traditional Arabic" w:cs="Traditional Arabic"/>
          <w:sz w:val="34"/>
          <w:szCs w:val="34"/>
          <w:rtl/>
        </w:rPr>
        <w:t xml:space="preserve"> كأن يدل</w:t>
      </w:r>
      <w:r w:rsidR="00152229" w:rsidRPr="00DF0EBC">
        <w:rPr>
          <w:rFonts w:ascii="Traditional Arabic" w:hAnsi="Traditional Arabic" w:cs="Traditional Arabic" w:hint="cs"/>
          <w:sz w:val="34"/>
          <w:szCs w:val="34"/>
          <w:rtl/>
        </w:rPr>
        <w:t>َّ</w:t>
      </w:r>
      <w:r w:rsidR="00CD2386" w:rsidRPr="00DF0EBC">
        <w:rPr>
          <w:rFonts w:ascii="Traditional Arabic" w:hAnsi="Traditional Arabic" w:cs="Traditional Arabic"/>
          <w:sz w:val="34"/>
          <w:szCs w:val="34"/>
          <w:rtl/>
        </w:rPr>
        <w:t xml:space="preserve"> شخص</w:t>
      </w:r>
      <w:r w:rsidR="00152229" w:rsidRPr="00DF0EBC">
        <w:rPr>
          <w:rFonts w:ascii="Traditional Arabic" w:hAnsi="Traditional Arabic" w:cs="Traditional Arabic" w:hint="cs"/>
          <w:sz w:val="34"/>
          <w:szCs w:val="34"/>
          <w:rtl/>
        </w:rPr>
        <w:t>ٌ</w:t>
      </w:r>
      <w:r w:rsidR="00CD2386" w:rsidRPr="00DF0EBC">
        <w:rPr>
          <w:rFonts w:ascii="Traditional Arabic" w:hAnsi="Traditional Arabic" w:cs="Traditional Arabic"/>
          <w:sz w:val="34"/>
          <w:szCs w:val="34"/>
          <w:rtl/>
        </w:rPr>
        <w:t xml:space="preserve"> سارق</w:t>
      </w:r>
      <w:r w:rsidR="00152229" w:rsidRPr="00DF0EBC">
        <w:rPr>
          <w:rFonts w:ascii="Traditional Arabic" w:hAnsi="Traditional Arabic" w:cs="Traditional Arabic" w:hint="cs"/>
          <w:sz w:val="34"/>
          <w:szCs w:val="34"/>
          <w:rtl/>
        </w:rPr>
        <w:t>ً</w:t>
      </w:r>
      <w:r w:rsidR="00CD2386" w:rsidRPr="00DF0EBC">
        <w:rPr>
          <w:rFonts w:ascii="Traditional Arabic" w:hAnsi="Traditional Arabic" w:cs="Traditional Arabic"/>
          <w:sz w:val="34"/>
          <w:szCs w:val="34"/>
          <w:rtl/>
        </w:rPr>
        <w:t>ا على مكان المال</w:t>
      </w:r>
      <w:r w:rsidR="00152229" w:rsidRPr="00DF0EBC">
        <w:rPr>
          <w:rFonts w:ascii="Traditional Arabic" w:hAnsi="Traditional Arabic" w:cs="Traditional Arabic" w:hint="cs"/>
          <w:sz w:val="34"/>
          <w:szCs w:val="34"/>
          <w:rtl/>
        </w:rPr>
        <w:t>،</w:t>
      </w:r>
      <w:r w:rsidR="00CD2386" w:rsidRPr="00DF0EBC">
        <w:rPr>
          <w:rFonts w:ascii="Traditional Arabic" w:hAnsi="Traditional Arabic" w:cs="Traditional Arabic"/>
          <w:sz w:val="34"/>
          <w:szCs w:val="34"/>
          <w:rtl/>
        </w:rPr>
        <w:t xml:space="preserve"> أو يحر</w:t>
      </w:r>
      <w:r w:rsidR="00152229" w:rsidRPr="00DF0EBC">
        <w:rPr>
          <w:rFonts w:ascii="Traditional Arabic" w:hAnsi="Traditional Arabic" w:cs="Traditional Arabic" w:hint="cs"/>
          <w:sz w:val="34"/>
          <w:szCs w:val="34"/>
          <w:rtl/>
        </w:rPr>
        <w:t>ِّ</w:t>
      </w:r>
      <w:r w:rsidR="00CD2386" w:rsidRPr="00DF0EBC">
        <w:rPr>
          <w:rFonts w:ascii="Traditional Arabic" w:hAnsi="Traditional Arabic" w:cs="Traditional Arabic"/>
          <w:sz w:val="34"/>
          <w:szCs w:val="34"/>
          <w:rtl/>
        </w:rPr>
        <w:t>ض شخص</w:t>
      </w:r>
      <w:r w:rsidR="00581D6A" w:rsidRPr="00DF0EBC">
        <w:rPr>
          <w:rFonts w:ascii="Traditional Arabic" w:hAnsi="Traditional Arabic" w:cs="Traditional Arabic"/>
          <w:sz w:val="34"/>
          <w:szCs w:val="34"/>
          <w:rtl/>
        </w:rPr>
        <w:t>ً</w:t>
      </w:r>
      <w:r w:rsidR="00CD2386" w:rsidRPr="00DF0EBC">
        <w:rPr>
          <w:rFonts w:ascii="Traditional Arabic" w:hAnsi="Traditional Arabic" w:cs="Traditional Arabic"/>
          <w:sz w:val="34"/>
          <w:szCs w:val="34"/>
          <w:rtl/>
        </w:rPr>
        <w:t>ا على قتل آخر</w:t>
      </w:r>
      <w:r w:rsidR="00B274B0" w:rsidRPr="00DF0EBC">
        <w:rPr>
          <w:rFonts w:ascii="Traditional Arabic" w:hAnsi="Traditional Arabic" w:cs="Traditional Arabic"/>
          <w:sz w:val="34"/>
          <w:szCs w:val="34"/>
          <w:rtl/>
        </w:rPr>
        <w:t>،</w:t>
      </w:r>
      <w:r w:rsidR="00CD2386" w:rsidRPr="00DF0EBC">
        <w:rPr>
          <w:rFonts w:ascii="Traditional Arabic" w:hAnsi="Traditional Arabic" w:cs="Traditional Arabic"/>
          <w:sz w:val="34"/>
          <w:szCs w:val="34"/>
          <w:rtl/>
        </w:rPr>
        <w:t xml:space="preserve"> والحكم</w:t>
      </w:r>
      <w:r w:rsidR="00D00CBE" w:rsidRPr="00DF0EBC">
        <w:rPr>
          <w:rFonts w:ascii="Traditional Arabic" w:hAnsi="Traditional Arabic" w:cs="Traditional Arabic"/>
          <w:sz w:val="34"/>
          <w:szCs w:val="34"/>
          <w:rtl/>
        </w:rPr>
        <w:t>:</w:t>
      </w:r>
      <w:r w:rsidR="00CD2386" w:rsidRPr="00DF0EBC">
        <w:rPr>
          <w:rFonts w:ascii="Traditional Arabic" w:hAnsi="Traditional Arabic" w:cs="Traditional Arabic"/>
          <w:sz w:val="34"/>
          <w:szCs w:val="34"/>
          <w:rtl/>
        </w:rPr>
        <w:t xml:space="preserve"> أنه لا ضمان على الدال</w:t>
      </w:r>
      <w:r w:rsidR="00152229" w:rsidRPr="00DF0EBC">
        <w:rPr>
          <w:rFonts w:ascii="Traditional Arabic" w:hAnsi="Traditional Arabic" w:cs="Traditional Arabic" w:hint="cs"/>
          <w:sz w:val="34"/>
          <w:szCs w:val="34"/>
          <w:rtl/>
        </w:rPr>
        <w:t>ِّ</w:t>
      </w:r>
      <w:r w:rsidR="00CD2386" w:rsidRPr="00DF0EBC">
        <w:rPr>
          <w:rFonts w:ascii="Traditional Arabic" w:hAnsi="Traditional Arabic" w:cs="Traditional Arabic"/>
          <w:sz w:val="34"/>
          <w:szCs w:val="34"/>
          <w:rtl/>
        </w:rPr>
        <w:t xml:space="preserve"> أو المحرض</w:t>
      </w:r>
      <w:r w:rsidR="00B274B0" w:rsidRPr="00DF0EBC">
        <w:rPr>
          <w:rFonts w:ascii="Traditional Arabic" w:hAnsi="Traditional Arabic" w:cs="Traditional Arabic"/>
          <w:sz w:val="34"/>
          <w:szCs w:val="34"/>
          <w:rtl/>
        </w:rPr>
        <w:t>،</w:t>
      </w:r>
      <w:r w:rsidR="00CD2386" w:rsidRPr="00DF0EBC">
        <w:rPr>
          <w:rFonts w:ascii="Traditional Arabic" w:hAnsi="Traditional Arabic" w:cs="Traditional Arabic"/>
          <w:sz w:val="34"/>
          <w:szCs w:val="34"/>
          <w:rtl/>
        </w:rPr>
        <w:t xml:space="preserve"> بل على السارق والقاتل</w:t>
      </w:r>
      <w:r w:rsidR="00D00CBE" w:rsidRPr="00DF0EBC">
        <w:rPr>
          <w:rFonts w:ascii="Traditional Arabic" w:hAnsi="Traditional Arabic" w:cs="Traditional Arabic"/>
          <w:sz w:val="34"/>
          <w:szCs w:val="34"/>
          <w:rtl/>
        </w:rPr>
        <w:t>.</w:t>
      </w:r>
    </w:p>
    <w:p w:rsidR="008F78E8" w:rsidRPr="00DF0EBC" w:rsidRDefault="00467789" w:rsidP="006078B7">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22</w:t>
      </w:r>
      <w:r w:rsidR="001F0900" w:rsidRPr="00DF0EBC">
        <w:rPr>
          <w:rFonts w:ascii="Traditional Arabic" w:hAnsi="Traditional Arabic" w:cs="Traditional Arabic"/>
          <w:b/>
          <w:bCs/>
          <w:sz w:val="34"/>
          <w:szCs w:val="34"/>
          <w:rtl/>
        </w:rPr>
        <w:t xml:space="preserve"> </w:t>
      </w:r>
      <w:proofErr w:type="gramStart"/>
      <w:r w:rsidR="001F0900" w:rsidRPr="00DF0EBC">
        <w:rPr>
          <w:rFonts w:ascii="Traditional Arabic" w:hAnsi="Traditional Arabic" w:cs="Traditional Arabic"/>
          <w:b/>
          <w:bCs/>
          <w:sz w:val="34"/>
          <w:szCs w:val="34"/>
          <w:rtl/>
        </w:rPr>
        <w:t xml:space="preserve">- </w:t>
      </w:r>
      <w:r w:rsidR="00E33A8D" w:rsidRPr="00DF0EBC">
        <w:rPr>
          <w:rFonts w:ascii="Traditional Arabic" w:hAnsi="Traditional Arabic" w:cs="Traditional Arabic"/>
          <w:sz w:val="34"/>
          <w:szCs w:val="34"/>
          <w:rtl/>
        </w:rPr>
        <w:t>هذه</w:t>
      </w:r>
      <w:proofErr w:type="gramEnd"/>
      <w:r w:rsidR="00E33A8D" w:rsidRPr="00DF0EBC">
        <w:rPr>
          <w:rFonts w:ascii="Traditional Arabic" w:hAnsi="Traditional Arabic" w:cs="Traditional Arabic"/>
          <w:sz w:val="34"/>
          <w:szCs w:val="34"/>
          <w:rtl/>
        </w:rPr>
        <w:t xml:space="preserve"> الموازنة بين القاعدة </w:t>
      </w:r>
      <w:r w:rsidR="006C4EBB" w:rsidRPr="00DF0EBC">
        <w:rPr>
          <w:rFonts w:ascii="Traditional Arabic" w:hAnsi="Traditional Arabic" w:cs="Traditional Arabic"/>
          <w:sz w:val="34"/>
          <w:szCs w:val="34"/>
          <w:rtl/>
        </w:rPr>
        <w:t>الشرعية والقاعدة القانونية تنبئ</w:t>
      </w:r>
      <w:r w:rsidR="00E33A8D" w:rsidRPr="00DF0EBC">
        <w:rPr>
          <w:rFonts w:ascii="Traditional Arabic" w:hAnsi="Traditional Arabic" w:cs="Traditional Arabic"/>
          <w:sz w:val="34"/>
          <w:szCs w:val="34"/>
          <w:rtl/>
        </w:rPr>
        <w:t xml:space="preserve"> عن تقارب كبير بينهما من حيث الشكل</w:t>
      </w:r>
      <w:r w:rsidR="00B274B0" w:rsidRPr="00DF0EBC">
        <w:rPr>
          <w:rFonts w:ascii="Traditional Arabic" w:hAnsi="Traditional Arabic" w:cs="Traditional Arabic"/>
          <w:sz w:val="34"/>
          <w:szCs w:val="34"/>
          <w:rtl/>
        </w:rPr>
        <w:t>،</w:t>
      </w:r>
      <w:r w:rsidR="00E33A8D" w:rsidRPr="00DF0EBC">
        <w:rPr>
          <w:rFonts w:ascii="Traditional Arabic" w:hAnsi="Traditional Arabic" w:cs="Traditional Arabic"/>
          <w:sz w:val="34"/>
          <w:szCs w:val="34"/>
          <w:rtl/>
        </w:rPr>
        <w:t xml:space="preserve"> ومن حيث الموضوع</w:t>
      </w:r>
      <w:r w:rsidR="00B274B0" w:rsidRPr="00DF0EBC">
        <w:rPr>
          <w:rFonts w:ascii="Traditional Arabic" w:hAnsi="Traditional Arabic" w:cs="Traditional Arabic"/>
          <w:sz w:val="34"/>
          <w:szCs w:val="34"/>
          <w:rtl/>
        </w:rPr>
        <w:t>،</w:t>
      </w:r>
      <w:r w:rsidR="00E33A8D" w:rsidRPr="00DF0EBC">
        <w:rPr>
          <w:rFonts w:ascii="Traditional Arabic" w:hAnsi="Traditional Arabic" w:cs="Traditional Arabic"/>
          <w:sz w:val="34"/>
          <w:szCs w:val="34"/>
          <w:rtl/>
        </w:rPr>
        <w:t xml:space="preserve"> ومن حيث الصياغة</w:t>
      </w:r>
      <w:r w:rsidR="008F78E8" w:rsidRPr="00DF0EBC">
        <w:rPr>
          <w:rFonts w:ascii="Traditional Arabic" w:hAnsi="Traditional Arabic" w:cs="Traditional Arabic" w:hint="cs"/>
          <w:sz w:val="34"/>
          <w:szCs w:val="34"/>
          <w:rtl/>
        </w:rPr>
        <w:t>؛</w:t>
      </w:r>
      <w:r w:rsidR="007D30EB" w:rsidRPr="00DF0EBC">
        <w:rPr>
          <w:rFonts w:ascii="Traditional Arabic" w:hAnsi="Traditional Arabic" w:cs="Traditional Arabic"/>
          <w:sz w:val="34"/>
          <w:szCs w:val="34"/>
          <w:rtl/>
        </w:rPr>
        <w:t xml:space="preserve"> الأمر الذي استرعى</w:t>
      </w:r>
      <w:r w:rsidR="00E33A8D" w:rsidRPr="00DF0EBC">
        <w:rPr>
          <w:rFonts w:ascii="Traditional Arabic" w:hAnsi="Traditional Arabic" w:cs="Traditional Arabic"/>
          <w:sz w:val="34"/>
          <w:szCs w:val="34"/>
          <w:rtl/>
        </w:rPr>
        <w:t xml:space="preserve"> انتباه</w:t>
      </w:r>
      <w:r w:rsidR="008F78E8" w:rsidRPr="00DF0EBC">
        <w:rPr>
          <w:rFonts w:ascii="Traditional Arabic" w:hAnsi="Traditional Arabic" w:cs="Traditional Arabic" w:hint="cs"/>
          <w:sz w:val="34"/>
          <w:szCs w:val="34"/>
          <w:rtl/>
        </w:rPr>
        <w:t>َ</w:t>
      </w:r>
      <w:r w:rsidR="00E33A8D" w:rsidRPr="00DF0EBC">
        <w:rPr>
          <w:rFonts w:ascii="Traditional Arabic" w:hAnsi="Traditional Arabic" w:cs="Traditional Arabic"/>
          <w:sz w:val="34"/>
          <w:szCs w:val="34"/>
          <w:rtl/>
        </w:rPr>
        <w:t xml:space="preserve"> جم</w:t>
      </w:r>
      <w:r w:rsidR="008F78E8" w:rsidRPr="00DF0EBC">
        <w:rPr>
          <w:rFonts w:ascii="Traditional Arabic" w:hAnsi="Traditional Arabic" w:cs="Traditional Arabic" w:hint="cs"/>
          <w:sz w:val="34"/>
          <w:szCs w:val="34"/>
          <w:rtl/>
        </w:rPr>
        <w:t>ٍّ</w:t>
      </w:r>
      <w:r w:rsidR="00E33A8D" w:rsidRPr="00DF0EBC">
        <w:rPr>
          <w:rFonts w:ascii="Traditional Arabic" w:hAnsi="Traditional Arabic" w:cs="Traditional Arabic"/>
          <w:sz w:val="34"/>
          <w:szCs w:val="34"/>
          <w:rtl/>
        </w:rPr>
        <w:t xml:space="preserve"> غفير من الباحثين والمفكرين </w:t>
      </w:r>
      <w:r w:rsidR="00E33A8D" w:rsidRPr="00DF0EBC">
        <w:rPr>
          <w:rFonts w:ascii="Traditional Arabic" w:hAnsi="Traditional Arabic" w:cs="Traditional Arabic"/>
          <w:sz w:val="34"/>
          <w:szCs w:val="34"/>
          <w:rtl/>
        </w:rPr>
        <w:lastRenderedPageBreak/>
        <w:t>ورجال القانون في الشرق والغرب</w:t>
      </w:r>
      <w:r w:rsidR="00B274B0" w:rsidRPr="00DF0EBC">
        <w:rPr>
          <w:rFonts w:ascii="Traditional Arabic" w:hAnsi="Traditional Arabic" w:cs="Traditional Arabic"/>
          <w:sz w:val="34"/>
          <w:szCs w:val="34"/>
          <w:rtl/>
        </w:rPr>
        <w:t>،</w:t>
      </w:r>
      <w:r w:rsidR="00E33A8D" w:rsidRPr="00DF0EBC">
        <w:rPr>
          <w:rFonts w:ascii="Traditional Arabic" w:hAnsi="Traditional Arabic" w:cs="Traditional Arabic"/>
          <w:sz w:val="34"/>
          <w:szCs w:val="34"/>
          <w:rtl/>
        </w:rPr>
        <w:t xml:space="preserve"> فاعتبروا الفقه الإسلامي نظام</w:t>
      </w:r>
      <w:r w:rsidR="008F78E8" w:rsidRPr="00DF0EBC">
        <w:rPr>
          <w:rFonts w:ascii="Traditional Arabic" w:hAnsi="Traditional Arabic" w:cs="Traditional Arabic" w:hint="cs"/>
          <w:sz w:val="34"/>
          <w:szCs w:val="34"/>
          <w:rtl/>
        </w:rPr>
        <w:t>ً</w:t>
      </w:r>
      <w:r w:rsidR="00E33A8D" w:rsidRPr="00DF0EBC">
        <w:rPr>
          <w:rFonts w:ascii="Traditional Arabic" w:hAnsi="Traditional Arabic" w:cs="Traditional Arabic"/>
          <w:sz w:val="34"/>
          <w:szCs w:val="34"/>
          <w:rtl/>
        </w:rPr>
        <w:t>ا قانوني</w:t>
      </w:r>
      <w:r w:rsidR="008F78E8" w:rsidRPr="00DF0EBC">
        <w:rPr>
          <w:rFonts w:ascii="Traditional Arabic" w:hAnsi="Traditional Arabic" w:cs="Traditional Arabic" w:hint="cs"/>
          <w:sz w:val="34"/>
          <w:szCs w:val="34"/>
          <w:rtl/>
        </w:rPr>
        <w:t>ًّ</w:t>
      </w:r>
      <w:r w:rsidR="00E33A8D" w:rsidRPr="00DF0EBC">
        <w:rPr>
          <w:rFonts w:ascii="Traditional Arabic" w:hAnsi="Traditional Arabic" w:cs="Traditional Arabic"/>
          <w:sz w:val="34"/>
          <w:szCs w:val="34"/>
          <w:rtl/>
        </w:rPr>
        <w:t xml:space="preserve">ا </w:t>
      </w:r>
      <w:r w:rsidR="00E33A8D" w:rsidRPr="006078B7">
        <w:rPr>
          <w:rFonts w:ascii="Traditional Arabic" w:hAnsi="Traditional Arabic" w:cs="Traditional Arabic"/>
          <w:sz w:val="34"/>
          <w:szCs w:val="34"/>
          <w:rtl/>
        </w:rPr>
        <w:t>متكاملا</w:t>
      </w:r>
      <w:r w:rsidR="008F78E8" w:rsidRPr="006078B7">
        <w:rPr>
          <w:rFonts w:ascii="Traditional Arabic" w:hAnsi="Traditional Arabic" w:cs="Traditional Arabic" w:hint="cs"/>
          <w:sz w:val="34"/>
          <w:szCs w:val="34"/>
          <w:rtl/>
        </w:rPr>
        <w:t>ً</w:t>
      </w:r>
      <w:r w:rsidR="00E33A8D" w:rsidRPr="006078B7">
        <w:rPr>
          <w:rFonts w:ascii="Traditional Arabic" w:hAnsi="Traditional Arabic" w:cs="Traditional Arabic"/>
          <w:sz w:val="34"/>
          <w:szCs w:val="34"/>
          <w:rtl/>
        </w:rPr>
        <w:t xml:space="preserve"> </w:t>
      </w:r>
      <w:r w:rsidR="005F7A0C" w:rsidRPr="006078B7">
        <w:rPr>
          <w:rFonts w:ascii="Traditional Arabic" w:hAnsi="Traditional Arabic" w:cs="Traditional Arabic" w:hint="cs"/>
          <w:sz w:val="34"/>
          <w:szCs w:val="34"/>
          <w:rtl/>
        </w:rPr>
        <w:t>يَفوق</w:t>
      </w:r>
      <w:r w:rsidR="00E33A8D" w:rsidRPr="006078B7">
        <w:rPr>
          <w:rFonts w:ascii="Traditional Arabic" w:hAnsi="Traditional Arabic" w:cs="Traditional Arabic"/>
          <w:sz w:val="34"/>
          <w:szCs w:val="34"/>
          <w:rtl/>
        </w:rPr>
        <w:t xml:space="preserve"> أرقى الشرائع التي وصل</w:t>
      </w:r>
      <w:r w:rsidR="008F78E8" w:rsidRPr="006078B7">
        <w:rPr>
          <w:rFonts w:ascii="Traditional Arabic" w:hAnsi="Traditional Arabic" w:cs="Traditional Arabic" w:hint="cs"/>
          <w:sz w:val="34"/>
          <w:szCs w:val="34"/>
          <w:rtl/>
        </w:rPr>
        <w:t>َ</w:t>
      </w:r>
      <w:r w:rsidR="00E33A8D" w:rsidRPr="006078B7">
        <w:rPr>
          <w:rFonts w:ascii="Traditional Arabic" w:hAnsi="Traditional Arabic" w:cs="Traditional Arabic"/>
          <w:sz w:val="34"/>
          <w:szCs w:val="34"/>
          <w:rtl/>
        </w:rPr>
        <w:t>ت</w:t>
      </w:r>
      <w:r w:rsidR="00F87E22" w:rsidRPr="006078B7">
        <w:rPr>
          <w:rFonts w:ascii="Traditional Arabic" w:hAnsi="Traditional Arabic" w:cs="Traditional Arabic"/>
          <w:sz w:val="34"/>
          <w:szCs w:val="34"/>
          <w:rtl/>
        </w:rPr>
        <w:t xml:space="preserve"> إليها الأمم قديم</w:t>
      </w:r>
      <w:r w:rsidR="008F78E8" w:rsidRPr="006078B7">
        <w:rPr>
          <w:rFonts w:ascii="Traditional Arabic" w:hAnsi="Traditional Arabic" w:cs="Traditional Arabic" w:hint="cs"/>
          <w:sz w:val="34"/>
          <w:szCs w:val="34"/>
          <w:rtl/>
        </w:rPr>
        <w:t>ً</w:t>
      </w:r>
      <w:r w:rsidR="00F87E22" w:rsidRPr="006078B7">
        <w:rPr>
          <w:rFonts w:ascii="Traditional Arabic" w:hAnsi="Traditional Arabic" w:cs="Traditional Arabic"/>
          <w:sz w:val="34"/>
          <w:szCs w:val="34"/>
          <w:rtl/>
        </w:rPr>
        <w:t>ا وحديث</w:t>
      </w:r>
      <w:r w:rsidR="008F78E8" w:rsidRPr="006078B7">
        <w:rPr>
          <w:rFonts w:ascii="Traditional Arabic" w:hAnsi="Traditional Arabic" w:cs="Traditional Arabic" w:hint="cs"/>
          <w:sz w:val="34"/>
          <w:szCs w:val="34"/>
          <w:rtl/>
        </w:rPr>
        <w:t>ً</w:t>
      </w:r>
      <w:r w:rsidR="00F87E22" w:rsidRPr="006078B7">
        <w:rPr>
          <w:rFonts w:ascii="Traditional Arabic" w:hAnsi="Traditional Arabic" w:cs="Traditional Arabic"/>
          <w:sz w:val="34"/>
          <w:szCs w:val="34"/>
          <w:rtl/>
        </w:rPr>
        <w:t>ا</w:t>
      </w:r>
      <w:r w:rsidR="001F0900" w:rsidRPr="006078B7">
        <w:rPr>
          <w:rFonts w:ascii="Traditional Arabic" w:hAnsi="Traditional Arabic" w:cs="Traditional Arabic"/>
          <w:sz w:val="34"/>
          <w:szCs w:val="34"/>
          <w:vertAlign w:val="superscript"/>
          <w:rtl/>
        </w:rPr>
        <w:t>(</w:t>
      </w:r>
      <w:r w:rsidR="00F87E22" w:rsidRPr="006078B7">
        <w:rPr>
          <w:rStyle w:val="a4"/>
          <w:rFonts w:ascii="Traditional Arabic" w:hAnsi="Traditional Arabic" w:cs="Traditional Arabic"/>
          <w:sz w:val="34"/>
          <w:szCs w:val="34"/>
          <w:rtl/>
        </w:rPr>
        <w:footnoteReference w:id="80"/>
      </w:r>
      <w:r w:rsidR="001F0900" w:rsidRPr="006078B7">
        <w:rPr>
          <w:rFonts w:ascii="Traditional Arabic" w:hAnsi="Traditional Arabic" w:cs="Traditional Arabic"/>
          <w:sz w:val="34"/>
          <w:szCs w:val="34"/>
          <w:vertAlign w:val="superscript"/>
          <w:rtl/>
        </w:rPr>
        <w:t>)</w:t>
      </w:r>
      <w:r w:rsidR="008F78E8" w:rsidRPr="006078B7">
        <w:rPr>
          <w:rFonts w:ascii="Traditional Arabic" w:hAnsi="Traditional Arabic" w:cs="Traditional Arabic" w:hint="cs"/>
          <w:sz w:val="34"/>
          <w:szCs w:val="34"/>
          <w:rtl/>
        </w:rPr>
        <w:t>.</w:t>
      </w:r>
    </w:p>
    <w:p w:rsidR="00E33A8D" w:rsidRPr="00DF0EBC" w:rsidRDefault="00F97467" w:rsidP="00F56F76">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sz w:val="34"/>
          <w:szCs w:val="34"/>
          <w:rtl/>
        </w:rPr>
        <w:t>ولذا فإن كثير</w:t>
      </w:r>
      <w:r w:rsidR="005F7A0C"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ا من القوانين المعاصرة أخذ</w:t>
      </w:r>
      <w:r w:rsidR="005F7A0C"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ت ببعض </w:t>
      </w:r>
      <w:r w:rsidR="00450FF1" w:rsidRPr="00DF0EBC">
        <w:rPr>
          <w:rFonts w:ascii="Traditional Arabic" w:hAnsi="Traditional Arabic" w:cs="Traditional Arabic"/>
          <w:sz w:val="34"/>
          <w:szCs w:val="34"/>
          <w:rtl/>
        </w:rPr>
        <w:t>أحكام الفقه الإسلامي</w:t>
      </w:r>
      <w:r w:rsidR="00B274B0" w:rsidRPr="00DF0EBC">
        <w:rPr>
          <w:rFonts w:ascii="Traditional Arabic" w:hAnsi="Traditional Arabic" w:cs="Traditional Arabic"/>
          <w:sz w:val="34"/>
          <w:szCs w:val="34"/>
          <w:rtl/>
        </w:rPr>
        <w:t>،</w:t>
      </w:r>
      <w:r w:rsidR="007D30EB" w:rsidRPr="00DF0EBC">
        <w:rPr>
          <w:rFonts w:ascii="Traditional Arabic" w:hAnsi="Traditional Arabic" w:cs="Traditional Arabic"/>
          <w:sz w:val="34"/>
          <w:szCs w:val="34"/>
          <w:rtl/>
        </w:rPr>
        <w:t xml:space="preserve"> </w:t>
      </w:r>
      <w:r w:rsidR="00450FF1" w:rsidRPr="00DF0EBC">
        <w:rPr>
          <w:rFonts w:ascii="Traditional Arabic" w:hAnsi="Traditional Arabic" w:cs="Traditional Arabic"/>
          <w:sz w:val="34"/>
          <w:szCs w:val="34"/>
          <w:rtl/>
        </w:rPr>
        <w:t>لا باعتبارها قواعد</w:t>
      </w:r>
      <w:r w:rsidR="005F7A0C" w:rsidRPr="00DF0EBC">
        <w:rPr>
          <w:rFonts w:ascii="Traditional Arabic" w:hAnsi="Traditional Arabic" w:cs="Traditional Arabic" w:hint="cs"/>
          <w:sz w:val="34"/>
          <w:szCs w:val="34"/>
          <w:rtl/>
        </w:rPr>
        <w:t>َ</w:t>
      </w:r>
      <w:r w:rsidR="00450FF1" w:rsidRPr="00DF0EBC">
        <w:rPr>
          <w:rFonts w:ascii="Traditional Arabic" w:hAnsi="Traditional Arabic" w:cs="Traditional Arabic"/>
          <w:sz w:val="34"/>
          <w:szCs w:val="34"/>
          <w:rtl/>
        </w:rPr>
        <w:t xml:space="preserve"> دينية</w:t>
      </w:r>
      <w:r w:rsidR="00B274B0" w:rsidRPr="00DF0EBC">
        <w:rPr>
          <w:rFonts w:ascii="Traditional Arabic" w:hAnsi="Traditional Arabic" w:cs="Traditional Arabic"/>
          <w:sz w:val="34"/>
          <w:szCs w:val="34"/>
          <w:rtl/>
        </w:rPr>
        <w:t>،</w:t>
      </w:r>
      <w:r w:rsidR="00450FF1" w:rsidRPr="00DF0EBC">
        <w:rPr>
          <w:rFonts w:ascii="Traditional Arabic" w:hAnsi="Traditional Arabic" w:cs="Traditional Arabic"/>
          <w:sz w:val="34"/>
          <w:szCs w:val="34"/>
          <w:rtl/>
        </w:rPr>
        <w:t xml:space="preserve"> بل باعتبارها مصادر</w:t>
      </w:r>
      <w:r w:rsidR="005F7A0C" w:rsidRPr="00DF0EBC">
        <w:rPr>
          <w:rFonts w:ascii="Traditional Arabic" w:hAnsi="Traditional Arabic" w:cs="Traditional Arabic" w:hint="cs"/>
          <w:sz w:val="34"/>
          <w:szCs w:val="34"/>
          <w:rtl/>
        </w:rPr>
        <w:t>َ</w:t>
      </w:r>
      <w:r w:rsidR="00450FF1" w:rsidRPr="00DF0EBC">
        <w:rPr>
          <w:rFonts w:ascii="Traditional Arabic" w:hAnsi="Traditional Arabic" w:cs="Traditional Arabic"/>
          <w:sz w:val="34"/>
          <w:szCs w:val="34"/>
          <w:rtl/>
        </w:rPr>
        <w:t xml:space="preserve"> رسمية أو تاريخية للقواعد القانونية التي ت</w:t>
      </w:r>
      <w:r w:rsidR="005F7A0C" w:rsidRPr="00DF0EBC">
        <w:rPr>
          <w:rFonts w:ascii="Traditional Arabic" w:hAnsi="Traditional Arabic" w:cs="Traditional Arabic" w:hint="cs"/>
          <w:sz w:val="34"/>
          <w:szCs w:val="34"/>
          <w:rtl/>
        </w:rPr>
        <w:t>َ</w:t>
      </w:r>
      <w:r w:rsidR="00450FF1" w:rsidRPr="00DF0EBC">
        <w:rPr>
          <w:rFonts w:ascii="Traditional Arabic" w:hAnsi="Traditional Arabic" w:cs="Traditional Arabic"/>
          <w:sz w:val="34"/>
          <w:szCs w:val="34"/>
          <w:rtl/>
        </w:rPr>
        <w:t>سن</w:t>
      </w:r>
      <w:r w:rsidR="005F7A0C" w:rsidRPr="00DF0EBC">
        <w:rPr>
          <w:rFonts w:ascii="Traditional Arabic" w:hAnsi="Traditional Arabic" w:cs="Traditional Arabic" w:hint="cs"/>
          <w:sz w:val="34"/>
          <w:szCs w:val="34"/>
          <w:rtl/>
        </w:rPr>
        <w:t>ُّ</w:t>
      </w:r>
      <w:r w:rsidR="00450FF1" w:rsidRPr="00DF0EBC">
        <w:rPr>
          <w:rFonts w:ascii="Traditional Arabic" w:hAnsi="Traditional Arabic" w:cs="Traditional Arabic"/>
          <w:sz w:val="34"/>
          <w:szCs w:val="34"/>
          <w:rtl/>
        </w:rPr>
        <w:t>ها السلطة التشريعية وت</w:t>
      </w:r>
      <w:r w:rsidR="00F56F76" w:rsidRPr="00DF0EBC">
        <w:rPr>
          <w:rFonts w:ascii="Traditional Arabic" w:hAnsi="Traditional Arabic" w:cs="Traditional Arabic" w:hint="cs"/>
          <w:sz w:val="34"/>
          <w:szCs w:val="34"/>
          <w:rtl/>
        </w:rPr>
        <w:t>ُ</w:t>
      </w:r>
      <w:r w:rsidR="00450FF1" w:rsidRPr="00DF0EBC">
        <w:rPr>
          <w:rFonts w:ascii="Traditional Arabic" w:hAnsi="Traditional Arabic" w:cs="Traditional Arabic"/>
          <w:sz w:val="34"/>
          <w:szCs w:val="34"/>
          <w:rtl/>
        </w:rPr>
        <w:t xml:space="preserve">لزم الأفراد </w:t>
      </w:r>
      <w:r w:rsidR="007D30EB" w:rsidRPr="00DF0EBC">
        <w:rPr>
          <w:rFonts w:ascii="Traditional Arabic" w:hAnsi="Traditional Arabic" w:cs="Traditional Arabic"/>
          <w:sz w:val="34"/>
          <w:szCs w:val="34"/>
          <w:rtl/>
        </w:rPr>
        <w:t>با</w:t>
      </w:r>
      <w:r w:rsidR="00E6304F" w:rsidRPr="00DF0EBC">
        <w:rPr>
          <w:rFonts w:ascii="Traditional Arabic" w:hAnsi="Traditional Arabic" w:cs="Traditional Arabic"/>
          <w:sz w:val="34"/>
          <w:szCs w:val="34"/>
          <w:rtl/>
        </w:rPr>
        <w:t>تباعها</w:t>
      </w:r>
      <w:r w:rsidR="00450FF1" w:rsidRPr="00DF0EBC">
        <w:rPr>
          <w:rFonts w:ascii="Traditional Arabic" w:hAnsi="Traditional Arabic" w:cs="Traditional Arabic"/>
          <w:sz w:val="34"/>
          <w:szCs w:val="34"/>
          <w:rtl/>
        </w:rPr>
        <w:t xml:space="preserve"> عن طريق جزاء يوق</w:t>
      </w:r>
      <w:r w:rsidR="00F56F76" w:rsidRPr="00DF0EBC">
        <w:rPr>
          <w:rFonts w:ascii="Traditional Arabic" w:hAnsi="Traditional Arabic" w:cs="Traditional Arabic" w:hint="cs"/>
          <w:sz w:val="34"/>
          <w:szCs w:val="34"/>
          <w:rtl/>
        </w:rPr>
        <w:t>َّ</w:t>
      </w:r>
      <w:r w:rsidR="00450FF1" w:rsidRPr="00DF0EBC">
        <w:rPr>
          <w:rFonts w:ascii="Traditional Arabic" w:hAnsi="Traditional Arabic" w:cs="Traditional Arabic"/>
          <w:sz w:val="34"/>
          <w:szCs w:val="34"/>
          <w:rtl/>
        </w:rPr>
        <w:t>ع على م</w:t>
      </w:r>
      <w:r w:rsidR="00F56F76" w:rsidRPr="00DF0EBC">
        <w:rPr>
          <w:rFonts w:ascii="Traditional Arabic" w:hAnsi="Traditional Arabic" w:cs="Traditional Arabic" w:hint="cs"/>
          <w:sz w:val="34"/>
          <w:szCs w:val="34"/>
          <w:rtl/>
        </w:rPr>
        <w:t>َ</w:t>
      </w:r>
      <w:r w:rsidR="00450FF1" w:rsidRPr="00DF0EBC">
        <w:rPr>
          <w:rFonts w:ascii="Traditional Arabic" w:hAnsi="Traditional Arabic" w:cs="Traditional Arabic"/>
          <w:sz w:val="34"/>
          <w:szCs w:val="34"/>
          <w:rtl/>
        </w:rPr>
        <w:t>ن يخالفها</w:t>
      </w:r>
      <w:r w:rsidR="00B274B0" w:rsidRPr="00DF0EBC">
        <w:rPr>
          <w:rFonts w:ascii="Traditional Arabic" w:hAnsi="Traditional Arabic" w:cs="Traditional Arabic"/>
          <w:sz w:val="34"/>
          <w:szCs w:val="34"/>
          <w:rtl/>
        </w:rPr>
        <w:t>،</w:t>
      </w:r>
      <w:r w:rsidR="00450FF1" w:rsidRPr="00DF0EBC">
        <w:rPr>
          <w:rFonts w:ascii="Traditional Arabic" w:hAnsi="Traditional Arabic" w:cs="Traditional Arabic"/>
          <w:sz w:val="34"/>
          <w:szCs w:val="34"/>
          <w:rtl/>
        </w:rPr>
        <w:t xml:space="preserve"> وهكذا اكتسب كثير</w:t>
      </w:r>
      <w:r w:rsidR="00F56F76" w:rsidRPr="00DF0EBC">
        <w:rPr>
          <w:rFonts w:ascii="Traditional Arabic" w:hAnsi="Traditional Arabic" w:cs="Traditional Arabic" w:hint="cs"/>
          <w:sz w:val="34"/>
          <w:szCs w:val="34"/>
          <w:rtl/>
        </w:rPr>
        <w:t>ٌ</w:t>
      </w:r>
      <w:r w:rsidR="00450FF1" w:rsidRPr="00DF0EBC">
        <w:rPr>
          <w:rFonts w:ascii="Traditional Arabic" w:hAnsi="Traditional Arabic" w:cs="Traditional Arabic"/>
          <w:sz w:val="34"/>
          <w:szCs w:val="34"/>
          <w:rtl/>
        </w:rPr>
        <w:t xml:space="preserve"> من أحكام الفقه الإسلامي الصفة القانونية إلى جوار صفتها الديني</w:t>
      </w:r>
      <w:r w:rsidR="00F56F76" w:rsidRPr="00DF0EBC">
        <w:rPr>
          <w:rFonts w:ascii="Traditional Arabic" w:hAnsi="Traditional Arabic" w:cs="Traditional Arabic" w:hint="cs"/>
          <w:sz w:val="34"/>
          <w:szCs w:val="34"/>
          <w:rtl/>
        </w:rPr>
        <w:t>َّ</w:t>
      </w:r>
      <w:r w:rsidR="00450FF1" w:rsidRPr="00DF0EBC">
        <w:rPr>
          <w:rFonts w:ascii="Traditional Arabic" w:hAnsi="Traditional Arabic" w:cs="Traditional Arabic"/>
          <w:sz w:val="34"/>
          <w:szCs w:val="34"/>
          <w:rtl/>
        </w:rPr>
        <w:t>ة</w:t>
      </w:r>
      <w:r w:rsidR="00B274B0" w:rsidRPr="00DF0EBC">
        <w:rPr>
          <w:rFonts w:ascii="Traditional Arabic" w:hAnsi="Traditional Arabic" w:cs="Traditional Arabic"/>
          <w:sz w:val="34"/>
          <w:szCs w:val="34"/>
          <w:rtl/>
        </w:rPr>
        <w:t>،</w:t>
      </w:r>
      <w:r w:rsidR="00450FF1" w:rsidRPr="00DF0EBC">
        <w:rPr>
          <w:rFonts w:ascii="Traditional Arabic" w:hAnsi="Traditional Arabic" w:cs="Traditional Arabic"/>
          <w:sz w:val="34"/>
          <w:szCs w:val="34"/>
          <w:rtl/>
        </w:rPr>
        <w:t xml:space="preserve"> فصارت هذه الأحكام ملزمة</w:t>
      </w:r>
      <w:r w:rsidR="00F56F76" w:rsidRPr="00DF0EBC">
        <w:rPr>
          <w:rFonts w:ascii="Traditional Arabic" w:hAnsi="Traditional Arabic" w:cs="Traditional Arabic" w:hint="cs"/>
          <w:sz w:val="34"/>
          <w:szCs w:val="34"/>
          <w:rtl/>
        </w:rPr>
        <w:t>ً</w:t>
      </w:r>
      <w:r w:rsidR="00450FF1" w:rsidRPr="00DF0EBC">
        <w:rPr>
          <w:rFonts w:ascii="Traditional Arabic" w:hAnsi="Traditional Arabic" w:cs="Traditional Arabic"/>
          <w:sz w:val="34"/>
          <w:szCs w:val="34"/>
          <w:rtl/>
        </w:rPr>
        <w:t xml:space="preserve"> </w:t>
      </w:r>
      <w:r w:rsidR="00E6304F" w:rsidRPr="00DF0EBC">
        <w:rPr>
          <w:rFonts w:ascii="Traditional Arabic" w:hAnsi="Traditional Arabic" w:cs="Traditional Arabic"/>
          <w:sz w:val="34"/>
          <w:szCs w:val="34"/>
          <w:rtl/>
        </w:rPr>
        <w:t>لجميع أفراد المجتمع بغض</w:t>
      </w:r>
      <w:r w:rsidR="00F56F76" w:rsidRPr="00DF0EBC">
        <w:rPr>
          <w:rFonts w:ascii="Traditional Arabic" w:hAnsi="Traditional Arabic" w:cs="Traditional Arabic" w:hint="cs"/>
          <w:sz w:val="34"/>
          <w:szCs w:val="34"/>
          <w:rtl/>
        </w:rPr>
        <w:t>ِّ</w:t>
      </w:r>
      <w:r w:rsidR="00E6304F" w:rsidRPr="00DF0EBC">
        <w:rPr>
          <w:rFonts w:ascii="Traditional Arabic" w:hAnsi="Traditional Arabic" w:cs="Traditional Arabic"/>
          <w:sz w:val="34"/>
          <w:szCs w:val="34"/>
          <w:rtl/>
        </w:rPr>
        <w:t xml:space="preserve"> النظر عن معتقداتهم</w:t>
      </w:r>
      <w:r w:rsidR="00B274B0" w:rsidRPr="00DF0EBC">
        <w:rPr>
          <w:rFonts w:ascii="Traditional Arabic" w:hAnsi="Traditional Arabic" w:cs="Traditional Arabic"/>
          <w:sz w:val="34"/>
          <w:szCs w:val="34"/>
          <w:rtl/>
        </w:rPr>
        <w:t>،</w:t>
      </w:r>
      <w:r w:rsidR="00E6304F" w:rsidRPr="00DF0EBC">
        <w:rPr>
          <w:rFonts w:ascii="Traditional Arabic" w:hAnsi="Traditional Arabic" w:cs="Traditional Arabic"/>
          <w:sz w:val="34"/>
          <w:szCs w:val="34"/>
          <w:rtl/>
        </w:rPr>
        <w:t xml:space="preserve"> وأصبح القضاء ملتز</w:t>
      </w:r>
      <w:r w:rsidR="00F56F76" w:rsidRPr="00DF0EBC">
        <w:rPr>
          <w:rFonts w:ascii="Traditional Arabic" w:hAnsi="Traditional Arabic" w:cs="Traditional Arabic" w:hint="cs"/>
          <w:sz w:val="34"/>
          <w:szCs w:val="34"/>
          <w:rtl/>
        </w:rPr>
        <w:t>ِ</w:t>
      </w:r>
      <w:r w:rsidR="00E6304F" w:rsidRPr="00DF0EBC">
        <w:rPr>
          <w:rFonts w:ascii="Traditional Arabic" w:hAnsi="Traditional Arabic" w:cs="Traditional Arabic"/>
          <w:sz w:val="34"/>
          <w:szCs w:val="34"/>
          <w:rtl/>
        </w:rPr>
        <w:t>م</w:t>
      </w:r>
      <w:r w:rsidR="00F56F76" w:rsidRPr="00DF0EBC">
        <w:rPr>
          <w:rFonts w:ascii="Traditional Arabic" w:hAnsi="Traditional Arabic" w:cs="Traditional Arabic" w:hint="cs"/>
          <w:sz w:val="34"/>
          <w:szCs w:val="34"/>
          <w:rtl/>
        </w:rPr>
        <w:t>ً</w:t>
      </w:r>
      <w:r w:rsidR="00E6304F" w:rsidRPr="00DF0EBC">
        <w:rPr>
          <w:rFonts w:ascii="Traditional Arabic" w:hAnsi="Traditional Arabic" w:cs="Traditional Arabic"/>
          <w:sz w:val="34"/>
          <w:szCs w:val="34"/>
          <w:rtl/>
        </w:rPr>
        <w:t xml:space="preserve">ا بعموم تطبيقها مهما تكن </w:t>
      </w:r>
      <w:proofErr w:type="gramStart"/>
      <w:r w:rsidR="00E6304F" w:rsidRPr="00DF0EBC">
        <w:rPr>
          <w:rFonts w:ascii="Traditional Arabic" w:hAnsi="Traditional Arabic" w:cs="Traditional Arabic"/>
          <w:sz w:val="34"/>
          <w:szCs w:val="34"/>
          <w:rtl/>
        </w:rPr>
        <w:t>وجهته</w:t>
      </w:r>
      <w:r w:rsidR="001F0900" w:rsidRPr="00DF0EBC">
        <w:rPr>
          <w:rFonts w:ascii="Traditional Arabic" w:hAnsi="Traditional Arabic" w:cs="Traditional Arabic"/>
          <w:sz w:val="34"/>
          <w:szCs w:val="34"/>
          <w:vertAlign w:val="superscript"/>
          <w:rtl/>
        </w:rPr>
        <w:t>(</w:t>
      </w:r>
      <w:proofErr w:type="gramEnd"/>
      <w:r w:rsidR="00FB7318" w:rsidRPr="00DF0EBC">
        <w:rPr>
          <w:rStyle w:val="a4"/>
          <w:rFonts w:ascii="Traditional Arabic" w:hAnsi="Traditional Arabic" w:cs="Traditional Arabic"/>
          <w:sz w:val="34"/>
          <w:szCs w:val="34"/>
          <w:rtl/>
        </w:rPr>
        <w:footnoteReference w:id="81"/>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B36D92" w:rsidRPr="00DF0EBC" w:rsidRDefault="00B36D92" w:rsidP="00B36D92">
      <w:pPr>
        <w:pStyle w:val="a5"/>
        <w:spacing w:after="0" w:line="240" w:lineRule="auto"/>
        <w:ind w:left="0"/>
        <w:jc w:val="both"/>
        <w:rPr>
          <w:rFonts w:ascii="Traditional Arabic" w:hAnsi="Traditional Arabic" w:cs="Traditional Arabic"/>
          <w:sz w:val="34"/>
          <w:szCs w:val="34"/>
          <w:rtl/>
        </w:rPr>
      </w:pPr>
    </w:p>
    <w:p w:rsidR="00B36D92" w:rsidRPr="00DF0EBC" w:rsidRDefault="00B36D92" w:rsidP="00FD13EF">
      <w:pPr>
        <w:pStyle w:val="1"/>
        <w:rPr>
          <w:rtl/>
        </w:rPr>
      </w:pPr>
      <w:bookmarkStart w:id="7" w:name="_Toc497121779"/>
      <w:r w:rsidRPr="00DF0EBC">
        <w:rPr>
          <w:rtl/>
        </w:rPr>
        <w:t>المبحث الثاني</w:t>
      </w:r>
      <w:bookmarkEnd w:id="7"/>
    </w:p>
    <w:p w:rsidR="00B36D92" w:rsidRPr="00DF0EBC" w:rsidRDefault="00B36D92" w:rsidP="00FD13EF">
      <w:pPr>
        <w:pStyle w:val="1"/>
        <w:rPr>
          <w:rtl/>
        </w:rPr>
      </w:pPr>
      <w:bookmarkStart w:id="8" w:name="_Toc497121780"/>
      <w:r w:rsidRPr="00DF0EBC">
        <w:rPr>
          <w:rtl/>
        </w:rPr>
        <w:t>التقنين بين مؤيد ومعارض</w:t>
      </w:r>
      <w:bookmarkEnd w:id="8"/>
    </w:p>
    <w:p w:rsidR="00B36D92" w:rsidRPr="00DF0EBC" w:rsidRDefault="00467789" w:rsidP="00581D6A">
      <w:pPr>
        <w:spacing w:after="0" w:line="240" w:lineRule="auto"/>
        <w:jc w:val="both"/>
        <w:rPr>
          <w:rFonts w:ascii="Traditional Arabic" w:hAnsi="Traditional Arabic" w:cs="Traditional Arabic"/>
          <w:sz w:val="34"/>
          <w:szCs w:val="34"/>
          <w:rtl/>
          <w:lang w:bidi="ar-EG"/>
        </w:rPr>
      </w:pPr>
      <w:r w:rsidRPr="00DF0EBC">
        <w:rPr>
          <w:rFonts w:ascii="Traditional Arabic" w:hAnsi="Traditional Arabic" w:cs="Traditional Arabic"/>
          <w:b/>
          <w:bCs/>
          <w:sz w:val="34"/>
          <w:szCs w:val="34"/>
          <w:rtl/>
        </w:rPr>
        <w:t>23</w:t>
      </w:r>
      <w:r w:rsidR="001F0900" w:rsidRPr="00DF0EBC">
        <w:rPr>
          <w:rFonts w:ascii="Traditional Arabic" w:hAnsi="Traditional Arabic" w:cs="Traditional Arabic"/>
          <w:b/>
          <w:bCs/>
          <w:sz w:val="34"/>
          <w:szCs w:val="34"/>
          <w:rtl/>
        </w:rPr>
        <w:t xml:space="preserve"> </w:t>
      </w:r>
      <w:proofErr w:type="gramStart"/>
      <w:r w:rsidR="001F0900" w:rsidRPr="00DF0EBC">
        <w:rPr>
          <w:rFonts w:ascii="Traditional Arabic" w:hAnsi="Traditional Arabic" w:cs="Traditional Arabic"/>
          <w:b/>
          <w:bCs/>
          <w:sz w:val="34"/>
          <w:szCs w:val="34"/>
          <w:rtl/>
        </w:rPr>
        <w:t>-</w:t>
      </w:r>
      <w:r w:rsidR="001F0900" w:rsidRPr="00DF0EBC">
        <w:rPr>
          <w:rFonts w:ascii="Traditional Arabic" w:hAnsi="Traditional Arabic" w:cs="Traditional Arabic"/>
          <w:sz w:val="34"/>
          <w:szCs w:val="34"/>
          <w:rtl/>
        </w:rPr>
        <w:t xml:space="preserve"> </w:t>
      </w:r>
      <w:r w:rsidR="007C39B2" w:rsidRPr="00DF0EBC">
        <w:rPr>
          <w:rFonts w:ascii="Traditional Arabic" w:hAnsi="Traditional Arabic" w:cs="Traditional Arabic"/>
          <w:sz w:val="34"/>
          <w:szCs w:val="34"/>
          <w:rtl/>
        </w:rPr>
        <w:t>أشرنا</w:t>
      </w:r>
      <w:proofErr w:type="gramEnd"/>
      <w:r w:rsidR="007C39B2" w:rsidRPr="00DF0EBC">
        <w:rPr>
          <w:rFonts w:ascii="Traditional Arabic" w:hAnsi="Traditional Arabic" w:cs="Traditional Arabic"/>
          <w:sz w:val="34"/>
          <w:szCs w:val="34"/>
          <w:rtl/>
        </w:rPr>
        <w:t xml:space="preserve"> فيما سبق</w:t>
      </w:r>
      <w:r w:rsidR="001F0900" w:rsidRPr="00DF0EBC">
        <w:rPr>
          <w:rFonts w:ascii="Traditional Arabic" w:hAnsi="Traditional Arabic" w:cs="Traditional Arabic"/>
          <w:sz w:val="34"/>
          <w:szCs w:val="34"/>
          <w:vertAlign w:val="superscript"/>
          <w:rtl/>
        </w:rPr>
        <w:t>(</w:t>
      </w:r>
      <w:r w:rsidR="007C39B2" w:rsidRPr="00DF0EBC">
        <w:rPr>
          <w:rStyle w:val="a4"/>
          <w:rFonts w:ascii="Traditional Arabic" w:hAnsi="Traditional Arabic" w:cs="Traditional Arabic"/>
          <w:sz w:val="34"/>
          <w:szCs w:val="34"/>
          <w:rtl/>
        </w:rPr>
        <w:footnoteReference w:id="82"/>
      </w:r>
      <w:r w:rsidR="001F0900" w:rsidRPr="00DF0EBC">
        <w:rPr>
          <w:rFonts w:ascii="Traditional Arabic" w:hAnsi="Traditional Arabic" w:cs="Traditional Arabic"/>
          <w:sz w:val="34"/>
          <w:szCs w:val="34"/>
          <w:vertAlign w:val="superscript"/>
          <w:rtl/>
        </w:rPr>
        <w:t>)</w:t>
      </w:r>
      <w:r w:rsidR="001F0900" w:rsidRPr="00DF0EBC">
        <w:rPr>
          <w:rFonts w:ascii="Traditional Arabic" w:hAnsi="Traditional Arabic" w:cs="Traditional Arabic"/>
          <w:sz w:val="34"/>
          <w:szCs w:val="34"/>
          <w:rtl/>
        </w:rPr>
        <w:t xml:space="preserve"> </w:t>
      </w:r>
      <w:r w:rsidR="00D54D54" w:rsidRPr="00DF0EBC">
        <w:rPr>
          <w:rFonts w:ascii="Traditional Arabic" w:hAnsi="Traditional Arabic" w:cs="Traditional Arabic"/>
          <w:sz w:val="34"/>
          <w:szCs w:val="34"/>
          <w:rtl/>
        </w:rPr>
        <w:t>إلى</w:t>
      </w:r>
      <w:r w:rsidR="007C39B2" w:rsidRPr="00DF0EBC">
        <w:rPr>
          <w:rFonts w:ascii="Traditional Arabic" w:hAnsi="Traditional Arabic" w:cs="Traditional Arabic"/>
          <w:sz w:val="34"/>
          <w:szCs w:val="34"/>
          <w:rtl/>
        </w:rPr>
        <w:t xml:space="preserve"> أن الحاجة قد تمس</w:t>
      </w:r>
      <w:r w:rsidR="005D3605" w:rsidRPr="00DF0EBC">
        <w:rPr>
          <w:rFonts w:ascii="Traditional Arabic" w:hAnsi="Traditional Arabic" w:cs="Traditional Arabic" w:hint="cs"/>
          <w:sz w:val="34"/>
          <w:szCs w:val="34"/>
          <w:rtl/>
        </w:rPr>
        <w:t>ُّ</w:t>
      </w:r>
      <w:r w:rsidR="007C39B2" w:rsidRPr="00DF0EBC">
        <w:rPr>
          <w:rFonts w:ascii="Traditional Arabic" w:hAnsi="Traditional Arabic" w:cs="Traditional Arabic"/>
          <w:sz w:val="34"/>
          <w:szCs w:val="34"/>
          <w:rtl/>
        </w:rPr>
        <w:t xml:space="preserve"> إلى صهر التشريعات المتعددة التي تدور حول محور</w:t>
      </w:r>
      <w:r w:rsidR="005D3605" w:rsidRPr="00DF0EBC">
        <w:rPr>
          <w:rFonts w:ascii="Traditional Arabic" w:hAnsi="Traditional Arabic" w:cs="Traditional Arabic" w:hint="cs"/>
          <w:sz w:val="34"/>
          <w:szCs w:val="34"/>
          <w:rtl/>
        </w:rPr>
        <w:t>ٍ</w:t>
      </w:r>
      <w:r w:rsidR="007C39B2" w:rsidRPr="00DF0EBC">
        <w:rPr>
          <w:rFonts w:ascii="Traditional Arabic" w:hAnsi="Traditional Arabic" w:cs="Traditional Arabic"/>
          <w:sz w:val="34"/>
          <w:szCs w:val="34"/>
          <w:rtl/>
        </w:rPr>
        <w:t xml:space="preserve"> معي</w:t>
      </w:r>
      <w:r w:rsidR="005D3605" w:rsidRPr="00DF0EBC">
        <w:rPr>
          <w:rFonts w:ascii="Traditional Arabic" w:hAnsi="Traditional Arabic" w:cs="Traditional Arabic" w:hint="cs"/>
          <w:sz w:val="34"/>
          <w:szCs w:val="34"/>
          <w:rtl/>
        </w:rPr>
        <w:t>َّ</w:t>
      </w:r>
      <w:r w:rsidR="007C39B2" w:rsidRPr="00DF0EBC">
        <w:rPr>
          <w:rFonts w:ascii="Traditional Arabic" w:hAnsi="Traditional Arabic" w:cs="Traditional Arabic"/>
          <w:sz w:val="34"/>
          <w:szCs w:val="34"/>
          <w:rtl/>
        </w:rPr>
        <w:t>ن</w:t>
      </w:r>
      <w:r w:rsidR="00B274B0" w:rsidRPr="00DF0EBC">
        <w:rPr>
          <w:rFonts w:ascii="Traditional Arabic" w:hAnsi="Traditional Arabic" w:cs="Traditional Arabic"/>
          <w:sz w:val="34"/>
          <w:szCs w:val="34"/>
          <w:rtl/>
        </w:rPr>
        <w:t>،</w:t>
      </w:r>
      <w:r w:rsidR="007C39B2" w:rsidRPr="00DF0EBC">
        <w:rPr>
          <w:rFonts w:ascii="Traditional Arabic" w:hAnsi="Traditional Arabic" w:cs="Traditional Arabic"/>
          <w:sz w:val="34"/>
          <w:szCs w:val="34"/>
          <w:rtl/>
        </w:rPr>
        <w:t xml:space="preserve"> في مجموعة واحدة تتضمن القواعد</w:t>
      </w:r>
      <w:r w:rsidR="005D3605" w:rsidRPr="00DF0EBC">
        <w:rPr>
          <w:rFonts w:ascii="Traditional Arabic" w:hAnsi="Traditional Arabic" w:cs="Traditional Arabic" w:hint="cs"/>
          <w:sz w:val="34"/>
          <w:szCs w:val="34"/>
          <w:rtl/>
        </w:rPr>
        <w:t>َ</w:t>
      </w:r>
      <w:r w:rsidR="007C39B2" w:rsidRPr="00DF0EBC">
        <w:rPr>
          <w:rFonts w:ascii="Traditional Arabic" w:hAnsi="Traditional Arabic" w:cs="Traditional Arabic"/>
          <w:sz w:val="34"/>
          <w:szCs w:val="34"/>
          <w:rtl/>
        </w:rPr>
        <w:t xml:space="preserve"> الأساسية في هذه التشريعات</w:t>
      </w:r>
      <w:r w:rsidR="00B274B0" w:rsidRPr="00DF0EBC">
        <w:rPr>
          <w:rFonts w:ascii="Traditional Arabic" w:hAnsi="Traditional Arabic" w:cs="Traditional Arabic"/>
          <w:sz w:val="34"/>
          <w:szCs w:val="34"/>
          <w:rtl/>
        </w:rPr>
        <w:t>،</w:t>
      </w:r>
      <w:r w:rsidR="007C39B2" w:rsidRPr="00DF0EBC">
        <w:rPr>
          <w:rFonts w:ascii="Traditional Arabic" w:hAnsi="Traditional Arabic" w:cs="Traditional Arabic"/>
          <w:sz w:val="34"/>
          <w:szCs w:val="34"/>
          <w:rtl/>
        </w:rPr>
        <w:t xml:space="preserve"> بعد ترتيبها وتبويبها وحذف المكر</w:t>
      </w:r>
      <w:r w:rsidR="00A7452B" w:rsidRPr="00DF0EBC">
        <w:rPr>
          <w:rFonts w:ascii="Traditional Arabic" w:hAnsi="Traditional Arabic" w:cs="Traditional Arabic" w:hint="cs"/>
          <w:sz w:val="34"/>
          <w:szCs w:val="34"/>
          <w:rtl/>
        </w:rPr>
        <w:t>َّ</w:t>
      </w:r>
      <w:r w:rsidR="007C39B2" w:rsidRPr="00DF0EBC">
        <w:rPr>
          <w:rFonts w:ascii="Traditional Arabic" w:hAnsi="Traditional Arabic" w:cs="Traditional Arabic"/>
          <w:sz w:val="34"/>
          <w:szCs w:val="34"/>
          <w:rtl/>
        </w:rPr>
        <w:t>ر منها</w:t>
      </w:r>
      <w:r w:rsidR="00A7452B" w:rsidRPr="00DF0EBC">
        <w:rPr>
          <w:rFonts w:ascii="Traditional Arabic" w:hAnsi="Traditional Arabic" w:cs="Traditional Arabic" w:hint="cs"/>
          <w:sz w:val="34"/>
          <w:szCs w:val="34"/>
          <w:rtl/>
        </w:rPr>
        <w:t>،</w:t>
      </w:r>
      <w:r w:rsidR="007C39B2" w:rsidRPr="00DF0EBC">
        <w:rPr>
          <w:rFonts w:ascii="Traditional Arabic" w:hAnsi="Traditional Arabic" w:cs="Traditional Arabic"/>
          <w:sz w:val="34"/>
          <w:szCs w:val="34"/>
          <w:rtl/>
        </w:rPr>
        <w:t xml:space="preserve"> واستبعاد ما فيها من تناق</w:t>
      </w:r>
      <w:r w:rsidR="00A7452B" w:rsidRPr="00DF0EBC">
        <w:rPr>
          <w:rFonts w:ascii="Traditional Arabic" w:hAnsi="Traditional Arabic" w:cs="Traditional Arabic" w:hint="cs"/>
          <w:sz w:val="34"/>
          <w:szCs w:val="34"/>
          <w:rtl/>
        </w:rPr>
        <w:t>ُ</w:t>
      </w:r>
      <w:r w:rsidR="007C39B2" w:rsidRPr="00DF0EBC">
        <w:rPr>
          <w:rFonts w:ascii="Traditional Arabic" w:hAnsi="Traditional Arabic" w:cs="Traditional Arabic"/>
          <w:sz w:val="34"/>
          <w:szCs w:val="34"/>
          <w:rtl/>
        </w:rPr>
        <w:t>ض</w:t>
      </w:r>
      <w:r w:rsidR="00B274B0" w:rsidRPr="00DF0EBC">
        <w:rPr>
          <w:rFonts w:ascii="Traditional Arabic" w:hAnsi="Traditional Arabic" w:cs="Traditional Arabic"/>
          <w:sz w:val="34"/>
          <w:szCs w:val="34"/>
          <w:rtl/>
        </w:rPr>
        <w:t>،</w:t>
      </w:r>
      <w:r w:rsidR="007C39B2" w:rsidRPr="00DF0EBC">
        <w:rPr>
          <w:rFonts w:ascii="Traditional Arabic" w:hAnsi="Traditional Arabic" w:cs="Traditional Arabic"/>
          <w:sz w:val="34"/>
          <w:szCs w:val="34"/>
          <w:rtl/>
        </w:rPr>
        <w:t xml:space="preserve"> ثم إدماجها في كتاب خاص</w:t>
      </w:r>
      <w:r w:rsidR="00A7452B" w:rsidRPr="00DF0EBC">
        <w:rPr>
          <w:rFonts w:ascii="Traditional Arabic" w:hAnsi="Traditional Arabic" w:cs="Traditional Arabic" w:hint="cs"/>
          <w:sz w:val="34"/>
          <w:szCs w:val="34"/>
          <w:rtl/>
        </w:rPr>
        <w:t>ٍّ</w:t>
      </w:r>
      <w:r w:rsidR="007C39B2" w:rsidRPr="00DF0EBC">
        <w:rPr>
          <w:rFonts w:ascii="Traditional Arabic" w:hAnsi="Traditional Arabic" w:cs="Traditional Arabic"/>
          <w:sz w:val="34"/>
          <w:szCs w:val="34"/>
          <w:rtl/>
        </w:rPr>
        <w:t xml:space="preserve"> بها</w:t>
      </w:r>
      <w:r w:rsidR="00B274B0" w:rsidRPr="00DF0EBC">
        <w:rPr>
          <w:rFonts w:ascii="Traditional Arabic" w:hAnsi="Traditional Arabic" w:cs="Traditional Arabic"/>
          <w:sz w:val="34"/>
          <w:szCs w:val="34"/>
          <w:rtl/>
        </w:rPr>
        <w:t>،</w:t>
      </w:r>
      <w:r w:rsidR="007C39B2" w:rsidRPr="00DF0EBC">
        <w:rPr>
          <w:rFonts w:ascii="Traditional Arabic" w:hAnsi="Traditional Arabic" w:cs="Traditional Arabic"/>
          <w:sz w:val="34"/>
          <w:szCs w:val="34"/>
          <w:rtl/>
        </w:rPr>
        <w:t xml:space="preserve"> والعملية التي يتحق</w:t>
      </w:r>
      <w:r w:rsidR="00A7452B" w:rsidRPr="00DF0EBC">
        <w:rPr>
          <w:rFonts w:ascii="Traditional Arabic" w:hAnsi="Traditional Arabic" w:cs="Traditional Arabic" w:hint="cs"/>
          <w:sz w:val="34"/>
          <w:szCs w:val="34"/>
          <w:rtl/>
        </w:rPr>
        <w:t>َّ</w:t>
      </w:r>
      <w:r w:rsidR="007C39B2" w:rsidRPr="00DF0EBC">
        <w:rPr>
          <w:rFonts w:ascii="Traditional Arabic" w:hAnsi="Traditional Arabic" w:cs="Traditional Arabic"/>
          <w:sz w:val="34"/>
          <w:szCs w:val="34"/>
          <w:rtl/>
        </w:rPr>
        <w:t xml:space="preserve">ق بها هذا الغرض </w:t>
      </w:r>
      <w:r w:rsidR="008E60E1" w:rsidRPr="00DF0EBC">
        <w:rPr>
          <w:rFonts w:ascii="Traditional Arabic" w:hAnsi="Traditional Arabic" w:cs="Traditional Arabic"/>
          <w:sz w:val="34"/>
          <w:szCs w:val="34"/>
          <w:rtl/>
        </w:rPr>
        <w:t>تسمى "</w:t>
      </w:r>
      <w:r w:rsidR="00581D6A" w:rsidRPr="00DF0EBC">
        <w:rPr>
          <w:rFonts w:ascii="Traditional Arabic" w:hAnsi="Traditional Arabic" w:cs="Traditional Arabic"/>
          <w:sz w:val="34"/>
          <w:szCs w:val="34"/>
          <w:rtl/>
        </w:rPr>
        <w:t>التقنين</w:t>
      </w:r>
      <w:r w:rsidR="001F0900" w:rsidRPr="00DF0EBC">
        <w:rPr>
          <w:rFonts w:ascii="Traditional Arabic" w:hAnsi="Traditional Arabic" w:cs="Traditional Arabic"/>
          <w:sz w:val="34"/>
          <w:szCs w:val="34"/>
          <w:rtl/>
        </w:rPr>
        <w:t xml:space="preserve"> - </w:t>
      </w:r>
      <w:r w:rsidR="008E60E1" w:rsidRPr="00DF0EBC">
        <w:rPr>
          <w:rFonts w:ascii="Traditional Arabic" w:hAnsi="Traditional Arabic" w:cs="Traditional Arabic"/>
          <w:sz w:val="34"/>
          <w:szCs w:val="34"/>
          <w:lang w:bidi="ar-YE"/>
        </w:rPr>
        <w:t>Codification</w:t>
      </w:r>
      <w:r w:rsidR="008E60E1" w:rsidRPr="00DF0EBC">
        <w:rPr>
          <w:rFonts w:ascii="Traditional Arabic" w:hAnsi="Traditional Arabic" w:cs="Traditional Arabic"/>
          <w:sz w:val="34"/>
          <w:szCs w:val="34"/>
          <w:rtl/>
        </w:rPr>
        <w:t>"</w:t>
      </w:r>
      <w:r w:rsidR="00B274B0" w:rsidRPr="00DF0EBC">
        <w:rPr>
          <w:rFonts w:ascii="Traditional Arabic" w:hAnsi="Traditional Arabic" w:cs="Traditional Arabic"/>
          <w:sz w:val="34"/>
          <w:szCs w:val="34"/>
          <w:rtl/>
        </w:rPr>
        <w:t>،</w:t>
      </w:r>
      <w:r w:rsidR="00D54D54" w:rsidRPr="00DF0EBC">
        <w:rPr>
          <w:rFonts w:ascii="Traditional Arabic" w:hAnsi="Traditional Arabic" w:cs="Traditional Arabic"/>
          <w:sz w:val="34"/>
          <w:szCs w:val="34"/>
          <w:rtl/>
        </w:rPr>
        <w:t xml:space="preserve"> </w:t>
      </w:r>
      <w:r w:rsidR="008E60E1" w:rsidRPr="00DF0EBC">
        <w:rPr>
          <w:rFonts w:ascii="Traditional Arabic" w:hAnsi="Traditional Arabic" w:cs="Traditional Arabic"/>
          <w:sz w:val="34"/>
          <w:szCs w:val="34"/>
          <w:rtl/>
        </w:rPr>
        <w:t>ويسمى الكتا</w:t>
      </w:r>
      <w:r w:rsidR="00A7452B" w:rsidRPr="00DF0EBC">
        <w:rPr>
          <w:rFonts w:ascii="Traditional Arabic" w:hAnsi="Traditional Arabic" w:cs="Traditional Arabic"/>
          <w:sz w:val="34"/>
          <w:szCs w:val="34"/>
          <w:rtl/>
        </w:rPr>
        <w:t>ب الذي يضم ذلك التشريع الواحد "</w:t>
      </w:r>
      <w:r w:rsidR="008E60E1" w:rsidRPr="00DF0EBC">
        <w:rPr>
          <w:rFonts w:ascii="Traditional Arabic" w:hAnsi="Traditional Arabic" w:cs="Traditional Arabic"/>
          <w:sz w:val="34"/>
          <w:szCs w:val="34"/>
          <w:rtl/>
        </w:rPr>
        <w:t>مدو</w:t>
      </w:r>
      <w:r w:rsidR="00A7452B" w:rsidRPr="00DF0EBC">
        <w:rPr>
          <w:rFonts w:ascii="Traditional Arabic" w:hAnsi="Traditional Arabic" w:cs="Traditional Arabic" w:hint="cs"/>
          <w:sz w:val="34"/>
          <w:szCs w:val="34"/>
          <w:rtl/>
        </w:rPr>
        <w:t>َّ</w:t>
      </w:r>
      <w:r w:rsidR="008E60E1" w:rsidRPr="00DF0EBC">
        <w:rPr>
          <w:rFonts w:ascii="Traditional Arabic" w:hAnsi="Traditional Arabic" w:cs="Traditional Arabic"/>
          <w:sz w:val="34"/>
          <w:szCs w:val="34"/>
          <w:rtl/>
        </w:rPr>
        <w:t>نة</w:t>
      </w:r>
      <w:r w:rsidR="003A22EE" w:rsidRPr="00DF0EBC">
        <w:rPr>
          <w:rFonts w:ascii="Traditional Arabic" w:hAnsi="Traditional Arabic" w:cs="Traditional Arabic"/>
          <w:sz w:val="34"/>
          <w:szCs w:val="34"/>
          <w:rtl/>
        </w:rPr>
        <w:t xml:space="preserve"> -</w:t>
      </w:r>
      <w:r w:rsidR="008E60E1" w:rsidRPr="00DF0EBC">
        <w:rPr>
          <w:rFonts w:ascii="Traditional Arabic" w:hAnsi="Traditional Arabic" w:cs="Traditional Arabic"/>
          <w:sz w:val="34"/>
          <w:szCs w:val="34"/>
          <w:rtl/>
        </w:rPr>
        <w:t xml:space="preserve"> </w:t>
      </w:r>
      <w:r w:rsidR="008E60E1" w:rsidRPr="00DF0EBC">
        <w:rPr>
          <w:rFonts w:ascii="Traditional Arabic" w:hAnsi="Traditional Arabic" w:cs="Traditional Arabic"/>
          <w:sz w:val="34"/>
          <w:szCs w:val="34"/>
          <w:lang w:bidi="ar-YE"/>
        </w:rPr>
        <w:t>Code</w:t>
      </w:r>
      <w:r w:rsidR="00B72B55" w:rsidRPr="00DF0EBC">
        <w:rPr>
          <w:rFonts w:ascii="Traditional Arabic" w:hAnsi="Traditional Arabic" w:cs="Traditional Arabic"/>
          <w:sz w:val="34"/>
          <w:szCs w:val="34"/>
          <w:rtl/>
        </w:rPr>
        <w:t>".</w:t>
      </w:r>
    </w:p>
    <w:p w:rsidR="003E0E5D" w:rsidRPr="00DF0EBC" w:rsidRDefault="003E0E5D" w:rsidP="003E0E5D">
      <w:pPr>
        <w:pStyle w:val="a5"/>
        <w:spacing w:after="0" w:line="240" w:lineRule="auto"/>
        <w:ind w:left="0"/>
        <w:jc w:val="both"/>
        <w:rPr>
          <w:rFonts w:ascii="Traditional Arabic" w:hAnsi="Traditional Arabic" w:cs="Traditional Arabic"/>
          <w:sz w:val="34"/>
          <w:szCs w:val="34"/>
          <w:lang w:bidi="ar-EG"/>
        </w:rPr>
      </w:pPr>
    </w:p>
    <w:p w:rsidR="00923DC6" w:rsidRPr="00DF0EBC" w:rsidRDefault="00467789" w:rsidP="00467789">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24</w:t>
      </w:r>
      <w:r w:rsidR="001F0900" w:rsidRPr="00DF0EBC">
        <w:rPr>
          <w:rFonts w:ascii="Traditional Arabic" w:hAnsi="Traditional Arabic" w:cs="Traditional Arabic"/>
          <w:b/>
          <w:bCs/>
          <w:sz w:val="34"/>
          <w:szCs w:val="34"/>
          <w:rtl/>
        </w:rPr>
        <w:t xml:space="preserve"> </w:t>
      </w:r>
      <w:proofErr w:type="gramStart"/>
      <w:r w:rsidR="001F0900" w:rsidRPr="00DF0EBC">
        <w:rPr>
          <w:rFonts w:ascii="Traditional Arabic" w:hAnsi="Traditional Arabic" w:cs="Traditional Arabic"/>
          <w:b/>
          <w:bCs/>
          <w:sz w:val="34"/>
          <w:szCs w:val="34"/>
          <w:rtl/>
        </w:rPr>
        <w:t xml:space="preserve">- </w:t>
      </w:r>
      <w:r w:rsidR="003E0E5D" w:rsidRPr="00DF0EBC">
        <w:rPr>
          <w:rFonts w:ascii="Traditional Arabic" w:hAnsi="Traditional Arabic" w:cs="Traditional Arabic"/>
          <w:b/>
          <w:bCs/>
          <w:sz w:val="34"/>
          <w:szCs w:val="34"/>
          <w:rtl/>
        </w:rPr>
        <w:t>مزايا</w:t>
      </w:r>
      <w:proofErr w:type="gramEnd"/>
      <w:r w:rsidR="003E0E5D" w:rsidRPr="00DF0EBC">
        <w:rPr>
          <w:rFonts w:ascii="Traditional Arabic" w:hAnsi="Traditional Arabic" w:cs="Traditional Arabic"/>
          <w:b/>
          <w:bCs/>
          <w:sz w:val="34"/>
          <w:szCs w:val="34"/>
          <w:rtl/>
        </w:rPr>
        <w:t xml:space="preserve"> التقنين</w:t>
      </w:r>
      <w:r w:rsidR="00D00CBE" w:rsidRPr="00DF0EBC">
        <w:rPr>
          <w:rFonts w:ascii="Traditional Arabic" w:hAnsi="Traditional Arabic" w:cs="Traditional Arabic"/>
          <w:b/>
          <w:bCs/>
          <w:sz w:val="34"/>
          <w:szCs w:val="34"/>
          <w:rtl/>
        </w:rPr>
        <w:t>:</w:t>
      </w:r>
      <w:r w:rsidR="003E0E5D" w:rsidRPr="00DF0EBC">
        <w:rPr>
          <w:rFonts w:ascii="Traditional Arabic" w:hAnsi="Traditional Arabic" w:cs="Traditional Arabic"/>
          <w:sz w:val="34"/>
          <w:szCs w:val="34"/>
          <w:rtl/>
        </w:rPr>
        <w:t xml:space="preserve"> والتقنين بهذا المعنى لا يعدو أن يكون تشريع</w:t>
      </w:r>
      <w:r w:rsidR="006C4EBB" w:rsidRPr="00DF0EBC">
        <w:rPr>
          <w:rFonts w:ascii="Traditional Arabic" w:hAnsi="Traditional Arabic" w:cs="Traditional Arabic"/>
          <w:sz w:val="34"/>
          <w:szCs w:val="34"/>
          <w:rtl/>
        </w:rPr>
        <w:t>ً</w:t>
      </w:r>
      <w:r w:rsidR="003E0E5D" w:rsidRPr="00DF0EBC">
        <w:rPr>
          <w:rFonts w:ascii="Traditional Arabic" w:hAnsi="Traditional Arabic" w:cs="Traditional Arabic"/>
          <w:sz w:val="34"/>
          <w:szCs w:val="34"/>
          <w:rtl/>
        </w:rPr>
        <w:t xml:space="preserve">ا تقوم بوضعه </w:t>
      </w:r>
      <w:r w:rsidR="00860528" w:rsidRPr="00DF0EBC">
        <w:rPr>
          <w:rFonts w:ascii="Traditional Arabic" w:hAnsi="Traditional Arabic" w:cs="Traditional Arabic"/>
          <w:sz w:val="34"/>
          <w:szCs w:val="34"/>
          <w:rtl/>
        </w:rPr>
        <w:t>السلطة التشريعية</w:t>
      </w:r>
      <w:r w:rsidR="00B274B0" w:rsidRPr="00DF0EBC">
        <w:rPr>
          <w:rFonts w:ascii="Traditional Arabic" w:hAnsi="Traditional Arabic" w:cs="Traditional Arabic"/>
          <w:sz w:val="34"/>
          <w:szCs w:val="34"/>
          <w:rtl/>
        </w:rPr>
        <w:t>،</w:t>
      </w:r>
      <w:r w:rsidR="00860528" w:rsidRPr="00DF0EBC">
        <w:rPr>
          <w:rFonts w:ascii="Traditional Arabic" w:hAnsi="Traditional Arabic" w:cs="Traditional Arabic"/>
          <w:sz w:val="34"/>
          <w:szCs w:val="34"/>
          <w:rtl/>
        </w:rPr>
        <w:t xml:space="preserve"> وتنسب إليه كل مزايا التشريع</w:t>
      </w:r>
      <w:r w:rsidR="001F0900" w:rsidRPr="00DF0EBC">
        <w:rPr>
          <w:rFonts w:ascii="Traditional Arabic" w:hAnsi="Traditional Arabic" w:cs="Traditional Arabic"/>
          <w:sz w:val="34"/>
          <w:szCs w:val="34"/>
          <w:vertAlign w:val="superscript"/>
          <w:rtl/>
        </w:rPr>
        <w:t>(</w:t>
      </w:r>
      <w:r w:rsidR="00BF33A8" w:rsidRPr="00DF0EBC">
        <w:rPr>
          <w:rStyle w:val="a4"/>
          <w:rFonts w:ascii="Traditional Arabic" w:hAnsi="Traditional Arabic" w:cs="Traditional Arabic"/>
          <w:sz w:val="34"/>
          <w:szCs w:val="34"/>
          <w:rtl/>
        </w:rPr>
        <w:footnoteReference w:id="83"/>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923DC6" w:rsidRPr="00DF0EBC" w:rsidRDefault="00BD3351" w:rsidP="00BD3351">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أ- </w:t>
      </w:r>
      <w:r w:rsidR="00BB0B75" w:rsidRPr="00DF0EBC">
        <w:rPr>
          <w:rFonts w:ascii="Traditional Arabic" w:hAnsi="Traditional Arabic" w:cs="Traditional Arabic"/>
          <w:sz w:val="34"/>
          <w:szCs w:val="34"/>
          <w:rtl/>
        </w:rPr>
        <w:t>فهو وسيلة متطورة لوضع القواعد الشرعية</w:t>
      </w:r>
      <w:r w:rsidR="001F0900" w:rsidRPr="00DF0EBC">
        <w:rPr>
          <w:rFonts w:ascii="Traditional Arabic" w:hAnsi="Traditional Arabic" w:cs="Traditional Arabic"/>
          <w:sz w:val="34"/>
          <w:szCs w:val="34"/>
          <w:rtl/>
        </w:rPr>
        <w:t xml:space="preserve">/ </w:t>
      </w:r>
      <w:r w:rsidR="00F90A93" w:rsidRPr="00DF0EBC">
        <w:rPr>
          <w:rFonts w:ascii="Traditional Arabic" w:hAnsi="Traditional Arabic" w:cs="Traditional Arabic"/>
          <w:sz w:val="34"/>
          <w:szCs w:val="34"/>
          <w:rtl/>
        </w:rPr>
        <w:t>القانونية</w:t>
      </w:r>
      <w:r w:rsidR="00D00CBE" w:rsidRPr="00DF0EBC">
        <w:rPr>
          <w:rFonts w:ascii="Traditional Arabic" w:hAnsi="Traditional Arabic" w:cs="Traditional Arabic"/>
          <w:sz w:val="34"/>
          <w:szCs w:val="34"/>
          <w:rtl/>
        </w:rPr>
        <w:t>:</w:t>
      </w:r>
      <w:r w:rsidR="00F90A93" w:rsidRPr="00DF0EBC">
        <w:rPr>
          <w:rFonts w:ascii="Traditional Arabic" w:hAnsi="Traditional Arabic" w:cs="Traditional Arabic"/>
          <w:sz w:val="34"/>
          <w:szCs w:val="34"/>
          <w:rtl/>
        </w:rPr>
        <w:t xml:space="preserve"> لأن انفراد السلطة التشريعية ب</w:t>
      </w:r>
      <w:r w:rsidR="007711FF" w:rsidRPr="00DF0EBC">
        <w:rPr>
          <w:rFonts w:ascii="Traditional Arabic" w:hAnsi="Traditional Arabic" w:cs="Traditional Arabic"/>
          <w:sz w:val="34"/>
          <w:szCs w:val="34"/>
          <w:rtl/>
        </w:rPr>
        <w:t>س</w:t>
      </w:r>
      <w:r w:rsidR="00E90B78" w:rsidRPr="00DF0EBC">
        <w:rPr>
          <w:rFonts w:ascii="Traditional Arabic" w:hAnsi="Traditional Arabic" w:cs="Traditional Arabic" w:hint="cs"/>
          <w:sz w:val="34"/>
          <w:szCs w:val="34"/>
          <w:rtl/>
        </w:rPr>
        <w:t>َ</w:t>
      </w:r>
      <w:r w:rsidR="007711FF" w:rsidRPr="00DF0EBC">
        <w:rPr>
          <w:rFonts w:ascii="Traditional Arabic" w:hAnsi="Traditional Arabic" w:cs="Traditional Arabic"/>
          <w:sz w:val="34"/>
          <w:szCs w:val="34"/>
          <w:rtl/>
        </w:rPr>
        <w:t>ن</w:t>
      </w:r>
      <w:r w:rsidR="00E90B78" w:rsidRPr="00DF0EBC">
        <w:rPr>
          <w:rFonts w:ascii="Traditional Arabic" w:hAnsi="Traditional Arabic" w:cs="Traditional Arabic" w:hint="cs"/>
          <w:sz w:val="34"/>
          <w:szCs w:val="34"/>
          <w:rtl/>
        </w:rPr>
        <w:t>ِّ</w:t>
      </w:r>
      <w:r w:rsidR="007711FF" w:rsidRPr="00DF0EBC">
        <w:rPr>
          <w:rFonts w:ascii="Traditional Arabic" w:hAnsi="Traditional Arabic" w:cs="Traditional Arabic"/>
          <w:sz w:val="34"/>
          <w:szCs w:val="34"/>
          <w:rtl/>
        </w:rPr>
        <w:t xml:space="preserve"> القوانين</w:t>
      </w:r>
      <w:r w:rsidR="00B274B0" w:rsidRPr="00DF0EBC">
        <w:rPr>
          <w:rFonts w:ascii="Traditional Arabic" w:hAnsi="Traditional Arabic" w:cs="Traditional Arabic"/>
          <w:sz w:val="34"/>
          <w:szCs w:val="34"/>
          <w:rtl/>
        </w:rPr>
        <w:t>،</w:t>
      </w:r>
      <w:r w:rsidR="007711FF" w:rsidRPr="00DF0EBC">
        <w:rPr>
          <w:rFonts w:ascii="Traditional Arabic" w:hAnsi="Traditional Arabic" w:cs="Traditional Arabic"/>
          <w:sz w:val="34"/>
          <w:szCs w:val="34"/>
          <w:rtl/>
        </w:rPr>
        <w:t xml:space="preserve"> وتخصصها في هذا الم</w:t>
      </w:r>
      <w:r w:rsidR="00F90A93" w:rsidRPr="00DF0EBC">
        <w:rPr>
          <w:rFonts w:ascii="Traditional Arabic" w:hAnsi="Traditional Arabic" w:cs="Traditional Arabic"/>
          <w:sz w:val="34"/>
          <w:szCs w:val="34"/>
          <w:rtl/>
        </w:rPr>
        <w:t>جال</w:t>
      </w:r>
      <w:r w:rsidR="00B274B0" w:rsidRPr="00DF0EBC">
        <w:rPr>
          <w:rFonts w:ascii="Traditional Arabic" w:hAnsi="Traditional Arabic" w:cs="Traditional Arabic"/>
          <w:sz w:val="34"/>
          <w:szCs w:val="34"/>
          <w:rtl/>
        </w:rPr>
        <w:t>،</w:t>
      </w:r>
      <w:r w:rsidR="00F90A93" w:rsidRPr="00DF0EBC">
        <w:rPr>
          <w:rFonts w:ascii="Traditional Arabic" w:hAnsi="Traditional Arabic" w:cs="Traditional Arabic"/>
          <w:sz w:val="34"/>
          <w:szCs w:val="34"/>
          <w:rtl/>
        </w:rPr>
        <w:t xml:space="preserve"> يضفي على ما تقوم </w:t>
      </w:r>
      <w:r w:rsidR="00832F5F" w:rsidRPr="00DF0EBC">
        <w:rPr>
          <w:rFonts w:ascii="Traditional Arabic" w:hAnsi="Traditional Arabic" w:cs="Traditional Arabic"/>
          <w:sz w:val="34"/>
          <w:szCs w:val="34"/>
          <w:rtl/>
        </w:rPr>
        <w:t>به من عمل</w:t>
      </w:r>
      <w:r w:rsidR="00E90B78" w:rsidRPr="00DF0EBC">
        <w:rPr>
          <w:rFonts w:ascii="Traditional Arabic" w:hAnsi="Traditional Arabic" w:cs="Traditional Arabic" w:hint="cs"/>
          <w:sz w:val="34"/>
          <w:szCs w:val="34"/>
          <w:rtl/>
        </w:rPr>
        <w:t>ٍ</w:t>
      </w:r>
      <w:r w:rsidR="00832F5F" w:rsidRPr="00DF0EBC">
        <w:rPr>
          <w:rFonts w:ascii="Traditional Arabic" w:hAnsi="Traditional Arabic" w:cs="Traditional Arabic"/>
          <w:sz w:val="34"/>
          <w:szCs w:val="34"/>
          <w:rtl/>
        </w:rPr>
        <w:t xml:space="preserve"> طابع</w:t>
      </w:r>
      <w:r w:rsidR="00E90B78" w:rsidRPr="00DF0EBC">
        <w:rPr>
          <w:rFonts w:ascii="Traditional Arabic" w:hAnsi="Traditional Arabic" w:cs="Traditional Arabic" w:hint="cs"/>
          <w:sz w:val="34"/>
          <w:szCs w:val="34"/>
          <w:rtl/>
        </w:rPr>
        <w:t>َ</w:t>
      </w:r>
      <w:r w:rsidR="00832F5F" w:rsidRPr="00DF0EBC">
        <w:rPr>
          <w:rFonts w:ascii="Traditional Arabic" w:hAnsi="Traditional Arabic" w:cs="Traditional Arabic"/>
          <w:sz w:val="34"/>
          <w:szCs w:val="34"/>
          <w:rtl/>
        </w:rPr>
        <w:t xml:space="preserve"> الدقة والتحديد</w:t>
      </w:r>
      <w:r w:rsidR="00E90B78" w:rsidRPr="00DF0EBC">
        <w:rPr>
          <w:rFonts w:ascii="Traditional Arabic" w:hAnsi="Traditional Arabic" w:cs="Traditional Arabic" w:hint="cs"/>
          <w:sz w:val="34"/>
          <w:szCs w:val="34"/>
          <w:rtl/>
        </w:rPr>
        <w:t>،</w:t>
      </w:r>
      <w:r w:rsidR="00832F5F" w:rsidRPr="00DF0EBC">
        <w:rPr>
          <w:rFonts w:ascii="Traditional Arabic" w:hAnsi="Traditional Arabic" w:cs="Traditional Arabic"/>
          <w:sz w:val="34"/>
          <w:szCs w:val="34"/>
          <w:rtl/>
        </w:rPr>
        <w:t xml:space="preserve"> والتعمق والمقارنة</w:t>
      </w:r>
      <w:r w:rsidR="00E90B78" w:rsidRPr="00DF0EBC">
        <w:rPr>
          <w:rFonts w:ascii="Traditional Arabic" w:hAnsi="Traditional Arabic" w:cs="Traditional Arabic" w:hint="cs"/>
          <w:sz w:val="34"/>
          <w:szCs w:val="34"/>
          <w:rtl/>
        </w:rPr>
        <w:t>،</w:t>
      </w:r>
      <w:r w:rsidR="00832F5F" w:rsidRPr="00DF0EBC">
        <w:rPr>
          <w:rFonts w:ascii="Traditional Arabic" w:hAnsi="Traditional Arabic" w:cs="Traditional Arabic"/>
          <w:sz w:val="34"/>
          <w:szCs w:val="34"/>
          <w:rtl/>
        </w:rPr>
        <w:t xml:space="preserve"> </w:t>
      </w:r>
      <w:r w:rsidR="00832F5F" w:rsidRPr="00DF0EBC">
        <w:rPr>
          <w:rFonts w:ascii="Traditional Arabic" w:hAnsi="Traditional Arabic" w:cs="Traditional Arabic"/>
          <w:sz w:val="34"/>
          <w:szCs w:val="34"/>
          <w:rtl/>
        </w:rPr>
        <w:lastRenderedPageBreak/>
        <w:t>ومراعاة الظروف الع</w:t>
      </w:r>
      <w:r w:rsidR="00D54D54" w:rsidRPr="00DF0EBC">
        <w:rPr>
          <w:rFonts w:ascii="Traditional Arabic" w:hAnsi="Traditional Arabic" w:cs="Traditional Arabic"/>
          <w:sz w:val="34"/>
          <w:szCs w:val="34"/>
          <w:rtl/>
        </w:rPr>
        <w:t>امة والخاصة</w:t>
      </w:r>
      <w:r w:rsidR="00E90B78" w:rsidRPr="00DF0EBC">
        <w:rPr>
          <w:rFonts w:ascii="Traditional Arabic" w:hAnsi="Traditional Arabic" w:cs="Traditional Arabic" w:hint="cs"/>
          <w:sz w:val="34"/>
          <w:szCs w:val="34"/>
          <w:rtl/>
        </w:rPr>
        <w:t>،</w:t>
      </w:r>
      <w:r w:rsidR="00D54D54" w:rsidRPr="00DF0EBC">
        <w:rPr>
          <w:rFonts w:ascii="Traditional Arabic" w:hAnsi="Traditional Arabic" w:cs="Traditional Arabic"/>
          <w:sz w:val="34"/>
          <w:szCs w:val="34"/>
          <w:rtl/>
        </w:rPr>
        <w:t xml:space="preserve"> والاستعانة بذ</w:t>
      </w:r>
      <w:r w:rsidR="00E90B78" w:rsidRPr="00DF0EBC">
        <w:rPr>
          <w:rFonts w:ascii="Traditional Arabic" w:hAnsi="Traditional Arabic" w:cs="Traditional Arabic" w:hint="cs"/>
          <w:sz w:val="34"/>
          <w:szCs w:val="34"/>
          <w:rtl/>
        </w:rPr>
        <w:t>َ</w:t>
      </w:r>
      <w:r w:rsidR="00D54D54" w:rsidRPr="00DF0EBC">
        <w:rPr>
          <w:rFonts w:ascii="Traditional Arabic" w:hAnsi="Traditional Arabic" w:cs="Traditional Arabic"/>
          <w:sz w:val="34"/>
          <w:szCs w:val="34"/>
          <w:rtl/>
        </w:rPr>
        <w:t>وي الخب</w:t>
      </w:r>
      <w:r w:rsidR="00832F5F" w:rsidRPr="00DF0EBC">
        <w:rPr>
          <w:rFonts w:ascii="Traditional Arabic" w:hAnsi="Traditional Arabic" w:cs="Traditional Arabic"/>
          <w:sz w:val="34"/>
          <w:szCs w:val="34"/>
          <w:rtl/>
        </w:rPr>
        <w:t>رة في الموضوع وفي الصياغة</w:t>
      </w:r>
      <w:r w:rsidR="00E90B78" w:rsidRPr="00DF0EBC">
        <w:rPr>
          <w:rFonts w:ascii="Traditional Arabic" w:hAnsi="Traditional Arabic" w:cs="Traditional Arabic" w:hint="cs"/>
          <w:sz w:val="34"/>
          <w:szCs w:val="34"/>
          <w:rtl/>
        </w:rPr>
        <w:t>،</w:t>
      </w:r>
      <w:r w:rsidR="00832F5F" w:rsidRPr="00DF0EBC">
        <w:rPr>
          <w:rFonts w:ascii="Traditional Arabic" w:hAnsi="Traditional Arabic" w:cs="Traditional Arabic"/>
          <w:sz w:val="34"/>
          <w:szCs w:val="34"/>
          <w:rtl/>
        </w:rPr>
        <w:t xml:space="preserve"> واختيار أنسب الحلول</w:t>
      </w:r>
      <w:r w:rsidR="00B274B0" w:rsidRPr="00DF0EBC">
        <w:rPr>
          <w:rFonts w:ascii="Traditional Arabic" w:hAnsi="Traditional Arabic" w:cs="Traditional Arabic"/>
          <w:sz w:val="34"/>
          <w:szCs w:val="34"/>
          <w:rtl/>
        </w:rPr>
        <w:t>،</w:t>
      </w:r>
      <w:r w:rsidR="00832F5F" w:rsidRPr="00DF0EBC">
        <w:rPr>
          <w:rFonts w:ascii="Traditional Arabic" w:hAnsi="Traditional Arabic" w:cs="Traditional Arabic"/>
          <w:sz w:val="34"/>
          <w:szCs w:val="34"/>
          <w:rtl/>
        </w:rPr>
        <w:t xml:space="preserve"> فلا توضع القاعدة الشرعية القانونية موضع التطبيق إلا</w:t>
      </w:r>
      <w:r w:rsidR="00334D8B" w:rsidRPr="00DF0EBC">
        <w:rPr>
          <w:rFonts w:ascii="Traditional Arabic" w:hAnsi="Traditional Arabic" w:cs="Traditional Arabic"/>
          <w:sz w:val="34"/>
          <w:szCs w:val="34"/>
          <w:rtl/>
        </w:rPr>
        <w:t xml:space="preserve"> وقد تحددت معالمها ووضح</w:t>
      </w:r>
      <w:r w:rsidR="00E90B78" w:rsidRPr="00DF0EBC">
        <w:rPr>
          <w:rFonts w:ascii="Traditional Arabic" w:hAnsi="Traditional Arabic" w:cs="Traditional Arabic" w:hint="cs"/>
          <w:sz w:val="34"/>
          <w:szCs w:val="34"/>
          <w:rtl/>
        </w:rPr>
        <w:t>َ</w:t>
      </w:r>
      <w:r w:rsidR="00334D8B" w:rsidRPr="00DF0EBC">
        <w:rPr>
          <w:rFonts w:ascii="Traditional Arabic" w:hAnsi="Traditional Arabic" w:cs="Traditional Arabic"/>
          <w:sz w:val="34"/>
          <w:szCs w:val="34"/>
          <w:rtl/>
        </w:rPr>
        <w:t>ت أهدافها</w:t>
      </w:r>
      <w:r w:rsidR="00B274B0" w:rsidRPr="00DF0EBC">
        <w:rPr>
          <w:rFonts w:ascii="Traditional Arabic" w:hAnsi="Traditional Arabic" w:cs="Traditional Arabic"/>
          <w:sz w:val="34"/>
          <w:szCs w:val="34"/>
          <w:rtl/>
        </w:rPr>
        <w:t>،</w:t>
      </w:r>
      <w:r w:rsidR="00334D8B" w:rsidRPr="00DF0EBC">
        <w:rPr>
          <w:rFonts w:ascii="Traditional Arabic" w:hAnsi="Traditional Arabic" w:cs="Traditional Arabic"/>
          <w:sz w:val="34"/>
          <w:szCs w:val="34"/>
          <w:rtl/>
        </w:rPr>
        <w:t xml:space="preserve"> وهذا يؤدي إلى استقرار المجتمع</w:t>
      </w:r>
      <w:r w:rsidR="00B274B0" w:rsidRPr="00DF0EBC">
        <w:rPr>
          <w:rFonts w:ascii="Traditional Arabic" w:hAnsi="Traditional Arabic" w:cs="Traditional Arabic"/>
          <w:sz w:val="34"/>
          <w:szCs w:val="34"/>
          <w:rtl/>
        </w:rPr>
        <w:t>،</w:t>
      </w:r>
      <w:r w:rsidR="00334D8B" w:rsidRPr="00DF0EBC">
        <w:rPr>
          <w:rFonts w:ascii="Traditional Arabic" w:hAnsi="Traditional Arabic" w:cs="Traditional Arabic"/>
          <w:sz w:val="34"/>
          <w:szCs w:val="34"/>
          <w:rtl/>
        </w:rPr>
        <w:t xml:space="preserve"> وسلامة التعامل بين أفراده</w:t>
      </w:r>
      <w:r w:rsidR="00D00CBE" w:rsidRPr="00DF0EBC">
        <w:rPr>
          <w:rFonts w:ascii="Traditional Arabic" w:hAnsi="Traditional Arabic" w:cs="Traditional Arabic"/>
          <w:sz w:val="34"/>
          <w:szCs w:val="34"/>
          <w:rtl/>
        </w:rPr>
        <w:t>.</w:t>
      </w:r>
    </w:p>
    <w:p w:rsidR="00923DC6" w:rsidRPr="00DF0EBC" w:rsidRDefault="00BD3351" w:rsidP="00BD3351">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b/>
          <w:bCs/>
          <w:sz w:val="34"/>
          <w:szCs w:val="34"/>
          <w:rtl/>
        </w:rPr>
        <w:t xml:space="preserve">ب- </w:t>
      </w:r>
      <w:r w:rsidR="0069059A" w:rsidRPr="00DF0EBC">
        <w:rPr>
          <w:rFonts w:ascii="Traditional Arabic" w:hAnsi="Traditional Arabic" w:cs="Traditional Arabic"/>
          <w:b/>
          <w:bCs/>
          <w:sz w:val="34"/>
          <w:szCs w:val="34"/>
          <w:rtl/>
        </w:rPr>
        <w:t>وهو وسيلة فعالة</w:t>
      </w:r>
      <w:r w:rsidR="00D00CBE" w:rsidRPr="00DF0EBC">
        <w:rPr>
          <w:rFonts w:ascii="Traditional Arabic" w:hAnsi="Traditional Arabic" w:cs="Traditional Arabic"/>
          <w:b/>
          <w:bCs/>
          <w:sz w:val="34"/>
          <w:szCs w:val="34"/>
          <w:rtl/>
        </w:rPr>
        <w:t>:</w:t>
      </w:r>
      <w:r w:rsidR="0069059A" w:rsidRPr="00DF0EBC">
        <w:rPr>
          <w:rFonts w:ascii="Traditional Arabic" w:hAnsi="Traditional Arabic" w:cs="Traditional Arabic"/>
          <w:sz w:val="34"/>
          <w:szCs w:val="34"/>
          <w:rtl/>
        </w:rPr>
        <w:t xml:space="preserve"> لما يتميز به من السهولة والسرعة في سن القواعد الشرعية</w:t>
      </w:r>
      <w:r w:rsidR="001F0900" w:rsidRPr="00DF0EBC">
        <w:rPr>
          <w:rFonts w:ascii="Traditional Arabic" w:hAnsi="Traditional Arabic" w:cs="Traditional Arabic"/>
          <w:sz w:val="34"/>
          <w:szCs w:val="34"/>
          <w:rtl/>
        </w:rPr>
        <w:t xml:space="preserve">/ </w:t>
      </w:r>
      <w:r w:rsidR="0069059A" w:rsidRPr="00DF0EBC">
        <w:rPr>
          <w:rFonts w:ascii="Traditional Arabic" w:hAnsi="Traditional Arabic" w:cs="Traditional Arabic"/>
          <w:sz w:val="34"/>
          <w:szCs w:val="34"/>
          <w:rtl/>
        </w:rPr>
        <w:t>القانونية</w:t>
      </w:r>
      <w:r w:rsidR="00B274B0" w:rsidRPr="00DF0EBC">
        <w:rPr>
          <w:rFonts w:ascii="Traditional Arabic" w:hAnsi="Traditional Arabic" w:cs="Traditional Arabic"/>
          <w:sz w:val="34"/>
          <w:szCs w:val="34"/>
          <w:rtl/>
        </w:rPr>
        <w:t>،</w:t>
      </w:r>
      <w:r w:rsidR="0069059A" w:rsidRPr="00DF0EBC">
        <w:rPr>
          <w:rFonts w:ascii="Traditional Arabic" w:hAnsi="Traditional Arabic" w:cs="Traditional Arabic"/>
          <w:sz w:val="34"/>
          <w:szCs w:val="34"/>
          <w:rtl/>
        </w:rPr>
        <w:t xml:space="preserve"> أو الكشف عنها في مكانها</w:t>
      </w:r>
      <w:r w:rsidR="00B274B0" w:rsidRPr="00DF0EBC">
        <w:rPr>
          <w:rFonts w:ascii="Traditional Arabic" w:hAnsi="Traditional Arabic" w:cs="Traditional Arabic"/>
          <w:sz w:val="34"/>
          <w:szCs w:val="34"/>
          <w:rtl/>
        </w:rPr>
        <w:t>،</w:t>
      </w:r>
      <w:r w:rsidR="0069059A" w:rsidRPr="00DF0EBC">
        <w:rPr>
          <w:rFonts w:ascii="Traditional Arabic" w:hAnsi="Traditional Arabic" w:cs="Traditional Arabic"/>
          <w:sz w:val="34"/>
          <w:szCs w:val="34"/>
          <w:rtl/>
        </w:rPr>
        <w:t xml:space="preserve"> وفي تعديلها</w:t>
      </w:r>
      <w:r w:rsidR="001F0900" w:rsidRPr="00DF0EBC">
        <w:rPr>
          <w:rFonts w:ascii="Traditional Arabic" w:hAnsi="Traditional Arabic" w:cs="Traditional Arabic"/>
          <w:sz w:val="34"/>
          <w:szCs w:val="34"/>
          <w:rtl/>
        </w:rPr>
        <w:t xml:space="preserve"> - </w:t>
      </w:r>
      <w:r w:rsidR="0069059A" w:rsidRPr="00DF0EBC">
        <w:rPr>
          <w:rFonts w:ascii="Traditional Arabic" w:hAnsi="Traditional Arabic" w:cs="Traditional Arabic"/>
          <w:sz w:val="34"/>
          <w:szCs w:val="34"/>
          <w:rtl/>
        </w:rPr>
        <w:t>وفق الأصول المرعية</w:t>
      </w:r>
      <w:r w:rsidR="001F0900" w:rsidRPr="00DF0EBC">
        <w:rPr>
          <w:rFonts w:ascii="Traditional Arabic" w:hAnsi="Traditional Arabic" w:cs="Traditional Arabic"/>
          <w:sz w:val="34"/>
          <w:szCs w:val="34"/>
          <w:rtl/>
        </w:rPr>
        <w:t xml:space="preserve"> - </w:t>
      </w:r>
      <w:r w:rsidR="0069059A" w:rsidRPr="00DF0EBC">
        <w:rPr>
          <w:rFonts w:ascii="Traditional Arabic" w:hAnsi="Traditional Arabic" w:cs="Traditional Arabic"/>
          <w:sz w:val="34"/>
          <w:szCs w:val="34"/>
          <w:rtl/>
        </w:rPr>
        <w:t>كلما دعت الحاجة إلى هذا التعديل</w:t>
      </w:r>
      <w:r w:rsidR="00B274B0" w:rsidRPr="00DF0EBC">
        <w:rPr>
          <w:rFonts w:ascii="Traditional Arabic" w:hAnsi="Traditional Arabic" w:cs="Traditional Arabic"/>
          <w:sz w:val="34"/>
          <w:szCs w:val="34"/>
          <w:rtl/>
        </w:rPr>
        <w:t>،</w:t>
      </w:r>
      <w:r w:rsidR="00581D6A" w:rsidRPr="00DF0EBC">
        <w:rPr>
          <w:rFonts w:ascii="Traditional Arabic" w:hAnsi="Traditional Arabic" w:cs="Traditional Arabic"/>
          <w:sz w:val="34"/>
          <w:szCs w:val="34"/>
          <w:rtl/>
        </w:rPr>
        <w:t xml:space="preserve"> وفي إلغائها</w:t>
      </w:r>
      <w:r w:rsidR="001F0900" w:rsidRPr="00DF0EBC">
        <w:rPr>
          <w:rFonts w:ascii="Traditional Arabic" w:hAnsi="Traditional Arabic" w:cs="Traditional Arabic"/>
          <w:sz w:val="34"/>
          <w:szCs w:val="34"/>
          <w:rtl/>
        </w:rPr>
        <w:t xml:space="preserve"> - </w:t>
      </w:r>
      <w:r w:rsidR="00581D6A" w:rsidRPr="00DF0EBC">
        <w:rPr>
          <w:rFonts w:ascii="Traditional Arabic" w:hAnsi="Traditional Arabic" w:cs="Traditional Arabic"/>
          <w:sz w:val="34"/>
          <w:szCs w:val="34"/>
          <w:rtl/>
        </w:rPr>
        <w:t>إن كانت قاعدة اجتهادية</w:t>
      </w:r>
      <w:r w:rsidR="001F0900" w:rsidRPr="00DF0EBC">
        <w:rPr>
          <w:rFonts w:ascii="Traditional Arabic" w:hAnsi="Traditional Arabic" w:cs="Traditional Arabic"/>
          <w:sz w:val="34"/>
          <w:szCs w:val="34"/>
          <w:rtl/>
        </w:rPr>
        <w:t xml:space="preserve"> - </w:t>
      </w:r>
      <w:r w:rsidR="0069059A" w:rsidRPr="00DF0EBC">
        <w:rPr>
          <w:rFonts w:ascii="Traditional Arabic" w:hAnsi="Traditional Arabic" w:cs="Traditional Arabic"/>
          <w:sz w:val="34"/>
          <w:szCs w:val="34"/>
          <w:rtl/>
        </w:rPr>
        <w:t>وهذه كلها عوامل تؤدي إلى مرونة التشريع ليكون صالح</w:t>
      </w:r>
      <w:r w:rsidR="00755C93" w:rsidRPr="00DF0EBC">
        <w:rPr>
          <w:rFonts w:ascii="Traditional Arabic" w:hAnsi="Traditional Arabic" w:cs="Traditional Arabic" w:hint="cs"/>
          <w:sz w:val="34"/>
          <w:szCs w:val="34"/>
          <w:rtl/>
        </w:rPr>
        <w:t>ً</w:t>
      </w:r>
      <w:r w:rsidR="0069059A" w:rsidRPr="00DF0EBC">
        <w:rPr>
          <w:rFonts w:ascii="Traditional Arabic" w:hAnsi="Traditional Arabic" w:cs="Traditional Arabic"/>
          <w:sz w:val="34"/>
          <w:szCs w:val="34"/>
          <w:rtl/>
        </w:rPr>
        <w:t>ا للتطبيق في كل زمان ومكان</w:t>
      </w:r>
      <w:r w:rsidR="00D00CBE" w:rsidRPr="00DF0EBC">
        <w:rPr>
          <w:rFonts w:ascii="Traditional Arabic" w:hAnsi="Traditional Arabic" w:cs="Traditional Arabic"/>
          <w:sz w:val="34"/>
          <w:szCs w:val="34"/>
          <w:rtl/>
        </w:rPr>
        <w:t>.</w:t>
      </w:r>
    </w:p>
    <w:p w:rsidR="00923DC6" w:rsidRPr="00DF0EBC" w:rsidRDefault="00E90B78" w:rsidP="00424A42">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b/>
          <w:bCs/>
          <w:sz w:val="34"/>
          <w:szCs w:val="34"/>
          <w:rtl/>
        </w:rPr>
        <w:t xml:space="preserve">جـ- </w:t>
      </w:r>
      <w:r w:rsidR="001A0184" w:rsidRPr="00DF0EBC">
        <w:rPr>
          <w:rFonts w:ascii="Traditional Arabic" w:hAnsi="Traditional Arabic" w:cs="Traditional Arabic"/>
          <w:b/>
          <w:bCs/>
          <w:sz w:val="34"/>
          <w:szCs w:val="34"/>
          <w:rtl/>
        </w:rPr>
        <w:t>وهو وسيلة لتوحيد القانون</w:t>
      </w:r>
      <w:r w:rsidR="00D00CBE" w:rsidRPr="00DF0EBC">
        <w:rPr>
          <w:rFonts w:ascii="Traditional Arabic" w:hAnsi="Traditional Arabic" w:cs="Traditional Arabic"/>
          <w:b/>
          <w:bCs/>
          <w:sz w:val="34"/>
          <w:szCs w:val="34"/>
          <w:rtl/>
        </w:rPr>
        <w:t>:</w:t>
      </w:r>
      <w:r w:rsidR="001A0184" w:rsidRPr="00DF0EBC">
        <w:rPr>
          <w:rFonts w:ascii="Traditional Arabic" w:hAnsi="Traditional Arabic" w:cs="Traditional Arabic"/>
          <w:sz w:val="34"/>
          <w:szCs w:val="34"/>
          <w:rtl/>
        </w:rPr>
        <w:t xml:space="preserve"> إذ </w:t>
      </w:r>
      <w:r w:rsidR="00424A42" w:rsidRPr="00DF0EBC">
        <w:rPr>
          <w:rFonts w:ascii="Traditional Arabic" w:hAnsi="Traditional Arabic" w:cs="Traditional Arabic" w:hint="cs"/>
          <w:sz w:val="34"/>
          <w:szCs w:val="34"/>
          <w:rtl/>
        </w:rPr>
        <w:t>إ</w:t>
      </w:r>
      <w:r w:rsidR="001A0184" w:rsidRPr="00DF0EBC">
        <w:rPr>
          <w:rFonts w:ascii="Traditional Arabic" w:hAnsi="Traditional Arabic" w:cs="Traditional Arabic"/>
          <w:sz w:val="34"/>
          <w:szCs w:val="34"/>
          <w:rtl/>
        </w:rPr>
        <w:t>ن التشريع الذي ي</w:t>
      </w:r>
      <w:r w:rsidR="00424A42" w:rsidRPr="00DF0EBC">
        <w:rPr>
          <w:rFonts w:ascii="Traditional Arabic" w:hAnsi="Traditional Arabic" w:cs="Traditional Arabic" w:hint="cs"/>
          <w:sz w:val="34"/>
          <w:szCs w:val="34"/>
          <w:rtl/>
        </w:rPr>
        <w:t>َ</w:t>
      </w:r>
      <w:r w:rsidR="001A0184" w:rsidRPr="00DF0EBC">
        <w:rPr>
          <w:rFonts w:ascii="Traditional Arabic" w:hAnsi="Traditional Arabic" w:cs="Traditional Arabic"/>
          <w:sz w:val="34"/>
          <w:szCs w:val="34"/>
          <w:rtl/>
        </w:rPr>
        <w:t>صد</w:t>
      </w:r>
      <w:r w:rsidR="00424A42" w:rsidRPr="00DF0EBC">
        <w:rPr>
          <w:rFonts w:ascii="Traditional Arabic" w:hAnsi="Traditional Arabic" w:cs="Traditional Arabic" w:hint="cs"/>
          <w:sz w:val="34"/>
          <w:szCs w:val="34"/>
          <w:rtl/>
        </w:rPr>
        <w:t>ُ</w:t>
      </w:r>
      <w:r w:rsidR="001A0184" w:rsidRPr="00DF0EBC">
        <w:rPr>
          <w:rFonts w:ascii="Traditional Arabic" w:hAnsi="Traditional Arabic" w:cs="Traditional Arabic"/>
          <w:sz w:val="34"/>
          <w:szCs w:val="34"/>
          <w:rtl/>
        </w:rPr>
        <w:t>ر عن سلطة عامة</w:t>
      </w:r>
      <w:r w:rsidR="00B274B0" w:rsidRPr="00DF0EBC">
        <w:rPr>
          <w:rFonts w:ascii="Traditional Arabic" w:hAnsi="Traditional Arabic" w:cs="Traditional Arabic"/>
          <w:sz w:val="34"/>
          <w:szCs w:val="34"/>
          <w:rtl/>
        </w:rPr>
        <w:t>،</w:t>
      </w:r>
      <w:r w:rsidR="001A0184" w:rsidRPr="00DF0EBC">
        <w:rPr>
          <w:rFonts w:ascii="Traditional Arabic" w:hAnsi="Traditional Arabic" w:cs="Traditional Arabic"/>
          <w:sz w:val="34"/>
          <w:szCs w:val="34"/>
          <w:rtl/>
        </w:rPr>
        <w:t xml:space="preserve"> أ</w:t>
      </w:r>
      <w:r w:rsidR="00424A42" w:rsidRPr="00DF0EBC">
        <w:rPr>
          <w:rFonts w:ascii="Traditional Arabic" w:hAnsi="Traditional Arabic" w:cs="Traditional Arabic" w:hint="cs"/>
          <w:sz w:val="34"/>
          <w:szCs w:val="34"/>
          <w:rtl/>
        </w:rPr>
        <w:t>ُ</w:t>
      </w:r>
      <w:r w:rsidR="001A0184" w:rsidRPr="00DF0EBC">
        <w:rPr>
          <w:rFonts w:ascii="Traditional Arabic" w:hAnsi="Traditional Arabic" w:cs="Traditional Arabic"/>
          <w:sz w:val="34"/>
          <w:szCs w:val="34"/>
          <w:rtl/>
        </w:rPr>
        <w:t>حس</w:t>
      </w:r>
      <w:r w:rsidR="00424A42" w:rsidRPr="00DF0EBC">
        <w:rPr>
          <w:rFonts w:ascii="Traditional Arabic" w:hAnsi="Traditional Arabic" w:cs="Traditional Arabic" w:hint="cs"/>
          <w:sz w:val="34"/>
          <w:szCs w:val="34"/>
          <w:rtl/>
        </w:rPr>
        <w:t>ِ</w:t>
      </w:r>
      <w:r w:rsidR="001A0184" w:rsidRPr="00DF0EBC">
        <w:rPr>
          <w:rFonts w:ascii="Traditional Arabic" w:hAnsi="Traditional Arabic" w:cs="Traditional Arabic"/>
          <w:sz w:val="34"/>
          <w:szCs w:val="34"/>
          <w:rtl/>
        </w:rPr>
        <w:t>ن اختيار أعضائها</w:t>
      </w:r>
      <w:r w:rsidR="00B274B0" w:rsidRPr="00DF0EBC">
        <w:rPr>
          <w:rFonts w:ascii="Traditional Arabic" w:hAnsi="Traditional Arabic" w:cs="Traditional Arabic"/>
          <w:sz w:val="34"/>
          <w:szCs w:val="34"/>
          <w:rtl/>
        </w:rPr>
        <w:t>،</w:t>
      </w:r>
      <w:r w:rsidR="001A0184" w:rsidRPr="00DF0EBC">
        <w:rPr>
          <w:rFonts w:ascii="Traditional Arabic" w:hAnsi="Traditional Arabic" w:cs="Traditional Arabic"/>
          <w:sz w:val="34"/>
          <w:szCs w:val="34"/>
          <w:rtl/>
        </w:rPr>
        <w:t xml:space="preserve"> في ظل رأي عام</w:t>
      </w:r>
      <w:r w:rsidR="00424A42" w:rsidRPr="00DF0EBC">
        <w:rPr>
          <w:rFonts w:ascii="Traditional Arabic" w:hAnsi="Traditional Arabic" w:cs="Traditional Arabic" w:hint="cs"/>
          <w:sz w:val="34"/>
          <w:szCs w:val="34"/>
          <w:rtl/>
        </w:rPr>
        <w:t>ٍّ</w:t>
      </w:r>
      <w:r w:rsidR="001A0184" w:rsidRPr="00DF0EBC">
        <w:rPr>
          <w:rFonts w:ascii="Traditional Arabic" w:hAnsi="Traditional Arabic" w:cs="Traditional Arabic"/>
          <w:sz w:val="34"/>
          <w:szCs w:val="34"/>
          <w:rtl/>
        </w:rPr>
        <w:t xml:space="preserve"> مستنير يمكنه تقويم العوج</w:t>
      </w:r>
      <w:r w:rsidR="00B274B0" w:rsidRPr="00DF0EBC">
        <w:rPr>
          <w:rFonts w:ascii="Traditional Arabic" w:hAnsi="Traditional Arabic" w:cs="Traditional Arabic"/>
          <w:sz w:val="34"/>
          <w:szCs w:val="34"/>
          <w:rtl/>
        </w:rPr>
        <w:t>،</w:t>
      </w:r>
      <w:r w:rsidR="001A0184" w:rsidRPr="00DF0EBC">
        <w:rPr>
          <w:rFonts w:ascii="Traditional Arabic" w:hAnsi="Traditional Arabic" w:cs="Traditional Arabic"/>
          <w:sz w:val="34"/>
          <w:szCs w:val="34"/>
          <w:rtl/>
        </w:rPr>
        <w:t xml:space="preserve"> ويحسب حسابه عند اتخاذ أي موقف</w:t>
      </w:r>
      <w:r w:rsidR="00B274B0" w:rsidRPr="00DF0EBC">
        <w:rPr>
          <w:rFonts w:ascii="Traditional Arabic" w:hAnsi="Traditional Arabic" w:cs="Traditional Arabic"/>
          <w:sz w:val="34"/>
          <w:szCs w:val="34"/>
          <w:rtl/>
        </w:rPr>
        <w:t>،</w:t>
      </w:r>
      <w:r w:rsidR="001A0184" w:rsidRPr="00DF0EBC">
        <w:rPr>
          <w:rFonts w:ascii="Traditional Arabic" w:hAnsi="Traditional Arabic" w:cs="Traditional Arabic"/>
          <w:sz w:val="34"/>
          <w:szCs w:val="34"/>
          <w:rtl/>
        </w:rPr>
        <w:t xml:space="preserve"> ويؤدي إلى توحيد الأفكار والن</w:t>
      </w:r>
      <w:r w:rsidR="00424A42" w:rsidRPr="00DF0EBC">
        <w:rPr>
          <w:rFonts w:ascii="Traditional Arabic" w:hAnsi="Traditional Arabic" w:cs="Traditional Arabic" w:hint="cs"/>
          <w:sz w:val="34"/>
          <w:szCs w:val="34"/>
          <w:rtl/>
        </w:rPr>
        <w:t>ُّ</w:t>
      </w:r>
      <w:r w:rsidR="001A0184" w:rsidRPr="00DF0EBC">
        <w:rPr>
          <w:rFonts w:ascii="Traditional Arabic" w:hAnsi="Traditional Arabic" w:cs="Traditional Arabic"/>
          <w:sz w:val="34"/>
          <w:szCs w:val="34"/>
          <w:rtl/>
        </w:rPr>
        <w:t>ظم المطب</w:t>
      </w:r>
      <w:r w:rsidR="00424A42" w:rsidRPr="00DF0EBC">
        <w:rPr>
          <w:rFonts w:ascii="Traditional Arabic" w:hAnsi="Traditional Arabic" w:cs="Traditional Arabic" w:hint="cs"/>
          <w:sz w:val="34"/>
          <w:szCs w:val="34"/>
          <w:rtl/>
        </w:rPr>
        <w:t>َّ</w:t>
      </w:r>
      <w:r w:rsidR="001A0184" w:rsidRPr="00DF0EBC">
        <w:rPr>
          <w:rFonts w:ascii="Traditional Arabic" w:hAnsi="Traditional Arabic" w:cs="Traditional Arabic"/>
          <w:sz w:val="34"/>
          <w:szCs w:val="34"/>
          <w:rtl/>
        </w:rPr>
        <w:t>قة في البلاد</w:t>
      </w:r>
      <w:r w:rsidR="00B274B0" w:rsidRPr="00DF0EBC">
        <w:rPr>
          <w:rFonts w:ascii="Traditional Arabic" w:hAnsi="Traditional Arabic" w:cs="Traditional Arabic"/>
          <w:sz w:val="34"/>
          <w:szCs w:val="34"/>
          <w:rtl/>
        </w:rPr>
        <w:t>،</w:t>
      </w:r>
      <w:r w:rsidR="001A0184" w:rsidRPr="00DF0EBC">
        <w:rPr>
          <w:rFonts w:ascii="Traditional Arabic" w:hAnsi="Traditional Arabic" w:cs="Traditional Arabic"/>
          <w:sz w:val="34"/>
          <w:szCs w:val="34"/>
          <w:rtl/>
        </w:rPr>
        <w:t xml:space="preserve"> مما يحقق العدل والمساواة بين أفراد المجتمع</w:t>
      </w:r>
      <w:r w:rsidR="00D00CBE" w:rsidRPr="00DF0EBC">
        <w:rPr>
          <w:rFonts w:ascii="Traditional Arabic" w:hAnsi="Traditional Arabic" w:cs="Traditional Arabic"/>
          <w:sz w:val="34"/>
          <w:szCs w:val="34"/>
          <w:rtl/>
        </w:rPr>
        <w:t>.</w:t>
      </w:r>
    </w:p>
    <w:p w:rsidR="00B43597" w:rsidRPr="00DF0EBC" w:rsidRDefault="00755C93" w:rsidP="006078B7">
      <w:pPr>
        <w:spacing w:after="0" w:line="240" w:lineRule="auto"/>
        <w:jc w:val="both"/>
        <w:rPr>
          <w:rFonts w:ascii="Traditional Arabic" w:hAnsi="Traditional Arabic" w:cs="Traditional Arabic"/>
          <w:sz w:val="34"/>
          <w:szCs w:val="34"/>
        </w:rPr>
      </w:pPr>
      <w:proofErr w:type="gramStart"/>
      <w:r w:rsidRPr="00DF0EBC">
        <w:rPr>
          <w:rFonts w:ascii="Traditional Arabic" w:hAnsi="Traditional Arabic" w:cs="Traditional Arabic" w:hint="cs"/>
          <w:b/>
          <w:bCs/>
          <w:sz w:val="34"/>
          <w:szCs w:val="34"/>
          <w:rtl/>
        </w:rPr>
        <w:t xml:space="preserve">د- </w:t>
      </w:r>
      <w:r w:rsidR="00C05491" w:rsidRPr="00DF0EBC">
        <w:rPr>
          <w:rFonts w:ascii="Traditional Arabic" w:hAnsi="Traditional Arabic" w:cs="Traditional Arabic"/>
          <w:b/>
          <w:bCs/>
          <w:sz w:val="34"/>
          <w:szCs w:val="34"/>
          <w:rtl/>
        </w:rPr>
        <w:t>يترتب</w:t>
      </w:r>
      <w:proofErr w:type="gramEnd"/>
      <w:r w:rsidR="00C05491" w:rsidRPr="00DF0EBC">
        <w:rPr>
          <w:rFonts w:ascii="Traditional Arabic" w:hAnsi="Traditional Arabic" w:cs="Traditional Arabic"/>
          <w:b/>
          <w:bCs/>
          <w:sz w:val="34"/>
          <w:szCs w:val="34"/>
          <w:rtl/>
        </w:rPr>
        <w:t xml:space="preserve"> على التقنين</w:t>
      </w:r>
      <w:r w:rsidR="00D00CBE" w:rsidRPr="00DF0EBC">
        <w:rPr>
          <w:rFonts w:ascii="Traditional Arabic" w:hAnsi="Traditional Arabic" w:cs="Traditional Arabic"/>
          <w:b/>
          <w:bCs/>
          <w:sz w:val="34"/>
          <w:szCs w:val="34"/>
          <w:rtl/>
        </w:rPr>
        <w:t>:</w:t>
      </w:r>
      <w:r w:rsidR="00C05491" w:rsidRPr="00DF0EBC">
        <w:rPr>
          <w:rFonts w:ascii="Traditional Arabic" w:hAnsi="Traditional Arabic" w:cs="Traditional Arabic"/>
          <w:sz w:val="34"/>
          <w:szCs w:val="34"/>
          <w:rtl/>
        </w:rPr>
        <w:t xml:space="preserve"> من الناحية العم</w:t>
      </w:r>
      <w:r w:rsidR="00EA6A20" w:rsidRPr="00DF0EBC">
        <w:rPr>
          <w:rFonts w:ascii="Traditional Arabic" w:hAnsi="Traditional Arabic" w:cs="Traditional Arabic" w:hint="cs"/>
          <w:sz w:val="34"/>
          <w:szCs w:val="34"/>
          <w:rtl/>
        </w:rPr>
        <w:t>َ</w:t>
      </w:r>
      <w:r w:rsidR="00C05491" w:rsidRPr="00DF0EBC">
        <w:rPr>
          <w:rFonts w:ascii="Traditional Arabic" w:hAnsi="Traditional Arabic" w:cs="Traditional Arabic"/>
          <w:sz w:val="34"/>
          <w:szCs w:val="34"/>
          <w:rtl/>
        </w:rPr>
        <w:t>لية</w:t>
      </w:r>
      <w:r w:rsidR="001F0900" w:rsidRPr="00DF0EBC">
        <w:rPr>
          <w:rFonts w:ascii="Traditional Arabic" w:hAnsi="Traditional Arabic" w:cs="Traditional Arabic"/>
          <w:sz w:val="34"/>
          <w:szCs w:val="34"/>
          <w:rtl/>
        </w:rPr>
        <w:t xml:space="preserve"> - </w:t>
      </w:r>
      <w:r w:rsidR="00C05491" w:rsidRPr="00DF0EBC">
        <w:rPr>
          <w:rFonts w:ascii="Traditional Arabic" w:hAnsi="Traditional Arabic" w:cs="Traditional Arabic"/>
          <w:sz w:val="34"/>
          <w:szCs w:val="34"/>
          <w:rtl/>
        </w:rPr>
        <w:t>تيسير</w:t>
      </w:r>
      <w:r w:rsidR="00EA6A20" w:rsidRPr="00DF0EBC">
        <w:rPr>
          <w:rFonts w:ascii="Traditional Arabic" w:hAnsi="Traditional Arabic" w:cs="Traditional Arabic" w:hint="cs"/>
          <w:sz w:val="34"/>
          <w:szCs w:val="34"/>
          <w:rtl/>
        </w:rPr>
        <w:t>ُ</w:t>
      </w:r>
      <w:r w:rsidR="00C05491" w:rsidRPr="00DF0EBC">
        <w:rPr>
          <w:rFonts w:ascii="Traditional Arabic" w:hAnsi="Traditional Arabic" w:cs="Traditional Arabic"/>
          <w:sz w:val="34"/>
          <w:szCs w:val="34"/>
          <w:rtl/>
        </w:rPr>
        <w:t xml:space="preserve"> البحث عن الأحكام </w:t>
      </w:r>
      <w:r w:rsidR="003B74EE" w:rsidRPr="00DF0EBC">
        <w:rPr>
          <w:rFonts w:ascii="Traditional Arabic" w:hAnsi="Traditional Arabic" w:cs="Traditional Arabic"/>
          <w:sz w:val="34"/>
          <w:szCs w:val="34"/>
          <w:rtl/>
        </w:rPr>
        <w:t>المتعلقة ب</w:t>
      </w:r>
      <w:r w:rsidR="00C05491" w:rsidRPr="00DF0EBC">
        <w:rPr>
          <w:rFonts w:ascii="Traditional Arabic" w:hAnsi="Traditional Arabic" w:cs="Traditional Arabic"/>
          <w:sz w:val="34"/>
          <w:szCs w:val="34"/>
          <w:rtl/>
        </w:rPr>
        <w:t>موضوع معين</w:t>
      </w:r>
      <w:r w:rsidR="00B274B0" w:rsidRPr="00DF0EBC">
        <w:rPr>
          <w:rFonts w:ascii="Traditional Arabic" w:hAnsi="Traditional Arabic" w:cs="Traditional Arabic"/>
          <w:sz w:val="34"/>
          <w:szCs w:val="34"/>
          <w:rtl/>
        </w:rPr>
        <w:t>،</w:t>
      </w:r>
      <w:r w:rsidR="00C05491" w:rsidRPr="00DF0EBC">
        <w:rPr>
          <w:rFonts w:ascii="Traditional Arabic" w:hAnsi="Traditional Arabic" w:cs="Traditional Arabic"/>
          <w:sz w:val="34"/>
          <w:szCs w:val="34"/>
          <w:rtl/>
        </w:rPr>
        <w:t xml:space="preserve"> بعد أن جمعت كلها في كتاب واحد</w:t>
      </w:r>
      <w:r w:rsidR="00EA6A20" w:rsidRPr="00DF0EBC">
        <w:rPr>
          <w:rFonts w:ascii="Traditional Arabic" w:hAnsi="Traditional Arabic" w:cs="Traditional Arabic" w:hint="cs"/>
          <w:sz w:val="34"/>
          <w:szCs w:val="34"/>
          <w:rtl/>
        </w:rPr>
        <w:t>،</w:t>
      </w:r>
      <w:r w:rsidR="00C05491" w:rsidRPr="00DF0EBC">
        <w:rPr>
          <w:rFonts w:ascii="Traditional Arabic" w:hAnsi="Traditional Arabic" w:cs="Traditional Arabic"/>
          <w:sz w:val="34"/>
          <w:szCs w:val="34"/>
          <w:rtl/>
        </w:rPr>
        <w:t xml:space="preserve"> ور</w:t>
      </w:r>
      <w:r w:rsidR="00EA6A20" w:rsidRPr="00DF0EBC">
        <w:rPr>
          <w:rFonts w:ascii="Traditional Arabic" w:hAnsi="Traditional Arabic" w:cs="Traditional Arabic" w:hint="cs"/>
          <w:sz w:val="34"/>
          <w:szCs w:val="34"/>
          <w:rtl/>
        </w:rPr>
        <w:t>ُ</w:t>
      </w:r>
      <w:r w:rsidR="00C05491" w:rsidRPr="00DF0EBC">
        <w:rPr>
          <w:rFonts w:ascii="Traditional Arabic" w:hAnsi="Traditional Arabic" w:cs="Traditional Arabic"/>
          <w:sz w:val="34"/>
          <w:szCs w:val="34"/>
          <w:rtl/>
        </w:rPr>
        <w:t>ت</w:t>
      </w:r>
      <w:r w:rsidR="00EA6A20" w:rsidRPr="00DF0EBC">
        <w:rPr>
          <w:rFonts w:ascii="Traditional Arabic" w:hAnsi="Traditional Arabic" w:cs="Traditional Arabic" w:hint="cs"/>
          <w:sz w:val="34"/>
          <w:szCs w:val="34"/>
          <w:rtl/>
        </w:rPr>
        <w:t>ِّ</w:t>
      </w:r>
      <w:r w:rsidR="00C05491" w:rsidRPr="00DF0EBC">
        <w:rPr>
          <w:rFonts w:ascii="Traditional Arabic" w:hAnsi="Traditional Arabic" w:cs="Traditional Arabic"/>
          <w:sz w:val="34"/>
          <w:szCs w:val="34"/>
          <w:rtl/>
        </w:rPr>
        <w:t>بت وبو</w:t>
      </w:r>
      <w:r w:rsidR="00EA6A20" w:rsidRPr="00DF0EBC">
        <w:rPr>
          <w:rFonts w:ascii="Traditional Arabic" w:hAnsi="Traditional Arabic" w:cs="Traditional Arabic" w:hint="cs"/>
          <w:sz w:val="34"/>
          <w:szCs w:val="34"/>
          <w:rtl/>
        </w:rPr>
        <w:t>ِّ</w:t>
      </w:r>
      <w:r w:rsidR="00C05491" w:rsidRPr="00DF0EBC">
        <w:rPr>
          <w:rFonts w:ascii="Traditional Arabic" w:hAnsi="Traditional Arabic" w:cs="Traditional Arabic"/>
          <w:sz w:val="34"/>
          <w:szCs w:val="34"/>
          <w:rtl/>
        </w:rPr>
        <w:t>ب</w:t>
      </w:r>
      <w:r w:rsidR="00EA6A20" w:rsidRPr="00DF0EBC">
        <w:rPr>
          <w:rFonts w:ascii="Traditional Arabic" w:hAnsi="Traditional Arabic" w:cs="Traditional Arabic" w:hint="cs"/>
          <w:sz w:val="34"/>
          <w:szCs w:val="34"/>
          <w:rtl/>
        </w:rPr>
        <w:t>َ</w:t>
      </w:r>
      <w:r w:rsidR="00C05491" w:rsidRPr="00DF0EBC">
        <w:rPr>
          <w:rFonts w:ascii="Traditional Arabic" w:hAnsi="Traditional Arabic" w:cs="Traditional Arabic"/>
          <w:sz w:val="34"/>
          <w:szCs w:val="34"/>
          <w:rtl/>
        </w:rPr>
        <w:t>ت</w:t>
      </w:r>
      <w:r w:rsidR="00B274B0" w:rsidRPr="00DF0EBC">
        <w:rPr>
          <w:rFonts w:ascii="Traditional Arabic" w:hAnsi="Traditional Arabic" w:cs="Traditional Arabic"/>
          <w:sz w:val="34"/>
          <w:szCs w:val="34"/>
          <w:rtl/>
        </w:rPr>
        <w:t>،</w:t>
      </w:r>
      <w:r w:rsidR="00C05491" w:rsidRPr="00DF0EBC">
        <w:rPr>
          <w:rFonts w:ascii="Traditional Arabic" w:hAnsi="Traditional Arabic" w:cs="Traditional Arabic"/>
          <w:sz w:val="34"/>
          <w:szCs w:val="34"/>
          <w:rtl/>
        </w:rPr>
        <w:t xml:space="preserve"> وهذا </w:t>
      </w:r>
      <w:r w:rsidR="00C05491" w:rsidRPr="006078B7">
        <w:rPr>
          <w:rFonts w:ascii="Traditional Arabic" w:hAnsi="Traditional Arabic" w:cs="Traditional Arabic"/>
          <w:sz w:val="34"/>
          <w:szCs w:val="34"/>
          <w:rtl/>
        </w:rPr>
        <w:t xml:space="preserve">كما </w:t>
      </w:r>
      <w:r w:rsidR="00C62E08" w:rsidRPr="006078B7">
        <w:rPr>
          <w:rFonts w:ascii="Traditional Arabic" w:hAnsi="Traditional Arabic" w:cs="Traditional Arabic"/>
          <w:sz w:val="34"/>
          <w:szCs w:val="34"/>
          <w:rtl/>
        </w:rPr>
        <w:t xml:space="preserve">يفيد </w:t>
      </w:r>
      <w:r w:rsidR="00EA6A20" w:rsidRPr="006078B7">
        <w:rPr>
          <w:rFonts w:ascii="Traditional Arabic" w:hAnsi="Traditional Arabic" w:cs="Traditional Arabic" w:hint="cs"/>
          <w:sz w:val="34"/>
          <w:szCs w:val="34"/>
          <w:rtl/>
        </w:rPr>
        <w:t>القُضاةَ</w:t>
      </w:r>
      <w:r w:rsidR="00C62E08" w:rsidRPr="006078B7">
        <w:rPr>
          <w:rFonts w:ascii="Traditional Arabic" w:hAnsi="Traditional Arabic" w:cs="Traditional Arabic"/>
          <w:sz w:val="34"/>
          <w:szCs w:val="34"/>
          <w:rtl/>
        </w:rPr>
        <w:t xml:space="preserve"> </w:t>
      </w:r>
      <w:r w:rsidR="00CC5515" w:rsidRPr="006078B7">
        <w:rPr>
          <w:rFonts w:ascii="Traditional Arabic" w:hAnsi="Traditional Arabic" w:cs="Traditional Arabic"/>
          <w:sz w:val="34"/>
          <w:szCs w:val="34"/>
          <w:rtl/>
        </w:rPr>
        <w:t>والفقهاء</w:t>
      </w:r>
      <w:r w:rsidR="00C62E08" w:rsidRPr="006078B7">
        <w:rPr>
          <w:rFonts w:ascii="Traditional Arabic" w:hAnsi="Traditional Arabic" w:cs="Traditional Arabic"/>
          <w:sz w:val="34"/>
          <w:szCs w:val="34"/>
          <w:rtl/>
        </w:rPr>
        <w:t xml:space="preserve"> يفيد المتقاضين الذين تسهل عليهم معرفة التشريعات</w:t>
      </w:r>
      <w:r w:rsidR="00EA6A20" w:rsidRPr="006078B7">
        <w:rPr>
          <w:rFonts w:ascii="Traditional Arabic" w:hAnsi="Traditional Arabic" w:cs="Traditional Arabic" w:hint="cs"/>
          <w:sz w:val="34"/>
          <w:szCs w:val="34"/>
          <w:rtl/>
        </w:rPr>
        <w:t>،</w:t>
      </w:r>
      <w:r w:rsidR="00C62E08" w:rsidRPr="006078B7">
        <w:rPr>
          <w:rFonts w:ascii="Traditional Arabic" w:hAnsi="Traditional Arabic" w:cs="Traditional Arabic"/>
          <w:sz w:val="34"/>
          <w:szCs w:val="34"/>
          <w:rtl/>
        </w:rPr>
        <w:t xml:space="preserve"> بعد أن زال عنها الغموض وتعد</w:t>
      </w:r>
      <w:r w:rsidR="00EA6A20" w:rsidRPr="006078B7">
        <w:rPr>
          <w:rFonts w:ascii="Traditional Arabic" w:hAnsi="Traditional Arabic" w:cs="Traditional Arabic" w:hint="cs"/>
          <w:sz w:val="34"/>
          <w:szCs w:val="34"/>
          <w:rtl/>
        </w:rPr>
        <w:t>ُّ</w:t>
      </w:r>
      <w:r w:rsidR="00C62E08" w:rsidRPr="006078B7">
        <w:rPr>
          <w:rFonts w:ascii="Traditional Arabic" w:hAnsi="Traditional Arabic" w:cs="Traditional Arabic"/>
          <w:sz w:val="34"/>
          <w:szCs w:val="34"/>
          <w:rtl/>
        </w:rPr>
        <w:t>د الحلول في القضية الواحد</w:t>
      </w:r>
      <w:r w:rsidR="00CC5515" w:rsidRPr="006078B7">
        <w:rPr>
          <w:rFonts w:ascii="Traditional Arabic" w:hAnsi="Traditional Arabic" w:cs="Traditional Arabic"/>
          <w:sz w:val="34"/>
          <w:szCs w:val="34"/>
          <w:rtl/>
        </w:rPr>
        <w:t>ة</w:t>
      </w:r>
      <w:r w:rsidR="00B274B0" w:rsidRPr="006078B7">
        <w:rPr>
          <w:rFonts w:ascii="Traditional Arabic" w:hAnsi="Traditional Arabic" w:cs="Traditional Arabic"/>
          <w:sz w:val="34"/>
          <w:szCs w:val="34"/>
          <w:rtl/>
        </w:rPr>
        <w:t>،</w:t>
      </w:r>
      <w:r w:rsidR="00C62E08" w:rsidRPr="006078B7">
        <w:rPr>
          <w:rFonts w:ascii="Traditional Arabic" w:hAnsi="Traditional Arabic" w:cs="Traditional Arabic"/>
          <w:sz w:val="34"/>
          <w:szCs w:val="34"/>
          <w:rtl/>
        </w:rPr>
        <w:t xml:space="preserve"> مما ي</w:t>
      </w:r>
      <w:r w:rsidR="00EA6A20" w:rsidRPr="006078B7">
        <w:rPr>
          <w:rFonts w:ascii="Traditional Arabic" w:hAnsi="Traditional Arabic" w:cs="Traditional Arabic" w:hint="cs"/>
          <w:sz w:val="34"/>
          <w:szCs w:val="34"/>
          <w:rtl/>
        </w:rPr>
        <w:t>َ</w:t>
      </w:r>
      <w:r w:rsidR="00C62E08" w:rsidRPr="006078B7">
        <w:rPr>
          <w:rFonts w:ascii="Traditional Arabic" w:hAnsi="Traditional Arabic" w:cs="Traditional Arabic"/>
          <w:sz w:val="34"/>
          <w:szCs w:val="34"/>
          <w:rtl/>
        </w:rPr>
        <w:t>زيد ثقتهم بها</w:t>
      </w:r>
      <w:r w:rsidR="001F0900" w:rsidRPr="006078B7">
        <w:rPr>
          <w:rFonts w:ascii="Traditional Arabic" w:hAnsi="Traditional Arabic" w:cs="Traditional Arabic"/>
          <w:sz w:val="34"/>
          <w:szCs w:val="34"/>
          <w:vertAlign w:val="superscript"/>
          <w:rtl/>
        </w:rPr>
        <w:t>(</w:t>
      </w:r>
      <w:r w:rsidR="004A780C" w:rsidRPr="006078B7">
        <w:rPr>
          <w:rStyle w:val="a4"/>
          <w:rFonts w:ascii="Traditional Arabic" w:hAnsi="Traditional Arabic" w:cs="Traditional Arabic"/>
          <w:sz w:val="34"/>
          <w:szCs w:val="34"/>
          <w:rtl/>
        </w:rPr>
        <w:footnoteReference w:id="84"/>
      </w:r>
      <w:r w:rsidR="001F0900" w:rsidRPr="006078B7">
        <w:rPr>
          <w:rFonts w:ascii="Traditional Arabic" w:hAnsi="Traditional Arabic" w:cs="Traditional Arabic"/>
          <w:sz w:val="34"/>
          <w:szCs w:val="34"/>
          <w:vertAlign w:val="superscript"/>
          <w:rtl/>
        </w:rPr>
        <w:t>)</w:t>
      </w:r>
      <w:r w:rsidR="00826DA5" w:rsidRPr="006078B7">
        <w:rPr>
          <w:rFonts w:ascii="Traditional Arabic" w:hAnsi="Traditional Arabic" w:cs="Traditional Arabic"/>
          <w:sz w:val="34"/>
          <w:szCs w:val="34"/>
          <w:rtl/>
        </w:rPr>
        <w:t>.</w:t>
      </w:r>
    </w:p>
    <w:p w:rsidR="009F17A3" w:rsidRPr="00DF0EBC" w:rsidRDefault="00424A42" w:rsidP="00424A42">
      <w:pPr>
        <w:spacing w:after="0" w:line="240" w:lineRule="auto"/>
        <w:jc w:val="both"/>
        <w:rPr>
          <w:rFonts w:ascii="Traditional Arabic" w:hAnsi="Traditional Arabic" w:cs="Traditional Arabic"/>
          <w:sz w:val="34"/>
          <w:szCs w:val="34"/>
        </w:rPr>
      </w:pPr>
      <w:proofErr w:type="gramStart"/>
      <w:r w:rsidRPr="00DF0EBC">
        <w:rPr>
          <w:rFonts w:ascii="Traditional Arabic" w:hAnsi="Traditional Arabic" w:cs="Traditional Arabic" w:hint="cs"/>
          <w:b/>
          <w:bCs/>
          <w:sz w:val="34"/>
          <w:szCs w:val="34"/>
          <w:rtl/>
        </w:rPr>
        <w:t xml:space="preserve">هـ- </w:t>
      </w:r>
      <w:r w:rsidR="009F17A3" w:rsidRPr="00DF0EBC">
        <w:rPr>
          <w:rFonts w:ascii="Traditional Arabic" w:hAnsi="Traditional Arabic" w:cs="Traditional Arabic"/>
          <w:b/>
          <w:bCs/>
          <w:sz w:val="34"/>
          <w:szCs w:val="34"/>
          <w:rtl/>
        </w:rPr>
        <w:t>يترتب</w:t>
      </w:r>
      <w:proofErr w:type="gramEnd"/>
      <w:r w:rsidR="009F17A3" w:rsidRPr="00DF0EBC">
        <w:rPr>
          <w:rFonts w:ascii="Traditional Arabic" w:hAnsi="Traditional Arabic" w:cs="Traditional Arabic"/>
          <w:b/>
          <w:bCs/>
          <w:sz w:val="34"/>
          <w:szCs w:val="34"/>
          <w:rtl/>
        </w:rPr>
        <w:t xml:space="preserve"> على تقنين أحكام الفقه الإسلامي</w:t>
      </w:r>
      <w:r w:rsidR="00D00CBE" w:rsidRPr="00DF0EBC">
        <w:rPr>
          <w:rFonts w:ascii="Traditional Arabic" w:hAnsi="Traditional Arabic" w:cs="Traditional Arabic"/>
          <w:b/>
          <w:bCs/>
          <w:sz w:val="34"/>
          <w:szCs w:val="34"/>
          <w:rtl/>
        </w:rPr>
        <w:t>:</w:t>
      </w:r>
      <w:r w:rsidR="009F17A3" w:rsidRPr="00DF0EBC">
        <w:rPr>
          <w:rFonts w:ascii="Traditional Arabic" w:hAnsi="Traditional Arabic" w:cs="Traditional Arabic"/>
          <w:sz w:val="34"/>
          <w:szCs w:val="34"/>
          <w:rtl/>
        </w:rPr>
        <w:t xml:space="preserve"> ضبط الأحكام الشرعية وبيان الرأي الراجح</w:t>
      </w:r>
      <w:r w:rsidR="00B274B0" w:rsidRPr="00DF0EBC">
        <w:rPr>
          <w:rFonts w:ascii="Traditional Arabic" w:hAnsi="Traditional Arabic" w:cs="Traditional Arabic"/>
          <w:sz w:val="34"/>
          <w:szCs w:val="34"/>
          <w:rtl/>
        </w:rPr>
        <w:t>،</w:t>
      </w:r>
      <w:r w:rsidR="009F17A3" w:rsidRPr="00DF0EBC">
        <w:rPr>
          <w:rFonts w:ascii="Traditional Arabic" w:hAnsi="Traditional Arabic" w:cs="Traditional Arabic"/>
          <w:sz w:val="34"/>
          <w:szCs w:val="34"/>
          <w:rtl/>
        </w:rPr>
        <w:t xml:space="preserve"> فالقاضي يجد نفسه أمام حشد هائل من الآراء والأقوال</w:t>
      </w:r>
      <w:r w:rsidR="0020060F" w:rsidRPr="00DF0EBC">
        <w:rPr>
          <w:rFonts w:ascii="Traditional Arabic" w:hAnsi="Traditional Arabic" w:cs="Traditional Arabic" w:hint="cs"/>
          <w:sz w:val="34"/>
          <w:szCs w:val="34"/>
          <w:rtl/>
        </w:rPr>
        <w:t>،</w:t>
      </w:r>
      <w:r w:rsidR="009F17A3" w:rsidRPr="00DF0EBC">
        <w:rPr>
          <w:rFonts w:ascii="Traditional Arabic" w:hAnsi="Traditional Arabic" w:cs="Traditional Arabic"/>
          <w:sz w:val="34"/>
          <w:szCs w:val="34"/>
          <w:rtl/>
        </w:rPr>
        <w:t xml:space="preserve"> تتصارع داخل المذهب الواحد</w:t>
      </w:r>
      <w:r w:rsidR="00B274B0" w:rsidRPr="00DF0EBC">
        <w:rPr>
          <w:rFonts w:ascii="Traditional Arabic" w:hAnsi="Traditional Arabic" w:cs="Traditional Arabic"/>
          <w:sz w:val="34"/>
          <w:szCs w:val="34"/>
          <w:rtl/>
        </w:rPr>
        <w:t>،</w:t>
      </w:r>
      <w:r w:rsidR="009F17A3" w:rsidRPr="00DF0EBC">
        <w:rPr>
          <w:rFonts w:ascii="Traditional Arabic" w:hAnsi="Traditional Arabic" w:cs="Traditional Arabic"/>
          <w:sz w:val="34"/>
          <w:szCs w:val="34"/>
          <w:rtl/>
        </w:rPr>
        <w:t xml:space="preserve"> وفيما بين المذاهب المتعددة</w:t>
      </w:r>
      <w:r w:rsidR="00B274B0" w:rsidRPr="00DF0EBC">
        <w:rPr>
          <w:rFonts w:ascii="Traditional Arabic" w:hAnsi="Traditional Arabic" w:cs="Traditional Arabic"/>
          <w:sz w:val="34"/>
          <w:szCs w:val="34"/>
          <w:rtl/>
        </w:rPr>
        <w:t>،</w:t>
      </w:r>
      <w:r w:rsidR="009F17A3" w:rsidRPr="00DF0EBC">
        <w:rPr>
          <w:rFonts w:ascii="Traditional Arabic" w:hAnsi="Traditional Arabic" w:cs="Traditional Arabic"/>
          <w:sz w:val="34"/>
          <w:szCs w:val="34"/>
          <w:rtl/>
        </w:rPr>
        <w:t xml:space="preserve"> ولا يسمح له ضيق الوقت وكثرة المنازعات أن يميز بين الآراء المتعارضة</w:t>
      </w:r>
      <w:r w:rsidR="0020060F" w:rsidRPr="00DF0EBC">
        <w:rPr>
          <w:rFonts w:ascii="Traditional Arabic" w:hAnsi="Traditional Arabic" w:cs="Traditional Arabic" w:hint="cs"/>
          <w:sz w:val="34"/>
          <w:szCs w:val="34"/>
          <w:rtl/>
        </w:rPr>
        <w:t>،</w:t>
      </w:r>
      <w:r w:rsidR="009F17A3" w:rsidRPr="00DF0EBC">
        <w:rPr>
          <w:rFonts w:ascii="Traditional Arabic" w:hAnsi="Traditional Arabic" w:cs="Traditional Arabic"/>
          <w:sz w:val="34"/>
          <w:szCs w:val="34"/>
          <w:rtl/>
        </w:rPr>
        <w:t xml:space="preserve"> ويتعمق أدلتها </w:t>
      </w:r>
      <w:r w:rsidR="00304ED7" w:rsidRPr="00DF0EBC">
        <w:rPr>
          <w:rFonts w:ascii="Traditional Arabic" w:hAnsi="Traditional Arabic" w:cs="Traditional Arabic"/>
          <w:sz w:val="34"/>
          <w:szCs w:val="34"/>
          <w:rtl/>
        </w:rPr>
        <w:t>ليختار الأرجح من بينها</w:t>
      </w:r>
      <w:r w:rsidR="00B274B0" w:rsidRPr="00DF0EBC">
        <w:rPr>
          <w:rFonts w:ascii="Traditional Arabic" w:hAnsi="Traditional Arabic" w:cs="Traditional Arabic"/>
          <w:sz w:val="34"/>
          <w:szCs w:val="34"/>
          <w:rtl/>
        </w:rPr>
        <w:t>،</w:t>
      </w:r>
      <w:r w:rsidR="00304ED7" w:rsidRPr="00DF0EBC">
        <w:rPr>
          <w:rFonts w:ascii="Traditional Arabic" w:hAnsi="Traditional Arabic" w:cs="Traditional Arabic"/>
          <w:sz w:val="34"/>
          <w:szCs w:val="34"/>
          <w:rtl/>
        </w:rPr>
        <w:t xml:space="preserve"> يضاف إلى ذلك</w:t>
      </w:r>
      <w:r w:rsidR="00D00CBE" w:rsidRPr="00DF0EBC">
        <w:rPr>
          <w:rFonts w:ascii="Traditional Arabic" w:hAnsi="Traditional Arabic" w:cs="Traditional Arabic"/>
          <w:sz w:val="34"/>
          <w:szCs w:val="34"/>
          <w:rtl/>
        </w:rPr>
        <w:t>:</w:t>
      </w:r>
      <w:r w:rsidR="00304ED7" w:rsidRPr="00DF0EBC">
        <w:rPr>
          <w:rFonts w:ascii="Traditional Arabic" w:hAnsi="Traditional Arabic" w:cs="Traditional Arabic"/>
          <w:sz w:val="34"/>
          <w:szCs w:val="34"/>
          <w:rtl/>
        </w:rPr>
        <w:t xml:space="preserve"> أن أكثر القضاة المعاصرين لا تتيس</w:t>
      </w:r>
      <w:r w:rsidR="0020060F" w:rsidRPr="00DF0EBC">
        <w:rPr>
          <w:rFonts w:ascii="Traditional Arabic" w:hAnsi="Traditional Arabic" w:cs="Traditional Arabic" w:hint="cs"/>
          <w:sz w:val="34"/>
          <w:szCs w:val="34"/>
          <w:rtl/>
        </w:rPr>
        <w:t>َّ</w:t>
      </w:r>
      <w:r w:rsidR="00304ED7" w:rsidRPr="00DF0EBC">
        <w:rPr>
          <w:rFonts w:ascii="Traditional Arabic" w:hAnsi="Traditional Arabic" w:cs="Traditional Arabic"/>
          <w:sz w:val="34"/>
          <w:szCs w:val="34"/>
          <w:rtl/>
        </w:rPr>
        <w:t>ر لهم وسائل البحث في الفقه</w:t>
      </w:r>
      <w:r w:rsidR="00B274B0" w:rsidRPr="00DF0EBC">
        <w:rPr>
          <w:rFonts w:ascii="Traditional Arabic" w:hAnsi="Traditional Arabic" w:cs="Traditional Arabic"/>
          <w:sz w:val="34"/>
          <w:szCs w:val="34"/>
          <w:rtl/>
        </w:rPr>
        <w:t>،</w:t>
      </w:r>
      <w:r w:rsidR="00304ED7" w:rsidRPr="00DF0EBC">
        <w:rPr>
          <w:rFonts w:ascii="Traditional Arabic" w:hAnsi="Traditional Arabic" w:cs="Traditional Arabic"/>
          <w:sz w:val="34"/>
          <w:szCs w:val="34"/>
          <w:rtl/>
        </w:rPr>
        <w:t xml:space="preserve"> ولا كيفية الوقوف على القول الراجح أو الرأي المعتمد في</w:t>
      </w:r>
      <w:r w:rsidR="000131FC" w:rsidRPr="00DF0EBC">
        <w:rPr>
          <w:rFonts w:ascii="Traditional Arabic" w:hAnsi="Traditional Arabic" w:cs="Traditional Arabic"/>
          <w:sz w:val="34"/>
          <w:szCs w:val="34"/>
          <w:rtl/>
        </w:rPr>
        <w:t xml:space="preserve"> </w:t>
      </w:r>
      <w:r w:rsidR="00304ED7" w:rsidRPr="00DF0EBC">
        <w:rPr>
          <w:rFonts w:ascii="Traditional Arabic" w:hAnsi="Traditional Arabic" w:cs="Traditional Arabic"/>
          <w:sz w:val="34"/>
          <w:szCs w:val="34"/>
          <w:rtl/>
        </w:rPr>
        <w:t>المذهب</w:t>
      </w:r>
      <w:r w:rsidR="0020060F" w:rsidRPr="00DF0EBC">
        <w:rPr>
          <w:rFonts w:ascii="Traditional Arabic" w:hAnsi="Traditional Arabic" w:cs="Traditional Arabic" w:hint="cs"/>
          <w:sz w:val="34"/>
          <w:szCs w:val="34"/>
          <w:rtl/>
        </w:rPr>
        <w:t>،</w:t>
      </w:r>
      <w:r w:rsidR="00304ED7" w:rsidRPr="00DF0EBC">
        <w:rPr>
          <w:rFonts w:ascii="Traditional Arabic" w:hAnsi="Traditional Arabic" w:cs="Traditional Arabic"/>
          <w:sz w:val="34"/>
          <w:szCs w:val="34"/>
          <w:rtl/>
        </w:rPr>
        <w:t xml:space="preserve"> أو الحكم </w:t>
      </w:r>
      <w:proofErr w:type="spellStart"/>
      <w:r w:rsidR="00304ED7" w:rsidRPr="00DF0EBC">
        <w:rPr>
          <w:rFonts w:ascii="Traditional Arabic" w:hAnsi="Traditional Arabic" w:cs="Traditional Arabic"/>
          <w:sz w:val="34"/>
          <w:szCs w:val="34"/>
          <w:rtl/>
        </w:rPr>
        <w:t>المفتى</w:t>
      </w:r>
      <w:proofErr w:type="spellEnd"/>
      <w:r w:rsidR="00304ED7" w:rsidRPr="00DF0EBC">
        <w:rPr>
          <w:rFonts w:ascii="Traditional Arabic" w:hAnsi="Traditional Arabic" w:cs="Traditional Arabic"/>
          <w:sz w:val="34"/>
          <w:szCs w:val="34"/>
          <w:rtl/>
        </w:rPr>
        <w:t xml:space="preserve"> به</w:t>
      </w:r>
      <w:r w:rsidR="001F0900" w:rsidRPr="00DF0EBC">
        <w:rPr>
          <w:rFonts w:ascii="Traditional Arabic" w:hAnsi="Traditional Arabic" w:cs="Traditional Arabic"/>
          <w:sz w:val="34"/>
          <w:szCs w:val="34"/>
          <w:vertAlign w:val="superscript"/>
          <w:rtl/>
        </w:rPr>
        <w:t>(</w:t>
      </w:r>
      <w:r w:rsidR="002A39A2" w:rsidRPr="00DF0EBC">
        <w:rPr>
          <w:rStyle w:val="a4"/>
          <w:rFonts w:ascii="Traditional Arabic" w:hAnsi="Traditional Arabic" w:cs="Traditional Arabic"/>
          <w:sz w:val="34"/>
          <w:szCs w:val="34"/>
          <w:rtl/>
        </w:rPr>
        <w:footnoteReference w:id="85"/>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1327B6" w:rsidRPr="00DF0EBC" w:rsidRDefault="00EA6A20" w:rsidP="00EA6A20">
      <w:pPr>
        <w:spacing w:after="0" w:line="240" w:lineRule="auto"/>
        <w:jc w:val="both"/>
        <w:rPr>
          <w:rFonts w:ascii="Traditional Arabic" w:hAnsi="Traditional Arabic" w:cs="Traditional Arabic"/>
          <w:sz w:val="34"/>
          <w:szCs w:val="34"/>
        </w:rPr>
      </w:pPr>
      <w:proofErr w:type="gramStart"/>
      <w:r w:rsidRPr="00DF0EBC">
        <w:rPr>
          <w:rFonts w:ascii="Traditional Arabic" w:hAnsi="Traditional Arabic" w:cs="Traditional Arabic" w:hint="cs"/>
          <w:b/>
          <w:bCs/>
          <w:sz w:val="34"/>
          <w:szCs w:val="34"/>
          <w:rtl/>
        </w:rPr>
        <w:t xml:space="preserve">و- </w:t>
      </w:r>
      <w:r w:rsidR="002C080B" w:rsidRPr="00DF0EBC">
        <w:rPr>
          <w:rFonts w:ascii="Traditional Arabic" w:hAnsi="Traditional Arabic" w:cs="Traditional Arabic"/>
          <w:b/>
          <w:bCs/>
          <w:sz w:val="34"/>
          <w:szCs w:val="34"/>
          <w:rtl/>
        </w:rPr>
        <w:t>يعتبر</w:t>
      </w:r>
      <w:proofErr w:type="gramEnd"/>
      <w:r w:rsidR="002C080B" w:rsidRPr="00DF0EBC">
        <w:rPr>
          <w:rFonts w:ascii="Traditional Arabic" w:hAnsi="Traditional Arabic" w:cs="Traditional Arabic"/>
          <w:b/>
          <w:bCs/>
          <w:sz w:val="34"/>
          <w:szCs w:val="34"/>
          <w:rtl/>
        </w:rPr>
        <w:t xml:space="preserve"> التقنين ضرورة ملح</w:t>
      </w:r>
      <w:r w:rsidR="0020060F" w:rsidRPr="00DF0EBC">
        <w:rPr>
          <w:rFonts w:ascii="Traditional Arabic" w:hAnsi="Traditional Arabic" w:cs="Traditional Arabic" w:hint="cs"/>
          <w:b/>
          <w:bCs/>
          <w:sz w:val="34"/>
          <w:szCs w:val="34"/>
          <w:rtl/>
        </w:rPr>
        <w:t>َّ</w:t>
      </w:r>
      <w:r w:rsidR="002C080B" w:rsidRPr="00DF0EBC">
        <w:rPr>
          <w:rFonts w:ascii="Traditional Arabic" w:hAnsi="Traditional Arabic" w:cs="Traditional Arabic"/>
          <w:b/>
          <w:bCs/>
          <w:sz w:val="34"/>
          <w:szCs w:val="34"/>
          <w:rtl/>
        </w:rPr>
        <w:t>ة في الدولة العصرية</w:t>
      </w:r>
      <w:r w:rsidR="00D00CBE" w:rsidRPr="00DF0EBC">
        <w:rPr>
          <w:rFonts w:ascii="Traditional Arabic" w:hAnsi="Traditional Arabic" w:cs="Traditional Arabic"/>
          <w:b/>
          <w:bCs/>
          <w:sz w:val="34"/>
          <w:szCs w:val="34"/>
          <w:rtl/>
        </w:rPr>
        <w:t>:</w:t>
      </w:r>
      <w:r w:rsidR="002C080B" w:rsidRPr="00DF0EBC">
        <w:rPr>
          <w:rFonts w:ascii="Traditional Arabic" w:hAnsi="Traditional Arabic" w:cs="Traditional Arabic"/>
          <w:sz w:val="34"/>
          <w:szCs w:val="34"/>
          <w:rtl/>
        </w:rPr>
        <w:t xml:space="preserve"> وذلك بعد أن كثر</w:t>
      </w:r>
      <w:r w:rsidR="0020060F" w:rsidRPr="00DF0EBC">
        <w:rPr>
          <w:rFonts w:ascii="Traditional Arabic" w:hAnsi="Traditional Arabic" w:cs="Traditional Arabic" w:hint="cs"/>
          <w:sz w:val="34"/>
          <w:szCs w:val="34"/>
          <w:rtl/>
        </w:rPr>
        <w:t>َ</w:t>
      </w:r>
      <w:r w:rsidR="002C080B" w:rsidRPr="00DF0EBC">
        <w:rPr>
          <w:rFonts w:ascii="Traditional Arabic" w:hAnsi="Traditional Arabic" w:cs="Traditional Arabic"/>
          <w:sz w:val="34"/>
          <w:szCs w:val="34"/>
          <w:rtl/>
        </w:rPr>
        <w:t>ت الوزارات والهيئات</w:t>
      </w:r>
      <w:r w:rsidR="00B274B0" w:rsidRPr="00DF0EBC">
        <w:rPr>
          <w:rFonts w:ascii="Traditional Arabic" w:hAnsi="Traditional Arabic" w:cs="Traditional Arabic"/>
          <w:sz w:val="34"/>
          <w:szCs w:val="34"/>
          <w:rtl/>
        </w:rPr>
        <w:t>،</w:t>
      </w:r>
      <w:r w:rsidR="002C080B" w:rsidRPr="00DF0EBC">
        <w:rPr>
          <w:rFonts w:ascii="Traditional Arabic" w:hAnsi="Traditional Arabic" w:cs="Traditional Arabic"/>
          <w:sz w:val="34"/>
          <w:szCs w:val="34"/>
          <w:rtl/>
        </w:rPr>
        <w:t xml:space="preserve"> وتشع</w:t>
      </w:r>
      <w:r w:rsidR="0020060F" w:rsidRPr="00DF0EBC">
        <w:rPr>
          <w:rFonts w:ascii="Traditional Arabic" w:hAnsi="Traditional Arabic" w:cs="Traditional Arabic" w:hint="cs"/>
          <w:sz w:val="34"/>
          <w:szCs w:val="34"/>
          <w:rtl/>
        </w:rPr>
        <w:t>َّ</w:t>
      </w:r>
      <w:r w:rsidR="002C080B" w:rsidRPr="00DF0EBC">
        <w:rPr>
          <w:rFonts w:ascii="Traditional Arabic" w:hAnsi="Traditional Arabic" w:cs="Traditional Arabic"/>
          <w:sz w:val="34"/>
          <w:szCs w:val="34"/>
          <w:rtl/>
        </w:rPr>
        <w:t>ب</w:t>
      </w:r>
      <w:r w:rsidR="0020060F" w:rsidRPr="00DF0EBC">
        <w:rPr>
          <w:rFonts w:ascii="Traditional Arabic" w:hAnsi="Traditional Arabic" w:cs="Traditional Arabic" w:hint="cs"/>
          <w:sz w:val="34"/>
          <w:szCs w:val="34"/>
          <w:rtl/>
        </w:rPr>
        <w:t>َ</w:t>
      </w:r>
      <w:r w:rsidR="002C080B" w:rsidRPr="00DF0EBC">
        <w:rPr>
          <w:rFonts w:ascii="Traditional Arabic" w:hAnsi="Traditional Arabic" w:cs="Traditional Arabic"/>
          <w:sz w:val="34"/>
          <w:szCs w:val="34"/>
          <w:rtl/>
        </w:rPr>
        <w:t xml:space="preserve">ت المصالح </w:t>
      </w:r>
      <w:r w:rsidR="000040F1" w:rsidRPr="00DF0EBC">
        <w:rPr>
          <w:rFonts w:ascii="Traditional Arabic" w:hAnsi="Traditional Arabic" w:cs="Traditional Arabic"/>
          <w:sz w:val="34"/>
          <w:szCs w:val="34"/>
          <w:rtl/>
        </w:rPr>
        <w:t>والإدارات</w:t>
      </w:r>
      <w:r w:rsidR="00B274B0" w:rsidRPr="00DF0EBC">
        <w:rPr>
          <w:rFonts w:ascii="Traditional Arabic" w:hAnsi="Traditional Arabic" w:cs="Traditional Arabic"/>
          <w:sz w:val="34"/>
          <w:szCs w:val="34"/>
          <w:rtl/>
        </w:rPr>
        <w:t>،</w:t>
      </w:r>
      <w:r w:rsidR="002C080B" w:rsidRPr="00DF0EBC">
        <w:rPr>
          <w:rFonts w:ascii="Traditional Arabic" w:hAnsi="Traditional Arabic" w:cs="Traditional Arabic"/>
          <w:sz w:val="34"/>
          <w:szCs w:val="34"/>
          <w:rtl/>
        </w:rPr>
        <w:t xml:space="preserve"> فكان من </w:t>
      </w:r>
      <w:proofErr w:type="spellStart"/>
      <w:r w:rsidR="002C080B" w:rsidRPr="00DF0EBC">
        <w:rPr>
          <w:rFonts w:ascii="Traditional Arabic" w:hAnsi="Traditional Arabic" w:cs="Traditional Arabic"/>
          <w:sz w:val="34"/>
          <w:szCs w:val="34"/>
          <w:rtl/>
        </w:rPr>
        <w:t>البدهي</w:t>
      </w:r>
      <w:proofErr w:type="spellEnd"/>
      <w:r w:rsidR="002C080B" w:rsidRPr="00DF0EBC">
        <w:rPr>
          <w:rFonts w:ascii="Traditional Arabic" w:hAnsi="Traditional Arabic" w:cs="Traditional Arabic"/>
          <w:sz w:val="34"/>
          <w:szCs w:val="34"/>
          <w:rtl/>
        </w:rPr>
        <w:t xml:space="preserve"> أن تنظم أعمالها المختلفة بقوانين</w:t>
      </w:r>
      <w:r w:rsidR="001947B7" w:rsidRPr="00DF0EBC">
        <w:rPr>
          <w:rFonts w:ascii="Traditional Arabic" w:hAnsi="Traditional Arabic" w:cs="Traditional Arabic" w:hint="cs"/>
          <w:sz w:val="34"/>
          <w:szCs w:val="34"/>
          <w:rtl/>
        </w:rPr>
        <w:t>َ</w:t>
      </w:r>
      <w:r w:rsidR="002C080B" w:rsidRPr="00DF0EBC">
        <w:rPr>
          <w:rFonts w:ascii="Traditional Arabic" w:hAnsi="Traditional Arabic" w:cs="Traditional Arabic"/>
          <w:sz w:val="34"/>
          <w:szCs w:val="34"/>
          <w:rtl/>
        </w:rPr>
        <w:t xml:space="preserve"> واضحة</w:t>
      </w:r>
      <w:r w:rsidR="001947B7" w:rsidRPr="00DF0EBC">
        <w:rPr>
          <w:rFonts w:ascii="Traditional Arabic" w:hAnsi="Traditional Arabic" w:cs="Traditional Arabic" w:hint="cs"/>
          <w:sz w:val="34"/>
          <w:szCs w:val="34"/>
          <w:rtl/>
        </w:rPr>
        <w:t>ِ</w:t>
      </w:r>
      <w:r w:rsidR="002C080B" w:rsidRPr="00DF0EBC">
        <w:rPr>
          <w:rFonts w:ascii="Traditional Arabic" w:hAnsi="Traditional Arabic" w:cs="Traditional Arabic"/>
          <w:sz w:val="34"/>
          <w:szCs w:val="34"/>
          <w:rtl/>
        </w:rPr>
        <w:t xml:space="preserve"> المعنى سهلة</w:t>
      </w:r>
      <w:r w:rsidR="001947B7" w:rsidRPr="00DF0EBC">
        <w:rPr>
          <w:rFonts w:ascii="Traditional Arabic" w:hAnsi="Traditional Arabic" w:cs="Traditional Arabic" w:hint="cs"/>
          <w:sz w:val="34"/>
          <w:szCs w:val="34"/>
          <w:rtl/>
        </w:rPr>
        <w:t>ِ</w:t>
      </w:r>
      <w:r w:rsidR="002C080B" w:rsidRPr="00DF0EBC">
        <w:rPr>
          <w:rFonts w:ascii="Traditional Arabic" w:hAnsi="Traditional Arabic" w:cs="Traditional Arabic"/>
          <w:sz w:val="34"/>
          <w:szCs w:val="34"/>
          <w:rtl/>
        </w:rPr>
        <w:t xml:space="preserve"> التطبيق</w:t>
      </w:r>
      <w:r w:rsidR="001F0900" w:rsidRPr="00DF0EBC">
        <w:rPr>
          <w:rFonts w:ascii="Traditional Arabic" w:hAnsi="Traditional Arabic" w:cs="Traditional Arabic"/>
          <w:sz w:val="34"/>
          <w:szCs w:val="34"/>
          <w:vertAlign w:val="superscript"/>
          <w:rtl/>
        </w:rPr>
        <w:t>(</w:t>
      </w:r>
      <w:r w:rsidR="001327B6" w:rsidRPr="00DF0EBC">
        <w:rPr>
          <w:rStyle w:val="a4"/>
          <w:rFonts w:ascii="Traditional Arabic" w:hAnsi="Traditional Arabic" w:cs="Traditional Arabic"/>
          <w:sz w:val="34"/>
          <w:szCs w:val="34"/>
          <w:rtl/>
        </w:rPr>
        <w:footnoteReference w:id="86"/>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20060F" w:rsidRPr="00DF0EBC" w:rsidRDefault="0020060F" w:rsidP="00467789">
      <w:pPr>
        <w:spacing w:after="0" w:line="240" w:lineRule="auto"/>
        <w:jc w:val="both"/>
        <w:rPr>
          <w:rFonts w:ascii="Traditional Arabic" w:hAnsi="Traditional Arabic" w:cs="Traditional Arabic"/>
          <w:b/>
          <w:bCs/>
          <w:sz w:val="34"/>
          <w:szCs w:val="34"/>
          <w:rtl/>
        </w:rPr>
      </w:pPr>
    </w:p>
    <w:p w:rsidR="00923DC6" w:rsidRPr="00DF0EBC" w:rsidRDefault="00467789" w:rsidP="00467789">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25</w:t>
      </w:r>
      <w:r w:rsidR="001F0900" w:rsidRPr="00DF0EBC">
        <w:rPr>
          <w:rFonts w:ascii="Traditional Arabic" w:hAnsi="Traditional Arabic" w:cs="Traditional Arabic"/>
          <w:b/>
          <w:bCs/>
          <w:sz w:val="34"/>
          <w:szCs w:val="34"/>
          <w:rtl/>
        </w:rPr>
        <w:t xml:space="preserve"> </w:t>
      </w:r>
      <w:proofErr w:type="gramStart"/>
      <w:r w:rsidR="001F0900" w:rsidRPr="00DF0EBC">
        <w:rPr>
          <w:rFonts w:ascii="Traditional Arabic" w:hAnsi="Traditional Arabic" w:cs="Traditional Arabic"/>
          <w:b/>
          <w:bCs/>
          <w:sz w:val="34"/>
          <w:szCs w:val="34"/>
          <w:rtl/>
        </w:rPr>
        <w:t xml:space="preserve">- </w:t>
      </w:r>
      <w:r w:rsidR="00296C64" w:rsidRPr="00DF0EBC">
        <w:rPr>
          <w:rFonts w:ascii="Traditional Arabic" w:hAnsi="Traditional Arabic" w:cs="Traditional Arabic"/>
          <w:b/>
          <w:bCs/>
          <w:sz w:val="34"/>
          <w:szCs w:val="34"/>
          <w:rtl/>
        </w:rPr>
        <w:t>سلبيات</w:t>
      </w:r>
      <w:proofErr w:type="gramEnd"/>
      <w:r w:rsidR="00296C64" w:rsidRPr="00DF0EBC">
        <w:rPr>
          <w:rFonts w:ascii="Traditional Arabic" w:hAnsi="Traditional Arabic" w:cs="Traditional Arabic"/>
          <w:b/>
          <w:bCs/>
          <w:sz w:val="34"/>
          <w:szCs w:val="34"/>
          <w:rtl/>
        </w:rPr>
        <w:t xml:space="preserve"> التقنين</w:t>
      </w:r>
      <w:r w:rsidR="00D00CBE" w:rsidRPr="00DF0EBC">
        <w:rPr>
          <w:rFonts w:ascii="Traditional Arabic" w:hAnsi="Traditional Arabic" w:cs="Traditional Arabic"/>
          <w:b/>
          <w:bCs/>
          <w:sz w:val="34"/>
          <w:szCs w:val="34"/>
          <w:rtl/>
        </w:rPr>
        <w:t>:</w:t>
      </w:r>
      <w:r w:rsidR="00296C64" w:rsidRPr="00DF0EBC">
        <w:rPr>
          <w:rFonts w:ascii="Traditional Arabic" w:hAnsi="Traditional Arabic" w:cs="Traditional Arabic"/>
          <w:sz w:val="34"/>
          <w:szCs w:val="34"/>
          <w:rtl/>
        </w:rPr>
        <w:t xml:space="preserve"> لم تمنع مزايا التقنين من ظهور م</w:t>
      </w:r>
      <w:r w:rsidR="002D271D" w:rsidRPr="00DF0EBC">
        <w:rPr>
          <w:rFonts w:ascii="Traditional Arabic" w:hAnsi="Traditional Arabic" w:cs="Traditional Arabic" w:hint="cs"/>
          <w:sz w:val="34"/>
          <w:szCs w:val="34"/>
          <w:rtl/>
        </w:rPr>
        <w:t>َ</w:t>
      </w:r>
      <w:r w:rsidR="00296C64" w:rsidRPr="00DF0EBC">
        <w:rPr>
          <w:rFonts w:ascii="Traditional Arabic" w:hAnsi="Traditional Arabic" w:cs="Traditional Arabic"/>
          <w:sz w:val="34"/>
          <w:szCs w:val="34"/>
          <w:rtl/>
        </w:rPr>
        <w:t>ن ي</w:t>
      </w:r>
      <w:r w:rsidR="002D271D" w:rsidRPr="00DF0EBC">
        <w:rPr>
          <w:rFonts w:ascii="Traditional Arabic" w:hAnsi="Traditional Arabic" w:cs="Traditional Arabic" w:hint="cs"/>
          <w:sz w:val="34"/>
          <w:szCs w:val="34"/>
          <w:rtl/>
        </w:rPr>
        <w:t>ُ</w:t>
      </w:r>
      <w:r w:rsidR="00296C64" w:rsidRPr="00DF0EBC">
        <w:rPr>
          <w:rFonts w:ascii="Traditional Arabic" w:hAnsi="Traditional Arabic" w:cs="Traditional Arabic"/>
          <w:sz w:val="34"/>
          <w:szCs w:val="34"/>
          <w:rtl/>
        </w:rPr>
        <w:t xml:space="preserve">عارضه ويدعو </w:t>
      </w:r>
      <w:r w:rsidR="00AC5BA4" w:rsidRPr="00DF0EBC">
        <w:rPr>
          <w:rFonts w:ascii="Traditional Arabic" w:hAnsi="Traditional Arabic" w:cs="Traditional Arabic"/>
          <w:sz w:val="34"/>
          <w:szCs w:val="34"/>
          <w:rtl/>
        </w:rPr>
        <w:t>إلى مقاومته</w:t>
      </w:r>
      <w:r w:rsidR="001F0900" w:rsidRPr="00DF0EBC">
        <w:rPr>
          <w:rFonts w:ascii="Traditional Arabic" w:hAnsi="Traditional Arabic" w:cs="Traditional Arabic"/>
          <w:sz w:val="34"/>
          <w:szCs w:val="34"/>
          <w:vertAlign w:val="superscript"/>
          <w:rtl/>
        </w:rPr>
        <w:t>(</w:t>
      </w:r>
      <w:r w:rsidR="00FA4930" w:rsidRPr="00DF0EBC">
        <w:rPr>
          <w:rStyle w:val="a4"/>
          <w:rFonts w:ascii="Traditional Arabic" w:hAnsi="Traditional Arabic" w:cs="Traditional Arabic"/>
          <w:sz w:val="34"/>
          <w:szCs w:val="34"/>
          <w:rtl/>
        </w:rPr>
        <w:footnoteReference w:id="87"/>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FA4930" w:rsidRPr="00DF0EBC">
        <w:rPr>
          <w:rFonts w:ascii="Traditional Arabic" w:hAnsi="Traditional Arabic" w:cs="Traditional Arabic"/>
          <w:sz w:val="34"/>
          <w:szCs w:val="34"/>
          <w:rtl/>
        </w:rPr>
        <w:t xml:space="preserve"> وذلك استناد</w:t>
      </w:r>
      <w:r w:rsidR="002D271D" w:rsidRPr="00DF0EBC">
        <w:rPr>
          <w:rFonts w:ascii="Traditional Arabic" w:hAnsi="Traditional Arabic" w:cs="Traditional Arabic" w:hint="cs"/>
          <w:sz w:val="34"/>
          <w:szCs w:val="34"/>
          <w:rtl/>
        </w:rPr>
        <w:t>ً</w:t>
      </w:r>
      <w:r w:rsidR="00FA4930" w:rsidRPr="00DF0EBC">
        <w:rPr>
          <w:rFonts w:ascii="Traditional Arabic" w:hAnsi="Traditional Arabic" w:cs="Traditional Arabic"/>
          <w:sz w:val="34"/>
          <w:szCs w:val="34"/>
          <w:rtl/>
        </w:rPr>
        <w:t>ا إلى الحجج التالية</w:t>
      </w:r>
      <w:r w:rsidR="00D00CBE" w:rsidRPr="00DF0EBC">
        <w:rPr>
          <w:rFonts w:ascii="Traditional Arabic" w:hAnsi="Traditional Arabic" w:cs="Traditional Arabic"/>
          <w:sz w:val="34"/>
          <w:szCs w:val="34"/>
          <w:rtl/>
        </w:rPr>
        <w:t>:</w:t>
      </w:r>
    </w:p>
    <w:p w:rsidR="00FA4930" w:rsidRPr="00DF0EBC" w:rsidRDefault="001947B7" w:rsidP="002D271D">
      <w:pPr>
        <w:spacing w:after="0" w:line="240" w:lineRule="auto"/>
        <w:jc w:val="both"/>
        <w:rPr>
          <w:rFonts w:ascii="Traditional Arabic" w:hAnsi="Traditional Arabic" w:cs="Traditional Arabic"/>
          <w:sz w:val="34"/>
          <w:szCs w:val="34"/>
        </w:rPr>
      </w:pPr>
      <w:proofErr w:type="gramStart"/>
      <w:r w:rsidRPr="00DF0EBC">
        <w:rPr>
          <w:rFonts w:ascii="Traditional Arabic" w:hAnsi="Traditional Arabic" w:cs="Traditional Arabic" w:hint="cs"/>
          <w:sz w:val="34"/>
          <w:szCs w:val="34"/>
          <w:rtl/>
        </w:rPr>
        <w:t xml:space="preserve">أ- </w:t>
      </w:r>
      <w:r w:rsidR="00FA4930" w:rsidRPr="00DF0EBC">
        <w:rPr>
          <w:rFonts w:ascii="Traditional Arabic" w:hAnsi="Traditional Arabic" w:cs="Traditional Arabic"/>
          <w:sz w:val="34"/>
          <w:szCs w:val="34"/>
          <w:rtl/>
        </w:rPr>
        <w:t>القانون</w:t>
      </w:r>
      <w:proofErr w:type="gramEnd"/>
      <w:r w:rsidR="002D271D" w:rsidRPr="00DF0EBC">
        <w:rPr>
          <w:rFonts w:ascii="Traditional Arabic" w:hAnsi="Traditional Arabic" w:cs="Traditional Arabic" w:hint="cs"/>
          <w:sz w:val="34"/>
          <w:szCs w:val="34"/>
          <w:rtl/>
        </w:rPr>
        <w:t xml:space="preserve"> </w:t>
      </w:r>
      <w:r w:rsidR="002D271D" w:rsidRPr="00DF0EBC">
        <w:rPr>
          <w:rFonts w:ascii="Traditional Arabic" w:hAnsi="Traditional Arabic" w:cs="Traditional Arabic"/>
          <w:sz w:val="34"/>
          <w:szCs w:val="34"/>
          <w:rtl/>
        </w:rPr>
        <w:t>–</w:t>
      </w:r>
      <w:r w:rsidR="00FA4930" w:rsidRPr="00DF0EBC">
        <w:rPr>
          <w:rFonts w:ascii="Traditional Arabic" w:hAnsi="Traditional Arabic" w:cs="Traditional Arabic"/>
          <w:sz w:val="34"/>
          <w:szCs w:val="34"/>
          <w:rtl/>
        </w:rPr>
        <w:t xml:space="preserve"> كاللغة</w:t>
      </w:r>
      <w:r w:rsidR="002D271D" w:rsidRPr="00DF0EBC">
        <w:rPr>
          <w:rFonts w:ascii="Traditional Arabic" w:hAnsi="Traditional Arabic" w:cs="Traditional Arabic" w:hint="cs"/>
          <w:sz w:val="34"/>
          <w:szCs w:val="34"/>
          <w:rtl/>
        </w:rPr>
        <w:t xml:space="preserve"> -</w:t>
      </w:r>
      <w:r w:rsidR="00FA4930" w:rsidRPr="00DF0EBC">
        <w:rPr>
          <w:rFonts w:ascii="Traditional Arabic" w:hAnsi="Traditional Arabic" w:cs="Traditional Arabic"/>
          <w:sz w:val="34"/>
          <w:szCs w:val="34"/>
          <w:rtl/>
        </w:rPr>
        <w:t xml:space="preserve"> يرتبط ارتباط</w:t>
      </w:r>
      <w:r w:rsidR="002D271D" w:rsidRPr="00DF0EBC">
        <w:rPr>
          <w:rFonts w:ascii="Traditional Arabic" w:hAnsi="Traditional Arabic" w:cs="Traditional Arabic" w:hint="cs"/>
          <w:sz w:val="34"/>
          <w:szCs w:val="34"/>
          <w:rtl/>
        </w:rPr>
        <w:t>ً</w:t>
      </w:r>
      <w:r w:rsidR="00FA4930" w:rsidRPr="00DF0EBC">
        <w:rPr>
          <w:rFonts w:ascii="Traditional Arabic" w:hAnsi="Traditional Arabic" w:cs="Traditional Arabic"/>
          <w:sz w:val="34"/>
          <w:szCs w:val="34"/>
          <w:rtl/>
        </w:rPr>
        <w:t>ا وثيق</w:t>
      </w:r>
      <w:r w:rsidR="002D271D" w:rsidRPr="00DF0EBC">
        <w:rPr>
          <w:rFonts w:ascii="Traditional Arabic" w:hAnsi="Traditional Arabic" w:cs="Traditional Arabic" w:hint="cs"/>
          <w:sz w:val="34"/>
          <w:szCs w:val="34"/>
          <w:rtl/>
        </w:rPr>
        <w:t>ً</w:t>
      </w:r>
      <w:r w:rsidR="00FA4930" w:rsidRPr="00DF0EBC">
        <w:rPr>
          <w:rFonts w:ascii="Traditional Arabic" w:hAnsi="Traditional Arabic" w:cs="Traditional Arabic"/>
          <w:sz w:val="34"/>
          <w:szCs w:val="34"/>
          <w:rtl/>
        </w:rPr>
        <w:t>ا بالبيئة التي ينشأ فيها</w:t>
      </w:r>
      <w:r w:rsidR="00B274B0" w:rsidRPr="00DF0EBC">
        <w:rPr>
          <w:rFonts w:ascii="Traditional Arabic" w:hAnsi="Traditional Arabic" w:cs="Traditional Arabic"/>
          <w:sz w:val="34"/>
          <w:szCs w:val="34"/>
          <w:rtl/>
        </w:rPr>
        <w:t>،</w:t>
      </w:r>
      <w:r w:rsidR="00FA4930" w:rsidRPr="00DF0EBC">
        <w:rPr>
          <w:rFonts w:ascii="Traditional Arabic" w:hAnsi="Traditional Arabic" w:cs="Traditional Arabic"/>
          <w:sz w:val="34"/>
          <w:szCs w:val="34"/>
          <w:rtl/>
        </w:rPr>
        <w:t xml:space="preserve"> وأنه لا</w:t>
      </w:r>
      <w:r w:rsidR="002D271D" w:rsidRPr="00DF0EBC">
        <w:rPr>
          <w:rFonts w:ascii="Traditional Arabic" w:hAnsi="Traditional Arabic" w:cs="Traditional Arabic" w:hint="cs"/>
          <w:sz w:val="34"/>
          <w:szCs w:val="34"/>
          <w:rtl/>
        </w:rPr>
        <w:t xml:space="preserve"> </w:t>
      </w:r>
      <w:r w:rsidR="00FA4930" w:rsidRPr="00DF0EBC">
        <w:rPr>
          <w:rFonts w:ascii="Traditional Arabic" w:hAnsi="Traditional Arabic" w:cs="Traditional Arabic"/>
          <w:sz w:val="34"/>
          <w:szCs w:val="34"/>
          <w:rtl/>
        </w:rPr>
        <w:t>بد من أن يتطور بتطور الجماعة</w:t>
      </w:r>
      <w:r w:rsidR="00B274B0" w:rsidRPr="00DF0EBC">
        <w:rPr>
          <w:rFonts w:ascii="Traditional Arabic" w:hAnsi="Traditional Arabic" w:cs="Traditional Arabic"/>
          <w:sz w:val="34"/>
          <w:szCs w:val="34"/>
          <w:rtl/>
        </w:rPr>
        <w:t>،</w:t>
      </w:r>
      <w:r w:rsidR="00FA4930" w:rsidRPr="00DF0EBC">
        <w:rPr>
          <w:rFonts w:ascii="Traditional Arabic" w:hAnsi="Traditional Arabic" w:cs="Traditional Arabic"/>
          <w:sz w:val="34"/>
          <w:szCs w:val="34"/>
          <w:rtl/>
        </w:rPr>
        <w:t xml:space="preserve"> فإذا ح</w:t>
      </w:r>
      <w:r w:rsidR="007D4531" w:rsidRPr="00DF0EBC">
        <w:rPr>
          <w:rFonts w:ascii="Traditional Arabic" w:hAnsi="Traditional Arabic" w:cs="Traditional Arabic" w:hint="cs"/>
          <w:sz w:val="34"/>
          <w:szCs w:val="34"/>
          <w:rtl/>
        </w:rPr>
        <w:t>ُ</w:t>
      </w:r>
      <w:r w:rsidR="00FA4930" w:rsidRPr="00DF0EBC">
        <w:rPr>
          <w:rFonts w:ascii="Traditional Arabic" w:hAnsi="Traditional Arabic" w:cs="Traditional Arabic"/>
          <w:sz w:val="34"/>
          <w:szCs w:val="34"/>
          <w:rtl/>
        </w:rPr>
        <w:t>بس القانون في مدو</w:t>
      </w:r>
      <w:r w:rsidR="007D4531" w:rsidRPr="00DF0EBC">
        <w:rPr>
          <w:rFonts w:ascii="Traditional Arabic" w:hAnsi="Traditional Arabic" w:cs="Traditional Arabic" w:hint="cs"/>
          <w:sz w:val="34"/>
          <w:szCs w:val="34"/>
          <w:rtl/>
        </w:rPr>
        <w:t>َّ</w:t>
      </w:r>
      <w:r w:rsidR="00FA4930" w:rsidRPr="00DF0EBC">
        <w:rPr>
          <w:rFonts w:ascii="Traditional Arabic" w:hAnsi="Traditional Arabic" w:cs="Traditional Arabic"/>
          <w:sz w:val="34"/>
          <w:szCs w:val="34"/>
          <w:rtl/>
        </w:rPr>
        <w:t>نة وص</w:t>
      </w:r>
      <w:r w:rsidR="007D4531" w:rsidRPr="00DF0EBC">
        <w:rPr>
          <w:rFonts w:ascii="Traditional Arabic" w:hAnsi="Traditional Arabic" w:cs="Traditional Arabic" w:hint="cs"/>
          <w:sz w:val="34"/>
          <w:szCs w:val="34"/>
          <w:rtl/>
        </w:rPr>
        <w:t>ُ</w:t>
      </w:r>
      <w:r w:rsidR="00FA4930" w:rsidRPr="00DF0EBC">
        <w:rPr>
          <w:rFonts w:ascii="Traditional Arabic" w:hAnsi="Traditional Arabic" w:cs="Traditional Arabic"/>
          <w:sz w:val="34"/>
          <w:szCs w:val="34"/>
          <w:rtl/>
        </w:rPr>
        <w:t>ب</w:t>
      </w:r>
      <w:r w:rsidR="007D4531" w:rsidRPr="00DF0EBC">
        <w:rPr>
          <w:rFonts w:ascii="Traditional Arabic" w:hAnsi="Traditional Arabic" w:cs="Traditional Arabic" w:hint="cs"/>
          <w:sz w:val="34"/>
          <w:szCs w:val="34"/>
          <w:rtl/>
        </w:rPr>
        <w:t>َّ</w:t>
      </w:r>
      <w:r w:rsidR="00FA4930" w:rsidRPr="00DF0EBC">
        <w:rPr>
          <w:rFonts w:ascii="Traditional Arabic" w:hAnsi="Traditional Arabic" w:cs="Traditional Arabic"/>
          <w:sz w:val="34"/>
          <w:szCs w:val="34"/>
          <w:rtl/>
        </w:rPr>
        <w:t xml:space="preserve"> في قالب جامد ش</w:t>
      </w:r>
      <w:r w:rsidR="007D4531" w:rsidRPr="00DF0EBC">
        <w:rPr>
          <w:rFonts w:ascii="Traditional Arabic" w:hAnsi="Traditional Arabic" w:cs="Traditional Arabic" w:hint="cs"/>
          <w:sz w:val="34"/>
          <w:szCs w:val="34"/>
          <w:rtl/>
        </w:rPr>
        <w:t>ُ</w:t>
      </w:r>
      <w:r w:rsidR="00FA4930" w:rsidRPr="00DF0EBC">
        <w:rPr>
          <w:rFonts w:ascii="Traditional Arabic" w:hAnsi="Traditional Arabic" w:cs="Traditional Arabic"/>
          <w:sz w:val="34"/>
          <w:szCs w:val="34"/>
          <w:rtl/>
        </w:rPr>
        <w:t>ل</w:t>
      </w:r>
      <w:r w:rsidR="007D4531" w:rsidRPr="00DF0EBC">
        <w:rPr>
          <w:rFonts w:ascii="Traditional Arabic" w:hAnsi="Traditional Arabic" w:cs="Traditional Arabic" w:hint="cs"/>
          <w:sz w:val="34"/>
          <w:szCs w:val="34"/>
          <w:rtl/>
        </w:rPr>
        <w:t>َّ</w:t>
      </w:r>
      <w:r w:rsidR="00FA4930" w:rsidRPr="00DF0EBC">
        <w:rPr>
          <w:rFonts w:ascii="Traditional Arabic" w:hAnsi="Traditional Arabic" w:cs="Traditional Arabic"/>
          <w:sz w:val="34"/>
          <w:szCs w:val="34"/>
          <w:rtl/>
        </w:rPr>
        <w:t>ت حركته</w:t>
      </w:r>
      <w:r w:rsidR="007D4531" w:rsidRPr="00DF0EBC">
        <w:rPr>
          <w:rFonts w:ascii="Traditional Arabic" w:hAnsi="Traditional Arabic" w:cs="Traditional Arabic" w:hint="cs"/>
          <w:sz w:val="34"/>
          <w:szCs w:val="34"/>
          <w:rtl/>
        </w:rPr>
        <w:t>،</w:t>
      </w:r>
      <w:r w:rsidR="00FA4930" w:rsidRPr="00DF0EBC">
        <w:rPr>
          <w:rFonts w:ascii="Traditional Arabic" w:hAnsi="Traditional Arabic" w:cs="Traditional Arabic"/>
          <w:sz w:val="34"/>
          <w:szCs w:val="34"/>
          <w:rtl/>
        </w:rPr>
        <w:t xml:space="preserve"> وم</w:t>
      </w:r>
      <w:r w:rsidR="007D4531" w:rsidRPr="00DF0EBC">
        <w:rPr>
          <w:rFonts w:ascii="Traditional Arabic" w:hAnsi="Traditional Arabic" w:cs="Traditional Arabic" w:hint="cs"/>
          <w:sz w:val="34"/>
          <w:szCs w:val="34"/>
          <w:rtl/>
        </w:rPr>
        <w:t>ُ</w:t>
      </w:r>
      <w:r w:rsidR="00FA4930" w:rsidRPr="00DF0EBC">
        <w:rPr>
          <w:rFonts w:ascii="Traditional Arabic" w:hAnsi="Traditional Arabic" w:cs="Traditional Arabic"/>
          <w:sz w:val="34"/>
          <w:szCs w:val="34"/>
          <w:rtl/>
        </w:rPr>
        <w:t>نع من التطور وفق</w:t>
      </w:r>
      <w:r w:rsidR="007D4531" w:rsidRPr="00DF0EBC">
        <w:rPr>
          <w:rFonts w:ascii="Traditional Arabic" w:hAnsi="Traditional Arabic" w:cs="Traditional Arabic" w:hint="cs"/>
          <w:sz w:val="34"/>
          <w:szCs w:val="34"/>
          <w:rtl/>
        </w:rPr>
        <w:t>ً</w:t>
      </w:r>
      <w:r w:rsidR="00FA4930" w:rsidRPr="00DF0EBC">
        <w:rPr>
          <w:rFonts w:ascii="Traditional Arabic" w:hAnsi="Traditional Arabic" w:cs="Traditional Arabic"/>
          <w:sz w:val="34"/>
          <w:szCs w:val="34"/>
          <w:rtl/>
        </w:rPr>
        <w:t>ا لتطور الجماعة</w:t>
      </w:r>
      <w:r w:rsidR="001F0900" w:rsidRPr="00DF0EBC">
        <w:rPr>
          <w:rFonts w:ascii="Traditional Arabic" w:hAnsi="Traditional Arabic" w:cs="Traditional Arabic"/>
          <w:sz w:val="34"/>
          <w:szCs w:val="34"/>
          <w:vertAlign w:val="superscript"/>
          <w:rtl/>
        </w:rPr>
        <w:t>(</w:t>
      </w:r>
      <w:r w:rsidR="00853FE2" w:rsidRPr="00DF0EBC">
        <w:rPr>
          <w:rStyle w:val="a4"/>
          <w:rFonts w:ascii="Traditional Arabic" w:hAnsi="Traditional Arabic" w:cs="Traditional Arabic"/>
          <w:sz w:val="34"/>
          <w:szCs w:val="34"/>
          <w:rtl/>
        </w:rPr>
        <w:footnoteReference w:id="88"/>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1D7AE9" w:rsidRPr="00DF0EBC" w:rsidRDefault="001947B7" w:rsidP="007D4531">
      <w:pPr>
        <w:spacing w:after="0" w:line="240" w:lineRule="auto"/>
        <w:jc w:val="both"/>
        <w:rPr>
          <w:rFonts w:ascii="Traditional Arabic" w:hAnsi="Traditional Arabic" w:cs="Traditional Arabic"/>
          <w:sz w:val="34"/>
          <w:szCs w:val="34"/>
        </w:rPr>
      </w:pPr>
      <w:proofErr w:type="gramStart"/>
      <w:r w:rsidRPr="00DF0EBC">
        <w:rPr>
          <w:rFonts w:ascii="Traditional Arabic" w:hAnsi="Traditional Arabic" w:cs="Traditional Arabic" w:hint="cs"/>
          <w:sz w:val="34"/>
          <w:szCs w:val="34"/>
          <w:rtl/>
        </w:rPr>
        <w:t xml:space="preserve">ب- </w:t>
      </w:r>
      <w:r w:rsidR="00436170" w:rsidRPr="00DF0EBC">
        <w:rPr>
          <w:rFonts w:ascii="Traditional Arabic" w:hAnsi="Traditional Arabic" w:cs="Traditional Arabic"/>
          <w:sz w:val="34"/>
          <w:szCs w:val="34"/>
          <w:rtl/>
        </w:rPr>
        <w:t>لن</w:t>
      </w:r>
      <w:proofErr w:type="gramEnd"/>
      <w:r w:rsidR="00436170" w:rsidRPr="00DF0EBC">
        <w:rPr>
          <w:rFonts w:ascii="Traditional Arabic" w:hAnsi="Traditional Arabic" w:cs="Traditional Arabic"/>
          <w:sz w:val="34"/>
          <w:szCs w:val="34"/>
          <w:rtl/>
        </w:rPr>
        <w:t xml:space="preserve"> يكون تدوين التشريع في مصلحة العدالة</w:t>
      </w:r>
      <w:r w:rsidR="007D4531" w:rsidRPr="00DF0EBC">
        <w:rPr>
          <w:rFonts w:ascii="Traditional Arabic" w:hAnsi="Traditional Arabic" w:cs="Traditional Arabic" w:hint="cs"/>
          <w:sz w:val="34"/>
          <w:szCs w:val="34"/>
          <w:rtl/>
        </w:rPr>
        <w:t>؛</w:t>
      </w:r>
      <w:r w:rsidR="00436170" w:rsidRPr="00DF0EBC">
        <w:rPr>
          <w:rFonts w:ascii="Traditional Arabic" w:hAnsi="Traditional Arabic" w:cs="Traditional Arabic"/>
          <w:sz w:val="34"/>
          <w:szCs w:val="34"/>
          <w:rtl/>
        </w:rPr>
        <w:t xml:space="preserve"> إذ </w:t>
      </w:r>
      <w:r w:rsidR="007D4531" w:rsidRPr="00DF0EBC">
        <w:rPr>
          <w:rFonts w:ascii="Traditional Arabic" w:hAnsi="Traditional Arabic" w:cs="Traditional Arabic" w:hint="cs"/>
          <w:sz w:val="34"/>
          <w:szCs w:val="34"/>
          <w:rtl/>
        </w:rPr>
        <w:t>إ</w:t>
      </w:r>
      <w:r w:rsidR="00436170" w:rsidRPr="00DF0EBC">
        <w:rPr>
          <w:rFonts w:ascii="Traditional Arabic" w:hAnsi="Traditional Arabic" w:cs="Traditional Arabic"/>
          <w:sz w:val="34"/>
          <w:szCs w:val="34"/>
          <w:rtl/>
        </w:rPr>
        <w:t>نه سي</w:t>
      </w:r>
      <w:r w:rsidR="007D4531" w:rsidRPr="00DF0EBC">
        <w:rPr>
          <w:rFonts w:ascii="Traditional Arabic" w:hAnsi="Traditional Arabic" w:cs="Traditional Arabic" w:hint="cs"/>
          <w:sz w:val="34"/>
          <w:szCs w:val="34"/>
          <w:rtl/>
        </w:rPr>
        <w:t>َ</w:t>
      </w:r>
      <w:r w:rsidR="00436170" w:rsidRPr="00DF0EBC">
        <w:rPr>
          <w:rFonts w:ascii="Traditional Arabic" w:hAnsi="Traditional Arabic" w:cs="Traditional Arabic"/>
          <w:sz w:val="34"/>
          <w:szCs w:val="34"/>
          <w:rtl/>
        </w:rPr>
        <w:t>ضع القاضي</w:t>
      </w:r>
      <w:r w:rsidR="007D4531" w:rsidRPr="00DF0EBC">
        <w:rPr>
          <w:rFonts w:ascii="Traditional Arabic" w:hAnsi="Traditional Arabic" w:cs="Traditional Arabic" w:hint="cs"/>
          <w:sz w:val="34"/>
          <w:szCs w:val="34"/>
          <w:rtl/>
        </w:rPr>
        <w:t>َ</w:t>
      </w:r>
      <w:r w:rsidR="00436170" w:rsidRPr="00DF0EBC">
        <w:rPr>
          <w:rFonts w:ascii="Traditional Arabic" w:hAnsi="Traditional Arabic" w:cs="Traditional Arabic"/>
          <w:sz w:val="34"/>
          <w:szCs w:val="34"/>
          <w:rtl/>
        </w:rPr>
        <w:t xml:space="preserve"> أمام تشريع جامد</w:t>
      </w:r>
      <w:r w:rsidR="007D4531" w:rsidRPr="00DF0EBC">
        <w:rPr>
          <w:rFonts w:ascii="Traditional Arabic" w:hAnsi="Traditional Arabic" w:cs="Traditional Arabic" w:hint="cs"/>
          <w:sz w:val="34"/>
          <w:szCs w:val="34"/>
          <w:rtl/>
        </w:rPr>
        <w:t>،</w:t>
      </w:r>
      <w:r w:rsidR="00436170" w:rsidRPr="00DF0EBC">
        <w:rPr>
          <w:rFonts w:ascii="Traditional Arabic" w:hAnsi="Traditional Arabic" w:cs="Traditional Arabic"/>
          <w:sz w:val="34"/>
          <w:szCs w:val="34"/>
          <w:rtl/>
        </w:rPr>
        <w:t xml:space="preserve"> يكون في الوقت ذاته ناقص</w:t>
      </w:r>
      <w:r w:rsidR="007D4531" w:rsidRPr="00DF0EBC">
        <w:rPr>
          <w:rFonts w:ascii="Traditional Arabic" w:hAnsi="Traditional Arabic" w:cs="Traditional Arabic" w:hint="cs"/>
          <w:sz w:val="34"/>
          <w:szCs w:val="34"/>
          <w:rtl/>
        </w:rPr>
        <w:t>ً</w:t>
      </w:r>
      <w:r w:rsidR="00436170" w:rsidRPr="00DF0EBC">
        <w:rPr>
          <w:rFonts w:ascii="Traditional Arabic" w:hAnsi="Traditional Arabic" w:cs="Traditional Arabic"/>
          <w:sz w:val="34"/>
          <w:szCs w:val="34"/>
          <w:rtl/>
        </w:rPr>
        <w:t>ا</w:t>
      </w:r>
      <w:r w:rsidR="001F0900" w:rsidRPr="00DF0EBC">
        <w:rPr>
          <w:rFonts w:ascii="Traditional Arabic" w:hAnsi="Traditional Arabic" w:cs="Traditional Arabic"/>
          <w:sz w:val="34"/>
          <w:szCs w:val="34"/>
          <w:rtl/>
        </w:rPr>
        <w:t>؛ لأن</w:t>
      </w:r>
      <w:r w:rsidR="00436170" w:rsidRPr="00DF0EBC">
        <w:rPr>
          <w:rFonts w:ascii="Traditional Arabic" w:hAnsi="Traditional Arabic" w:cs="Traditional Arabic"/>
          <w:sz w:val="34"/>
          <w:szCs w:val="34"/>
          <w:rtl/>
        </w:rPr>
        <w:t>ه لا يمكن أن يكون قد اشتمل على كل شيء</w:t>
      </w:r>
      <w:r w:rsidR="00B274B0" w:rsidRPr="00DF0EBC">
        <w:rPr>
          <w:rFonts w:ascii="Traditional Arabic" w:hAnsi="Traditional Arabic" w:cs="Traditional Arabic"/>
          <w:sz w:val="34"/>
          <w:szCs w:val="34"/>
          <w:rtl/>
        </w:rPr>
        <w:t>،</w:t>
      </w:r>
      <w:r w:rsidR="00436170" w:rsidRPr="00DF0EBC">
        <w:rPr>
          <w:rFonts w:ascii="Traditional Arabic" w:hAnsi="Traditional Arabic" w:cs="Traditional Arabic"/>
          <w:sz w:val="34"/>
          <w:szCs w:val="34"/>
          <w:rtl/>
        </w:rPr>
        <w:t xml:space="preserve"> وبذلك توجد حالات لم ينص</w:t>
      </w:r>
      <w:r w:rsidR="007D4531" w:rsidRPr="00DF0EBC">
        <w:rPr>
          <w:rFonts w:ascii="Traditional Arabic" w:hAnsi="Traditional Arabic" w:cs="Traditional Arabic" w:hint="cs"/>
          <w:sz w:val="34"/>
          <w:szCs w:val="34"/>
          <w:rtl/>
        </w:rPr>
        <w:t>َّ</w:t>
      </w:r>
      <w:r w:rsidR="00436170" w:rsidRPr="00DF0EBC">
        <w:rPr>
          <w:rFonts w:ascii="Traditional Arabic" w:hAnsi="Traditional Arabic" w:cs="Traditional Arabic"/>
          <w:sz w:val="34"/>
          <w:szCs w:val="34"/>
          <w:rtl/>
        </w:rPr>
        <w:t xml:space="preserve"> عليها</w:t>
      </w:r>
      <w:r w:rsidR="00B274B0" w:rsidRPr="00DF0EBC">
        <w:rPr>
          <w:rFonts w:ascii="Traditional Arabic" w:hAnsi="Traditional Arabic" w:cs="Traditional Arabic"/>
          <w:sz w:val="34"/>
          <w:szCs w:val="34"/>
          <w:rtl/>
        </w:rPr>
        <w:t>،</w:t>
      </w:r>
      <w:r w:rsidR="00436170" w:rsidRPr="00DF0EBC">
        <w:rPr>
          <w:rFonts w:ascii="Traditional Arabic" w:hAnsi="Traditional Arabic" w:cs="Traditional Arabic"/>
          <w:sz w:val="34"/>
          <w:szCs w:val="34"/>
          <w:rtl/>
        </w:rPr>
        <w:t xml:space="preserve"> وستعرض حالات جديدة لم ت</w:t>
      </w:r>
      <w:r w:rsidR="007D4531" w:rsidRPr="00DF0EBC">
        <w:rPr>
          <w:rFonts w:ascii="Traditional Arabic" w:hAnsi="Traditional Arabic" w:cs="Traditional Arabic" w:hint="cs"/>
          <w:sz w:val="34"/>
          <w:szCs w:val="34"/>
          <w:rtl/>
        </w:rPr>
        <w:t>َ</w:t>
      </w:r>
      <w:r w:rsidR="00436170" w:rsidRPr="00DF0EBC">
        <w:rPr>
          <w:rFonts w:ascii="Traditional Arabic" w:hAnsi="Traditional Arabic" w:cs="Traditional Arabic"/>
          <w:sz w:val="34"/>
          <w:szCs w:val="34"/>
          <w:rtl/>
        </w:rPr>
        <w:t>د</w:t>
      </w:r>
      <w:r w:rsidR="007D4531" w:rsidRPr="00DF0EBC">
        <w:rPr>
          <w:rFonts w:ascii="Traditional Arabic" w:hAnsi="Traditional Arabic" w:cs="Traditional Arabic" w:hint="cs"/>
          <w:sz w:val="34"/>
          <w:szCs w:val="34"/>
          <w:rtl/>
        </w:rPr>
        <w:t>ُ</w:t>
      </w:r>
      <w:r w:rsidR="00436170" w:rsidRPr="00DF0EBC">
        <w:rPr>
          <w:rFonts w:ascii="Traditional Arabic" w:hAnsi="Traditional Arabic" w:cs="Traditional Arabic"/>
          <w:sz w:val="34"/>
          <w:szCs w:val="34"/>
          <w:rtl/>
        </w:rPr>
        <w:t>ر بخ</w:t>
      </w:r>
      <w:r w:rsidR="007D4531" w:rsidRPr="00DF0EBC">
        <w:rPr>
          <w:rFonts w:ascii="Traditional Arabic" w:hAnsi="Traditional Arabic" w:cs="Traditional Arabic" w:hint="cs"/>
          <w:sz w:val="34"/>
          <w:szCs w:val="34"/>
          <w:rtl/>
        </w:rPr>
        <w:t>َ</w:t>
      </w:r>
      <w:r w:rsidR="00436170" w:rsidRPr="00DF0EBC">
        <w:rPr>
          <w:rFonts w:ascii="Traditional Arabic" w:hAnsi="Traditional Arabic" w:cs="Traditional Arabic"/>
          <w:sz w:val="34"/>
          <w:szCs w:val="34"/>
          <w:rtl/>
        </w:rPr>
        <w:t>ل</w:t>
      </w:r>
      <w:r w:rsidR="007D4531" w:rsidRPr="00DF0EBC">
        <w:rPr>
          <w:rFonts w:ascii="Traditional Arabic" w:hAnsi="Traditional Arabic" w:cs="Traditional Arabic" w:hint="cs"/>
          <w:sz w:val="34"/>
          <w:szCs w:val="34"/>
          <w:rtl/>
        </w:rPr>
        <w:t>َ</w:t>
      </w:r>
      <w:r w:rsidR="00436170" w:rsidRPr="00DF0EBC">
        <w:rPr>
          <w:rFonts w:ascii="Traditional Arabic" w:hAnsi="Traditional Arabic" w:cs="Traditional Arabic"/>
          <w:sz w:val="34"/>
          <w:szCs w:val="34"/>
          <w:rtl/>
        </w:rPr>
        <w:t>د المشر</w:t>
      </w:r>
      <w:r w:rsidR="007D4531" w:rsidRPr="00DF0EBC">
        <w:rPr>
          <w:rFonts w:ascii="Traditional Arabic" w:hAnsi="Traditional Arabic" w:cs="Traditional Arabic" w:hint="cs"/>
          <w:sz w:val="34"/>
          <w:szCs w:val="34"/>
          <w:rtl/>
        </w:rPr>
        <w:t>ِّ</w:t>
      </w:r>
      <w:r w:rsidR="00436170" w:rsidRPr="00DF0EBC">
        <w:rPr>
          <w:rFonts w:ascii="Traditional Arabic" w:hAnsi="Traditional Arabic" w:cs="Traditional Arabic"/>
          <w:sz w:val="34"/>
          <w:szCs w:val="34"/>
          <w:rtl/>
        </w:rPr>
        <w:t>ع وست</w:t>
      </w:r>
      <w:r w:rsidR="007D4531" w:rsidRPr="00DF0EBC">
        <w:rPr>
          <w:rFonts w:ascii="Traditional Arabic" w:hAnsi="Traditional Arabic" w:cs="Traditional Arabic" w:hint="cs"/>
          <w:sz w:val="34"/>
          <w:szCs w:val="34"/>
          <w:rtl/>
        </w:rPr>
        <w:t>َ</w:t>
      </w:r>
      <w:r w:rsidR="00436170" w:rsidRPr="00DF0EBC">
        <w:rPr>
          <w:rFonts w:ascii="Traditional Arabic" w:hAnsi="Traditional Arabic" w:cs="Traditional Arabic"/>
          <w:sz w:val="34"/>
          <w:szCs w:val="34"/>
          <w:rtl/>
        </w:rPr>
        <w:t>كثر هذه الحالات كلما بع</w:t>
      </w:r>
      <w:r w:rsidR="007D4531" w:rsidRPr="00DF0EBC">
        <w:rPr>
          <w:rFonts w:ascii="Traditional Arabic" w:hAnsi="Traditional Arabic" w:cs="Traditional Arabic" w:hint="cs"/>
          <w:sz w:val="34"/>
          <w:szCs w:val="34"/>
          <w:rtl/>
        </w:rPr>
        <w:t>ُ</w:t>
      </w:r>
      <w:r w:rsidR="00436170" w:rsidRPr="00DF0EBC">
        <w:rPr>
          <w:rFonts w:ascii="Traditional Arabic" w:hAnsi="Traditional Arabic" w:cs="Traditional Arabic"/>
          <w:sz w:val="34"/>
          <w:szCs w:val="34"/>
          <w:rtl/>
        </w:rPr>
        <w:t>د العهد بالجماعة عن</w:t>
      </w:r>
      <w:r w:rsidR="00897D17" w:rsidRPr="00DF0EBC">
        <w:rPr>
          <w:rFonts w:ascii="Traditional Arabic" w:hAnsi="Traditional Arabic" w:cs="Traditional Arabic"/>
          <w:sz w:val="34"/>
          <w:szCs w:val="34"/>
          <w:rtl/>
        </w:rPr>
        <w:t xml:space="preserve"> </w:t>
      </w:r>
      <w:r w:rsidR="006F3310" w:rsidRPr="00DF0EBC">
        <w:rPr>
          <w:rFonts w:ascii="Traditional Arabic" w:hAnsi="Traditional Arabic" w:cs="Traditional Arabic"/>
          <w:sz w:val="34"/>
          <w:szCs w:val="34"/>
          <w:rtl/>
        </w:rPr>
        <w:t>الوقت الذي ق</w:t>
      </w:r>
      <w:r w:rsidR="007D4531" w:rsidRPr="00DF0EBC">
        <w:rPr>
          <w:rFonts w:ascii="Traditional Arabic" w:hAnsi="Traditional Arabic" w:cs="Traditional Arabic" w:hint="cs"/>
          <w:sz w:val="34"/>
          <w:szCs w:val="34"/>
          <w:rtl/>
        </w:rPr>
        <w:t>ُ</w:t>
      </w:r>
      <w:r w:rsidR="006F3310" w:rsidRPr="00DF0EBC">
        <w:rPr>
          <w:rFonts w:ascii="Traditional Arabic" w:hAnsi="Traditional Arabic" w:cs="Traditional Arabic"/>
          <w:sz w:val="34"/>
          <w:szCs w:val="34"/>
          <w:rtl/>
        </w:rPr>
        <w:t>ن</w:t>
      </w:r>
      <w:r w:rsidR="007D4531" w:rsidRPr="00DF0EBC">
        <w:rPr>
          <w:rFonts w:ascii="Traditional Arabic" w:hAnsi="Traditional Arabic" w:cs="Traditional Arabic" w:hint="cs"/>
          <w:sz w:val="34"/>
          <w:szCs w:val="34"/>
          <w:rtl/>
        </w:rPr>
        <w:t>ِّ</w:t>
      </w:r>
      <w:r w:rsidR="006F3310" w:rsidRPr="00DF0EBC">
        <w:rPr>
          <w:rFonts w:ascii="Traditional Arabic" w:hAnsi="Traditional Arabic" w:cs="Traditional Arabic"/>
          <w:sz w:val="34"/>
          <w:szCs w:val="34"/>
          <w:rtl/>
        </w:rPr>
        <w:t>ن فيه التشريع</w:t>
      </w:r>
      <w:r w:rsidR="00B274B0" w:rsidRPr="00DF0EBC">
        <w:rPr>
          <w:rFonts w:ascii="Traditional Arabic" w:hAnsi="Traditional Arabic" w:cs="Traditional Arabic"/>
          <w:sz w:val="34"/>
          <w:szCs w:val="34"/>
          <w:rtl/>
        </w:rPr>
        <w:t>،</w:t>
      </w:r>
      <w:r w:rsidR="006F3310" w:rsidRPr="00DF0EBC">
        <w:rPr>
          <w:rFonts w:ascii="Traditional Arabic" w:hAnsi="Traditional Arabic" w:cs="Traditional Arabic"/>
          <w:sz w:val="34"/>
          <w:szCs w:val="34"/>
          <w:rtl/>
        </w:rPr>
        <w:t xml:space="preserve"> وكل هذا لا</w:t>
      </w:r>
      <w:r w:rsidR="007D4531" w:rsidRPr="00DF0EBC">
        <w:rPr>
          <w:rFonts w:ascii="Traditional Arabic" w:hAnsi="Traditional Arabic" w:cs="Traditional Arabic" w:hint="cs"/>
          <w:sz w:val="34"/>
          <w:szCs w:val="34"/>
          <w:rtl/>
        </w:rPr>
        <w:t xml:space="preserve"> </w:t>
      </w:r>
      <w:r w:rsidR="006F3310" w:rsidRPr="00DF0EBC">
        <w:rPr>
          <w:rFonts w:ascii="Traditional Arabic" w:hAnsi="Traditional Arabic" w:cs="Traditional Arabic"/>
          <w:sz w:val="34"/>
          <w:szCs w:val="34"/>
          <w:rtl/>
        </w:rPr>
        <w:t>بد أن ي</w:t>
      </w:r>
      <w:r w:rsidR="007D4531" w:rsidRPr="00DF0EBC">
        <w:rPr>
          <w:rFonts w:ascii="Traditional Arabic" w:hAnsi="Traditional Arabic" w:cs="Traditional Arabic" w:hint="cs"/>
          <w:sz w:val="34"/>
          <w:szCs w:val="34"/>
          <w:rtl/>
        </w:rPr>
        <w:t>ُ</w:t>
      </w:r>
      <w:r w:rsidR="006F3310" w:rsidRPr="00DF0EBC">
        <w:rPr>
          <w:rFonts w:ascii="Traditional Arabic" w:hAnsi="Traditional Arabic" w:cs="Traditional Arabic"/>
          <w:sz w:val="34"/>
          <w:szCs w:val="34"/>
          <w:rtl/>
        </w:rPr>
        <w:t>فضي</w:t>
      </w:r>
      <w:r w:rsidR="007D4531" w:rsidRPr="00DF0EBC">
        <w:rPr>
          <w:rFonts w:ascii="Traditional Arabic" w:hAnsi="Traditional Arabic" w:cs="Traditional Arabic" w:hint="cs"/>
          <w:sz w:val="34"/>
          <w:szCs w:val="34"/>
          <w:rtl/>
        </w:rPr>
        <w:t>َ</w:t>
      </w:r>
      <w:r w:rsidR="006F3310" w:rsidRPr="00DF0EBC">
        <w:rPr>
          <w:rFonts w:ascii="Traditional Arabic" w:hAnsi="Traditional Arabic" w:cs="Traditional Arabic"/>
          <w:sz w:val="34"/>
          <w:szCs w:val="34"/>
          <w:rtl/>
        </w:rPr>
        <w:t xml:space="preserve"> إلى تحكم القضاء</w:t>
      </w:r>
      <w:r w:rsidR="001F0900" w:rsidRPr="00DF0EBC">
        <w:rPr>
          <w:rFonts w:ascii="Traditional Arabic" w:hAnsi="Traditional Arabic" w:cs="Traditional Arabic"/>
          <w:sz w:val="34"/>
          <w:szCs w:val="34"/>
          <w:vertAlign w:val="superscript"/>
          <w:rtl/>
        </w:rPr>
        <w:t>(</w:t>
      </w:r>
      <w:r w:rsidR="005B1748" w:rsidRPr="00DF0EBC">
        <w:rPr>
          <w:rStyle w:val="a4"/>
          <w:rFonts w:ascii="Traditional Arabic" w:hAnsi="Traditional Arabic" w:cs="Traditional Arabic"/>
          <w:sz w:val="34"/>
          <w:szCs w:val="34"/>
          <w:rtl/>
        </w:rPr>
        <w:footnoteReference w:id="89"/>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923DC6" w:rsidRPr="00DF0EBC" w:rsidRDefault="001947B7" w:rsidP="001947B7">
      <w:pPr>
        <w:spacing w:after="0" w:line="240" w:lineRule="auto"/>
        <w:jc w:val="both"/>
        <w:rPr>
          <w:rFonts w:ascii="Traditional Arabic" w:hAnsi="Traditional Arabic" w:cs="Traditional Arabic"/>
          <w:b/>
          <w:bCs/>
          <w:sz w:val="34"/>
          <w:szCs w:val="34"/>
        </w:rPr>
      </w:pPr>
      <w:proofErr w:type="gramStart"/>
      <w:r w:rsidRPr="00DF0EBC">
        <w:rPr>
          <w:rFonts w:ascii="Traditional Arabic" w:hAnsi="Traditional Arabic" w:cs="Traditional Arabic" w:hint="cs"/>
          <w:b/>
          <w:bCs/>
          <w:sz w:val="34"/>
          <w:szCs w:val="34"/>
          <w:rtl/>
        </w:rPr>
        <w:t xml:space="preserve">جـ- </w:t>
      </w:r>
      <w:r w:rsidR="00FF179A" w:rsidRPr="00DF0EBC">
        <w:rPr>
          <w:rFonts w:ascii="Traditional Arabic" w:hAnsi="Traditional Arabic" w:cs="Traditional Arabic"/>
          <w:b/>
          <w:bCs/>
          <w:sz w:val="34"/>
          <w:szCs w:val="34"/>
          <w:rtl/>
        </w:rPr>
        <w:t>إيقاف</w:t>
      </w:r>
      <w:proofErr w:type="gramEnd"/>
      <w:r w:rsidR="00FF179A" w:rsidRPr="00DF0EBC">
        <w:rPr>
          <w:rFonts w:ascii="Traditional Arabic" w:hAnsi="Traditional Arabic" w:cs="Traditional Arabic"/>
          <w:b/>
          <w:bCs/>
          <w:sz w:val="34"/>
          <w:szCs w:val="34"/>
          <w:rtl/>
        </w:rPr>
        <w:t xml:space="preserve"> حركة الاجتهاد</w:t>
      </w:r>
      <w:r w:rsidR="00D00CBE" w:rsidRPr="00DF0EBC">
        <w:rPr>
          <w:rFonts w:ascii="Traditional Arabic" w:hAnsi="Traditional Arabic" w:cs="Traditional Arabic"/>
          <w:b/>
          <w:bCs/>
          <w:sz w:val="34"/>
          <w:szCs w:val="34"/>
          <w:rtl/>
        </w:rPr>
        <w:t>:</w:t>
      </w:r>
      <w:r w:rsidR="00FF179A" w:rsidRPr="00DF0EBC">
        <w:rPr>
          <w:rFonts w:ascii="Traditional Arabic" w:hAnsi="Traditional Arabic" w:cs="Traditional Arabic"/>
          <w:b/>
          <w:bCs/>
          <w:sz w:val="34"/>
          <w:szCs w:val="34"/>
          <w:rtl/>
        </w:rPr>
        <w:t xml:space="preserve"> </w:t>
      </w:r>
      <w:r w:rsidR="00FF179A" w:rsidRPr="00DF0EBC">
        <w:rPr>
          <w:rFonts w:ascii="Traditional Arabic" w:hAnsi="Traditional Arabic" w:cs="Traditional Arabic"/>
          <w:sz w:val="34"/>
          <w:szCs w:val="34"/>
          <w:rtl/>
        </w:rPr>
        <w:t>إن القاضي</w:t>
      </w:r>
      <w:r w:rsidR="007D4531" w:rsidRPr="00DF0EBC">
        <w:rPr>
          <w:rFonts w:ascii="Traditional Arabic" w:hAnsi="Traditional Arabic" w:cs="Traditional Arabic" w:hint="cs"/>
          <w:sz w:val="34"/>
          <w:szCs w:val="34"/>
          <w:rtl/>
        </w:rPr>
        <w:t>َ</w:t>
      </w:r>
      <w:r w:rsidR="00FF179A" w:rsidRPr="00DF0EBC">
        <w:rPr>
          <w:rFonts w:ascii="Traditional Arabic" w:hAnsi="Traditional Arabic" w:cs="Traditional Arabic"/>
          <w:sz w:val="34"/>
          <w:szCs w:val="34"/>
          <w:rtl/>
        </w:rPr>
        <w:t xml:space="preserve"> </w:t>
      </w:r>
      <w:r w:rsidR="00163B8F" w:rsidRPr="00DF0EBC">
        <w:rPr>
          <w:rFonts w:ascii="Traditional Arabic" w:hAnsi="Traditional Arabic" w:cs="Traditional Arabic"/>
          <w:sz w:val="34"/>
          <w:szCs w:val="34"/>
          <w:rtl/>
        </w:rPr>
        <w:t>أو الفقيه يكون عادة</w:t>
      </w:r>
      <w:r w:rsidR="007D4531" w:rsidRPr="00DF0EBC">
        <w:rPr>
          <w:rFonts w:ascii="Traditional Arabic" w:hAnsi="Traditional Arabic" w:cs="Traditional Arabic" w:hint="cs"/>
          <w:sz w:val="34"/>
          <w:szCs w:val="34"/>
          <w:rtl/>
        </w:rPr>
        <w:t>ً</w:t>
      </w:r>
      <w:r w:rsidR="00163B8F" w:rsidRPr="00DF0EBC">
        <w:rPr>
          <w:rFonts w:ascii="Traditional Arabic" w:hAnsi="Traditional Arabic" w:cs="Traditional Arabic"/>
          <w:sz w:val="34"/>
          <w:szCs w:val="34"/>
          <w:rtl/>
        </w:rPr>
        <w:t xml:space="preserve"> أمام النص</w:t>
      </w:r>
      <w:r w:rsidR="00FF179A" w:rsidRPr="00DF0EBC">
        <w:rPr>
          <w:rFonts w:ascii="Traditional Arabic" w:hAnsi="Traditional Arabic" w:cs="Traditional Arabic"/>
          <w:sz w:val="34"/>
          <w:szCs w:val="34"/>
          <w:rtl/>
        </w:rPr>
        <w:t xml:space="preserve"> القانوني الموح</w:t>
      </w:r>
      <w:r w:rsidR="007D4531" w:rsidRPr="00DF0EBC">
        <w:rPr>
          <w:rFonts w:ascii="Traditional Arabic" w:hAnsi="Traditional Arabic" w:cs="Traditional Arabic" w:hint="cs"/>
          <w:sz w:val="34"/>
          <w:szCs w:val="34"/>
          <w:rtl/>
        </w:rPr>
        <w:t>َّ</w:t>
      </w:r>
      <w:r w:rsidR="00FF179A" w:rsidRPr="00DF0EBC">
        <w:rPr>
          <w:rFonts w:ascii="Traditional Arabic" w:hAnsi="Traditional Arabic" w:cs="Traditional Arabic"/>
          <w:sz w:val="34"/>
          <w:szCs w:val="34"/>
          <w:rtl/>
        </w:rPr>
        <w:t>د مقيد</w:t>
      </w:r>
      <w:r w:rsidR="007D4531" w:rsidRPr="00DF0EBC">
        <w:rPr>
          <w:rFonts w:ascii="Traditional Arabic" w:hAnsi="Traditional Arabic" w:cs="Traditional Arabic" w:hint="cs"/>
          <w:sz w:val="34"/>
          <w:szCs w:val="34"/>
          <w:rtl/>
        </w:rPr>
        <w:t>ً</w:t>
      </w:r>
      <w:r w:rsidR="00FF179A" w:rsidRPr="00DF0EBC">
        <w:rPr>
          <w:rFonts w:ascii="Traditional Arabic" w:hAnsi="Traditional Arabic" w:cs="Traditional Arabic"/>
          <w:sz w:val="34"/>
          <w:szCs w:val="34"/>
          <w:rtl/>
        </w:rPr>
        <w:t>ا</w:t>
      </w:r>
      <w:r w:rsidR="00B274B0" w:rsidRPr="00DF0EBC">
        <w:rPr>
          <w:rFonts w:ascii="Traditional Arabic" w:hAnsi="Traditional Arabic" w:cs="Traditional Arabic"/>
          <w:sz w:val="34"/>
          <w:szCs w:val="34"/>
          <w:rtl/>
        </w:rPr>
        <w:t>،</w:t>
      </w:r>
      <w:r w:rsidR="00FF179A" w:rsidRPr="00DF0EBC">
        <w:rPr>
          <w:rFonts w:ascii="Traditional Arabic" w:hAnsi="Traditional Arabic" w:cs="Traditional Arabic"/>
          <w:sz w:val="34"/>
          <w:szCs w:val="34"/>
          <w:rtl/>
        </w:rPr>
        <w:t xml:space="preserve"> فلا م</w:t>
      </w:r>
      <w:r w:rsidR="007D4531" w:rsidRPr="00DF0EBC">
        <w:rPr>
          <w:rFonts w:ascii="Traditional Arabic" w:hAnsi="Traditional Arabic" w:cs="Traditional Arabic" w:hint="cs"/>
          <w:sz w:val="34"/>
          <w:szCs w:val="34"/>
          <w:rtl/>
        </w:rPr>
        <w:t>َ</w:t>
      </w:r>
      <w:r w:rsidR="00FF179A" w:rsidRPr="00DF0EBC">
        <w:rPr>
          <w:rFonts w:ascii="Traditional Arabic" w:hAnsi="Traditional Arabic" w:cs="Traditional Arabic"/>
          <w:sz w:val="34"/>
          <w:szCs w:val="34"/>
          <w:rtl/>
        </w:rPr>
        <w:t>ساغ للاجتهاد في مورد</w:t>
      </w:r>
      <w:r w:rsidR="007D4531" w:rsidRPr="00DF0EBC">
        <w:rPr>
          <w:rFonts w:ascii="Traditional Arabic" w:hAnsi="Traditional Arabic" w:cs="Traditional Arabic" w:hint="cs"/>
          <w:sz w:val="34"/>
          <w:szCs w:val="34"/>
          <w:rtl/>
        </w:rPr>
        <w:t>ِ</w:t>
      </w:r>
      <w:r w:rsidR="00FF179A" w:rsidRPr="00DF0EBC">
        <w:rPr>
          <w:rFonts w:ascii="Traditional Arabic" w:hAnsi="Traditional Arabic" w:cs="Traditional Arabic"/>
          <w:sz w:val="34"/>
          <w:szCs w:val="34"/>
          <w:rtl/>
        </w:rPr>
        <w:t xml:space="preserve"> النص</w:t>
      </w:r>
      <w:r w:rsidR="00B274B0" w:rsidRPr="00DF0EBC">
        <w:rPr>
          <w:rFonts w:ascii="Traditional Arabic" w:hAnsi="Traditional Arabic" w:cs="Traditional Arabic"/>
          <w:sz w:val="34"/>
          <w:szCs w:val="34"/>
          <w:rtl/>
        </w:rPr>
        <w:t>،</w:t>
      </w:r>
      <w:r w:rsidR="00FF179A" w:rsidRPr="00DF0EBC">
        <w:rPr>
          <w:rFonts w:ascii="Traditional Arabic" w:hAnsi="Traditional Arabic" w:cs="Traditional Arabic"/>
          <w:sz w:val="34"/>
          <w:szCs w:val="34"/>
          <w:rtl/>
        </w:rPr>
        <w:t xml:space="preserve"> وحينئذ يقف النشاط الفكري </w:t>
      </w:r>
      <w:r w:rsidR="008D2E0D" w:rsidRPr="00DF0EBC">
        <w:rPr>
          <w:rFonts w:ascii="Traditional Arabic" w:hAnsi="Traditional Arabic" w:cs="Traditional Arabic"/>
          <w:sz w:val="34"/>
          <w:szCs w:val="34"/>
          <w:rtl/>
        </w:rPr>
        <w:t>والإبداع</w:t>
      </w:r>
      <w:r w:rsidR="00FF179A" w:rsidRPr="00DF0EBC">
        <w:rPr>
          <w:rFonts w:ascii="Traditional Arabic" w:hAnsi="Traditional Arabic" w:cs="Traditional Arabic"/>
          <w:sz w:val="34"/>
          <w:szCs w:val="34"/>
          <w:rtl/>
        </w:rPr>
        <w:t xml:space="preserve"> التشريعي</w:t>
      </w:r>
      <w:r w:rsidR="00B274B0" w:rsidRPr="00DF0EBC">
        <w:rPr>
          <w:rFonts w:ascii="Traditional Arabic" w:hAnsi="Traditional Arabic" w:cs="Traditional Arabic"/>
          <w:sz w:val="34"/>
          <w:szCs w:val="34"/>
          <w:rtl/>
        </w:rPr>
        <w:t>،</w:t>
      </w:r>
      <w:r w:rsidR="00FF179A" w:rsidRPr="00DF0EBC">
        <w:rPr>
          <w:rFonts w:ascii="Traditional Arabic" w:hAnsi="Traditional Arabic" w:cs="Traditional Arabic"/>
          <w:sz w:val="34"/>
          <w:szCs w:val="34"/>
          <w:rtl/>
        </w:rPr>
        <w:t xml:space="preserve"> لتلبية مطالب الحياة المتغيرة</w:t>
      </w:r>
      <w:r w:rsidR="00B274B0" w:rsidRPr="00DF0EBC">
        <w:rPr>
          <w:rFonts w:ascii="Traditional Arabic" w:hAnsi="Traditional Arabic" w:cs="Traditional Arabic"/>
          <w:sz w:val="34"/>
          <w:szCs w:val="34"/>
          <w:rtl/>
        </w:rPr>
        <w:t>،</w:t>
      </w:r>
      <w:r w:rsidR="00FF179A" w:rsidRPr="00DF0EBC">
        <w:rPr>
          <w:rFonts w:ascii="Traditional Arabic" w:hAnsi="Traditional Arabic" w:cs="Traditional Arabic"/>
          <w:sz w:val="34"/>
          <w:szCs w:val="34"/>
          <w:rtl/>
        </w:rPr>
        <w:t xml:space="preserve"> ومواجهة </w:t>
      </w:r>
      <w:r w:rsidR="008D2E0D" w:rsidRPr="00DF0EBC">
        <w:rPr>
          <w:rFonts w:ascii="Traditional Arabic" w:hAnsi="Traditional Arabic" w:cs="Traditional Arabic"/>
          <w:sz w:val="34"/>
          <w:szCs w:val="34"/>
          <w:rtl/>
        </w:rPr>
        <w:t>الأنظمة</w:t>
      </w:r>
      <w:r w:rsidR="00FF179A" w:rsidRPr="00DF0EBC">
        <w:rPr>
          <w:rFonts w:ascii="Traditional Arabic" w:hAnsi="Traditional Arabic" w:cs="Traditional Arabic"/>
          <w:sz w:val="34"/>
          <w:szCs w:val="34"/>
          <w:rtl/>
        </w:rPr>
        <w:t xml:space="preserve"> والأعراف والمعاملات المتجددة</w:t>
      </w:r>
      <w:r w:rsidR="001F0900" w:rsidRPr="00DF0EBC">
        <w:rPr>
          <w:rFonts w:ascii="Traditional Arabic" w:hAnsi="Traditional Arabic" w:cs="Traditional Arabic"/>
          <w:sz w:val="34"/>
          <w:szCs w:val="34"/>
          <w:vertAlign w:val="superscript"/>
          <w:rtl/>
        </w:rPr>
        <w:t>(</w:t>
      </w:r>
      <w:r w:rsidR="00C02EDD" w:rsidRPr="00DF0EBC">
        <w:rPr>
          <w:rStyle w:val="a4"/>
          <w:rFonts w:ascii="Traditional Arabic" w:hAnsi="Traditional Arabic" w:cs="Traditional Arabic"/>
          <w:b/>
          <w:bCs/>
          <w:sz w:val="34"/>
          <w:szCs w:val="34"/>
          <w:rtl/>
        </w:rPr>
        <w:footnoteReference w:id="90"/>
      </w:r>
      <w:r w:rsidR="001F0900" w:rsidRPr="00DF0EBC">
        <w:rPr>
          <w:rFonts w:ascii="Traditional Arabic" w:hAnsi="Traditional Arabic" w:cs="Traditional Arabic"/>
          <w:b/>
          <w:bCs/>
          <w:sz w:val="34"/>
          <w:szCs w:val="34"/>
          <w:vertAlign w:val="superscript"/>
          <w:rtl/>
        </w:rPr>
        <w:t>)</w:t>
      </w:r>
      <w:r w:rsidR="00826DA5" w:rsidRPr="00DF0EBC">
        <w:rPr>
          <w:rFonts w:ascii="Traditional Arabic" w:hAnsi="Traditional Arabic" w:cs="Traditional Arabic"/>
          <w:b/>
          <w:bCs/>
          <w:sz w:val="34"/>
          <w:szCs w:val="34"/>
          <w:rtl/>
        </w:rPr>
        <w:t>.</w:t>
      </w:r>
    </w:p>
    <w:p w:rsidR="00664AF9" w:rsidRPr="00DF0EBC" w:rsidRDefault="001947B7" w:rsidP="00664AF9">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b/>
          <w:bCs/>
          <w:sz w:val="34"/>
          <w:szCs w:val="34"/>
          <w:rtl/>
        </w:rPr>
        <w:t xml:space="preserve">د- </w:t>
      </w:r>
      <w:r w:rsidR="006314EB" w:rsidRPr="00DF0EBC">
        <w:rPr>
          <w:rFonts w:ascii="Traditional Arabic" w:hAnsi="Traditional Arabic" w:cs="Traditional Arabic"/>
          <w:b/>
          <w:bCs/>
          <w:sz w:val="34"/>
          <w:szCs w:val="34"/>
          <w:rtl/>
        </w:rPr>
        <w:t>الإلزام برأي واحد</w:t>
      </w:r>
      <w:r w:rsidR="00D00CBE" w:rsidRPr="00DF0EBC">
        <w:rPr>
          <w:rFonts w:ascii="Traditional Arabic" w:hAnsi="Traditional Arabic" w:cs="Traditional Arabic"/>
          <w:b/>
          <w:bCs/>
          <w:sz w:val="34"/>
          <w:szCs w:val="34"/>
          <w:rtl/>
        </w:rPr>
        <w:t>:</w:t>
      </w:r>
      <w:r w:rsidR="006314EB" w:rsidRPr="00DF0EBC">
        <w:rPr>
          <w:rFonts w:ascii="Traditional Arabic" w:hAnsi="Traditional Arabic" w:cs="Traditional Arabic"/>
          <w:b/>
          <w:bCs/>
          <w:sz w:val="34"/>
          <w:szCs w:val="34"/>
          <w:rtl/>
        </w:rPr>
        <w:t xml:space="preserve"> </w:t>
      </w:r>
      <w:r w:rsidR="006314EB" w:rsidRPr="00DF0EBC">
        <w:rPr>
          <w:rFonts w:ascii="Traditional Arabic" w:hAnsi="Traditional Arabic" w:cs="Traditional Arabic"/>
          <w:sz w:val="34"/>
          <w:szCs w:val="34"/>
          <w:rtl/>
        </w:rPr>
        <w:t>يتردد على الألسنة أن اختلاف الأئم</w:t>
      </w:r>
      <w:r w:rsidR="00664AF9" w:rsidRPr="00DF0EBC">
        <w:rPr>
          <w:rFonts w:ascii="Traditional Arabic" w:hAnsi="Traditional Arabic" w:cs="Traditional Arabic" w:hint="cs"/>
          <w:sz w:val="34"/>
          <w:szCs w:val="34"/>
          <w:rtl/>
        </w:rPr>
        <w:t>َّ</w:t>
      </w:r>
      <w:r w:rsidR="006314EB" w:rsidRPr="00DF0EBC">
        <w:rPr>
          <w:rFonts w:ascii="Traditional Arabic" w:hAnsi="Traditional Arabic" w:cs="Traditional Arabic"/>
          <w:sz w:val="34"/>
          <w:szCs w:val="34"/>
          <w:rtl/>
        </w:rPr>
        <w:t>ة رحمة</w:t>
      </w:r>
      <w:r w:rsidR="00664AF9" w:rsidRPr="00DF0EBC">
        <w:rPr>
          <w:rFonts w:ascii="Traditional Arabic" w:hAnsi="Traditional Arabic" w:cs="Traditional Arabic" w:hint="cs"/>
          <w:sz w:val="34"/>
          <w:szCs w:val="34"/>
          <w:rtl/>
        </w:rPr>
        <w:t>ٌ</w:t>
      </w:r>
      <w:r w:rsidR="006314EB" w:rsidRPr="00DF0EBC">
        <w:rPr>
          <w:rFonts w:ascii="Traditional Arabic" w:hAnsi="Traditional Arabic" w:cs="Traditional Arabic"/>
          <w:sz w:val="34"/>
          <w:szCs w:val="34"/>
          <w:rtl/>
        </w:rPr>
        <w:t xml:space="preserve"> للأمة</w:t>
      </w:r>
      <w:r w:rsidR="00B274B0" w:rsidRPr="00DF0EBC">
        <w:rPr>
          <w:rFonts w:ascii="Traditional Arabic" w:hAnsi="Traditional Arabic" w:cs="Traditional Arabic"/>
          <w:sz w:val="34"/>
          <w:szCs w:val="34"/>
          <w:rtl/>
        </w:rPr>
        <w:t>،</w:t>
      </w:r>
      <w:r w:rsidR="006314EB" w:rsidRPr="00DF0EBC">
        <w:rPr>
          <w:rFonts w:ascii="Traditional Arabic" w:hAnsi="Traditional Arabic" w:cs="Traditional Arabic"/>
          <w:sz w:val="34"/>
          <w:szCs w:val="34"/>
          <w:rtl/>
        </w:rPr>
        <w:t xml:space="preserve"> فإذا</w:t>
      </w:r>
      <w:r w:rsidR="002147D3" w:rsidRPr="00DF0EBC">
        <w:rPr>
          <w:rFonts w:ascii="Traditional Arabic" w:hAnsi="Traditional Arabic" w:cs="Traditional Arabic"/>
          <w:sz w:val="34"/>
          <w:szCs w:val="34"/>
          <w:rtl/>
        </w:rPr>
        <w:t xml:space="preserve"> صد</w:t>
      </w:r>
      <w:r w:rsidR="00664AF9" w:rsidRPr="00DF0EBC">
        <w:rPr>
          <w:rFonts w:ascii="Traditional Arabic" w:hAnsi="Traditional Arabic" w:cs="Traditional Arabic" w:hint="cs"/>
          <w:sz w:val="34"/>
          <w:szCs w:val="34"/>
          <w:rtl/>
        </w:rPr>
        <w:t>َ</w:t>
      </w:r>
      <w:r w:rsidR="002147D3" w:rsidRPr="00DF0EBC">
        <w:rPr>
          <w:rFonts w:ascii="Traditional Arabic" w:hAnsi="Traditional Arabic" w:cs="Traditional Arabic"/>
          <w:sz w:val="34"/>
          <w:szCs w:val="34"/>
          <w:rtl/>
        </w:rPr>
        <w:t xml:space="preserve">ر قانون </w:t>
      </w:r>
      <w:r w:rsidR="008431BE" w:rsidRPr="00DF0EBC">
        <w:rPr>
          <w:rFonts w:ascii="Traditional Arabic" w:hAnsi="Traditional Arabic" w:cs="Traditional Arabic"/>
          <w:sz w:val="34"/>
          <w:szCs w:val="34"/>
          <w:rtl/>
        </w:rPr>
        <w:t>آخذ</w:t>
      </w:r>
      <w:r w:rsidR="00664AF9" w:rsidRPr="00DF0EBC">
        <w:rPr>
          <w:rFonts w:ascii="Traditional Arabic" w:hAnsi="Traditional Arabic" w:cs="Traditional Arabic" w:hint="cs"/>
          <w:sz w:val="34"/>
          <w:szCs w:val="34"/>
          <w:rtl/>
        </w:rPr>
        <w:t>ٌ</w:t>
      </w:r>
      <w:r w:rsidR="008431BE" w:rsidRPr="00DF0EBC">
        <w:rPr>
          <w:rFonts w:ascii="Traditional Arabic" w:hAnsi="Traditional Arabic" w:cs="Traditional Arabic"/>
          <w:sz w:val="34"/>
          <w:szCs w:val="34"/>
          <w:rtl/>
        </w:rPr>
        <w:t xml:space="preserve"> برأي واحد</w:t>
      </w:r>
      <w:r w:rsidR="00B274B0" w:rsidRPr="00DF0EBC">
        <w:rPr>
          <w:rFonts w:ascii="Traditional Arabic" w:hAnsi="Traditional Arabic" w:cs="Traditional Arabic"/>
          <w:sz w:val="34"/>
          <w:szCs w:val="34"/>
          <w:rtl/>
        </w:rPr>
        <w:t>،</w:t>
      </w:r>
      <w:r w:rsidR="008431BE" w:rsidRPr="00DF0EBC">
        <w:rPr>
          <w:rFonts w:ascii="Traditional Arabic" w:hAnsi="Traditional Arabic" w:cs="Traditional Arabic"/>
          <w:sz w:val="34"/>
          <w:szCs w:val="34"/>
          <w:rtl/>
        </w:rPr>
        <w:t xml:space="preserve"> حسبما يرى من المصلحة </w:t>
      </w:r>
      <w:r w:rsidR="009107B5" w:rsidRPr="00DF0EBC">
        <w:rPr>
          <w:rFonts w:ascii="Traditional Arabic" w:hAnsi="Traditional Arabic" w:cs="Traditional Arabic"/>
          <w:sz w:val="34"/>
          <w:szCs w:val="34"/>
          <w:rtl/>
        </w:rPr>
        <w:t>الآتية</w:t>
      </w:r>
      <w:r w:rsidR="00B274B0" w:rsidRPr="00DF0EBC">
        <w:rPr>
          <w:rFonts w:ascii="Traditional Arabic" w:hAnsi="Traditional Arabic" w:cs="Traditional Arabic"/>
          <w:sz w:val="34"/>
          <w:szCs w:val="34"/>
          <w:rtl/>
        </w:rPr>
        <w:t>،</w:t>
      </w:r>
      <w:r w:rsidR="008431BE" w:rsidRPr="00DF0EBC">
        <w:rPr>
          <w:rFonts w:ascii="Traditional Arabic" w:hAnsi="Traditional Arabic" w:cs="Traditional Arabic"/>
          <w:sz w:val="34"/>
          <w:szCs w:val="34"/>
          <w:rtl/>
        </w:rPr>
        <w:t xml:space="preserve"> ربما وقع الناس في ضيق وحرج</w:t>
      </w:r>
      <w:r w:rsidR="00664AF9" w:rsidRPr="00DF0EBC">
        <w:rPr>
          <w:rFonts w:ascii="Traditional Arabic" w:hAnsi="Traditional Arabic" w:cs="Traditional Arabic" w:hint="cs"/>
          <w:sz w:val="34"/>
          <w:szCs w:val="34"/>
          <w:rtl/>
        </w:rPr>
        <w:t>؛</w:t>
      </w:r>
      <w:r w:rsidR="008431BE" w:rsidRPr="00DF0EBC">
        <w:rPr>
          <w:rFonts w:ascii="Traditional Arabic" w:hAnsi="Traditional Arabic" w:cs="Traditional Arabic"/>
          <w:sz w:val="34"/>
          <w:szCs w:val="34"/>
          <w:rtl/>
        </w:rPr>
        <w:t xml:space="preserve"> "إننا الآن بحاجة إلى استخراج الأحكام لما استجد من </w:t>
      </w:r>
      <w:r w:rsidR="009107B5" w:rsidRPr="00DF0EBC">
        <w:rPr>
          <w:rFonts w:ascii="Traditional Arabic" w:hAnsi="Traditional Arabic" w:cs="Traditional Arabic"/>
          <w:sz w:val="34"/>
          <w:szCs w:val="34"/>
          <w:rtl/>
        </w:rPr>
        <w:t>الأوضاع</w:t>
      </w:r>
      <w:r w:rsidR="008431BE" w:rsidRPr="00DF0EBC">
        <w:rPr>
          <w:rFonts w:ascii="Traditional Arabic" w:hAnsi="Traditional Arabic" w:cs="Traditional Arabic"/>
          <w:sz w:val="34"/>
          <w:szCs w:val="34"/>
          <w:rtl/>
        </w:rPr>
        <w:t xml:space="preserve"> أكثر</w:t>
      </w:r>
      <w:r w:rsidR="00664AF9" w:rsidRPr="00DF0EBC">
        <w:rPr>
          <w:rFonts w:ascii="Traditional Arabic" w:hAnsi="Traditional Arabic" w:cs="Traditional Arabic" w:hint="cs"/>
          <w:sz w:val="34"/>
          <w:szCs w:val="34"/>
          <w:rtl/>
        </w:rPr>
        <w:t>َ</w:t>
      </w:r>
      <w:r w:rsidR="008431BE" w:rsidRPr="00DF0EBC">
        <w:rPr>
          <w:rFonts w:ascii="Traditional Arabic" w:hAnsi="Traditional Arabic" w:cs="Traditional Arabic"/>
          <w:sz w:val="34"/>
          <w:szCs w:val="34"/>
          <w:rtl/>
        </w:rPr>
        <w:t xml:space="preserve"> من </w:t>
      </w:r>
      <w:r w:rsidR="009107B5" w:rsidRPr="00DF0EBC">
        <w:rPr>
          <w:rFonts w:ascii="Traditional Arabic" w:hAnsi="Traditional Arabic" w:cs="Traditional Arabic"/>
          <w:sz w:val="34"/>
          <w:szCs w:val="34"/>
          <w:rtl/>
        </w:rPr>
        <w:t>الادعاء</w:t>
      </w:r>
      <w:r w:rsidR="008431BE" w:rsidRPr="00DF0EBC">
        <w:rPr>
          <w:rFonts w:ascii="Traditional Arabic" w:hAnsi="Traditional Arabic" w:cs="Traditional Arabic"/>
          <w:sz w:val="34"/>
          <w:szCs w:val="34"/>
          <w:rtl/>
        </w:rPr>
        <w:t xml:space="preserve"> بتقنين جديد</w:t>
      </w:r>
      <w:r w:rsidR="001F0900" w:rsidRPr="00DF0EBC">
        <w:rPr>
          <w:rFonts w:ascii="Traditional Arabic" w:hAnsi="Traditional Arabic" w:cs="Traditional Arabic"/>
          <w:sz w:val="34"/>
          <w:szCs w:val="34"/>
          <w:rtl/>
        </w:rPr>
        <w:t>؛ فإن</w:t>
      </w:r>
      <w:r w:rsidR="008431BE" w:rsidRPr="00DF0EBC">
        <w:rPr>
          <w:rFonts w:ascii="Traditional Arabic" w:hAnsi="Traditional Arabic" w:cs="Traditional Arabic"/>
          <w:sz w:val="34"/>
          <w:szCs w:val="34"/>
          <w:rtl/>
        </w:rPr>
        <w:t xml:space="preserve"> التقنين الجديد لا ي</w:t>
      </w:r>
      <w:r w:rsidR="00664AF9" w:rsidRPr="00DF0EBC">
        <w:rPr>
          <w:rFonts w:ascii="Traditional Arabic" w:hAnsi="Traditional Arabic" w:cs="Traditional Arabic" w:hint="cs"/>
          <w:sz w:val="34"/>
          <w:szCs w:val="34"/>
          <w:rtl/>
        </w:rPr>
        <w:t>ُ</w:t>
      </w:r>
      <w:r w:rsidR="008431BE" w:rsidRPr="00DF0EBC">
        <w:rPr>
          <w:rFonts w:ascii="Traditional Arabic" w:hAnsi="Traditional Arabic" w:cs="Traditional Arabic"/>
          <w:sz w:val="34"/>
          <w:szCs w:val="34"/>
          <w:rtl/>
        </w:rPr>
        <w:t>فيد شيئ</w:t>
      </w:r>
      <w:r w:rsidR="00581D6A" w:rsidRPr="00DF0EBC">
        <w:rPr>
          <w:rFonts w:ascii="Traditional Arabic" w:hAnsi="Traditional Arabic" w:cs="Traditional Arabic"/>
          <w:sz w:val="34"/>
          <w:szCs w:val="34"/>
          <w:rtl/>
        </w:rPr>
        <w:t>ً</w:t>
      </w:r>
      <w:r w:rsidR="008431BE" w:rsidRPr="00DF0EBC">
        <w:rPr>
          <w:rFonts w:ascii="Traditional Arabic" w:hAnsi="Traditional Arabic" w:cs="Traditional Arabic"/>
          <w:sz w:val="34"/>
          <w:szCs w:val="34"/>
          <w:rtl/>
        </w:rPr>
        <w:t>ا</w:t>
      </w:r>
      <w:r w:rsidR="00B274B0" w:rsidRPr="00DF0EBC">
        <w:rPr>
          <w:rFonts w:ascii="Traditional Arabic" w:hAnsi="Traditional Arabic" w:cs="Traditional Arabic"/>
          <w:sz w:val="34"/>
          <w:szCs w:val="34"/>
          <w:rtl/>
        </w:rPr>
        <w:t>،</w:t>
      </w:r>
      <w:r w:rsidR="008431BE" w:rsidRPr="00DF0EBC">
        <w:rPr>
          <w:rFonts w:ascii="Traditional Arabic" w:hAnsi="Traditional Arabic" w:cs="Traditional Arabic"/>
          <w:sz w:val="34"/>
          <w:szCs w:val="34"/>
          <w:rtl/>
        </w:rPr>
        <w:t xml:space="preserve"> بل هو ضرر علي</w:t>
      </w:r>
      <w:r w:rsidR="00163B8F" w:rsidRPr="00DF0EBC">
        <w:rPr>
          <w:rFonts w:ascii="Traditional Arabic" w:hAnsi="Traditional Arabic" w:cs="Traditional Arabic"/>
          <w:sz w:val="34"/>
          <w:szCs w:val="34"/>
          <w:rtl/>
        </w:rPr>
        <w:t>ه</w:t>
      </w:r>
      <w:r w:rsidR="008431BE" w:rsidRPr="00DF0EBC">
        <w:rPr>
          <w:rFonts w:ascii="Traditional Arabic" w:hAnsi="Traditional Arabic" w:cs="Traditional Arabic"/>
          <w:sz w:val="34"/>
          <w:szCs w:val="34"/>
          <w:rtl/>
        </w:rPr>
        <w:t>ا وعلى أمتنا"</w:t>
      </w:r>
      <w:r w:rsidR="001F0900" w:rsidRPr="00DF0EBC">
        <w:rPr>
          <w:rFonts w:ascii="Traditional Arabic" w:hAnsi="Traditional Arabic" w:cs="Traditional Arabic"/>
          <w:sz w:val="34"/>
          <w:szCs w:val="34"/>
          <w:vertAlign w:val="superscript"/>
          <w:rtl/>
        </w:rPr>
        <w:t>(</w:t>
      </w:r>
      <w:r w:rsidR="00341604" w:rsidRPr="00DF0EBC">
        <w:rPr>
          <w:rStyle w:val="a4"/>
          <w:rFonts w:ascii="Traditional Arabic" w:hAnsi="Traditional Arabic" w:cs="Traditional Arabic"/>
          <w:b/>
          <w:bCs/>
          <w:sz w:val="34"/>
          <w:szCs w:val="34"/>
          <w:rtl/>
        </w:rPr>
        <w:footnoteReference w:id="91"/>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FC68F2" w:rsidRPr="00DF0EBC">
        <w:rPr>
          <w:rFonts w:ascii="Traditional Arabic" w:hAnsi="Traditional Arabic" w:cs="Traditional Arabic"/>
          <w:sz w:val="34"/>
          <w:szCs w:val="34"/>
          <w:rtl/>
        </w:rPr>
        <w:t xml:space="preserve"> </w:t>
      </w:r>
    </w:p>
    <w:p w:rsidR="00436170" w:rsidRPr="00DF0EBC" w:rsidRDefault="00FC68F2" w:rsidP="00664AF9">
      <w:pPr>
        <w:spacing w:after="0" w:line="240" w:lineRule="auto"/>
        <w:jc w:val="both"/>
        <w:rPr>
          <w:rFonts w:ascii="Traditional Arabic" w:hAnsi="Traditional Arabic" w:cs="Traditional Arabic"/>
          <w:b/>
          <w:bCs/>
          <w:sz w:val="34"/>
          <w:szCs w:val="34"/>
          <w:vertAlign w:val="superscript"/>
        </w:rPr>
      </w:pPr>
      <w:r w:rsidRPr="00DF0EBC">
        <w:rPr>
          <w:rFonts w:ascii="Traditional Arabic" w:hAnsi="Traditional Arabic" w:cs="Traditional Arabic"/>
          <w:sz w:val="34"/>
          <w:szCs w:val="34"/>
          <w:rtl/>
        </w:rPr>
        <w:lastRenderedPageBreak/>
        <w:t>فالشريعة الإسلامية صالحة للتطبيق في كل زمان ومكان</w:t>
      </w:r>
      <w:r w:rsidR="00B274B0" w:rsidRPr="00DF0EBC">
        <w:rPr>
          <w:rFonts w:ascii="Traditional Arabic" w:hAnsi="Traditional Arabic" w:cs="Traditional Arabic"/>
          <w:sz w:val="34"/>
          <w:szCs w:val="34"/>
          <w:rtl/>
        </w:rPr>
        <w:t>،</w:t>
      </w:r>
      <w:r w:rsidR="00163B8F" w:rsidRPr="00DF0EBC">
        <w:rPr>
          <w:rFonts w:ascii="Traditional Arabic" w:hAnsi="Traditional Arabic" w:cs="Traditional Arabic"/>
          <w:sz w:val="34"/>
          <w:szCs w:val="34"/>
          <w:rtl/>
        </w:rPr>
        <w:t xml:space="preserve"> دون حاجة</w:t>
      </w:r>
      <w:r w:rsidR="00664AF9" w:rsidRPr="00DF0EBC">
        <w:rPr>
          <w:rFonts w:ascii="Traditional Arabic" w:hAnsi="Traditional Arabic" w:cs="Traditional Arabic" w:hint="cs"/>
          <w:sz w:val="34"/>
          <w:szCs w:val="34"/>
          <w:rtl/>
        </w:rPr>
        <w:t>ٍ</w:t>
      </w:r>
      <w:r w:rsidR="00163B8F" w:rsidRPr="00DF0EBC">
        <w:rPr>
          <w:rFonts w:ascii="Traditional Arabic" w:hAnsi="Traditional Arabic" w:cs="Traditional Arabic"/>
          <w:sz w:val="34"/>
          <w:szCs w:val="34"/>
          <w:rtl/>
        </w:rPr>
        <w:t xml:space="preserve"> إلى وضعها في مو</w:t>
      </w:r>
      <w:r w:rsidRPr="00DF0EBC">
        <w:rPr>
          <w:rFonts w:ascii="Traditional Arabic" w:hAnsi="Traditional Arabic" w:cs="Traditional Arabic"/>
          <w:sz w:val="34"/>
          <w:szCs w:val="34"/>
          <w:rtl/>
        </w:rPr>
        <w:t>اد</w:t>
      </w:r>
      <w:r w:rsidR="00664AF9" w:rsidRPr="00DF0EBC">
        <w:rPr>
          <w:rFonts w:ascii="Traditional Arabic" w:hAnsi="Traditional Arabic" w:cs="Traditional Arabic" w:hint="cs"/>
          <w:sz w:val="34"/>
          <w:szCs w:val="34"/>
          <w:rtl/>
        </w:rPr>
        <w:t>َّ</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كما هو الوضع في الأنظمة أو القوانين </w:t>
      </w:r>
      <w:proofErr w:type="gramStart"/>
      <w:r w:rsidRPr="00DF0EBC">
        <w:rPr>
          <w:rFonts w:ascii="Traditional Arabic" w:hAnsi="Traditional Arabic" w:cs="Traditional Arabic"/>
          <w:sz w:val="34"/>
          <w:szCs w:val="34"/>
          <w:rtl/>
        </w:rPr>
        <w:t>الوضعية</w:t>
      </w:r>
      <w:r w:rsidR="001F0900" w:rsidRPr="00DF0EBC">
        <w:rPr>
          <w:rFonts w:ascii="Traditional Arabic" w:hAnsi="Traditional Arabic" w:cs="Traditional Arabic"/>
          <w:sz w:val="34"/>
          <w:szCs w:val="34"/>
          <w:vertAlign w:val="superscript"/>
          <w:rtl/>
        </w:rPr>
        <w:t>(</w:t>
      </w:r>
      <w:proofErr w:type="gramEnd"/>
      <w:r w:rsidR="003103A0" w:rsidRPr="00DF0EBC">
        <w:rPr>
          <w:rStyle w:val="a4"/>
          <w:rFonts w:ascii="Traditional Arabic" w:hAnsi="Traditional Arabic" w:cs="Traditional Arabic"/>
          <w:sz w:val="34"/>
          <w:szCs w:val="34"/>
          <w:rtl/>
        </w:rPr>
        <w:footnoteReference w:id="92"/>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3103A0" w:rsidRPr="00DF0EBC" w:rsidRDefault="001947B7" w:rsidP="006078B7">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هـ- </w:t>
      </w:r>
      <w:r w:rsidR="00581D6A" w:rsidRPr="00DF0EBC">
        <w:rPr>
          <w:rFonts w:ascii="Traditional Arabic" w:hAnsi="Traditional Arabic" w:cs="Traditional Arabic"/>
          <w:sz w:val="34"/>
          <w:szCs w:val="34"/>
          <w:rtl/>
        </w:rPr>
        <w:t>"</w:t>
      </w:r>
      <w:r w:rsidR="005A7974" w:rsidRPr="00DF0EBC">
        <w:rPr>
          <w:rFonts w:ascii="Traditional Arabic" w:hAnsi="Traditional Arabic" w:cs="Traditional Arabic"/>
          <w:sz w:val="34"/>
          <w:szCs w:val="34"/>
          <w:rtl/>
        </w:rPr>
        <w:t xml:space="preserve">إن القانون </w:t>
      </w:r>
      <w:r w:rsidR="005A7974" w:rsidRPr="006078B7">
        <w:rPr>
          <w:rFonts w:ascii="Traditional Arabic" w:hAnsi="Traditional Arabic" w:cs="Traditional Arabic"/>
          <w:sz w:val="34"/>
          <w:szCs w:val="34"/>
          <w:rtl/>
        </w:rPr>
        <w:t xml:space="preserve">الإسلامي في </w:t>
      </w:r>
      <w:r w:rsidR="00833D2E" w:rsidRPr="006078B7">
        <w:rPr>
          <w:rFonts w:ascii="Traditional Arabic" w:hAnsi="Traditional Arabic" w:cs="Traditional Arabic" w:hint="cs"/>
          <w:sz w:val="34"/>
          <w:szCs w:val="34"/>
          <w:rtl/>
        </w:rPr>
        <w:t>الكتب الإسلاميَّة</w:t>
      </w:r>
      <w:r w:rsidR="00B274B0" w:rsidRPr="006078B7">
        <w:rPr>
          <w:rFonts w:ascii="Traditional Arabic" w:hAnsi="Traditional Arabic" w:cs="Traditional Arabic"/>
          <w:sz w:val="34"/>
          <w:szCs w:val="34"/>
          <w:rtl/>
        </w:rPr>
        <w:t>،</w:t>
      </w:r>
      <w:r w:rsidR="005A7974" w:rsidRPr="006078B7">
        <w:rPr>
          <w:rFonts w:ascii="Traditional Arabic" w:hAnsi="Traditional Arabic" w:cs="Traditional Arabic"/>
          <w:sz w:val="34"/>
          <w:szCs w:val="34"/>
          <w:rtl/>
        </w:rPr>
        <w:t xml:space="preserve"> وكتب الفقه هذه كتب عربية</w:t>
      </w:r>
      <w:r w:rsidR="00B274B0" w:rsidRPr="006078B7">
        <w:rPr>
          <w:rFonts w:ascii="Traditional Arabic" w:hAnsi="Traditional Arabic" w:cs="Traditional Arabic"/>
          <w:sz w:val="34"/>
          <w:szCs w:val="34"/>
          <w:rtl/>
        </w:rPr>
        <w:t>،</w:t>
      </w:r>
      <w:r w:rsidR="005A7974" w:rsidRPr="006078B7">
        <w:rPr>
          <w:rFonts w:ascii="Traditional Arabic" w:hAnsi="Traditional Arabic" w:cs="Traditional Arabic"/>
          <w:sz w:val="34"/>
          <w:szCs w:val="34"/>
          <w:rtl/>
        </w:rPr>
        <w:t xml:space="preserve"> وج</w:t>
      </w:r>
      <w:r w:rsidR="00833D2E" w:rsidRPr="006078B7">
        <w:rPr>
          <w:rFonts w:ascii="Traditional Arabic" w:hAnsi="Traditional Arabic" w:cs="Traditional Arabic" w:hint="cs"/>
          <w:sz w:val="34"/>
          <w:szCs w:val="34"/>
          <w:rtl/>
        </w:rPr>
        <w:t>ُ</w:t>
      </w:r>
      <w:r w:rsidR="005A7974" w:rsidRPr="006078B7">
        <w:rPr>
          <w:rFonts w:ascii="Traditional Arabic" w:hAnsi="Traditional Arabic" w:cs="Traditional Arabic"/>
          <w:sz w:val="34"/>
          <w:szCs w:val="34"/>
          <w:rtl/>
        </w:rPr>
        <w:t>م</w:t>
      </w:r>
      <w:r w:rsidR="00833D2E" w:rsidRPr="006078B7">
        <w:rPr>
          <w:rFonts w:ascii="Traditional Arabic" w:hAnsi="Traditional Arabic" w:cs="Traditional Arabic" w:hint="cs"/>
          <w:sz w:val="34"/>
          <w:szCs w:val="34"/>
          <w:rtl/>
        </w:rPr>
        <w:t>َ</w:t>
      </w:r>
      <w:r w:rsidR="005A7974" w:rsidRPr="006078B7">
        <w:rPr>
          <w:rFonts w:ascii="Traditional Arabic" w:hAnsi="Traditional Arabic" w:cs="Traditional Arabic"/>
          <w:sz w:val="34"/>
          <w:szCs w:val="34"/>
          <w:rtl/>
        </w:rPr>
        <w:t>لها عربية</w:t>
      </w:r>
      <w:r w:rsidR="00B274B0" w:rsidRPr="006078B7">
        <w:rPr>
          <w:rFonts w:ascii="Traditional Arabic" w:hAnsi="Traditional Arabic" w:cs="Traditional Arabic"/>
          <w:sz w:val="34"/>
          <w:szCs w:val="34"/>
          <w:rtl/>
        </w:rPr>
        <w:t>،</w:t>
      </w:r>
      <w:r w:rsidR="005A7974" w:rsidRPr="006078B7">
        <w:rPr>
          <w:rFonts w:ascii="Traditional Arabic" w:hAnsi="Traditional Arabic" w:cs="Traditional Arabic"/>
          <w:sz w:val="34"/>
          <w:szCs w:val="34"/>
          <w:rtl/>
        </w:rPr>
        <w:t xml:space="preserve"> وخط</w:t>
      </w:r>
      <w:r w:rsidR="00833D2E" w:rsidRPr="006078B7">
        <w:rPr>
          <w:rFonts w:ascii="Traditional Arabic" w:hAnsi="Traditional Arabic" w:cs="Traditional Arabic" w:hint="cs"/>
          <w:sz w:val="34"/>
          <w:szCs w:val="34"/>
          <w:rtl/>
        </w:rPr>
        <w:t>ُّ</w:t>
      </w:r>
      <w:r w:rsidR="005A7974" w:rsidRPr="006078B7">
        <w:rPr>
          <w:rFonts w:ascii="Traditional Arabic" w:hAnsi="Traditional Arabic" w:cs="Traditional Arabic"/>
          <w:sz w:val="34"/>
          <w:szCs w:val="34"/>
          <w:rtl/>
        </w:rPr>
        <w:t>ها عربي"</w:t>
      </w:r>
      <w:r w:rsidR="001F0900" w:rsidRPr="006078B7">
        <w:rPr>
          <w:rFonts w:ascii="Traditional Arabic" w:hAnsi="Traditional Arabic" w:cs="Traditional Arabic"/>
          <w:sz w:val="34"/>
          <w:szCs w:val="34"/>
          <w:vertAlign w:val="superscript"/>
          <w:rtl/>
        </w:rPr>
        <w:t>(</w:t>
      </w:r>
      <w:r w:rsidR="004D7F62" w:rsidRPr="006078B7">
        <w:rPr>
          <w:rStyle w:val="a4"/>
          <w:rFonts w:ascii="Traditional Arabic" w:hAnsi="Traditional Arabic" w:cs="Traditional Arabic"/>
          <w:sz w:val="34"/>
          <w:szCs w:val="34"/>
          <w:rtl/>
        </w:rPr>
        <w:footnoteReference w:id="93"/>
      </w:r>
      <w:r w:rsidR="001F0900" w:rsidRPr="006078B7">
        <w:rPr>
          <w:rFonts w:ascii="Traditional Arabic" w:hAnsi="Traditional Arabic" w:cs="Traditional Arabic"/>
          <w:sz w:val="34"/>
          <w:szCs w:val="34"/>
          <w:vertAlign w:val="superscript"/>
          <w:rtl/>
        </w:rPr>
        <w:t>)</w:t>
      </w:r>
      <w:r w:rsidR="00833D2E" w:rsidRPr="006078B7">
        <w:rPr>
          <w:rFonts w:ascii="Traditional Arabic" w:hAnsi="Traditional Arabic" w:cs="Traditional Arabic" w:hint="cs"/>
          <w:sz w:val="34"/>
          <w:szCs w:val="34"/>
          <w:rtl/>
        </w:rPr>
        <w:t>،</w:t>
      </w:r>
      <w:r w:rsidR="001F0900" w:rsidRPr="006078B7">
        <w:rPr>
          <w:rFonts w:ascii="Traditional Arabic" w:hAnsi="Traditional Arabic" w:cs="Traditional Arabic"/>
          <w:sz w:val="34"/>
          <w:szCs w:val="34"/>
          <w:rtl/>
        </w:rPr>
        <w:t xml:space="preserve"> </w:t>
      </w:r>
      <w:r w:rsidR="004D7F62" w:rsidRPr="006078B7">
        <w:rPr>
          <w:rFonts w:ascii="Traditional Arabic" w:hAnsi="Traditional Arabic" w:cs="Traditional Arabic"/>
          <w:sz w:val="34"/>
          <w:szCs w:val="34"/>
          <w:rtl/>
        </w:rPr>
        <w:t>فلا حاج</w:t>
      </w:r>
      <w:r w:rsidR="004D7F62" w:rsidRPr="00DF0EBC">
        <w:rPr>
          <w:rFonts w:ascii="Traditional Arabic" w:hAnsi="Traditional Arabic" w:cs="Traditional Arabic"/>
          <w:sz w:val="34"/>
          <w:szCs w:val="34"/>
          <w:rtl/>
        </w:rPr>
        <w:t xml:space="preserve">ة </w:t>
      </w:r>
      <w:r w:rsidR="00581D6A" w:rsidRPr="00DF0EBC">
        <w:rPr>
          <w:rFonts w:ascii="Traditional Arabic" w:hAnsi="Traditional Arabic" w:cs="Traditional Arabic"/>
          <w:sz w:val="34"/>
          <w:szCs w:val="34"/>
          <w:rtl/>
        </w:rPr>
        <w:t>إذ</w:t>
      </w:r>
      <w:r w:rsidR="00833D2E" w:rsidRPr="00DF0EBC">
        <w:rPr>
          <w:rFonts w:ascii="Traditional Arabic" w:hAnsi="Traditional Arabic" w:cs="Traditional Arabic" w:hint="cs"/>
          <w:sz w:val="34"/>
          <w:szCs w:val="34"/>
          <w:rtl/>
        </w:rPr>
        <w:t>ًا</w:t>
      </w:r>
      <w:r w:rsidR="00581D6A" w:rsidRPr="00DF0EBC">
        <w:rPr>
          <w:rFonts w:ascii="Traditional Arabic" w:hAnsi="Traditional Arabic" w:cs="Traditional Arabic"/>
          <w:sz w:val="34"/>
          <w:szCs w:val="34"/>
          <w:rtl/>
        </w:rPr>
        <w:t xml:space="preserve"> لهذا التقنين الذي "</w:t>
      </w:r>
      <w:r w:rsidR="004D7F62" w:rsidRPr="00DF0EBC">
        <w:rPr>
          <w:rFonts w:ascii="Traditional Arabic" w:hAnsi="Traditional Arabic" w:cs="Traditional Arabic"/>
          <w:sz w:val="34"/>
          <w:szCs w:val="34"/>
          <w:rtl/>
        </w:rPr>
        <w:t>سي</w:t>
      </w:r>
      <w:r w:rsidR="00833D2E" w:rsidRPr="00DF0EBC">
        <w:rPr>
          <w:rFonts w:ascii="Traditional Arabic" w:hAnsi="Traditional Arabic" w:cs="Traditional Arabic" w:hint="cs"/>
          <w:sz w:val="34"/>
          <w:szCs w:val="34"/>
          <w:rtl/>
        </w:rPr>
        <w:t>َ</w:t>
      </w:r>
      <w:r w:rsidR="004D7F62" w:rsidRPr="00DF0EBC">
        <w:rPr>
          <w:rFonts w:ascii="Traditional Arabic" w:hAnsi="Traditional Arabic" w:cs="Traditional Arabic"/>
          <w:sz w:val="34"/>
          <w:szCs w:val="34"/>
          <w:rtl/>
        </w:rPr>
        <w:t>خلق لدى الق</w:t>
      </w:r>
      <w:r w:rsidR="00833D2E" w:rsidRPr="00DF0EBC">
        <w:rPr>
          <w:rFonts w:ascii="Traditional Arabic" w:hAnsi="Traditional Arabic" w:cs="Traditional Arabic" w:hint="cs"/>
          <w:sz w:val="34"/>
          <w:szCs w:val="34"/>
          <w:rtl/>
        </w:rPr>
        <w:t>ُ</w:t>
      </w:r>
      <w:r w:rsidR="004D7F62" w:rsidRPr="00DF0EBC">
        <w:rPr>
          <w:rFonts w:ascii="Traditional Arabic" w:hAnsi="Traditional Arabic" w:cs="Traditional Arabic"/>
          <w:sz w:val="34"/>
          <w:szCs w:val="34"/>
          <w:rtl/>
        </w:rPr>
        <w:t>ضاة نوع</w:t>
      </w:r>
      <w:r w:rsidR="00833D2E" w:rsidRPr="00DF0EBC">
        <w:rPr>
          <w:rFonts w:ascii="Traditional Arabic" w:hAnsi="Traditional Arabic" w:cs="Traditional Arabic" w:hint="cs"/>
          <w:sz w:val="34"/>
          <w:szCs w:val="34"/>
          <w:rtl/>
        </w:rPr>
        <w:t>ً</w:t>
      </w:r>
      <w:r w:rsidR="004D7F62" w:rsidRPr="00DF0EBC">
        <w:rPr>
          <w:rFonts w:ascii="Traditional Arabic" w:hAnsi="Traditional Arabic" w:cs="Traditional Arabic"/>
          <w:sz w:val="34"/>
          <w:szCs w:val="34"/>
          <w:rtl/>
        </w:rPr>
        <w:t>ا من التكاسل والات</w:t>
      </w:r>
      <w:r w:rsidR="00833D2E" w:rsidRPr="00DF0EBC">
        <w:rPr>
          <w:rFonts w:ascii="Traditional Arabic" w:hAnsi="Traditional Arabic" w:cs="Traditional Arabic" w:hint="cs"/>
          <w:sz w:val="34"/>
          <w:szCs w:val="34"/>
          <w:rtl/>
        </w:rPr>
        <w:t>ِّ</w:t>
      </w:r>
      <w:r w:rsidR="004D7F62" w:rsidRPr="00DF0EBC">
        <w:rPr>
          <w:rFonts w:ascii="Traditional Arabic" w:hAnsi="Traditional Arabic" w:cs="Traditional Arabic"/>
          <w:sz w:val="34"/>
          <w:szCs w:val="34"/>
          <w:rtl/>
        </w:rPr>
        <w:t>كال على القانون المدو</w:t>
      </w:r>
      <w:r w:rsidR="00833D2E" w:rsidRPr="00DF0EBC">
        <w:rPr>
          <w:rFonts w:ascii="Traditional Arabic" w:hAnsi="Traditional Arabic" w:cs="Traditional Arabic" w:hint="cs"/>
          <w:sz w:val="34"/>
          <w:szCs w:val="34"/>
          <w:rtl/>
        </w:rPr>
        <w:t>َّ</w:t>
      </w:r>
      <w:r w:rsidR="004D7F62" w:rsidRPr="00DF0EBC">
        <w:rPr>
          <w:rFonts w:ascii="Traditional Arabic" w:hAnsi="Traditional Arabic" w:cs="Traditional Arabic"/>
          <w:sz w:val="34"/>
          <w:szCs w:val="34"/>
          <w:rtl/>
        </w:rPr>
        <w:t>ن</w:t>
      </w:r>
      <w:r w:rsidR="00B274B0" w:rsidRPr="00DF0EBC">
        <w:rPr>
          <w:rFonts w:ascii="Traditional Arabic" w:hAnsi="Traditional Arabic" w:cs="Traditional Arabic"/>
          <w:sz w:val="34"/>
          <w:szCs w:val="34"/>
          <w:rtl/>
        </w:rPr>
        <w:t>،</w:t>
      </w:r>
      <w:r w:rsidR="004D7F62" w:rsidRPr="00DF0EBC">
        <w:rPr>
          <w:rFonts w:ascii="Traditional Arabic" w:hAnsi="Traditional Arabic" w:cs="Traditional Arabic"/>
          <w:sz w:val="34"/>
          <w:szCs w:val="34"/>
          <w:rtl/>
        </w:rPr>
        <w:t xml:space="preserve"> دون تجش</w:t>
      </w:r>
      <w:r w:rsidR="00833D2E" w:rsidRPr="00DF0EBC">
        <w:rPr>
          <w:rFonts w:ascii="Traditional Arabic" w:hAnsi="Traditional Arabic" w:cs="Traditional Arabic" w:hint="cs"/>
          <w:sz w:val="34"/>
          <w:szCs w:val="34"/>
          <w:rtl/>
        </w:rPr>
        <w:t>ُّ</w:t>
      </w:r>
      <w:r w:rsidR="004D7F62" w:rsidRPr="00DF0EBC">
        <w:rPr>
          <w:rFonts w:ascii="Traditional Arabic" w:hAnsi="Traditional Arabic" w:cs="Traditional Arabic"/>
          <w:sz w:val="34"/>
          <w:szCs w:val="34"/>
          <w:rtl/>
        </w:rPr>
        <w:t>م الرجوع إلى مصادر الفقه والتنقيب فيها عن الحكم ودليله</w:t>
      </w:r>
      <w:r w:rsidR="00B274B0" w:rsidRPr="00DF0EBC">
        <w:rPr>
          <w:rFonts w:ascii="Traditional Arabic" w:hAnsi="Traditional Arabic" w:cs="Traditional Arabic"/>
          <w:sz w:val="34"/>
          <w:szCs w:val="34"/>
          <w:rtl/>
        </w:rPr>
        <w:t>،</w:t>
      </w:r>
      <w:r w:rsidR="004D7F62" w:rsidRPr="00DF0EBC">
        <w:rPr>
          <w:rFonts w:ascii="Traditional Arabic" w:hAnsi="Traditional Arabic" w:cs="Traditional Arabic"/>
          <w:sz w:val="34"/>
          <w:szCs w:val="34"/>
          <w:rtl/>
        </w:rPr>
        <w:t xml:space="preserve"> ومرجحات الأخذ بهذا الرأي دون غيره</w:t>
      </w:r>
      <w:r w:rsidR="00B274B0" w:rsidRPr="00DF0EBC">
        <w:rPr>
          <w:rFonts w:ascii="Traditional Arabic" w:hAnsi="Traditional Arabic" w:cs="Traditional Arabic"/>
          <w:sz w:val="34"/>
          <w:szCs w:val="34"/>
          <w:rtl/>
        </w:rPr>
        <w:t>،</w:t>
      </w:r>
      <w:r w:rsidR="004D7F62" w:rsidRPr="00DF0EBC">
        <w:rPr>
          <w:rFonts w:ascii="Traditional Arabic" w:hAnsi="Traditional Arabic" w:cs="Traditional Arabic"/>
          <w:sz w:val="34"/>
          <w:szCs w:val="34"/>
          <w:rtl/>
        </w:rPr>
        <w:t xml:space="preserve"> مما يوسع أفق القاضي</w:t>
      </w:r>
      <w:r w:rsidR="00833D2E" w:rsidRPr="00DF0EBC">
        <w:rPr>
          <w:rFonts w:ascii="Traditional Arabic" w:hAnsi="Traditional Arabic" w:cs="Traditional Arabic" w:hint="cs"/>
          <w:sz w:val="34"/>
          <w:szCs w:val="34"/>
          <w:rtl/>
        </w:rPr>
        <w:t>،</w:t>
      </w:r>
      <w:r w:rsidR="004D7F62" w:rsidRPr="00DF0EBC">
        <w:rPr>
          <w:rFonts w:ascii="Traditional Arabic" w:hAnsi="Traditional Arabic" w:cs="Traditional Arabic"/>
          <w:sz w:val="34"/>
          <w:szCs w:val="34"/>
          <w:rtl/>
        </w:rPr>
        <w:t xml:space="preserve"> ويجعله على </w:t>
      </w:r>
      <w:r w:rsidR="00F3744B" w:rsidRPr="00DF0EBC">
        <w:rPr>
          <w:rFonts w:ascii="Traditional Arabic" w:hAnsi="Traditional Arabic" w:cs="Traditional Arabic"/>
          <w:sz w:val="34"/>
          <w:szCs w:val="34"/>
          <w:rtl/>
        </w:rPr>
        <w:t>صلة دائمة بالفقه وأصوله ومصادره"</w:t>
      </w:r>
      <w:r w:rsidR="001F0900" w:rsidRPr="00DF0EBC">
        <w:rPr>
          <w:rFonts w:ascii="Traditional Arabic" w:hAnsi="Traditional Arabic" w:cs="Traditional Arabic"/>
          <w:sz w:val="34"/>
          <w:szCs w:val="34"/>
          <w:vertAlign w:val="superscript"/>
          <w:rtl/>
        </w:rPr>
        <w:t>(</w:t>
      </w:r>
      <w:r w:rsidR="00F3744B" w:rsidRPr="00DF0EBC">
        <w:rPr>
          <w:rStyle w:val="a4"/>
          <w:rFonts w:ascii="Traditional Arabic" w:hAnsi="Traditional Arabic" w:cs="Traditional Arabic"/>
          <w:sz w:val="34"/>
          <w:szCs w:val="34"/>
          <w:rtl/>
        </w:rPr>
        <w:footnoteReference w:id="94"/>
      </w:r>
      <w:r w:rsidR="001F0900" w:rsidRPr="00DF0EBC">
        <w:rPr>
          <w:rFonts w:ascii="Traditional Arabic" w:hAnsi="Traditional Arabic" w:cs="Traditional Arabic"/>
          <w:sz w:val="34"/>
          <w:szCs w:val="34"/>
          <w:vertAlign w:val="superscript"/>
          <w:rtl/>
        </w:rPr>
        <w:t>)</w:t>
      </w:r>
      <w:r w:rsidR="00833D2E" w:rsidRPr="00DF0EBC">
        <w:rPr>
          <w:rFonts w:ascii="Traditional Arabic" w:hAnsi="Traditional Arabic" w:cs="Traditional Arabic" w:hint="cs"/>
          <w:sz w:val="34"/>
          <w:szCs w:val="34"/>
          <w:rtl/>
        </w:rPr>
        <w:t>؛</w:t>
      </w:r>
      <w:r w:rsidR="00E21B1B" w:rsidRPr="00DF0EBC">
        <w:rPr>
          <w:rFonts w:ascii="Traditional Arabic" w:hAnsi="Traditional Arabic" w:cs="Traditional Arabic"/>
          <w:sz w:val="34"/>
          <w:szCs w:val="34"/>
          <w:rtl/>
        </w:rPr>
        <w:t xml:space="preserve"> "ولهذا كان الأصل في الشريعة أن يكون القاضي مجتهد</w:t>
      </w:r>
      <w:r w:rsidR="00581D6A" w:rsidRPr="00DF0EBC">
        <w:rPr>
          <w:rFonts w:ascii="Traditional Arabic" w:hAnsi="Traditional Arabic" w:cs="Traditional Arabic"/>
          <w:sz w:val="34"/>
          <w:szCs w:val="34"/>
          <w:rtl/>
        </w:rPr>
        <w:t>ً</w:t>
      </w:r>
      <w:r w:rsidR="00E21B1B" w:rsidRPr="00DF0EBC">
        <w:rPr>
          <w:rFonts w:ascii="Traditional Arabic" w:hAnsi="Traditional Arabic" w:cs="Traditional Arabic"/>
          <w:sz w:val="34"/>
          <w:szCs w:val="34"/>
          <w:rtl/>
        </w:rPr>
        <w:t>ا</w:t>
      </w:r>
      <w:r w:rsidR="00B274B0" w:rsidRPr="00DF0EBC">
        <w:rPr>
          <w:rFonts w:ascii="Traditional Arabic" w:hAnsi="Traditional Arabic" w:cs="Traditional Arabic"/>
          <w:sz w:val="34"/>
          <w:szCs w:val="34"/>
          <w:rtl/>
        </w:rPr>
        <w:t>،</w:t>
      </w:r>
      <w:r w:rsidR="00E21B1B" w:rsidRPr="00DF0EBC">
        <w:rPr>
          <w:rFonts w:ascii="Traditional Arabic" w:hAnsi="Traditional Arabic" w:cs="Traditional Arabic"/>
          <w:sz w:val="34"/>
          <w:szCs w:val="34"/>
          <w:rtl/>
        </w:rPr>
        <w:t xml:space="preserve"> قادر</w:t>
      </w:r>
      <w:r w:rsidR="00581D6A" w:rsidRPr="00DF0EBC">
        <w:rPr>
          <w:rFonts w:ascii="Traditional Arabic" w:hAnsi="Traditional Arabic" w:cs="Traditional Arabic"/>
          <w:sz w:val="34"/>
          <w:szCs w:val="34"/>
          <w:rtl/>
        </w:rPr>
        <w:t>ً</w:t>
      </w:r>
      <w:r w:rsidR="00E21B1B" w:rsidRPr="00DF0EBC">
        <w:rPr>
          <w:rFonts w:ascii="Traditional Arabic" w:hAnsi="Traditional Arabic" w:cs="Traditional Arabic"/>
          <w:sz w:val="34"/>
          <w:szCs w:val="34"/>
          <w:rtl/>
        </w:rPr>
        <w:t>ا على استنباط الحكم من أدلة الشريعة الأصلية</w:t>
      </w:r>
      <w:r w:rsidR="00B274B0" w:rsidRPr="00DF0EBC">
        <w:rPr>
          <w:rFonts w:ascii="Traditional Arabic" w:hAnsi="Traditional Arabic" w:cs="Traditional Arabic"/>
          <w:sz w:val="34"/>
          <w:szCs w:val="34"/>
          <w:rtl/>
        </w:rPr>
        <w:t>،</w:t>
      </w:r>
      <w:r w:rsidR="00E21B1B" w:rsidRPr="00DF0EBC">
        <w:rPr>
          <w:rFonts w:ascii="Traditional Arabic" w:hAnsi="Traditional Arabic" w:cs="Traditional Arabic"/>
          <w:sz w:val="34"/>
          <w:szCs w:val="34"/>
          <w:rtl/>
        </w:rPr>
        <w:t xml:space="preserve"> وإنما أفتى الفقهاء بق</w:t>
      </w:r>
      <w:r w:rsidR="00833D2E" w:rsidRPr="00DF0EBC">
        <w:rPr>
          <w:rFonts w:ascii="Traditional Arabic" w:hAnsi="Traditional Arabic" w:cs="Traditional Arabic" w:hint="cs"/>
          <w:sz w:val="34"/>
          <w:szCs w:val="34"/>
          <w:rtl/>
        </w:rPr>
        <w:t>َ</w:t>
      </w:r>
      <w:r w:rsidR="00E21B1B" w:rsidRPr="00DF0EBC">
        <w:rPr>
          <w:rFonts w:ascii="Traditional Arabic" w:hAnsi="Traditional Arabic" w:cs="Traditional Arabic"/>
          <w:sz w:val="34"/>
          <w:szCs w:val="34"/>
          <w:rtl/>
        </w:rPr>
        <w:t>بول المقل</w:t>
      </w:r>
      <w:r w:rsidR="00833D2E" w:rsidRPr="00DF0EBC">
        <w:rPr>
          <w:rFonts w:ascii="Traditional Arabic" w:hAnsi="Traditional Arabic" w:cs="Traditional Arabic" w:hint="cs"/>
          <w:sz w:val="34"/>
          <w:szCs w:val="34"/>
          <w:rtl/>
        </w:rPr>
        <w:t>ِّ</w:t>
      </w:r>
      <w:r w:rsidR="00E21B1B" w:rsidRPr="00DF0EBC">
        <w:rPr>
          <w:rFonts w:ascii="Traditional Arabic" w:hAnsi="Traditional Arabic" w:cs="Traditional Arabic"/>
          <w:sz w:val="34"/>
          <w:szCs w:val="34"/>
          <w:rtl/>
        </w:rPr>
        <w:t>د من باب الضرورة</w:t>
      </w:r>
      <w:r w:rsidR="00B274B0" w:rsidRPr="00DF0EBC">
        <w:rPr>
          <w:rFonts w:ascii="Traditional Arabic" w:hAnsi="Traditional Arabic" w:cs="Traditional Arabic"/>
          <w:sz w:val="34"/>
          <w:szCs w:val="34"/>
          <w:rtl/>
        </w:rPr>
        <w:t>،</w:t>
      </w:r>
      <w:r w:rsidR="00E21B1B" w:rsidRPr="00DF0EBC">
        <w:rPr>
          <w:rFonts w:ascii="Traditional Arabic" w:hAnsi="Traditional Arabic" w:cs="Traditional Arabic"/>
          <w:sz w:val="34"/>
          <w:szCs w:val="34"/>
          <w:rtl/>
        </w:rPr>
        <w:t xml:space="preserve"> نظر</w:t>
      </w:r>
      <w:r w:rsidR="00833D2E" w:rsidRPr="00DF0EBC">
        <w:rPr>
          <w:rFonts w:ascii="Traditional Arabic" w:hAnsi="Traditional Arabic" w:cs="Traditional Arabic" w:hint="cs"/>
          <w:sz w:val="34"/>
          <w:szCs w:val="34"/>
          <w:rtl/>
        </w:rPr>
        <w:t>ً</w:t>
      </w:r>
      <w:r w:rsidR="00E21B1B" w:rsidRPr="00DF0EBC">
        <w:rPr>
          <w:rFonts w:ascii="Traditional Arabic" w:hAnsi="Traditional Arabic" w:cs="Traditional Arabic"/>
          <w:sz w:val="34"/>
          <w:szCs w:val="34"/>
          <w:rtl/>
        </w:rPr>
        <w:t xml:space="preserve">ا </w:t>
      </w:r>
      <w:r w:rsidR="0039329C" w:rsidRPr="00DF0EBC">
        <w:rPr>
          <w:rFonts w:ascii="Traditional Arabic" w:hAnsi="Traditional Arabic" w:cs="Traditional Arabic"/>
          <w:sz w:val="34"/>
          <w:szCs w:val="34"/>
          <w:rtl/>
        </w:rPr>
        <w:t>لعدم</w:t>
      </w:r>
      <w:r w:rsidR="0039329C" w:rsidRPr="00DF0EBC">
        <w:rPr>
          <w:rFonts w:ascii="Traditional Arabic" w:hAnsi="Traditional Arabic" w:cs="Traditional Arabic"/>
          <w:b/>
          <w:bCs/>
          <w:sz w:val="34"/>
          <w:szCs w:val="34"/>
          <w:rtl/>
        </w:rPr>
        <w:t xml:space="preserve"> </w:t>
      </w:r>
      <w:r w:rsidR="0039329C" w:rsidRPr="00DF0EBC">
        <w:rPr>
          <w:rFonts w:ascii="Traditional Arabic" w:hAnsi="Traditional Arabic" w:cs="Traditional Arabic"/>
          <w:sz w:val="34"/>
          <w:szCs w:val="34"/>
          <w:rtl/>
        </w:rPr>
        <w:t>وجود المجتهد</w:t>
      </w:r>
      <w:r w:rsidR="00B274B0" w:rsidRPr="00DF0EBC">
        <w:rPr>
          <w:rFonts w:ascii="Traditional Arabic" w:hAnsi="Traditional Arabic" w:cs="Traditional Arabic"/>
          <w:sz w:val="34"/>
          <w:szCs w:val="34"/>
          <w:rtl/>
        </w:rPr>
        <w:t>،</w:t>
      </w:r>
      <w:r w:rsidR="0039329C" w:rsidRPr="00DF0EBC">
        <w:rPr>
          <w:rFonts w:ascii="Traditional Arabic" w:hAnsi="Traditional Arabic" w:cs="Traditional Arabic"/>
          <w:sz w:val="34"/>
          <w:szCs w:val="34"/>
          <w:rtl/>
        </w:rPr>
        <w:t xml:space="preserve"> فإذا لم يكن مجتهد</w:t>
      </w:r>
      <w:r w:rsidR="00581D6A" w:rsidRPr="00DF0EBC">
        <w:rPr>
          <w:rFonts w:ascii="Traditional Arabic" w:hAnsi="Traditional Arabic" w:cs="Traditional Arabic"/>
          <w:sz w:val="34"/>
          <w:szCs w:val="34"/>
          <w:rtl/>
        </w:rPr>
        <w:t>ً</w:t>
      </w:r>
      <w:r w:rsidR="0039329C" w:rsidRPr="00DF0EBC">
        <w:rPr>
          <w:rFonts w:ascii="Traditional Arabic" w:hAnsi="Traditional Arabic" w:cs="Traditional Arabic"/>
          <w:sz w:val="34"/>
          <w:szCs w:val="34"/>
          <w:rtl/>
        </w:rPr>
        <w:t>ا</w:t>
      </w:r>
      <w:r w:rsidR="00B274B0" w:rsidRPr="00DF0EBC">
        <w:rPr>
          <w:rFonts w:ascii="Traditional Arabic" w:hAnsi="Traditional Arabic" w:cs="Traditional Arabic"/>
          <w:sz w:val="34"/>
          <w:szCs w:val="34"/>
          <w:rtl/>
        </w:rPr>
        <w:t>،</w:t>
      </w:r>
      <w:r w:rsidR="0039329C" w:rsidRPr="00DF0EBC">
        <w:rPr>
          <w:rFonts w:ascii="Traditional Arabic" w:hAnsi="Traditional Arabic" w:cs="Traditional Arabic"/>
          <w:sz w:val="34"/>
          <w:szCs w:val="34"/>
          <w:rtl/>
        </w:rPr>
        <w:t xml:space="preserve"> فعلى الأقل يكون ممن ي</w:t>
      </w:r>
      <w:r w:rsidR="00833D2E" w:rsidRPr="00DF0EBC">
        <w:rPr>
          <w:rFonts w:ascii="Traditional Arabic" w:hAnsi="Traditional Arabic" w:cs="Traditional Arabic" w:hint="cs"/>
          <w:sz w:val="34"/>
          <w:szCs w:val="34"/>
          <w:rtl/>
        </w:rPr>
        <w:t>ُ</w:t>
      </w:r>
      <w:r w:rsidR="0039329C" w:rsidRPr="00DF0EBC">
        <w:rPr>
          <w:rFonts w:ascii="Traditional Arabic" w:hAnsi="Traditional Arabic" w:cs="Traditional Arabic"/>
          <w:sz w:val="34"/>
          <w:szCs w:val="34"/>
          <w:rtl/>
        </w:rPr>
        <w:t>مك</w:t>
      </w:r>
      <w:r w:rsidR="00833D2E" w:rsidRPr="00DF0EBC">
        <w:rPr>
          <w:rFonts w:ascii="Traditional Arabic" w:hAnsi="Traditional Arabic" w:cs="Traditional Arabic" w:hint="cs"/>
          <w:sz w:val="34"/>
          <w:szCs w:val="34"/>
          <w:rtl/>
        </w:rPr>
        <w:t>ِ</w:t>
      </w:r>
      <w:r w:rsidR="00833D2E" w:rsidRPr="00DF0EBC">
        <w:rPr>
          <w:rFonts w:ascii="Traditional Arabic" w:hAnsi="Traditional Arabic" w:cs="Traditional Arabic"/>
          <w:sz w:val="34"/>
          <w:szCs w:val="34"/>
          <w:rtl/>
        </w:rPr>
        <w:t>نه الاختيار والترجيح</w:t>
      </w:r>
      <w:r w:rsidR="005D1191"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5D1191" w:rsidRPr="00DF0EBC">
        <w:rPr>
          <w:rStyle w:val="a4"/>
          <w:rFonts w:ascii="Traditional Arabic" w:hAnsi="Traditional Arabic" w:cs="Traditional Arabic"/>
          <w:sz w:val="34"/>
          <w:szCs w:val="34"/>
          <w:rtl/>
        </w:rPr>
        <w:footnoteReference w:id="95"/>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1947B7" w:rsidRPr="00DF0EBC" w:rsidRDefault="001947B7" w:rsidP="00581D6A">
      <w:pPr>
        <w:spacing w:after="0" w:line="240" w:lineRule="auto"/>
        <w:jc w:val="both"/>
        <w:rPr>
          <w:rFonts w:ascii="Traditional Arabic" w:hAnsi="Traditional Arabic" w:cs="Traditional Arabic"/>
          <w:b/>
          <w:bCs/>
          <w:sz w:val="34"/>
          <w:szCs w:val="34"/>
          <w:rtl/>
        </w:rPr>
      </w:pPr>
    </w:p>
    <w:p w:rsidR="002539F5" w:rsidRPr="00DF0EBC" w:rsidRDefault="00467789" w:rsidP="002539F5">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26</w:t>
      </w:r>
      <w:r w:rsidR="001F0900" w:rsidRPr="00DF0EBC">
        <w:rPr>
          <w:rFonts w:ascii="Traditional Arabic" w:hAnsi="Traditional Arabic" w:cs="Traditional Arabic"/>
          <w:b/>
          <w:bCs/>
          <w:sz w:val="34"/>
          <w:szCs w:val="34"/>
          <w:rtl/>
        </w:rPr>
        <w:t xml:space="preserve"> - </w:t>
      </w:r>
      <w:r w:rsidR="00A20533" w:rsidRPr="00DF0EBC">
        <w:rPr>
          <w:rFonts w:ascii="Traditional Arabic" w:hAnsi="Traditional Arabic" w:cs="Traditional Arabic"/>
          <w:b/>
          <w:bCs/>
          <w:sz w:val="34"/>
          <w:szCs w:val="34"/>
          <w:rtl/>
        </w:rPr>
        <w:t>الرأي المختار</w:t>
      </w:r>
      <w:r w:rsidR="00D00CBE" w:rsidRPr="00DF0EBC">
        <w:rPr>
          <w:rFonts w:ascii="Traditional Arabic" w:hAnsi="Traditional Arabic" w:cs="Traditional Arabic"/>
          <w:b/>
          <w:bCs/>
          <w:sz w:val="34"/>
          <w:szCs w:val="34"/>
          <w:rtl/>
        </w:rPr>
        <w:t>:</w:t>
      </w:r>
      <w:r w:rsidR="00A20533" w:rsidRPr="00DF0EBC">
        <w:rPr>
          <w:rFonts w:ascii="Traditional Arabic" w:hAnsi="Traditional Arabic" w:cs="Traditional Arabic"/>
          <w:sz w:val="34"/>
          <w:szCs w:val="34"/>
          <w:rtl/>
        </w:rPr>
        <w:t xml:space="preserve"> لم يعد لن</w:t>
      </w:r>
      <w:r w:rsidR="002539F5" w:rsidRPr="00DF0EBC">
        <w:rPr>
          <w:rFonts w:ascii="Traditional Arabic" w:hAnsi="Traditional Arabic" w:cs="Traditional Arabic" w:hint="cs"/>
          <w:sz w:val="34"/>
          <w:szCs w:val="34"/>
          <w:rtl/>
        </w:rPr>
        <w:t>َ</w:t>
      </w:r>
      <w:r w:rsidR="00A20533" w:rsidRPr="00DF0EBC">
        <w:rPr>
          <w:rFonts w:ascii="Traditional Arabic" w:hAnsi="Traditional Arabic" w:cs="Traditional Arabic"/>
          <w:sz w:val="34"/>
          <w:szCs w:val="34"/>
          <w:rtl/>
        </w:rPr>
        <w:t>ق</w:t>
      </w:r>
      <w:r w:rsidR="002539F5" w:rsidRPr="00DF0EBC">
        <w:rPr>
          <w:rFonts w:ascii="Traditional Arabic" w:hAnsi="Traditional Arabic" w:cs="Traditional Arabic" w:hint="cs"/>
          <w:sz w:val="34"/>
          <w:szCs w:val="34"/>
          <w:rtl/>
        </w:rPr>
        <w:t>ْ</w:t>
      </w:r>
      <w:r w:rsidR="00A20533" w:rsidRPr="00DF0EBC">
        <w:rPr>
          <w:rFonts w:ascii="Traditional Arabic" w:hAnsi="Traditional Arabic" w:cs="Traditional Arabic"/>
          <w:sz w:val="34"/>
          <w:szCs w:val="34"/>
          <w:rtl/>
        </w:rPr>
        <w:t>د التقنين محل</w:t>
      </w:r>
      <w:r w:rsidR="002539F5" w:rsidRPr="00DF0EBC">
        <w:rPr>
          <w:rFonts w:ascii="Traditional Arabic" w:hAnsi="Traditional Arabic" w:cs="Traditional Arabic" w:hint="cs"/>
          <w:sz w:val="34"/>
          <w:szCs w:val="34"/>
          <w:rtl/>
        </w:rPr>
        <w:t>ٌّ</w:t>
      </w:r>
      <w:r w:rsidR="00A20533" w:rsidRPr="00DF0EBC">
        <w:rPr>
          <w:rFonts w:ascii="Traditional Arabic" w:hAnsi="Traditional Arabic" w:cs="Traditional Arabic"/>
          <w:sz w:val="34"/>
          <w:szCs w:val="34"/>
          <w:rtl/>
        </w:rPr>
        <w:t xml:space="preserve"> إزاء تشابك المشكلات اليومية وتعد</w:t>
      </w:r>
      <w:r w:rsidR="002539F5" w:rsidRPr="00DF0EBC">
        <w:rPr>
          <w:rFonts w:ascii="Traditional Arabic" w:hAnsi="Traditional Arabic" w:cs="Traditional Arabic" w:hint="cs"/>
          <w:sz w:val="34"/>
          <w:szCs w:val="34"/>
          <w:rtl/>
        </w:rPr>
        <w:t>ُّ</w:t>
      </w:r>
      <w:r w:rsidR="00A20533" w:rsidRPr="00DF0EBC">
        <w:rPr>
          <w:rFonts w:ascii="Traditional Arabic" w:hAnsi="Traditional Arabic" w:cs="Traditional Arabic"/>
          <w:sz w:val="34"/>
          <w:szCs w:val="34"/>
          <w:rtl/>
        </w:rPr>
        <w:t>دها وتعق</w:t>
      </w:r>
      <w:r w:rsidR="002539F5" w:rsidRPr="00DF0EBC">
        <w:rPr>
          <w:rFonts w:ascii="Traditional Arabic" w:hAnsi="Traditional Arabic" w:cs="Traditional Arabic" w:hint="cs"/>
          <w:sz w:val="34"/>
          <w:szCs w:val="34"/>
          <w:rtl/>
        </w:rPr>
        <w:t>ُّ</w:t>
      </w:r>
      <w:r w:rsidR="00A20533" w:rsidRPr="00DF0EBC">
        <w:rPr>
          <w:rFonts w:ascii="Traditional Arabic" w:hAnsi="Traditional Arabic" w:cs="Traditional Arabic"/>
          <w:sz w:val="34"/>
          <w:szCs w:val="34"/>
          <w:rtl/>
        </w:rPr>
        <w:t>دها</w:t>
      </w:r>
      <w:r w:rsidR="00B274B0" w:rsidRPr="00DF0EBC">
        <w:rPr>
          <w:rFonts w:ascii="Traditional Arabic" w:hAnsi="Traditional Arabic" w:cs="Traditional Arabic"/>
          <w:sz w:val="34"/>
          <w:szCs w:val="34"/>
          <w:rtl/>
        </w:rPr>
        <w:t>،</w:t>
      </w:r>
      <w:r w:rsidR="00581D6A" w:rsidRPr="00DF0EBC">
        <w:rPr>
          <w:rFonts w:ascii="Traditional Arabic" w:hAnsi="Traditional Arabic" w:cs="Traditional Arabic"/>
          <w:sz w:val="34"/>
          <w:szCs w:val="34"/>
          <w:rtl/>
        </w:rPr>
        <w:t xml:space="preserve"> حتى أصبح "التخصص الدقيق</w:t>
      </w:r>
      <w:r w:rsidR="00A20533" w:rsidRPr="00DF0EBC">
        <w:rPr>
          <w:rFonts w:ascii="Traditional Arabic" w:hAnsi="Traditional Arabic" w:cs="Traditional Arabic"/>
          <w:sz w:val="34"/>
          <w:szCs w:val="34"/>
          <w:rtl/>
        </w:rPr>
        <w:t>" إحدى سمات العصر</w:t>
      </w:r>
      <w:r w:rsidR="00B274B0" w:rsidRPr="00DF0EBC">
        <w:rPr>
          <w:rFonts w:ascii="Traditional Arabic" w:hAnsi="Traditional Arabic" w:cs="Traditional Arabic"/>
          <w:sz w:val="34"/>
          <w:szCs w:val="34"/>
          <w:rtl/>
        </w:rPr>
        <w:t>،</w:t>
      </w:r>
      <w:r w:rsidR="00A20533" w:rsidRPr="00DF0EBC">
        <w:rPr>
          <w:rFonts w:ascii="Traditional Arabic" w:hAnsi="Traditional Arabic" w:cs="Traditional Arabic"/>
          <w:sz w:val="34"/>
          <w:szCs w:val="34"/>
          <w:rtl/>
        </w:rPr>
        <w:t xml:space="preserve"> مما زادت معه الحاجة</w:t>
      </w:r>
      <w:r w:rsidR="002539F5" w:rsidRPr="00DF0EBC">
        <w:rPr>
          <w:rFonts w:ascii="Traditional Arabic" w:hAnsi="Traditional Arabic" w:cs="Traditional Arabic" w:hint="cs"/>
          <w:sz w:val="34"/>
          <w:szCs w:val="34"/>
          <w:rtl/>
        </w:rPr>
        <w:t>ُ</w:t>
      </w:r>
      <w:r w:rsidR="00A20533" w:rsidRPr="00DF0EBC">
        <w:rPr>
          <w:rFonts w:ascii="Traditional Arabic" w:hAnsi="Traditional Arabic" w:cs="Traditional Arabic"/>
          <w:sz w:val="34"/>
          <w:szCs w:val="34"/>
          <w:rtl/>
        </w:rPr>
        <w:t xml:space="preserve"> إلى تجميع القواعد المتعلقة بفرع</w:t>
      </w:r>
      <w:r w:rsidR="002539F5" w:rsidRPr="00DF0EBC">
        <w:rPr>
          <w:rFonts w:ascii="Traditional Arabic" w:hAnsi="Traditional Arabic" w:cs="Traditional Arabic" w:hint="cs"/>
          <w:sz w:val="34"/>
          <w:szCs w:val="34"/>
          <w:rtl/>
        </w:rPr>
        <w:t>ٍ</w:t>
      </w:r>
      <w:r w:rsidR="00A20533" w:rsidRPr="00DF0EBC">
        <w:rPr>
          <w:rFonts w:ascii="Traditional Arabic" w:hAnsi="Traditional Arabic" w:cs="Traditional Arabic"/>
          <w:sz w:val="34"/>
          <w:szCs w:val="34"/>
          <w:rtl/>
        </w:rPr>
        <w:t xml:space="preserve"> من فروع ا</w:t>
      </w:r>
      <w:r w:rsidR="00B145E4" w:rsidRPr="00DF0EBC">
        <w:rPr>
          <w:rFonts w:ascii="Traditional Arabic" w:hAnsi="Traditional Arabic" w:cs="Traditional Arabic"/>
          <w:sz w:val="34"/>
          <w:szCs w:val="34"/>
          <w:rtl/>
        </w:rPr>
        <w:t>ل</w:t>
      </w:r>
      <w:r w:rsidR="00A20533" w:rsidRPr="00DF0EBC">
        <w:rPr>
          <w:rFonts w:ascii="Traditional Arabic" w:hAnsi="Traditional Arabic" w:cs="Traditional Arabic"/>
          <w:sz w:val="34"/>
          <w:szCs w:val="34"/>
          <w:rtl/>
        </w:rPr>
        <w:t>قانون في مدونة واحدة، تيس</w:t>
      </w:r>
      <w:r w:rsidR="002539F5" w:rsidRPr="00DF0EBC">
        <w:rPr>
          <w:rFonts w:ascii="Traditional Arabic" w:hAnsi="Traditional Arabic" w:cs="Traditional Arabic" w:hint="cs"/>
          <w:sz w:val="34"/>
          <w:szCs w:val="34"/>
          <w:rtl/>
        </w:rPr>
        <w:t>ِّ</w:t>
      </w:r>
      <w:r w:rsidR="00A20533" w:rsidRPr="00DF0EBC">
        <w:rPr>
          <w:rFonts w:ascii="Traditional Arabic" w:hAnsi="Traditional Arabic" w:cs="Traditional Arabic"/>
          <w:sz w:val="34"/>
          <w:szCs w:val="34"/>
          <w:rtl/>
        </w:rPr>
        <w:t>ر على الباحث معرفة</w:t>
      </w:r>
      <w:r w:rsidR="002539F5" w:rsidRPr="00DF0EBC">
        <w:rPr>
          <w:rFonts w:ascii="Traditional Arabic" w:hAnsi="Traditional Arabic" w:cs="Traditional Arabic" w:hint="cs"/>
          <w:sz w:val="34"/>
          <w:szCs w:val="34"/>
          <w:rtl/>
        </w:rPr>
        <w:t>َ</w:t>
      </w:r>
      <w:r w:rsidR="00A20533" w:rsidRPr="00DF0EBC">
        <w:rPr>
          <w:rFonts w:ascii="Traditional Arabic" w:hAnsi="Traditional Arabic" w:cs="Traditional Arabic"/>
          <w:sz w:val="34"/>
          <w:szCs w:val="34"/>
          <w:rtl/>
        </w:rPr>
        <w:t xml:space="preserve"> ما</w:t>
      </w:r>
      <w:r w:rsidR="002539F5" w:rsidRPr="00DF0EBC">
        <w:rPr>
          <w:rFonts w:ascii="Traditional Arabic" w:hAnsi="Traditional Arabic" w:cs="Traditional Arabic" w:hint="cs"/>
          <w:sz w:val="34"/>
          <w:szCs w:val="34"/>
          <w:rtl/>
        </w:rPr>
        <w:t xml:space="preserve"> </w:t>
      </w:r>
      <w:r w:rsidR="00A20533" w:rsidRPr="00DF0EBC">
        <w:rPr>
          <w:rFonts w:ascii="Traditional Arabic" w:hAnsi="Traditional Arabic" w:cs="Traditional Arabic"/>
          <w:sz w:val="34"/>
          <w:szCs w:val="34"/>
          <w:rtl/>
        </w:rPr>
        <w:t>له وما عليه</w:t>
      </w:r>
      <w:r w:rsidR="00B274B0" w:rsidRPr="00DF0EBC">
        <w:rPr>
          <w:rFonts w:ascii="Traditional Arabic" w:hAnsi="Traditional Arabic" w:cs="Traditional Arabic"/>
          <w:sz w:val="34"/>
          <w:szCs w:val="34"/>
          <w:rtl/>
        </w:rPr>
        <w:t>،</w:t>
      </w:r>
      <w:r w:rsidR="00A20533" w:rsidRPr="00DF0EBC">
        <w:rPr>
          <w:rFonts w:ascii="Traditional Arabic" w:hAnsi="Traditional Arabic" w:cs="Traditional Arabic"/>
          <w:sz w:val="34"/>
          <w:szCs w:val="34"/>
          <w:rtl/>
        </w:rPr>
        <w:t xml:space="preserve"> سواء أكان ف</w:t>
      </w:r>
      <w:r w:rsidR="002539F5" w:rsidRPr="00DF0EBC">
        <w:rPr>
          <w:rFonts w:ascii="Traditional Arabic" w:hAnsi="Traditional Arabic" w:cs="Traditional Arabic" w:hint="cs"/>
          <w:sz w:val="34"/>
          <w:szCs w:val="34"/>
          <w:rtl/>
        </w:rPr>
        <w:t>َ</w:t>
      </w:r>
      <w:r w:rsidR="00A20533" w:rsidRPr="00DF0EBC">
        <w:rPr>
          <w:rFonts w:ascii="Traditional Arabic" w:hAnsi="Traditional Arabic" w:cs="Traditional Arabic"/>
          <w:sz w:val="34"/>
          <w:szCs w:val="34"/>
          <w:rtl/>
        </w:rPr>
        <w:t>قهي</w:t>
      </w:r>
      <w:r w:rsidR="00581D6A" w:rsidRPr="00DF0EBC">
        <w:rPr>
          <w:rFonts w:ascii="Traditional Arabic" w:hAnsi="Traditional Arabic" w:cs="Traditional Arabic"/>
          <w:sz w:val="34"/>
          <w:szCs w:val="34"/>
          <w:rtl/>
        </w:rPr>
        <w:t>ً</w:t>
      </w:r>
      <w:r w:rsidR="00A20533" w:rsidRPr="00DF0EBC">
        <w:rPr>
          <w:rFonts w:ascii="Traditional Arabic" w:hAnsi="Traditional Arabic" w:cs="Traditional Arabic"/>
          <w:sz w:val="34"/>
          <w:szCs w:val="34"/>
          <w:rtl/>
        </w:rPr>
        <w:t>ا أم قاضي</w:t>
      </w:r>
      <w:r w:rsidR="00581D6A" w:rsidRPr="00DF0EBC">
        <w:rPr>
          <w:rFonts w:ascii="Traditional Arabic" w:hAnsi="Traditional Arabic" w:cs="Traditional Arabic"/>
          <w:sz w:val="34"/>
          <w:szCs w:val="34"/>
          <w:rtl/>
        </w:rPr>
        <w:t>ً</w:t>
      </w:r>
      <w:r w:rsidR="00A20533" w:rsidRPr="00DF0EBC">
        <w:rPr>
          <w:rFonts w:ascii="Traditional Arabic" w:hAnsi="Traditional Arabic" w:cs="Traditional Arabic"/>
          <w:sz w:val="34"/>
          <w:szCs w:val="34"/>
          <w:rtl/>
        </w:rPr>
        <w:t>ا</w:t>
      </w:r>
      <w:r w:rsidR="002539F5" w:rsidRPr="00DF0EBC">
        <w:rPr>
          <w:rFonts w:ascii="Traditional Arabic" w:hAnsi="Traditional Arabic" w:cs="Traditional Arabic" w:hint="cs"/>
          <w:sz w:val="34"/>
          <w:szCs w:val="34"/>
          <w:rtl/>
        </w:rPr>
        <w:t>،</w:t>
      </w:r>
      <w:r w:rsidR="00A20533" w:rsidRPr="00DF0EBC">
        <w:rPr>
          <w:rFonts w:ascii="Traditional Arabic" w:hAnsi="Traditional Arabic" w:cs="Traditional Arabic"/>
          <w:sz w:val="34"/>
          <w:szCs w:val="34"/>
          <w:rtl/>
        </w:rPr>
        <w:t xml:space="preserve"> أم كان </w:t>
      </w:r>
      <w:r w:rsidR="006152BC" w:rsidRPr="00DF0EBC">
        <w:rPr>
          <w:rFonts w:ascii="Traditional Arabic" w:hAnsi="Traditional Arabic" w:cs="Traditional Arabic"/>
          <w:sz w:val="34"/>
          <w:szCs w:val="34"/>
          <w:rtl/>
        </w:rPr>
        <w:t>دارس</w:t>
      </w:r>
      <w:r w:rsidR="00581D6A" w:rsidRPr="00DF0EBC">
        <w:rPr>
          <w:rFonts w:ascii="Traditional Arabic" w:hAnsi="Traditional Arabic" w:cs="Traditional Arabic"/>
          <w:sz w:val="34"/>
          <w:szCs w:val="34"/>
          <w:rtl/>
        </w:rPr>
        <w:t>ً</w:t>
      </w:r>
      <w:r w:rsidR="006152BC" w:rsidRPr="00DF0EBC">
        <w:rPr>
          <w:rFonts w:ascii="Traditional Arabic" w:hAnsi="Traditional Arabic" w:cs="Traditional Arabic"/>
          <w:sz w:val="34"/>
          <w:szCs w:val="34"/>
          <w:rtl/>
        </w:rPr>
        <w:t>ا أم كان من عام</w:t>
      </w:r>
      <w:r w:rsidR="002539F5" w:rsidRPr="00DF0EBC">
        <w:rPr>
          <w:rFonts w:ascii="Traditional Arabic" w:hAnsi="Traditional Arabic" w:cs="Traditional Arabic" w:hint="cs"/>
          <w:sz w:val="34"/>
          <w:szCs w:val="34"/>
          <w:rtl/>
        </w:rPr>
        <w:t>َّ</w:t>
      </w:r>
      <w:r w:rsidR="006152BC" w:rsidRPr="00DF0EBC">
        <w:rPr>
          <w:rFonts w:ascii="Traditional Arabic" w:hAnsi="Traditional Arabic" w:cs="Traditional Arabic"/>
          <w:sz w:val="34"/>
          <w:szCs w:val="34"/>
          <w:rtl/>
        </w:rPr>
        <w:t>ة الناس</w:t>
      </w:r>
      <w:r w:rsidR="002539F5" w:rsidRPr="00DF0EBC">
        <w:rPr>
          <w:rFonts w:ascii="Traditional Arabic" w:hAnsi="Traditional Arabic" w:cs="Traditional Arabic" w:hint="cs"/>
          <w:sz w:val="34"/>
          <w:szCs w:val="34"/>
          <w:rtl/>
        </w:rPr>
        <w:t>.</w:t>
      </w:r>
    </w:p>
    <w:p w:rsidR="002539F5" w:rsidRPr="00DF0EBC" w:rsidRDefault="006152BC" w:rsidP="002539F5">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أما مسألة جمود القاعدة القانونية وعدم م</w:t>
      </w:r>
      <w:r w:rsidR="002539F5"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سايرتها للتطور الاجتماعي</w:t>
      </w:r>
      <w:r w:rsidR="002539F5"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وإيقاف حركة الاجتهاد</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فتلك مسألة تتعل</w:t>
      </w:r>
      <w:r w:rsidR="002539F5"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ق بالوعي العام</w:t>
      </w:r>
      <w:r w:rsidR="002539F5"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في الجماعة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وبالفكر المستنير لدى الهيئة التشريعية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بذلك ي</w:t>
      </w:r>
      <w:r w:rsidR="002539F5"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سير القانون</w:t>
      </w:r>
      <w:r w:rsidR="002539F5" w:rsidRPr="00DF0EBC">
        <w:rPr>
          <w:rFonts w:ascii="Traditional Arabic" w:hAnsi="Traditional Arabic" w:cs="Traditional Arabic" w:hint="cs"/>
          <w:sz w:val="34"/>
          <w:szCs w:val="34"/>
          <w:rtl/>
        </w:rPr>
        <w:t xml:space="preserve"> </w:t>
      </w:r>
      <w:proofErr w:type="gramStart"/>
      <w:r w:rsidR="002539F5"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مدو</w:t>
      </w:r>
      <w:r w:rsidR="002539F5"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ن</w:t>
      </w:r>
      <w:r w:rsidR="002539F5"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ا</w:t>
      </w:r>
      <w:proofErr w:type="gramEnd"/>
      <w:r w:rsidRPr="00DF0EBC">
        <w:rPr>
          <w:rFonts w:ascii="Traditional Arabic" w:hAnsi="Traditional Arabic" w:cs="Traditional Arabic"/>
          <w:sz w:val="34"/>
          <w:szCs w:val="34"/>
          <w:rtl/>
        </w:rPr>
        <w:t xml:space="preserve"> كان أو غير مدو</w:t>
      </w:r>
      <w:r w:rsidR="002539F5"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ن</w:t>
      </w:r>
      <w:r w:rsidR="002539F5" w:rsidRPr="00DF0EBC">
        <w:rPr>
          <w:rFonts w:ascii="Traditional Arabic" w:hAnsi="Traditional Arabic" w:cs="Traditional Arabic" w:hint="cs"/>
          <w:sz w:val="34"/>
          <w:szCs w:val="34"/>
          <w:rtl/>
        </w:rPr>
        <w:t xml:space="preserve"> -</w:t>
      </w:r>
      <w:r w:rsidRPr="00DF0EBC">
        <w:rPr>
          <w:rFonts w:ascii="Traditional Arabic" w:hAnsi="Traditional Arabic" w:cs="Traditional Arabic"/>
          <w:sz w:val="34"/>
          <w:szCs w:val="34"/>
          <w:rtl/>
        </w:rPr>
        <w:t xml:space="preserve"> بس</w:t>
      </w:r>
      <w:r w:rsidR="002539F5"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ير المجتمع</w:t>
      </w:r>
      <w:r w:rsidR="002539F5"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ويتطور بتطوره</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ويلبي متطلبات العصر وحاجات </w:t>
      </w:r>
      <w:r w:rsidR="00752FF5" w:rsidRPr="00DF0EBC">
        <w:rPr>
          <w:rFonts w:ascii="Traditional Arabic" w:hAnsi="Traditional Arabic" w:cs="Traditional Arabic"/>
          <w:sz w:val="34"/>
          <w:szCs w:val="34"/>
          <w:rtl/>
        </w:rPr>
        <w:t>الأفراد</w:t>
      </w:r>
      <w:r w:rsidR="001F0900" w:rsidRPr="00DF0EBC">
        <w:rPr>
          <w:rFonts w:ascii="Traditional Arabic" w:hAnsi="Traditional Arabic" w:cs="Traditional Arabic"/>
          <w:sz w:val="34"/>
          <w:szCs w:val="34"/>
          <w:vertAlign w:val="superscript"/>
          <w:rtl/>
        </w:rPr>
        <w:t>(</w:t>
      </w:r>
      <w:r w:rsidR="00F63DE1" w:rsidRPr="00DF0EBC">
        <w:rPr>
          <w:rStyle w:val="a4"/>
          <w:rFonts w:ascii="Traditional Arabic" w:hAnsi="Traditional Arabic" w:cs="Traditional Arabic"/>
          <w:sz w:val="34"/>
          <w:szCs w:val="34"/>
          <w:rtl/>
        </w:rPr>
        <w:footnoteReference w:id="96"/>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3841C6" w:rsidRPr="00DF0EBC">
        <w:rPr>
          <w:rFonts w:ascii="Traditional Arabic" w:hAnsi="Traditional Arabic" w:cs="Traditional Arabic"/>
          <w:sz w:val="34"/>
          <w:szCs w:val="34"/>
          <w:rtl/>
        </w:rPr>
        <w:t xml:space="preserve"> </w:t>
      </w:r>
    </w:p>
    <w:p w:rsidR="00923DC6" w:rsidRPr="00DF0EBC" w:rsidRDefault="003841C6" w:rsidP="003104E1">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فالتقنين ليس تسجي</w:t>
      </w:r>
      <w:r w:rsidR="001F0900" w:rsidRPr="00DF0EBC">
        <w:rPr>
          <w:rFonts w:ascii="Traditional Arabic" w:hAnsi="Traditional Arabic" w:cs="Traditional Arabic"/>
          <w:sz w:val="34"/>
          <w:szCs w:val="34"/>
          <w:rtl/>
        </w:rPr>
        <w:t>لاً</w:t>
      </w:r>
      <w:r w:rsidRPr="00DF0EBC">
        <w:rPr>
          <w:rFonts w:ascii="Traditional Arabic" w:hAnsi="Traditional Arabic" w:cs="Traditional Arabic"/>
          <w:sz w:val="34"/>
          <w:szCs w:val="34"/>
          <w:rtl/>
        </w:rPr>
        <w:t xml:space="preserve"> لقواعد شرعية</w:t>
      </w:r>
      <w:r w:rsidR="001F0900" w:rsidRPr="00DF0EBC">
        <w:rPr>
          <w:rFonts w:ascii="Traditional Arabic" w:hAnsi="Traditional Arabic" w:cs="Traditional Arabic"/>
          <w:sz w:val="34"/>
          <w:szCs w:val="34"/>
          <w:rtl/>
        </w:rPr>
        <w:t xml:space="preserve">/ </w:t>
      </w:r>
      <w:r w:rsidRPr="00DF0EBC">
        <w:rPr>
          <w:rFonts w:ascii="Traditional Arabic" w:hAnsi="Traditional Arabic" w:cs="Traditional Arabic"/>
          <w:sz w:val="34"/>
          <w:szCs w:val="34"/>
          <w:rtl/>
        </w:rPr>
        <w:t xml:space="preserve">قانونية ثابتة لا </w:t>
      </w:r>
      <w:r w:rsidRPr="006078B7">
        <w:rPr>
          <w:rFonts w:ascii="Traditional Arabic" w:hAnsi="Traditional Arabic" w:cs="Traditional Arabic"/>
          <w:sz w:val="34"/>
          <w:szCs w:val="34"/>
          <w:rtl/>
        </w:rPr>
        <w:t>تتغير</w:t>
      </w:r>
      <w:r w:rsidR="00B274B0" w:rsidRPr="006078B7">
        <w:rPr>
          <w:rFonts w:ascii="Traditional Arabic" w:hAnsi="Traditional Arabic" w:cs="Traditional Arabic"/>
          <w:sz w:val="34"/>
          <w:szCs w:val="34"/>
          <w:rtl/>
        </w:rPr>
        <w:t>،</w:t>
      </w:r>
      <w:r w:rsidRPr="006078B7">
        <w:rPr>
          <w:rFonts w:ascii="Traditional Arabic" w:hAnsi="Traditional Arabic" w:cs="Traditional Arabic"/>
          <w:sz w:val="34"/>
          <w:szCs w:val="34"/>
          <w:rtl/>
        </w:rPr>
        <w:t xml:space="preserve"> وإنما هو ترتيب القواعد المتعلقة بفرع</w:t>
      </w:r>
      <w:r w:rsidR="002539F5" w:rsidRPr="006078B7">
        <w:rPr>
          <w:rFonts w:ascii="Traditional Arabic" w:hAnsi="Traditional Arabic" w:cs="Traditional Arabic" w:hint="cs"/>
          <w:sz w:val="34"/>
          <w:szCs w:val="34"/>
          <w:rtl/>
        </w:rPr>
        <w:t>ٍ</w:t>
      </w:r>
      <w:r w:rsidRPr="006078B7">
        <w:rPr>
          <w:rFonts w:ascii="Traditional Arabic" w:hAnsi="Traditional Arabic" w:cs="Traditional Arabic"/>
          <w:sz w:val="34"/>
          <w:szCs w:val="34"/>
          <w:rtl/>
        </w:rPr>
        <w:t xml:space="preserve"> من فروع القانون</w:t>
      </w:r>
      <w:r w:rsidR="003104E1" w:rsidRPr="006078B7">
        <w:rPr>
          <w:rFonts w:ascii="Traditional Arabic" w:hAnsi="Traditional Arabic" w:cs="Traditional Arabic" w:hint="cs"/>
          <w:sz w:val="34"/>
          <w:szCs w:val="34"/>
          <w:rtl/>
        </w:rPr>
        <w:t>،</w:t>
      </w:r>
      <w:r w:rsidRPr="006078B7">
        <w:rPr>
          <w:rFonts w:ascii="Traditional Arabic" w:hAnsi="Traditional Arabic" w:cs="Traditional Arabic"/>
          <w:sz w:val="34"/>
          <w:szCs w:val="34"/>
          <w:rtl/>
        </w:rPr>
        <w:t xml:space="preserve"> وإزالة ما بينها من تناقض</w:t>
      </w:r>
      <w:r w:rsidR="003104E1" w:rsidRPr="006078B7">
        <w:rPr>
          <w:rFonts w:ascii="Traditional Arabic" w:hAnsi="Traditional Arabic" w:cs="Traditional Arabic" w:hint="cs"/>
          <w:sz w:val="34"/>
          <w:szCs w:val="34"/>
          <w:rtl/>
        </w:rPr>
        <w:t>،</w:t>
      </w:r>
      <w:r w:rsidRPr="006078B7">
        <w:rPr>
          <w:rFonts w:ascii="Traditional Arabic" w:hAnsi="Traditional Arabic" w:cs="Traditional Arabic"/>
          <w:sz w:val="34"/>
          <w:szCs w:val="34"/>
          <w:rtl/>
        </w:rPr>
        <w:t xml:space="preserve"> </w:t>
      </w:r>
      <w:r w:rsidR="003104E1" w:rsidRPr="006078B7">
        <w:rPr>
          <w:rFonts w:ascii="Traditional Arabic" w:hAnsi="Traditional Arabic" w:cs="Traditional Arabic" w:hint="cs"/>
          <w:sz w:val="34"/>
          <w:szCs w:val="34"/>
          <w:rtl/>
        </w:rPr>
        <w:t>ومحوُ</w:t>
      </w:r>
      <w:r w:rsidRPr="006078B7">
        <w:rPr>
          <w:rFonts w:ascii="Traditional Arabic" w:hAnsi="Traditional Arabic" w:cs="Traditional Arabic"/>
          <w:sz w:val="34"/>
          <w:szCs w:val="34"/>
          <w:rtl/>
        </w:rPr>
        <w:t xml:space="preserve"> المتكر</w:t>
      </w:r>
      <w:r w:rsidR="003104E1" w:rsidRPr="006078B7">
        <w:rPr>
          <w:rFonts w:ascii="Traditional Arabic" w:hAnsi="Traditional Arabic" w:cs="Traditional Arabic" w:hint="cs"/>
          <w:sz w:val="34"/>
          <w:szCs w:val="34"/>
          <w:rtl/>
        </w:rPr>
        <w:t>ِّ</w:t>
      </w:r>
      <w:r w:rsidRPr="006078B7">
        <w:rPr>
          <w:rFonts w:ascii="Traditional Arabic" w:hAnsi="Traditional Arabic" w:cs="Traditional Arabic"/>
          <w:sz w:val="34"/>
          <w:szCs w:val="34"/>
          <w:rtl/>
        </w:rPr>
        <w:t>ر منها</w:t>
      </w:r>
      <w:r w:rsidR="003104E1" w:rsidRPr="006078B7">
        <w:rPr>
          <w:rFonts w:ascii="Traditional Arabic" w:hAnsi="Traditional Arabic" w:cs="Traditional Arabic" w:hint="cs"/>
          <w:sz w:val="34"/>
          <w:szCs w:val="34"/>
          <w:rtl/>
        </w:rPr>
        <w:t>؛</w:t>
      </w:r>
      <w:r w:rsidRPr="006078B7">
        <w:rPr>
          <w:rFonts w:ascii="Traditional Arabic" w:hAnsi="Traditional Arabic" w:cs="Traditional Arabic"/>
          <w:sz w:val="34"/>
          <w:szCs w:val="34"/>
          <w:rtl/>
        </w:rPr>
        <w:t xml:space="preserve"> وذلك</w:t>
      </w:r>
      <w:r w:rsidRPr="00DF0EBC">
        <w:rPr>
          <w:rFonts w:ascii="Traditional Arabic" w:hAnsi="Traditional Arabic" w:cs="Traditional Arabic"/>
          <w:sz w:val="34"/>
          <w:szCs w:val="34"/>
          <w:rtl/>
        </w:rPr>
        <w:t xml:space="preserve"> لتسهيل البحث عن الأحكام لمن يحتاج إلى </w:t>
      </w:r>
      <w:r w:rsidRPr="00DF0EBC">
        <w:rPr>
          <w:rFonts w:ascii="Traditional Arabic" w:hAnsi="Traditional Arabic" w:cs="Traditional Arabic"/>
          <w:sz w:val="34"/>
          <w:szCs w:val="34"/>
          <w:rtl/>
        </w:rPr>
        <w:lastRenderedPageBreak/>
        <w:t>معرفتها</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ومن ثم لا يجوز النظر إلى التقنين على أنه عمل كامل دائم</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إنه عمل يعتريه النقص</w:t>
      </w:r>
      <w:r w:rsidR="001F0900" w:rsidRPr="00DF0EBC">
        <w:rPr>
          <w:rFonts w:ascii="Traditional Arabic" w:hAnsi="Traditional Arabic" w:cs="Traditional Arabic"/>
          <w:sz w:val="34"/>
          <w:szCs w:val="34"/>
          <w:vertAlign w:val="superscript"/>
          <w:rtl/>
        </w:rPr>
        <w:t>(</w:t>
      </w:r>
      <w:r w:rsidR="00E5052B" w:rsidRPr="00DF0EBC">
        <w:rPr>
          <w:rStyle w:val="a4"/>
          <w:rFonts w:ascii="Traditional Arabic" w:hAnsi="Traditional Arabic" w:cs="Traditional Arabic"/>
          <w:sz w:val="34"/>
          <w:szCs w:val="34"/>
          <w:rtl/>
        </w:rPr>
        <w:footnoteReference w:id="97"/>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E5052B" w:rsidRPr="00DF0EBC">
        <w:rPr>
          <w:rFonts w:ascii="Traditional Arabic" w:hAnsi="Traditional Arabic" w:cs="Traditional Arabic"/>
          <w:sz w:val="34"/>
          <w:szCs w:val="34"/>
          <w:rtl/>
        </w:rPr>
        <w:t xml:space="preserve"> ولا ينكر تغير الأحكام بتغير </w:t>
      </w:r>
      <w:r w:rsidR="008476C5" w:rsidRPr="00DF0EBC">
        <w:rPr>
          <w:rFonts w:ascii="Traditional Arabic" w:hAnsi="Traditional Arabic" w:cs="Traditional Arabic"/>
          <w:sz w:val="34"/>
          <w:szCs w:val="34"/>
          <w:rtl/>
        </w:rPr>
        <w:t>الأزمان</w:t>
      </w:r>
      <w:r w:rsidR="001F0900" w:rsidRPr="00DF0EBC">
        <w:rPr>
          <w:rFonts w:ascii="Traditional Arabic" w:hAnsi="Traditional Arabic" w:cs="Traditional Arabic"/>
          <w:sz w:val="34"/>
          <w:szCs w:val="34"/>
          <w:vertAlign w:val="superscript"/>
          <w:rtl/>
        </w:rPr>
        <w:t>(</w:t>
      </w:r>
      <w:r w:rsidR="00D63F6A" w:rsidRPr="00DF0EBC">
        <w:rPr>
          <w:rStyle w:val="a4"/>
          <w:rFonts w:ascii="Traditional Arabic" w:hAnsi="Traditional Arabic" w:cs="Traditional Arabic"/>
          <w:sz w:val="34"/>
          <w:szCs w:val="34"/>
          <w:rtl/>
        </w:rPr>
        <w:footnoteReference w:id="98"/>
      </w:r>
      <w:r w:rsidR="001F0900" w:rsidRPr="00DF0EBC">
        <w:rPr>
          <w:rFonts w:ascii="Traditional Arabic" w:hAnsi="Traditional Arabic" w:cs="Traditional Arabic"/>
          <w:sz w:val="34"/>
          <w:szCs w:val="34"/>
          <w:vertAlign w:val="superscript"/>
          <w:rtl/>
        </w:rPr>
        <w:t>)</w:t>
      </w:r>
      <w:r w:rsidR="003104E1" w:rsidRPr="00DF0EBC">
        <w:rPr>
          <w:rFonts w:ascii="Traditional Arabic" w:hAnsi="Traditional Arabic" w:cs="Traditional Arabic" w:hint="cs"/>
          <w:sz w:val="34"/>
          <w:szCs w:val="34"/>
          <w:rtl/>
        </w:rPr>
        <w:t>؛</w:t>
      </w:r>
      <w:r w:rsidR="00D63F6A" w:rsidRPr="00DF0EBC">
        <w:rPr>
          <w:rFonts w:ascii="Traditional Arabic" w:hAnsi="Traditional Arabic" w:cs="Traditional Arabic"/>
          <w:sz w:val="34"/>
          <w:szCs w:val="34"/>
          <w:rtl/>
        </w:rPr>
        <w:t xml:space="preserve"> ولذا جاء في كتاب الملل والنحل </w:t>
      </w:r>
      <w:proofErr w:type="spellStart"/>
      <w:r w:rsidR="00D63F6A" w:rsidRPr="00DF0EBC">
        <w:rPr>
          <w:rFonts w:ascii="Traditional Arabic" w:hAnsi="Traditional Arabic" w:cs="Traditional Arabic"/>
          <w:sz w:val="34"/>
          <w:szCs w:val="34"/>
          <w:rtl/>
        </w:rPr>
        <w:t>للشهرستاني</w:t>
      </w:r>
      <w:proofErr w:type="spellEnd"/>
      <w:r w:rsidR="00D00CBE" w:rsidRPr="00DF0EBC">
        <w:rPr>
          <w:rFonts w:ascii="Traditional Arabic" w:hAnsi="Traditional Arabic" w:cs="Traditional Arabic"/>
          <w:sz w:val="34"/>
          <w:szCs w:val="34"/>
          <w:rtl/>
        </w:rPr>
        <w:t>:</w:t>
      </w:r>
      <w:r w:rsidR="00D63F6A" w:rsidRPr="00DF0EBC">
        <w:rPr>
          <w:rFonts w:ascii="Traditional Arabic" w:hAnsi="Traditional Arabic" w:cs="Traditional Arabic"/>
          <w:sz w:val="34"/>
          <w:szCs w:val="34"/>
          <w:rtl/>
        </w:rPr>
        <w:t xml:space="preserve"> "نعلم قطع</w:t>
      </w:r>
      <w:r w:rsidR="00581D6A" w:rsidRPr="00DF0EBC">
        <w:rPr>
          <w:rFonts w:ascii="Traditional Arabic" w:hAnsi="Traditional Arabic" w:cs="Traditional Arabic"/>
          <w:sz w:val="34"/>
          <w:szCs w:val="34"/>
          <w:rtl/>
        </w:rPr>
        <w:t>ً</w:t>
      </w:r>
      <w:r w:rsidR="00D63F6A" w:rsidRPr="00DF0EBC">
        <w:rPr>
          <w:rFonts w:ascii="Traditional Arabic" w:hAnsi="Traditional Arabic" w:cs="Traditional Arabic"/>
          <w:sz w:val="34"/>
          <w:szCs w:val="34"/>
          <w:rtl/>
        </w:rPr>
        <w:t>ا ويقين</w:t>
      </w:r>
      <w:r w:rsidR="00581D6A" w:rsidRPr="00DF0EBC">
        <w:rPr>
          <w:rFonts w:ascii="Traditional Arabic" w:hAnsi="Traditional Arabic" w:cs="Traditional Arabic"/>
          <w:sz w:val="34"/>
          <w:szCs w:val="34"/>
          <w:rtl/>
        </w:rPr>
        <w:t>ً</w:t>
      </w:r>
      <w:r w:rsidR="00D63F6A" w:rsidRPr="00DF0EBC">
        <w:rPr>
          <w:rFonts w:ascii="Traditional Arabic" w:hAnsi="Traditional Arabic" w:cs="Traditional Arabic"/>
          <w:sz w:val="34"/>
          <w:szCs w:val="34"/>
          <w:rtl/>
        </w:rPr>
        <w:t>ا أن الحوادث والوقائع في العبادات والتصرفات مما لا ي</w:t>
      </w:r>
      <w:r w:rsidR="003104E1" w:rsidRPr="00DF0EBC">
        <w:rPr>
          <w:rFonts w:ascii="Traditional Arabic" w:hAnsi="Traditional Arabic" w:cs="Traditional Arabic" w:hint="cs"/>
          <w:sz w:val="34"/>
          <w:szCs w:val="34"/>
          <w:rtl/>
        </w:rPr>
        <w:t>َ</w:t>
      </w:r>
      <w:r w:rsidR="00D63F6A" w:rsidRPr="00DF0EBC">
        <w:rPr>
          <w:rFonts w:ascii="Traditional Arabic" w:hAnsi="Traditional Arabic" w:cs="Traditional Arabic"/>
          <w:sz w:val="34"/>
          <w:szCs w:val="34"/>
          <w:rtl/>
        </w:rPr>
        <w:t>قبل الحصر والعد</w:t>
      </w:r>
      <w:r w:rsidR="003104E1" w:rsidRPr="00DF0EBC">
        <w:rPr>
          <w:rFonts w:ascii="Traditional Arabic" w:hAnsi="Traditional Arabic" w:cs="Traditional Arabic" w:hint="cs"/>
          <w:sz w:val="34"/>
          <w:szCs w:val="34"/>
          <w:rtl/>
        </w:rPr>
        <w:t>َّ</w:t>
      </w:r>
      <w:r w:rsidR="00B274B0" w:rsidRPr="00DF0EBC">
        <w:rPr>
          <w:rFonts w:ascii="Traditional Arabic" w:hAnsi="Traditional Arabic" w:cs="Traditional Arabic"/>
          <w:sz w:val="34"/>
          <w:szCs w:val="34"/>
          <w:rtl/>
        </w:rPr>
        <w:t>،</w:t>
      </w:r>
      <w:r w:rsidR="00D63F6A" w:rsidRPr="00DF0EBC">
        <w:rPr>
          <w:rFonts w:ascii="Traditional Arabic" w:hAnsi="Traditional Arabic" w:cs="Traditional Arabic"/>
          <w:sz w:val="34"/>
          <w:szCs w:val="34"/>
          <w:rtl/>
        </w:rPr>
        <w:t xml:space="preserve"> ونعلم قطع</w:t>
      </w:r>
      <w:r w:rsidR="003104E1" w:rsidRPr="00DF0EBC">
        <w:rPr>
          <w:rFonts w:ascii="Traditional Arabic" w:hAnsi="Traditional Arabic" w:cs="Traditional Arabic" w:hint="cs"/>
          <w:sz w:val="34"/>
          <w:szCs w:val="34"/>
          <w:rtl/>
        </w:rPr>
        <w:t>ً</w:t>
      </w:r>
      <w:r w:rsidR="00D63F6A" w:rsidRPr="00DF0EBC">
        <w:rPr>
          <w:rFonts w:ascii="Traditional Arabic" w:hAnsi="Traditional Arabic" w:cs="Traditional Arabic"/>
          <w:sz w:val="34"/>
          <w:szCs w:val="34"/>
          <w:rtl/>
        </w:rPr>
        <w:t>ا أيض</w:t>
      </w:r>
      <w:r w:rsidR="003104E1" w:rsidRPr="00DF0EBC">
        <w:rPr>
          <w:rFonts w:ascii="Traditional Arabic" w:hAnsi="Traditional Arabic" w:cs="Traditional Arabic" w:hint="cs"/>
          <w:sz w:val="34"/>
          <w:szCs w:val="34"/>
          <w:rtl/>
        </w:rPr>
        <w:t>ً</w:t>
      </w:r>
      <w:r w:rsidR="00D63F6A" w:rsidRPr="00DF0EBC">
        <w:rPr>
          <w:rFonts w:ascii="Traditional Arabic" w:hAnsi="Traditional Arabic" w:cs="Traditional Arabic"/>
          <w:sz w:val="34"/>
          <w:szCs w:val="34"/>
          <w:rtl/>
        </w:rPr>
        <w:t>ا أنه لم ي</w:t>
      </w:r>
      <w:r w:rsidR="003104E1" w:rsidRPr="00DF0EBC">
        <w:rPr>
          <w:rFonts w:ascii="Traditional Arabic" w:hAnsi="Traditional Arabic" w:cs="Traditional Arabic" w:hint="cs"/>
          <w:sz w:val="34"/>
          <w:szCs w:val="34"/>
          <w:rtl/>
        </w:rPr>
        <w:t>َ</w:t>
      </w:r>
      <w:r w:rsidR="00D63F6A" w:rsidRPr="00DF0EBC">
        <w:rPr>
          <w:rFonts w:ascii="Traditional Arabic" w:hAnsi="Traditional Arabic" w:cs="Traditional Arabic"/>
          <w:sz w:val="34"/>
          <w:szCs w:val="34"/>
          <w:rtl/>
        </w:rPr>
        <w:t>ر</w:t>
      </w:r>
      <w:r w:rsidR="003104E1" w:rsidRPr="00DF0EBC">
        <w:rPr>
          <w:rFonts w:ascii="Traditional Arabic" w:hAnsi="Traditional Arabic" w:cs="Traditional Arabic" w:hint="cs"/>
          <w:sz w:val="34"/>
          <w:szCs w:val="34"/>
          <w:rtl/>
        </w:rPr>
        <w:t>ِ</w:t>
      </w:r>
      <w:r w:rsidR="00D63F6A" w:rsidRPr="00DF0EBC">
        <w:rPr>
          <w:rFonts w:ascii="Traditional Arabic" w:hAnsi="Traditional Arabic" w:cs="Traditional Arabic"/>
          <w:sz w:val="34"/>
          <w:szCs w:val="34"/>
          <w:rtl/>
        </w:rPr>
        <w:t>د في كل حادثة نص</w:t>
      </w:r>
      <w:r w:rsidR="003104E1" w:rsidRPr="00DF0EBC">
        <w:rPr>
          <w:rFonts w:ascii="Traditional Arabic" w:hAnsi="Traditional Arabic" w:cs="Traditional Arabic" w:hint="cs"/>
          <w:sz w:val="34"/>
          <w:szCs w:val="34"/>
          <w:rtl/>
        </w:rPr>
        <w:t>ٌّ</w:t>
      </w:r>
      <w:r w:rsidR="00D63F6A" w:rsidRPr="00DF0EBC">
        <w:rPr>
          <w:rFonts w:ascii="Traditional Arabic" w:hAnsi="Traditional Arabic" w:cs="Traditional Arabic"/>
          <w:sz w:val="34"/>
          <w:szCs w:val="34"/>
          <w:rtl/>
        </w:rPr>
        <w:t xml:space="preserve"> ولا </w:t>
      </w:r>
      <w:r w:rsidR="008A0D34" w:rsidRPr="00DF0EBC">
        <w:rPr>
          <w:rFonts w:ascii="Traditional Arabic" w:hAnsi="Traditional Arabic" w:cs="Traditional Arabic"/>
          <w:sz w:val="34"/>
          <w:szCs w:val="34"/>
          <w:rtl/>
        </w:rPr>
        <w:t>ي</w:t>
      </w:r>
      <w:r w:rsidR="003104E1" w:rsidRPr="00DF0EBC">
        <w:rPr>
          <w:rFonts w:ascii="Traditional Arabic" w:hAnsi="Traditional Arabic" w:cs="Traditional Arabic" w:hint="cs"/>
          <w:sz w:val="34"/>
          <w:szCs w:val="34"/>
          <w:rtl/>
        </w:rPr>
        <w:t>ُ</w:t>
      </w:r>
      <w:r w:rsidR="00D63F6A" w:rsidRPr="00DF0EBC">
        <w:rPr>
          <w:rFonts w:ascii="Traditional Arabic" w:hAnsi="Traditional Arabic" w:cs="Traditional Arabic"/>
          <w:sz w:val="34"/>
          <w:szCs w:val="34"/>
          <w:rtl/>
        </w:rPr>
        <w:t>تصو</w:t>
      </w:r>
      <w:r w:rsidR="003104E1" w:rsidRPr="00DF0EBC">
        <w:rPr>
          <w:rFonts w:ascii="Traditional Arabic" w:hAnsi="Traditional Arabic" w:cs="Traditional Arabic" w:hint="cs"/>
          <w:sz w:val="34"/>
          <w:szCs w:val="34"/>
          <w:rtl/>
        </w:rPr>
        <w:t>َّ</w:t>
      </w:r>
      <w:r w:rsidR="00D63F6A" w:rsidRPr="00DF0EBC">
        <w:rPr>
          <w:rFonts w:ascii="Traditional Arabic" w:hAnsi="Traditional Arabic" w:cs="Traditional Arabic"/>
          <w:sz w:val="34"/>
          <w:szCs w:val="34"/>
          <w:rtl/>
        </w:rPr>
        <w:t>ر ذلك أيض</w:t>
      </w:r>
      <w:r w:rsidR="00581D6A" w:rsidRPr="00DF0EBC">
        <w:rPr>
          <w:rFonts w:ascii="Traditional Arabic" w:hAnsi="Traditional Arabic" w:cs="Traditional Arabic"/>
          <w:sz w:val="34"/>
          <w:szCs w:val="34"/>
          <w:rtl/>
        </w:rPr>
        <w:t>ً</w:t>
      </w:r>
      <w:r w:rsidR="00D63F6A" w:rsidRPr="00DF0EBC">
        <w:rPr>
          <w:rFonts w:ascii="Traditional Arabic" w:hAnsi="Traditional Arabic" w:cs="Traditional Arabic"/>
          <w:sz w:val="34"/>
          <w:szCs w:val="34"/>
          <w:rtl/>
        </w:rPr>
        <w:t>ا</w:t>
      </w:r>
      <w:r w:rsidR="00B274B0" w:rsidRPr="00DF0EBC">
        <w:rPr>
          <w:rFonts w:ascii="Traditional Arabic" w:hAnsi="Traditional Arabic" w:cs="Traditional Arabic"/>
          <w:sz w:val="34"/>
          <w:szCs w:val="34"/>
          <w:rtl/>
        </w:rPr>
        <w:t>،</w:t>
      </w:r>
      <w:r w:rsidR="00D63F6A" w:rsidRPr="00DF0EBC">
        <w:rPr>
          <w:rFonts w:ascii="Traditional Arabic" w:hAnsi="Traditional Arabic" w:cs="Traditional Arabic"/>
          <w:sz w:val="34"/>
          <w:szCs w:val="34"/>
          <w:rtl/>
        </w:rPr>
        <w:t xml:space="preserve"> والنصوص إذا كانت متناهية</w:t>
      </w:r>
      <w:r w:rsidR="003104E1" w:rsidRPr="00DF0EBC">
        <w:rPr>
          <w:rFonts w:ascii="Traditional Arabic" w:hAnsi="Traditional Arabic" w:cs="Traditional Arabic" w:hint="cs"/>
          <w:sz w:val="34"/>
          <w:szCs w:val="34"/>
          <w:rtl/>
        </w:rPr>
        <w:t>ً</w:t>
      </w:r>
      <w:r w:rsidR="00D63F6A" w:rsidRPr="00DF0EBC">
        <w:rPr>
          <w:rFonts w:ascii="Traditional Arabic" w:hAnsi="Traditional Arabic" w:cs="Traditional Arabic"/>
          <w:sz w:val="34"/>
          <w:szCs w:val="34"/>
          <w:rtl/>
        </w:rPr>
        <w:t xml:space="preserve"> والوقائع غير</w:t>
      </w:r>
      <w:r w:rsidR="003104E1" w:rsidRPr="00DF0EBC">
        <w:rPr>
          <w:rFonts w:ascii="Traditional Arabic" w:hAnsi="Traditional Arabic" w:cs="Traditional Arabic" w:hint="cs"/>
          <w:sz w:val="34"/>
          <w:szCs w:val="34"/>
          <w:rtl/>
        </w:rPr>
        <w:t>َ</w:t>
      </w:r>
      <w:r w:rsidR="00DC42D3" w:rsidRPr="00DF0EBC">
        <w:rPr>
          <w:rFonts w:ascii="Traditional Arabic" w:hAnsi="Traditional Arabic" w:cs="Traditional Arabic"/>
          <w:sz w:val="34"/>
          <w:szCs w:val="34"/>
          <w:rtl/>
        </w:rPr>
        <w:t xml:space="preserve"> متناهية</w:t>
      </w:r>
      <w:r w:rsidR="00B274B0" w:rsidRPr="00DF0EBC">
        <w:rPr>
          <w:rFonts w:ascii="Traditional Arabic" w:hAnsi="Traditional Arabic" w:cs="Traditional Arabic"/>
          <w:sz w:val="34"/>
          <w:szCs w:val="34"/>
          <w:rtl/>
        </w:rPr>
        <w:t>،</w:t>
      </w:r>
      <w:r w:rsidR="00DC42D3" w:rsidRPr="00DF0EBC">
        <w:rPr>
          <w:rFonts w:ascii="Traditional Arabic" w:hAnsi="Traditional Arabic" w:cs="Traditional Arabic"/>
          <w:sz w:val="34"/>
          <w:szCs w:val="34"/>
          <w:rtl/>
        </w:rPr>
        <w:t xml:space="preserve"> </w:t>
      </w:r>
      <w:r w:rsidR="0058031B" w:rsidRPr="00DF0EBC">
        <w:rPr>
          <w:rFonts w:ascii="Traditional Arabic" w:hAnsi="Traditional Arabic" w:cs="Traditional Arabic"/>
          <w:sz w:val="34"/>
          <w:szCs w:val="34"/>
          <w:rtl/>
        </w:rPr>
        <w:t>وما لا ي</w:t>
      </w:r>
      <w:r w:rsidR="003104E1" w:rsidRPr="00DF0EBC">
        <w:rPr>
          <w:rFonts w:ascii="Traditional Arabic" w:hAnsi="Traditional Arabic" w:cs="Traditional Arabic" w:hint="cs"/>
          <w:sz w:val="34"/>
          <w:szCs w:val="34"/>
          <w:rtl/>
        </w:rPr>
        <w:t>َ</w:t>
      </w:r>
      <w:r w:rsidR="0058031B" w:rsidRPr="00DF0EBC">
        <w:rPr>
          <w:rFonts w:ascii="Traditional Arabic" w:hAnsi="Traditional Arabic" w:cs="Traditional Arabic"/>
          <w:sz w:val="34"/>
          <w:szCs w:val="34"/>
          <w:rtl/>
        </w:rPr>
        <w:t>تناه</w:t>
      </w:r>
      <w:r w:rsidR="003104E1" w:rsidRPr="00DF0EBC">
        <w:rPr>
          <w:rFonts w:ascii="Traditional Arabic" w:hAnsi="Traditional Arabic" w:cs="Traditional Arabic" w:hint="cs"/>
          <w:sz w:val="34"/>
          <w:szCs w:val="34"/>
          <w:rtl/>
        </w:rPr>
        <w:t>ى</w:t>
      </w:r>
      <w:r w:rsidR="0058031B" w:rsidRPr="00DF0EBC">
        <w:rPr>
          <w:rFonts w:ascii="Traditional Arabic" w:hAnsi="Traditional Arabic" w:cs="Traditional Arabic"/>
          <w:sz w:val="34"/>
          <w:szCs w:val="34"/>
          <w:rtl/>
        </w:rPr>
        <w:t xml:space="preserve"> لا ي</w:t>
      </w:r>
      <w:r w:rsidR="003104E1" w:rsidRPr="00DF0EBC">
        <w:rPr>
          <w:rFonts w:ascii="Traditional Arabic" w:hAnsi="Traditional Arabic" w:cs="Traditional Arabic" w:hint="cs"/>
          <w:sz w:val="34"/>
          <w:szCs w:val="34"/>
          <w:rtl/>
        </w:rPr>
        <w:t>َ</w:t>
      </w:r>
      <w:r w:rsidR="0058031B" w:rsidRPr="00DF0EBC">
        <w:rPr>
          <w:rFonts w:ascii="Traditional Arabic" w:hAnsi="Traditional Arabic" w:cs="Traditional Arabic"/>
          <w:sz w:val="34"/>
          <w:szCs w:val="34"/>
          <w:rtl/>
        </w:rPr>
        <w:t>ضبطه ما ي</w:t>
      </w:r>
      <w:r w:rsidR="003104E1" w:rsidRPr="00DF0EBC">
        <w:rPr>
          <w:rFonts w:ascii="Traditional Arabic" w:hAnsi="Traditional Arabic" w:cs="Traditional Arabic" w:hint="cs"/>
          <w:sz w:val="34"/>
          <w:szCs w:val="34"/>
          <w:rtl/>
        </w:rPr>
        <w:t>َ</w:t>
      </w:r>
      <w:r w:rsidR="0058031B" w:rsidRPr="00DF0EBC">
        <w:rPr>
          <w:rFonts w:ascii="Traditional Arabic" w:hAnsi="Traditional Arabic" w:cs="Traditional Arabic"/>
          <w:sz w:val="34"/>
          <w:szCs w:val="34"/>
          <w:rtl/>
        </w:rPr>
        <w:t>تناهى</w:t>
      </w:r>
      <w:r w:rsidR="00B274B0" w:rsidRPr="00DF0EBC">
        <w:rPr>
          <w:rFonts w:ascii="Traditional Arabic" w:hAnsi="Traditional Arabic" w:cs="Traditional Arabic"/>
          <w:sz w:val="34"/>
          <w:szCs w:val="34"/>
          <w:rtl/>
        </w:rPr>
        <w:t>،</w:t>
      </w:r>
      <w:r w:rsidR="00DC42D3" w:rsidRPr="00DF0EBC">
        <w:rPr>
          <w:rFonts w:ascii="Traditional Arabic" w:hAnsi="Traditional Arabic" w:cs="Traditional Arabic"/>
          <w:sz w:val="34"/>
          <w:szCs w:val="34"/>
          <w:rtl/>
        </w:rPr>
        <w:t xml:space="preserve"> ع</w:t>
      </w:r>
      <w:r w:rsidR="003104E1" w:rsidRPr="00DF0EBC">
        <w:rPr>
          <w:rFonts w:ascii="Traditional Arabic" w:hAnsi="Traditional Arabic" w:cs="Traditional Arabic" w:hint="cs"/>
          <w:sz w:val="34"/>
          <w:szCs w:val="34"/>
          <w:rtl/>
        </w:rPr>
        <w:t>ُ</w:t>
      </w:r>
      <w:r w:rsidR="00DC42D3" w:rsidRPr="00DF0EBC">
        <w:rPr>
          <w:rFonts w:ascii="Traditional Arabic" w:hAnsi="Traditional Arabic" w:cs="Traditional Arabic"/>
          <w:sz w:val="34"/>
          <w:szCs w:val="34"/>
          <w:rtl/>
        </w:rPr>
        <w:t>لم قطع</w:t>
      </w:r>
      <w:r w:rsidR="003104E1" w:rsidRPr="00DF0EBC">
        <w:rPr>
          <w:rFonts w:ascii="Traditional Arabic" w:hAnsi="Traditional Arabic" w:cs="Traditional Arabic" w:hint="cs"/>
          <w:sz w:val="34"/>
          <w:szCs w:val="34"/>
          <w:rtl/>
        </w:rPr>
        <w:t>ً</w:t>
      </w:r>
      <w:r w:rsidR="00DC42D3" w:rsidRPr="00DF0EBC">
        <w:rPr>
          <w:rFonts w:ascii="Traditional Arabic" w:hAnsi="Traditional Arabic" w:cs="Traditional Arabic"/>
          <w:sz w:val="34"/>
          <w:szCs w:val="34"/>
          <w:rtl/>
        </w:rPr>
        <w:t>ا أن الاجتهاد والقياس واجب</w:t>
      </w:r>
      <w:r w:rsidR="003104E1" w:rsidRPr="00DF0EBC">
        <w:rPr>
          <w:rFonts w:ascii="Traditional Arabic" w:hAnsi="Traditional Arabic" w:cs="Traditional Arabic" w:hint="cs"/>
          <w:sz w:val="34"/>
          <w:szCs w:val="34"/>
          <w:rtl/>
        </w:rPr>
        <w:t>َ</w:t>
      </w:r>
      <w:r w:rsidR="00DC42D3" w:rsidRPr="00DF0EBC">
        <w:rPr>
          <w:rFonts w:ascii="Traditional Arabic" w:hAnsi="Traditional Arabic" w:cs="Traditional Arabic"/>
          <w:sz w:val="34"/>
          <w:szCs w:val="34"/>
          <w:rtl/>
        </w:rPr>
        <w:t>ا الاعتبار حتى يكون بصدد كل حادثة اجتهاد</w:t>
      </w:r>
      <w:r w:rsidR="00B72B55" w:rsidRPr="00DF0EBC">
        <w:rPr>
          <w:rFonts w:ascii="Traditional Arabic" w:hAnsi="Traditional Arabic" w:cs="Traditional Arabic"/>
          <w:sz w:val="34"/>
          <w:szCs w:val="34"/>
          <w:rtl/>
        </w:rPr>
        <w:t>".</w:t>
      </w:r>
    </w:p>
    <w:p w:rsidR="00923DC6" w:rsidRPr="00DF0EBC" w:rsidRDefault="00467789" w:rsidP="0058031B">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27</w:t>
      </w:r>
      <w:r w:rsidR="001F0900" w:rsidRPr="00DF0EBC">
        <w:rPr>
          <w:rFonts w:ascii="Traditional Arabic" w:hAnsi="Traditional Arabic" w:cs="Traditional Arabic"/>
          <w:b/>
          <w:bCs/>
          <w:sz w:val="34"/>
          <w:szCs w:val="34"/>
          <w:rtl/>
        </w:rPr>
        <w:t xml:space="preserve"> -</w:t>
      </w:r>
      <w:r w:rsidR="001F0900" w:rsidRPr="00DF0EBC">
        <w:rPr>
          <w:rFonts w:ascii="Traditional Arabic" w:hAnsi="Traditional Arabic" w:cs="Traditional Arabic"/>
          <w:sz w:val="34"/>
          <w:szCs w:val="34"/>
          <w:rtl/>
        </w:rPr>
        <w:t xml:space="preserve"> </w:t>
      </w:r>
      <w:r w:rsidR="00C50177" w:rsidRPr="00DF0EBC">
        <w:rPr>
          <w:rFonts w:ascii="Traditional Arabic" w:hAnsi="Traditional Arabic" w:cs="Traditional Arabic"/>
          <w:sz w:val="34"/>
          <w:szCs w:val="34"/>
          <w:rtl/>
        </w:rPr>
        <w:t xml:space="preserve">ولهذا واجهت </w:t>
      </w:r>
      <w:proofErr w:type="spellStart"/>
      <w:r w:rsidR="00C50177" w:rsidRPr="00DF0EBC">
        <w:rPr>
          <w:rFonts w:ascii="Traditional Arabic" w:hAnsi="Traditional Arabic" w:cs="Traditional Arabic"/>
          <w:sz w:val="34"/>
          <w:szCs w:val="34"/>
          <w:rtl/>
        </w:rPr>
        <w:t>التقنينات</w:t>
      </w:r>
      <w:r w:rsidR="00D93B49" w:rsidRPr="00DF0EBC">
        <w:rPr>
          <w:rFonts w:ascii="Traditional Arabic" w:hAnsi="Traditional Arabic" w:cs="Traditional Arabic" w:hint="cs"/>
          <w:sz w:val="34"/>
          <w:szCs w:val="34"/>
          <w:rtl/>
        </w:rPr>
        <w:t>ُ</w:t>
      </w:r>
      <w:proofErr w:type="spellEnd"/>
      <w:r w:rsidR="00C50177" w:rsidRPr="00DF0EBC">
        <w:rPr>
          <w:rFonts w:ascii="Traditional Arabic" w:hAnsi="Traditional Arabic" w:cs="Traditional Arabic"/>
          <w:sz w:val="34"/>
          <w:szCs w:val="34"/>
          <w:rtl/>
        </w:rPr>
        <w:t xml:space="preserve"> الحديثة مشكلة</w:t>
      </w:r>
      <w:r w:rsidR="00D93B49" w:rsidRPr="00DF0EBC">
        <w:rPr>
          <w:rFonts w:ascii="Traditional Arabic" w:hAnsi="Traditional Arabic" w:cs="Traditional Arabic" w:hint="cs"/>
          <w:sz w:val="34"/>
          <w:szCs w:val="34"/>
          <w:rtl/>
        </w:rPr>
        <w:t>َ</w:t>
      </w:r>
      <w:r w:rsidR="00C50177" w:rsidRPr="00DF0EBC">
        <w:rPr>
          <w:rFonts w:ascii="Traditional Arabic" w:hAnsi="Traditional Arabic" w:cs="Traditional Arabic"/>
          <w:sz w:val="34"/>
          <w:szCs w:val="34"/>
          <w:rtl/>
        </w:rPr>
        <w:t xml:space="preserve"> النقص في التشريع</w:t>
      </w:r>
      <w:r w:rsidR="00B274B0" w:rsidRPr="00DF0EBC">
        <w:rPr>
          <w:rFonts w:ascii="Traditional Arabic" w:hAnsi="Traditional Arabic" w:cs="Traditional Arabic"/>
          <w:sz w:val="34"/>
          <w:szCs w:val="34"/>
          <w:rtl/>
        </w:rPr>
        <w:t>،</w:t>
      </w:r>
      <w:r w:rsidR="00C50177" w:rsidRPr="00DF0EBC">
        <w:rPr>
          <w:rFonts w:ascii="Traditional Arabic" w:hAnsi="Traditional Arabic" w:cs="Traditional Arabic"/>
          <w:sz w:val="34"/>
          <w:szCs w:val="34"/>
          <w:rtl/>
        </w:rPr>
        <w:t xml:space="preserve"> وتنو</w:t>
      </w:r>
      <w:r w:rsidR="00D93B49" w:rsidRPr="00DF0EBC">
        <w:rPr>
          <w:rFonts w:ascii="Traditional Arabic" w:hAnsi="Traditional Arabic" w:cs="Traditional Arabic" w:hint="cs"/>
          <w:sz w:val="34"/>
          <w:szCs w:val="34"/>
          <w:rtl/>
        </w:rPr>
        <w:t>َّ</w:t>
      </w:r>
      <w:r w:rsidR="00C50177" w:rsidRPr="00DF0EBC">
        <w:rPr>
          <w:rFonts w:ascii="Traditional Arabic" w:hAnsi="Traditional Arabic" w:cs="Traditional Arabic"/>
          <w:sz w:val="34"/>
          <w:szCs w:val="34"/>
          <w:rtl/>
        </w:rPr>
        <w:t>ع</w:t>
      </w:r>
      <w:r w:rsidR="00D93B49" w:rsidRPr="00DF0EBC">
        <w:rPr>
          <w:rFonts w:ascii="Traditional Arabic" w:hAnsi="Traditional Arabic" w:cs="Traditional Arabic" w:hint="cs"/>
          <w:sz w:val="34"/>
          <w:szCs w:val="34"/>
          <w:rtl/>
        </w:rPr>
        <w:t>َ</w:t>
      </w:r>
      <w:r w:rsidR="00C50177" w:rsidRPr="00DF0EBC">
        <w:rPr>
          <w:rFonts w:ascii="Traditional Arabic" w:hAnsi="Traditional Arabic" w:cs="Traditional Arabic"/>
          <w:sz w:val="34"/>
          <w:szCs w:val="34"/>
          <w:rtl/>
        </w:rPr>
        <w:t xml:space="preserve">ت الطرق التي يجب على القاضي </w:t>
      </w:r>
      <w:r w:rsidR="0058031B" w:rsidRPr="00DF0EBC">
        <w:rPr>
          <w:rFonts w:ascii="Traditional Arabic" w:hAnsi="Traditional Arabic" w:cs="Traditional Arabic"/>
          <w:sz w:val="34"/>
          <w:szCs w:val="34"/>
          <w:rtl/>
        </w:rPr>
        <w:t>ا</w:t>
      </w:r>
      <w:r w:rsidR="00E7773C" w:rsidRPr="00DF0EBC">
        <w:rPr>
          <w:rFonts w:ascii="Traditional Arabic" w:hAnsi="Traditional Arabic" w:cs="Traditional Arabic"/>
          <w:sz w:val="34"/>
          <w:szCs w:val="34"/>
          <w:rtl/>
        </w:rPr>
        <w:t>تباع</w:t>
      </w:r>
      <w:r w:rsidR="00D93B49" w:rsidRPr="00DF0EBC">
        <w:rPr>
          <w:rFonts w:ascii="Traditional Arabic" w:hAnsi="Traditional Arabic" w:cs="Traditional Arabic" w:hint="cs"/>
          <w:sz w:val="34"/>
          <w:szCs w:val="34"/>
          <w:rtl/>
        </w:rPr>
        <w:t>ُ</w:t>
      </w:r>
      <w:r w:rsidR="00E7773C" w:rsidRPr="00DF0EBC">
        <w:rPr>
          <w:rFonts w:ascii="Traditional Arabic" w:hAnsi="Traditional Arabic" w:cs="Traditional Arabic"/>
          <w:sz w:val="34"/>
          <w:szCs w:val="34"/>
          <w:rtl/>
        </w:rPr>
        <w:t>ها</w:t>
      </w:r>
      <w:r w:rsidR="00C50177" w:rsidRPr="00DF0EBC">
        <w:rPr>
          <w:rFonts w:ascii="Traditional Arabic" w:hAnsi="Traditional Arabic" w:cs="Traditional Arabic"/>
          <w:sz w:val="34"/>
          <w:szCs w:val="34"/>
          <w:rtl/>
        </w:rPr>
        <w:t xml:space="preserve"> إزاء سد</w:t>
      </w:r>
      <w:r w:rsidR="00D93B49" w:rsidRPr="00DF0EBC">
        <w:rPr>
          <w:rFonts w:ascii="Traditional Arabic" w:hAnsi="Traditional Arabic" w:cs="Traditional Arabic" w:hint="cs"/>
          <w:sz w:val="34"/>
          <w:szCs w:val="34"/>
          <w:rtl/>
        </w:rPr>
        <w:t>ِّ</w:t>
      </w:r>
      <w:r w:rsidR="00C50177" w:rsidRPr="00DF0EBC">
        <w:rPr>
          <w:rFonts w:ascii="Traditional Arabic" w:hAnsi="Traditional Arabic" w:cs="Traditional Arabic"/>
          <w:sz w:val="34"/>
          <w:szCs w:val="34"/>
          <w:rtl/>
        </w:rPr>
        <w:t xml:space="preserve"> النقص في التشريع بتنو</w:t>
      </w:r>
      <w:r w:rsidR="00D93B49" w:rsidRPr="00DF0EBC">
        <w:rPr>
          <w:rFonts w:ascii="Traditional Arabic" w:hAnsi="Traditional Arabic" w:cs="Traditional Arabic" w:hint="cs"/>
          <w:sz w:val="34"/>
          <w:szCs w:val="34"/>
          <w:rtl/>
        </w:rPr>
        <w:t>ُّ</w:t>
      </w:r>
      <w:r w:rsidR="00C50177" w:rsidRPr="00DF0EBC">
        <w:rPr>
          <w:rFonts w:ascii="Traditional Arabic" w:hAnsi="Traditional Arabic" w:cs="Traditional Arabic"/>
          <w:sz w:val="34"/>
          <w:szCs w:val="34"/>
          <w:rtl/>
        </w:rPr>
        <w:t>ع وجهات النظر ما بين سلطة تشريعية وأخرى</w:t>
      </w:r>
      <w:r w:rsidR="00D00CBE" w:rsidRPr="00DF0EBC">
        <w:rPr>
          <w:rFonts w:ascii="Traditional Arabic" w:hAnsi="Traditional Arabic" w:cs="Traditional Arabic"/>
          <w:sz w:val="34"/>
          <w:szCs w:val="34"/>
          <w:rtl/>
        </w:rPr>
        <w:t>:</w:t>
      </w:r>
    </w:p>
    <w:p w:rsidR="00A20533" w:rsidRPr="00DF0EBC" w:rsidRDefault="00D93B49" w:rsidP="00D93B49">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أ- </w:t>
      </w:r>
      <w:r w:rsidR="00225BBE" w:rsidRPr="00DF0EBC">
        <w:rPr>
          <w:rFonts w:ascii="Traditional Arabic" w:hAnsi="Traditional Arabic" w:cs="Traditional Arabic"/>
          <w:sz w:val="34"/>
          <w:szCs w:val="34"/>
          <w:rtl/>
        </w:rPr>
        <w:t>فالقانون المدني السويسري ينص</w:t>
      </w:r>
      <w:r w:rsidR="007F11DF" w:rsidRPr="00DF0EBC">
        <w:rPr>
          <w:rFonts w:ascii="Traditional Arabic" w:hAnsi="Traditional Arabic" w:cs="Traditional Arabic" w:hint="cs"/>
          <w:sz w:val="34"/>
          <w:szCs w:val="34"/>
          <w:rtl/>
        </w:rPr>
        <w:t>ُّ</w:t>
      </w:r>
      <w:r w:rsidR="00225BBE" w:rsidRPr="00DF0EBC">
        <w:rPr>
          <w:rFonts w:ascii="Traditional Arabic" w:hAnsi="Traditional Arabic" w:cs="Traditional Arabic"/>
          <w:sz w:val="34"/>
          <w:szCs w:val="34"/>
          <w:rtl/>
        </w:rPr>
        <w:t xml:space="preserve"> في الفقرة الثانية من المادة الأولى على أنه</w:t>
      </w:r>
      <w:r w:rsidR="00D00CBE" w:rsidRPr="00DF0EBC">
        <w:rPr>
          <w:rFonts w:ascii="Traditional Arabic" w:hAnsi="Traditional Arabic" w:cs="Traditional Arabic"/>
          <w:sz w:val="34"/>
          <w:szCs w:val="34"/>
          <w:rtl/>
        </w:rPr>
        <w:t>:</w:t>
      </w:r>
    </w:p>
    <w:p w:rsidR="00923DC6" w:rsidRPr="00DF0EBC" w:rsidRDefault="00581D6A" w:rsidP="00D93B49">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w:t>
      </w:r>
      <w:r w:rsidR="00B039CB" w:rsidRPr="00DF0EBC">
        <w:rPr>
          <w:rFonts w:ascii="Traditional Arabic" w:hAnsi="Traditional Arabic" w:cs="Traditional Arabic"/>
          <w:sz w:val="34"/>
          <w:szCs w:val="34"/>
          <w:rtl/>
        </w:rPr>
        <w:t>في حالة عدم وجود نص</w:t>
      </w:r>
      <w:r w:rsidR="007F11DF" w:rsidRPr="00DF0EBC">
        <w:rPr>
          <w:rFonts w:ascii="Traditional Arabic" w:hAnsi="Traditional Arabic" w:cs="Traditional Arabic" w:hint="cs"/>
          <w:sz w:val="34"/>
          <w:szCs w:val="34"/>
          <w:rtl/>
        </w:rPr>
        <w:t>ٍّ</w:t>
      </w:r>
      <w:r w:rsidR="00B039CB" w:rsidRPr="00DF0EBC">
        <w:rPr>
          <w:rFonts w:ascii="Traditional Arabic" w:hAnsi="Traditional Arabic" w:cs="Traditional Arabic"/>
          <w:sz w:val="34"/>
          <w:szCs w:val="34"/>
          <w:rtl/>
        </w:rPr>
        <w:t xml:space="preserve"> يمكن تطبيق</w:t>
      </w:r>
      <w:r w:rsidR="007F11DF" w:rsidRPr="00DF0EBC">
        <w:rPr>
          <w:rFonts w:ascii="Traditional Arabic" w:hAnsi="Traditional Arabic" w:cs="Traditional Arabic" w:hint="cs"/>
          <w:sz w:val="34"/>
          <w:szCs w:val="34"/>
          <w:rtl/>
        </w:rPr>
        <w:t>ُ</w:t>
      </w:r>
      <w:r w:rsidR="00B039CB" w:rsidRPr="00DF0EBC">
        <w:rPr>
          <w:rFonts w:ascii="Traditional Arabic" w:hAnsi="Traditional Arabic" w:cs="Traditional Arabic"/>
          <w:sz w:val="34"/>
          <w:szCs w:val="34"/>
          <w:rtl/>
        </w:rPr>
        <w:t>ه ي</w:t>
      </w:r>
      <w:r w:rsidR="007F11DF" w:rsidRPr="00DF0EBC">
        <w:rPr>
          <w:rFonts w:ascii="Traditional Arabic" w:hAnsi="Traditional Arabic" w:cs="Traditional Arabic" w:hint="cs"/>
          <w:sz w:val="34"/>
          <w:szCs w:val="34"/>
          <w:rtl/>
        </w:rPr>
        <w:t>َ</w:t>
      </w:r>
      <w:r w:rsidR="00B039CB" w:rsidRPr="00DF0EBC">
        <w:rPr>
          <w:rFonts w:ascii="Traditional Arabic" w:hAnsi="Traditional Arabic" w:cs="Traditional Arabic"/>
          <w:sz w:val="34"/>
          <w:szCs w:val="34"/>
          <w:rtl/>
        </w:rPr>
        <w:t>حكم القاضي وفق</w:t>
      </w:r>
      <w:r w:rsidR="007F11DF" w:rsidRPr="00DF0EBC">
        <w:rPr>
          <w:rFonts w:ascii="Traditional Arabic" w:hAnsi="Traditional Arabic" w:cs="Traditional Arabic" w:hint="cs"/>
          <w:sz w:val="34"/>
          <w:szCs w:val="34"/>
          <w:rtl/>
        </w:rPr>
        <w:t>ً</w:t>
      </w:r>
      <w:r w:rsidR="00B039CB" w:rsidRPr="00DF0EBC">
        <w:rPr>
          <w:rFonts w:ascii="Traditional Arabic" w:hAnsi="Traditional Arabic" w:cs="Traditional Arabic"/>
          <w:sz w:val="34"/>
          <w:szCs w:val="34"/>
          <w:rtl/>
        </w:rPr>
        <w:t>ا للع</w:t>
      </w:r>
      <w:r w:rsidR="007F11DF" w:rsidRPr="00DF0EBC">
        <w:rPr>
          <w:rFonts w:ascii="Traditional Arabic" w:hAnsi="Traditional Arabic" w:cs="Traditional Arabic" w:hint="cs"/>
          <w:sz w:val="34"/>
          <w:szCs w:val="34"/>
          <w:rtl/>
        </w:rPr>
        <w:t>ُ</w:t>
      </w:r>
      <w:r w:rsidR="00B039CB" w:rsidRPr="00DF0EBC">
        <w:rPr>
          <w:rFonts w:ascii="Traditional Arabic" w:hAnsi="Traditional Arabic" w:cs="Traditional Arabic"/>
          <w:sz w:val="34"/>
          <w:szCs w:val="34"/>
          <w:rtl/>
        </w:rPr>
        <w:t>رف</w:t>
      </w:r>
      <w:r w:rsidR="00B274B0" w:rsidRPr="00DF0EBC">
        <w:rPr>
          <w:rFonts w:ascii="Traditional Arabic" w:hAnsi="Traditional Arabic" w:cs="Traditional Arabic"/>
          <w:sz w:val="34"/>
          <w:szCs w:val="34"/>
          <w:rtl/>
        </w:rPr>
        <w:t>،</w:t>
      </w:r>
      <w:r w:rsidR="00B039CB" w:rsidRPr="00DF0EBC">
        <w:rPr>
          <w:rFonts w:ascii="Traditional Arabic" w:hAnsi="Traditional Arabic" w:cs="Traditional Arabic"/>
          <w:sz w:val="34"/>
          <w:szCs w:val="34"/>
          <w:rtl/>
        </w:rPr>
        <w:t xml:space="preserve"> وفي حالة عدم وجود ع</w:t>
      </w:r>
      <w:r w:rsidR="007F11DF" w:rsidRPr="00DF0EBC">
        <w:rPr>
          <w:rFonts w:ascii="Traditional Arabic" w:hAnsi="Traditional Arabic" w:cs="Traditional Arabic" w:hint="cs"/>
          <w:sz w:val="34"/>
          <w:szCs w:val="34"/>
          <w:rtl/>
        </w:rPr>
        <w:t>ُ</w:t>
      </w:r>
      <w:r w:rsidR="00B039CB" w:rsidRPr="00DF0EBC">
        <w:rPr>
          <w:rFonts w:ascii="Traditional Arabic" w:hAnsi="Traditional Arabic" w:cs="Traditional Arabic"/>
          <w:sz w:val="34"/>
          <w:szCs w:val="34"/>
          <w:rtl/>
        </w:rPr>
        <w:t>رف فإنه ي</w:t>
      </w:r>
      <w:r w:rsidR="007F11DF" w:rsidRPr="00DF0EBC">
        <w:rPr>
          <w:rFonts w:ascii="Traditional Arabic" w:hAnsi="Traditional Arabic" w:cs="Traditional Arabic" w:hint="cs"/>
          <w:sz w:val="34"/>
          <w:szCs w:val="34"/>
          <w:rtl/>
        </w:rPr>
        <w:t>َ</w:t>
      </w:r>
      <w:r w:rsidR="00B039CB" w:rsidRPr="00DF0EBC">
        <w:rPr>
          <w:rFonts w:ascii="Traditional Arabic" w:hAnsi="Traditional Arabic" w:cs="Traditional Arabic"/>
          <w:sz w:val="34"/>
          <w:szCs w:val="34"/>
          <w:rtl/>
        </w:rPr>
        <w:t>حكم وفق</w:t>
      </w:r>
      <w:r w:rsidR="007F11DF" w:rsidRPr="00DF0EBC">
        <w:rPr>
          <w:rFonts w:ascii="Traditional Arabic" w:hAnsi="Traditional Arabic" w:cs="Traditional Arabic" w:hint="cs"/>
          <w:sz w:val="34"/>
          <w:szCs w:val="34"/>
          <w:rtl/>
        </w:rPr>
        <w:t>ً</w:t>
      </w:r>
      <w:r w:rsidR="00B039CB" w:rsidRPr="00DF0EBC">
        <w:rPr>
          <w:rFonts w:ascii="Traditional Arabic" w:hAnsi="Traditional Arabic" w:cs="Traditional Arabic"/>
          <w:sz w:val="34"/>
          <w:szCs w:val="34"/>
          <w:rtl/>
        </w:rPr>
        <w:t>ا للقواعد التي كا</w:t>
      </w:r>
      <w:r w:rsidR="00FF768F" w:rsidRPr="00DF0EBC">
        <w:rPr>
          <w:rFonts w:ascii="Traditional Arabic" w:hAnsi="Traditional Arabic" w:cs="Traditional Arabic"/>
          <w:sz w:val="34"/>
          <w:szCs w:val="34"/>
          <w:rtl/>
        </w:rPr>
        <w:t>ن</w:t>
      </w:r>
      <w:r w:rsidR="00B039CB" w:rsidRPr="00DF0EBC">
        <w:rPr>
          <w:rFonts w:ascii="Traditional Arabic" w:hAnsi="Traditional Arabic" w:cs="Traditional Arabic"/>
          <w:sz w:val="34"/>
          <w:szCs w:val="34"/>
          <w:rtl/>
        </w:rPr>
        <w:t xml:space="preserve"> ل</w:t>
      </w:r>
      <w:r w:rsidR="007F11DF" w:rsidRPr="00DF0EBC">
        <w:rPr>
          <w:rFonts w:ascii="Traditional Arabic" w:hAnsi="Traditional Arabic" w:cs="Traditional Arabic" w:hint="cs"/>
          <w:sz w:val="34"/>
          <w:szCs w:val="34"/>
          <w:rtl/>
        </w:rPr>
        <w:t>ِ</w:t>
      </w:r>
      <w:r w:rsidR="00B039CB" w:rsidRPr="00DF0EBC">
        <w:rPr>
          <w:rFonts w:ascii="Traditional Arabic" w:hAnsi="Traditional Arabic" w:cs="Traditional Arabic"/>
          <w:sz w:val="34"/>
          <w:szCs w:val="34"/>
          <w:rtl/>
        </w:rPr>
        <w:t>ي</w:t>
      </w:r>
      <w:r w:rsidR="007F11DF" w:rsidRPr="00DF0EBC">
        <w:rPr>
          <w:rFonts w:ascii="Traditional Arabic" w:hAnsi="Traditional Arabic" w:cs="Traditional Arabic" w:hint="cs"/>
          <w:sz w:val="34"/>
          <w:szCs w:val="34"/>
          <w:rtl/>
        </w:rPr>
        <w:t>َ</w:t>
      </w:r>
      <w:r w:rsidR="00B039CB" w:rsidRPr="00DF0EBC">
        <w:rPr>
          <w:rFonts w:ascii="Traditional Arabic" w:hAnsi="Traditional Arabic" w:cs="Traditional Arabic"/>
          <w:sz w:val="34"/>
          <w:szCs w:val="34"/>
          <w:rtl/>
        </w:rPr>
        <w:t>ضع</w:t>
      </w:r>
      <w:r w:rsidR="007F11DF" w:rsidRPr="00DF0EBC">
        <w:rPr>
          <w:rFonts w:ascii="Traditional Arabic" w:hAnsi="Traditional Arabic" w:cs="Traditional Arabic" w:hint="cs"/>
          <w:sz w:val="34"/>
          <w:szCs w:val="34"/>
          <w:rtl/>
        </w:rPr>
        <w:t>َ</w:t>
      </w:r>
      <w:r w:rsidR="00B039CB" w:rsidRPr="00DF0EBC">
        <w:rPr>
          <w:rFonts w:ascii="Traditional Arabic" w:hAnsi="Traditional Arabic" w:cs="Traditional Arabic"/>
          <w:sz w:val="34"/>
          <w:szCs w:val="34"/>
          <w:rtl/>
        </w:rPr>
        <w:t>ها لو كان عليه أن يقوم بعمل</w:t>
      </w:r>
      <w:r w:rsidR="007F11DF" w:rsidRPr="00DF0EBC">
        <w:rPr>
          <w:rFonts w:ascii="Traditional Arabic" w:hAnsi="Traditional Arabic" w:cs="Traditional Arabic" w:hint="cs"/>
          <w:sz w:val="34"/>
          <w:szCs w:val="34"/>
          <w:rtl/>
        </w:rPr>
        <w:t>ٍ</w:t>
      </w:r>
      <w:r w:rsidR="00B039CB" w:rsidRPr="00DF0EBC">
        <w:rPr>
          <w:rFonts w:ascii="Traditional Arabic" w:hAnsi="Traditional Arabic" w:cs="Traditional Arabic"/>
          <w:sz w:val="34"/>
          <w:szCs w:val="34"/>
          <w:rtl/>
        </w:rPr>
        <w:t xml:space="preserve"> من أعمال المشر</w:t>
      </w:r>
      <w:r w:rsidR="007F11DF" w:rsidRPr="00DF0EBC">
        <w:rPr>
          <w:rFonts w:ascii="Traditional Arabic" w:hAnsi="Traditional Arabic" w:cs="Traditional Arabic" w:hint="cs"/>
          <w:sz w:val="34"/>
          <w:szCs w:val="34"/>
          <w:rtl/>
        </w:rPr>
        <w:t>ِّ</w:t>
      </w:r>
      <w:r w:rsidR="00B039CB" w:rsidRPr="00DF0EBC">
        <w:rPr>
          <w:rFonts w:ascii="Traditional Arabic" w:hAnsi="Traditional Arabic" w:cs="Traditional Arabic"/>
          <w:sz w:val="34"/>
          <w:szCs w:val="34"/>
          <w:rtl/>
        </w:rPr>
        <w:t>ع</w:t>
      </w:r>
      <w:r w:rsidR="00B274B0" w:rsidRPr="00DF0EBC">
        <w:rPr>
          <w:rFonts w:ascii="Traditional Arabic" w:hAnsi="Traditional Arabic" w:cs="Traditional Arabic"/>
          <w:sz w:val="34"/>
          <w:szCs w:val="34"/>
          <w:rtl/>
        </w:rPr>
        <w:t>،</w:t>
      </w:r>
      <w:r w:rsidR="00B039CB" w:rsidRPr="00DF0EBC">
        <w:rPr>
          <w:rFonts w:ascii="Traditional Arabic" w:hAnsi="Traditional Arabic" w:cs="Traditional Arabic"/>
          <w:sz w:val="34"/>
          <w:szCs w:val="34"/>
          <w:rtl/>
        </w:rPr>
        <w:t xml:space="preserve"> وهو يستهدي في ذلك بالحلول التي يقر</w:t>
      </w:r>
      <w:r w:rsidR="007F11DF" w:rsidRPr="00DF0EBC">
        <w:rPr>
          <w:rFonts w:ascii="Traditional Arabic" w:hAnsi="Traditional Arabic" w:cs="Traditional Arabic" w:hint="cs"/>
          <w:sz w:val="34"/>
          <w:szCs w:val="34"/>
          <w:rtl/>
        </w:rPr>
        <w:t>ِّ</w:t>
      </w:r>
      <w:r w:rsidR="00B039CB" w:rsidRPr="00DF0EBC">
        <w:rPr>
          <w:rFonts w:ascii="Traditional Arabic" w:hAnsi="Traditional Arabic" w:cs="Traditional Arabic"/>
          <w:sz w:val="34"/>
          <w:szCs w:val="34"/>
          <w:rtl/>
        </w:rPr>
        <w:t>رها الفقه والقضاء"</w:t>
      </w:r>
      <w:r w:rsidR="00D00CBE" w:rsidRPr="00DF0EBC">
        <w:rPr>
          <w:rFonts w:ascii="Traditional Arabic" w:hAnsi="Traditional Arabic" w:cs="Traditional Arabic"/>
          <w:sz w:val="34"/>
          <w:szCs w:val="34"/>
          <w:rtl/>
        </w:rPr>
        <w:t>.</w:t>
      </w:r>
    </w:p>
    <w:p w:rsidR="00FF768F" w:rsidRPr="00DF0EBC" w:rsidRDefault="00D93B49" w:rsidP="00D93B49">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ب- </w:t>
      </w:r>
      <w:r w:rsidR="00FF768F" w:rsidRPr="00DF0EBC">
        <w:rPr>
          <w:rFonts w:ascii="Traditional Arabic" w:hAnsi="Traditional Arabic" w:cs="Traditional Arabic"/>
          <w:sz w:val="34"/>
          <w:szCs w:val="34"/>
          <w:rtl/>
        </w:rPr>
        <w:t>وينص القانون المدني المصري في الفقرة الثانية من المادة الأولى على أنه</w:t>
      </w:r>
      <w:r w:rsidR="00D00CBE" w:rsidRPr="00DF0EBC">
        <w:rPr>
          <w:rFonts w:ascii="Traditional Arabic" w:hAnsi="Traditional Arabic" w:cs="Traditional Arabic"/>
          <w:sz w:val="34"/>
          <w:szCs w:val="34"/>
          <w:rtl/>
        </w:rPr>
        <w:t>:</w:t>
      </w:r>
    </w:p>
    <w:p w:rsidR="00923DC6" w:rsidRPr="00DF0EBC" w:rsidRDefault="001D4FF6" w:rsidP="007F11DF">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"إذا لم يوجد نص</w:t>
      </w:r>
      <w:r w:rsidR="007F11D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تشريعي يمكن تطبيق</w:t>
      </w:r>
      <w:r w:rsidR="007F11D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ه حك</w:t>
      </w:r>
      <w:r w:rsidR="007F11D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م القاضي بمقتضى الع</w:t>
      </w:r>
      <w:r w:rsidR="007F11D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رف</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فإذا لم يوجد فبمقتضى </w:t>
      </w:r>
      <w:r w:rsidR="00D978FC" w:rsidRPr="00DF0EBC">
        <w:rPr>
          <w:rFonts w:ascii="Traditional Arabic" w:hAnsi="Traditional Arabic" w:cs="Traditional Arabic"/>
          <w:sz w:val="34"/>
          <w:szCs w:val="34"/>
          <w:rtl/>
        </w:rPr>
        <w:t>مبادئ</w:t>
      </w:r>
      <w:r w:rsidRPr="00DF0EBC">
        <w:rPr>
          <w:rFonts w:ascii="Traditional Arabic" w:hAnsi="Traditional Arabic" w:cs="Traditional Arabic"/>
          <w:sz w:val="34"/>
          <w:szCs w:val="34"/>
          <w:rtl/>
        </w:rPr>
        <w:t xml:space="preserve"> الشريعة الإسلامية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w:t>
      </w:r>
      <w:r w:rsidR="00D978FC" w:rsidRPr="00DF0EBC">
        <w:rPr>
          <w:rFonts w:ascii="Traditional Arabic" w:hAnsi="Traditional Arabic" w:cs="Traditional Arabic"/>
          <w:sz w:val="34"/>
          <w:szCs w:val="34"/>
          <w:rtl/>
        </w:rPr>
        <w:t>فإذا</w:t>
      </w:r>
      <w:r w:rsidRPr="00DF0EBC">
        <w:rPr>
          <w:rFonts w:ascii="Traditional Arabic" w:hAnsi="Traditional Arabic" w:cs="Traditional Arabic"/>
          <w:sz w:val="34"/>
          <w:szCs w:val="34"/>
          <w:rtl/>
        </w:rPr>
        <w:t xml:space="preserve"> لم توجد فبمقتض</w:t>
      </w:r>
      <w:r w:rsidR="007F11DF" w:rsidRPr="00DF0EBC">
        <w:rPr>
          <w:rFonts w:ascii="Traditional Arabic" w:hAnsi="Traditional Arabic" w:cs="Traditional Arabic" w:hint="cs"/>
          <w:sz w:val="34"/>
          <w:szCs w:val="34"/>
          <w:rtl/>
        </w:rPr>
        <w:t>ى</w:t>
      </w:r>
      <w:r w:rsidRPr="00DF0EBC">
        <w:rPr>
          <w:rFonts w:ascii="Traditional Arabic" w:hAnsi="Traditional Arabic" w:cs="Traditional Arabic"/>
          <w:sz w:val="34"/>
          <w:szCs w:val="34"/>
          <w:rtl/>
        </w:rPr>
        <w:t xml:space="preserve"> </w:t>
      </w:r>
      <w:r w:rsidR="00D978FC" w:rsidRPr="00DF0EBC">
        <w:rPr>
          <w:rFonts w:ascii="Traditional Arabic" w:hAnsi="Traditional Arabic" w:cs="Traditional Arabic"/>
          <w:sz w:val="34"/>
          <w:szCs w:val="34"/>
          <w:rtl/>
        </w:rPr>
        <w:t>مبادئ</w:t>
      </w:r>
      <w:r w:rsidRPr="00DF0EBC">
        <w:rPr>
          <w:rFonts w:ascii="Traditional Arabic" w:hAnsi="Traditional Arabic" w:cs="Traditional Arabic"/>
          <w:sz w:val="34"/>
          <w:szCs w:val="34"/>
          <w:rtl/>
        </w:rPr>
        <w:t xml:space="preserve"> القانون الطبيعي وقواعد العدالة"</w:t>
      </w:r>
      <w:r w:rsidR="00D00CBE" w:rsidRPr="00DF0EBC">
        <w:rPr>
          <w:rFonts w:ascii="Traditional Arabic" w:hAnsi="Traditional Arabic" w:cs="Traditional Arabic"/>
          <w:sz w:val="34"/>
          <w:szCs w:val="34"/>
          <w:rtl/>
        </w:rPr>
        <w:t>.</w:t>
      </w:r>
    </w:p>
    <w:p w:rsidR="00EC09A5" w:rsidRPr="00DF0EBC" w:rsidRDefault="00D93B49" w:rsidP="00D93B49">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جـ- </w:t>
      </w:r>
      <w:r w:rsidR="00EC09A5" w:rsidRPr="00DF0EBC">
        <w:rPr>
          <w:rFonts w:ascii="Traditional Arabic" w:hAnsi="Traditional Arabic" w:cs="Traditional Arabic"/>
          <w:sz w:val="34"/>
          <w:szCs w:val="34"/>
          <w:rtl/>
        </w:rPr>
        <w:t>وتنص الفقرة الثانية من المادة الأولى في القانون المدني الكويتي على ما يلي</w:t>
      </w:r>
      <w:r w:rsidR="00D00CBE" w:rsidRPr="00DF0EBC">
        <w:rPr>
          <w:rFonts w:ascii="Traditional Arabic" w:hAnsi="Traditional Arabic" w:cs="Traditional Arabic"/>
          <w:sz w:val="34"/>
          <w:szCs w:val="34"/>
          <w:rtl/>
        </w:rPr>
        <w:t>:</w:t>
      </w:r>
    </w:p>
    <w:p w:rsidR="00923DC6" w:rsidRPr="00DF0EBC" w:rsidRDefault="00581D6A" w:rsidP="00EC09A5">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w:t>
      </w:r>
      <w:r w:rsidR="00EC09A5" w:rsidRPr="00DF0EBC">
        <w:rPr>
          <w:rFonts w:ascii="Traditional Arabic" w:hAnsi="Traditional Arabic" w:cs="Traditional Arabic"/>
          <w:sz w:val="34"/>
          <w:szCs w:val="34"/>
          <w:rtl/>
        </w:rPr>
        <w:t>فإذا لم يوجد نص تشريعي</w:t>
      </w:r>
      <w:r w:rsidR="00B274B0" w:rsidRPr="00DF0EBC">
        <w:rPr>
          <w:rFonts w:ascii="Traditional Arabic" w:hAnsi="Traditional Arabic" w:cs="Traditional Arabic"/>
          <w:sz w:val="34"/>
          <w:szCs w:val="34"/>
          <w:rtl/>
        </w:rPr>
        <w:t>،</w:t>
      </w:r>
      <w:r w:rsidR="00EC09A5" w:rsidRPr="00DF0EBC">
        <w:rPr>
          <w:rFonts w:ascii="Traditional Arabic" w:hAnsi="Traditional Arabic" w:cs="Traditional Arabic"/>
          <w:sz w:val="34"/>
          <w:szCs w:val="34"/>
          <w:rtl/>
        </w:rPr>
        <w:t xml:space="preserve"> حك</w:t>
      </w:r>
      <w:r w:rsidR="00D61701" w:rsidRPr="00DF0EBC">
        <w:rPr>
          <w:rFonts w:ascii="Traditional Arabic" w:hAnsi="Traditional Arabic" w:cs="Traditional Arabic" w:hint="cs"/>
          <w:sz w:val="34"/>
          <w:szCs w:val="34"/>
          <w:rtl/>
        </w:rPr>
        <w:t>َ</w:t>
      </w:r>
      <w:r w:rsidR="00EC09A5" w:rsidRPr="00DF0EBC">
        <w:rPr>
          <w:rFonts w:ascii="Traditional Arabic" w:hAnsi="Traditional Arabic" w:cs="Traditional Arabic"/>
          <w:sz w:val="34"/>
          <w:szCs w:val="34"/>
          <w:rtl/>
        </w:rPr>
        <w:t>م القاضي بمقتضى العرف</w:t>
      </w:r>
      <w:r w:rsidR="001F0900" w:rsidRPr="00DF0EBC">
        <w:rPr>
          <w:rFonts w:ascii="Traditional Arabic" w:hAnsi="Traditional Arabic" w:cs="Traditional Arabic"/>
          <w:sz w:val="34"/>
          <w:szCs w:val="34"/>
          <w:rtl/>
        </w:rPr>
        <w:t>؛ فإن</w:t>
      </w:r>
      <w:r w:rsidR="00EC09A5" w:rsidRPr="00DF0EBC">
        <w:rPr>
          <w:rFonts w:ascii="Traditional Arabic" w:hAnsi="Traditional Arabic" w:cs="Traditional Arabic"/>
          <w:sz w:val="34"/>
          <w:szCs w:val="34"/>
          <w:rtl/>
        </w:rPr>
        <w:t xml:space="preserve"> لم يوجد ع</w:t>
      </w:r>
      <w:r w:rsidR="00D61701" w:rsidRPr="00DF0EBC">
        <w:rPr>
          <w:rFonts w:ascii="Traditional Arabic" w:hAnsi="Traditional Arabic" w:cs="Traditional Arabic" w:hint="cs"/>
          <w:sz w:val="34"/>
          <w:szCs w:val="34"/>
          <w:rtl/>
        </w:rPr>
        <w:t>ُ</w:t>
      </w:r>
      <w:r w:rsidR="00EC09A5" w:rsidRPr="00DF0EBC">
        <w:rPr>
          <w:rFonts w:ascii="Traditional Arabic" w:hAnsi="Traditional Arabic" w:cs="Traditional Arabic"/>
          <w:sz w:val="34"/>
          <w:szCs w:val="34"/>
          <w:rtl/>
        </w:rPr>
        <w:t xml:space="preserve">رف اجتهد القاضي رأيه </w:t>
      </w:r>
      <w:proofErr w:type="spellStart"/>
      <w:r w:rsidR="00EC09A5" w:rsidRPr="00DF0EBC">
        <w:rPr>
          <w:rFonts w:ascii="Traditional Arabic" w:hAnsi="Traditional Arabic" w:cs="Traditional Arabic"/>
          <w:sz w:val="34"/>
          <w:szCs w:val="34"/>
          <w:rtl/>
        </w:rPr>
        <w:t>مستهدي</w:t>
      </w:r>
      <w:r w:rsidR="00D61701" w:rsidRPr="00DF0EBC">
        <w:rPr>
          <w:rFonts w:ascii="Traditional Arabic" w:hAnsi="Traditional Arabic" w:cs="Traditional Arabic" w:hint="cs"/>
          <w:sz w:val="34"/>
          <w:szCs w:val="34"/>
          <w:rtl/>
        </w:rPr>
        <w:t>ً</w:t>
      </w:r>
      <w:r w:rsidR="00EC09A5" w:rsidRPr="00DF0EBC">
        <w:rPr>
          <w:rFonts w:ascii="Traditional Arabic" w:hAnsi="Traditional Arabic" w:cs="Traditional Arabic"/>
          <w:sz w:val="34"/>
          <w:szCs w:val="34"/>
          <w:rtl/>
        </w:rPr>
        <w:t>ا</w:t>
      </w:r>
      <w:proofErr w:type="spellEnd"/>
      <w:r w:rsidR="00EC09A5" w:rsidRPr="00DF0EBC">
        <w:rPr>
          <w:rFonts w:ascii="Traditional Arabic" w:hAnsi="Traditional Arabic" w:cs="Traditional Arabic"/>
          <w:sz w:val="34"/>
          <w:szCs w:val="34"/>
          <w:rtl/>
        </w:rPr>
        <w:t xml:space="preserve"> بأحكام الفقه الإسلامي الأكثر</w:t>
      </w:r>
      <w:r w:rsidRPr="00DF0EBC">
        <w:rPr>
          <w:rFonts w:ascii="Traditional Arabic" w:hAnsi="Traditional Arabic" w:cs="Traditional Arabic"/>
          <w:sz w:val="34"/>
          <w:szCs w:val="34"/>
          <w:rtl/>
        </w:rPr>
        <w:t xml:space="preserve"> اتفاق</w:t>
      </w:r>
      <w:r w:rsidR="00D61701"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ا مع واقع البلاد ومصالحها</w:t>
      </w:r>
      <w:r w:rsidR="00EC09A5" w:rsidRPr="00DF0EBC">
        <w:rPr>
          <w:rFonts w:ascii="Traditional Arabic" w:hAnsi="Traditional Arabic" w:cs="Traditional Arabic"/>
          <w:sz w:val="34"/>
          <w:szCs w:val="34"/>
          <w:rtl/>
        </w:rPr>
        <w:t>"</w:t>
      </w:r>
      <w:r w:rsidR="00D00CBE" w:rsidRPr="00DF0EBC">
        <w:rPr>
          <w:rFonts w:ascii="Traditional Arabic" w:hAnsi="Traditional Arabic" w:cs="Traditional Arabic"/>
          <w:sz w:val="34"/>
          <w:szCs w:val="34"/>
          <w:rtl/>
        </w:rPr>
        <w:t>.</w:t>
      </w:r>
    </w:p>
    <w:p w:rsidR="00923DC6" w:rsidRPr="00DF0EBC" w:rsidRDefault="00D93B49" w:rsidP="00D93B49">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د- </w:t>
      </w:r>
      <w:r w:rsidR="00063923" w:rsidRPr="00DF0EBC">
        <w:rPr>
          <w:rFonts w:ascii="Traditional Arabic" w:hAnsi="Traditional Arabic" w:cs="Traditional Arabic"/>
          <w:sz w:val="34"/>
          <w:szCs w:val="34"/>
          <w:rtl/>
        </w:rPr>
        <w:t>أما قانون المعاملات المدنية لدولة الإمارات العربية المتحدة فقد نص</w:t>
      </w:r>
      <w:r w:rsidR="00D61701" w:rsidRPr="00DF0EBC">
        <w:rPr>
          <w:rFonts w:ascii="Traditional Arabic" w:hAnsi="Traditional Arabic" w:cs="Traditional Arabic" w:hint="cs"/>
          <w:sz w:val="34"/>
          <w:szCs w:val="34"/>
          <w:rtl/>
        </w:rPr>
        <w:t>َّ</w:t>
      </w:r>
      <w:r w:rsidR="00063923" w:rsidRPr="00DF0EBC">
        <w:rPr>
          <w:rFonts w:ascii="Traditional Arabic" w:hAnsi="Traditional Arabic" w:cs="Traditional Arabic"/>
          <w:sz w:val="34"/>
          <w:szCs w:val="34"/>
          <w:rtl/>
        </w:rPr>
        <w:t xml:space="preserve"> في مادته الأولى على ما يلي</w:t>
      </w:r>
      <w:r w:rsidR="00D00CBE" w:rsidRPr="00DF0EBC">
        <w:rPr>
          <w:rFonts w:ascii="Traditional Arabic" w:hAnsi="Traditional Arabic" w:cs="Traditional Arabic"/>
          <w:sz w:val="34"/>
          <w:szCs w:val="34"/>
          <w:rtl/>
        </w:rPr>
        <w:t>:</w:t>
      </w:r>
    </w:p>
    <w:p w:rsidR="00923DC6" w:rsidRPr="00DF0EBC" w:rsidRDefault="003D7947" w:rsidP="00D61701">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 فإذا لم ي</w:t>
      </w:r>
      <w:r w:rsidR="00D61701"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جد القاضي نص</w:t>
      </w:r>
      <w:r w:rsidR="00581D6A"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ا في هذا القانون حك</w:t>
      </w:r>
      <w:r w:rsidR="00D61701"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م بمقتضى الشريعة الإسلامية</w:t>
      </w:r>
      <w:r w:rsidR="00D61701" w:rsidRPr="00DF0EBC">
        <w:rPr>
          <w:rFonts w:ascii="Traditional Arabic" w:hAnsi="Traditional Arabic" w:cs="Traditional Arabic" w:hint="cs"/>
          <w:sz w:val="34"/>
          <w:szCs w:val="34"/>
          <w:rtl/>
        </w:rPr>
        <w:t>؛</w:t>
      </w:r>
      <w:r w:rsidR="00DC0D6B" w:rsidRPr="00DF0EBC">
        <w:rPr>
          <w:rFonts w:ascii="Traditional Arabic" w:hAnsi="Traditional Arabic" w:cs="Traditional Arabic"/>
          <w:sz w:val="34"/>
          <w:szCs w:val="34"/>
          <w:rtl/>
        </w:rPr>
        <w:t xml:space="preserve"> على أن ي</w:t>
      </w:r>
      <w:r w:rsidR="00D61701" w:rsidRPr="00DF0EBC">
        <w:rPr>
          <w:rFonts w:ascii="Traditional Arabic" w:hAnsi="Traditional Arabic" w:cs="Traditional Arabic" w:hint="cs"/>
          <w:sz w:val="34"/>
          <w:szCs w:val="34"/>
          <w:rtl/>
        </w:rPr>
        <w:t>ُ</w:t>
      </w:r>
      <w:r w:rsidR="00DC0D6B" w:rsidRPr="00DF0EBC">
        <w:rPr>
          <w:rFonts w:ascii="Traditional Arabic" w:hAnsi="Traditional Arabic" w:cs="Traditional Arabic"/>
          <w:sz w:val="34"/>
          <w:szCs w:val="34"/>
          <w:rtl/>
        </w:rPr>
        <w:t>راعي</w:t>
      </w:r>
      <w:r w:rsidR="00D61701"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تخي</w:t>
      </w:r>
      <w:r w:rsidR="00D61701"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ر</w:t>
      </w:r>
      <w:r w:rsidR="00D61701"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أنسب</w:t>
      </w:r>
      <w:r w:rsidR="00D61701"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الحلول من </w:t>
      </w:r>
      <w:r w:rsidR="009D350D" w:rsidRPr="00DF0EBC">
        <w:rPr>
          <w:rFonts w:ascii="Traditional Arabic" w:hAnsi="Traditional Arabic" w:cs="Traditional Arabic"/>
          <w:sz w:val="34"/>
          <w:szCs w:val="34"/>
          <w:rtl/>
        </w:rPr>
        <w:t>مذهب</w:t>
      </w:r>
      <w:r w:rsidR="00D61701" w:rsidRPr="00DF0EBC">
        <w:rPr>
          <w:rFonts w:ascii="Traditional Arabic" w:hAnsi="Traditional Arabic" w:cs="Traditional Arabic" w:hint="cs"/>
          <w:sz w:val="34"/>
          <w:szCs w:val="34"/>
          <w:rtl/>
        </w:rPr>
        <w:t>َ</w:t>
      </w:r>
      <w:r w:rsidR="009D350D" w:rsidRPr="00DF0EBC">
        <w:rPr>
          <w:rFonts w:ascii="Traditional Arabic" w:hAnsi="Traditional Arabic" w:cs="Traditional Arabic"/>
          <w:sz w:val="34"/>
          <w:szCs w:val="34"/>
          <w:rtl/>
        </w:rPr>
        <w:t>ي الإمام مالك</w:t>
      </w:r>
      <w:r w:rsidR="00D61701" w:rsidRPr="00DF0EBC">
        <w:rPr>
          <w:rFonts w:ascii="Traditional Arabic" w:hAnsi="Traditional Arabic" w:cs="Traditional Arabic" w:hint="cs"/>
          <w:sz w:val="34"/>
          <w:szCs w:val="34"/>
          <w:rtl/>
        </w:rPr>
        <w:t>ٍ</w:t>
      </w:r>
      <w:r w:rsidR="009D350D" w:rsidRPr="00DF0EBC">
        <w:rPr>
          <w:rFonts w:ascii="Traditional Arabic" w:hAnsi="Traditional Arabic" w:cs="Traditional Arabic"/>
          <w:sz w:val="34"/>
          <w:szCs w:val="34"/>
          <w:rtl/>
        </w:rPr>
        <w:t xml:space="preserve"> والإمام أحمد</w:t>
      </w:r>
      <w:r w:rsidR="00D61701" w:rsidRPr="00DF0EBC">
        <w:rPr>
          <w:rFonts w:ascii="Traditional Arabic" w:hAnsi="Traditional Arabic" w:cs="Traditional Arabic" w:hint="cs"/>
          <w:sz w:val="34"/>
          <w:szCs w:val="34"/>
          <w:rtl/>
        </w:rPr>
        <w:t>َ</w:t>
      </w:r>
      <w:r w:rsidR="009D350D" w:rsidRPr="00DF0EBC">
        <w:rPr>
          <w:rFonts w:ascii="Traditional Arabic" w:hAnsi="Traditional Arabic" w:cs="Traditional Arabic"/>
          <w:sz w:val="34"/>
          <w:szCs w:val="34"/>
          <w:rtl/>
        </w:rPr>
        <w:t xml:space="preserve"> بن حنبل</w:t>
      </w:r>
      <w:r w:rsidR="00B274B0" w:rsidRPr="00DF0EBC">
        <w:rPr>
          <w:rFonts w:ascii="Traditional Arabic" w:hAnsi="Traditional Arabic" w:cs="Traditional Arabic"/>
          <w:sz w:val="34"/>
          <w:szCs w:val="34"/>
          <w:rtl/>
        </w:rPr>
        <w:t>،</w:t>
      </w:r>
      <w:r w:rsidR="009D350D" w:rsidRPr="00DF0EBC">
        <w:rPr>
          <w:rFonts w:ascii="Traditional Arabic" w:hAnsi="Traditional Arabic" w:cs="Traditional Arabic"/>
          <w:sz w:val="34"/>
          <w:szCs w:val="34"/>
          <w:rtl/>
        </w:rPr>
        <w:t xml:space="preserve"> فإذا لم يجد فم</w:t>
      </w:r>
      <w:r w:rsidR="00D61701" w:rsidRPr="00DF0EBC">
        <w:rPr>
          <w:rFonts w:ascii="Traditional Arabic" w:hAnsi="Traditional Arabic" w:cs="Traditional Arabic" w:hint="cs"/>
          <w:sz w:val="34"/>
          <w:szCs w:val="34"/>
          <w:rtl/>
        </w:rPr>
        <w:t>ِ</w:t>
      </w:r>
      <w:r w:rsidR="009D350D" w:rsidRPr="00DF0EBC">
        <w:rPr>
          <w:rFonts w:ascii="Traditional Arabic" w:hAnsi="Traditional Arabic" w:cs="Traditional Arabic"/>
          <w:sz w:val="34"/>
          <w:szCs w:val="34"/>
          <w:rtl/>
        </w:rPr>
        <w:t>ن مذهبي الإمام الشافعي والإمام أبي حنيفة حسب</w:t>
      </w:r>
      <w:r w:rsidR="00D61701" w:rsidRPr="00DF0EBC">
        <w:rPr>
          <w:rFonts w:ascii="Traditional Arabic" w:hAnsi="Traditional Arabic" w:cs="Traditional Arabic" w:hint="cs"/>
          <w:sz w:val="34"/>
          <w:szCs w:val="34"/>
          <w:rtl/>
        </w:rPr>
        <w:t>َ</w:t>
      </w:r>
      <w:r w:rsidR="009D350D" w:rsidRPr="00DF0EBC">
        <w:rPr>
          <w:rFonts w:ascii="Traditional Arabic" w:hAnsi="Traditional Arabic" w:cs="Traditional Arabic"/>
          <w:sz w:val="34"/>
          <w:szCs w:val="34"/>
          <w:rtl/>
        </w:rPr>
        <w:t xml:space="preserve">ما </w:t>
      </w:r>
      <w:proofErr w:type="spellStart"/>
      <w:r w:rsidR="009D350D" w:rsidRPr="00DF0EBC">
        <w:rPr>
          <w:rFonts w:ascii="Traditional Arabic" w:hAnsi="Traditional Arabic" w:cs="Traditional Arabic"/>
          <w:sz w:val="34"/>
          <w:szCs w:val="34"/>
          <w:rtl/>
        </w:rPr>
        <w:t>تقتضيه</w:t>
      </w:r>
      <w:proofErr w:type="spellEnd"/>
      <w:r w:rsidR="009D350D" w:rsidRPr="00DF0EBC">
        <w:rPr>
          <w:rFonts w:ascii="Traditional Arabic" w:hAnsi="Traditional Arabic" w:cs="Traditional Arabic"/>
          <w:sz w:val="34"/>
          <w:szCs w:val="34"/>
          <w:rtl/>
        </w:rPr>
        <w:t xml:space="preserve"> المصلحة</w:t>
      </w:r>
      <w:r w:rsidR="00B72B55" w:rsidRPr="00DF0EBC">
        <w:rPr>
          <w:rFonts w:ascii="Traditional Arabic" w:hAnsi="Traditional Arabic" w:cs="Traditional Arabic"/>
          <w:sz w:val="34"/>
          <w:szCs w:val="34"/>
          <w:rtl/>
        </w:rPr>
        <w:t>".</w:t>
      </w:r>
    </w:p>
    <w:p w:rsidR="00197F77" w:rsidRPr="00DF0EBC" w:rsidRDefault="00197F77" w:rsidP="00063923">
      <w:pPr>
        <w:spacing w:after="0" w:line="240" w:lineRule="auto"/>
        <w:jc w:val="both"/>
        <w:rPr>
          <w:rFonts w:ascii="Traditional Arabic" w:hAnsi="Traditional Arabic" w:cs="Traditional Arabic"/>
          <w:sz w:val="34"/>
          <w:szCs w:val="34"/>
          <w:rtl/>
        </w:rPr>
      </w:pPr>
    </w:p>
    <w:p w:rsidR="00D61701" w:rsidRPr="00DF0EBC" w:rsidRDefault="00467789" w:rsidP="00D61701">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lastRenderedPageBreak/>
        <w:t>28</w:t>
      </w:r>
      <w:r w:rsidR="001F0900" w:rsidRPr="00DF0EBC">
        <w:rPr>
          <w:rFonts w:ascii="Traditional Arabic" w:hAnsi="Traditional Arabic" w:cs="Traditional Arabic"/>
          <w:b/>
          <w:bCs/>
          <w:sz w:val="34"/>
          <w:szCs w:val="34"/>
          <w:rtl/>
        </w:rPr>
        <w:t xml:space="preserve"> -</w:t>
      </w:r>
      <w:r w:rsidR="001F0900" w:rsidRPr="00DF0EBC">
        <w:rPr>
          <w:rFonts w:ascii="Traditional Arabic" w:hAnsi="Traditional Arabic" w:cs="Traditional Arabic"/>
          <w:sz w:val="34"/>
          <w:szCs w:val="34"/>
          <w:rtl/>
        </w:rPr>
        <w:t xml:space="preserve"> </w:t>
      </w:r>
      <w:r w:rsidR="00197F77" w:rsidRPr="00DF0EBC">
        <w:rPr>
          <w:rFonts w:ascii="Traditional Arabic" w:hAnsi="Traditional Arabic" w:cs="Traditional Arabic"/>
          <w:sz w:val="34"/>
          <w:szCs w:val="34"/>
          <w:rtl/>
        </w:rPr>
        <w:t>وهكذا يتضح أن التقنين ضرورة حتمي</w:t>
      </w:r>
      <w:r w:rsidR="00D61701" w:rsidRPr="00DF0EBC">
        <w:rPr>
          <w:rFonts w:ascii="Traditional Arabic" w:hAnsi="Traditional Arabic" w:cs="Traditional Arabic" w:hint="cs"/>
          <w:sz w:val="34"/>
          <w:szCs w:val="34"/>
          <w:rtl/>
        </w:rPr>
        <w:t>َّ</w:t>
      </w:r>
      <w:r w:rsidR="00197F77" w:rsidRPr="00DF0EBC">
        <w:rPr>
          <w:rFonts w:ascii="Traditional Arabic" w:hAnsi="Traditional Arabic" w:cs="Traditional Arabic"/>
          <w:sz w:val="34"/>
          <w:szCs w:val="34"/>
          <w:rtl/>
        </w:rPr>
        <w:t>ة للدولة المعاصرة</w:t>
      </w:r>
      <w:r w:rsidR="00B274B0" w:rsidRPr="00DF0EBC">
        <w:rPr>
          <w:rFonts w:ascii="Traditional Arabic" w:hAnsi="Traditional Arabic" w:cs="Traditional Arabic"/>
          <w:sz w:val="34"/>
          <w:szCs w:val="34"/>
          <w:rtl/>
        </w:rPr>
        <w:t>،</w:t>
      </w:r>
      <w:r w:rsidR="00197F77" w:rsidRPr="00DF0EBC">
        <w:rPr>
          <w:rFonts w:ascii="Traditional Arabic" w:hAnsi="Traditional Arabic" w:cs="Traditional Arabic"/>
          <w:sz w:val="34"/>
          <w:szCs w:val="34"/>
          <w:rtl/>
        </w:rPr>
        <w:t xml:space="preserve"> ولضمان العدل واستقرار التعامل في المجتمع</w:t>
      </w:r>
      <w:r w:rsidR="00B274B0" w:rsidRPr="00DF0EBC">
        <w:rPr>
          <w:rFonts w:ascii="Traditional Arabic" w:hAnsi="Traditional Arabic" w:cs="Traditional Arabic"/>
          <w:sz w:val="34"/>
          <w:szCs w:val="34"/>
          <w:rtl/>
        </w:rPr>
        <w:t>،</w:t>
      </w:r>
      <w:r w:rsidR="00197F77" w:rsidRPr="00DF0EBC">
        <w:rPr>
          <w:rFonts w:ascii="Traditional Arabic" w:hAnsi="Traditional Arabic" w:cs="Traditional Arabic"/>
          <w:sz w:val="34"/>
          <w:szCs w:val="34"/>
          <w:rtl/>
        </w:rPr>
        <w:t xml:space="preserve"> في حين أنه لا ي</w:t>
      </w:r>
      <w:r w:rsidR="00D61701" w:rsidRPr="00DF0EBC">
        <w:rPr>
          <w:rFonts w:ascii="Traditional Arabic" w:hAnsi="Traditional Arabic" w:cs="Traditional Arabic" w:hint="cs"/>
          <w:sz w:val="34"/>
          <w:szCs w:val="34"/>
          <w:rtl/>
        </w:rPr>
        <w:t>َ</w:t>
      </w:r>
      <w:r w:rsidR="00197F77" w:rsidRPr="00DF0EBC">
        <w:rPr>
          <w:rFonts w:ascii="Traditional Arabic" w:hAnsi="Traditional Arabic" w:cs="Traditional Arabic"/>
          <w:sz w:val="34"/>
          <w:szCs w:val="34"/>
          <w:rtl/>
        </w:rPr>
        <w:t>عوق حركة</w:t>
      </w:r>
      <w:r w:rsidR="00D61701" w:rsidRPr="00DF0EBC">
        <w:rPr>
          <w:rFonts w:ascii="Traditional Arabic" w:hAnsi="Traditional Arabic" w:cs="Traditional Arabic" w:hint="cs"/>
          <w:sz w:val="34"/>
          <w:szCs w:val="34"/>
          <w:rtl/>
        </w:rPr>
        <w:t>َ</w:t>
      </w:r>
      <w:r w:rsidR="00197F77" w:rsidRPr="00DF0EBC">
        <w:rPr>
          <w:rFonts w:ascii="Traditional Arabic" w:hAnsi="Traditional Arabic" w:cs="Traditional Arabic"/>
          <w:sz w:val="34"/>
          <w:szCs w:val="34"/>
          <w:rtl/>
        </w:rPr>
        <w:t xml:space="preserve"> الاجتهاد الفقهي</w:t>
      </w:r>
      <w:r w:rsidR="00D61701" w:rsidRPr="00DF0EBC">
        <w:rPr>
          <w:rFonts w:ascii="Traditional Arabic" w:hAnsi="Traditional Arabic" w:cs="Traditional Arabic" w:hint="cs"/>
          <w:sz w:val="34"/>
          <w:szCs w:val="34"/>
          <w:rtl/>
        </w:rPr>
        <w:t>،</w:t>
      </w:r>
      <w:r w:rsidR="00197F77" w:rsidRPr="00DF0EBC">
        <w:rPr>
          <w:rFonts w:ascii="Traditional Arabic" w:hAnsi="Traditional Arabic" w:cs="Traditional Arabic"/>
          <w:sz w:val="34"/>
          <w:szCs w:val="34"/>
          <w:rtl/>
        </w:rPr>
        <w:t xml:space="preserve"> ولا ي</w:t>
      </w:r>
      <w:r w:rsidR="00D61701" w:rsidRPr="00DF0EBC">
        <w:rPr>
          <w:rFonts w:ascii="Traditional Arabic" w:hAnsi="Traditional Arabic" w:cs="Traditional Arabic" w:hint="cs"/>
          <w:sz w:val="34"/>
          <w:szCs w:val="34"/>
          <w:rtl/>
        </w:rPr>
        <w:t>َ</w:t>
      </w:r>
      <w:r w:rsidR="00197F77" w:rsidRPr="00DF0EBC">
        <w:rPr>
          <w:rFonts w:ascii="Traditional Arabic" w:hAnsi="Traditional Arabic" w:cs="Traditional Arabic"/>
          <w:sz w:val="34"/>
          <w:szCs w:val="34"/>
          <w:rtl/>
        </w:rPr>
        <w:t>حج</w:t>
      </w:r>
      <w:r w:rsidR="00D61701" w:rsidRPr="00DF0EBC">
        <w:rPr>
          <w:rFonts w:ascii="Traditional Arabic" w:hAnsi="Traditional Arabic" w:cs="Traditional Arabic" w:hint="cs"/>
          <w:sz w:val="34"/>
          <w:szCs w:val="34"/>
          <w:rtl/>
        </w:rPr>
        <w:t>ُ</w:t>
      </w:r>
      <w:r w:rsidR="00197F77" w:rsidRPr="00DF0EBC">
        <w:rPr>
          <w:rFonts w:ascii="Traditional Arabic" w:hAnsi="Traditional Arabic" w:cs="Traditional Arabic"/>
          <w:sz w:val="34"/>
          <w:szCs w:val="34"/>
          <w:rtl/>
        </w:rPr>
        <w:t>ر على الفكر القانوني وتطور</w:t>
      </w:r>
      <w:r w:rsidR="00D61701" w:rsidRPr="00DF0EBC">
        <w:rPr>
          <w:rFonts w:ascii="Traditional Arabic" w:hAnsi="Traditional Arabic" w:cs="Traditional Arabic" w:hint="cs"/>
          <w:sz w:val="34"/>
          <w:szCs w:val="34"/>
          <w:rtl/>
        </w:rPr>
        <w:t>ِ</w:t>
      </w:r>
      <w:r w:rsidR="00197F77" w:rsidRPr="00DF0EBC">
        <w:rPr>
          <w:rFonts w:ascii="Traditional Arabic" w:hAnsi="Traditional Arabic" w:cs="Traditional Arabic"/>
          <w:sz w:val="34"/>
          <w:szCs w:val="34"/>
          <w:rtl/>
        </w:rPr>
        <w:t xml:space="preserve">ه نحو </w:t>
      </w:r>
      <w:r w:rsidR="004074AF" w:rsidRPr="00DF0EBC">
        <w:rPr>
          <w:rFonts w:ascii="Traditional Arabic" w:hAnsi="Traditional Arabic" w:cs="Traditional Arabic"/>
          <w:sz w:val="34"/>
          <w:szCs w:val="34"/>
          <w:rtl/>
        </w:rPr>
        <w:t>خير</w:t>
      </w:r>
      <w:r w:rsidR="00197F77" w:rsidRPr="00DF0EBC">
        <w:rPr>
          <w:rFonts w:ascii="Traditional Arabic" w:hAnsi="Traditional Arabic" w:cs="Traditional Arabic"/>
          <w:sz w:val="34"/>
          <w:szCs w:val="34"/>
          <w:rtl/>
        </w:rPr>
        <w:t xml:space="preserve"> الجماعة</w:t>
      </w:r>
      <w:r w:rsidR="00D61701" w:rsidRPr="00DF0EBC">
        <w:rPr>
          <w:rFonts w:ascii="Traditional Arabic" w:hAnsi="Traditional Arabic" w:cs="Traditional Arabic" w:hint="cs"/>
          <w:sz w:val="34"/>
          <w:szCs w:val="34"/>
          <w:rtl/>
        </w:rPr>
        <w:t>.</w:t>
      </w:r>
    </w:p>
    <w:p w:rsidR="00923DC6" w:rsidRPr="00DF0EBC" w:rsidRDefault="00197F77" w:rsidP="00D61701">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ونظرة</w:t>
      </w:r>
      <w:r w:rsidR="00D61701"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عابرة على </w:t>
      </w:r>
      <w:r w:rsidR="004074AF" w:rsidRPr="00DF0EBC">
        <w:rPr>
          <w:rFonts w:ascii="Traditional Arabic" w:hAnsi="Traditional Arabic" w:cs="Traditional Arabic"/>
          <w:sz w:val="34"/>
          <w:szCs w:val="34"/>
          <w:rtl/>
        </w:rPr>
        <w:t>الإنتاج</w:t>
      </w:r>
      <w:r w:rsidRPr="00DF0EBC">
        <w:rPr>
          <w:rFonts w:ascii="Traditional Arabic" w:hAnsi="Traditional Arabic" w:cs="Traditional Arabic"/>
          <w:sz w:val="34"/>
          <w:szCs w:val="34"/>
          <w:rtl/>
        </w:rPr>
        <w:t xml:space="preserve"> الفقه</w:t>
      </w:r>
      <w:r w:rsidR="004074AF" w:rsidRPr="00DF0EBC">
        <w:rPr>
          <w:rFonts w:ascii="Traditional Arabic" w:hAnsi="Traditional Arabic" w:cs="Traditional Arabic"/>
          <w:sz w:val="34"/>
          <w:szCs w:val="34"/>
          <w:rtl/>
        </w:rPr>
        <w:t>ي والقضائي</w:t>
      </w:r>
      <w:r w:rsidRPr="00DF0EBC">
        <w:rPr>
          <w:rFonts w:ascii="Traditional Arabic" w:hAnsi="Traditional Arabic" w:cs="Traditional Arabic"/>
          <w:sz w:val="34"/>
          <w:szCs w:val="34"/>
          <w:rtl/>
        </w:rPr>
        <w:t xml:space="preserve"> والتشريعي في</w:t>
      </w:r>
      <w:r w:rsidR="006C4EBB" w:rsidRPr="00DF0EBC">
        <w:rPr>
          <w:rFonts w:ascii="Traditional Arabic" w:hAnsi="Traditional Arabic" w:cs="Traditional Arabic"/>
          <w:sz w:val="34"/>
          <w:szCs w:val="34"/>
          <w:rtl/>
        </w:rPr>
        <w:t xml:space="preserve"> الدول التي تتبع نظام</w:t>
      </w:r>
      <w:r w:rsidR="00D61701" w:rsidRPr="00DF0EBC">
        <w:rPr>
          <w:rFonts w:ascii="Traditional Arabic" w:hAnsi="Traditional Arabic" w:cs="Traditional Arabic" w:hint="cs"/>
          <w:sz w:val="34"/>
          <w:szCs w:val="34"/>
          <w:rtl/>
        </w:rPr>
        <w:t>َ</w:t>
      </w:r>
      <w:r w:rsidR="006C4EBB" w:rsidRPr="00DF0EBC">
        <w:rPr>
          <w:rFonts w:ascii="Traditional Arabic" w:hAnsi="Traditional Arabic" w:cs="Traditional Arabic"/>
          <w:sz w:val="34"/>
          <w:szCs w:val="34"/>
          <w:rtl/>
        </w:rPr>
        <w:t xml:space="preserve"> التقنين</w:t>
      </w:r>
      <w:r w:rsidR="001F0900" w:rsidRPr="00DF0EBC">
        <w:rPr>
          <w:rFonts w:ascii="Traditional Arabic" w:hAnsi="Traditional Arabic" w:cs="Traditional Arabic"/>
          <w:sz w:val="34"/>
          <w:szCs w:val="34"/>
          <w:rtl/>
        </w:rPr>
        <w:t xml:space="preserve"> - </w:t>
      </w:r>
      <w:r w:rsidRPr="00DF0EBC">
        <w:rPr>
          <w:rFonts w:ascii="Traditional Arabic" w:hAnsi="Traditional Arabic" w:cs="Traditional Arabic"/>
          <w:sz w:val="34"/>
          <w:szCs w:val="34"/>
          <w:rtl/>
        </w:rPr>
        <w:t>مث</w:t>
      </w:r>
      <w:r w:rsidR="006C4EBB" w:rsidRPr="00DF0EBC">
        <w:rPr>
          <w:rFonts w:ascii="Traditional Arabic" w:hAnsi="Traditional Arabic" w:cs="Traditional Arabic"/>
          <w:sz w:val="34"/>
          <w:szCs w:val="34"/>
          <w:rtl/>
        </w:rPr>
        <w:t>ل فرنسا وإيطاليا وألمانيا ومصر</w:t>
      </w:r>
      <w:r w:rsidR="001F0900" w:rsidRPr="00DF0EBC">
        <w:rPr>
          <w:rFonts w:ascii="Traditional Arabic" w:hAnsi="Traditional Arabic" w:cs="Traditional Arabic"/>
          <w:sz w:val="34"/>
          <w:szCs w:val="34"/>
          <w:rtl/>
        </w:rPr>
        <w:t xml:space="preserve"> - </w:t>
      </w:r>
      <w:r w:rsidRPr="00DF0EBC">
        <w:rPr>
          <w:rFonts w:ascii="Traditional Arabic" w:hAnsi="Traditional Arabic" w:cs="Traditional Arabic"/>
          <w:sz w:val="34"/>
          <w:szCs w:val="34"/>
          <w:rtl/>
        </w:rPr>
        <w:t>تدلنا على أن م</w:t>
      </w:r>
      <w:r w:rsidR="00D61701"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ن توافرت لديه أهلية</w:t>
      </w:r>
      <w:r w:rsidR="00D61701"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الاجتهاد لا</w:t>
      </w:r>
      <w:r w:rsidR="004074AF" w:rsidRPr="00DF0EBC">
        <w:rPr>
          <w:rFonts w:ascii="Traditional Arabic" w:hAnsi="Traditional Arabic" w:cs="Traditional Arabic"/>
          <w:sz w:val="34"/>
          <w:szCs w:val="34"/>
          <w:rtl/>
        </w:rPr>
        <w:t xml:space="preserve"> </w:t>
      </w:r>
      <w:r w:rsidR="00C27707" w:rsidRPr="00DF0EBC">
        <w:rPr>
          <w:rFonts w:ascii="Traditional Arabic" w:hAnsi="Traditional Arabic" w:cs="Traditional Arabic"/>
          <w:sz w:val="34"/>
          <w:szCs w:val="34"/>
          <w:rtl/>
        </w:rPr>
        <w:t>يخشى التشريع ولا التقنين</w:t>
      </w:r>
      <w:r w:rsidR="00B274B0" w:rsidRPr="00DF0EBC">
        <w:rPr>
          <w:rFonts w:ascii="Traditional Arabic" w:hAnsi="Traditional Arabic" w:cs="Traditional Arabic"/>
          <w:sz w:val="34"/>
          <w:szCs w:val="34"/>
          <w:rtl/>
        </w:rPr>
        <w:t>،</w:t>
      </w:r>
      <w:r w:rsidR="00C27707" w:rsidRPr="00DF0EBC">
        <w:rPr>
          <w:rFonts w:ascii="Traditional Arabic" w:hAnsi="Traditional Arabic" w:cs="Traditional Arabic"/>
          <w:sz w:val="34"/>
          <w:szCs w:val="34"/>
          <w:rtl/>
        </w:rPr>
        <w:t xml:space="preserve"> وإنما ي</w:t>
      </w:r>
      <w:r w:rsidR="00D61701" w:rsidRPr="00DF0EBC">
        <w:rPr>
          <w:rFonts w:ascii="Traditional Arabic" w:hAnsi="Traditional Arabic" w:cs="Traditional Arabic" w:hint="cs"/>
          <w:sz w:val="34"/>
          <w:szCs w:val="34"/>
          <w:rtl/>
        </w:rPr>
        <w:t>َ</w:t>
      </w:r>
      <w:r w:rsidR="00C27707" w:rsidRPr="00DF0EBC">
        <w:rPr>
          <w:rFonts w:ascii="Traditional Arabic" w:hAnsi="Traditional Arabic" w:cs="Traditional Arabic"/>
          <w:sz w:val="34"/>
          <w:szCs w:val="34"/>
          <w:rtl/>
        </w:rPr>
        <w:t>مضي في طريقه ليقد</w:t>
      </w:r>
      <w:r w:rsidR="00D61701" w:rsidRPr="00DF0EBC">
        <w:rPr>
          <w:rFonts w:ascii="Traditional Arabic" w:hAnsi="Traditional Arabic" w:cs="Traditional Arabic" w:hint="cs"/>
          <w:sz w:val="34"/>
          <w:szCs w:val="34"/>
          <w:rtl/>
        </w:rPr>
        <w:t>ِّ</w:t>
      </w:r>
      <w:r w:rsidR="00C27707" w:rsidRPr="00DF0EBC">
        <w:rPr>
          <w:rFonts w:ascii="Traditional Arabic" w:hAnsi="Traditional Arabic" w:cs="Traditional Arabic"/>
          <w:sz w:val="34"/>
          <w:szCs w:val="34"/>
          <w:rtl/>
        </w:rPr>
        <w:t>م للإنسانية أجزل العطاء</w:t>
      </w:r>
      <w:r w:rsidR="00D00CBE" w:rsidRPr="00DF0EBC">
        <w:rPr>
          <w:rFonts w:ascii="Traditional Arabic" w:hAnsi="Traditional Arabic" w:cs="Traditional Arabic"/>
          <w:sz w:val="34"/>
          <w:szCs w:val="34"/>
          <w:rtl/>
        </w:rPr>
        <w:t>.</w:t>
      </w:r>
    </w:p>
    <w:p w:rsidR="001C0D54" w:rsidRPr="00DF0EBC" w:rsidRDefault="001C0D54" w:rsidP="001C0D54">
      <w:pPr>
        <w:pStyle w:val="a5"/>
        <w:spacing w:after="0" w:line="240" w:lineRule="auto"/>
        <w:ind w:left="0"/>
        <w:jc w:val="both"/>
        <w:rPr>
          <w:rFonts w:ascii="Traditional Arabic" w:hAnsi="Traditional Arabic" w:cs="Traditional Arabic"/>
          <w:sz w:val="34"/>
          <w:szCs w:val="34"/>
          <w:rtl/>
        </w:rPr>
      </w:pPr>
    </w:p>
    <w:p w:rsidR="001C0D54" w:rsidRPr="00DF0EBC" w:rsidRDefault="001C0D54" w:rsidP="009822F0">
      <w:pPr>
        <w:pStyle w:val="1"/>
        <w:rPr>
          <w:rtl/>
        </w:rPr>
      </w:pPr>
      <w:bookmarkStart w:id="9" w:name="_Toc497121781"/>
      <w:r w:rsidRPr="00DF0EBC">
        <w:rPr>
          <w:rtl/>
        </w:rPr>
        <w:t>الفصل الثاني</w:t>
      </w:r>
      <w:bookmarkEnd w:id="9"/>
    </w:p>
    <w:p w:rsidR="001C0D54" w:rsidRPr="009822F0" w:rsidRDefault="001C0D54" w:rsidP="009822F0">
      <w:pPr>
        <w:pStyle w:val="1"/>
        <w:rPr>
          <w:rtl/>
        </w:rPr>
      </w:pPr>
      <w:bookmarkStart w:id="10" w:name="_Toc497121782"/>
      <w:r w:rsidRPr="00DF0EBC">
        <w:rPr>
          <w:rtl/>
        </w:rPr>
        <w:t>محاولات تقنين الأحكام في الإسلام</w:t>
      </w:r>
      <w:bookmarkEnd w:id="10"/>
    </w:p>
    <w:p w:rsidR="00923DC6" w:rsidRDefault="00467789" w:rsidP="006822B4">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29</w:t>
      </w:r>
      <w:r w:rsidR="001F0900" w:rsidRPr="00DF0EBC">
        <w:rPr>
          <w:rFonts w:ascii="Traditional Arabic" w:hAnsi="Traditional Arabic" w:cs="Traditional Arabic"/>
          <w:b/>
          <w:bCs/>
          <w:sz w:val="34"/>
          <w:szCs w:val="34"/>
          <w:rtl/>
        </w:rPr>
        <w:t xml:space="preserve"> -</w:t>
      </w:r>
      <w:r w:rsidR="001F0900" w:rsidRPr="00DF0EBC">
        <w:rPr>
          <w:rFonts w:ascii="Traditional Arabic" w:hAnsi="Traditional Arabic" w:cs="Traditional Arabic"/>
          <w:sz w:val="34"/>
          <w:szCs w:val="34"/>
          <w:rtl/>
        </w:rPr>
        <w:t xml:space="preserve"> </w:t>
      </w:r>
      <w:r w:rsidR="00A84859" w:rsidRPr="00DF0EBC">
        <w:rPr>
          <w:rFonts w:ascii="Traditional Arabic" w:hAnsi="Traditional Arabic" w:cs="Traditional Arabic"/>
          <w:sz w:val="34"/>
          <w:szCs w:val="34"/>
          <w:rtl/>
        </w:rPr>
        <w:t>منذ فجر الإسلام</w:t>
      </w:r>
      <w:r w:rsidR="00B274B0" w:rsidRPr="00DF0EBC">
        <w:rPr>
          <w:rFonts w:ascii="Traditional Arabic" w:hAnsi="Traditional Arabic" w:cs="Traditional Arabic"/>
          <w:sz w:val="34"/>
          <w:szCs w:val="34"/>
          <w:rtl/>
        </w:rPr>
        <w:t>،</w:t>
      </w:r>
      <w:r w:rsidR="00A84859" w:rsidRPr="00DF0EBC">
        <w:rPr>
          <w:rFonts w:ascii="Traditional Arabic" w:hAnsi="Traditional Arabic" w:cs="Traditional Arabic"/>
          <w:sz w:val="34"/>
          <w:szCs w:val="34"/>
          <w:rtl/>
        </w:rPr>
        <w:t xml:space="preserve"> قامت محاولات لتجميع وتدوين الأحكام الشرعية والاجتهادات الفقهية والقضائية</w:t>
      </w:r>
      <w:r w:rsidR="00B274B0" w:rsidRPr="00DF0EBC">
        <w:rPr>
          <w:rFonts w:ascii="Traditional Arabic" w:hAnsi="Traditional Arabic" w:cs="Traditional Arabic"/>
          <w:sz w:val="34"/>
          <w:szCs w:val="34"/>
          <w:rtl/>
        </w:rPr>
        <w:t>،</w:t>
      </w:r>
      <w:r w:rsidR="00A84859" w:rsidRPr="00DF0EBC">
        <w:rPr>
          <w:rFonts w:ascii="Traditional Arabic" w:hAnsi="Traditional Arabic" w:cs="Traditional Arabic"/>
          <w:sz w:val="34"/>
          <w:szCs w:val="34"/>
          <w:rtl/>
        </w:rPr>
        <w:t xml:space="preserve"> في وثائق</w:t>
      </w:r>
      <w:r w:rsidR="001131AC" w:rsidRPr="00DF0EBC">
        <w:rPr>
          <w:rFonts w:ascii="Traditional Arabic" w:hAnsi="Traditional Arabic" w:cs="Traditional Arabic" w:hint="cs"/>
          <w:sz w:val="34"/>
          <w:szCs w:val="34"/>
          <w:rtl/>
        </w:rPr>
        <w:t>َ</w:t>
      </w:r>
      <w:r w:rsidR="00A84859" w:rsidRPr="00DF0EBC">
        <w:rPr>
          <w:rFonts w:ascii="Traditional Arabic" w:hAnsi="Traditional Arabic" w:cs="Traditional Arabic"/>
          <w:sz w:val="34"/>
          <w:szCs w:val="34"/>
          <w:rtl/>
        </w:rPr>
        <w:t xml:space="preserve"> أو متون</w:t>
      </w:r>
      <w:r w:rsidR="001131AC" w:rsidRPr="00DF0EBC">
        <w:rPr>
          <w:rFonts w:ascii="Traditional Arabic" w:hAnsi="Traditional Arabic" w:cs="Traditional Arabic" w:hint="cs"/>
          <w:sz w:val="34"/>
          <w:szCs w:val="34"/>
          <w:rtl/>
        </w:rPr>
        <w:t>،</w:t>
      </w:r>
      <w:r w:rsidR="00A84859" w:rsidRPr="00DF0EBC">
        <w:rPr>
          <w:rFonts w:ascii="Traditional Arabic" w:hAnsi="Traditional Arabic" w:cs="Traditional Arabic"/>
          <w:sz w:val="34"/>
          <w:szCs w:val="34"/>
          <w:rtl/>
        </w:rPr>
        <w:t xml:space="preserve"> أو كتب متخصصة أو مجموعات متكاملة</w:t>
      </w:r>
      <w:r w:rsidR="00B274B0" w:rsidRPr="00DF0EBC">
        <w:rPr>
          <w:rFonts w:ascii="Traditional Arabic" w:hAnsi="Traditional Arabic" w:cs="Traditional Arabic"/>
          <w:sz w:val="34"/>
          <w:szCs w:val="34"/>
          <w:rtl/>
        </w:rPr>
        <w:t>،</w:t>
      </w:r>
      <w:r w:rsidR="00A84859" w:rsidRPr="00DF0EBC">
        <w:rPr>
          <w:rFonts w:ascii="Traditional Arabic" w:hAnsi="Traditional Arabic" w:cs="Traditional Arabic"/>
          <w:sz w:val="34"/>
          <w:szCs w:val="34"/>
          <w:rtl/>
        </w:rPr>
        <w:t xml:space="preserve"> بعض هذه المحاولات جاء ب</w:t>
      </w:r>
      <w:r w:rsidR="001131AC" w:rsidRPr="00DF0EBC">
        <w:rPr>
          <w:rFonts w:ascii="Traditional Arabic" w:hAnsi="Traditional Arabic" w:cs="Traditional Arabic" w:hint="cs"/>
          <w:sz w:val="34"/>
          <w:szCs w:val="34"/>
          <w:rtl/>
        </w:rPr>
        <w:t>ِ</w:t>
      </w:r>
      <w:r w:rsidR="00A84859" w:rsidRPr="00DF0EBC">
        <w:rPr>
          <w:rFonts w:ascii="Traditional Arabic" w:hAnsi="Traditional Arabic" w:cs="Traditional Arabic"/>
          <w:sz w:val="34"/>
          <w:szCs w:val="34"/>
          <w:rtl/>
        </w:rPr>
        <w:t>ناء</w:t>
      </w:r>
      <w:r w:rsidR="001131AC" w:rsidRPr="00DF0EBC">
        <w:rPr>
          <w:rFonts w:ascii="Traditional Arabic" w:hAnsi="Traditional Arabic" w:cs="Traditional Arabic" w:hint="cs"/>
          <w:sz w:val="34"/>
          <w:szCs w:val="34"/>
          <w:rtl/>
        </w:rPr>
        <w:t>ً</w:t>
      </w:r>
      <w:r w:rsidR="00A84859" w:rsidRPr="00DF0EBC">
        <w:rPr>
          <w:rFonts w:ascii="Traditional Arabic" w:hAnsi="Traditional Arabic" w:cs="Traditional Arabic"/>
          <w:sz w:val="34"/>
          <w:szCs w:val="34"/>
          <w:rtl/>
        </w:rPr>
        <w:t xml:space="preserve"> على طلب من ولي الأمر</w:t>
      </w:r>
      <w:r w:rsidR="001131AC" w:rsidRPr="00DF0EBC">
        <w:rPr>
          <w:rFonts w:ascii="Traditional Arabic" w:hAnsi="Traditional Arabic" w:cs="Traditional Arabic" w:hint="cs"/>
          <w:sz w:val="34"/>
          <w:szCs w:val="34"/>
          <w:rtl/>
        </w:rPr>
        <w:t>،</w:t>
      </w:r>
      <w:r w:rsidR="00A84859" w:rsidRPr="00DF0EBC">
        <w:rPr>
          <w:rFonts w:ascii="Traditional Arabic" w:hAnsi="Traditional Arabic" w:cs="Traditional Arabic"/>
          <w:sz w:val="34"/>
          <w:szCs w:val="34"/>
          <w:rtl/>
        </w:rPr>
        <w:t xml:space="preserve"> فاكتسب الصفة الرسمية</w:t>
      </w:r>
      <w:r w:rsidR="00B274B0" w:rsidRPr="00DF0EBC">
        <w:rPr>
          <w:rFonts w:ascii="Traditional Arabic" w:hAnsi="Traditional Arabic" w:cs="Traditional Arabic"/>
          <w:sz w:val="34"/>
          <w:szCs w:val="34"/>
          <w:rtl/>
        </w:rPr>
        <w:t>،</w:t>
      </w:r>
      <w:r w:rsidR="00A84859" w:rsidRPr="00DF0EBC">
        <w:rPr>
          <w:rFonts w:ascii="Traditional Arabic" w:hAnsi="Traditional Arabic" w:cs="Traditional Arabic"/>
          <w:sz w:val="34"/>
          <w:szCs w:val="34"/>
          <w:rtl/>
        </w:rPr>
        <w:t xml:space="preserve"> وبعضها ال</w:t>
      </w:r>
      <w:r w:rsidR="006822B4" w:rsidRPr="00DF0EBC">
        <w:rPr>
          <w:rFonts w:ascii="Traditional Arabic" w:hAnsi="Traditional Arabic" w:cs="Traditional Arabic"/>
          <w:sz w:val="34"/>
          <w:szCs w:val="34"/>
          <w:rtl/>
        </w:rPr>
        <w:t>آ</w:t>
      </w:r>
      <w:r w:rsidR="00A84859" w:rsidRPr="00DF0EBC">
        <w:rPr>
          <w:rFonts w:ascii="Traditional Arabic" w:hAnsi="Traditional Arabic" w:cs="Traditional Arabic"/>
          <w:sz w:val="34"/>
          <w:szCs w:val="34"/>
          <w:rtl/>
        </w:rPr>
        <w:t>خر جاء بمبادرة شخصية من بعض العلماء</w:t>
      </w:r>
      <w:r w:rsidR="00B274B0" w:rsidRPr="00DF0EBC">
        <w:rPr>
          <w:rFonts w:ascii="Traditional Arabic" w:hAnsi="Traditional Arabic" w:cs="Traditional Arabic"/>
          <w:sz w:val="34"/>
          <w:szCs w:val="34"/>
          <w:rtl/>
        </w:rPr>
        <w:t>،</w:t>
      </w:r>
      <w:r w:rsidR="00A84859" w:rsidRPr="00DF0EBC">
        <w:rPr>
          <w:rFonts w:ascii="Traditional Arabic" w:hAnsi="Traditional Arabic" w:cs="Traditional Arabic"/>
          <w:sz w:val="34"/>
          <w:szCs w:val="34"/>
          <w:rtl/>
        </w:rPr>
        <w:t xml:space="preserve"> بناء </w:t>
      </w:r>
      <w:r w:rsidR="003C4A74" w:rsidRPr="00DF0EBC">
        <w:rPr>
          <w:rFonts w:ascii="Traditional Arabic" w:hAnsi="Traditional Arabic" w:cs="Traditional Arabic"/>
          <w:sz w:val="34"/>
          <w:szCs w:val="34"/>
          <w:rtl/>
        </w:rPr>
        <w:t>على أن السلطة التشريعية في الإسلام يتولا</w:t>
      </w:r>
      <w:r w:rsidR="005E102B" w:rsidRPr="00DF0EBC">
        <w:rPr>
          <w:rFonts w:ascii="Traditional Arabic" w:hAnsi="Traditional Arabic" w:cs="Traditional Arabic" w:hint="cs"/>
          <w:sz w:val="34"/>
          <w:szCs w:val="34"/>
          <w:rtl/>
        </w:rPr>
        <w:t>َّ</w:t>
      </w:r>
      <w:r w:rsidR="003C4A74" w:rsidRPr="00DF0EBC">
        <w:rPr>
          <w:rFonts w:ascii="Traditional Arabic" w:hAnsi="Traditional Arabic" w:cs="Traditional Arabic"/>
          <w:sz w:val="34"/>
          <w:szCs w:val="34"/>
          <w:rtl/>
        </w:rPr>
        <w:t>ها أهل الح</w:t>
      </w:r>
      <w:r w:rsidR="005E102B" w:rsidRPr="00DF0EBC">
        <w:rPr>
          <w:rFonts w:ascii="Traditional Arabic" w:hAnsi="Traditional Arabic" w:cs="Traditional Arabic" w:hint="cs"/>
          <w:sz w:val="34"/>
          <w:szCs w:val="34"/>
          <w:rtl/>
        </w:rPr>
        <w:t>َ</w:t>
      </w:r>
      <w:r w:rsidR="003C4A74" w:rsidRPr="00DF0EBC">
        <w:rPr>
          <w:rFonts w:ascii="Traditional Arabic" w:hAnsi="Traditional Arabic" w:cs="Traditional Arabic"/>
          <w:sz w:val="34"/>
          <w:szCs w:val="34"/>
          <w:rtl/>
        </w:rPr>
        <w:t>ل</w:t>
      </w:r>
      <w:r w:rsidR="005E102B" w:rsidRPr="00DF0EBC">
        <w:rPr>
          <w:rFonts w:ascii="Traditional Arabic" w:hAnsi="Traditional Arabic" w:cs="Traditional Arabic" w:hint="cs"/>
          <w:sz w:val="34"/>
          <w:szCs w:val="34"/>
          <w:rtl/>
        </w:rPr>
        <w:t>ِّ</w:t>
      </w:r>
      <w:r w:rsidR="003C4A74" w:rsidRPr="00DF0EBC">
        <w:rPr>
          <w:rFonts w:ascii="Traditional Arabic" w:hAnsi="Traditional Arabic" w:cs="Traditional Arabic"/>
          <w:sz w:val="34"/>
          <w:szCs w:val="34"/>
          <w:rtl/>
        </w:rPr>
        <w:t xml:space="preserve"> والع</w:t>
      </w:r>
      <w:r w:rsidR="005E102B" w:rsidRPr="00DF0EBC">
        <w:rPr>
          <w:rFonts w:ascii="Traditional Arabic" w:hAnsi="Traditional Arabic" w:cs="Traditional Arabic" w:hint="cs"/>
          <w:sz w:val="34"/>
          <w:szCs w:val="34"/>
          <w:rtl/>
        </w:rPr>
        <w:t>َ</w:t>
      </w:r>
      <w:r w:rsidR="003C4A74" w:rsidRPr="00DF0EBC">
        <w:rPr>
          <w:rFonts w:ascii="Traditional Arabic" w:hAnsi="Traditional Arabic" w:cs="Traditional Arabic"/>
          <w:sz w:val="34"/>
          <w:szCs w:val="34"/>
          <w:rtl/>
        </w:rPr>
        <w:t>ق</w:t>
      </w:r>
      <w:r w:rsidR="005E102B" w:rsidRPr="00DF0EBC">
        <w:rPr>
          <w:rFonts w:ascii="Traditional Arabic" w:hAnsi="Traditional Arabic" w:cs="Traditional Arabic" w:hint="cs"/>
          <w:sz w:val="34"/>
          <w:szCs w:val="34"/>
          <w:rtl/>
        </w:rPr>
        <w:t>ْ</w:t>
      </w:r>
      <w:r w:rsidR="003C4A74" w:rsidRPr="00DF0EBC">
        <w:rPr>
          <w:rFonts w:ascii="Traditional Arabic" w:hAnsi="Traditional Arabic" w:cs="Traditional Arabic"/>
          <w:sz w:val="34"/>
          <w:szCs w:val="34"/>
          <w:rtl/>
        </w:rPr>
        <w:t>د</w:t>
      </w:r>
      <w:r w:rsidR="00B274B0" w:rsidRPr="00DF0EBC">
        <w:rPr>
          <w:rFonts w:ascii="Traditional Arabic" w:hAnsi="Traditional Arabic" w:cs="Traditional Arabic"/>
          <w:sz w:val="34"/>
          <w:szCs w:val="34"/>
          <w:rtl/>
        </w:rPr>
        <w:t>،</w:t>
      </w:r>
      <w:r w:rsidR="003C4A74" w:rsidRPr="00DF0EBC">
        <w:rPr>
          <w:rFonts w:ascii="Traditional Arabic" w:hAnsi="Traditional Arabic" w:cs="Traditional Arabic"/>
          <w:sz w:val="34"/>
          <w:szCs w:val="34"/>
          <w:rtl/>
        </w:rPr>
        <w:t xml:space="preserve"> فيقوم كل قادر على الاجتهاد بب</w:t>
      </w:r>
      <w:r w:rsidR="00F74E31" w:rsidRPr="00DF0EBC">
        <w:rPr>
          <w:rFonts w:ascii="Traditional Arabic" w:hAnsi="Traditional Arabic" w:cs="Traditional Arabic" w:hint="cs"/>
          <w:sz w:val="34"/>
          <w:szCs w:val="34"/>
          <w:rtl/>
        </w:rPr>
        <w:t>َ</w:t>
      </w:r>
      <w:r w:rsidR="003C4A74" w:rsidRPr="00DF0EBC">
        <w:rPr>
          <w:rFonts w:ascii="Traditional Arabic" w:hAnsi="Traditional Arabic" w:cs="Traditional Arabic"/>
          <w:sz w:val="34"/>
          <w:szCs w:val="34"/>
          <w:rtl/>
        </w:rPr>
        <w:t>ذ</w:t>
      </w:r>
      <w:r w:rsidR="00F74E31" w:rsidRPr="00DF0EBC">
        <w:rPr>
          <w:rFonts w:ascii="Traditional Arabic" w:hAnsi="Traditional Arabic" w:cs="Traditional Arabic" w:hint="cs"/>
          <w:sz w:val="34"/>
          <w:szCs w:val="34"/>
          <w:rtl/>
        </w:rPr>
        <w:t>ْ</w:t>
      </w:r>
      <w:r w:rsidR="003C4A74" w:rsidRPr="00DF0EBC">
        <w:rPr>
          <w:rFonts w:ascii="Traditional Arabic" w:hAnsi="Traditional Arabic" w:cs="Traditional Arabic"/>
          <w:sz w:val="34"/>
          <w:szCs w:val="34"/>
          <w:rtl/>
        </w:rPr>
        <w:t>ل الجهد في سبيل اس</w:t>
      </w:r>
      <w:r w:rsidR="00A633D9" w:rsidRPr="00DF0EBC">
        <w:rPr>
          <w:rFonts w:ascii="Traditional Arabic" w:hAnsi="Traditional Arabic" w:cs="Traditional Arabic"/>
          <w:sz w:val="34"/>
          <w:szCs w:val="34"/>
          <w:rtl/>
        </w:rPr>
        <w:t>ت</w:t>
      </w:r>
      <w:r w:rsidR="003C4A74" w:rsidRPr="00DF0EBC">
        <w:rPr>
          <w:rFonts w:ascii="Traditional Arabic" w:hAnsi="Traditional Arabic" w:cs="Traditional Arabic"/>
          <w:sz w:val="34"/>
          <w:szCs w:val="34"/>
          <w:rtl/>
        </w:rPr>
        <w:t>نباط الأحكام من أدلتها الشرعية</w:t>
      </w:r>
      <w:r w:rsidR="00B274B0" w:rsidRPr="00DF0EBC">
        <w:rPr>
          <w:rFonts w:ascii="Traditional Arabic" w:hAnsi="Traditional Arabic" w:cs="Traditional Arabic"/>
          <w:sz w:val="34"/>
          <w:szCs w:val="34"/>
          <w:rtl/>
        </w:rPr>
        <w:t>،</w:t>
      </w:r>
      <w:r w:rsidR="003C4A74" w:rsidRPr="00DF0EBC">
        <w:rPr>
          <w:rFonts w:ascii="Traditional Arabic" w:hAnsi="Traditional Arabic" w:cs="Traditional Arabic"/>
          <w:sz w:val="34"/>
          <w:szCs w:val="34"/>
          <w:rtl/>
        </w:rPr>
        <w:t xml:space="preserve"> وعلى هذا ن</w:t>
      </w:r>
      <w:r w:rsidR="00F74E31" w:rsidRPr="00DF0EBC">
        <w:rPr>
          <w:rFonts w:ascii="Traditional Arabic" w:hAnsi="Traditional Arabic" w:cs="Traditional Arabic" w:hint="cs"/>
          <w:sz w:val="34"/>
          <w:szCs w:val="34"/>
          <w:rtl/>
        </w:rPr>
        <w:t>َ</w:t>
      </w:r>
      <w:r w:rsidR="003C4A74" w:rsidRPr="00DF0EBC">
        <w:rPr>
          <w:rFonts w:ascii="Traditional Arabic" w:hAnsi="Traditional Arabic" w:cs="Traditional Arabic"/>
          <w:sz w:val="34"/>
          <w:szCs w:val="34"/>
          <w:rtl/>
        </w:rPr>
        <w:t>عرض بعض</w:t>
      </w:r>
      <w:r w:rsidR="00F74E31" w:rsidRPr="00DF0EBC">
        <w:rPr>
          <w:rFonts w:ascii="Traditional Arabic" w:hAnsi="Traditional Arabic" w:cs="Traditional Arabic" w:hint="cs"/>
          <w:sz w:val="34"/>
          <w:szCs w:val="34"/>
          <w:rtl/>
        </w:rPr>
        <w:t>ً</w:t>
      </w:r>
      <w:r w:rsidR="003C4A74" w:rsidRPr="00DF0EBC">
        <w:rPr>
          <w:rFonts w:ascii="Traditional Arabic" w:hAnsi="Traditional Arabic" w:cs="Traditional Arabic"/>
          <w:sz w:val="34"/>
          <w:szCs w:val="34"/>
          <w:rtl/>
        </w:rPr>
        <w:t>ا م</w:t>
      </w:r>
      <w:r w:rsidR="00F74E31" w:rsidRPr="00DF0EBC">
        <w:rPr>
          <w:rFonts w:ascii="Traditional Arabic" w:hAnsi="Traditional Arabic" w:cs="Traditional Arabic" w:hint="cs"/>
          <w:sz w:val="34"/>
          <w:szCs w:val="34"/>
          <w:rtl/>
        </w:rPr>
        <w:t>ِ</w:t>
      </w:r>
      <w:r w:rsidR="003C4A74" w:rsidRPr="00DF0EBC">
        <w:rPr>
          <w:rFonts w:ascii="Traditional Arabic" w:hAnsi="Traditional Arabic" w:cs="Traditional Arabic"/>
          <w:sz w:val="34"/>
          <w:szCs w:val="34"/>
          <w:rtl/>
        </w:rPr>
        <w:t>ن محاولات التقنين الرسمية في مبحث</w:t>
      </w:r>
      <w:r w:rsidR="00F74E31" w:rsidRPr="00DF0EBC">
        <w:rPr>
          <w:rFonts w:ascii="Traditional Arabic" w:hAnsi="Traditional Arabic" w:cs="Traditional Arabic" w:hint="cs"/>
          <w:sz w:val="34"/>
          <w:szCs w:val="34"/>
          <w:rtl/>
        </w:rPr>
        <w:t>ٍ</w:t>
      </w:r>
      <w:r w:rsidR="003C4A74" w:rsidRPr="00DF0EBC">
        <w:rPr>
          <w:rFonts w:ascii="Traditional Arabic" w:hAnsi="Traditional Arabic" w:cs="Traditional Arabic"/>
          <w:sz w:val="34"/>
          <w:szCs w:val="34"/>
          <w:rtl/>
        </w:rPr>
        <w:t xml:space="preserve"> أول</w:t>
      </w:r>
      <w:r w:rsidR="00F74E31" w:rsidRPr="00DF0EBC">
        <w:rPr>
          <w:rFonts w:ascii="Traditional Arabic" w:hAnsi="Traditional Arabic" w:cs="Traditional Arabic" w:hint="cs"/>
          <w:sz w:val="34"/>
          <w:szCs w:val="34"/>
          <w:rtl/>
        </w:rPr>
        <w:t>َ</w:t>
      </w:r>
      <w:r w:rsidR="00B274B0" w:rsidRPr="00DF0EBC">
        <w:rPr>
          <w:rFonts w:ascii="Traditional Arabic" w:hAnsi="Traditional Arabic" w:cs="Traditional Arabic"/>
          <w:sz w:val="34"/>
          <w:szCs w:val="34"/>
          <w:rtl/>
        </w:rPr>
        <w:t>،</w:t>
      </w:r>
      <w:r w:rsidR="003C4A74" w:rsidRPr="00DF0EBC">
        <w:rPr>
          <w:rFonts w:ascii="Traditional Arabic" w:hAnsi="Traditional Arabic" w:cs="Traditional Arabic"/>
          <w:sz w:val="34"/>
          <w:szCs w:val="34"/>
          <w:rtl/>
        </w:rPr>
        <w:t xml:space="preserve"> وبعض</w:t>
      </w:r>
      <w:r w:rsidR="00F74E31" w:rsidRPr="00DF0EBC">
        <w:rPr>
          <w:rFonts w:ascii="Traditional Arabic" w:hAnsi="Traditional Arabic" w:cs="Traditional Arabic" w:hint="cs"/>
          <w:sz w:val="34"/>
          <w:szCs w:val="34"/>
          <w:rtl/>
        </w:rPr>
        <w:t>َ</w:t>
      </w:r>
      <w:r w:rsidR="003C4A74" w:rsidRPr="00DF0EBC">
        <w:rPr>
          <w:rFonts w:ascii="Traditional Arabic" w:hAnsi="Traditional Arabic" w:cs="Traditional Arabic"/>
          <w:sz w:val="34"/>
          <w:szCs w:val="34"/>
          <w:rtl/>
        </w:rPr>
        <w:t xml:space="preserve"> محاولات التقنين الفردية في مبحث</w:t>
      </w:r>
      <w:r w:rsidR="00F74E31" w:rsidRPr="00DF0EBC">
        <w:rPr>
          <w:rFonts w:ascii="Traditional Arabic" w:hAnsi="Traditional Arabic" w:cs="Traditional Arabic" w:hint="cs"/>
          <w:sz w:val="34"/>
          <w:szCs w:val="34"/>
          <w:rtl/>
        </w:rPr>
        <w:t>ٍ</w:t>
      </w:r>
      <w:r w:rsidR="003C4A74" w:rsidRPr="00DF0EBC">
        <w:rPr>
          <w:rFonts w:ascii="Traditional Arabic" w:hAnsi="Traditional Arabic" w:cs="Traditional Arabic"/>
          <w:sz w:val="34"/>
          <w:szCs w:val="34"/>
          <w:rtl/>
        </w:rPr>
        <w:t xml:space="preserve"> آخ</w:t>
      </w:r>
      <w:r w:rsidR="00F74E31" w:rsidRPr="00DF0EBC">
        <w:rPr>
          <w:rFonts w:ascii="Traditional Arabic" w:hAnsi="Traditional Arabic" w:cs="Traditional Arabic" w:hint="cs"/>
          <w:sz w:val="34"/>
          <w:szCs w:val="34"/>
          <w:rtl/>
        </w:rPr>
        <w:t>َ</w:t>
      </w:r>
      <w:r w:rsidR="003C4A74" w:rsidRPr="00DF0EBC">
        <w:rPr>
          <w:rFonts w:ascii="Traditional Arabic" w:hAnsi="Traditional Arabic" w:cs="Traditional Arabic"/>
          <w:sz w:val="34"/>
          <w:szCs w:val="34"/>
          <w:rtl/>
        </w:rPr>
        <w:t>ر</w:t>
      </w:r>
      <w:r w:rsidR="00D00CBE" w:rsidRPr="00DF0EBC">
        <w:rPr>
          <w:rFonts w:ascii="Traditional Arabic" w:hAnsi="Traditional Arabic" w:cs="Traditional Arabic"/>
          <w:sz w:val="34"/>
          <w:szCs w:val="34"/>
          <w:rtl/>
        </w:rPr>
        <w:t>.</w:t>
      </w:r>
    </w:p>
    <w:p w:rsidR="009822F0" w:rsidRDefault="009822F0" w:rsidP="006822B4">
      <w:pPr>
        <w:spacing w:after="0" w:line="240" w:lineRule="auto"/>
        <w:jc w:val="both"/>
        <w:rPr>
          <w:rFonts w:ascii="Traditional Arabic" w:hAnsi="Traditional Arabic" w:cs="Traditional Arabic"/>
          <w:sz w:val="34"/>
          <w:szCs w:val="34"/>
          <w:rtl/>
        </w:rPr>
      </w:pPr>
    </w:p>
    <w:p w:rsidR="009822F0" w:rsidRDefault="009822F0" w:rsidP="006822B4">
      <w:pPr>
        <w:spacing w:after="0" w:line="240" w:lineRule="auto"/>
        <w:jc w:val="both"/>
        <w:rPr>
          <w:rFonts w:ascii="Traditional Arabic" w:hAnsi="Traditional Arabic" w:cs="Traditional Arabic"/>
          <w:sz w:val="34"/>
          <w:szCs w:val="34"/>
          <w:rtl/>
        </w:rPr>
      </w:pPr>
    </w:p>
    <w:p w:rsidR="009822F0" w:rsidRDefault="009822F0" w:rsidP="006822B4">
      <w:pPr>
        <w:spacing w:after="0" w:line="240" w:lineRule="auto"/>
        <w:jc w:val="both"/>
        <w:rPr>
          <w:rFonts w:ascii="Traditional Arabic" w:hAnsi="Traditional Arabic" w:cs="Traditional Arabic"/>
          <w:sz w:val="34"/>
          <w:szCs w:val="34"/>
          <w:rtl/>
        </w:rPr>
      </w:pPr>
    </w:p>
    <w:p w:rsidR="009822F0" w:rsidRDefault="009822F0" w:rsidP="006822B4">
      <w:pPr>
        <w:spacing w:after="0" w:line="240" w:lineRule="auto"/>
        <w:jc w:val="both"/>
        <w:rPr>
          <w:rFonts w:ascii="Traditional Arabic" w:hAnsi="Traditional Arabic" w:cs="Traditional Arabic"/>
          <w:sz w:val="34"/>
          <w:szCs w:val="34"/>
          <w:rtl/>
        </w:rPr>
      </w:pPr>
    </w:p>
    <w:p w:rsidR="009822F0" w:rsidRDefault="009822F0" w:rsidP="006822B4">
      <w:pPr>
        <w:spacing w:after="0" w:line="240" w:lineRule="auto"/>
        <w:jc w:val="both"/>
        <w:rPr>
          <w:rFonts w:ascii="Traditional Arabic" w:hAnsi="Traditional Arabic" w:cs="Traditional Arabic"/>
          <w:sz w:val="34"/>
          <w:szCs w:val="34"/>
          <w:rtl/>
        </w:rPr>
      </w:pPr>
    </w:p>
    <w:p w:rsidR="009822F0" w:rsidRDefault="009822F0" w:rsidP="006822B4">
      <w:pPr>
        <w:spacing w:after="0" w:line="240" w:lineRule="auto"/>
        <w:jc w:val="both"/>
        <w:rPr>
          <w:rFonts w:ascii="Traditional Arabic" w:hAnsi="Traditional Arabic" w:cs="Traditional Arabic"/>
          <w:sz w:val="34"/>
          <w:szCs w:val="34"/>
          <w:rtl/>
        </w:rPr>
      </w:pPr>
    </w:p>
    <w:p w:rsidR="009822F0" w:rsidRDefault="009822F0" w:rsidP="006822B4">
      <w:pPr>
        <w:spacing w:after="0" w:line="240" w:lineRule="auto"/>
        <w:jc w:val="both"/>
        <w:rPr>
          <w:rFonts w:ascii="Traditional Arabic" w:hAnsi="Traditional Arabic" w:cs="Traditional Arabic"/>
          <w:sz w:val="34"/>
          <w:szCs w:val="34"/>
          <w:rtl/>
        </w:rPr>
      </w:pPr>
    </w:p>
    <w:p w:rsidR="009822F0" w:rsidRPr="00DF0EBC" w:rsidRDefault="009822F0" w:rsidP="006822B4">
      <w:pPr>
        <w:spacing w:after="0" w:line="240" w:lineRule="auto"/>
        <w:jc w:val="both"/>
        <w:rPr>
          <w:rFonts w:ascii="Traditional Arabic" w:hAnsi="Traditional Arabic" w:cs="Traditional Arabic"/>
          <w:sz w:val="34"/>
          <w:szCs w:val="34"/>
          <w:rtl/>
        </w:rPr>
      </w:pPr>
    </w:p>
    <w:p w:rsidR="00A633D9" w:rsidRPr="00DF0EBC" w:rsidRDefault="00A633D9" w:rsidP="00A633D9">
      <w:pPr>
        <w:pStyle w:val="a5"/>
        <w:spacing w:after="0" w:line="240" w:lineRule="auto"/>
        <w:ind w:left="360"/>
        <w:jc w:val="both"/>
        <w:rPr>
          <w:rFonts w:ascii="Traditional Arabic" w:hAnsi="Traditional Arabic" w:cs="Traditional Arabic"/>
          <w:sz w:val="34"/>
          <w:szCs w:val="34"/>
          <w:rtl/>
        </w:rPr>
      </w:pPr>
    </w:p>
    <w:p w:rsidR="00923DC6" w:rsidRPr="00DF0EBC" w:rsidRDefault="00A633D9" w:rsidP="009822F0">
      <w:pPr>
        <w:pStyle w:val="1"/>
        <w:rPr>
          <w:rtl/>
        </w:rPr>
      </w:pPr>
      <w:bookmarkStart w:id="11" w:name="_Toc497121783"/>
      <w:r w:rsidRPr="00DF0EBC">
        <w:rPr>
          <w:rtl/>
        </w:rPr>
        <w:lastRenderedPageBreak/>
        <w:t>المبحث الأول</w:t>
      </w:r>
      <w:bookmarkEnd w:id="11"/>
    </w:p>
    <w:p w:rsidR="00923DC6" w:rsidRPr="00DF0EBC" w:rsidRDefault="00A633D9" w:rsidP="009822F0">
      <w:pPr>
        <w:pStyle w:val="1"/>
        <w:rPr>
          <w:rtl/>
        </w:rPr>
      </w:pPr>
      <w:bookmarkStart w:id="12" w:name="_Toc497121784"/>
      <w:r w:rsidRPr="00DF0EBC">
        <w:rPr>
          <w:rtl/>
        </w:rPr>
        <w:t>محاولات التقنين الرسمية</w:t>
      </w:r>
      <w:bookmarkEnd w:id="12"/>
    </w:p>
    <w:p w:rsidR="00A633D9" w:rsidRPr="00DF0EBC" w:rsidRDefault="00A633D9" w:rsidP="00A633D9">
      <w:pPr>
        <w:pStyle w:val="a5"/>
        <w:spacing w:after="0" w:line="240" w:lineRule="auto"/>
        <w:ind w:left="0"/>
        <w:jc w:val="center"/>
        <w:rPr>
          <w:rFonts w:ascii="Traditional Arabic" w:hAnsi="Traditional Arabic" w:cs="Traditional Arabic"/>
          <w:b/>
          <w:bCs/>
          <w:sz w:val="34"/>
          <w:szCs w:val="34"/>
        </w:rPr>
      </w:pPr>
    </w:p>
    <w:p w:rsidR="00923DC6" w:rsidRPr="00DF0EBC" w:rsidRDefault="00467789" w:rsidP="00F74E31">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30</w:t>
      </w:r>
      <w:r w:rsidR="001F0900" w:rsidRPr="00DF0EBC">
        <w:rPr>
          <w:rFonts w:ascii="Traditional Arabic" w:hAnsi="Traditional Arabic" w:cs="Traditional Arabic"/>
          <w:b/>
          <w:bCs/>
          <w:sz w:val="34"/>
          <w:szCs w:val="34"/>
          <w:rtl/>
        </w:rPr>
        <w:t xml:space="preserve"> </w:t>
      </w:r>
      <w:proofErr w:type="gramStart"/>
      <w:r w:rsidR="001F0900" w:rsidRPr="00DF0EBC">
        <w:rPr>
          <w:rFonts w:ascii="Traditional Arabic" w:hAnsi="Traditional Arabic" w:cs="Traditional Arabic"/>
          <w:b/>
          <w:bCs/>
          <w:sz w:val="34"/>
          <w:szCs w:val="34"/>
          <w:rtl/>
        </w:rPr>
        <w:t xml:space="preserve">- </w:t>
      </w:r>
      <w:r w:rsidR="00A313ED" w:rsidRPr="00DF0EBC">
        <w:rPr>
          <w:rFonts w:ascii="Traditional Arabic" w:hAnsi="Traditional Arabic" w:cs="Traditional Arabic"/>
          <w:b/>
          <w:bCs/>
          <w:sz w:val="34"/>
          <w:szCs w:val="34"/>
          <w:rtl/>
        </w:rPr>
        <w:t>دستور</w:t>
      </w:r>
      <w:proofErr w:type="gramEnd"/>
      <w:r w:rsidR="00A313ED" w:rsidRPr="00DF0EBC">
        <w:rPr>
          <w:rFonts w:ascii="Traditional Arabic" w:hAnsi="Traditional Arabic" w:cs="Traditional Arabic"/>
          <w:b/>
          <w:bCs/>
          <w:sz w:val="34"/>
          <w:szCs w:val="34"/>
          <w:rtl/>
        </w:rPr>
        <w:t xml:space="preserve"> المدينة المنورة</w:t>
      </w:r>
      <w:r w:rsidR="001F0900" w:rsidRPr="00DF0EBC">
        <w:rPr>
          <w:rFonts w:ascii="Traditional Arabic" w:hAnsi="Traditional Arabic" w:cs="Traditional Arabic"/>
          <w:sz w:val="34"/>
          <w:szCs w:val="34"/>
          <w:vertAlign w:val="superscript"/>
          <w:rtl/>
        </w:rPr>
        <w:t>(</w:t>
      </w:r>
      <w:r w:rsidR="00DD0F22" w:rsidRPr="00DF0EBC">
        <w:rPr>
          <w:rStyle w:val="a4"/>
          <w:rFonts w:ascii="Traditional Arabic" w:hAnsi="Traditional Arabic" w:cs="Traditional Arabic"/>
          <w:sz w:val="34"/>
          <w:szCs w:val="34"/>
          <w:rtl/>
        </w:rPr>
        <w:footnoteReference w:id="99"/>
      </w:r>
      <w:r w:rsidR="001F0900" w:rsidRPr="00DF0EBC">
        <w:rPr>
          <w:rFonts w:ascii="Traditional Arabic" w:hAnsi="Traditional Arabic" w:cs="Traditional Arabic"/>
          <w:sz w:val="34"/>
          <w:szCs w:val="34"/>
          <w:vertAlign w:val="superscript"/>
          <w:rtl/>
        </w:rPr>
        <w:t>)</w:t>
      </w:r>
      <w:r w:rsidR="00F74E31" w:rsidRPr="00DF0EBC">
        <w:rPr>
          <w:rFonts w:ascii="Traditional Arabic" w:hAnsi="Traditional Arabic" w:cs="Traditional Arabic" w:hint="cs"/>
          <w:sz w:val="34"/>
          <w:szCs w:val="34"/>
          <w:rtl/>
        </w:rPr>
        <w:t>:</w:t>
      </w:r>
      <w:r w:rsidR="001F0900" w:rsidRPr="00DF0EBC">
        <w:rPr>
          <w:rFonts w:ascii="Traditional Arabic" w:hAnsi="Traditional Arabic" w:cs="Traditional Arabic"/>
          <w:sz w:val="34"/>
          <w:szCs w:val="34"/>
          <w:rtl/>
        </w:rPr>
        <w:t xml:space="preserve"> </w:t>
      </w:r>
      <w:r w:rsidR="00DD0F22" w:rsidRPr="00DF0EBC">
        <w:rPr>
          <w:rFonts w:ascii="Traditional Arabic" w:hAnsi="Traditional Arabic" w:cs="Traditional Arabic"/>
          <w:sz w:val="34"/>
          <w:szCs w:val="34"/>
          <w:rtl/>
        </w:rPr>
        <w:t>وض</w:t>
      </w:r>
      <w:r w:rsidR="00F74E31" w:rsidRPr="00DF0EBC">
        <w:rPr>
          <w:rFonts w:ascii="Traditional Arabic" w:hAnsi="Traditional Arabic" w:cs="Traditional Arabic" w:hint="cs"/>
          <w:sz w:val="34"/>
          <w:szCs w:val="34"/>
          <w:rtl/>
        </w:rPr>
        <w:t>َ</w:t>
      </w:r>
      <w:r w:rsidR="00DD0F22" w:rsidRPr="00DF0EBC">
        <w:rPr>
          <w:rFonts w:ascii="Traditional Arabic" w:hAnsi="Traditional Arabic" w:cs="Traditional Arabic"/>
          <w:sz w:val="34"/>
          <w:szCs w:val="34"/>
          <w:rtl/>
        </w:rPr>
        <w:t>ع الرسول</w:t>
      </w:r>
      <w:r w:rsidR="00225473" w:rsidRPr="00DF0EBC">
        <w:rPr>
          <w:rFonts w:ascii="Traditional Arabic" w:hAnsi="Traditional Arabic" w:cs="Traditional Arabic"/>
          <w:sz w:val="34"/>
          <w:szCs w:val="34"/>
          <w:rtl/>
        </w:rPr>
        <w:t xml:space="preserve"> صلى الله عليه وسلم</w:t>
      </w:r>
      <w:r w:rsidR="001F0900" w:rsidRPr="00DF0EBC">
        <w:rPr>
          <w:rFonts w:ascii="Traditional Arabic" w:hAnsi="Traditional Arabic" w:cs="Traditional Arabic"/>
          <w:sz w:val="34"/>
          <w:szCs w:val="34"/>
          <w:rtl/>
        </w:rPr>
        <w:t xml:space="preserve"> - </w:t>
      </w:r>
      <w:r w:rsidR="00225473" w:rsidRPr="00DF0EBC">
        <w:rPr>
          <w:rFonts w:ascii="Traditional Arabic" w:hAnsi="Traditional Arabic" w:cs="Traditional Arabic"/>
          <w:sz w:val="34"/>
          <w:szCs w:val="34"/>
          <w:rtl/>
        </w:rPr>
        <w:t>عقب الهجرة مباشرة</w:t>
      </w:r>
      <w:r w:rsidR="003A22EE" w:rsidRPr="00DF0EBC">
        <w:rPr>
          <w:rFonts w:ascii="Traditional Arabic" w:hAnsi="Traditional Arabic" w:cs="Traditional Arabic"/>
          <w:sz w:val="34"/>
          <w:szCs w:val="34"/>
          <w:rtl/>
        </w:rPr>
        <w:t xml:space="preserve"> -</w:t>
      </w:r>
      <w:r w:rsidR="00225473" w:rsidRPr="00DF0EBC">
        <w:rPr>
          <w:rFonts w:ascii="Traditional Arabic" w:hAnsi="Traditional Arabic" w:cs="Traditional Arabic"/>
          <w:sz w:val="34"/>
          <w:szCs w:val="34"/>
          <w:rtl/>
        </w:rPr>
        <w:t xml:space="preserve"> النظام</w:t>
      </w:r>
      <w:r w:rsidR="00F74E31" w:rsidRPr="00DF0EBC">
        <w:rPr>
          <w:rFonts w:ascii="Traditional Arabic" w:hAnsi="Traditional Arabic" w:cs="Traditional Arabic" w:hint="cs"/>
          <w:sz w:val="34"/>
          <w:szCs w:val="34"/>
          <w:rtl/>
        </w:rPr>
        <w:t>َ</w:t>
      </w:r>
      <w:r w:rsidR="00225473" w:rsidRPr="00DF0EBC">
        <w:rPr>
          <w:rFonts w:ascii="Traditional Arabic" w:hAnsi="Traditional Arabic" w:cs="Traditional Arabic"/>
          <w:sz w:val="34"/>
          <w:szCs w:val="34"/>
          <w:rtl/>
        </w:rPr>
        <w:t xml:space="preserve"> </w:t>
      </w:r>
      <w:r w:rsidR="00731249" w:rsidRPr="00DF0EBC">
        <w:rPr>
          <w:rFonts w:ascii="Traditional Arabic" w:hAnsi="Traditional Arabic" w:cs="Traditional Arabic"/>
          <w:sz w:val="34"/>
          <w:szCs w:val="34"/>
          <w:rtl/>
        </w:rPr>
        <w:t>الأساسي</w:t>
      </w:r>
      <w:r w:rsidR="00F74E31" w:rsidRPr="00DF0EBC">
        <w:rPr>
          <w:rFonts w:ascii="Traditional Arabic" w:hAnsi="Traditional Arabic" w:cs="Traditional Arabic" w:hint="cs"/>
          <w:sz w:val="34"/>
          <w:szCs w:val="34"/>
          <w:rtl/>
        </w:rPr>
        <w:t>َّ</w:t>
      </w:r>
      <w:r w:rsidR="00225473" w:rsidRPr="00DF0EBC">
        <w:rPr>
          <w:rFonts w:ascii="Traditional Arabic" w:hAnsi="Traditional Arabic" w:cs="Traditional Arabic"/>
          <w:sz w:val="34"/>
          <w:szCs w:val="34"/>
          <w:rtl/>
        </w:rPr>
        <w:t xml:space="preserve"> للدولة الإسلامية</w:t>
      </w:r>
      <w:r w:rsidR="00B274B0" w:rsidRPr="00DF0EBC">
        <w:rPr>
          <w:rFonts w:ascii="Traditional Arabic" w:hAnsi="Traditional Arabic" w:cs="Traditional Arabic"/>
          <w:sz w:val="34"/>
          <w:szCs w:val="34"/>
          <w:rtl/>
        </w:rPr>
        <w:t>،</w:t>
      </w:r>
      <w:r w:rsidR="00225473" w:rsidRPr="00DF0EBC">
        <w:rPr>
          <w:rFonts w:ascii="Traditional Arabic" w:hAnsi="Traditional Arabic" w:cs="Traditional Arabic"/>
          <w:sz w:val="34"/>
          <w:szCs w:val="34"/>
          <w:rtl/>
        </w:rPr>
        <w:t xml:space="preserve"> دو</w:t>
      </w:r>
      <w:r w:rsidR="003A498A" w:rsidRPr="00DF0EBC">
        <w:rPr>
          <w:rFonts w:ascii="Traditional Arabic" w:hAnsi="Traditional Arabic" w:cs="Traditional Arabic"/>
          <w:sz w:val="34"/>
          <w:szCs w:val="34"/>
          <w:rtl/>
        </w:rPr>
        <w:t>َّ</w:t>
      </w:r>
      <w:r w:rsidR="00225473" w:rsidRPr="00DF0EBC">
        <w:rPr>
          <w:rFonts w:ascii="Traditional Arabic" w:hAnsi="Traditional Arabic" w:cs="Traditional Arabic"/>
          <w:sz w:val="34"/>
          <w:szCs w:val="34"/>
          <w:rtl/>
        </w:rPr>
        <w:t>ن فيه تكوين الأمة وعناصرها ومقوماتها</w:t>
      </w:r>
      <w:r w:rsidR="00B94329" w:rsidRPr="00DF0EBC">
        <w:rPr>
          <w:rFonts w:ascii="Traditional Arabic" w:hAnsi="Traditional Arabic" w:cs="Traditional Arabic" w:hint="cs"/>
          <w:sz w:val="34"/>
          <w:szCs w:val="34"/>
          <w:rtl/>
        </w:rPr>
        <w:t>،</w:t>
      </w:r>
      <w:r w:rsidR="00225473" w:rsidRPr="00DF0EBC">
        <w:rPr>
          <w:rFonts w:ascii="Traditional Arabic" w:hAnsi="Traditional Arabic" w:cs="Traditional Arabic"/>
          <w:sz w:val="34"/>
          <w:szCs w:val="34"/>
          <w:rtl/>
        </w:rPr>
        <w:t xml:space="preserve"> وبيان الحقوق والواجبات المتعلقة بأفراد المجتمع على اختلاف انتماءاتهم</w:t>
      </w:r>
      <w:r w:rsidR="00B274B0" w:rsidRPr="00DF0EBC">
        <w:rPr>
          <w:rFonts w:ascii="Traditional Arabic" w:hAnsi="Traditional Arabic" w:cs="Traditional Arabic"/>
          <w:sz w:val="34"/>
          <w:szCs w:val="34"/>
          <w:rtl/>
        </w:rPr>
        <w:t>،</w:t>
      </w:r>
      <w:r w:rsidR="00225473" w:rsidRPr="00DF0EBC">
        <w:rPr>
          <w:rFonts w:ascii="Traditional Arabic" w:hAnsi="Traditional Arabic" w:cs="Traditional Arabic"/>
          <w:sz w:val="34"/>
          <w:szCs w:val="34"/>
          <w:rtl/>
        </w:rPr>
        <w:t xml:space="preserve"> وهذا نص الوثيقة</w:t>
      </w:r>
      <w:r w:rsidR="00D00CBE" w:rsidRPr="00DF0EBC">
        <w:rPr>
          <w:rFonts w:ascii="Traditional Arabic" w:hAnsi="Traditional Arabic" w:cs="Traditional Arabic"/>
          <w:sz w:val="34"/>
          <w:szCs w:val="34"/>
          <w:rtl/>
        </w:rPr>
        <w:t>:</w:t>
      </w:r>
    </w:p>
    <w:p w:rsidR="002405B8" w:rsidRPr="00DF0EBC" w:rsidRDefault="002405B8" w:rsidP="002405B8">
      <w:pPr>
        <w:pStyle w:val="a5"/>
        <w:spacing w:after="0" w:line="240" w:lineRule="auto"/>
        <w:ind w:left="0"/>
        <w:jc w:val="both"/>
        <w:rPr>
          <w:rFonts w:ascii="Traditional Arabic" w:hAnsi="Traditional Arabic" w:cs="Traditional Arabic"/>
          <w:b/>
          <w:bCs/>
          <w:sz w:val="34"/>
          <w:szCs w:val="34"/>
          <w:rtl/>
        </w:rPr>
      </w:pPr>
    </w:p>
    <w:p w:rsidR="002405B8" w:rsidRPr="009822F0" w:rsidRDefault="002405B8" w:rsidP="009822F0">
      <w:pPr>
        <w:pStyle w:val="a5"/>
        <w:spacing w:after="0" w:line="240" w:lineRule="auto"/>
        <w:ind w:left="0"/>
        <w:jc w:val="center"/>
        <w:rPr>
          <w:rFonts w:ascii="Traditional Arabic" w:hAnsi="Traditional Arabic" w:cs="Traditional Arabic"/>
          <w:color w:val="C00000"/>
          <w:sz w:val="34"/>
          <w:szCs w:val="34"/>
          <w:rtl/>
        </w:rPr>
      </w:pPr>
      <w:r w:rsidRPr="009822F0">
        <w:rPr>
          <w:rFonts w:ascii="Traditional Arabic" w:hAnsi="Traditional Arabic" w:cs="Traditional Arabic"/>
          <w:b/>
          <w:bCs/>
          <w:color w:val="C00000"/>
          <w:sz w:val="34"/>
          <w:szCs w:val="34"/>
          <w:rtl/>
        </w:rPr>
        <w:t>بسم الله الرحمن الرحيم</w:t>
      </w:r>
    </w:p>
    <w:p w:rsidR="00923DC6" w:rsidRPr="00DF0EBC" w:rsidRDefault="00A32B8F" w:rsidP="002C24A8">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1) </w:t>
      </w:r>
      <w:r w:rsidR="00B05282" w:rsidRPr="00DF0EBC">
        <w:rPr>
          <w:rFonts w:ascii="Traditional Arabic" w:hAnsi="Traditional Arabic" w:cs="Traditional Arabic"/>
          <w:sz w:val="34"/>
          <w:szCs w:val="34"/>
          <w:rtl/>
        </w:rPr>
        <w:t xml:space="preserve">هذا كتاب من محمد النبي </w:t>
      </w:r>
      <w:r w:rsidR="002C24A8">
        <w:rPr>
          <w:rFonts w:ascii="Traditional Arabic" w:hAnsi="Traditional Arabic" w:cs="Traditional Arabic" w:hint="cs"/>
          <w:sz w:val="34"/>
          <w:szCs w:val="34"/>
          <w:rtl/>
        </w:rPr>
        <w:t>[</w:t>
      </w:r>
      <w:r w:rsidR="00B05282" w:rsidRPr="00DF0EBC">
        <w:rPr>
          <w:rFonts w:ascii="Traditional Arabic" w:hAnsi="Traditional Arabic" w:cs="Traditional Arabic"/>
          <w:sz w:val="34"/>
          <w:szCs w:val="34"/>
          <w:rtl/>
        </w:rPr>
        <w:t>رسول الله</w:t>
      </w:r>
      <w:r w:rsidR="002C24A8">
        <w:rPr>
          <w:rFonts w:ascii="Traditional Arabic" w:hAnsi="Traditional Arabic" w:cs="Traditional Arabic" w:hint="cs"/>
          <w:sz w:val="34"/>
          <w:szCs w:val="34"/>
          <w:rtl/>
        </w:rPr>
        <w:t>]</w:t>
      </w:r>
      <w:r w:rsidR="00B05282" w:rsidRPr="00DF0EBC">
        <w:rPr>
          <w:rFonts w:ascii="Traditional Arabic" w:hAnsi="Traditional Arabic" w:cs="Traditional Arabic"/>
          <w:sz w:val="34"/>
          <w:szCs w:val="34"/>
          <w:rtl/>
        </w:rPr>
        <w:t xml:space="preserve"> بين المؤمنين والمسلمين م</w:t>
      </w:r>
      <w:r w:rsidR="00BD3DC5" w:rsidRPr="00DF0EBC">
        <w:rPr>
          <w:rFonts w:ascii="Traditional Arabic" w:hAnsi="Traditional Arabic" w:cs="Traditional Arabic" w:hint="cs"/>
          <w:sz w:val="34"/>
          <w:szCs w:val="34"/>
          <w:rtl/>
        </w:rPr>
        <w:t>ِ</w:t>
      </w:r>
      <w:r w:rsidR="00B05282" w:rsidRPr="00DF0EBC">
        <w:rPr>
          <w:rFonts w:ascii="Traditional Arabic" w:hAnsi="Traditional Arabic" w:cs="Traditional Arabic"/>
          <w:sz w:val="34"/>
          <w:szCs w:val="34"/>
          <w:rtl/>
        </w:rPr>
        <w:t xml:space="preserve">ن </w:t>
      </w:r>
      <w:proofErr w:type="gramStart"/>
      <w:r w:rsidR="00B05282" w:rsidRPr="00DF0EBC">
        <w:rPr>
          <w:rFonts w:ascii="Traditional Arabic" w:hAnsi="Traditional Arabic" w:cs="Traditional Arabic"/>
          <w:sz w:val="34"/>
          <w:szCs w:val="34"/>
          <w:rtl/>
        </w:rPr>
        <w:t xml:space="preserve">قريش </w:t>
      </w:r>
      <w:r w:rsidR="00BD3DC5" w:rsidRPr="00DF0EBC">
        <w:rPr>
          <w:rFonts w:ascii="Traditional Arabic" w:hAnsi="Traditional Arabic" w:cs="Traditional Arabic" w:hint="cs"/>
          <w:sz w:val="34"/>
          <w:szCs w:val="34"/>
          <w:rtl/>
        </w:rPr>
        <w:t>،</w:t>
      </w:r>
      <w:r w:rsidR="00B05282" w:rsidRPr="00DF0EBC">
        <w:rPr>
          <w:rFonts w:ascii="Traditional Arabic" w:hAnsi="Traditional Arabic" w:cs="Traditional Arabic"/>
          <w:sz w:val="34"/>
          <w:szCs w:val="34"/>
          <w:rtl/>
        </w:rPr>
        <w:t>و</w:t>
      </w:r>
      <w:proofErr w:type="gramEnd"/>
      <w:r w:rsidR="002C24A8">
        <w:rPr>
          <w:rFonts w:ascii="Traditional Arabic" w:hAnsi="Traditional Arabic" w:cs="Traditional Arabic" w:hint="cs"/>
          <w:sz w:val="34"/>
          <w:szCs w:val="34"/>
          <w:rtl/>
        </w:rPr>
        <w:t>[</w:t>
      </w:r>
      <w:r w:rsidR="00B05282" w:rsidRPr="00DF0EBC">
        <w:rPr>
          <w:rFonts w:ascii="Traditional Arabic" w:hAnsi="Traditional Arabic" w:cs="Traditional Arabic"/>
          <w:sz w:val="34"/>
          <w:szCs w:val="34"/>
          <w:rtl/>
        </w:rPr>
        <w:t>أهل</w:t>
      </w:r>
      <w:r w:rsidR="002C24A8">
        <w:rPr>
          <w:rFonts w:ascii="Traditional Arabic" w:hAnsi="Traditional Arabic" w:cs="Traditional Arabic" w:hint="cs"/>
          <w:sz w:val="34"/>
          <w:szCs w:val="34"/>
          <w:rtl/>
        </w:rPr>
        <w:t>]</w:t>
      </w:r>
      <w:r w:rsidR="00B05282" w:rsidRPr="00DF0EBC">
        <w:rPr>
          <w:rFonts w:ascii="Traditional Arabic" w:hAnsi="Traditional Arabic" w:cs="Traditional Arabic"/>
          <w:sz w:val="34"/>
          <w:szCs w:val="34"/>
          <w:rtl/>
        </w:rPr>
        <w:t xml:space="preserve"> يثرب وم</w:t>
      </w:r>
      <w:r w:rsidR="00BD3DC5" w:rsidRPr="00DF0EBC">
        <w:rPr>
          <w:rFonts w:ascii="Traditional Arabic" w:hAnsi="Traditional Arabic" w:cs="Traditional Arabic" w:hint="cs"/>
          <w:sz w:val="34"/>
          <w:szCs w:val="34"/>
          <w:rtl/>
        </w:rPr>
        <w:t>َ</w:t>
      </w:r>
      <w:r w:rsidR="00B05282" w:rsidRPr="00DF0EBC">
        <w:rPr>
          <w:rFonts w:ascii="Traditional Arabic" w:hAnsi="Traditional Arabic" w:cs="Traditional Arabic"/>
          <w:sz w:val="34"/>
          <w:szCs w:val="34"/>
          <w:rtl/>
        </w:rPr>
        <w:t>ن تبعهم فل</w:t>
      </w:r>
      <w:r w:rsidR="00BD3DC5" w:rsidRPr="00DF0EBC">
        <w:rPr>
          <w:rFonts w:ascii="Traditional Arabic" w:hAnsi="Traditional Arabic" w:cs="Traditional Arabic" w:hint="cs"/>
          <w:sz w:val="34"/>
          <w:szCs w:val="34"/>
          <w:rtl/>
        </w:rPr>
        <w:t>َ</w:t>
      </w:r>
      <w:r w:rsidR="00B05282" w:rsidRPr="00DF0EBC">
        <w:rPr>
          <w:rFonts w:ascii="Traditional Arabic" w:hAnsi="Traditional Arabic" w:cs="Traditional Arabic"/>
          <w:sz w:val="34"/>
          <w:szCs w:val="34"/>
          <w:rtl/>
        </w:rPr>
        <w:t>ح</w:t>
      </w:r>
      <w:r w:rsidR="00BD3DC5" w:rsidRPr="00DF0EBC">
        <w:rPr>
          <w:rFonts w:ascii="Traditional Arabic" w:hAnsi="Traditional Arabic" w:cs="Traditional Arabic" w:hint="cs"/>
          <w:sz w:val="34"/>
          <w:szCs w:val="34"/>
          <w:rtl/>
        </w:rPr>
        <w:t>ِ</w:t>
      </w:r>
      <w:r w:rsidR="00B05282" w:rsidRPr="00DF0EBC">
        <w:rPr>
          <w:rFonts w:ascii="Traditional Arabic" w:hAnsi="Traditional Arabic" w:cs="Traditional Arabic"/>
          <w:sz w:val="34"/>
          <w:szCs w:val="34"/>
          <w:rtl/>
        </w:rPr>
        <w:t>ق بهم وجاهد معهم</w:t>
      </w:r>
      <w:r w:rsidR="00D00CBE" w:rsidRPr="00DF0EBC">
        <w:rPr>
          <w:rFonts w:ascii="Traditional Arabic" w:hAnsi="Traditional Arabic" w:cs="Traditional Arabic"/>
          <w:sz w:val="34"/>
          <w:szCs w:val="34"/>
          <w:rtl/>
        </w:rPr>
        <w:t>.</w:t>
      </w:r>
    </w:p>
    <w:p w:rsidR="00307226" w:rsidRPr="00DF0EBC" w:rsidRDefault="00A32B8F" w:rsidP="00A32B8F">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2) </w:t>
      </w:r>
      <w:r w:rsidR="00AF08BD" w:rsidRPr="00DF0EBC">
        <w:rPr>
          <w:rFonts w:ascii="Traditional Arabic" w:hAnsi="Traditional Arabic" w:cs="Traditional Arabic"/>
          <w:sz w:val="34"/>
          <w:szCs w:val="34"/>
          <w:rtl/>
        </w:rPr>
        <w:t>أنهم أمة واحدة من دون الناس</w:t>
      </w:r>
      <w:r w:rsidR="00D00CBE" w:rsidRPr="00DF0EBC">
        <w:rPr>
          <w:rFonts w:ascii="Traditional Arabic" w:hAnsi="Traditional Arabic" w:cs="Traditional Arabic"/>
          <w:sz w:val="34"/>
          <w:szCs w:val="34"/>
          <w:rtl/>
        </w:rPr>
        <w:t>.</w:t>
      </w:r>
    </w:p>
    <w:p w:rsidR="00923DC6" w:rsidRPr="00DF0EBC" w:rsidRDefault="00A32B8F" w:rsidP="00A32B8F">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3) </w:t>
      </w:r>
      <w:r w:rsidR="009773CA" w:rsidRPr="00DF0EBC">
        <w:rPr>
          <w:rFonts w:ascii="Traditional Arabic" w:hAnsi="Traditional Arabic" w:cs="Traditional Arabic"/>
          <w:sz w:val="34"/>
          <w:szCs w:val="34"/>
          <w:rtl/>
        </w:rPr>
        <w:t>المهاجرون من قريش عل</w:t>
      </w:r>
      <w:r w:rsidR="003A498A" w:rsidRPr="00DF0EBC">
        <w:rPr>
          <w:rFonts w:ascii="Traditional Arabic" w:hAnsi="Traditional Arabic" w:cs="Traditional Arabic"/>
          <w:sz w:val="34"/>
          <w:szCs w:val="34"/>
          <w:rtl/>
        </w:rPr>
        <w:t>ى ر</w:t>
      </w:r>
      <w:r w:rsidR="00177CCD" w:rsidRPr="00DF0EBC">
        <w:rPr>
          <w:rFonts w:ascii="Traditional Arabic" w:hAnsi="Traditional Arabic" w:cs="Traditional Arabic" w:hint="cs"/>
          <w:sz w:val="34"/>
          <w:szCs w:val="34"/>
          <w:rtl/>
        </w:rPr>
        <w:t>ِ</w:t>
      </w:r>
      <w:r w:rsidR="003A498A" w:rsidRPr="00DF0EBC">
        <w:rPr>
          <w:rFonts w:ascii="Traditional Arabic" w:hAnsi="Traditional Arabic" w:cs="Traditional Arabic"/>
          <w:sz w:val="34"/>
          <w:szCs w:val="34"/>
          <w:rtl/>
        </w:rPr>
        <w:t>ب</w:t>
      </w:r>
      <w:r w:rsidR="00177CCD" w:rsidRPr="00DF0EBC">
        <w:rPr>
          <w:rFonts w:ascii="Traditional Arabic" w:hAnsi="Traditional Arabic" w:cs="Traditional Arabic" w:hint="cs"/>
          <w:sz w:val="34"/>
          <w:szCs w:val="34"/>
          <w:rtl/>
        </w:rPr>
        <w:t>ْ</w:t>
      </w:r>
      <w:r w:rsidR="003A498A" w:rsidRPr="00DF0EBC">
        <w:rPr>
          <w:rFonts w:ascii="Traditional Arabic" w:hAnsi="Traditional Arabic" w:cs="Traditional Arabic"/>
          <w:sz w:val="34"/>
          <w:szCs w:val="34"/>
          <w:rtl/>
        </w:rPr>
        <w:t>عت</w:t>
      </w:r>
      <w:r w:rsidR="00177CCD" w:rsidRPr="00DF0EBC">
        <w:rPr>
          <w:rFonts w:ascii="Traditional Arabic" w:hAnsi="Traditional Arabic" w:cs="Traditional Arabic" w:hint="cs"/>
          <w:sz w:val="34"/>
          <w:szCs w:val="34"/>
          <w:rtl/>
        </w:rPr>
        <w:t>ِ</w:t>
      </w:r>
      <w:r w:rsidR="003A498A" w:rsidRPr="00DF0EBC">
        <w:rPr>
          <w:rFonts w:ascii="Traditional Arabic" w:hAnsi="Traditional Arabic" w:cs="Traditional Arabic"/>
          <w:sz w:val="34"/>
          <w:szCs w:val="34"/>
          <w:rtl/>
        </w:rPr>
        <w:t>هم يتعاقلون بينهم</w:t>
      </w:r>
      <w:r w:rsidR="002F59D4" w:rsidRPr="00DF0EBC">
        <w:rPr>
          <w:rFonts w:ascii="Traditional Arabic" w:hAnsi="Traditional Arabic" w:cs="Traditional Arabic" w:hint="cs"/>
          <w:sz w:val="34"/>
          <w:szCs w:val="34"/>
          <w:rtl/>
        </w:rPr>
        <w:t>،</w:t>
      </w:r>
      <w:r w:rsidR="003A498A" w:rsidRPr="00DF0EBC">
        <w:rPr>
          <w:rFonts w:ascii="Traditional Arabic" w:hAnsi="Traditional Arabic" w:cs="Traditional Arabic"/>
          <w:sz w:val="34"/>
          <w:szCs w:val="34"/>
          <w:rtl/>
        </w:rPr>
        <w:t xml:space="preserve"> وهم ي</w:t>
      </w:r>
      <w:r w:rsidR="002F59D4" w:rsidRPr="00DF0EBC">
        <w:rPr>
          <w:rFonts w:ascii="Traditional Arabic" w:hAnsi="Traditional Arabic" w:cs="Traditional Arabic" w:hint="cs"/>
          <w:sz w:val="34"/>
          <w:szCs w:val="34"/>
          <w:rtl/>
        </w:rPr>
        <w:t>َ</w:t>
      </w:r>
      <w:r w:rsidR="003A498A" w:rsidRPr="00DF0EBC">
        <w:rPr>
          <w:rFonts w:ascii="Traditional Arabic" w:hAnsi="Traditional Arabic" w:cs="Traditional Arabic"/>
          <w:sz w:val="34"/>
          <w:szCs w:val="34"/>
          <w:rtl/>
        </w:rPr>
        <w:t>ف</w:t>
      </w:r>
      <w:r w:rsidR="002F59D4" w:rsidRPr="00DF0EBC">
        <w:rPr>
          <w:rFonts w:ascii="Traditional Arabic" w:hAnsi="Traditional Arabic" w:cs="Traditional Arabic" w:hint="cs"/>
          <w:sz w:val="34"/>
          <w:szCs w:val="34"/>
          <w:rtl/>
        </w:rPr>
        <w:t>ْ</w:t>
      </w:r>
      <w:r w:rsidR="003A498A" w:rsidRPr="00DF0EBC">
        <w:rPr>
          <w:rFonts w:ascii="Traditional Arabic" w:hAnsi="Traditional Arabic" w:cs="Traditional Arabic"/>
          <w:sz w:val="34"/>
          <w:szCs w:val="34"/>
          <w:rtl/>
        </w:rPr>
        <w:t>د</w:t>
      </w:r>
      <w:r w:rsidR="009773CA" w:rsidRPr="00DF0EBC">
        <w:rPr>
          <w:rFonts w:ascii="Traditional Arabic" w:hAnsi="Traditional Arabic" w:cs="Traditional Arabic"/>
          <w:sz w:val="34"/>
          <w:szCs w:val="34"/>
          <w:rtl/>
        </w:rPr>
        <w:t>ون عان</w:t>
      </w:r>
      <w:r w:rsidR="002F59D4" w:rsidRPr="00DF0EBC">
        <w:rPr>
          <w:rFonts w:ascii="Traditional Arabic" w:hAnsi="Traditional Arabic" w:cs="Traditional Arabic" w:hint="cs"/>
          <w:sz w:val="34"/>
          <w:szCs w:val="34"/>
          <w:rtl/>
        </w:rPr>
        <w:t>ِ</w:t>
      </w:r>
      <w:r w:rsidR="009773CA" w:rsidRPr="00DF0EBC">
        <w:rPr>
          <w:rFonts w:ascii="Traditional Arabic" w:hAnsi="Traditional Arabic" w:cs="Traditional Arabic"/>
          <w:sz w:val="34"/>
          <w:szCs w:val="34"/>
          <w:rtl/>
        </w:rPr>
        <w:t>ي</w:t>
      </w:r>
      <w:r w:rsidR="002F59D4" w:rsidRPr="00DF0EBC">
        <w:rPr>
          <w:rFonts w:ascii="Traditional Arabic" w:hAnsi="Traditional Arabic" w:cs="Traditional Arabic" w:hint="cs"/>
          <w:sz w:val="34"/>
          <w:szCs w:val="34"/>
          <w:rtl/>
        </w:rPr>
        <w:t>َ</w:t>
      </w:r>
      <w:r w:rsidR="009773CA" w:rsidRPr="00DF0EBC">
        <w:rPr>
          <w:rFonts w:ascii="Traditional Arabic" w:hAnsi="Traditional Arabic" w:cs="Traditional Arabic"/>
          <w:sz w:val="34"/>
          <w:szCs w:val="34"/>
          <w:rtl/>
        </w:rPr>
        <w:t>هم بالمعروف والقسط</w:t>
      </w:r>
      <w:r w:rsidR="002F59D4" w:rsidRPr="00DF0EBC">
        <w:rPr>
          <w:rFonts w:ascii="Traditional Arabic" w:hAnsi="Traditional Arabic" w:cs="Traditional Arabic" w:hint="cs"/>
          <w:sz w:val="34"/>
          <w:szCs w:val="34"/>
          <w:rtl/>
        </w:rPr>
        <w:t>ِ</w:t>
      </w:r>
      <w:r w:rsidR="009773CA" w:rsidRPr="00DF0EBC">
        <w:rPr>
          <w:rFonts w:ascii="Traditional Arabic" w:hAnsi="Traditional Arabic" w:cs="Traditional Arabic"/>
          <w:sz w:val="34"/>
          <w:szCs w:val="34"/>
          <w:rtl/>
        </w:rPr>
        <w:t xml:space="preserve"> بين المؤمنين</w:t>
      </w:r>
      <w:r w:rsidR="00D00CBE" w:rsidRPr="00DF0EBC">
        <w:rPr>
          <w:rFonts w:ascii="Traditional Arabic" w:hAnsi="Traditional Arabic" w:cs="Traditional Arabic"/>
          <w:sz w:val="34"/>
          <w:szCs w:val="34"/>
          <w:rtl/>
        </w:rPr>
        <w:t>.</w:t>
      </w:r>
    </w:p>
    <w:p w:rsidR="00923DC6" w:rsidRPr="00DF0EBC" w:rsidRDefault="00A32B8F" w:rsidP="00A32B8F">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4) </w:t>
      </w:r>
      <w:r w:rsidR="00F616B5" w:rsidRPr="00DF0EBC">
        <w:rPr>
          <w:rFonts w:ascii="Traditional Arabic" w:hAnsi="Traditional Arabic" w:cs="Traditional Arabic"/>
          <w:sz w:val="34"/>
          <w:szCs w:val="34"/>
          <w:rtl/>
        </w:rPr>
        <w:t>وبنو عوف على ر</w:t>
      </w:r>
      <w:r w:rsidR="00177CCD" w:rsidRPr="00DF0EBC">
        <w:rPr>
          <w:rFonts w:ascii="Traditional Arabic" w:hAnsi="Traditional Arabic" w:cs="Traditional Arabic" w:hint="cs"/>
          <w:sz w:val="34"/>
          <w:szCs w:val="34"/>
          <w:rtl/>
        </w:rPr>
        <w:t>ِ</w:t>
      </w:r>
      <w:r w:rsidR="00F616B5" w:rsidRPr="00DF0EBC">
        <w:rPr>
          <w:rFonts w:ascii="Traditional Arabic" w:hAnsi="Traditional Arabic" w:cs="Traditional Arabic"/>
          <w:sz w:val="34"/>
          <w:szCs w:val="34"/>
          <w:rtl/>
        </w:rPr>
        <w:t>بع</w:t>
      </w:r>
      <w:r w:rsidR="00177CCD" w:rsidRPr="00DF0EBC">
        <w:rPr>
          <w:rFonts w:ascii="Traditional Arabic" w:hAnsi="Traditional Arabic" w:cs="Traditional Arabic" w:hint="cs"/>
          <w:sz w:val="34"/>
          <w:szCs w:val="34"/>
          <w:rtl/>
        </w:rPr>
        <w:t>َ</w:t>
      </w:r>
      <w:r w:rsidR="00F616B5" w:rsidRPr="00DF0EBC">
        <w:rPr>
          <w:rFonts w:ascii="Traditional Arabic" w:hAnsi="Traditional Arabic" w:cs="Traditional Arabic"/>
          <w:sz w:val="34"/>
          <w:szCs w:val="34"/>
          <w:rtl/>
        </w:rPr>
        <w:t>تهم يت</w:t>
      </w:r>
      <w:r w:rsidR="002F59D4" w:rsidRPr="00DF0EBC">
        <w:rPr>
          <w:rFonts w:ascii="Traditional Arabic" w:hAnsi="Traditional Arabic" w:cs="Traditional Arabic" w:hint="cs"/>
          <w:sz w:val="34"/>
          <w:szCs w:val="34"/>
          <w:rtl/>
        </w:rPr>
        <w:t>َ</w:t>
      </w:r>
      <w:r w:rsidR="00F616B5" w:rsidRPr="00DF0EBC">
        <w:rPr>
          <w:rFonts w:ascii="Traditional Arabic" w:hAnsi="Traditional Arabic" w:cs="Traditional Arabic"/>
          <w:sz w:val="34"/>
          <w:szCs w:val="34"/>
          <w:rtl/>
        </w:rPr>
        <w:t>عاقلون م</w:t>
      </w:r>
      <w:r w:rsidR="002F59D4" w:rsidRPr="00DF0EBC">
        <w:rPr>
          <w:rFonts w:ascii="Traditional Arabic" w:hAnsi="Traditional Arabic" w:cs="Traditional Arabic" w:hint="cs"/>
          <w:sz w:val="34"/>
          <w:szCs w:val="34"/>
          <w:rtl/>
        </w:rPr>
        <w:t>َ</w:t>
      </w:r>
      <w:r w:rsidR="00F616B5" w:rsidRPr="00DF0EBC">
        <w:rPr>
          <w:rFonts w:ascii="Traditional Arabic" w:hAnsi="Traditional Arabic" w:cs="Traditional Arabic"/>
          <w:sz w:val="34"/>
          <w:szCs w:val="34"/>
          <w:rtl/>
        </w:rPr>
        <w:t>عاقلهم الأولى</w:t>
      </w:r>
      <w:r w:rsidR="00B274B0" w:rsidRPr="00DF0EBC">
        <w:rPr>
          <w:rFonts w:ascii="Traditional Arabic" w:hAnsi="Traditional Arabic" w:cs="Traditional Arabic"/>
          <w:sz w:val="34"/>
          <w:szCs w:val="34"/>
          <w:rtl/>
        </w:rPr>
        <w:t>،</w:t>
      </w:r>
      <w:r w:rsidR="00F616B5" w:rsidRPr="00DF0EBC">
        <w:rPr>
          <w:rFonts w:ascii="Traditional Arabic" w:hAnsi="Traditional Arabic" w:cs="Traditional Arabic"/>
          <w:sz w:val="34"/>
          <w:szCs w:val="34"/>
          <w:rtl/>
        </w:rPr>
        <w:t xml:space="preserve"> وكل طائفة ت</w:t>
      </w:r>
      <w:r w:rsidR="002F59D4" w:rsidRPr="00DF0EBC">
        <w:rPr>
          <w:rFonts w:ascii="Traditional Arabic" w:hAnsi="Traditional Arabic" w:cs="Traditional Arabic" w:hint="cs"/>
          <w:sz w:val="34"/>
          <w:szCs w:val="34"/>
          <w:rtl/>
        </w:rPr>
        <w:t>َ</w:t>
      </w:r>
      <w:r w:rsidR="00F616B5" w:rsidRPr="00DF0EBC">
        <w:rPr>
          <w:rFonts w:ascii="Traditional Arabic" w:hAnsi="Traditional Arabic" w:cs="Traditional Arabic"/>
          <w:sz w:val="34"/>
          <w:szCs w:val="34"/>
          <w:rtl/>
        </w:rPr>
        <w:t>فدي عاني</w:t>
      </w:r>
      <w:r w:rsidR="002F59D4" w:rsidRPr="00DF0EBC">
        <w:rPr>
          <w:rFonts w:ascii="Traditional Arabic" w:hAnsi="Traditional Arabic" w:cs="Traditional Arabic" w:hint="cs"/>
          <w:sz w:val="34"/>
          <w:szCs w:val="34"/>
          <w:rtl/>
        </w:rPr>
        <w:t>َ</w:t>
      </w:r>
      <w:r w:rsidR="00F616B5" w:rsidRPr="00DF0EBC">
        <w:rPr>
          <w:rFonts w:ascii="Traditional Arabic" w:hAnsi="Traditional Arabic" w:cs="Traditional Arabic"/>
          <w:sz w:val="34"/>
          <w:szCs w:val="34"/>
          <w:rtl/>
        </w:rPr>
        <w:t>ها بالمعروف والقسط بين المؤمنين</w:t>
      </w:r>
      <w:r w:rsidR="00D00CBE" w:rsidRPr="00DF0EBC">
        <w:rPr>
          <w:rFonts w:ascii="Traditional Arabic" w:hAnsi="Traditional Arabic" w:cs="Traditional Arabic"/>
          <w:sz w:val="34"/>
          <w:szCs w:val="34"/>
          <w:rtl/>
        </w:rPr>
        <w:t>.</w:t>
      </w:r>
    </w:p>
    <w:p w:rsidR="00923DC6" w:rsidRPr="00DF0EBC" w:rsidRDefault="00A32B8F" w:rsidP="002C24A8">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5) </w:t>
      </w:r>
      <w:r w:rsidR="009A1351" w:rsidRPr="00DF0EBC">
        <w:rPr>
          <w:rFonts w:ascii="Traditional Arabic" w:hAnsi="Traditional Arabic" w:cs="Traditional Arabic"/>
          <w:sz w:val="34"/>
          <w:szCs w:val="34"/>
          <w:rtl/>
        </w:rPr>
        <w:t xml:space="preserve">وبنو الحارث </w:t>
      </w:r>
      <w:r w:rsidR="002C24A8">
        <w:rPr>
          <w:rFonts w:ascii="Traditional Arabic" w:hAnsi="Traditional Arabic" w:cs="Traditional Arabic" w:hint="cs"/>
          <w:sz w:val="34"/>
          <w:szCs w:val="34"/>
          <w:rtl/>
        </w:rPr>
        <w:t>[</w:t>
      </w:r>
      <w:r w:rsidR="009A1351" w:rsidRPr="00DF0EBC">
        <w:rPr>
          <w:rFonts w:ascii="Traditional Arabic" w:hAnsi="Traditional Arabic" w:cs="Traditional Arabic"/>
          <w:sz w:val="34"/>
          <w:szCs w:val="34"/>
          <w:rtl/>
        </w:rPr>
        <w:t>بن الخزرج</w:t>
      </w:r>
      <w:r w:rsidR="002C24A8">
        <w:rPr>
          <w:rFonts w:ascii="Traditional Arabic" w:hAnsi="Traditional Arabic" w:cs="Traditional Arabic" w:hint="cs"/>
          <w:sz w:val="34"/>
          <w:szCs w:val="34"/>
          <w:rtl/>
        </w:rPr>
        <w:t>]</w:t>
      </w:r>
      <w:r w:rsidR="009A1351" w:rsidRPr="00DF0EBC">
        <w:rPr>
          <w:rFonts w:ascii="Traditional Arabic" w:hAnsi="Traditional Arabic" w:cs="Traditional Arabic"/>
          <w:sz w:val="34"/>
          <w:szCs w:val="34"/>
          <w:rtl/>
        </w:rPr>
        <w:t xml:space="preserve"> على ربعتهم يتعاقلون معاقلهم الأولى</w:t>
      </w:r>
      <w:r w:rsidR="000762C6" w:rsidRPr="00DF0EBC">
        <w:rPr>
          <w:rFonts w:ascii="Traditional Arabic" w:hAnsi="Traditional Arabic" w:cs="Traditional Arabic" w:hint="cs"/>
          <w:sz w:val="34"/>
          <w:szCs w:val="34"/>
          <w:rtl/>
        </w:rPr>
        <w:t>،</w:t>
      </w:r>
      <w:r w:rsidR="009A1351" w:rsidRPr="00DF0EBC">
        <w:rPr>
          <w:rFonts w:ascii="Traditional Arabic" w:hAnsi="Traditional Arabic" w:cs="Traditional Arabic"/>
          <w:sz w:val="34"/>
          <w:szCs w:val="34"/>
          <w:rtl/>
        </w:rPr>
        <w:t xml:space="preserve"> وكل طائفة تفدي عاني</w:t>
      </w:r>
      <w:r w:rsidR="000762C6" w:rsidRPr="00DF0EBC">
        <w:rPr>
          <w:rFonts w:ascii="Traditional Arabic" w:hAnsi="Traditional Arabic" w:cs="Traditional Arabic" w:hint="cs"/>
          <w:sz w:val="34"/>
          <w:szCs w:val="34"/>
          <w:rtl/>
        </w:rPr>
        <w:t>َ</w:t>
      </w:r>
      <w:r w:rsidR="009A1351" w:rsidRPr="00DF0EBC">
        <w:rPr>
          <w:rFonts w:ascii="Traditional Arabic" w:hAnsi="Traditional Arabic" w:cs="Traditional Arabic"/>
          <w:sz w:val="34"/>
          <w:szCs w:val="34"/>
          <w:rtl/>
        </w:rPr>
        <w:t>ها بالمعروف والقسط بين المؤمنين</w:t>
      </w:r>
      <w:r w:rsidR="00D00CBE" w:rsidRPr="00DF0EBC">
        <w:rPr>
          <w:rFonts w:ascii="Traditional Arabic" w:hAnsi="Traditional Arabic" w:cs="Traditional Arabic"/>
          <w:sz w:val="34"/>
          <w:szCs w:val="34"/>
          <w:rtl/>
        </w:rPr>
        <w:t>.</w:t>
      </w:r>
    </w:p>
    <w:p w:rsidR="00923DC6" w:rsidRPr="00DF0EBC" w:rsidRDefault="00A32B8F" w:rsidP="00A32B8F">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6) </w:t>
      </w:r>
      <w:r w:rsidR="009325B5" w:rsidRPr="00DF0EBC">
        <w:rPr>
          <w:rFonts w:ascii="Traditional Arabic" w:hAnsi="Traditional Arabic" w:cs="Traditional Arabic"/>
          <w:sz w:val="34"/>
          <w:szCs w:val="34"/>
          <w:rtl/>
        </w:rPr>
        <w:t>وبنو ساعدة على ربعتهم يتعاقلون معاقلهم الأولى</w:t>
      </w:r>
      <w:r w:rsidR="00B274B0" w:rsidRPr="00DF0EBC">
        <w:rPr>
          <w:rFonts w:ascii="Traditional Arabic" w:hAnsi="Traditional Arabic" w:cs="Traditional Arabic"/>
          <w:sz w:val="34"/>
          <w:szCs w:val="34"/>
          <w:rtl/>
        </w:rPr>
        <w:t>،</w:t>
      </w:r>
      <w:r w:rsidR="009325B5" w:rsidRPr="00DF0EBC">
        <w:rPr>
          <w:rFonts w:ascii="Traditional Arabic" w:hAnsi="Traditional Arabic" w:cs="Traditional Arabic"/>
          <w:sz w:val="34"/>
          <w:szCs w:val="34"/>
          <w:rtl/>
        </w:rPr>
        <w:t xml:space="preserve"> وكل طائفة تفدي عانيها بالمعروف والقسط بين المؤمنين</w:t>
      </w:r>
      <w:r w:rsidR="00D00CBE" w:rsidRPr="00DF0EBC">
        <w:rPr>
          <w:rFonts w:ascii="Traditional Arabic" w:hAnsi="Traditional Arabic" w:cs="Traditional Arabic"/>
          <w:sz w:val="34"/>
          <w:szCs w:val="34"/>
          <w:rtl/>
        </w:rPr>
        <w:t>.</w:t>
      </w:r>
    </w:p>
    <w:p w:rsidR="00923DC6" w:rsidRPr="00DF0EBC" w:rsidRDefault="00A32B8F" w:rsidP="00A32B8F">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lastRenderedPageBreak/>
        <w:t xml:space="preserve">7) </w:t>
      </w:r>
      <w:r w:rsidR="0000724F" w:rsidRPr="00DF0EBC">
        <w:rPr>
          <w:rFonts w:ascii="Traditional Arabic" w:hAnsi="Traditional Arabic" w:cs="Traditional Arabic"/>
          <w:sz w:val="34"/>
          <w:szCs w:val="34"/>
          <w:rtl/>
        </w:rPr>
        <w:t>وبنو ج</w:t>
      </w:r>
      <w:r w:rsidR="000762C6" w:rsidRPr="00DF0EBC">
        <w:rPr>
          <w:rFonts w:ascii="Traditional Arabic" w:hAnsi="Traditional Arabic" w:cs="Traditional Arabic" w:hint="cs"/>
          <w:sz w:val="34"/>
          <w:szCs w:val="34"/>
          <w:rtl/>
        </w:rPr>
        <w:t>ُ</w:t>
      </w:r>
      <w:r w:rsidR="0000724F" w:rsidRPr="00DF0EBC">
        <w:rPr>
          <w:rFonts w:ascii="Traditional Arabic" w:hAnsi="Traditional Arabic" w:cs="Traditional Arabic"/>
          <w:sz w:val="34"/>
          <w:szCs w:val="34"/>
          <w:rtl/>
        </w:rPr>
        <w:t>ش</w:t>
      </w:r>
      <w:r w:rsidR="000762C6" w:rsidRPr="00DF0EBC">
        <w:rPr>
          <w:rFonts w:ascii="Traditional Arabic" w:hAnsi="Traditional Arabic" w:cs="Traditional Arabic" w:hint="cs"/>
          <w:sz w:val="34"/>
          <w:szCs w:val="34"/>
          <w:rtl/>
        </w:rPr>
        <w:t>َ</w:t>
      </w:r>
      <w:r w:rsidR="0000724F" w:rsidRPr="00DF0EBC">
        <w:rPr>
          <w:rFonts w:ascii="Traditional Arabic" w:hAnsi="Traditional Arabic" w:cs="Traditional Arabic"/>
          <w:sz w:val="34"/>
          <w:szCs w:val="34"/>
          <w:rtl/>
        </w:rPr>
        <w:t>م على ربعتهم يتعاقلون معاقلهم الأولى</w:t>
      </w:r>
      <w:r w:rsidR="00B274B0" w:rsidRPr="00DF0EBC">
        <w:rPr>
          <w:rFonts w:ascii="Traditional Arabic" w:hAnsi="Traditional Arabic" w:cs="Traditional Arabic"/>
          <w:sz w:val="34"/>
          <w:szCs w:val="34"/>
          <w:rtl/>
        </w:rPr>
        <w:t>،</w:t>
      </w:r>
      <w:r w:rsidR="0000724F" w:rsidRPr="00DF0EBC">
        <w:rPr>
          <w:rFonts w:ascii="Traditional Arabic" w:hAnsi="Traditional Arabic" w:cs="Traditional Arabic"/>
          <w:sz w:val="34"/>
          <w:szCs w:val="34"/>
          <w:rtl/>
        </w:rPr>
        <w:t xml:space="preserve"> وكل طائفة تفدي عانيها بالمعروف والقسط بين المؤمنين</w:t>
      </w:r>
      <w:r w:rsidR="00D00CBE" w:rsidRPr="00DF0EBC">
        <w:rPr>
          <w:rFonts w:ascii="Traditional Arabic" w:hAnsi="Traditional Arabic" w:cs="Traditional Arabic"/>
          <w:sz w:val="34"/>
          <w:szCs w:val="34"/>
          <w:rtl/>
        </w:rPr>
        <w:t>.</w:t>
      </w:r>
    </w:p>
    <w:p w:rsidR="00DC7665" w:rsidRPr="00DF0EBC" w:rsidRDefault="00A32B8F" w:rsidP="00A32B8F">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8) </w:t>
      </w:r>
      <w:r w:rsidR="00DC7665" w:rsidRPr="00DF0EBC">
        <w:rPr>
          <w:rFonts w:ascii="Traditional Arabic" w:hAnsi="Traditional Arabic" w:cs="Traditional Arabic"/>
          <w:sz w:val="34"/>
          <w:szCs w:val="34"/>
          <w:rtl/>
        </w:rPr>
        <w:t>وبنو النج</w:t>
      </w:r>
      <w:r w:rsidR="000762C6" w:rsidRPr="00DF0EBC">
        <w:rPr>
          <w:rFonts w:ascii="Traditional Arabic" w:hAnsi="Traditional Arabic" w:cs="Traditional Arabic" w:hint="cs"/>
          <w:sz w:val="34"/>
          <w:szCs w:val="34"/>
          <w:rtl/>
        </w:rPr>
        <w:t>َّ</w:t>
      </w:r>
      <w:r w:rsidR="00DC7665" w:rsidRPr="00DF0EBC">
        <w:rPr>
          <w:rFonts w:ascii="Traditional Arabic" w:hAnsi="Traditional Arabic" w:cs="Traditional Arabic"/>
          <w:sz w:val="34"/>
          <w:szCs w:val="34"/>
          <w:rtl/>
        </w:rPr>
        <w:t>ار على ربعتهم يتعاقلون معاقلهم الأولى</w:t>
      </w:r>
      <w:r w:rsidR="00B274B0" w:rsidRPr="00DF0EBC">
        <w:rPr>
          <w:rFonts w:ascii="Traditional Arabic" w:hAnsi="Traditional Arabic" w:cs="Traditional Arabic"/>
          <w:sz w:val="34"/>
          <w:szCs w:val="34"/>
          <w:rtl/>
        </w:rPr>
        <w:t>،</w:t>
      </w:r>
      <w:r w:rsidR="00DC7665" w:rsidRPr="00DF0EBC">
        <w:rPr>
          <w:rFonts w:ascii="Traditional Arabic" w:hAnsi="Traditional Arabic" w:cs="Traditional Arabic"/>
          <w:sz w:val="34"/>
          <w:szCs w:val="34"/>
          <w:rtl/>
        </w:rPr>
        <w:t xml:space="preserve"> وكل طائفة تفدي عانيها بالمعروف والقسط بين المؤمنين</w:t>
      </w:r>
      <w:r w:rsidR="00D00CBE" w:rsidRPr="00DF0EBC">
        <w:rPr>
          <w:rFonts w:ascii="Traditional Arabic" w:hAnsi="Traditional Arabic" w:cs="Traditional Arabic"/>
          <w:sz w:val="34"/>
          <w:szCs w:val="34"/>
          <w:rtl/>
        </w:rPr>
        <w:t>.</w:t>
      </w:r>
    </w:p>
    <w:p w:rsidR="00923DC6" w:rsidRPr="00DF0EBC" w:rsidRDefault="00B044EB" w:rsidP="00B044EB">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9) </w:t>
      </w:r>
      <w:r w:rsidR="00DC7665" w:rsidRPr="00DF0EBC">
        <w:rPr>
          <w:rFonts w:ascii="Traditional Arabic" w:hAnsi="Traditional Arabic" w:cs="Traditional Arabic"/>
          <w:sz w:val="34"/>
          <w:szCs w:val="34"/>
          <w:rtl/>
        </w:rPr>
        <w:t>وبنو عمرو بن عوف على ربعتهم يتعاقلون معاقلهم الأولى</w:t>
      </w:r>
      <w:r w:rsidR="00B274B0" w:rsidRPr="00DF0EBC">
        <w:rPr>
          <w:rFonts w:ascii="Traditional Arabic" w:hAnsi="Traditional Arabic" w:cs="Traditional Arabic"/>
          <w:sz w:val="34"/>
          <w:szCs w:val="34"/>
          <w:rtl/>
        </w:rPr>
        <w:t>،</w:t>
      </w:r>
      <w:r w:rsidR="00DC7665" w:rsidRPr="00DF0EBC">
        <w:rPr>
          <w:rFonts w:ascii="Traditional Arabic" w:hAnsi="Traditional Arabic" w:cs="Traditional Arabic"/>
          <w:sz w:val="34"/>
          <w:szCs w:val="34"/>
          <w:rtl/>
        </w:rPr>
        <w:t xml:space="preserve"> وكل طائفة تفدي عانيها بالمعروف والقسط بين المؤمنين</w:t>
      </w:r>
      <w:r w:rsidR="00D00CBE" w:rsidRPr="00DF0EBC">
        <w:rPr>
          <w:rFonts w:ascii="Traditional Arabic" w:hAnsi="Traditional Arabic" w:cs="Traditional Arabic"/>
          <w:sz w:val="34"/>
          <w:szCs w:val="34"/>
          <w:rtl/>
        </w:rPr>
        <w:t>.</w:t>
      </w:r>
    </w:p>
    <w:p w:rsidR="00923DC6" w:rsidRPr="00DF0EBC" w:rsidRDefault="00B044EB" w:rsidP="00B044EB">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10) </w:t>
      </w:r>
      <w:r w:rsidR="00386106" w:rsidRPr="00DF0EBC">
        <w:rPr>
          <w:rFonts w:ascii="Traditional Arabic" w:hAnsi="Traditional Arabic" w:cs="Traditional Arabic"/>
          <w:sz w:val="34"/>
          <w:szCs w:val="34"/>
          <w:rtl/>
        </w:rPr>
        <w:t>وبنو الن</w:t>
      </w:r>
      <w:r w:rsidR="00177CCD" w:rsidRPr="00DF0EBC">
        <w:rPr>
          <w:rFonts w:ascii="Traditional Arabic" w:hAnsi="Traditional Arabic" w:cs="Traditional Arabic" w:hint="cs"/>
          <w:sz w:val="34"/>
          <w:szCs w:val="34"/>
          <w:rtl/>
        </w:rPr>
        <w:t>َّ</w:t>
      </w:r>
      <w:r w:rsidR="00386106" w:rsidRPr="00DF0EBC">
        <w:rPr>
          <w:rFonts w:ascii="Traditional Arabic" w:hAnsi="Traditional Arabic" w:cs="Traditional Arabic"/>
          <w:sz w:val="34"/>
          <w:szCs w:val="34"/>
          <w:rtl/>
        </w:rPr>
        <w:t>بيت على ر</w:t>
      </w:r>
      <w:r w:rsidR="00177CCD" w:rsidRPr="00DF0EBC">
        <w:rPr>
          <w:rFonts w:ascii="Traditional Arabic" w:hAnsi="Traditional Arabic" w:cs="Traditional Arabic" w:hint="cs"/>
          <w:sz w:val="34"/>
          <w:szCs w:val="34"/>
          <w:rtl/>
        </w:rPr>
        <w:t>ِ</w:t>
      </w:r>
      <w:r w:rsidR="00386106" w:rsidRPr="00DF0EBC">
        <w:rPr>
          <w:rFonts w:ascii="Traditional Arabic" w:hAnsi="Traditional Arabic" w:cs="Traditional Arabic"/>
          <w:sz w:val="34"/>
          <w:szCs w:val="34"/>
          <w:rtl/>
        </w:rPr>
        <w:t>بعتهم يتعاقلون معاقلهم</w:t>
      </w:r>
      <w:r w:rsidR="00B274B0" w:rsidRPr="00DF0EBC">
        <w:rPr>
          <w:rFonts w:ascii="Traditional Arabic" w:hAnsi="Traditional Arabic" w:cs="Traditional Arabic"/>
          <w:sz w:val="34"/>
          <w:szCs w:val="34"/>
          <w:rtl/>
        </w:rPr>
        <w:t>،</w:t>
      </w:r>
      <w:r w:rsidR="00386106" w:rsidRPr="00DF0EBC">
        <w:rPr>
          <w:rFonts w:ascii="Traditional Arabic" w:hAnsi="Traditional Arabic" w:cs="Traditional Arabic"/>
          <w:sz w:val="34"/>
          <w:szCs w:val="34"/>
          <w:rtl/>
        </w:rPr>
        <w:t xml:space="preserve"> وكل طائفة تفدي عانيها بالمعروف والقسط بين المؤمنين</w:t>
      </w:r>
      <w:r w:rsidR="00D00CBE" w:rsidRPr="00DF0EBC">
        <w:rPr>
          <w:rFonts w:ascii="Traditional Arabic" w:hAnsi="Traditional Arabic" w:cs="Traditional Arabic"/>
          <w:sz w:val="34"/>
          <w:szCs w:val="34"/>
          <w:rtl/>
        </w:rPr>
        <w:t>.</w:t>
      </w:r>
    </w:p>
    <w:p w:rsidR="00923DC6" w:rsidRPr="00DF0EBC" w:rsidRDefault="00B044EB" w:rsidP="00B044EB">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11) </w:t>
      </w:r>
      <w:r w:rsidR="006E25EF" w:rsidRPr="00DF0EBC">
        <w:rPr>
          <w:rFonts w:ascii="Traditional Arabic" w:hAnsi="Traditional Arabic" w:cs="Traditional Arabic"/>
          <w:sz w:val="34"/>
          <w:szCs w:val="34"/>
          <w:rtl/>
        </w:rPr>
        <w:t>وبنو الأوس على ربعتهم يتعاقلون معاقلهم الأولى</w:t>
      </w:r>
      <w:r w:rsidR="00D00CBE" w:rsidRPr="00DF0EBC">
        <w:rPr>
          <w:rFonts w:ascii="Traditional Arabic" w:hAnsi="Traditional Arabic" w:cs="Traditional Arabic"/>
          <w:sz w:val="34"/>
          <w:szCs w:val="34"/>
          <w:rtl/>
        </w:rPr>
        <w:t>:</w:t>
      </w:r>
      <w:r w:rsidR="006E25EF" w:rsidRPr="00DF0EBC">
        <w:rPr>
          <w:rFonts w:ascii="Traditional Arabic" w:hAnsi="Traditional Arabic" w:cs="Traditional Arabic"/>
          <w:sz w:val="34"/>
          <w:szCs w:val="34"/>
          <w:rtl/>
        </w:rPr>
        <w:t xml:space="preserve"> كل طائفة تفدي عانيها بالمعروف والقسط بين المؤمنين</w:t>
      </w:r>
      <w:r w:rsidR="00D00CBE" w:rsidRPr="00DF0EBC">
        <w:rPr>
          <w:rFonts w:ascii="Traditional Arabic" w:hAnsi="Traditional Arabic" w:cs="Traditional Arabic"/>
          <w:sz w:val="34"/>
          <w:szCs w:val="34"/>
          <w:rtl/>
        </w:rPr>
        <w:t>.</w:t>
      </w:r>
    </w:p>
    <w:p w:rsidR="006E25EF" w:rsidRPr="00DF0EBC" w:rsidRDefault="00B044EB" w:rsidP="00B044EB">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12) </w:t>
      </w:r>
      <w:r w:rsidR="002106AA" w:rsidRPr="00DF0EBC">
        <w:rPr>
          <w:rFonts w:ascii="Traditional Arabic" w:hAnsi="Traditional Arabic" w:cs="Traditional Arabic"/>
          <w:sz w:val="34"/>
          <w:szCs w:val="34"/>
          <w:rtl/>
        </w:rPr>
        <w:t>وأن المؤمنين لا يتركون م</w:t>
      </w:r>
      <w:r w:rsidR="006A1781" w:rsidRPr="00DF0EBC">
        <w:rPr>
          <w:rFonts w:ascii="Traditional Arabic" w:hAnsi="Traditional Arabic" w:cs="Traditional Arabic" w:hint="cs"/>
          <w:sz w:val="34"/>
          <w:szCs w:val="34"/>
          <w:rtl/>
        </w:rPr>
        <w:t>ُ</w:t>
      </w:r>
      <w:r w:rsidR="002106AA" w:rsidRPr="00DF0EBC">
        <w:rPr>
          <w:rFonts w:ascii="Traditional Arabic" w:hAnsi="Traditional Arabic" w:cs="Traditional Arabic"/>
          <w:sz w:val="34"/>
          <w:szCs w:val="34"/>
          <w:rtl/>
        </w:rPr>
        <w:t>فر</w:t>
      </w:r>
      <w:r w:rsidR="006A1781" w:rsidRPr="00DF0EBC">
        <w:rPr>
          <w:rFonts w:ascii="Traditional Arabic" w:hAnsi="Traditional Arabic" w:cs="Traditional Arabic" w:hint="cs"/>
          <w:sz w:val="34"/>
          <w:szCs w:val="34"/>
          <w:rtl/>
        </w:rPr>
        <w:t>َ</w:t>
      </w:r>
      <w:r w:rsidR="002106AA" w:rsidRPr="00DF0EBC">
        <w:rPr>
          <w:rFonts w:ascii="Traditional Arabic" w:hAnsi="Traditional Arabic" w:cs="Traditional Arabic"/>
          <w:sz w:val="34"/>
          <w:szCs w:val="34"/>
          <w:rtl/>
        </w:rPr>
        <w:t>ح</w:t>
      </w:r>
      <w:r w:rsidR="006A1781" w:rsidRPr="00DF0EBC">
        <w:rPr>
          <w:rFonts w:ascii="Traditional Arabic" w:hAnsi="Traditional Arabic" w:cs="Traditional Arabic" w:hint="cs"/>
          <w:sz w:val="34"/>
          <w:szCs w:val="34"/>
          <w:rtl/>
        </w:rPr>
        <w:t>ً</w:t>
      </w:r>
      <w:r w:rsidR="002106AA" w:rsidRPr="00DF0EBC">
        <w:rPr>
          <w:rFonts w:ascii="Traditional Arabic" w:hAnsi="Traditional Arabic" w:cs="Traditional Arabic"/>
          <w:sz w:val="34"/>
          <w:szCs w:val="34"/>
          <w:rtl/>
        </w:rPr>
        <w:t>ا بينهم أن يعطوه بالمعروف في ف</w:t>
      </w:r>
      <w:r w:rsidR="006A1781" w:rsidRPr="00DF0EBC">
        <w:rPr>
          <w:rFonts w:ascii="Traditional Arabic" w:hAnsi="Traditional Arabic" w:cs="Traditional Arabic" w:hint="cs"/>
          <w:sz w:val="34"/>
          <w:szCs w:val="34"/>
          <w:rtl/>
        </w:rPr>
        <w:t>ِ</w:t>
      </w:r>
      <w:r w:rsidR="002106AA" w:rsidRPr="00DF0EBC">
        <w:rPr>
          <w:rFonts w:ascii="Traditional Arabic" w:hAnsi="Traditional Arabic" w:cs="Traditional Arabic"/>
          <w:sz w:val="34"/>
          <w:szCs w:val="34"/>
          <w:rtl/>
        </w:rPr>
        <w:t>داء أو ع</w:t>
      </w:r>
      <w:r w:rsidR="006A1781" w:rsidRPr="00DF0EBC">
        <w:rPr>
          <w:rFonts w:ascii="Traditional Arabic" w:hAnsi="Traditional Arabic" w:cs="Traditional Arabic" w:hint="cs"/>
          <w:sz w:val="34"/>
          <w:szCs w:val="34"/>
          <w:rtl/>
        </w:rPr>
        <w:t>َ</w:t>
      </w:r>
      <w:r w:rsidR="002106AA" w:rsidRPr="00DF0EBC">
        <w:rPr>
          <w:rFonts w:ascii="Traditional Arabic" w:hAnsi="Traditional Arabic" w:cs="Traditional Arabic"/>
          <w:sz w:val="34"/>
          <w:szCs w:val="34"/>
          <w:rtl/>
        </w:rPr>
        <w:t>قل</w:t>
      </w:r>
      <w:r w:rsidR="00D00CBE" w:rsidRPr="00DF0EBC">
        <w:rPr>
          <w:rFonts w:ascii="Traditional Arabic" w:hAnsi="Traditional Arabic" w:cs="Traditional Arabic"/>
          <w:sz w:val="34"/>
          <w:szCs w:val="34"/>
          <w:rtl/>
        </w:rPr>
        <w:t>.</w:t>
      </w:r>
    </w:p>
    <w:p w:rsidR="00923DC6" w:rsidRPr="00DF0EBC" w:rsidRDefault="00B044EB" w:rsidP="00B044EB">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12 </w:t>
      </w:r>
      <w:r w:rsidR="00570945" w:rsidRPr="00DF0EBC">
        <w:rPr>
          <w:rFonts w:ascii="Traditional Arabic" w:hAnsi="Traditional Arabic" w:cs="Traditional Arabic"/>
          <w:sz w:val="34"/>
          <w:szCs w:val="34"/>
          <w:rtl/>
        </w:rPr>
        <w:t>ب</w:t>
      </w:r>
      <w:r w:rsidR="001F0900" w:rsidRPr="00DF0EBC">
        <w:rPr>
          <w:rFonts w:ascii="Traditional Arabic" w:hAnsi="Traditional Arabic" w:cs="Traditional Arabic"/>
          <w:sz w:val="34"/>
          <w:szCs w:val="34"/>
          <w:rtl/>
        </w:rPr>
        <w:t xml:space="preserve">) </w:t>
      </w:r>
      <w:proofErr w:type="gramStart"/>
      <w:r w:rsidR="00570945" w:rsidRPr="00DF0EBC">
        <w:rPr>
          <w:rFonts w:ascii="Traditional Arabic" w:hAnsi="Traditional Arabic" w:cs="Traditional Arabic"/>
          <w:sz w:val="34"/>
          <w:szCs w:val="34"/>
          <w:rtl/>
        </w:rPr>
        <w:t>وأن لا</w:t>
      </w:r>
      <w:proofErr w:type="gramEnd"/>
      <w:r w:rsidR="00570945" w:rsidRPr="00DF0EBC">
        <w:rPr>
          <w:rFonts w:ascii="Traditional Arabic" w:hAnsi="Traditional Arabic" w:cs="Traditional Arabic"/>
          <w:sz w:val="34"/>
          <w:szCs w:val="34"/>
          <w:rtl/>
        </w:rPr>
        <w:t xml:space="preserve"> يحالف مؤمن</w:t>
      </w:r>
      <w:r w:rsidR="006A1781" w:rsidRPr="00DF0EBC">
        <w:rPr>
          <w:rFonts w:ascii="Traditional Arabic" w:hAnsi="Traditional Arabic" w:cs="Traditional Arabic" w:hint="cs"/>
          <w:sz w:val="34"/>
          <w:szCs w:val="34"/>
          <w:rtl/>
        </w:rPr>
        <w:t>ٌ</w:t>
      </w:r>
      <w:r w:rsidR="00570945" w:rsidRPr="00DF0EBC">
        <w:rPr>
          <w:rFonts w:ascii="Traditional Arabic" w:hAnsi="Traditional Arabic" w:cs="Traditional Arabic"/>
          <w:sz w:val="34"/>
          <w:szCs w:val="34"/>
          <w:rtl/>
        </w:rPr>
        <w:t xml:space="preserve"> مولى مؤمن</w:t>
      </w:r>
      <w:r w:rsidR="006A1781" w:rsidRPr="00DF0EBC">
        <w:rPr>
          <w:rFonts w:ascii="Traditional Arabic" w:hAnsi="Traditional Arabic" w:cs="Traditional Arabic" w:hint="cs"/>
          <w:sz w:val="34"/>
          <w:szCs w:val="34"/>
          <w:rtl/>
        </w:rPr>
        <w:t>ٍ</w:t>
      </w:r>
      <w:r w:rsidR="00570945" w:rsidRPr="00DF0EBC">
        <w:rPr>
          <w:rFonts w:ascii="Traditional Arabic" w:hAnsi="Traditional Arabic" w:cs="Traditional Arabic"/>
          <w:sz w:val="34"/>
          <w:szCs w:val="34"/>
          <w:rtl/>
        </w:rPr>
        <w:t xml:space="preserve"> دون</w:t>
      </w:r>
      <w:r w:rsidR="00C72C64" w:rsidRPr="00DF0EBC">
        <w:rPr>
          <w:rFonts w:ascii="Traditional Arabic" w:hAnsi="Traditional Arabic" w:cs="Traditional Arabic" w:hint="cs"/>
          <w:sz w:val="34"/>
          <w:szCs w:val="34"/>
          <w:rtl/>
        </w:rPr>
        <w:t>َ</w:t>
      </w:r>
      <w:r w:rsidR="00570945" w:rsidRPr="00DF0EBC">
        <w:rPr>
          <w:rFonts w:ascii="Traditional Arabic" w:hAnsi="Traditional Arabic" w:cs="Traditional Arabic"/>
          <w:sz w:val="34"/>
          <w:szCs w:val="34"/>
          <w:rtl/>
        </w:rPr>
        <w:t>ه</w:t>
      </w:r>
      <w:r w:rsidR="00D00CBE" w:rsidRPr="00DF0EBC">
        <w:rPr>
          <w:rFonts w:ascii="Traditional Arabic" w:hAnsi="Traditional Arabic" w:cs="Traditional Arabic"/>
          <w:sz w:val="34"/>
          <w:szCs w:val="34"/>
          <w:rtl/>
        </w:rPr>
        <w:t>.</w:t>
      </w:r>
    </w:p>
    <w:p w:rsidR="00923DC6" w:rsidRPr="00DF0EBC" w:rsidRDefault="00B044EB" w:rsidP="006078B7">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13) </w:t>
      </w:r>
      <w:r w:rsidR="0061100D" w:rsidRPr="00DF0EBC">
        <w:rPr>
          <w:rFonts w:ascii="Traditional Arabic" w:hAnsi="Traditional Arabic" w:cs="Traditional Arabic"/>
          <w:sz w:val="34"/>
          <w:szCs w:val="34"/>
          <w:rtl/>
        </w:rPr>
        <w:t xml:space="preserve">وأن المؤمنين المتقين </w:t>
      </w:r>
      <w:r w:rsidR="002C24A8">
        <w:rPr>
          <w:rFonts w:ascii="Traditional Arabic" w:hAnsi="Traditional Arabic" w:cs="Traditional Arabic" w:hint="cs"/>
          <w:sz w:val="34"/>
          <w:szCs w:val="34"/>
          <w:rtl/>
        </w:rPr>
        <w:t>[</w:t>
      </w:r>
      <w:r w:rsidR="0061100D" w:rsidRPr="00DF0EBC">
        <w:rPr>
          <w:rFonts w:ascii="Traditional Arabic" w:hAnsi="Traditional Arabic" w:cs="Traditional Arabic"/>
          <w:sz w:val="34"/>
          <w:szCs w:val="34"/>
          <w:rtl/>
        </w:rPr>
        <w:t>أيديهم</w:t>
      </w:r>
      <w:r w:rsidR="002C24A8">
        <w:rPr>
          <w:rFonts w:ascii="Traditional Arabic" w:hAnsi="Traditional Arabic" w:cs="Traditional Arabic" w:hint="cs"/>
          <w:sz w:val="34"/>
          <w:szCs w:val="34"/>
          <w:rtl/>
        </w:rPr>
        <w:t>]</w:t>
      </w:r>
      <w:r w:rsidR="0061100D" w:rsidRPr="00DF0EBC">
        <w:rPr>
          <w:rFonts w:ascii="Traditional Arabic" w:hAnsi="Traditional Arabic" w:cs="Traditional Arabic"/>
          <w:sz w:val="34"/>
          <w:szCs w:val="34"/>
          <w:rtl/>
        </w:rPr>
        <w:t xml:space="preserve"> على </w:t>
      </w:r>
      <w:r w:rsidR="002C24A8">
        <w:rPr>
          <w:rFonts w:ascii="Traditional Arabic" w:hAnsi="Traditional Arabic" w:cs="Traditional Arabic" w:hint="cs"/>
          <w:sz w:val="34"/>
          <w:szCs w:val="34"/>
          <w:rtl/>
        </w:rPr>
        <w:t>[</w:t>
      </w:r>
      <w:r w:rsidR="0061100D" w:rsidRPr="00DF0EBC">
        <w:rPr>
          <w:rFonts w:ascii="Traditional Arabic" w:hAnsi="Traditional Arabic" w:cs="Traditional Arabic"/>
          <w:sz w:val="34"/>
          <w:szCs w:val="34"/>
          <w:rtl/>
        </w:rPr>
        <w:t>كل</w:t>
      </w:r>
      <w:r w:rsidR="002C24A8">
        <w:rPr>
          <w:rFonts w:ascii="Traditional Arabic" w:hAnsi="Traditional Arabic" w:cs="Traditional Arabic" w:hint="cs"/>
          <w:sz w:val="34"/>
          <w:szCs w:val="34"/>
          <w:rtl/>
        </w:rPr>
        <w:t>]</w:t>
      </w:r>
      <w:r w:rsidR="0061100D" w:rsidRPr="00DF0EBC">
        <w:rPr>
          <w:rFonts w:ascii="Traditional Arabic" w:hAnsi="Traditional Arabic" w:cs="Traditional Arabic"/>
          <w:sz w:val="34"/>
          <w:szCs w:val="34"/>
          <w:rtl/>
        </w:rPr>
        <w:t xml:space="preserve"> م</w:t>
      </w:r>
      <w:r w:rsidR="00C72C64" w:rsidRPr="00DF0EBC">
        <w:rPr>
          <w:rFonts w:ascii="Traditional Arabic" w:hAnsi="Traditional Arabic" w:cs="Traditional Arabic" w:hint="cs"/>
          <w:sz w:val="34"/>
          <w:szCs w:val="34"/>
          <w:rtl/>
        </w:rPr>
        <w:t>َ</w:t>
      </w:r>
      <w:r w:rsidR="0061100D" w:rsidRPr="00DF0EBC">
        <w:rPr>
          <w:rFonts w:ascii="Traditional Arabic" w:hAnsi="Traditional Arabic" w:cs="Traditional Arabic"/>
          <w:sz w:val="34"/>
          <w:szCs w:val="34"/>
          <w:rtl/>
        </w:rPr>
        <w:t>ن بغى منهم</w:t>
      </w:r>
      <w:r w:rsidR="00B274B0" w:rsidRPr="00DF0EBC">
        <w:rPr>
          <w:rFonts w:ascii="Traditional Arabic" w:hAnsi="Traditional Arabic" w:cs="Traditional Arabic"/>
          <w:sz w:val="34"/>
          <w:szCs w:val="34"/>
          <w:rtl/>
        </w:rPr>
        <w:t>،</w:t>
      </w:r>
      <w:r w:rsidR="0061100D" w:rsidRPr="00DF0EBC">
        <w:rPr>
          <w:rFonts w:ascii="Traditional Arabic" w:hAnsi="Traditional Arabic" w:cs="Traditional Arabic"/>
          <w:sz w:val="34"/>
          <w:szCs w:val="34"/>
          <w:rtl/>
        </w:rPr>
        <w:t xml:space="preserve"> أو ابتغى </w:t>
      </w:r>
      <w:r w:rsidR="0061100D" w:rsidRPr="006078B7">
        <w:rPr>
          <w:rFonts w:ascii="Traditional Arabic" w:hAnsi="Traditional Arabic" w:cs="Traditional Arabic"/>
          <w:sz w:val="34"/>
          <w:szCs w:val="34"/>
          <w:rtl/>
        </w:rPr>
        <w:t>دسيعة</w:t>
      </w:r>
      <w:r w:rsidR="00C72C64" w:rsidRPr="006078B7">
        <w:rPr>
          <w:rFonts w:ascii="Traditional Arabic" w:hAnsi="Traditional Arabic" w:cs="Traditional Arabic" w:hint="cs"/>
          <w:sz w:val="34"/>
          <w:szCs w:val="34"/>
          <w:rtl/>
        </w:rPr>
        <w:t>َ</w:t>
      </w:r>
      <w:r w:rsidR="0061100D" w:rsidRPr="006078B7">
        <w:rPr>
          <w:rFonts w:ascii="Traditional Arabic" w:hAnsi="Traditional Arabic" w:cs="Traditional Arabic"/>
          <w:sz w:val="34"/>
          <w:szCs w:val="34"/>
          <w:rtl/>
        </w:rPr>
        <w:t xml:space="preserve"> ظلم</w:t>
      </w:r>
      <w:r w:rsidR="00B274B0" w:rsidRPr="006078B7">
        <w:rPr>
          <w:rFonts w:ascii="Traditional Arabic" w:hAnsi="Traditional Arabic" w:cs="Traditional Arabic"/>
          <w:sz w:val="34"/>
          <w:szCs w:val="34"/>
          <w:rtl/>
        </w:rPr>
        <w:t>،</w:t>
      </w:r>
      <w:r w:rsidR="0061100D" w:rsidRPr="006078B7">
        <w:rPr>
          <w:rFonts w:ascii="Traditional Arabic" w:hAnsi="Traditional Arabic" w:cs="Traditional Arabic"/>
          <w:sz w:val="34"/>
          <w:szCs w:val="34"/>
          <w:rtl/>
        </w:rPr>
        <w:t xml:space="preserve"> أو </w:t>
      </w:r>
      <w:r w:rsidR="00C72C64" w:rsidRPr="006078B7">
        <w:rPr>
          <w:rFonts w:ascii="Traditional Arabic" w:hAnsi="Traditional Arabic" w:cs="Traditional Arabic" w:hint="cs"/>
          <w:sz w:val="34"/>
          <w:szCs w:val="34"/>
          <w:rtl/>
        </w:rPr>
        <w:t>إثمٍ أو عدوانٍ أو فسادٍ</w:t>
      </w:r>
      <w:r w:rsidR="0061100D" w:rsidRPr="006078B7">
        <w:rPr>
          <w:rFonts w:ascii="Traditional Arabic" w:hAnsi="Traditional Arabic" w:cs="Traditional Arabic"/>
          <w:sz w:val="34"/>
          <w:szCs w:val="34"/>
          <w:rtl/>
        </w:rPr>
        <w:t xml:space="preserve"> بين المؤمنين</w:t>
      </w:r>
      <w:r w:rsidR="00B274B0" w:rsidRPr="006078B7">
        <w:rPr>
          <w:rFonts w:ascii="Traditional Arabic" w:hAnsi="Traditional Arabic" w:cs="Traditional Arabic"/>
          <w:sz w:val="34"/>
          <w:szCs w:val="34"/>
          <w:rtl/>
        </w:rPr>
        <w:t>،</w:t>
      </w:r>
      <w:r w:rsidR="0061100D" w:rsidRPr="006078B7">
        <w:rPr>
          <w:rFonts w:ascii="Traditional Arabic" w:hAnsi="Traditional Arabic" w:cs="Traditional Arabic"/>
          <w:sz w:val="34"/>
          <w:szCs w:val="34"/>
          <w:rtl/>
        </w:rPr>
        <w:t xml:space="preserve"> وأن أيدي</w:t>
      </w:r>
      <w:r w:rsidR="00C72C64" w:rsidRPr="006078B7">
        <w:rPr>
          <w:rFonts w:ascii="Traditional Arabic" w:hAnsi="Traditional Arabic" w:cs="Traditional Arabic" w:hint="cs"/>
          <w:sz w:val="34"/>
          <w:szCs w:val="34"/>
          <w:rtl/>
        </w:rPr>
        <w:t>َ</w:t>
      </w:r>
      <w:r w:rsidR="0061100D" w:rsidRPr="006078B7">
        <w:rPr>
          <w:rFonts w:ascii="Traditional Arabic" w:hAnsi="Traditional Arabic" w:cs="Traditional Arabic"/>
          <w:sz w:val="34"/>
          <w:szCs w:val="34"/>
          <w:rtl/>
        </w:rPr>
        <w:t>هم عليه جميع</w:t>
      </w:r>
      <w:r w:rsidR="00C72C64" w:rsidRPr="006078B7">
        <w:rPr>
          <w:rFonts w:ascii="Traditional Arabic" w:hAnsi="Traditional Arabic" w:cs="Traditional Arabic" w:hint="cs"/>
          <w:sz w:val="34"/>
          <w:szCs w:val="34"/>
          <w:rtl/>
        </w:rPr>
        <w:t>ً</w:t>
      </w:r>
      <w:r w:rsidR="0061100D" w:rsidRPr="006078B7">
        <w:rPr>
          <w:rFonts w:ascii="Traditional Arabic" w:hAnsi="Traditional Arabic" w:cs="Traditional Arabic"/>
          <w:sz w:val="34"/>
          <w:szCs w:val="34"/>
          <w:rtl/>
        </w:rPr>
        <w:t>ا</w:t>
      </w:r>
      <w:r w:rsidR="00B274B0" w:rsidRPr="006078B7">
        <w:rPr>
          <w:rFonts w:ascii="Traditional Arabic" w:hAnsi="Traditional Arabic" w:cs="Traditional Arabic"/>
          <w:sz w:val="34"/>
          <w:szCs w:val="34"/>
          <w:rtl/>
        </w:rPr>
        <w:t>،</w:t>
      </w:r>
      <w:r w:rsidR="0061100D" w:rsidRPr="006078B7">
        <w:rPr>
          <w:rFonts w:ascii="Traditional Arabic" w:hAnsi="Traditional Arabic" w:cs="Traditional Arabic"/>
          <w:sz w:val="34"/>
          <w:szCs w:val="34"/>
          <w:rtl/>
        </w:rPr>
        <w:t xml:space="preserve"> ولو كان </w:t>
      </w:r>
      <w:r w:rsidR="00C72C64" w:rsidRPr="006078B7">
        <w:rPr>
          <w:rFonts w:ascii="Traditional Arabic" w:hAnsi="Traditional Arabic" w:cs="Traditional Arabic" w:hint="cs"/>
          <w:sz w:val="34"/>
          <w:szCs w:val="34"/>
          <w:rtl/>
        </w:rPr>
        <w:t>ولَدَ</w:t>
      </w:r>
      <w:r w:rsidR="0061100D" w:rsidRPr="006078B7">
        <w:rPr>
          <w:rFonts w:ascii="Traditional Arabic" w:hAnsi="Traditional Arabic" w:cs="Traditional Arabic"/>
          <w:sz w:val="34"/>
          <w:szCs w:val="34"/>
          <w:rtl/>
        </w:rPr>
        <w:t xml:space="preserve"> أحدهم</w:t>
      </w:r>
      <w:r w:rsidR="00D00CBE" w:rsidRPr="006078B7">
        <w:rPr>
          <w:rFonts w:ascii="Traditional Arabic" w:hAnsi="Traditional Arabic" w:cs="Traditional Arabic"/>
          <w:sz w:val="34"/>
          <w:szCs w:val="34"/>
          <w:rtl/>
        </w:rPr>
        <w:t>.</w:t>
      </w:r>
    </w:p>
    <w:p w:rsidR="00923DC6" w:rsidRPr="00DF0EBC" w:rsidRDefault="00B044EB" w:rsidP="00B044EB">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14) </w:t>
      </w:r>
      <w:r w:rsidR="00B173B0" w:rsidRPr="00DF0EBC">
        <w:rPr>
          <w:rFonts w:ascii="Traditional Arabic" w:hAnsi="Traditional Arabic" w:cs="Traditional Arabic"/>
          <w:sz w:val="34"/>
          <w:szCs w:val="34"/>
          <w:rtl/>
        </w:rPr>
        <w:t>ولا ي</w:t>
      </w:r>
      <w:r w:rsidR="00160230" w:rsidRPr="00DF0EBC">
        <w:rPr>
          <w:rFonts w:ascii="Traditional Arabic" w:hAnsi="Traditional Arabic" w:cs="Traditional Arabic" w:hint="cs"/>
          <w:sz w:val="34"/>
          <w:szCs w:val="34"/>
          <w:rtl/>
        </w:rPr>
        <w:t>َ</w:t>
      </w:r>
      <w:r w:rsidR="00B173B0" w:rsidRPr="00DF0EBC">
        <w:rPr>
          <w:rFonts w:ascii="Traditional Arabic" w:hAnsi="Traditional Arabic" w:cs="Traditional Arabic"/>
          <w:sz w:val="34"/>
          <w:szCs w:val="34"/>
          <w:rtl/>
        </w:rPr>
        <w:t>قتل مؤمن مؤمن</w:t>
      </w:r>
      <w:r w:rsidR="00160230" w:rsidRPr="00DF0EBC">
        <w:rPr>
          <w:rFonts w:ascii="Traditional Arabic" w:hAnsi="Traditional Arabic" w:cs="Traditional Arabic" w:hint="cs"/>
          <w:sz w:val="34"/>
          <w:szCs w:val="34"/>
          <w:rtl/>
        </w:rPr>
        <w:t>ً</w:t>
      </w:r>
      <w:r w:rsidR="00B173B0" w:rsidRPr="00DF0EBC">
        <w:rPr>
          <w:rFonts w:ascii="Traditional Arabic" w:hAnsi="Traditional Arabic" w:cs="Traditional Arabic"/>
          <w:sz w:val="34"/>
          <w:szCs w:val="34"/>
          <w:rtl/>
        </w:rPr>
        <w:t>ا في كافر</w:t>
      </w:r>
      <w:r w:rsidR="00B274B0" w:rsidRPr="00DF0EBC">
        <w:rPr>
          <w:rFonts w:ascii="Traditional Arabic" w:hAnsi="Traditional Arabic" w:cs="Traditional Arabic"/>
          <w:sz w:val="34"/>
          <w:szCs w:val="34"/>
          <w:rtl/>
        </w:rPr>
        <w:t>،</w:t>
      </w:r>
      <w:r w:rsidR="00B173B0" w:rsidRPr="00DF0EBC">
        <w:rPr>
          <w:rFonts w:ascii="Traditional Arabic" w:hAnsi="Traditional Arabic" w:cs="Traditional Arabic"/>
          <w:sz w:val="34"/>
          <w:szCs w:val="34"/>
          <w:rtl/>
        </w:rPr>
        <w:t xml:space="preserve"> ولا ي</w:t>
      </w:r>
      <w:r w:rsidR="00160230" w:rsidRPr="00DF0EBC">
        <w:rPr>
          <w:rFonts w:ascii="Traditional Arabic" w:hAnsi="Traditional Arabic" w:cs="Traditional Arabic" w:hint="cs"/>
          <w:sz w:val="34"/>
          <w:szCs w:val="34"/>
          <w:rtl/>
        </w:rPr>
        <w:t>َ</w:t>
      </w:r>
      <w:r w:rsidR="00B173B0" w:rsidRPr="00DF0EBC">
        <w:rPr>
          <w:rFonts w:ascii="Traditional Arabic" w:hAnsi="Traditional Arabic" w:cs="Traditional Arabic"/>
          <w:sz w:val="34"/>
          <w:szCs w:val="34"/>
          <w:rtl/>
        </w:rPr>
        <w:t>نصر كافر</w:t>
      </w:r>
      <w:r w:rsidR="00160230" w:rsidRPr="00DF0EBC">
        <w:rPr>
          <w:rFonts w:ascii="Traditional Arabic" w:hAnsi="Traditional Arabic" w:cs="Traditional Arabic" w:hint="cs"/>
          <w:sz w:val="34"/>
          <w:szCs w:val="34"/>
          <w:rtl/>
        </w:rPr>
        <w:t>ً</w:t>
      </w:r>
      <w:r w:rsidR="00B173B0" w:rsidRPr="00DF0EBC">
        <w:rPr>
          <w:rFonts w:ascii="Traditional Arabic" w:hAnsi="Traditional Arabic" w:cs="Traditional Arabic"/>
          <w:sz w:val="34"/>
          <w:szCs w:val="34"/>
          <w:rtl/>
        </w:rPr>
        <w:t>ا على مؤمن</w:t>
      </w:r>
      <w:r w:rsidR="00D00CBE" w:rsidRPr="00DF0EBC">
        <w:rPr>
          <w:rFonts w:ascii="Traditional Arabic" w:hAnsi="Traditional Arabic" w:cs="Traditional Arabic"/>
          <w:sz w:val="34"/>
          <w:szCs w:val="34"/>
          <w:rtl/>
        </w:rPr>
        <w:t>.</w:t>
      </w:r>
    </w:p>
    <w:p w:rsidR="00923DC6" w:rsidRPr="00DF0EBC" w:rsidRDefault="00B044EB" w:rsidP="00B044EB">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15) </w:t>
      </w:r>
      <w:r w:rsidR="00B03E79" w:rsidRPr="00DF0EBC">
        <w:rPr>
          <w:rFonts w:ascii="Traditional Arabic" w:hAnsi="Traditional Arabic" w:cs="Traditional Arabic"/>
          <w:sz w:val="34"/>
          <w:szCs w:val="34"/>
          <w:rtl/>
        </w:rPr>
        <w:t>وأن ذمة الله واحدة ي</w:t>
      </w:r>
      <w:r w:rsidR="00160230" w:rsidRPr="00DF0EBC">
        <w:rPr>
          <w:rFonts w:ascii="Traditional Arabic" w:hAnsi="Traditional Arabic" w:cs="Traditional Arabic" w:hint="cs"/>
          <w:sz w:val="34"/>
          <w:szCs w:val="34"/>
          <w:rtl/>
        </w:rPr>
        <w:t>ُ</w:t>
      </w:r>
      <w:r w:rsidR="00B03E79" w:rsidRPr="00DF0EBC">
        <w:rPr>
          <w:rFonts w:ascii="Traditional Arabic" w:hAnsi="Traditional Arabic" w:cs="Traditional Arabic"/>
          <w:sz w:val="34"/>
          <w:szCs w:val="34"/>
          <w:rtl/>
        </w:rPr>
        <w:t>جب</w:t>
      </w:r>
      <w:r w:rsidR="00160230" w:rsidRPr="00DF0EBC">
        <w:rPr>
          <w:rFonts w:ascii="Traditional Arabic" w:hAnsi="Traditional Arabic" w:cs="Traditional Arabic" w:hint="cs"/>
          <w:sz w:val="34"/>
          <w:szCs w:val="34"/>
          <w:rtl/>
        </w:rPr>
        <w:t>َ</w:t>
      </w:r>
      <w:r w:rsidR="00B03E79" w:rsidRPr="00DF0EBC">
        <w:rPr>
          <w:rFonts w:ascii="Traditional Arabic" w:hAnsi="Traditional Arabic" w:cs="Traditional Arabic"/>
          <w:sz w:val="34"/>
          <w:szCs w:val="34"/>
          <w:rtl/>
        </w:rPr>
        <w:t>ر عليهم أدناهم</w:t>
      </w:r>
      <w:r w:rsidR="00B274B0" w:rsidRPr="00DF0EBC">
        <w:rPr>
          <w:rFonts w:ascii="Traditional Arabic" w:hAnsi="Traditional Arabic" w:cs="Traditional Arabic"/>
          <w:sz w:val="34"/>
          <w:szCs w:val="34"/>
          <w:rtl/>
        </w:rPr>
        <w:t>،</w:t>
      </w:r>
      <w:r w:rsidR="00B03E79" w:rsidRPr="00DF0EBC">
        <w:rPr>
          <w:rFonts w:ascii="Traditional Arabic" w:hAnsi="Traditional Arabic" w:cs="Traditional Arabic"/>
          <w:sz w:val="34"/>
          <w:szCs w:val="34"/>
          <w:rtl/>
        </w:rPr>
        <w:t xml:space="preserve"> وأن المؤمنين بعضهم موالي بعض دون الناس</w:t>
      </w:r>
      <w:r w:rsidR="00D00CBE" w:rsidRPr="00DF0EBC">
        <w:rPr>
          <w:rFonts w:ascii="Traditional Arabic" w:hAnsi="Traditional Arabic" w:cs="Traditional Arabic"/>
          <w:sz w:val="34"/>
          <w:szCs w:val="34"/>
          <w:rtl/>
        </w:rPr>
        <w:t>.</w:t>
      </w:r>
    </w:p>
    <w:p w:rsidR="00923DC6" w:rsidRPr="00DF0EBC" w:rsidRDefault="00B044EB" w:rsidP="00B044EB">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16) </w:t>
      </w:r>
      <w:r w:rsidR="001B55D3" w:rsidRPr="00DF0EBC">
        <w:rPr>
          <w:rFonts w:ascii="Traditional Arabic" w:hAnsi="Traditional Arabic" w:cs="Traditional Arabic"/>
          <w:sz w:val="34"/>
          <w:szCs w:val="34"/>
          <w:rtl/>
        </w:rPr>
        <w:t>وأنه من تبعنا من يهود</w:t>
      </w:r>
      <w:r w:rsidR="00160230" w:rsidRPr="00DF0EBC">
        <w:rPr>
          <w:rFonts w:ascii="Traditional Arabic" w:hAnsi="Traditional Arabic" w:cs="Traditional Arabic" w:hint="cs"/>
          <w:sz w:val="34"/>
          <w:szCs w:val="34"/>
          <w:rtl/>
        </w:rPr>
        <w:t>َ</w:t>
      </w:r>
      <w:r w:rsidR="001B55D3" w:rsidRPr="00DF0EBC">
        <w:rPr>
          <w:rFonts w:ascii="Traditional Arabic" w:hAnsi="Traditional Arabic" w:cs="Traditional Arabic"/>
          <w:sz w:val="34"/>
          <w:szCs w:val="34"/>
          <w:rtl/>
        </w:rPr>
        <w:t xml:space="preserve"> فإن له النصر </w:t>
      </w:r>
      <w:r w:rsidR="00431F2D" w:rsidRPr="00DF0EBC">
        <w:rPr>
          <w:rFonts w:ascii="Traditional Arabic" w:hAnsi="Traditional Arabic" w:cs="Traditional Arabic"/>
          <w:sz w:val="34"/>
          <w:szCs w:val="34"/>
          <w:rtl/>
        </w:rPr>
        <w:t>والأسوة</w:t>
      </w:r>
      <w:r w:rsidR="00643C4F" w:rsidRPr="00DF0EBC">
        <w:rPr>
          <w:rFonts w:ascii="Traditional Arabic" w:hAnsi="Traditional Arabic" w:cs="Traditional Arabic" w:hint="cs"/>
          <w:sz w:val="34"/>
          <w:szCs w:val="34"/>
          <w:rtl/>
        </w:rPr>
        <w:t>،</w:t>
      </w:r>
      <w:r w:rsidR="001B55D3" w:rsidRPr="00DF0EBC">
        <w:rPr>
          <w:rFonts w:ascii="Traditional Arabic" w:hAnsi="Traditional Arabic" w:cs="Traditional Arabic"/>
          <w:sz w:val="34"/>
          <w:szCs w:val="34"/>
          <w:rtl/>
        </w:rPr>
        <w:t xml:space="preserve"> غير مظلومين ولا متناص</w:t>
      </w:r>
      <w:r w:rsidR="00643C4F" w:rsidRPr="00DF0EBC">
        <w:rPr>
          <w:rFonts w:ascii="Traditional Arabic" w:hAnsi="Traditional Arabic" w:cs="Traditional Arabic" w:hint="cs"/>
          <w:sz w:val="34"/>
          <w:szCs w:val="34"/>
          <w:rtl/>
        </w:rPr>
        <w:t>َ</w:t>
      </w:r>
      <w:r w:rsidR="001B55D3" w:rsidRPr="00DF0EBC">
        <w:rPr>
          <w:rFonts w:ascii="Traditional Arabic" w:hAnsi="Traditional Arabic" w:cs="Traditional Arabic"/>
          <w:sz w:val="34"/>
          <w:szCs w:val="34"/>
          <w:rtl/>
        </w:rPr>
        <w:t>ر</w:t>
      </w:r>
      <w:r w:rsidR="00643C4F" w:rsidRPr="00DF0EBC">
        <w:rPr>
          <w:rFonts w:ascii="Traditional Arabic" w:hAnsi="Traditional Arabic" w:cs="Traditional Arabic" w:hint="cs"/>
          <w:sz w:val="34"/>
          <w:szCs w:val="34"/>
          <w:rtl/>
        </w:rPr>
        <w:t>ٍ</w:t>
      </w:r>
      <w:r w:rsidR="00431F2D" w:rsidRPr="00DF0EBC">
        <w:rPr>
          <w:rFonts w:ascii="Traditional Arabic" w:hAnsi="Traditional Arabic" w:cs="Traditional Arabic"/>
          <w:sz w:val="34"/>
          <w:szCs w:val="34"/>
          <w:rtl/>
        </w:rPr>
        <w:t xml:space="preserve"> </w:t>
      </w:r>
      <w:r w:rsidR="00BF572C" w:rsidRPr="00DF0EBC">
        <w:rPr>
          <w:rFonts w:ascii="Traditional Arabic" w:hAnsi="Traditional Arabic" w:cs="Traditional Arabic"/>
          <w:sz w:val="34"/>
          <w:szCs w:val="34"/>
          <w:rtl/>
        </w:rPr>
        <w:t>عليهم</w:t>
      </w:r>
      <w:r w:rsidR="00D00CBE" w:rsidRPr="00DF0EBC">
        <w:rPr>
          <w:rFonts w:ascii="Traditional Arabic" w:hAnsi="Traditional Arabic" w:cs="Traditional Arabic"/>
          <w:sz w:val="34"/>
          <w:szCs w:val="34"/>
          <w:rtl/>
        </w:rPr>
        <w:t>.</w:t>
      </w:r>
    </w:p>
    <w:p w:rsidR="00923DC6" w:rsidRPr="00DF0EBC" w:rsidRDefault="00B044EB" w:rsidP="00B044EB">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17) </w:t>
      </w:r>
      <w:r w:rsidR="002E644F" w:rsidRPr="00DF0EBC">
        <w:rPr>
          <w:rFonts w:ascii="Traditional Arabic" w:hAnsi="Traditional Arabic" w:cs="Traditional Arabic"/>
          <w:sz w:val="34"/>
          <w:szCs w:val="34"/>
          <w:rtl/>
        </w:rPr>
        <w:t>وأن س</w:t>
      </w:r>
      <w:r w:rsidR="00F40547" w:rsidRPr="00DF0EBC">
        <w:rPr>
          <w:rFonts w:ascii="Traditional Arabic" w:hAnsi="Traditional Arabic" w:cs="Traditional Arabic" w:hint="cs"/>
          <w:sz w:val="34"/>
          <w:szCs w:val="34"/>
          <w:rtl/>
        </w:rPr>
        <w:t>ِ</w:t>
      </w:r>
      <w:r w:rsidR="002E644F" w:rsidRPr="00DF0EBC">
        <w:rPr>
          <w:rFonts w:ascii="Traditional Arabic" w:hAnsi="Traditional Arabic" w:cs="Traditional Arabic"/>
          <w:sz w:val="34"/>
          <w:szCs w:val="34"/>
          <w:rtl/>
        </w:rPr>
        <w:t>ل</w:t>
      </w:r>
      <w:r w:rsidR="00F40547" w:rsidRPr="00DF0EBC">
        <w:rPr>
          <w:rFonts w:ascii="Traditional Arabic" w:hAnsi="Traditional Arabic" w:cs="Traditional Arabic" w:hint="cs"/>
          <w:sz w:val="34"/>
          <w:szCs w:val="34"/>
          <w:rtl/>
        </w:rPr>
        <w:t>ْ</w:t>
      </w:r>
      <w:r w:rsidR="002E644F" w:rsidRPr="00DF0EBC">
        <w:rPr>
          <w:rFonts w:ascii="Traditional Arabic" w:hAnsi="Traditional Arabic" w:cs="Traditional Arabic"/>
          <w:sz w:val="34"/>
          <w:szCs w:val="34"/>
          <w:rtl/>
        </w:rPr>
        <w:t>م المؤمنين واحدة</w:t>
      </w:r>
      <w:r w:rsidR="00B274B0" w:rsidRPr="00DF0EBC">
        <w:rPr>
          <w:rFonts w:ascii="Traditional Arabic" w:hAnsi="Traditional Arabic" w:cs="Traditional Arabic"/>
          <w:sz w:val="34"/>
          <w:szCs w:val="34"/>
          <w:rtl/>
        </w:rPr>
        <w:t>،</w:t>
      </w:r>
      <w:r w:rsidR="002E644F" w:rsidRPr="00DF0EBC">
        <w:rPr>
          <w:rFonts w:ascii="Traditional Arabic" w:hAnsi="Traditional Arabic" w:cs="Traditional Arabic"/>
          <w:sz w:val="34"/>
          <w:szCs w:val="34"/>
          <w:rtl/>
        </w:rPr>
        <w:t xml:space="preserve"> لا ي</w:t>
      </w:r>
      <w:r w:rsidR="00F40547" w:rsidRPr="00DF0EBC">
        <w:rPr>
          <w:rFonts w:ascii="Traditional Arabic" w:hAnsi="Traditional Arabic" w:cs="Traditional Arabic" w:hint="cs"/>
          <w:sz w:val="34"/>
          <w:szCs w:val="34"/>
          <w:rtl/>
        </w:rPr>
        <w:t>ُ</w:t>
      </w:r>
      <w:r w:rsidR="002E644F" w:rsidRPr="00DF0EBC">
        <w:rPr>
          <w:rFonts w:ascii="Traditional Arabic" w:hAnsi="Traditional Arabic" w:cs="Traditional Arabic"/>
          <w:sz w:val="34"/>
          <w:szCs w:val="34"/>
          <w:rtl/>
        </w:rPr>
        <w:t>سال</w:t>
      </w:r>
      <w:r w:rsidR="00F40547" w:rsidRPr="00DF0EBC">
        <w:rPr>
          <w:rFonts w:ascii="Traditional Arabic" w:hAnsi="Traditional Arabic" w:cs="Traditional Arabic" w:hint="cs"/>
          <w:sz w:val="34"/>
          <w:szCs w:val="34"/>
          <w:rtl/>
        </w:rPr>
        <w:t>َ</w:t>
      </w:r>
      <w:r w:rsidR="002E644F" w:rsidRPr="00DF0EBC">
        <w:rPr>
          <w:rFonts w:ascii="Traditional Arabic" w:hAnsi="Traditional Arabic" w:cs="Traditional Arabic"/>
          <w:sz w:val="34"/>
          <w:szCs w:val="34"/>
          <w:rtl/>
        </w:rPr>
        <w:t>م مؤمن</w:t>
      </w:r>
      <w:r w:rsidR="00F40547" w:rsidRPr="00DF0EBC">
        <w:rPr>
          <w:rFonts w:ascii="Traditional Arabic" w:hAnsi="Traditional Arabic" w:cs="Traditional Arabic" w:hint="cs"/>
          <w:sz w:val="34"/>
          <w:szCs w:val="34"/>
          <w:rtl/>
        </w:rPr>
        <w:t>ٌ</w:t>
      </w:r>
      <w:r w:rsidR="002E644F" w:rsidRPr="00DF0EBC">
        <w:rPr>
          <w:rFonts w:ascii="Traditional Arabic" w:hAnsi="Traditional Arabic" w:cs="Traditional Arabic"/>
          <w:sz w:val="34"/>
          <w:szCs w:val="34"/>
          <w:rtl/>
        </w:rPr>
        <w:t xml:space="preserve"> دون مؤمن في قتال في سبيل الله</w:t>
      </w:r>
      <w:r w:rsidR="00B274B0" w:rsidRPr="00DF0EBC">
        <w:rPr>
          <w:rFonts w:ascii="Traditional Arabic" w:hAnsi="Traditional Arabic" w:cs="Traditional Arabic"/>
          <w:sz w:val="34"/>
          <w:szCs w:val="34"/>
          <w:rtl/>
        </w:rPr>
        <w:t>،</w:t>
      </w:r>
      <w:r w:rsidR="002E644F" w:rsidRPr="00DF0EBC">
        <w:rPr>
          <w:rFonts w:ascii="Traditional Arabic" w:hAnsi="Traditional Arabic" w:cs="Traditional Arabic"/>
          <w:sz w:val="34"/>
          <w:szCs w:val="34"/>
          <w:rtl/>
        </w:rPr>
        <w:t xml:space="preserve"> إلا على سواء</w:t>
      </w:r>
      <w:r w:rsidR="00F40547" w:rsidRPr="00DF0EBC">
        <w:rPr>
          <w:rFonts w:ascii="Traditional Arabic" w:hAnsi="Traditional Arabic" w:cs="Traditional Arabic" w:hint="cs"/>
          <w:sz w:val="34"/>
          <w:szCs w:val="34"/>
          <w:rtl/>
        </w:rPr>
        <w:t>ٍ</w:t>
      </w:r>
      <w:r w:rsidR="002E644F" w:rsidRPr="00DF0EBC">
        <w:rPr>
          <w:rFonts w:ascii="Traditional Arabic" w:hAnsi="Traditional Arabic" w:cs="Traditional Arabic"/>
          <w:sz w:val="34"/>
          <w:szCs w:val="34"/>
          <w:rtl/>
        </w:rPr>
        <w:t xml:space="preserve"> وعدل</w:t>
      </w:r>
      <w:r w:rsidR="00F40547" w:rsidRPr="00DF0EBC">
        <w:rPr>
          <w:rFonts w:ascii="Traditional Arabic" w:hAnsi="Traditional Arabic" w:cs="Traditional Arabic" w:hint="cs"/>
          <w:sz w:val="34"/>
          <w:szCs w:val="34"/>
          <w:rtl/>
        </w:rPr>
        <w:t>ٍ</w:t>
      </w:r>
      <w:r w:rsidR="002E644F" w:rsidRPr="00DF0EBC">
        <w:rPr>
          <w:rFonts w:ascii="Traditional Arabic" w:hAnsi="Traditional Arabic" w:cs="Traditional Arabic"/>
          <w:sz w:val="34"/>
          <w:szCs w:val="34"/>
          <w:rtl/>
        </w:rPr>
        <w:t xml:space="preserve"> بينهم</w:t>
      </w:r>
      <w:r w:rsidR="00D00CBE" w:rsidRPr="00DF0EBC">
        <w:rPr>
          <w:rFonts w:ascii="Traditional Arabic" w:hAnsi="Traditional Arabic" w:cs="Traditional Arabic"/>
          <w:sz w:val="34"/>
          <w:szCs w:val="34"/>
          <w:rtl/>
        </w:rPr>
        <w:t>.</w:t>
      </w:r>
    </w:p>
    <w:p w:rsidR="00B333E9" w:rsidRPr="00DF0EBC" w:rsidRDefault="005C7E93" w:rsidP="005C7E93">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18) </w:t>
      </w:r>
      <w:r w:rsidR="00B333E9" w:rsidRPr="00DF0EBC">
        <w:rPr>
          <w:rFonts w:ascii="Traditional Arabic" w:hAnsi="Traditional Arabic" w:cs="Traditional Arabic"/>
          <w:sz w:val="34"/>
          <w:szCs w:val="34"/>
          <w:rtl/>
        </w:rPr>
        <w:t>وأن كل غازية غز</w:t>
      </w:r>
      <w:r w:rsidR="00F40547" w:rsidRPr="00DF0EBC">
        <w:rPr>
          <w:rFonts w:ascii="Traditional Arabic" w:hAnsi="Traditional Arabic" w:cs="Traditional Arabic" w:hint="cs"/>
          <w:sz w:val="34"/>
          <w:szCs w:val="34"/>
          <w:rtl/>
        </w:rPr>
        <w:t>َ</w:t>
      </w:r>
      <w:r w:rsidR="00B333E9" w:rsidRPr="00DF0EBC">
        <w:rPr>
          <w:rFonts w:ascii="Traditional Arabic" w:hAnsi="Traditional Arabic" w:cs="Traditional Arabic"/>
          <w:sz w:val="34"/>
          <w:szCs w:val="34"/>
          <w:rtl/>
        </w:rPr>
        <w:t>ت معنا ي</w:t>
      </w:r>
      <w:r w:rsidR="00F40547" w:rsidRPr="00DF0EBC">
        <w:rPr>
          <w:rFonts w:ascii="Traditional Arabic" w:hAnsi="Traditional Arabic" w:cs="Traditional Arabic" w:hint="cs"/>
          <w:sz w:val="34"/>
          <w:szCs w:val="34"/>
          <w:rtl/>
        </w:rPr>
        <w:t>َ</w:t>
      </w:r>
      <w:r w:rsidR="00B333E9" w:rsidRPr="00DF0EBC">
        <w:rPr>
          <w:rFonts w:ascii="Traditional Arabic" w:hAnsi="Traditional Arabic" w:cs="Traditional Arabic"/>
          <w:sz w:val="34"/>
          <w:szCs w:val="34"/>
          <w:rtl/>
        </w:rPr>
        <w:t>عق</w:t>
      </w:r>
      <w:r w:rsidR="00F40547" w:rsidRPr="00DF0EBC">
        <w:rPr>
          <w:rFonts w:ascii="Traditional Arabic" w:hAnsi="Traditional Arabic" w:cs="Traditional Arabic" w:hint="cs"/>
          <w:sz w:val="34"/>
          <w:szCs w:val="34"/>
          <w:rtl/>
        </w:rPr>
        <w:t>ُ</w:t>
      </w:r>
      <w:r w:rsidR="00B333E9" w:rsidRPr="00DF0EBC">
        <w:rPr>
          <w:rFonts w:ascii="Traditional Arabic" w:hAnsi="Traditional Arabic" w:cs="Traditional Arabic"/>
          <w:sz w:val="34"/>
          <w:szCs w:val="34"/>
          <w:rtl/>
        </w:rPr>
        <w:t>ب بعضها بعض</w:t>
      </w:r>
      <w:r w:rsidR="00F40547" w:rsidRPr="00DF0EBC">
        <w:rPr>
          <w:rFonts w:ascii="Traditional Arabic" w:hAnsi="Traditional Arabic" w:cs="Traditional Arabic" w:hint="cs"/>
          <w:sz w:val="34"/>
          <w:szCs w:val="34"/>
          <w:rtl/>
        </w:rPr>
        <w:t>ً</w:t>
      </w:r>
      <w:r w:rsidR="00B333E9" w:rsidRPr="00DF0EBC">
        <w:rPr>
          <w:rFonts w:ascii="Traditional Arabic" w:hAnsi="Traditional Arabic" w:cs="Traditional Arabic"/>
          <w:sz w:val="34"/>
          <w:szCs w:val="34"/>
          <w:rtl/>
        </w:rPr>
        <w:t>ا</w:t>
      </w:r>
      <w:r w:rsidR="00D00CBE" w:rsidRPr="00DF0EBC">
        <w:rPr>
          <w:rFonts w:ascii="Traditional Arabic" w:hAnsi="Traditional Arabic" w:cs="Traditional Arabic"/>
          <w:sz w:val="34"/>
          <w:szCs w:val="34"/>
          <w:rtl/>
        </w:rPr>
        <w:t>.</w:t>
      </w:r>
    </w:p>
    <w:p w:rsidR="00B333E9" w:rsidRPr="006078B7" w:rsidRDefault="005C7E93" w:rsidP="006078B7">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19) </w:t>
      </w:r>
      <w:r w:rsidR="00E84DE9" w:rsidRPr="00DF0EBC">
        <w:rPr>
          <w:rFonts w:ascii="Traditional Arabic" w:hAnsi="Traditional Arabic" w:cs="Traditional Arabic"/>
          <w:sz w:val="34"/>
          <w:szCs w:val="34"/>
          <w:rtl/>
        </w:rPr>
        <w:t xml:space="preserve">وأن </w:t>
      </w:r>
      <w:r w:rsidR="00E84DE9" w:rsidRPr="006078B7">
        <w:rPr>
          <w:rFonts w:ascii="Traditional Arabic" w:hAnsi="Traditional Arabic" w:cs="Traditional Arabic"/>
          <w:sz w:val="34"/>
          <w:szCs w:val="34"/>
          <w:rtl/>
        </w:rPr>
        <w:t xml:space="preserve">المؤمنين </w:t>
      </w:r>
      <w:r w:rsidR="007E7870" w:rsidRPr="006078B7">
        <w:rPr>
          <w:rFonts w:ascii="Traditional Arabic" w:hAnsi="Traditional Arabic" w:cs="Traditional Arabic" w:hint="cs"/>
          <w:sz w:val="34"/>
          <w:szCs w:val="34"/>
          <w:rtl/>
        </w:rPr>
        <w:t>يُبيءُ</w:t>
      </w:r>
      <w:r w:rsidR="00B333E9" w:rsidRPr="006078B7">
        <w:rPr>
          <w:rFonts w:ascii="Traditional Arabic" w:hAnsi="Traditional Arabic" w:cs="Traditional Arabic"/>
          <w:sz w:val="34"/>
          <w:szCs w:val="34"/>
          <w:rtl/>
        </w:rPr>
        <w:t xml:space="preserve"> بعضهم </w:t>
      </w:r>
      <w:r w:rsidR="007E7870" w:rsidRPr="006078B7">
        <w:rPr>
          <w:rFonts w:ascii="Traditional Arabic" w:hAnsi="Traditional Arabic" w:cs="Traditional Arabic" w:hint="cs"/>
          <w:sz w:val="34"/>
          <w:szCs w:val="34"/>
          <w:rtl/>
        </w:rPr>
        <w:t>على</w:t>
      </w:r>
      <w:r w:rsidR="00B333E9" w:rsidRPr="006078B7">
        <w:rPr>
          <w:rFonts w:ascii="Traditional Arabic" w:hAnsi="Traditional Arabic" w:cs="Traditional Arabic"/>
          <w:sz w:val="34"/>
          <w:szCs w:val="34"/>
          <w:rtl/>
        </w:rPr>
        <w:t xml:space="preserve"> بعض بما نال دماءهم في سبيل الله</w:t>
      </w:r>
      <w:r w:rsidR="00D00CBE" w:rsidRPr="006078B7">
        <w:rPr>
          <w:rFonts w:ascii="Traditional Arabic" w:hAnsi="Traditional Arabic" w:cs="Traditional Arabic"/>
          <w:sz w:val="34"/>
          <w:szCs w:val="34"/>
          <w:rtl/>
        </w:rPr>
        <w:t>.</w:t>
      </w:r>
    </w:p>
    <w:p w:rsidR="00B333E9" w:rsidRPr="006078B7" w:rsidRDefault="005C7E93" w:rsidP="005C7E93">
      <w:pPr>
        <w:spacing w:after="0" w:line="240" w:lineRule="auto"/>
        <w:jc w:val="both"/>
        <w:rPr>
          <w:rFonts w:ascii="Traditional Arabic" w:hAnsi="Traditional Arabic" w:cs="Traditional Arabic"/>
          <w:sz w:val="34"/>
          <w:szCs w:val="34"/>
        </w:rPr>
      </w:pPr>
      <w:r w:rsidRPr="006078B7">
        <w:rPr>
          <w:rFonts w:ascii="Traditional Arabic" w:hAnsi="Traditional Arabic" w:cs="Traditional Arabic" w:hint="cs"/>
          <w:sz w:val="34"/>
          <w:szCs w:val="34"/>
          <w:rtl/>
        </w:rPr>
        <w:t xml:space="preserve">20) </w:t>
      </w:r>
      <w:r w:rsidR="00B333E9" w:rsidRPr="006078B7">
        <w:rPr>
          <w:rFonts w:ascii="Traditional Arabic" w:hAnsi="Traditional Arabic" w:cs="Traditional Arabic"/>
          <w:sz w:val="34"/>
          <w:szCs w:val="34"/>
          <w:rtl/>
        </w:rPr>
        <w:t>وأن المؤمنين المتقين على أحسن هدى وأقومه</w:t>
      </w:r>
      <w:r w:rsidR="00D00CBE" w:rsidRPr="006078B7">
        <w:rPr>
          <w:rFonts w:ascii="Traditional Arabic" w:hAnsi="Traditional Arabic" w:cs="Traditional Arabic"/>
          <w:sz w:val="34"/>
          <w:szCs w:val="34"/>
          <w:rtl/>
        </w:rPr>
        <w:t>.</w:t>
      </w:r>
    </w:p>
    <w:p w:rsidR="00923DC6" w:rsidRPr="00DF0EBC" w:rsidRDefault="005C7E93" w:rsidP="005C7E93">
      <w:pPr>
        <w:spacing w:after="0" w:line="240" w:lineRule="auto"/>
        <w:jc w:val="both"/>
        <w:rPr>
          <w:rFonts w:ascii="Traditional Arabic" w:hAnsi="Traditional Arabic" w:cs="Traditional Arabic"/>
          <w:sz w:val="34"/>
          <w:szCs w:val="34"/>
          <w:rtl/>
        </w:rPr>
      </w:pPr>
      <w:r w:rsidRPr="006078B7">
        <w:rPr>
          <w:rFonts w:ascii="Traditional Arabic" w:hAnsi="Traditional Arabic" w:cs="Traditional Arabic" w:hint="cs"/>
          <w:sz w:val="34"/>
          <w:szCs w:val="34"/>
          <w:rtl/>
        </w:rPr>
        <w:t xml:space="preserve">20 </w:t>
      </w:r>
      <w:r w:rsidR="00E548DD" w:rsidRPr="006078B7">
        <w:rPr>
          <w:rFonts w:ascii="Traditional Arabic" w:hAnsi="Traditional Arabic" w:cs="Traditional Arabic"/>
          <w:sz w:val="34"/>
          <w:szCs w:val="34"/>
          <w:rtl/>
        </w:rPr>
        <w:t>ب</w:t>
      </w:r>
      <w:r w:rsidR="001F0900" w:rsidRPr="006078B7">
        <w:rPr>
          <w:rFonts w:ascii="Traditional Arabic" w:hAnsi="Traditional Arabic" w:cs="Traditional Arabic"/>
          <w:sz w:val="34"/>
          <w:szCs w:val="34"/>
          <w:rtl/>
        </w:rPr>
        <w:t xml:space="preserve">) </w:t>
      </w:r>
      <w:r w:rsidR="00E548DD" w:rsidRPr="006078B7">
        <w:rPr>
          <w:rFonts w:ascii="Traditional Arabic" w:hAnsi="Traditional Arabic" w:cs="Traditional Arabic"/>
          <w:sz w:val="34"/>
          <w:szCs w:val="34"/>
          <w:rtl/>
        </w:rPr>
        <w:t xml:space="preserve">وأنه لا </w:t>
      </w:r>
      <w:r w:rsidR="005623FD" w:rsidRPr="006078B7">
        <w:rPr>
          <w:rFonts w:ascii="Traditional Arabic" w:hAnsi="Traditional Arabic" w:cs="Traditional Arabic" w:hint="cs"/>
          <w:sz w:val="34"/>
          <w:szCs w:val="34"/>
          <w:rtl/>
        </w:rPr>
        <w:t>يُجير</w:t>
      </w:r>
      <w:r w:rsidR="00E548DD" w:rsidRPr="00DF0EBC">
        <w:rPr>
          <w:rFonts w:ascii="Traditional Arabic" w:hAnsi="Traditional Arabic" w:cs="Traditional Arabic"/>
          <w:sz w:val="34"/>
          <w:szCs w:val="34"/>
          <w:rtl/>
        </w:rPr>
        <w:t xml:space="preserve"> مشرك</w:t>
      </w:r>
      <w:r w:rsidR="005623FD" w:rsidRPr="00DF0EBC">
        <w:rPr>
          <w:rFonts w:ascii="Traditional Arabic" w:hAnsi="Traditional Arabic" w:cs="Traditional Arabic" w:hint="cs"/>
          <w:sz w:val="34"/>
          <w:szCs w:val="34"/>
          <w:rtl/>
        </w:rPr>
        <w:t>ٌ</w:t>
      </w:r>
      <w:r w:rsidR="00E548DD" w:rsidRPr="00DF0EBC">
        <w:rPr>
          <w:rFonts w:ascii="Traditional Arabic" w:hAnsi="Traditional Arabic" w:cs="Traditional Arabic"/>
          <w:sz w:val="34"/>
          <w:szCs w:val="34"/>
          <w:rtl/>
        </w:rPr>
        <w:t xml:space="preserve"> مالا</w:t>
      </w:r>
      <w:r w:rsidR="005623FD" w:rsidRPr="00DF0EBC">
        <w:rPr>
          <w:rFonts w:ascii="Traditional Arabic" w:hAnsi="Traditional Arabic" w:cs="Traditional Arabic" w:hint="cs"/>
          <w:sz w:val="34"/>
          <w:szCs w:val="34"/>
          <w:rtl/>
        </w:rPr>
        <w:t>ً</w:t>
      </w:r>
      <w:r w:rsidR="00E548DD" w:rsidRPr="00DF0EBC">
        <w:rPr>
          <w:rFonts w:ascii="Traditional Arabic" w:hAnsi="Traditional Arabic" w:cs="Traditional Arabic"/>
          <w:sz w:val="34"/>
          <w:szCs w:val="34"/>
          <w:rtl/>
        </w:rPr>
        <w:t xml:space="preserve"> لقريش ولا نفس</w:t>
      </w:r>
      <w:r w:rsidR="005623FD" w:rsidRPr="00DF0EBC">
        <w:rPr>
          <w:rFonts w:ascii="Traditional Arabic" w:hAnsi="Traditional Arabic" w:cs="Traditional Arabic" w:hint="cs"/>
          <w:sz w:val="34"/>
          <w:szCs w:val="34"/>
          <w:rtl/>
        </w:rPr>
        <w:t>ً</w:t>
      </w:r>
      <w:r w:rsidR="00E548DD" w:rsidRPr="00DF0EBC">
        <w:rPr>
          <w:rFonts w:ascii="Traditional Arabic" w:hAnsi="Traditional Arabic" w:cs="Traditional Arabic"/>
          <w:sz w:val="34"/>
          <w:szCs w:val="34"/>
          <w:rtl/>
        </w:rPr>
        <w:t>ا</w:t>
      </w:r>
      <w:r w:rsidR="00B274B0" w:rsidRPr="00DF0EBC">
        <w:rPr>
          <w:rFonts w:ascii="Traditional Arabic" w:hAnsi="Traditional Arabic" w:cs="Traditional Arabic"/>
          <w:sz w:val="34"/>
          <w:szCs w:val="34"/>
          <w:rtl/>
        </w:rPr>
        <w:t>،</w:t>
      </w:r>
      <w:r w:rsidR="00E548DD" w:rsidRPr="00DF0EBC">
        <w:rPr>
          <w:rFonts w:ascii="Traditional Arabic" w:hAnsi="Traditional Arabic" w:cs="Traditional Arabic"/>
          <w:sz w:val="34"/>
          <w:szCs w:val="34"/>
          <w:rtl/>
        </w:rPr>
        <w:t xml:space="preserve"> ولا يحول دون</w:t>
      </w:r>
      <w:r w:rsidR="005623FD" w:rsidRPr="00DF0EBC">
        <w:rPr>
          <w:rFonts w:ascii="Traditional Arabic" w:hAnsi="Traditional Arabic" w:cs="Traditional Arabic" w:hint="cs"/>
          <w:sz w:val="34"/>
          <w:szCs w:val="34"/>
          <w:rtl/>
        </w:rPr>
        <w:t>َ</w:t>
      </w:r>
      <w:r w:rsidR="00E548DD" w:rsidRPr="00DF0EBC">
        <w:rPr>
          <w:rFonts w:ascii="Traditional Arabic" w:hAnsi="Traditional Arabic" w:cs="Traditional Arabic"/>
          <w:sz w:val="34"/>
          <w:szCs w:val="34"/>
          <w:rtl/>
        </w:rPr>
        <w:t>ه على مؤمن</w:t>
      </w:r>
      <w:r w:rsidR="00D00CBE" w:rsidRPr="00DF0EBC">
        <w:rPr>
          <w:rFonts w:ascii="Traditional Arabic" w:hAnsi="Traditional Arabic" w:cs="Traditional Arabic"/>
          <w:sz w:val="34"/>
          <w:szCs w:val="34"/>
          <w:rtl/>
        </w:rPr>
        <w:t>.</w:t>
      </w:r>
    </w:p>
    <w:p w:rsidR="00923DC6" w:rsidRPr="00DF0EBC" w:rsidRDefault="005C7E93" w:rsidP="002C24A8">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21) </w:t>
      </w:r>
      <w:r w:rsidR="00B7121E" w:rsidRPr="00DF0EBC">
        <w:rPr>
          <w:rFonts w:ascii="Traditional Arabic" w:hAnsi="Traditional Arabic" w:cs="Traditional Arabic"/>
          <w:sz w:val="34"/>
          <w:szCs w:val="34"/>
          <w:rtl/>
        </w:rPr>
        <w:t>وأنه من اعتبط مؤمن</w:t>
      </w:r>
      <w:r w:rsidR="006C4EBB" w:rsidRPr="00DF0EBC">
        <w:rPr>
          <w:rFonts w:ascii="Traditional Arabic" w:hAnsi="Traditional Arabic" w:cs="Traditional Arabic"/>
          <w:sz w:val="34"/>
          <w:szCs w:val="34"/>
          <w:rtl/>
        </w:rPr>
        <w:t>ً</w:t>
      </w:r>
      <w:r w:rsidR="00B7121E" w:rsidRPr="00DF0EBC">
        <w:rPr>
          <w:rFonts w:ascii="Traditional Arabic" w:hAnsi="Traditional Arabic" w:cs="Traditional Arabic"/>
          <w:sz w:val="34"/>
          <w:szCs w:val="34"/>
          <w:rtl/>
        </w:rPr>
        <w:t>ا قت</w:t>
      </w:r>
      <w:r w:rsidR="001F0900" w:rsidRPr="00DF0EBC">
        <w:rPr>
          <w:rFonts w:ascii="Traditional Arabic" w:hAnsi="Traditional Arabic" w:cs="Traditional Arabic"/>
          <w:sz w:val="34"/>
          <w:szCs w:val="34"/>
          <w:rtl/>
        </w:rPr>
        <w:t>لاً</w:t>
      </w:r>
      <w:r w:rsidR="006C4EBB" w:rsidRPr="00DF0EBC">
        <w:rPr>
          <w:rFonts w:ascii="Traditional Arabic" w:hAnsi="Traditional Arabic" w:cs="Traditional Arabic"/>
          <w:sz w:val="34"/>
          <w:szCs w:val="34"/>
          <w:rtl/>
        </w:rPr>
        <w:t xml:space="preserve"> عن بيِّنةٍ</w:t>
      </w:r>
      <w:r w:rsidR="00B7121E" w:rsidRPr="00DF0EBC">
        <w:rPr>
          <w:rFonts w:ascii="Traditional Arabic" w:hAnsi="Traditional Arabic" w:cs="Traditional Arabic"/>
          <w:sz w:val="34"/>
          <w:szCs w:val="34"/>
          <w:rtl/>
        </w:rPr>
        <w:t xml:space="preserve"> فإنه ق</w:t>
      </w:r>
      <w:r w:rsidR="005623FD" w:rsidRPr="00DF0EBC">
        <w:rPr>
          <w:rFonts w:ascii="Traditional Arabic" w:hAnsi="Traditional Arabic" w:cs="Traditional Arabic" w:hint="cs"/>
          <w:sz w:val="34"/>
          <w:szCs w:val="34"/>
          <w:rtl/>
        </w:rPr>
        <w:t>ُ</w:t>
      </w:r>
      <w:r w:rsidR="00B7121E" w:rsidRPr="00DF0EBC">
        <w:rPr>
          <w:rFonts w:ascii="Traditional Arabic" w:hAnsi="Traditional Arabic" w:cs="Traditional Arabic"/>
          <w:sz w:val="34"/>
          <w:szCs w:val="34"/>
          <w:rtl/>
        </w:rPr>
        <w:t>و</w:t>
      </w:r>
      <w:r w:rsidR="005623FD" w:rsidRPr="00DF0EBC">
        <w:rPr>
          <w:rFonts w:ascii="Traditional Arabic" w:hAnsi="Traditional Arabic" w:cs="Traditional Arabic" w:hint="cs"/>
          <w:sz w:val="34"/>
          <w:szCs w:val="34"/>
          <w:rtl/>
        </w:rPr>
        <w:t>ِّ</w:t>
      </w:r>
      <w:r w:rsidR="00B7121E" w:rsidRPr="00DF0EBC">
        <w:rPr>
          <w:rFonts w:ascii="Traditional Arabic" w:hAnsi="Traditional Arabic" w:cs="Traditional Arabic"/>
          <w:sz w:val="34"/>
          <w:szCs w:val="34"/>
          <w:rtl/>
        </w:rPr>
        <w:t>د به</w:t>
      </w:r>
      <w:r w:rsidR="00B274B0" w:rsidRPr="00DF0EBC">
        <w:rPr>
          <w:rFonts w:ascii="Traditional Arabic" w:hAnsi="Traditional Arabic" w:cs="Traditional Arabic"/>
          <w:sz w:val="34"/>
          <w:szCs w:val="34"/>
          <w:rtl/>
        </w:rPr>
        <w:t>،</w:t>
      </w:r>
      <w:r w:rsidR="00B7121E" w:rsidRPr="00DF0EBC">
        <w:rPr>
          <w:rFonts w:ascii="Traditional Arabic" w:hAnsi="Traditional Arabic" w:cs="Traditional Arabic"/>
          <w:sz w:val="34"/>
          <w:szCs w:val="34"/>
          <w:rtl/>
        </w:rPr>
        <w:t xml:space="preserve"> إلا أن ي</w:t>
      </w:r>
      <w:r w:rsidR="005623FD" w:rsidRPr="00DF0EBC">
        <w:rPr>
          <w:rFonts w:ascii="Traditional Arabic" w:hAnsi="Traditional Arabic" w:cs="Traditional Arabic" w:hint="cs"/>
          <w:sz w:val="34"/>
          <w:szCs w:val="34"/>
          <w:rtl/>
        </w:rPr>
        <w:t>َ</w:t>
      </w:r>
      <w:r w:rsidR="00B7121E" w:rsidRPr="00DF0EBC">
        <w:rPr>
          <w:rFonts w:ascii="Traditional Arabic" w:hAnsi="Traditional Arabic" w:cs="Traditional Arabic"/>
          <w:sz w:val="34"/>
          <w:szCs w:val="34"/>
          <w:rtl/>
        </w:rPr>
        <w:t>رضى ولي</w:t>
      </w:r>
      <w:r w:rsidR="005623FD" w:rsidRPr="00DF0EBC">
        <w:rPr>
          <w:rFonts w:ascii="Traditional Arabic" w:hAnsi="Traditional Arabic" w:cs="Traditional Arabic" w:hint="cs"/>
          <w:sz w:val="34"/>
          <w:szCs w:val="34"/>
          <w:rtl/>
        </w:rPr>
        <w:t>ُّ</w:t>
      </w:r>
      <w:r w:rsidR="00B7121E" w:rsidRPr="00DF0EBC">
        <w:rPr>
          <w:rFonts w:ascii="Traditional Arabic" w:hAnsi="Traditional Arabic" w:cs="Traditional Arabic"/>
          <w:sz w:val="34"/>
          <w:szCs w:val="34"/>
          <w:rtl/>
        </w:rPr>
        <w:t xml:space="preserve"> المقتول </w:t>
      </w:r>
      <w:r w:rsidR="002C24A8">
        <w:rPr>
          <w:rFonts w:ascii="Traditional Arabic" w:hAnsi="Traditional Arabic" w:cs="Traditional Arabic" w:hint="cs"/>
          <w:sz w:val="34"/>
          <w:szCs w:val="34"/>
          <w:rtl/>
        </w:rPr>
        <w:t>[</w:t>
      </w:r>
      <w:r w:rsidR="00B7121E" w:rsidRPr="00DF0EBC">
        <w:rPr>
          <w:rFonts w:ascii="Traditional Arabic" w:hAnsi="Traditional Arabic" w:cs="Traditional Arabic"/>
          <w:sz w:val="34"/>
          <w:szCs w:val="34"/>
          <w:rtl/>
        </w:rPr>
        <w:t>بالعقل</w:t>
      </w:r>
      <w:r w:rsidR="002C24A8">
        <w:rPr>
          <w:rFonts w:ascii="Traditional Arabic" w:hAnsi="Traditional Arabic" w:cs="Traditional Arabic" w:hint="cs"/>
          <w:sz w:val="34"/>
          <w:szCs w:val="34"/>
          <w:rtl/>
        </w:rPr>
        <w:t>]</w:t>
      </w:r>
      <w:r w:rsidR="00B7121E" w:rsidRPr="00DF0EBC">
        <w:rPr>
          <w:rFonts w:ascii="Traditional Arabic" w:hAnsi="Traditional Arabic" w:cs="Traditional Arabic"/>
          <w:sz w:val="34"/>
          <w:szCs w:val="34"/>
          <w:rtl/>
        </w:rPr>
        <w:t xml:space="preserve"> وأن المؤمنين عليه كافة</w:t>
      </w:r>
      <w:r w:rsidR="005623FD" w:rsidRPr="00DF0EBC">
        <w:rPr>
          <w:rFonts w:ascii="Traditional Arabic" w:hAnsi="Traditional Arabic" w:cs="Traditional Arabic" w:hint="cs"/>
          <w:sz w:val="34"/>
          <w:szCs w:val="34"/>
          <w:rtl/>
        </w:rPr>
        <w:t>،</w:t>
      </w:r>
      <w:r w:rsidR="00B7121E" w:rsidRPr="00DF0EBC">
        <w:rPr>
          <w:rFonts w:ascii="Traditional Arabic" w:hAnsi="Traditional Arabic" w:cs="Traditional Arabic"/>
          <w:sz w:val="34"/>
          <w:szCs w:val="34"/>
          <w:rtl/>
        </w:rPr>
        <w:t xml:space="preserve"> ولا يحل لهم إلا قيام</w:t>
      </w:r>
      <w:r w:rsidR="005623FD" w:rsidRPr="00DF0EBC">
        <w:rPr>
          <w:rFonts w:ascii="Traditional Arabic" w:hAnsi="Traditional Arabic" w:cs="Traditional Arabic" w:hint="cs"/>
          <w:sz w:val="34"/>
          <w:szCs w:val="34"/>
          <w:rtl/>
        </w:rPr>
        <w:t>ٌ</w:t>
      </w:r>
      <w:r w:rsidR="00B7121E" w:rsidRPr="00DF0EBC">
        <w:rPr>
          <w:rFonts w:ascii="Traditional Arabic" w:hAnsi="Traditional Arabic" w:cs="Traditional Arabic"/>
          <w:sz w:val="34"/>
          <w:szCs w:val="34"/>
          <w:rtl/>
        </w:rPr>
        <w:t xml:space="preserve"> عليه</w:t>
      </w:r>
      <w:r w:rsidR="00D00CBE" w:rsidRPr="00DF0EBC">
        <w:rPr>
          <w:rFonts w:ascii="Traditional Arabic" w:hAnsi="Traditional Arabic" w:cs="Traditional Arabic"/>
          <w:sz w:val="34"/>
          <w:szCs w:val="34"/>
          <w:rtl/>
        </w:rPr>
        <w:t>.</w:t>
      </w:r>
    </w:p>
    <w:p w:rsidR="00923DC6" w:rsidRPr="00DF0EBC" w:rsidRDefault="005C7E93" w:rsidP="00101AD1">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22) </w:t>
      </w:r>
      <w:r w:rsidR="00C1181E" w:rsidRPr="00DF0EBC">
        <w:rPr>
          <w:rFonts w:ascii="Traditional Arabic" w:hAnsi="Traditional Arabic" w:cs="Traditional Arabic"/>
          <w:sz w:val="34"/>
          <w:szCs w:val="34"/>
          <w:rtl/>
        </w:rPr>
        <w:t>وأنه لا يحل لمؤمن أقر بما في هذه الصحيفة</w:t>
      </w:r>
      <w:r w:rsidR="00B274B0" w:rsidRPr="00DF0EBC">
        <w:rPr>
          <w:rFonts w:ascii="Traditional Arabic" w:hAnsi="Traditional Arabic" w:cs="Traditional Arabic"/>
          <w:sz w:val="34"/>
          <w:szCs w:val="34"/>
          <w:rtl/>
        </w:rPr>
        <w:t>،</w:t>
      </w:r>
      <w:r w:rsidR="00E84DE9" w:rsidRPr="00DF0EBC">
        <w:rPr>
          <w:rFonts w:ascii="Traditional Arabic" w:hAnsi="Traditional Arabic" w:cs="Traditional Arabic"/>
          <w:sz w:val="34"/>
          <w:szCs w:val="34"/>
          <w:rtl/>
        </w:rPr>
        <w:t xml:space="preserve"> وآمن بالله واليوم الآ</w:t>
      </w:r>
      <w:r w:rsidR="00C1181E" w:rsidRPr="00DF0EBC">
        <w:rPr>
          <w:rFonts w:ascii="Traditional Arabic" w:hAnsi="Traditional Arabic" w:cs="Traditional Arabic"/>
          <w:sz w:val="34"/>
          <w:szCs w:val="34"/>
          <w:rtl/>
        </w:rPr>
        <w:t>خر أن ينصر م</w:t>
      </w:r>
      <w:r w:rsidR="00101AD1" w:rsidRPr="00DF0EBC">
        <w:rPr>
          <w:rFonts w:ascii="Traditional Arabic" w:hAnsi="Traditional Arabic" w:cs="Traditional Arabic" w:hint="cs"/>
          <w:sz w:val="34"/>
          <w:szCs w:val="34"/>
          <w:rtl/>
        </w:rPr>
        <w:t>ُ</w:t>
      </w:r>
      <w:r w:rsidR="00C1181E" w:rsidRPr="00DF0EBC">
        <w:rPr>
          <w:rFonts w:ascii="Traditional Arabic" w:hAnsi="Traditional Arabic" w:cs="Traditional Arabic"/>
          <w:sz w:val="34"/>
          <w:szCs w:val="34"/>
          <w:rtl/>
        </w:rPr>
        <w:t>حد</w:t>
      </w:r>
      <w:r w:rsidR="00101AD1" w:rsidRPr="00DF0EBC">
        <w:rPr>
          <w:rFonts w:ascii="Traditional Arabic" w:hAnsi="Traditional Arabic" w:cs="Traditional Arabic" w:hint="cs"/>
          <w:sz w:val="34"/>
          <w:szCs w:val="34"/>
          <w:rtl/>
        </w:rPr>
        <w:t>ِ</w:t>
      </w:r>
      <w:r w:rsidR="00C1181E" w:rsidRPr="00DF0EBC">
        <w:rPr>
          <w:rFonts w:ascii="Traditional Arabic" w:hAnsi="Traditional Arabic" w:cs="Traditional Arabic"/>
          <w:sz w:val="34"/>
          <w:szCs w:val="34"/>
          <w:rtl/>
        </w:rPr>
        <w:t>ث</w:t>
      </w:r>
      <w:r w:rsidR="00101AD1" w:rsidRPr="00DF0EBC">
        <w:rPr>
          <w:rFonts w:ascii="Traditional Arabic" w:hAnsi="Traditional Arabic" w:cs="Traditional Arabic" w:hint="cs"/>
          <w:sz w:val="34"/>
          <w:szCs w:val="34"/>
          <w:rtl/>
        </w:rPr>
        <w:t>ً</w:t>
      </w:r>
      <w:r w:rsidR="00C1181E" w:rsidRPr="00DF0EBC">
        <w:rPr>
          <w:rFonts w:ascii="Traditional Arabic" w:hAnsi="Traditional Arabic" w:cs="Traditional Arabic"/>
          <w:sz w:val="34"/>
          <w:szCs w:val="34"/>
          <w:rtl/>
        </w:rPr>
        <w:t xml:space="preserve">ا أو </w:t>
      </w:r>
      <w:r w:rsidR="00464FD4" w:rsidRPr="00DF0EBC">
        <w:rPr>
          <w:rFonts w:ascii="Traditional Arabic" w:hAnsi="Traditional Arabic" w:cs="Traditional Arabic"/>
          <w:sz w:val="34"/>
          <w:szCs w:val="34"/>
          <w:rtl/>
        </w:rPr>
        <w:t>ي</w:t>
      </w:r>
      <w:r w:rsidR="00101AD1" w:rsidRPr="00DF0EBC">
        <w:rPr>
          <w:rFonts w:ascii="Traditional Arabic" w:hAnsi="Traditional Arabic" w:cs="Traditional Arabic" w:hint="cs"/>
          <w:sz w:val="34"/>
          <w:szCs w:val="34"/>
          <w:rtl/>
        </w:rPr>
        <w:t>ُ</w:t>
      </w:r>
      <w:r w:rsidR="00464FD4" w:rsidRPr="00DF0EBC">
        <w:rPr>
          <w:rFonts w:ascii="Traditional Arabic" w:hAnsi="Traditional Arabic" w:cs="Traditional Arabic"/>
          <w:sz w:val="34"/>
          <w:szCs w:val="34"/>
          <w:rtl/>
        </w:rPr>
        <w:t>ؤوي</w:t>
      </w:r>
      <w:r w:rsidR="00101AD1" w:rsidRPr="00DF0EBC">
        <w:rPr>
          <w:rFonts w:ascii="Traditional Arabic" w:hAnsi="Traditional Arabic" w:cs="Traditional Arabic" w:hint="cs"/>
          <w:sz w:val="34"/>
          <w:szCs w:val="34"/>
          <w:rtl/>
        </w:rPr>
        <w:t>َ</w:t>
      </w:r>
      <w:r w:rsidR="00464FD4" w:rsidRPr="00DF0EBC">
        <w:rPr>
          <w:rFonts w:ascii="Traditional Arabic" w:hAnsi="Traditional Arabic" w:cs="Traditional Arabic"/>
          <w:sz w:val="34"/>
          <w:szCs w:val="34"/>
          <w:rtl/>
        </w:rPr>
        <w:t>ه</w:t>
      </w:r>
      <w:r w:rsidR="00B274B0" w:rsidRPr="00DF0EBC">
        <w:rPr>
          <w:rFonts w:ascii="Traditional Arabic" w:hAnsi="Traditional Arabic" w:cs="Traditional Arabic"/>
          <w:sz w:val="34"/>
          <w:szCs w:val="34"/>
          <w:rtl/>
        </w:rPr>
        <w:t>،</w:t>
      </w:r>
      <w:r w:rsidR="00C1181E" w:rsidRPr="00DF0EBC">
        <w:rPr>
          <w:rFonts w:ascii="Traditional Arabic" w:hAnsi="Traditional Arabic" w:cs="Traditional Arabic"/>
          <w:sz w:val="34"/>
          <w:szCs w:val="34"/>
          <w:rtl/>
        </w:rPr>
        <w:t xml:space="preserve"> وأن م</w:t>
      </w:r>
      <w:r w:rsidR="00101AD1" w:rsidRPr="00DF0EBC">
        <w:rPr>
          <w:rFonts w:ascii="Traditional Arabic" w:hAnsi="Traditional Arabic" w:cs="Traditional Arabic" w:hint="cs"/>
          <w:sz w:val="34"/>
          <w:szCs w:val="34"/>
          <w:rtl/>
        </w:rPr>
        <w:t>َ</w:t>
      </w:r>
      <w:r w:rsidR="00C1181E" w:rsidRPr="00DF0EBC">
        <w:rPr>
          <w:rFonts w:ascii="Traditional Arabic" w:hAnsi="Traditional Arabic" w:cs="Traditional Arabic"/>
          <w:sz w:val="34"/>
          <w:szCs w:val="34"/>
          <w:rtl/>
        </w:rPr>
        <w:t>ن نصره أو آواه</w:t>
      </w:r>
      <w:r w:rsidR="001F0900" w:rsidRPr="00DF0EBC">
        <w:rPr>
          <w:rFonts w:ascii="Traditional Arabic" w:hAnsi="Traditional Arabic" w:cs="Traditional Arabic"/>
          <w:sz w:val="34"/>
          <w:szCs w:val="34"/>
          <w:rtl/>
        </w:rPr>
        <w:t>؛ فإن</w:t>
      </w:r>
      <w:r w:rsidR="00C1181E" w:rsidRPr="00DF0EBC">
        <w:rPr>
          <w:rFonts w:ascii="Traditional Arabic" w:hAnsi="Traditional Arabic" w:cs="Traditional Arabic"/>
          <w:sz w:val="34"/>
          <w:szCs w:val="34"/>
          <w:rtl/>
        </w:rPr>
        <w:t xml:space="preserve"> عليه لعنة</w:t>
      </w:r>
      <w:r w:rsidR="00101AD1" w:rsidRPr="00DF0EBC">
        <w:rPr>
          <w:rFonts w:ascii="Traditional Arabic" w:hAnsi="Traditional Arabic" w:cs="Traditional Arabic" w:hint="cs"/>
          <w:sz w:val="34"/>
          <w:szCs w:val="34"/>
          <w:rtl/>
        </w:rPr>
        <w:t>َ</w:t>
      </w:r>
      <w:r w:rsidR="00C1181E" w:rsidRPr="00DF0EBC">
        <w:rPr>
          <w:rFonts w:ascii="Traditional Arabic" w:hAnsi="Traditional Arabic" w:cs="Traditional Arabic"/>
          <w:sz w:val="34"/>
          <w:szCs w:val="34"/>
          <w:rtl/>
        </w:rPr>
        <w:t xml:space="preserve"> الله وغضب</w:t>
      </w:r>
      <w:r w:rsidR="00101AD1" w:rsidRPr="00DF0EBC">
        <w:rPr>
          <w:rFonts w:ascii="Traditional Arabic" w:hAnsi="Traditional Arabic" w:cs="Traditional Arabic" w:hint="cs"/>
          <w:sz w:val="34"/>
          <w:szCs w:val="34"/>
          <w:rtl/>
        </w:rPr>
        <w:t>َ</w:t>
      </w:r>
      <w:r w:rsidR="00C1181E" w:rsidRPr="00DF0EBC">
        <w:rPr>
          <w:rFonts w:ascii="Traditional Arabic" w:hAnsi="Traditional Arabic" w:cs="Traditional Arabic"/>
          <w:sz w:val="34"/>
          <w:szCs w:val="34"/>
          <w:rtl/>
        </w:rPr>
        <w:t>ه يوم القيامة</w:t>
      </w:r>
      <w:r w:rsidR="00B274B0" w:rsidRPr="00DF0EBC">
        <w:rPr>
          <w:rFonts w:ascii="Traditional Arabic" w:hAnsi="Traditional Arabic" w:cs="Traditional Arabic"/>
          <w:sz w:val="34"/>
          <w:szCs w:val="34"/>
          <w:rtl/>
        </w:rPr>
        <w:t>،</w:t>
      </w:r>
      <w:r w:rsidR="00C1181E" w:rsidRPr="00DF0EBC">
        <w:rPr>
          <w:rFonts w:ascii="Traditional Arabic" w:hAnsi="Traditional Arabic" w:cs="Traditional Arabic"/>
          <w:sz w:val="34"/>
          <w:szCs w:val="34"/>
          <w:rtl/>
        </w:rPr>
        <w:t xml:space="preserve"> ولا يؤخذ منه صرف</w:t>
      </w:r>
      <w:r w:rsidR="00101AD1" w:rsidRPr="00DF0EBC">
        <w:rPr>
          <w:rFonts w:ascii="Traditional Arabic" w:hAnsi="Traditional Arabic" w:cs="Traditional Arabic" w:hint="cs"/>
          <w:sz w:val="34"/>
          <w:szCs w:val="34"/>
          <w:rtl/>
        </w:rPr>
        <w:t>ٌ</w:t>
      </w:r>
      <w:r w:rsidR="00C1181E" w:rsidRPr="00DF0EBC">
        <w:rPr>
          <w:rFonts w:ascii="Traditional Arabic" w:hAnsi="Traditional Arabic" w:cs="Traditional Arabic"/>
          <w:sz w:val="34"/>
          <w:szCs w:val="34"/>
          <w:rtl/>
        </w:rPr>
        <w:t xml:space="preserve"> ولا ع</w:t>
      </w:r>
      <w:r w:rsidR="00101AD1" w:rsidRPr="00DF0EBC">
        <w:rPr>
          <w:rFonts w:ascii="Traditional Arabic" w:hAnsi="Traditional Arabic" w:cs="Traditional Arabic" w:hint="cs"/>
          <w:sz w:val="34"/>
          <w:szCs w:val="34"/>
          <w:rtl/>
        </w:rPr>
        <w:t>َ</w:t>
      </w:r>
      <w:r w:rsidR="00C1181E" w:rsidRPr="00DF0EBC">
        <w:rPr>
          <w:rFonts w:ascii="Traditional Arabic" w:hAnsi="Traditional Arabic" w:cs="Traditional Arabic"/>
          <w:sz w:val="34"/>
          <w:szCs w:val="34"/>
          <w:rtl/>
        </w:rPr>
        <w:t>دل</w:t>
      </w:r>
      <w:r w:rsidR="00D00CBE" w:rsidRPr="00DF0EBC">
        <w:rPr>
          <w:rFonts w:ascii="Traditional Arabic" w:hAnsi="Traditional Arabic" w:cs="Traditional Arabic"/>
          <w:sz w:val="34"/>
          <w:szCs w:val="34"/>
          <w:rtl/>
        </w:rPr>
        <w:t>.</w:t>
      </w:r>
    </w:p>
    <w:p w:rsidR="00923DC6" w:rsidRPr="00DF0EBC" w:rsidRDefault="005C7E93" w:rsidP="005C7E93">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lastRenderedPageBreak/>
        <w:t xml:space="preserve">23) </w:t>
      </w:r>
      <w:r w:rsidR="00C07639" w:rsidRPr="00DF0EBC">
        <w:rPr>
          <w:rFonts w:ascii="Traditional Arabic" w:hAnsi="Traditional Arabic" w:cs="Traditional Arabic"/>
          <w:sz w:val="34"/>
          <w:szCs w:val="34"/>
          <w:rtl/>
        </w:rPr>
        <w:t>وأنكم مهما اختلفتم فيه من شيء</w:t>
      </w:r>
      <w:r w:rsidR="001F0900" w:rsidRPr="00DF0EBC">
        <w:rPr>
          <w:rFonts w:ascii="Traditional Arabic" w:hAnsi="Traditional Arabic" w:cs="Traditional Arabic"/>
          <w:sz w:val="34"/>
          <w:szCs w:val="34"/>
          <w:rtl/>
        </w:rPr>
        <w:t>؛ فإن</w:t>
      </w:r>
      <w:r w:rsidR="00B07001" w:rsidRPr="00DF0EBC">
        <w:rPr>
          <w:rFonts w:ascii="Traditional Arabic" w:hAnsi="Traditional Arabic" w:cs="Traditional Arabic"/>
          <w:sz w:val="34"/>
          <w:szCs w:val="34"/>
          <w:rtl/>
        </w:rPr>
        <w:t xml:space="preserve"> مرد</w:t>
      </w:r>
      <w:r w:rsidR="00101AD1" w:rsidRPr="00DF0EBC">
        <w:rPr>
          <w:rFonts w:ascii="Traditional Arabic" w:hAnsi="Traditional Arabic" w:cs="Traditional Arabic" w:hint="cs"/>
          <w:sz w:val="34"/>
          <w:szCs w:val="34"/>
          <w:rtl/>
        </w:rPr>
        <w:t>َّ</w:t>
      </w:r>
      <w:r w:rsidR="00B07001" w:rsidRPr="00DF0EBC">
        <w:rPr>
          <w:rFonts w:ascii="Traditional Arabic" w:hAnsi="Traditional Arabic" w:cs="Traditional Arabic"/>
          <w:sz w:val="34"/>
          <w:szCs w:val="34"/>
          <w:rtl/>
        </w:rPr>
        <w:t>ه إلى الله وإ</w:t>
      </w:r>
      <w:r w:rsidR="00C07639" w:rsidRPr="00DF0EBC">
        <w:rPr>
          <w:rFonts w:ascii="Traditional Arabic" w:hAnsi="Traditional Arabic" w:cs="Traditional Arabic"/>
          <w:sz w:val="34"/>
          <w:szCs w:val="34"/>
          <w:rtl/>
        </w:rPr>
        <w:t>لى محمد</w:t>
      </w:r>
      <w:r w:rsidR="00D00CBE" w:rsidRPr="00DF0EBC">
        <w:rPr>
          <w:rFonts w:ascii="Traditional Arabic" w:hAnsi="Traditional Arabic" w:cs="Traditional Arabic"/>
          <w:sz w:val="34"/>
          <w:szCs w:val="34"/>
          <w:rtl/>
        </w:rPr>
        <w:t>.</w:t>
      </w:r>
    </w:p>
    <w:p w:rsidR="00923DC6" w:rsidRPr="00DF0EBC" w:rsidRDefault="005C7E93" w:rsidP="005C7E93">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24) </w:t>
      </w:r>
      <w:r w:rsidR="004602B2" w:rsidRPr="00DF0EBC">
        <w:rPr>
          <w:rFonts w:ascii="Traditional Arabic" w:hAnsi="Traditional Arabic" w:cs="Traditional Arabic"/>
          <w:sz w:val="34"/>
          <w:szCs w:val="34"/>
          <w:rtl/>
        </w:rPr>
        <w:t>وأن اليهود ينفقون مع المؤمنين ما داموا محاربين</w:t>
      </w:r>
      <w:r w:rsidR="00D00CBE" w:rsidRPr="00DF0EBC">
        <w:rPr>
          <w:rFonts w:ascii="Traditional Arabic" w:hAnsi="Traditional Arabic" w:cs="Traditional Arabic"/>
          <w:sz w:val="34"/>
          <w:szCs w:val="34"/>
          <w:rtl/>
        </w:rPr>
        <w:t>.</w:t>
      </w:r>
    </w:p>
    <w:p w:rsidR="00923DC6" w:rsidRPr="00DF0EBC" w:rsidRDefault="005C7E93" w:rsidP="005C7E93">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25) </w:t>
      </w:r>
      <w:r w:rsidR="00880783" w:rsidRPr="00DF0EBC">
        <w:rPr>
          <w:rFonts w:ascii="Traditional Arabic" w:hAnsi="Traditional Arabic" w:cs="Traditional Arabic"/>
          <w:sz w:val="34"/>
          <w:szCs w:val="34"/>
          <w:rtl/>
        </w:rPr>
        <w:t>وأن يهود بني عوف أمة مع المؤمنين</w:t>
      </w:r>
      <w:r w:rsidR="00B274B0" w:rsidRPr="00DF0EBC">
        <w:rPr>
          <w:rFonts w:ascii="Traditional Arabic" w:hAnsi="Traditional Arabic" w:cs="Traditional Arabic"/>
          <w:sz w:val="34"/>
          <w:szCs w:val="34"/>
          <w:rtl/>
        </w:rPr>
        <w:t>،</w:t>
      </w:r>
      <w:r w:rsidR="00880783" w:rsidRPr="00DF0EBC">
        <w:rPr>
          <w:rFonts w:ascii="Traditional Arabic" w:hAnsi="Traditional Arabic" w:cs="Traditional Arabic"/>
          <w:sz w:val="34"/>
          <w:szCs w:val="34"/>
          <w:rtl/>
        </w:rPr>
        <w:t xml:space="preserve"> لليهود دينهم</w:t>
      </w:r>
      <w:r w:rsidR="00251536" w:rsidRPr="00DF0EBC">
        <w:rPr>
          <w:rFonts w:ascii="Traditional Arabic" w:hAnsi="Traditional Arabic" w:cs="Traditional Arabic" w:hint="cs"/>
          <w:sz w:val="34"/>
          <w:szCs w:val="34"/>
          <w:rtl/>
        </w:rPr>
        <w:t>،</w:t>
      </w:r>
      <w:r w:rsidR="00880783" w:rsidRPr="00DF0EBC">
        <w:rPr>
          <w:rFonts w:ascii="Traditional Arabic" w:hAnsi="Traditional Arabic" w:cs="Traditional Arabic"/>
          <w:sz w:val="34"/>
          <w:szCs w:val="34"/>
          <w:rtl/>
        </w:rPr>
        <w:t xml:space="preserve"> وللمسلمين دينهم</w:t>
      </w:r>
      <w:r w:rsidR="00B274B0" w:rsidRPr="00DF0EBC">
        <w:rPr>
          <w:rFonts w:ascii="Traditional Arabic" w:hAnsi="Traditional Arabic" w:cs="Traditional Arabic"/>
          <w:sz w:val="34"/>
          <w:szCs w:val="34"/>
          <w:rtl/>
        </w:rPr>
        <w:t>،</w:t>
      </w:r>
      <w:r w:rsidR="00880783" w:rsidRPr="00DF0EBC">
        <w:rPr>
          <w:rFonts w:ascii="Traditional Arabic" w:hAnsi="Traditional Arabic" w:cs="Traditional Arabic"/>
          <w:sz w:val="34"/>
          <w:szCs w:val="34"/>
          <w:rtl/>
        </w:rPr>
        <w:t xml:space="preserve"> مواليهم وأنفسهم إلا من ظل</w:t>
      </w:r>
      <w:r w:rsidR="00251536" w:rsidRPr="00DF0EBC">
        <w:rPr>
          <w:rFonts w:ascii="Traditional Arabic" w:hAnsi="Traditional Arabic" w:cs="Traditional Arabic" w:hint="cs"/>
          <w:sz w:val="34"/>
          <w:szCs w:val="34"/>
          <w:rtl/>
        </w:rPr>
        <w:t>َ</w:t>
      </w:r>
      <w:r w:rsidR="00880783" w:rsidRPr="00DF0EBC">
        <w:rPr>
          <w:rFonts w:ascii="Traditional Arabic" w:hAnsi="Traditional Arabic" w:cs="Traditional Arabic"/>
          <w:sz w:val="34"/>
          <w:szCs w:val="34"/>
          <w:rtl/>
        </w:rPr>
        <w:t>م وأثم</w:t>
      </w:r>
      <w:r w:rsidR="001F0900" w:rsidRPr="00DF0EBC">
        <w:rPr>
          <w:rFonts w:ascii="Traditional Arabic" w:hAnsi="Traditional Arabic" w:cs="Traditional Arabic"/>
          <w:sz w:val="34"/>
          <w:szCs w:val="34"/>
          <w:rtl/>
        </w:rPr>
        <w:t>؛ فإن</w:t>
      </w:r>
      <w:r w:rsidR="00880783" w:rsidRPr="00DF0EBC">
        <w:rPr>
          <w:rFonts w:ascii="Traditional Arabic" w:hAnsi="Traditional Arabic" w:cs="Traditional Arabic"/>
          <w:sz w:val="34"/>
          <w:szCs w:val="34"/>
          <w:rtl/>
        </w:rPr>
        <w:t xml:space="preserve">ه لا </w:t>
      </w:r>
      <w:proofErr w:type="spellStart"/>
      <w:r w:rsidR="00880783" w:rsidRPr="00DF0EBC">
        <w:rPr>
          <w:rFonts w:ascii="Traditional Arabic" w:hAnsi="Traditional Arabic" w:cs="Traditional Arabic"/>
          <w:sz w:val="34"/>
          <w:szCs w:val="34"/>
          <w:rtl/>
        </w:rPr>
        <w:t>يوت</w:t>
      </w:r>
      <w:r w:rsidR="00251536" w:rsidRPr="00DF0EBC">
        <w:rPr>
          <w:rFonts w:ascii="Traditional Arabic" w:hAnsi="Traditional Arabic" w:cs="Traditional Arabic" w:hint="cs"/>
          <w:sz w:val="34"/>
          <w:szCs w:val="34"/>
          <w:rtl/>
        </w:rPr>
        <w:t>ِ</w:t>
      </w:r>
      <w:r w:rsidR="00880783" w:rsidRPr="00DF0EBC">
        <w:rPr>
          <w:rFonts w:ascii="Traditional Arabic" w:hAnsi="Traditional Arabic" w:cs="Traditional Arabic"/>
          <w:sz w:val="34"/>
          <w:szCs w:val="34"/>
          <w:rtl/>
        </w:rPr>
        <w:t>غ</w:t>
      </w:r>
      <w:r w:rsidR="00251536" w:rsidRPr="00DF0EBC">
        <w:rPr>
          <w:rFonts w:ascii="Traditional Arabic" w:hAnsi="Traditional Arabic" w:cs="Traditional Arabic" w:hint="cs"/>
          <w:sz w:val="34"/>
          <w:szCs w:val="34"/>
          <w:rtl/>
        </w:rPr>
        <w:t>ُ</w:t>
      </w:r>
      <w:proofErr w:type="spellEnd"/>
      <w:r w:rsidR="00880783" w:rsidRPr="00DF0EBC">
        <w:rPr>
          <w:rFonts w:ascii="Traditional Arabic" w:hAnsi="Traditional Arabic" w:cs="Traditional Arabic"/>
          <w:sz w:val="34"/>
          <w:szCs w:val="34"/>
          <w:rtl/>
        </w:rPr>
        <w:t xml:space="preserve"> إلا نفس</w:t>
      </w:r>
      <w:r w:rsidR="00251536" w:rsidRPr="00DF0EBC">
        <w:rPr>
          <w:rFonts w:ascii="Traditional Arabic" w:hAnsi="Traditional Arabic" w:cs="Traditional Arabic" w:hint="cs"/>
          <w:sz w:val="34"/>
          <w:szCs w:val="34"/>
          <w:rtl/>
        </w:rPr>
        <w:t>َ</w:t>
      </w:r>
      <w:r w:rsidR="00880783" w:rsidRPr="00DF0EBC">
        <w:rPr>
          <w:rFonts w:ascii="Traditional Arabic" w:hAnsi="Traditional Arabic" w:cs="Traditional Arabic"/>
          <w:sz w:val="34"/>
          <w:szCs w:val="34"/>
          <w:rtl/>
        </w:rPr>
        <w:t>ه وأهل بيته</w:t>
      </w:r>
      <w:r w:rsidR="00D00CBE" w:rsidRPr="00DF0EBC">
        <w:rPr>
          <w:rFonts w:ascii="Traditional Arabic" w:hAnsi="Traditional Arabic" w:cs="Traditional Arabic"/>
          <w:sz w:val="34"/>
          <w:szCs w:val="34"/>
          <w:rtl/>
        </w:rPr>
        <w:t>.</w:t>
      </w:r>
    </w:p>
    <w:p w:rsidR="00D217D4" w:rsidRPr="00DF0EBC" w:rsidRDefault="005C7E93" w:rsidP="005C7E93">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26) </w:t>
      </w:r>
      <w:r w:rsidR="00D217D4" w:rsidRPr="00DF0EBC">
        <w:rPr>
          <w:rFonts w:ascii="Traditional Arabic" w:hAnsi="Traditional Arabic" w:cs="Traditional Arabic"/>
          <w:sz w:val="34"/>
          <w:szCs w:val="34"/>
          <w:rtl/>
        </w:rPr>
        <w:t>وأن ليهود بني النجار مثل</w:t>
      </w:r>
      <w:r w:rsidR="00251536" w:rsidRPr="00DF0EBC">
        <w:rPr>
          <w:rFonts w:ascii="Traditional Arabic" w:hAnsi="Traditional Arabic" w:cs="Traditional Arabic" w:hint="cs"/>
          <w:sz w:val="34"/>
          <w:szCs w:val="34"/>
          <w:rtl/>
        </w:rPr>
        <w:t>َ</w:t>
      </w:r>
      <w:r w:rsidR="00D217D4" w:rsidRPr="00DF0EBC">
        <w:rPr>
          <w:rFonts w:ascii="Traditional Arabic" w:hAnsi="Traditional Arabic" w:cs="Traditional Arabic"/>
          <w:sz w:val="34"/>
          <w:szCs w:val="34"/>
          <w:rtl/>
        </w:rPr>
        <w:t xml:space="preserve"> ما ليهود بني عوف</w:t>
      </w:r>
      <w:r w:rsidR="00D00CBE" w:rsidRPr="00DF0EBC">
        <w:rPr>
          <w:rFonts w:ascii="Traditional Arabic" w:hAnsi="Traditional Arabic" w:cs="Traditional Arabic"/>
          <w:sz w:val="34"/>
          <w:szCs w:val="34"/>
          <w:rtl/>
        </w:rPr>
        <w:t>.</w:t>
      </w:r>
    </w:p>
    <w:p w:rsidR="00D217D4" w:rsidRPr="00DF0EBC" w:rsidRDefault="005C7E93" w:rsidP="005C7E93">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27) </w:t>
      </w:r>
      <w:r w:rsidR="00D217D4" w:rsidRPr="00DF0EBC">
        <w:rPr>
          <w:rFonts w:ascii="Traditional Arabic" w:hAnsi="Traditional Arabic" w:cs="Traditional Arabic"/>
          <w:sz w:val="34"/>
          <w:szCs w:val="34"/>
          <w:rtl/>
        </w:rPr>
        <w:t>وأن ليهود بني الحارث مثل</w:t>
      </w:r>
      <w:r w:rsidR="00251536" w:rsidRPr="00DF0EBC">
        <w:rPr>
          <w:rFonts w:ascii="Traditional Arabic" w:hAnsi="Traditional Arabic" w:cs="Traditional Arabic" w:hint="cs"/>
          <w:sz w:val="34"/>
          <w:szCs w:val="34"/>
          <w:rtl/>
        </w:rPr>
        <w:t>َ</w:t>
      </w:r>
      <w:r w:rsidR="00D217D4" w:rsidRPr="00DF0EBC">
        <w:rPr>
          <w:rFonts w:ascii="Traditional Arabic" w:hAnsi="Traditional Arabic" w:cs="Traditional Arabic"/>
          <w:sz w:val="34"/>
          <w:szCs w:val="34"/>
          <w:rtl/>
        </w:rPr>
        <w:t xml:space="preserve"> ما ليهود بني عوف</w:t>
      </w:r>
      <w:r w:rsidR="00D00CBE" w:rsidRPr="00DF0EBC">
        <w:rPr>
          <w:rFonts w:ascii="Traditional Arabic" w:hAnsi="Traditional Arabic" w:cs="Traditional Arabic"/>
          <w:sz w:val="34"/>
          <w:szCs w:val="34"/>
          <w:rtl/>
        </w:rPr>
        <w:t>.</w:t>
      </w:r>
    </w:p>
    <w:p w:rsidR="00D217D4" w:rsidRPr="00DF0EBC" w:rsidRDefault="005C7E93" w:rsidP="005C7E93">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28) </w:t>
      </w:r>
      <w:r w:rsidR="00D217D4" w:rsidRPr="00DF0EBC">
        <w:rPr>
          <w:rFonts w:ascii="Traditional Arabic" w:hAnsi="Traditional Arabic" w:cs="Traditional Arabic"/>
          <w:sz w:val="34"/>
          <w:szCs w:val="34"/>
          <w:rtl/>
        </w:rPr>
        <w:t>وأن ليهود بني ساعدة مثل</w:t>
      </w:r>
      <w:r w:rsidR="00251536" w:rsidRPr="00DF0EBC">
        <w:rPr>
          <w:rFonts w:ascii="Traditional Arabic" w:hAnsi="Traditional Arabic" w:cs="Traditional Arabic" w:hint="cs"/>
          <w:sz w:val="34"/>
          <w:szCs w:val="34"/>
          <w:rtl/>
        </w:rPr>
        <w:t>َ</w:t>
      </w:r>
      <w:r w:rsidR="00D217D4" w:rsidRPr="00DF0EBC">
        <w:rPr>
          <w:rFonts w:ascii="Traditional Arabic" w:hAnsi="Traditional Arabic" w:cs="Traditional Arabic"/>
          <w:sz w:val="34"/>
          <w:szCs w:val="34"/>
          <w:rtl/>
        </w:rPr>
        <w:t xml:space="preserve"> ما ليهود بني عوف</w:t>
      </w:r>
      <w:r w:rsidR="00D00CBE" w:rsidRPr="00DF0EBC">
        <w:rPr>
          <w:rFonts w:ascii="Traditional Arabic" w:hAnsi="Traditional Arabic" w:cs="Traditional Arabic"/>
          <w:sz w:val="34"/>
          <w:szCs w:val="34"/>
          <w:rtl/>
        </w:rPr>
        <w:t>.</w:t>
      </w:r>
    </w:p>
    <w:p w:rsidR="00923DC6" w:rsidRPr="00DF0EBC" w:rsidRDefault="005C7E93" w:rsidP="005C7E93">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29) </w:t>
      </w:r>
      <w:r w:rsidR="00D217D4" w:rsidRPr="00DF0EBC">
        <w:rPr>
          <w:rFonts w:ascii="Traditional Arabic" w:hAnsi="Traditional Arabic" w:cs="Traditional Arabic"/>
          <w:sz w:val="34"/>
          <w:szCs w:val="34"/>
          <w:rtl/>
        </w:rPr>
        <w:t>وأن ليهود بني ج</w:t>
      </w:r>
      <w:r w:rsidR="00251536" w:rsidRPr="00DF0EBC">
        <w:rPr>
          <w:rFonts w:ascii="Traditional Arabic" w:hAnsi="Traditional Arabic" w:cs="Traditional Arabic" w:hint="cs"/>
          <w:sz w:val="34"/>
          <w:szCs w:val="34"/>
          <w:rtl/>
        </w:rPr>
        <w:t>ُ</w:t>
      </w:r>
      <w:r w:rsidR="00D217D4" w:rsidRPr="00DF0EBC">
        <w:rPr>
          <w:rFonts w:ascii="Traditional Arabic" w:hAnsi="Traditional Arabic" w:cs="Traditional Arabic"/>
          <w:sz w:val="34"/>
          <w:szCs w:val="34"/>
          <w:rtl/>
        </w:rPr>
        <w:t>ش</w:t>
      </w:r>
      <w:r w:rsidR="00251536" w:rsidRPr="00DF0EBC">
        <w:rPr>
          <w:rFonts w:ascii="Traditional Arabic" w:hAnsi="Traditional Arabic" w:cs="Traditional Arabic" w:hint="cs"/>
          <w:sz w:val="34"/>
          <w:szCs w:val="34"/>
          <w:rtl/>
        </w:rPr>
        <w:t>َ</w:t>
      </w:r>
      <w:r w:rsidR="00D217D4" w:rsidRPr="00DF0EBC">
        <w:rPr>
          <w:rFonts w:ascii="Traditional Arabic" w:hAnsi="Traditional Arabic" w:cs="Traditional Arabic"/>
          <w:sz w:val="34"/>
          <w:szCs w:val="34"/>
          <w:rtl/>
        </w:rPr>
        <w:t>م مثل</w:t>
      </w:r>
      <w:r w:rsidR="00251536" w:rsidRPr="00DF0EBC">
        <w:rPr>
          <w:rFonts w:ascii="Traditional Arabic" w:hAnsi="Traditional Arabic" w:cs="Traditional Arabic" w:hint="cs"/>
          <w:sz w:val="34"/>
          <w:szCs w:val="34"/>
          <w:rtl/>
        </w:rPr>
        <w:t>َ</w:t>
      </w:r>
      <w:r w:rsidR="00D217D4" w:rsidRPr="00DF0EBC">
        <w:rPr>
          <w:rFonts w:ascii="Traditional Arabic" w:hAnsi="Traditional Arabic" w:cs="Traditional Arabic"/>
          <w:sz w:val="34"/>
          <w:szCs w:val="34"/>
          <w:rtl/>
        </w:rPr>
        <w:t xml:space="preserve"> ما ليهود بني عوف</w:t>
      </w:r>
      <w:r w:rsidR="00D00CBE" w:rsidRPr="00DF0EBC">
        <w:rPr>
          <w:rFonts w:ascii="Traditional Arabic" w:hAnsi="Traditional Arabic" w:cs="Traditional Arabic"/>
          <w:sz w:val="34"/>
          <w:szCs w:val="34"/>
          <w:rtl/>
        </w:rPr>
        <w:t>.</w:t>
      </w:r>
    </w:p>
    <w:p w:rsidR="0077059A" w:rsidRPr="00DF0EBC" w:rsidRDefault="005C7E93" w:rsidP="005C7E93">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30) </w:t>
      </w:r>
      <w:r w:rsidR="0077059A" w:rsidRPr="00DF0EBC">
        <w:rPr>
          <w:rFonts w:ascii="Traditional Arabic" w:hAnsi="Traditional Arabic" w:cs="Traditional Arabic"/>
          <w:sz w:val="34"/>
          <w:szCs w:val="34"/>
          <w:rtl/>
        </w:rPr>
        <w:t>وأن ليهود بني الأوس مثل ما ليهود بني عوف</w:t>
      </w:r>
      <w:r w:rsidR="00D00CBE" w:rsidRPr="00DF0EBC">
        <w:rPr>
          <w:rFonts w:ascii="Traditional Arabic" w:hAnsi="Traditional Arabic" w:cs="Traditional Arabic"/>
          <w:sz w:val="34"/>
          <w:szCs w:val="34"/>
          <w:rtl/>
        </w:rPr>
        <w:t>.</w:t>
      </w:r>
    </w:p>
    <w:p w:rsidR="0077059A" w:rsidRPr="00DF0EBC" w:rsidRDefault="005C7E93" w:rsidP="005C7E93">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31) </w:t>
      </w:r>
      <w:r w:rsidR="0077059A" w:rsidRPr="00DF0EBC">
        <w:rPr>
          <w:rFonts w:ascii="Traditional Arabic" w:hAnsi="Traditional Arabic" w:cs="Traditional Arabic"/>
          <w:sz w:val="34"/>
          <w:szCs w:val="34"/>
          <w:rtl/>
        </w:rPr>
        <w:t>وأن ليهود بني ث</w:t>
      </w:r>
      <w:r w:rsidR="00251536" w:rsidRPr="00DF0EBC">
        <w:rPr>
          <w:rFonts w:ascii="Traditional Arabic" w:hAnsi="Traditional Arabic" w:cs="Traditional Arabic" w:hint="cs"/>
          <w:sz w:val="34"/>
          <w:szCs w:val="34"/>
          <w:rtl/>
        </w:rPr>
        <w:t>َ</w:t>
      </w:r>
      <w:r w:rsidR="0077059A" w:rsidRPr="00DF0EBC">
        <w:rPr>
          <w:rFonts w:ascii="Traditional Arabic" w:hAnsi="Traditional Arabic" w:cs="Traditional Arabic"/>
          <w:sz w:val="34"/>
          <w:szCs w:val="34"/>
          <w:rtl/>
        </w:rPr>
        <w:t>علبة مثل ما ليهود بني عوف</w:t>
      </w:r>
      <w:r w:rsidR="00B274B0" w:rsidRPr="00DF0EBC">
        <w:rPr>
          <w:rFonts w:ascii="Traditional Arabic" w:hAnsi="Traditional Arabic" w:cs="Traditional Arabic"/>
          <w:sz w:val="34"/>
          <w:szCs w:val="34"/>
          <w:rtl/>
        </w:rPr>
        <w:t>،</w:t>
      </w:r>
      <w:r w:rsidR="0077059A" w:rsidRPr="00DF0EBC">
        <w:rPr>
          <w:rFonts w:ascii="Traditional Arabic" w:hAnsi="Traditional Arabic" w:cs="Traditional Arabic"/>
          <w:sz w:val="34"/>
          <w:szCs w:val="34"/>
          <w:rtl/>
        </w:rPr>
        <w:t xml:space="preserve"> إلا من ظلم وأثم</w:t>
      </w:r>
      <w:r w:rsidR="001F0900" w:rsidRPr="00DF0EBC">
        <w:rPr>
          <w:rFonts w:ascii="Traditional Arabic" w:hAnsi="Traditional Arabic" w:cs="Traditional Arabic"/>
          <w:sz w:val="34"/>
          <w:szCs w:val="34"/>
          <w:rtl/>
        </w:rPr>
        <w:t>؛ فإن</w:t>
      </w:r>
      <w:r w:rsidR="0077059A" w:rsidRPr="00DF0EBC">
        <w:rPr>
          <w:rFonts w:ascii="Traditional Arabic" w:hAnsi="Traditional Arabic" w:cs="Traditional Arabic"/>
          <w:sz w:val="34"/>
          <w:szCs w:val="34"/>
          <w:rtl/>
        </w:rPr>
        <w:t xml:space="preserve">ه </w:t>
      </w:r>
      <w:r w:rsidR="00540EE8" w:rsidRPr="00DF0EBC">
        <w:rPr>
          <w:rFonts w:ascii="Traditional Arabic" w:hAnsi="Traditional Arabic" w:cs="Traditional Arabic"/>
          <w:sz w:val="34"/>
          <w:szCs w:val="34"/>
          <w:rtl/>
        </w:rPr>
        <w:t xml:space="preserve">لا </w:t>
      </w:r>
      <w:proofErr w:type="spellStart"/>
      <w:r w:rsidR="00540EE8" w:rsidRPr="00DF0EBC">
        <w:rPr>
          <w:rFonts w:ascii="Traditional Arabic" w:hAnsi="Traditional Arabic" w:cs="Traditional Arabic"/>
          <w:sz w:val="34"/>
          <w:szCs w:val="34"/>
          <w:rtl/>
        </w:rPr>
        <w:t>يوت</w:t>
      </w:r>
      <w:r w:rsidR="00251536" w:rsidRPr="00DF0EBC">
        <w:rPr>
          <w:rFonts w:ascii="Traditional Arabic" w:hAnsi="Traditional Arabic" w:cs="Traditional Arabic" w:hint="cs"/>
          <w:sz w:val="34"/>
          <w:szCs w:val="34"/>
          <w:rtl/>
        </w:rPr>
        <w:t>ِ</w:t>
      </w:r>
      <w:r w:rsidR="00540EE8" w:rsidRPr="00DF0EBC">
        <w:rPr>
          <w:rFonts w:ascii="Traditional Arabic" w:hAnsi="Traditional Arabic" w:cs="Traditional Arabic"/>
          <w:sz w:val="34"/>
          <w:szCs w:val="34"/>
          <w:rtl/>
        </w:rPr>
        <w:t>غ</w:t>
      </w:r>
      <w:r w:rsidR="00251536" w:rsidRPr="00DF0EBC">
        <w:rPr>
          <w:rFonts w:ascii="Traditional Arabic" w:hAnsi="Traditional Arabic" w:cs="Traditional Arabic" w:hint="cs"/>
          <w:sz w:val="34"/>
          <w:szCs w:val="34"/>
          <w:rtl/>
        </w:rPr>
        <w:t>ُ</w:t>
      </w:r>
      <w:proofErr w:type="spellEnd"/>
      <w:r w:rsidR="00540EE8" w:rsidRPr="00DF0EBC">
        <w:rPr>
          <w:rFonts w:ascii="Traditional Arabic" w:hAnsi="Traditional Arabic" w:cs="Traditional Arabic"/>
          <w:sz w:val="34"/>
          <w:szCs w:val="34"/>
          <w:rtl/>
        </w:rPr>
        <w:t xml:space="preserve"> إلا نفسه وأهل بيته</w:t>
      </w:r>
      <w:r w:rsidR="00D00CBE" w:rsidRPr="00DF0EBC">
        <w:rPr>
          <w:rFonts w:ascii="Traditional Arabic" w:hAnsi="Traditional Arabic" w:cs="Traditional Arabic"/>
          <w:sz w:val="34"/>
          <w:szCs w:val="34"/>
          <w:rtl/>
        </w:rPr>
        <w:t>.</w:t>
      </w:r>
    </w:p>
    <w:p w:rsidR="00540EE8" w:rsidRPr="00DF0EBC" w:rsidRDefault="005C7E93" w:rsidP="005C7E93">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32) </w:t>
      </w:r>
      <w:r w:rsidR="00540EE8" w:rsidRPr="00DF0EBC">
        <w:rPr>
          <w:rFonts w:ascii="Traditional Arabic" w:hAnsi="Traditional Arabic" w:cs="Traditional Arabic"/>
          <w:sz w:val="34"/>
          <w:szCs w:val="34"/>
          <w:rtl/>
        </w:rPr>
        <w:t>وأن جفنة بطن</w:t>
      </w:r>
      <w:r w:rsidR="00DB0E09" w:rsidRPr="00DF0EBC">
        <w:rPr>
          <w:rFonts w:ascii="Traditional Arabic" w:hAnsi="Traditional Arabic" w:cs="Traditional Arabic" w:hint="cs"/>
          <w:sz w:val="34"/>
          <w:szCs w:val="34"/>
          <w:rtl/>
        </w:rPr>
        <w:t>ٌ</w:t>
      </w:r>
      <w:r w:rsidR="00540EE8" w:rsidRPr="00DF0EBC">
        <w:rPr>
          <w:rFonts w:ascii="Traditional Arabic" w:hAnsi="Traditional Arabic" w:cs="Traditional Arabic"/>
          <w:sz w:val="34"/>
          <w:szCs w:val="34"/>
          <w:rtl/>
        </w:rPr>
        <w:t xml:space="preserve"> من ثعلبة كأنفسهم</w:t>
      </w:r>
      <w:r w:rsidR="00D00CBE" w:rsidRPr="00DF0EBC">
        <w:rPr>
          <w:rFonts w:ascii="Traditional Arabic" w:hAnsi="Traditional Arabic" w:cs="Traditional Arabic"/>
          <w:sz w:val="34"/>
          <w:szCs w:val="34"/>
          <w:rtl/>
        </w:rPr>
        <w:t>.</w:t>
      </w:r>
    </w:p>
    <w:p w:rsidR="00923DC6" w:rsidRPr="00DF0EBC" w:rsidRDefault="005C7E93" w:rsidP="005C7E93">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33) </w:t>
      </w:r>
      <w:r w:rsidR="00540EE8" w:rsidRPr="00DF0EBC">
        <w:rPr>
          <w:rFonts w:ascii="Traditional Arabic" w:hAnsi="Traditional Arabic" w:cs="Traditional Arabic"/>
          <w:sz w:val="34"/>
          <w:szCs w:val="34"/>
          <w:rtl/>
        </w:rPr>
        <w:t>وأن لبني الش</w:t>
      </w:r>
      <w:r w:rsidR="00DB0E09" w:rsidRPr="00DF0EBC">
        <w:rPr>
          <w:rFonts w:ascii="Traditional Arabic" w:hAnsi="Traditional Arabic" w:cs="Traditional Arabic" w:hint="cs"/>
          <w:sz w:val="34"/>
          <w:szCs w:val="34"/>
          <w:rtl/>
        </w:rPr>
        <w:t>َّ</w:t>
      </w:r>
      <w:r w:rsidR="00540EE8" w:rsidRPr="00DF0EBC">
        <w:rPr>
          <w:rFonts w:ascii="Traditional Arabic" w:hAnsi="Traditional Arabic" w:cs="Traditional Arabic"/>
          <w:sz w:val="34"/>
          <w:szCs w:val="34"/>
          <w:rtl/>
        </w:rPr>
        <w:t>طيب</w:t>
      </w:r>
      <w:r w:rsidR="00DB0E09" w:rsidRPr="00DF0EBC">
        <w:rPr>
          <w:rFonts w:ascii="Traditional Arabic" w:hAnsi="Traditional Arabic" w:cs="Traditional Arabic" w:hint="cs"/>
          <w:sz w:val="34"/>
          <w:szCs w:val="34"/>
          <w:rtl/>
        </w:rPr>
        <w:t>َ</w:t>
      </w:r>
      <w:r w:rsidR="00540EE8" w:rsidRPr="00DF0EBC">
        <w:rPr>
          <w:rFonts w:ascii="Traditional Arabic" w:hAnsi="Traditional Arabic" w:cs="Traditional Arabic"/>
          <w:sz w:val="34"/>
          <w:szCs w:val="34"/>
          <w:rtl/>
        </w:rPr>
        <w:t>ة مثل</w:t>
      </w:r>
      <w:r w:rsidR="00DB0E09" w:rsidRPr="00DF0EBC">
        <w:rPr>
          <w:rFonts w:ascii="Traditional Arabic" w:hAnsi="Traditional Arabic" w:cs="Traditional Arabic" w:hint="cs"/>
          <w:sz w:val="34"/>
          <w:szCs w:val="34"/>
          <w:rtl/>
        </w:rPr>
        <w:t>َ</w:t>
      </w:r>
      <w:r w:rsidR="00540EE8" w:rsidRPr="00DF0EBC">
        <w:rPr>
          <w:rFonts w:ascii="Traditional Arabic" w:hAnsi="Traditional Arabic" w:cs="Traditional Arabic"/>
          <w:sz w:val="34"/>
          <w:szCs w:val="34"/>
          <w:rtl/>
        </w:rPr>
        <w:t xml:space="preserve"> ما ليهود بني عوف</w:t>
      </w:r>
      <w:r w:rsidR="00B274B0" w:rsidRPr="00DF0EBC">
        <w:rPr>
          <w:rFonts w:ascii="Traditional Arabic" w:hAnsi="Traditional Arabic" w:cs="Traditional Arabic"/>
          <w:sz w:val="34"/>
          <w:szCs w:val="34"/>
          <w:rtl/>
        </w:rPr>
        <w:t>،</w:t>
      </w:r>
      <w:r w:rsidR="00540EE8" w:rsidRPr="00DF0EBC">
        <w:rPr>
          <w:rFonts w:ascii="Traditional Arabic" w:hAnsi="Traditional Arabic" w:cs="Traditional Arabic"/>
          <w:sz w:val="34"/>
          <w:szCs w:val="34"/>
          <w:rtl/>
        </w:rPr>
        <w:t xml:space="preserve"> وأن البر</w:t>
      </w:r>
      <w:r w:rsidR="00DB0E09" w:rsidRPr="00DF0EBC">
        <w:rPr>
          <w:rFonts w:ascii="Traditional Arabic" w:hAnsi="Traditional Arabic" w:cs="Traditional Arabic" w:hint="cs"/>
          <w:sz w:val="34"/>
          <w:szCs w:val="34"/>
          <w:rtl/>
        </w:rPr>
        <w:t>َّ</w:t>
      </w:r>
      <w:r w:rsidR="00540EE8" w:rsidRPr="00DF0EBC">
        <w:rPr>
          <w:rFonts w:ascii="Traditional Arabic" w:hAnsi="Traditional Arabic" w:cs="Traditional Arabic"/>
          <w:sz w:val="34"/>
          <w:szCs w:val="34"/>
          <w:rtl/>
        </w:rPr>
        <w:t xml:space="preserve"> دون </w:t>
      </w:r>
      <w:r w:rsidR="00E7645B" w:rsidRPr="00DF0EBC">
        <w:rPr>
          <w:rFonts w:ascii="Traditional Arabic" w:hAnsi="Traditional Arabic" w:cs="Traditional Arabic"/>
          <w:sz w:val="34"/>
          <w:szCs w:val="34"/>
          <w:rtl/>
        </w:rPr>
        <w:t>الإثم</w:t>
      </w:r>
      <w:r w:rsidR="00D00CBE" w:rsidRPr="00DF0EBC">
        <w:rPr>
          <w:rFonts w:ascii="Traditional Arabic" w:hAnsi="Traditional Arabic" w:cs="Traditional Arabic"/>
          <w:sz w:val="34"/>
          <w:szCs w:val="34"/>
          <w:rtl/>
        </w:rPr>
        <w:t>.</w:t>
      </w:r>
    </w:p>
    <w:p w:rsidR="00923DC6" w:rsidRPr="00DF0EBC" w:rsidRDefault="005C7E93" w:rsidP="005C7E93">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34) </w:t>
      </w:r>
      <w:r w:rsidR="00540EE8" w:rsidRPr="00DF0EBC">
        <w:rPr>
          <w:rFonts w:ascii="Traditional Arabic" w:hAnsi="Traditional Arabic" w:cs="Traditional Arabic"/>
          <w:sz w:val="34"/>
          <w:szCs w:val="34"/>
          <w:rtl/>
        </w:rPr>
        <w:t>وأن موالي</w:t>
      </w:r>
      <w:r w:rsidR="00DB0E09" w:rsidRPr="00DF0EBC">
        <w:rPr>
          <w:rFonts w:ascii="Traditional Arabic" w:hAnsi="Traditional Arabic" w:cs="Traditional Arabic" w:hint="cs"/>
          <w:sz w:val="34"/>
          <w:szCs w:val="34"/>
          <w:rtl/>
        </w:rPr>
        <w:t>َ</w:t>
      </w:r>
      <w:r w:rsidR="00540EE8" w:rsidRPr="00DF0EBC">
        <w:rPr>
          <w:rFonts w:ascii="Traditional Arabic" w:hAnsi="Traditional Arabic" w:cs="Traditional Arabic"/>
          <w:sz w:val="34"/>
          <w:szCs w:val="34"/>
          <w:rtl/>
        </w:rPr>
        <w:t xml:space="preserve"> ثعلبة كأنفسهم</w:t>
      </w:r>
      <w:r w:rsidR="00D00CBE" w:rsidRPr="00DF0EBC">
        <w:rPr>
          <w:rFonts w:ascii="Traditional Arabic" w:hAnsi="Traditional Arabic" w:cs="Traditional Arabic"/>
          <w:sz w:val="34"/>
          <w:szCs w:val="34"/>
          <w:rtl/>
        </w:rPr>
        <w:t>.</w:t>
      </w:r>
    </w:p>
    <w:p w:rsidR="00923DC6" w:rsidRPr="00DF0EBC" w:rsidRDefault="005C7E93" w:rsidP="005C7E93">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35) </w:t>
      </w:r>
      <w:r w:rsidR="00BD72F1" w:rsidRPr="00DF0EBC">
        <w:rPr>
          <w:rFonts w:ascii="Traditional Arabic" w:hAnsi="Traditional Arabic" w:cs="Traditional Arabic"/>
          <w:sz w:val="34"/>
          <w:szCs w:val="34"/>
          <w:rtl/>
        </w:rPr>
        <w:t>وأن بطانة</w:t>
      </w:r>
      <w:r w:rsidR="00DB0E09" w:rsidRPr="00DF0EBC">
        <w:rPr>
          <w:rFonts w:ascii="Traditional Arabic" w:hAnsi="Traditional Arabic" w:cs="Traditional Arabic" w:hint="cs"/>
          <w:sz w:val="34"/>
          <w:szCs w:val="34"/>
          <w:rtl/>
        </w:rPr>
        <w:t>َ</w:t>
      </w:r>
      <w:r w:rsidR="00BD72F1" w:rsidRPr="00DF0EBC">
        <w:rPr>
          <w:rFonts w:ascii="Traditional Arabic" w:hAnsi="Traditional Arabic" w:cs="Traditional Arabic"/>
          <w:sz w:val="34"/>
          <w:szCs w:val="34"/>
          <w:rtl/>
        </w:rPr>
        <w:t xml:space="preserve"> يهود</w:t>
      </w:r>
      <w:r w:rsidR="00DB0E09" w:rsidRPr="00DF0EBC">
        <w:rPr>
          <w:rFonts w:ascii="Traditional Arabic" w:hAnsi="Traditional Arabic" w:cs="Traditional Arabic" w:hint="cs"/>
          <w:sz w:val="34"/>
          <w:szCs w:val="34"/>
          <w:rtl/>
        </w:rPr>
        <w:t>َ</w:t>
      </w:r>
      <w:r w:rsidR="00BD72F1" w:rsidRPr="00DF0EBC">
        <w:rPr>
          <w:rFonts w:ascii="Traditional Arabic" w:hAnsi="Traditional Arabic" w:cs="Traditional Arabic"/>
          <w:sz w:val="34"/>
          <w:szCs w:val="34"/>
          <w:rtl/>
        </w:rPr>
        <w:t xml:space="preserve"> كأنف</w:t>
      </w:r>
      <w:r w:rsidR="00DB0E09" w:rsidRPr="00DF0EBC">
        <w:rPr>
          <w:rFonts w:ascii="Traditional Arabic" w:hAnsi="Traditional Arabic" w:cs="Traditional Arabic" w:hint="cs"/>
          <w:sz w:val="34"/>
          <w:szCs w:val="34"/>
          <w:rtl/>
        </w:rPr>
        <w:t>ُ</w:t>
      </w:r>
      <w:r w:rsidR="00BD72F1" w:rsidRPr="00DF0EBC">
        <w:rPr>
          <w:rFonts w:ascii="Traditional Arabic" w:hAnsi="Traditional Arabic" w:cs="Traditional Arabic"/>
          <w:sz w:val="34"/>
          <w:szCs w:val="34"/>
          <w:rtl/>
        </w:rPr>
        <w:t>سهم</w:t>
      </w:r>
      <w:r w:rsidR="00D00CBE" w:rsidRPr="00DF0EBC">
        <w:rPr>
          <w:rFonts w:ascii="Traditional Arabic" w:hAnsi="Traditional Arabic" w:cs="Traditional Arabic"/>
          <w:sz w:val="34"/>
          <w:szCs w:val="34"/>
          <w:rtl/>
        </w:rPr>
        <w:t>.</w:t>
      </w:r>
    </w:p>
    <w:p w:rsidR="00923DC6" w:rsidRPr="00DF0EBC" w:rsidRDefault="005C7E93" w:rsidP="005C7E93">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36) </w:t>
      </w:r>
      <w:r w:rsidR="00EA740F" w:rsidRPr="00DF0EBC">
        <w:rPr>
          <w:rFonts w:ascii="Traditional Arabic" w:hAnsi="Traditional Arabic" w:cs="Traditional Arabic"/>
          <w:sz w:val="34"/>
          <w:szCs w:val="34"/>
          <w:rtl/>
        </w:rPr>
        <w:t>وأنه لا يخرج منهم أحد</w:t>
      </w:r>
      <w:r w:rsidR="00DB0E09" w:rsidRPr="00DF0EBC">
        <w:rPr>
          <w:rFonts w:ascii="Traditional Arabic" w:hAnsi="Traditional Arabic" w:cs="Traditional Arabic" w:hint="cs"/>
          <w:sz w:val="34"/>
          <w:szCs w:val="34"/>
          <w:rtl/>
        </w:rPr>
        <w:t>ٌ</w:t>
      </w:r>
      <w:r w:rsidR="00EA740F" w:rsidRPr="00DF0EBC">
        <w:rPr>
          <w:rFonts w:ascii="Traditional Arabic" w:hAnsi="Traditional Arabic" w:cs="Traditional Arabic"/>
          <w:sz w:val="34"/>
          <w:szCs w:val="34"/>
          <w:rtl/>
        </w:rPr>
        <w:t xml:space="preserve"> إلا بإذن محمد</w:t>
      </w:r>
      <w:r w:rsidR="00D00CBE" w:rsidRPr="00DF0EBC">
        <w:rPr>
          <w:rFonts w:ascii="Traditional Arabic" w:hAnsi="Traditional Arabic" w:cs="Traditional Arabic"/>
          <w:sz w:val="34"/>
          <w:szCs w:val="34"/>
          <w:rtl/>
        </w:rPr>
        <w:t>.</w:t>
      </w:r>
    </w:p>
    <w:p w:rsidR="00923DC6" w:rsidRPr="00DF0EBC" w:rsidRDefault="005C7E93" w:rsidP="00F346A9">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36 </w:t>
      </w:r>
      <w:r w:rsidR="00EA740F" w:rsidRPr="00DF0EBC">
        <w:rPr>
          <w:rFonts w:ascii="Traditional Arabic" w:hAnsi="Traditional Arabic" w:cs="Traditional Arabic"/>
          <w:sz w:val="34"/>
          <w:szCs w:val="34"/>
          <w:rtl/>
        </w:rPr>
        <w:t>ب</w:t>
      </w:r>
      <w:r w:rsidR="001F0900" w:rsidRPr="00DF0EBC">
        <w:rPr>
          <w:rFonts w:ascii="Traditional Arabic" w:hAnsi="Traditional Arabic" w:cs="Traditional Arabic"/>
          <w:sz w:val="34"/>
          <w:szCs w:val="34"/>
          <w:rtl/>
        </w:rPr>
        <w:t xml:space="preserve">) </w:t>
      </w:r>
      <w:r w:rsidR="00EA740F" w:rsidRPr="00DF0EBC">
        <w:rPr>
          <w:rFonts w:ascii="Traditional Arabic" w:hAnsi="Traditional Arabic" w:cs="Traditional Arabic"/>
          <w:sz w:val="34"/>
          <w:szCs w:val="34"/>
          <w:rtl/>
        </w:rPr>
        <w:t>وأنه لا ينح</w:t>
      </w:r>
      <w:r w:rsidR="00FA4260" w:rsidRPr="00DF0EBC">
        <w:rPr>
          <w:rFonts w:ascii="Traditional Arabic" w:hAnsi="Traditional Arabic" w:cs="Traditional Arabic" w:hint="cs"/>
          <w:sz w:val="34"/>
          <w:szCs w:val="34"/>
          <w:rtl/>
        </w:rPr>
        <w:t>َ</w:t>
      </w:r>
      <w:r w:rsidR="00EA740F" w:rsidRPr="00DF0EBC">
        <w:rPr>
          <w:rFonts w:ascii="Traditional Arabic" w:hAnsi="Traditional Arabic" w:cs="Traditional Arabic"/>
          <w:sz w:val="34"/>
          <w:szCs w:val="34"/>
          <w:rtl/>
        </w:rPr>
        <w:t>جز على ثأر ج</w:t>
      </w:r>
      <w:r w:rsidR="00F346A9" w:rsidRPr="00DF0EBC">
        <w:rPr>
          <w:rFonts w:ascii="Traditional Arabic" w:hAnsi="Traditional Arabic" w:cs="Traditional Arabic" w:hint="cs"/>
          <w:sz w:val="34"/>
          <w:szCs w:val="34"/>
          <w:rtl/>
        </w:rPr>
        <w:t>ُ</w:t>
      </w:r>
      <w:r w:rsidR="00EA740F" w:rsidRPr="00DF0EBC">
        <w:rPr>
          <w:rFonts w:ascii="Traditional Arabic" w:hAnsi="Traditional Arabic" w:cs="Traditional Arabic"/>
          <w:sz w:val="34"/>
          <w:szCs w:val="34"/>
          <w:rtl/>
        </w:rPr>
        <w:t>رح</w:t>
      </w:r>
      <w:r w:rsidR="00B274B0" w:rsidRPr="00DF0EBC">
        <w:rPr>
          <w:rFonts w:ascii="Traditional Arabic" w:hAnsi="Traditional Arabic" w:cs="Traditional Arabic"/>
          <w:sz w:val="34"/>
          <w:szCs w:val="34"/>
          <w:rtl/>
        </w:rPr>
        <w:t>،</w:t>
      </w:r>
      <w:r w:rsidR="00EA740F" w:rsidRPr="00DF0EBC">
        <w:rPr>
          <w:rFonts w:ascii="Traditional Arabic" w:hAnsi="Traditional Arabic" w:cs="Traditional Arabic"/>
          <w:sz w:val="34"/>
          <w:szCs w:val="34"/>
          <w:rtl/>
        </w:rPr>
        <w:t xml:space="preserve"> وأنه من فتك فبنفسه وأهل بيته</w:t>
      </w:r>
      <w:r w:rsidR="003803F3" w:rsidRPr="00DF0EBC">
        <w:rPr>
          <w:rFonts w:ascii="Traditional Arabic" w:hAnsi="Traditional Arabic" w:cs="Traditional Arabic" w:hint="cs"/>
          <w:sz w:val="34"/>
          <w:szCs w:val="34"/>
          <w:rtl/>
        </w:rPr>
        <w:t>،</w:t>
      </w:r>
      <w:r w:rsidR="00EA740F" w:rsidRPr="00DF0EBC">
        <w:rPr>
          <w:rFonts w:ascii="Traditional Arabic" w:hAnsi="Traditional Arabic" w:cs="Traditional Arabic"/>
          <w:sz w:val="34"/>
          <w:szCs w:val="34"/>
          <w:rtl/>
        </w:rPr>
        <w:t xml:space="preserve"> إلا من ظلم وأن الله على أبر</w:t>
      </w:r>
      <w:r w:rsidR="003803F3" w:rsidRPr="00DF0EBC">
        <w:rPr>
          <w:rFonts w:ascii="Traditional Arabic" w:hAnsi="Traditional Arabic" w:cs="Traditional Arabic" w:hint="cs"/>
          <w:sz w:val="34"/>
          <w:szCs w:val="34"/>
          <w:rtl/>
        </w:rPr>
        <w:t>ُّ</w:t>
      </w:r>
      <w:r w:rsidR="00EA740F" w:rsidRPr="00DF0EBC">
        <w:rPr>
          <w:rFonts w:ascii="Traditional Arabic" w:hAnsi="Traditional Arabic" w:cs="Traditional Arabic"/>
          <w:sz w:val="34"/>
          <w:szCs w:val="34"/>
          <w:rtl/>
        </w:rPr>
        <w:t xml:space="preserve"> هذا</w:t>
      </w:r>
      <w:r w:rsidR="00D00CBE" w:rsidRPr="00DF0EBC">
        <w:rPr>
          <w:rFonts w:ascii="Traditional Arabic" w:hAnsi="Traditional Arabic" w:cs="Traditional Arabic"/>
          <w:sz w:val="34"/>
          <w:szCs w:val="34"/>
          <w:rtl/>
        </w:rPr>
        <w:t>.</w:t>
      </w:r>
    </w:p>
    <w:p w:rsidR="00923DC6" w:rsidRPr="00DF0EBC" w:rsidRDefault="005C7E93" w:rsidP="006C5796">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37</w:t>
      </w:r>
      <w:r w:rsidR="006C5796" w:rsidRPr="00DF0EBC">
        <w:rPr>
          <w:rFonts w:ascii="Traditional Arabic" w:hAnsi="Traditional Arabic" w:cs="Traditional Arabic" w:hint="cs"/>
          <w:sz w:val="34"/>
          <w:szCs w:val="34"/>
          <w:rtl/>
        </w:rPr>
        <w:t xml:space="preserve">) </w:t>
      </w:r>
      <w:r w:rsidR="006B26E3" w:rsidRPr="00DF0EBC">
        <w:rPr>
          <w:rFonts w:ascii="Traditional Arabic" w:hAnsi="Traditional Arabic" w:cs="Traditional Arabic"/>
          <w:sz w:val="34"/>
          <w:szCs w:val="34"/>
          <w:rtl/>
        </w:rPr>
        <w:t>وأن على اليهود نف</w:t>
      </w:r>
      <w:r w:rsidR="00562990" w:rsidRPr="00DF0EBC">
        <w:rPr>
          <w:rFonts w:ascii="Traditional Arabic" w:hAnsi="Traditional Arabic" w:cs="Traditional Arabic"/>
          <w:sz w:val="34"/>
          <w:szCs w:val="34"/>
          <w:rtl/>
        </w:rPr>
        <w:t>ق</w:t>
      </w:r>
      <w:r w:rsidR="006B26E3" w:rsidRPr="00DF0EBC">
        <w:rPr>
          <w:rFonts w:ascii="Traditional Arabic" w:hAnsi="Traditional Arabic" w:cs="Traditional Arabic"/>
          <w:sz w:val="34"/>
          <w:szCs w:val="34"/>
          <w:rtl/>
        </w:rPr>
        <w:t>تهم</w:t>
      </w:r>
      <w:r w:rsidR="00B274B0" w:rsidRPr="00DF0EBC">
        <w:rPr>
          <w:rFonts w:ascii="Traditional Arabic" w:hAnsi="Traditional Arabic" w:cs="Traditional Arabic"/>
          <w:sz w:val="34"/>
          <w:szCs w:val="34"/>
          <w:rtl/>
        </w:rPr>
        <w:t>،</w:t>
      </w:r>
      <w:r w:rsidR="006B26E3" w:rsidRPr="00DF0EBC">
        <w:rPr>
          <w:rFonts w:ascii="Traditional Arabic" w:hAnsi="Traditional Arabic" w:cs="Traditional Arabic"/>
          <w:sz w:val="34"/>
          <w:szCs w:val="34"/>
          <w:rtl/>
        </w:rPr>
        <w:t xml:space="preserve"> وعلى المسلمين نفقتهم</w:t>
      </w:r>
      <w:r w:rsidR="00B274B0" w:rsidRPr="00DF0EBC">
        <w:rPr>
          <w:rFonts w:ascii="Traditional Arabic" w:hAnsi="Traditional Arabic" w:cs="Traditional Arabic"/>
          <w:sz w:val="34"/>
          <w:szCs w:val="34"/>
          <w:rtl/>
        </w:rPr>
        <w:t>،</w:t>
      </w:r>
      <w:r w:rsidR="006B26E3" w:rsidRPr="00DF0EBC">
        <w:rPr>
          <w:rFonts w:ascii="Traditional Arabic" w:hAnsi="Traditional Arabic" w:cs="Traditional Arabic"/>
          <w:sz w:val="34"/>
          <w:szCs w:val="34"/>
          <w:rtl/>
        </w:rPr>
        <w:t xml:space="preserve"> وأن بينهم النصر على من حارب أهل هذه الصحيفة</w:t>
      </w:r>
      <w:r w:rsidR="00B274B0" w:rsidRPr="00DF0EBC">
        <w:rPr>
          <w:rFonts w:ascii="Traditional Arabic" w:hAnsi="Traditional Arabic" w:cs="Traditional Arabic"/>
          <w:sz w:val="34"/>
          <w:szCs w:val="34"/>
          <w:rtl/>
        </w:rPr>
        <w:t>،</w:t>
      </w:r>
      <w:r w:rsidR="006B26E3" w:rsidRPr="00DF0EBC">
        <w:rPr>
          <w:rFonts w:ascii="Traditional Arabic" w:hAnsi="Traditional Arabic" w:cs="Traditional Arabic"/>
          <w:sz w:val="34"/>
          <w:szCs w:val="34"/>
          <w:rtl/>
        </w:rPr>
        <w:t xml:space="preserve"> وأن بينهم النصح والنصيحة والبر دون الإثم</w:t>
      </w:r>
      <w:r w:rsidR="00D00CBE" w:rsidRPr="00DF0EBC">
        <w:rPr>
          <w:rFonts w:ascii="Traditional Arabic" w:hAnsi="Traditional Arabic" w:cs="Traditional Arabic"/>
          <w:sz w:val="34"/>
          <w:szCs w:val="34"/>
          <w:rtl/>
        </w:rPr>
        <w:t>.</w:t>
      </w:r>
    </w:p>
    <w:p w:rsidR="00562990" w:rsidRPr="00DF0EBC" w:rsidRDefault="006C5796" w:rsidP="006C5796">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37 </w:t>
      </w:r>
      <w:r w:rsidR="00562990" w:rsidRPr="00DF0EBC">
        <w:rPr>
          <w:rFonts w:ascii="Traditional Arabic" w:hAnsi="Traditional Arabic" w:cs="Traditional Arabic"/>
          <w:sz w:val="34"/>
          <w:szCs w:val="34"/>
          <w:rtl/>
        </w:rPr>
        <w:t>ب</w:t>
      </w:r>
      <w:r w:rsidR="001F0900" w:rsidRPr="00DF0EBC">
        <w:rPr>
          <w:rFonts w:ascii="Traditional Arabic" w:hAnsi="Traditional Arabic" w:cs="Traditional Arabic"/>
          <w:sz w:val="34"/>
          <w:szCs w:val="34"/>
          <w:rtl/>
        </w:rPr>
        <w:t xml:space="preserve">) </w:t>
      </w:r>
      <w:r w:rsidR="00562990" w:rsidRPr="00DF0EBC">
        <w:rPr>
          <w:rFonts w:ascii="Traditional Arabic" w:hAnsi="Traditional Arabic" w:cs="Traditional Arabic"/>
          <w:sz w:val="34"/>
          <w:szCs w:val="34"/>
          <w:rtl/>
        </w:rPr>
        <w:t>وأنه لا يأثم أمره بحليفه</w:t>
      </w:r>
      <w:r w:rsidR="00B274B0" w:rsidRPr="00DF0EBC">
        <w:rPr>
          <w:rFonts w:ascii="Traditional Arabic" w:hAnsi="Traditional Arabic" w:cs="Traditional Arabic"/>
          <w:sz w:val="34"/>
          <w:szCs w:val="34"/>
          <w:rtl/>
        </w:rPr>
        <w:t>،</w:t>
      </w:r>
      <w:r w:rsidR="00562990" w:rsidRPr="00DF0EBC">
        <w:rPr>
          <w:rFonts w:ascii="Traditional Arabic" w:hAnsi="Traditional Arabic" w:cs="Traditional Arabic"/>
          <w:sz w:val="34"/>
          <w:szCs w:val="34"/>
          <w:rtl/>
        </w:rPr>
        <w:t xml:space="preserve"> وأن النصر للمظلوم</w:t>
      </w:r>
      <w:r w:rsidR="00D00CBE" w:rsidRPr="00DF0EBC">
        <w:rPr>
          <w:rFonts w:ascii="Traditional Arabic" w:hAnsi="Traditional Arabic" w:cs="Traditional Arabic"/>
          <w:sz w:val="34"/>
          <w:szCs w:val="34"/>
          <w:rtl/>
        </w:rPr>
        <w:t>.</w:t>
      </w:r>
    </w:p>
    <w:p w:rsidR="00562990" w:rsidRPr="00DF0EBC" w:rsidRDefault="006C5796" w:rsidP="006C5796">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38) </w:t>
      </w:r>
      <w:r w:rsidR="003961D0" w:rsidRPr="00DF0EBC">
        <w:rPr>
          <w:rFonts w:ascii="Traditional Arabic" w:hAnsi="Traditional Arabic" w:cs="Traditional Arabic"/>
          <w:sz w:val="34"/>
          <w:szCs w:val="34"/>
          <w:rtl/>
        </w:rPr>
        <w:t>وأن اليهود ي</w:t>
      </w:r>
      <w:r w:rsidR="00363520" w:rsidRPr="00DF0EBC">
        <w:rPr>
          <w:rFonts w:ascii="Traditional Arabic" w:hAnsi="Traditional Arabic" w:cs="Traditional Arabic" w:hint="cs"/>
          <w:sz w:val="34"/>
          <w:szCs w:val="34"/>
          <w:rtl/>
        </w:rPr>
        <w:t>ُ</w:t>
      </w:r>
      <w:r w:rsidR="003961D0" w:rsidRPr="00DF0EBC">
        <w:rPr>
          <w:rFonts w:ascii="Traditional Arabic" w:hAnsi="Traditional Arabic" w:cs="Traditional Arabic"/>
          <w:sz w:val="34"/>
          <w:szCs w:val="34"/>
          <w:rtl/>
        </w:rPr>
        <w:t>نفقون مع المؤمنين ما داموا محاربين</w:t>
      </w:r>
      <w:r w:rsidR="00D00CBE" w:rsidRPr="00DF0EBC">
        <w:rPr>
          <w:rFonts w:ascii="Traditional Arabic" w:hAnsi="Traditional Arabic" w:cs="Traditional Arabic"/>
          <w:sz w:val="34"/>
          <w:szCs w:val="34"/>
          <w:rtl/>
        </w:rPr>
        <w:t>.</w:t>
      </w:r>
    </w:p>
    <w:p w:rsidR="003961D0" w:rsidRPr="00DF0EBC" w:rsidRDefault="006C5796" w:rsidP="006C5796">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39) </w:t>
      </w:r>
      <w:r w:rsidR="003961D0" w:rsidRPr="00DF0EBC">
        <w:rPr>
          <w:rFonts w:ascii="Traditional Arabic" w:hAnsi="Traditional Arabic" w:cs="Traditional Arabic"/>
          <w:sz w:val="34"/>
          <w:szCs w:val="34"/>
          <w:rtl/>
        </w:rPr>
        <w:t xml:space="preserve">وأن يثرب حرام جرفها </w:t>
      </w:r>
      <w:r w:rsidR="00AD189D" w:rsidRPr="00DF0EBC">
        <w:rPr>
          <w:rFonts w:ascii="Traditional Arabic" w:hAnsi="Traditional Arabic" w:cs="Traditional Arabic"/>
          <w:sz w:val="34"/>
          <w:szCs w:val="34"/>
          <w:rtl/>
        </w:rPr>
        <w:t>لأهل</w:t>
      </w:r>
      <w:r w:rsidR="003961D0" w:rsidRPr="00DF0EBC">
        <w:rPr>
          <w:rFonts w:ascii="Traditional Arabic" w:hAnsi="Traditional Arabic" w:cs="Traditional Arabic"/>
          <w:sz w:val="34"/>
          <w:szCs w:val="34"/>
          <w:rtl/>
        </w:rPr>
        <w:t xml:space="preserve"> هذه الصحيفة</w:t>
      </w:r>
      <w:r w:rsidR="00D00CBE" w:rsidRPr="00DF0EBC">
        <w:rPr>
          <w:rFonts w:ascii="Traditional Arabic" w:hAnsi="Traditional Arabic" w:cs="Traditional Arabic"/>
          <w:sz w:val="34"/>
          <w:szCs w:val="34"/>
          <w:rtl/>
        </w:rPr>
        <w:t>.</w:t>
      </w:r>
    </w:p>
    <w:p w:rsidR="00923DC6" w:rsidRPr="00DF0EBC" w:rsidRDefault="006C5796" w:rsidP="006C5796">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40) </w:t>
      </w:r>
      <w:r w:rsidR="003961D0" w:rsidRPr="00DF0EBC">
        <w:rPr>
          <w:rFonts w:ascii="Traditional Arabic" w:hAnsi="Traditional Arabic" w:cs="Traditional Arabic"/>
          <w:sz w:val="34"/>
          <w:szCs w:val="34"/>
          <w:rtl/>
        </w:rPr>
        <w:t>وأن الجار كالنفس غير مضار ولا آثم</w:t>
      </w:r>
      <w:r w:rsidR="00D00CBE" w:rsidRPr="00DF0EBC">
        <w:rPr>
          <w:rFonts w:ascii="Traditional Arabic" w:hAnsi="Traditional Arabic" w:cs="Traditional Arabic"/>
          <w:sz w:val="34"/>
          <w:szCs w:val="34"/>
          <w:rtl/>
        </w:rPr>
        <w:t>.</w:t>
      </w:r>
    </w:p>
    <w:p w:rsidR="00AD189D" w:rsidRPr="00DF0EBC" w:rsidRDefault="006C5796" w:rsidP="006C5796">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41) </w:t>
      </w:r>
      <w:r w:rsidR="00C013FC" w:rsidRPr="00DF0EBC">
        <w:rPr>
          <w:rFonts w:ascii="Traditional Arabic" w:hAnsi="Traditional Arabic" w:cs="Traditional Arabic"/>
          <w:sz w:val="34"/>
          <w:szCs w:val="34"/>
          <w:rtl/>
        </w:rPr>
        <w:t>وأنه لا ت</w:t>
      </w:r>
      <w:r w:rsidR="00363520" w:rsidRPr="00DF0EBC">
        <w:rPr>
          <w:rFonts w:ascii="Traditional Arabic" w:hAnsi="Traditional Arabic" w:cs="Traditional Arabic" w:hint="cs"/>
          <w:sz w:val="34"/>
          <w:szCs w:val="34"/>
          <w:rtl/>
        </w:rPr>
        <w:t>ُ</w:t>
      </w:r>
      <w:r w:rsidR="00C013FC" w:rsidRPr="00DF0EBC">
        <w:rPr>
          <w:rFonts w:ascii="Traditional Arabic" w:hAnsi="Traditional Arabic" w:cs="Traditional Arabic"/>
          <w:sz w:val="34"/>
          <w:szCs w:val="34"/>
          <w:rtl/>
        </w:rPr>
        <w:t>جار حرمة</w:t>
      </w:r>
      <w:r w:rsidR="00363520" w:rsidRPr="00DF0EBC">
        <w:rPr>
          <w:rFonts w:ascii="Traditional Arabic" w:hAnsi="Traditional Arabic" w:cs="Traditional Arabic" w:hint="cs"/>
          <w:sz w:val="34"/>
          <w:szCs w:val="34"/>
          <w:rtl/>
        </w:rPr>
        <w:t>ٌ</w:t>
      </w:r>
      <w:r w:rsidR="00C013FC" w:rsidRPr="00DF0EBC">
        <w:rPr>
          <w:rFonts w:ascii="Traditional Arabic" w:hAnsi="Traditional Arabic" w:cs="Traditional Arabic"/>
          <w:sz w:val="34"/>
          <w:szCs w:val="34"/>
          <w:rtl/>
        </w:rPr>
        <w:t xml:space="preserve"> إلا بإذن أهلها</w:t>
      </w:r>
      <w:r w:rsidR="00D00CBE" w:rsidRPr="00DF0EBC">
        <w:rPr>
          <w:rFonts w:ascii="Traditional Arabic" w:hAnsi="Traditional Arabic" w:cs="Traditional Arabic"/>
          <w:sz w:val="34"/>
          <w:szCs w:val="34"/>
          <w:rtl/>
        </w:rPr>
        <w:t>.</w:t>
      </w:r>
    </w:p>
    <w:p w:rsidR="00750C80" w:rsidRPr="00DF0EBC" w:rsidRDefault="006C5796" w:rsidP="006078B7">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42) </w:t>
      </w:r>
      <w:r w:rsidR="00FB411E" w:rsidRPr="00DF0EBC">
        <w:rPr>
          <w:rFonts w:ascii="Traditional Arabic" w:hAnsi="Traditional Arabic" w:cs="Traditional Arabic"/>
          <w:sz w:val="34"/>
          <w:szCs w:val="34"/>
          <w:rtl/>
        </w:rPr>
        <w:t>وأنه ما كان بين أهل هذه الصحيفة من حد</w:t>
      </w:r>
      <w:r w:rsidR="00667A81" w:rsidRPr="00DF0EBC">
        <w:rPr>
          <w:rFonts w:ascii="Traditional Arabic" w:hAnsi="Traditional Arabic" w:cs="Traditional Arabic"/>
          <w:sz w:val="34"/>
          <w:szCs w:val="34"/>
          <w:rtl/>
        </w:rPr>
        <w:t>ث</w:t>
      </w:r>
      <w:r w:rsidR="00B274B0" w:rsidRPr="00DF0EBC">
        <w:rPr>
          <w:rFonts w:ascii="Traditional Arabic" w:hAnsi="Traditional Arabic" w:cs="Traditional Arabic"/>
          <w:sz w:val="34"/>
          <w:szCs w:val="34"/>
          <w:rtl/>
        </w:rPr>
        <w:t>،</w:t>
      </w:r>
      <w:r w:rsidR="00FB411E" w:rsidRPr="00DF0EBC">
        <w:rPr>
          <w:rFonts w:ascii="Traditional Arabic" w:hAnsi="Traditional Arabic" w:cs="Traditional Arabic"/>
          <w:sz w:val="34"/>
          <w:szCs w:val="34"/>
          <w:rtl/>
        </w:rPr>
        <w:t xml:space="preserve"> أو </w:t>
      </w:r>
      <w:proofErr w:type="gramStart"/>
      <w:r w:rsidR="00FB411E" w:rsidRPr="00DF0EBC">
        <w:rPr>
          <w:rFonts w:ascii="Traditional Arabic" w:hAnsi="Traditional Arabic" w:cs="Traditional Arabic"/>
          <w:sz w:val="34"/>
          <w:szCs w:val="34"/>
          <w:rtl/>
        </w:rPr>
        <w:t>اشتجار</w:t>
      </w:r>
      <w:proofErr w:type="gramEnd"/>
      <w:r w:rsidR="00FB411E" w:rsidRPr="00DF0EBC">
        <w:rPr>
          <w:rFonts w:ascii="Traditional Arabic" w:hAnsi="Traditional Arabic" w:cs="Traditional Arabic"/>
          <w:sz w:val="34"/>
          <w:szCs w:val="34"/>
          <w:rtl/>
        </w:rPr>
        <w:t xml:space="preserve"> ي</w:t>
      </w:r>
      <w:r w:rsidR="00363520" w:rsidRPr="00DF0EBC">
        <w:rPr>
          <w:rFonts w:ascii="Traditional Arabic" w:hAnsi="Traditional Arabic" w:cs="Traditional Arabic" w:hint="cs"/>
          <w:sz w:val="34"/>
          <w:szCs w:val="34"/>
          <w:rtl/>
        </w:rPr>
        <w:t>ُ</w:t>
      </w:r>
      <w:r w:rsidR="00FB411E" w:rsidRPr="00DF0EBC">
        <w:rPr>
          <w:rFonts w:ascii="Traditional Arabic" w:hAnsi="Traditional Arabic" w:cs="Traditional Arabic"/>
          <w:sz w:val="34"/>
          <w:szCs w:val="34"/>
          <w:rtl/>
        </w:rPr>
        <w:t>خاف فساد</w:t>
      </w:r>
      <w:r w:rsidR="00363520" w:rsidRPr="00DF0EBC">
        <w:rPr>
          <w:rFonts w:ascii="Traditional Arabic" w:hAnsi="Traditional Arabic" w:cs="Traditional Arabic" w:hint="cs"/>
          <w:sz w:val="34"/>
          <w:szCs w:val="34"/>
          <w:rtl/>
        </w:rPr>
        <w:t>ُ</w:t>
      </w:r>
      <w:r w:rsidR="00FB411E" w:rsidRPr="00DF0EBC">
        <w:rPr>
          <w:rFonts w:ascii="Traditional Arabic" w:hAnsi="Traditional Arabic" w:cs="Traditional Arabic"/>
          <w:sz w:val="34"/>
          <w:szCs w:val="34"/>
          <w:rtl/>
        </w:rPr>
        <w:t>ه</w:t>
      </w:r>
      <w:r w:rsidR="001F0900" w:rsidRPr="00DF0EBC">
        <w:rPr>
          <w:rFonts w:ascii="Traditional Arabic" w:hAnsi="Traditional Arabic" w:cs="Traditional Arabic"/>
          <w:sz w:val="34"/>
          <w:szCs w:val="34"/>
          <w:rtl/>
        </w:rPr>
        <w:t xml:space="preserve">؛ </w:t>
      </w:r>
      <w:r w:rsidR="001F0900" w:rsidRPr="006078B7">
        <w:rPr>
          <w:rFonts w:ascii="Traditional Arabic" w:hAnsi="Traditional Arabic" w:cs="Traditional Arabic"/>
          <w:sz w:val="34"/>
          <w:szCs w:val="34"/>
          <w:rtl/>
        </w:rPr>
        <w:t>فإن</w:t>
      </w:r>
      <w:r w:rsidR="00A5718A" w:rsidRPr="006078B7">
        <w:rPr>
          <w:rFonts w:ascii="Traditional Arabic" w:hAnsi="Traditional Arabic" w:cs="Traditional Arabic"/>
          <w:sz w:val="34"/>
          <w:szCs w:val="34"/>
          <w:rtl/>
        </w:rPr>
        <w:t xml:space="preserve"> </w:t>
      </w:r>
      <w:r w:rsidR="00363520" w:rsidRPr="006078B7">
        <w:rPr>
          <w:rFonts w:ascii="Traditional Arabic" w:hAnsi="Traditional Arabic" w:cs="Traditional Arabic" w:hint="cs"/>
          <w:sz w:val="34"/>
          <w:szCs w:val="34"/>
          <w:rtl/>
        </w:rPr>
        <w:t>مردَّه</w:t>
      </w:r>
      <w:r w:rsidR="00A5718A" w:rsidRPr="006078B7">
        <w:rPr>
          <w:rFonts w:ascii="Traditional Arabic" w:hAnsi="Traditional Arabic" w:cs="Traditional Arabic"/>
          <w:sz w:val="34"/>
          <w:szCs w:val="34"/>
          <w:rtl/>
        </w:rPr>
        <w:t xml:space="preserve"> إلى الله وإ</w:t>
      </w:r>
      <w:r w:rsidR="00FB411E" w:rsidRPr="006078B7">
        <w:rPr>
          <w:rFonts w:ascii="Traditional Arabic" w:hAnsi="Traditional Arabic" w:cs="Traditional Arabic"/>
          <w:sz w:val="34"/>
          <w:szCs w:val="34"/>
          <w:rtl/>
        </w:rPr>
        <w:t>لى محمد رسول الله</w:t>
      </w:r>
      <w:r w:rsidR="001F0900" w:rsidRPr="006078B7">
        <w:rPr>
          <w:rFonts w:ascii="Traditional Arabic" w:hAnsi="Traditional Arabic" w:cs="Traditional Arabic"/>
          <w:sz w:val="34"/>
          <w:szCs w:val="34"/>
          <w:rtl/>
        </w:rPr>
        <w:t xml:space="preserve"> </w:t>
      </w:r>
      <w:r w:rsidR="002C24A8" w:rsidRPr="006078B7">
        <w:rPr>
          <w:rFonts w:ascii="Traditional Arabic" w:hAnsi="Traditional Arabic" w:cs="Traditional Arabic" w:hint="cs"/>
          <w:sz w:val="34"/>
          <w:szCs w:val="34"/>
          <w:rtl/>
        </w:rPr>
        <w:t>[</w:t>
      </w:r>
      <w:r w:rsidR="00FB411E" w:rsidRPr="006078B7">
        <w:rPr>
          <w:rFonts w:ascii="Traditional Arabic" w:hAnsi="Traditional Arabic" w:cs="Traditional Arabic"/>
          <w:sz w:val="34"/>
          <w:szCs w:val="34"/>
          <w:rtl/>
        </w:rPr>
        <w:t>صل</w:t>
      </w:r>
      <w:r w:rsidR="00667A81" w:rsidRPr="006078B7">
        <w:rPr>
          <w:rFonts w:ascii="Traditional Arabic" w:hAnsi="Traditional Arabic" w:cs="Traditional Arabic"/>
          <w:sz w:val="34"/>
          <w:szCs w:val="34"/>
          <w:rtl/>
        </w:rPr>
        <w:t>ى</w:t>
      </w:r>
      <w:r w:rsidR="00FB411E" w:rsidRPr="006078B7">
        <w:rPr>
          <w:rFonts w:ascii="Traditional Arabic" w:hAnsi="Traditional Arabic" w:cs="Traditional Arabic"/>
          <w:sz w:val="34"/>
          <w:szCs w:val="34"/>
          <w:rtl/>
        </w:rPr>
        <w:t xml:space="preserve"> الله عليه وسلم</w:t>
      </w:r>
      <w:r w:rsidR="002C24A8" w:rsidRPr="006078B7">
        <w:rPr>
          <w:rFonts w:ascii="Traditional Arabic" w:hAnsi="Traditional Arabic" w:cs="Traditional Arabic" w:hint="cs"/>
          <w:sz w:val="34"/>
          <w:szCs w:val="34"/>
          <w:rtl/>
        </w:rPr>
        <w:t>]</w:t>
      </w:r>
      <w:r w:rsidR="00B274B0" w:rsidRPr="006078B7">
        <w:rPr>
          <w:rFonts w:ascii="Traditional Arabic" w:hAnsi="Traditional Arabic" w:cs="Traditional Arabic"/>
          <w:sz w:val="34"/>
          <w:szCs w:val="34"/>
          <w:rtl/>
        </w:rPr>
        <w:t>،</w:t>
      </w:r>
      <w:r w:rsidR="00FB411E" w:rsidRPr="006078B7">
        <w:rPr>
          <w:rFonts w:ascii="Traditional Arabic" w:hAnsi="Traditional Arabic" w:cs="Traditional Arabic"/>
          <w:sz w:val="34"/>
          <w:szCs w:val="34"/>
          <w:rtl/>
        </w:rPr>
        <w:t xml:space="preserve"> وأن الله على أتقى ما في هذه الصحيفة وأب</w:t>
      </w:r>
      <w:r w:rsidR="00A735AE" w:rsidRPr="006078B7">
        <w:rPr>
          <w:rFonts w:ascii="Traditional Arabic" w:hAnsi="Traditional Arabic" w:cs="Traditional Arabic" w:hint="cs"/>
          <w:sz w:val="34"/>
          <w:szCs w:val="34"/>
          <w:rtl/>
        </w:rPr>
        <w:t>َ</w:t>
      </w:r>
      <w:r w:rsidR="00FB411E" w:rsidRPr="006078B7">
        <w:rPr>
          <w:rFonts w:ascii="Traditional Arabic" w:hAnsi="Traditional Arabic" w:cs="Traditional Arabic"/>
          <w:sz w:val="34"/>
          <w:szCs w:val="34"/>
          <w:rtl/>
        </w:rPr>
        <w:t>ر</w:t>
      </w:r>
      <w:r w:rsidR="00A735AE" w:rsidRPr="006078B7">
        <w:rPr>
          <w:rFonts w:ascii="Traditional Arabic" w:hAnsi="Traditional Arabic" w:cs="Traditional Arabic" w:hint="cs"/>
          <w:sz w:val="34"/>
          <w:szCs w:val="34"/>
          <w:rtl/>
        </w:rPr>
        <w:t>ِّ</w:t>
      </w:r>
      <w:r w:rsidR="00FB411E" w:rsidRPr="006078B7">
        <w:rPr>
          <w:rFonts w:ascii="Traditional Arabic" w:hAnsi="Traditional Arabic" w:cs="Traditional Arabic"/>
          <w:sz w:val="34"/>
          <w:szCs w:val="34"/>
          <w:rtl/>
        </w:rPr>
        <w:t>ه</w:t>
      </w:r>
      <w:r w:rsidR="00D00CBE" w:rsidRPr="00DF0EBC">
        <w:rPr>
          <w:rFonts w:ascii="Traditional Arabic" w:hAnsi="Traditional Arabic" w:cs="Traditional Arabic"/>
          <w:sz w:val="34"/>
          <w:szCs w:val="34"/>
          <w:rtl/>
        </w:rPr>
        <w:t>.</w:t>
      </w:r>
    </w:p>
    <w:p w:rsidR="00750C80" w:rsidRPr="00DF0EBC" w:rsidRDefault="006C5796" w:rsidP="006C5796">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lastRenderedPageBreak/>
        <w:t xml:space="preserve">43) </w:t>
      </w:r>
      <w:r w:rsidR="00750C80" w:rsidRPr="00DF0EBC">
        <w:rPr>
          <w:rFonts w:ascii="Traditional Arabic" w:hAnsi="Traditional Arabic" w:cs="Traditional Arabic"/>
          <w:sz w:val="34"/>
          <w:szCs w:val="34"/>
          <w:rtl/>
        </w:rPr>
        <w:t>وأنه لا ت</w:t>
      </w:r>
      <w:r w:rsidR="00834E37" w:rsidRPr="00DF0EBC">
        <w:rPr>
          <w:rFonts w:ascii="Traditional Arabic" w:hAnsi="Traditional Arabic" w:cs="Traditional Arabic" w:hint="cs"/>
          <w:sz w:val="34"/>
          <w:szCs w:val="34"/>
          <w:rtl/>
        </w:rPr>
        <w:t>ُ</w:t>
      </w:r>
      <w:r w:rsidR="00750C80" w:rsidRPr="00DF0EBC">
        <w:rPr>
          <w:rFonts w:ascii="Traditional Arabic" w:hAnsi="Traditional Arabic" w:cs="Traditional Arabic"/>
          <w:sz w:val="34"/>
          <w:szCs w:val="34"/>
          <w:rtl/>
        </w:rPr>
        <w:t>جار قريش</w:t>
      </w:r>
      <w:r w:rsidR="00834E37" w:rsidRPr="00DF0EBC">
        <w:rPr>
          <w:rFonts w:ascii="Traditional Arabic" w:hAnsi="Traditional Arabic" w:cs="Traditional Arabic" w:hint="cs"/>
          <w:sz w:val="34"/>
          <w:szCs w:val="34"/>
          <w:rtl/>
        </w:rPr>
        <w:t>ٌ</w:t>
      </w:r>
      <w:r w:rsidR="00750C80" w:rsidRPr="00DF0EBC">
        <w:rPr>
          <w:rFonts w:ascii="Traditional Arabic" w:hAnsi="Traditional Arabic" w:cs="Traditional Arabic"/>
          <w:sz w:val="34"/>
          <w:szCs w:val="34"/>
          <w:rtl/>
        </w:rPr>
        <w:t xml:space="preserve"> ولا م</w:t>
      </w:r>
      <w:r w:rsidR="00834E37" w:rsidRPr="00DF0EBC">
        <w:rPr>
          <w:rFonts w:ascii="Traditional Arabic" w:hAnsi="Traditional Arabic" w:cs="Traditional Arabic" w:hint="cs"/>
          <w:sz w:val="34"/>
          <w:szCs w:val="34"/>
          <w:rtl/>
        </w:rPr>
        <w:t>َ</w:t>
      </w:r>
      <w:r w:rsidR="00750C80" w:rsidRPr="00DF0EBC">
        <w:rPr>
          <w:rFonts w:ascii="Traditional Arabic" w:hAnsi="Traditional Arabic" w:cs="Traditional Arabic"/>
          <w:sz w:val="34"/>
          <w:szCs w:val="34"/>
          <w:rtl/>
        </w:rPr>
        <w:t>ن نص</w:t>
      </w:r>
      <w:r w:rsidR="00834E37" w:rsidRPr="00DF0EBC">
        <w:rPr>
          <w:rFonts w:ascii="Traditional Arabic" w:hAnsi="Traditional Arabic" w:cs="Traditional Arabic" w:hint="cs"/>
          <w:sz w:val="34"/>
          <w:szCs w:val="34"/>
          <w:rtl/>
        </w:rPr>
        <w:t>َ</w:t>
      </w:r>
      <w:r w:rsidR="00750C80" w:rsidRPr="00DF0EBC">
        <w:rPr>
          <w:rFonts w:ascii="Traditional Arabic" w:hAnsi="Traditional Arabic" w:cs="Traditional Arabic"/>
          <w:sz w:val="34"/>
          <w:szCs w:val="34"/>
          <w:rtl/>
        </w:rPr>
        <w:t>رها</w:t>
      </w:r>
      <w:r w:rsidR="00D00CBE" w:rsidRPr="00DF0EBC">
        <w:rPr>
          <w:rFonts w:ascii="Traditional Arabic" w:hAnsi="Traditional Arabic" w:cs="Traditional Arabic"/>
          <w:sz w:val="34"/>
          <w:szCs w:val="34"/>
          <w:rtl/>
        </w:rPr>
        <w:t>.</w:t>
      </w:r>
    </w:p>
    <w:p w:rsidR="00923DC6" w:rsidRPr="00DF0EBC" w:rsidRDefault="006C5796" w:rsidP="006C5796">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44) </w:t>
      </w:r>
      <w:r w:rsidR="00750C80" w:rsidRPr="00DF0EBC">
        <w:rPr>
          <w:rFonts w:ascii="Traditional Arabic" w:hAnsi="Traditional Arabic" w:cs="Traditional Arabic"/>
          <w:sz w:val="34"/>
          <w:szCs w:val="34"/>
          <w:rtl/>
        </w:rPr>
        <w:t>وأن بينهم النصر</w:t>
      </w:r>
      <w:r w:rsidR="00834E37" w:rsidRPr="00DF0EBC">
        <w:rPr>
          <w:rFonts w:ascii="Traditional Arabic" w:hAnsi="Traditional Arabic" w:cs="Traditional Arabic" w:hint="cs"/>
          <w:sz w:val="34"/>
          <w:szCs w:val="34"/>
          <w:rtl/>
        </w:rPr>
        <w:t>َ</w:t>
      </w:r>
      <w:r w:rsidR="00750C80" w:rsidRPr="00DF0EBC">
        <w:rPr>
          <w:rFonts w:ascii="Traditional Arabic" w:hAnsi="Traditional Arabic" w:cs="Traditional Arabic"/>
          <w:sz w:val="34"/>
          <w:szCs w:val="34"/>
          <w:rtl/>
        </w:rPr>
        <w:t xml:space="preserve"> على م</w:t>
      </w:r>
      <w:r w:rsidR="00834E37" w:rsidRPr="00DF0EBC">
        <w:rPr>
          <w:rFonts w:ascii="Traditional Arabic" w:hAnsi="Traditional Arabic" w:cs="Traditional Arabic" w:hint="cs"/>
          <w:sz w:val="34"/>
          <w:szCs w:val="34"/>
          <w:rtl/>
        </w:rPr>
        <w:t>َ</w:t>
      </w:r>
      <w:r w:rsidR="00750C80" w:rsidRPr="00DF0EBC">
        <w:rPr>
          <w:rFonts w:ascii="Traditional Arabic" w:hAnsi="Traditional Arabic" w:cs="Traditional Arabic"/>
          <w:sz w:val="34"/>
          <w:szCs w:val="34"/>
          <w:rtl/>
        </w:rPr>
        <w:t>ن ده</w:t>
      </w:r>
      <w:r w:rsidR="00834E37" w:rsidRPr="00DF0EBC">
        <w:rPr>
          <w:rFonts w:ascii="Traditional Arabic" w:hAnsi="Traditional Arabic" w:cs="Traditional Arabic" w:hint="cs"/>
          <w:sz w:val="34"/>
          <w:szCs w:val="34"/>
          <w:rtl/>
        </w:rPr>
        <w:t>َ</w:t>
      </w:r>
      <w:r w:rsidR="00750C80" w:rsidRPr="00DF0EBC">
        <w:rPr>
          <w:rFonts w:ascii="Traditional Arabic" w:hAnsi="Traditional Arabic" w:cs="Traditional Arabic"/>
          <w:sz w:val="34"/>
          <w:szCs w:val="34"/>
          <w:rtl/>
        </w:rPr>
        <w:t>م يثرب</w:t>
      </w:r>
      <w:r w:rsidR="00D00CBE" w:rsidRPr="00DF0EBC">
        <w:rPr>
          <w:rFonts w:ascii="Traditional Arabic" w:hAnsi="Traditional Arabic" w:cs="Traditional Arabic"/>
          <w:sz w:val="34"/>
          <w:szCs w:val="34"/>
          <w:rtl/>
        </w:rPr>
        <w:t>.</w:t>
      </w:r>
    </w:p>
    <w:p w:rsidR="00A422F3" w:rsidRPr="00DF0EBC" w:rsidRDefault="006C5796" w:rsidP="006C5796">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45) </w:t>
      </w:r>
      <w:r w:rsidR="001220AB" w:rsidRPr="00DF0EBC">
        <w:rPr>
          <w:rFonts w:ascii="Traditional Arabic" w:hAnsi="Traditional Arabic" w:cs="Traditional Arabic"/>
          <w:sz w:val="34"/>
          <w:szCs w:val="34"/>
          <w:rtl/>
        </w:rPr>
        <w:t>وإذا د</w:t>
      </w:r>
      <w:r w:rsidR="00834E37" w:rsidRPr="00DF0EBC">
        <w:rPr>
          <w:rFonts w:ascii="Traditional Arabic" w:hAnsi="Traditional Arabic" w:cs="Traditional Arabic" w:hint="cs"/>
          <w:sz w:val="34"/>
          <w:szCs w:val="34"/>
          <w:rtl/>
        </w:rPr>
        <w:t>ُ</w:t>
      </w:r>
      <w:r w:rsidR="001220AB" w:rsidRPr="00DF0EBC">
        <w:rPr>
          <w:rFonts w:ascii="Traditional Arabic" w:hAnsi="Traditional Arabic" w:cs="Traditional Arabic"/>
          <w:sz w:val="34"/>
          <w:szCs w:val="34"/>
          <w:rtl/>
        </w:rPr>
        <w:t>عوا إلى صلح يصالحونه وي</w:t>
      </w:r>
      <w:r w:rsidR="00C61E1C" w:rsidRPr="00DF0EBC">
        <w:rPr>
          <w:rFonts w:ascii="Traditional Arabic" w:hAnsi="Traditional Arabic" w:cs="Traditional Arabic" w:hint="cs"/>
          <w:sz w:val="34"/>
          <w:szCs w:val="34"/>
          <w:rtl/>
        </w:rPr>
        <w:t>َ</w:t>
      </w:r>
      <w:r w:rsidR="001220AB" w:rsidRPr="00DF0EBC">
        <w:rPr>
          <w:rFonts w:ascii="Traditional Arabic" w:hAnsi="Traditional Arabic" w:cs="Traditional Arabic"/>
          <w:sz w:val="34"/>
          <w:szCs w:val="34"/>
          <w:rtl/>
        </w:rPr>
        <w:t>لب</w:t>
      </w:r>
      <w:r w:rsidR="00C61E1C" w:rsidRPr="00DF0EBC">
        <w:rPr>
          <w:rFonts w:ascii="Traditional Arabic" w:hAnsi="Traditional Arabic" w:cs="Traditional Arabic" w:hint="cs"/>
          <w:sz w:val="34"/>
          <w:szCs w:val="34"/>
          <w:rtl/>
        </w:rPr>
        <w:t>َ</w:t>
      </w:r>
      <w:r w:rsidR="001220AB" w:rsidRPr="00DF0EBC">
        <w:rPr>
          <w:rFonts w:ascii="Traditional Arabic" w:hAnsi="Traditional Arabic" w:cs="Traditional Arabic"/>
          <w:sz w:val="34"/>
          <w:szCs w:val="34"/>
          <w:rtl/>
        </w:rPr>
        <w:t>سونه فإنهم يصالحونه ويلبسونه</w:t>
      </w:r>
      <w:r w:rsidR="00B274B0" w:rsidRPr="00DF0EBC">
        <w:rPr>
          <w:rFonts w:ascii="Traditional Arabic" w:hAnsi="Traditional Arabic" w:cs="Traditional Arabic"/>
          <w:sz w:val="34"/>
          <w:szCs w:val="34"/>
          <w:rtl/>
        </w:rPr>
        <w:t>،</w:t>
      </w:r>
      <w:r w:rsidR="001220AB" w:rsidRPr="00DF0EBC">
        <w:rPr>
          <w:rFonts w:ascii="Traditional Arabic" w:hAnsi="Traditional Arabic" w:cs="Traditional Arabic"/>
          <w:sz w:val="34"/>
          <w:szCs w:val="34"/>
          <w:rtl/>
        </w:rPr>
        <w:t xml:space="preserve"> وأنهم إذا د</w:t>
      </w:r>
      <w:r w:rsidR="00C61E1C" w:rsidRPr="00DF0EBC">
        <w:rPr>
          <w:rFonts w:ascii="Traditional Arabic" w:hAnsi="Traditional Arabic" w:cs="Traditional Arabic" w:hint="cs"/>
          <w:sz w:val="34"/>
          <w:szCs w:val="34"/>
          <w:rtl/>
        </w:rPr>
        <w:t>ُ</w:t>
      </w:r>
      <w:r w:rsidR="001220AB" w:rsidRPr="00DF0EBC">
        <w:rPr>
          <w:rFonts w:ascii="Traditional Arabic" w:hAnsi="Traditional Arabic" w:cs="Traditional Arabic"/>
          <w:sz w:val="34"/>
          <w:szCs w:val="34"/>
          <w:rtl/>
        </w:rPr>
        <w:t>عوا إلى مثل ذلك</w:t>
      </w:r>
      <w:r w:rsidR="001F0900" w:rsidRPr="00DF0EBC">
        <w:rPr>
          <w:rFonts w:ascii="Traditional Arabic" w:hAnsi="Traditional Arabic" w:cs="Traditional Arabic"/>
          <w:sz w:val="34"/>
          <w:szCs w:val="34"/>
          <w:rtl/>
        </w:rPr>
        <w:t>؛ فإن</w:t>
      </w:r>
      <w:r w:rsidR="001220AB" w:rsidRPr="00DF0EBC">
        <w:rPr>
          <w:rFonts w:ascii="Traditional Arabic" w:hAnsi="Traditional Arabic" w:cs="Traditional Arabic"/>
          <w:sz w:val="34"/>
          <w:szCs w:val="34"/>
          <w:rtl/>
        </w:rPr>
        <w:t xml:space="preserve">ه لهم على المؤمنين إلا من حارب في </w:t>
      </w:r>
      <w:r w:rsidR="00A422F3" w:rsidRPr="00DF0EBC">
        <w:rPr>
          <w:rFonts w:ascii="Traditional Arabic" w:hAnsi="Traditional Arabic" w:cs="Traditional Arabic"/>
          <w:sz w:val="34"/>
          <w:szCs w:val="34"/>
          <w:rtl/>
        </w:rPr>
        <w:t>الدين</w:t>
      </w:r>
      <w:r w:rsidR="00D00CBE" w:rsidRPr="00DF0EBC">
        <w:rPr>
          <w:rFonts w:ascii="Traditional Arabic" w:hAnsi="Traditional Arabic" w:cs="Traditional Arabic"/>
          <w:sz w:val="34"/>
          <w:szCs w:val="34"/>
          <w:rtl/>
        </w:rPr>
        <w:t>.</w:t>
      </w:r>
    </w:p>
    <w:p w:rsidR="00923DC6" w:rsidRPr="00DF0EBC" w:rsidRDefault="006C5796" w:rsidP="006C5796">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45 </w:t>
      </w:r>
      <w:r w:rsidR="00A422F3" w:rsidRPr="00DF0EBC">
        <w:rPr>
          <w:rFonts w:ascii="Traditional Arabic" w:hAnsi="Traditional Arabic" w:cs="Traditional Arabic"/>
          <w:sz w:val="34"/>
          <w:szCs w:val="34"/>
          <w:rtl/>
        </w:rPr>
        <w:t>ب</w:t>
      </w:r>
      <w:r w:rsidR="001F0900" w:rsidRPr="00DF0EBC">
        <w:rPr>
          <w:rFonts w:ascii="Traditional Arabic" w:hAnsi="Traditional Arabic" w:cs="Traditional Arabic"/>
          <w:sz w:val="34"/>
          <w:szCs w:val="34"/>
          <w:rtl/>
        </w:rPr>
        <w:t xml:space="preserve">) </w:t>
      </w:r>
      <w:r w:rsidR="00A422F3" w:rsidRPr="00DF0EBC">
        <w:rPr>
          <w:rFonts w:ascii="Traditional Arabic" w:hAnsi="Traditional Arabic" w:cs="Traditional Arabic"/>
          <w:sz w:val="34"/>
          <w:szCs w:val="34"/>
          <w:rtl/>
        </w:rPr>
        <w:t>على كل أناس ح</w:t>
      </w:r>
      <w:r w:rsidR="00C61E1C" w:rsidRPr="00DF0EBC">
        <w:rPr>
          <w:rFonts w:ascii="Traditional Arabic" w:hAnsi="Traditional Arabic" w:cs="Traditional Arabic" w:hint="cs"/>
          <w:sz w:val="34"/>
          <w:szCs w:val="34"/>
          <w:rtl/>
        </w:rPr>
        <w:t>ِ</w:t>
      </w:r>
      <w:r w:rsidR="00A422F3" w:rsidRPr="00DF0EBC">
        <w:rPr>
          <w:rFonts w:ascii="Traditional Arabic" w:hAnsi="Traditional Arabic" w:cs="Traditional Arabic"/>
          <w:sz w:val="34"/>
          <w:szCs w:val="34"/>
          <w:rtl/>
        </w:rPr>
        <w:t>ص</w:t>
      </w:r>
      <w:r w:rsidR="00C61E1C" w:rsidRPr="00DF0EBC">
        <w:rPr>
          <w:rFonts w:ascii="Traditional Arabic" w:hAnsi="Traditional Arabic" w:cs="Traditional Arabic" w:hint="cs"/>
          <w:sz w:val="34"/>
          <w:szCs w:val="34"/>
          <w:rtl/>
        </w:rPr>
        <w:t>َّ</w:t>
      </w:r>
      <w:r w:rsidR="00A422F3" w:rsidRPr="00DF0EBC">
        <w:rPr>
          <w:rFonts w:ascii="Traditional Arabic" w:hAnsi="Traditional Arabic" w:cs="Traditional Arabic"/>
          <w:sz w:val="34"/>
          <w:szCs w:val="34"/>
          <w:rtl/>
        </w:rPr>
        <w:t>ت</w:t>
      </w:r>
      <w:r w:rsidR="00C61E1C" w:rsidRPr="00DF0EBC">
        <w:rPr>
          <w:rFonts w:ascii="Traditional Arabic" w:hAnsi="Traditional Arabic" w:cs="Traditional Arabic" w:hint="cs"/>
          <w:sz w:val="34"/>
          <w:szCs w:val="34"/>
          <w:rtl/>
        </w:rPr>
        <w:t>ُ</w:t>
      </w:r>
      <w:r w:rsidR="00A422F3" w:rsidRPr="00DF0EBC">
        <w:rPr>
          <w:rFonts w:ascii="Traditional Arabic" w:hAnsi="Traditional Arabic" w:cs="Traditional Arabic"/>
          <w:sz w:val="34"/>
          <w:szCs w:val="34"/>
          <w:rtl/>
        </w:rPr>
        <w:t>هم م</w:t>
      </w:r>
      <w:r w:rsidR="00C61E1C" w:rsidRPr="00DF0EBC">
        <w:rPr>
          <w:rFonts w:ascii="Traditional Arabic" w:hAnsi="Traditional Arabic" w:cs="Traditional Arabic" w:hint="cs"/>
          <w:sz w:val="34"/>
          <w:szCs w:val="34"/>
          <w:rtl/>
        </w:rPr>
        <w:t>ِ</w:t>
      </w:r>
      <w:r w:rsidR="00A422F3" w:rsidRPr="00DF0EBC">
        <w:rPr>
          <w:rFonts w:ascii="Traditional Arabic" w:hAnsi="Traditional Arabic" w:cs="Traditional Arabic"/>
          <w:sz w:val="34"/>
          <w:szCs w:val="34"/>
          <w:rtl/>
        </w:rPr>
        <w:t>ن جانبهم الذي ق</w:t>
      </w:r>
      <w:r w:rsidR="00C61E1C" w:rsidRPr="00DF0EBC">
        <w:rPr>
          <w:rFonts w:ascii="Traditional Arabic" w:hAnsi="Traditional Arabic" w:cs="Traditional Arabic" w:hint="cs"/>
          <w:sz w:val="34"/>
          <w:szCs w:val="34"/>
          <w:rtl/>
        </w:rPr>
        <w:t>ِ</w:t>
      </w:r>
      <w:r w:rsidR="00A422F3" w:rsidRPr="00DF0EBC">
        <w:rPr>
          <w:rFonts w:ascii="Traditional Arabic" w:hAnsi="Traditional Arabic" w:cs="Traditional Arabic"/>
          <w:sz w:val="34"/>
          <w:szCs w:val="34"/>
          <w:rtl/>
        </w:rPr>
        <w:t>بل</w:t>
      </w:r>
      <w:r w:rsidR="00C61E1C" w:rsidRPr="00DF0EBC">
        <w:rPr>
          <w:rFonts w:ascii="Traditional Arabic" w:hAnsi="Traditional Arabic" w:cs="Traditional Arabic" w:hint="cs"/>
          <w:sz w:val="34"/>
          <w:szCs w:val="34"/>
          <w:rtl/>
        </w:rPr>
        <w:t>َ</w:t>
      </w:r>
      <w:r w:rsidR="00A422F3" w:rsidRPr="00DF0EBC">
        <w:rPr>
          <w:rFonts w:ascii="Traditional Arabic" w:hAnsi="Traditional Arabic" w:cs="Traditional Arabic"/>
          <w:sz w:val="34"/>
          <w:szCs w:val="34"/>
          <w:rtl/>
        </w:rPr>
        <w:t>هم</w:t>
      </w:r>
      <w:r w:rsidR="00D00CBE" w:rsidRPr="00DF0EBC">
        <w:rPr>
          <w:rFonts w:ascii="Traditional Arabic" w:hAnsi="Traditional Arabic" w:cs="Traditional Arabic"/>
          <w:sz w:val="34"/>
          <w:szCs w:val="34"/>
          <w:rtl/>
        </w:rPr>
        <w:t>.</w:t>
      </w:r>
    </w:p>
    <w:p w:rsidR="00923DC6" w:rsidRPr="00DF0EBC" w:rsidRDefault="006C5796" w:rsidP="006C5796">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46) </w:t>
      </w:r>
      <w:r w:rsidR="00D91688" w:rsidRPr="00DF0EBC">
        <w:rPr>
          <w:rFonts w:ascii="Traditional Arabic" w:hAnsi="Traditional Arabic" w:cs="Traditional Arabic"/>
          <w:sz w:val="34"/>
          <w:szCs w:val="34"/>
          <w:rtl/>
        </w:rPr>
        <w:t xml:space="preserve">وأن يهود الأوس مواليهم </w:t>
      </w:r>
      <w:r w:rsidR="00D91688" w:rsidRPr="006078B7">
        <w:rPr>
          <w:rFonts w:ascii="Traditional Arabic" w:hAnsi="Traditional Arabic" w:cs="Traditional Arabic"/>
          <w:sz w:val="34"/>
          <w:szCs w:val="34"/>
          <w:rtl/>
        </w:rPr>
        <w:t>وأنفسهم على مثل</w:t>
      </w:r>
      <w:r w:rsidR="008A7894" w:rsidRPr="006078B7">
        <w:rPr>
          <w:rFonts w:ascii="Traditional Arabic" w:hAnsi="Traditional Arabic" w:cs="Traditional Arabic" w:hint="cs"/>
          <w:sz w:val="34"/>
          <w:szCs w:val="34"/>
          <w:rtl/>
        </w:rPr>
        <w:t>ِ</w:t>
      </w:r>
      <w:r w:rsidR="00D91688" w:rsidRPr="006078B7">
        <w:rPr>
          <w:rFonts w:ascii="Traditional Arabic" w:hAnsi="Traditional Arabic" w:cs="Traditional Arabic"/>
          <w:sz w:val="34"/>
          <w:szCs w:val="34"/>
          <w:rtl/>
        </w:rPr>
        <w:t xml:space="preserve"> ما </w:t>
      </w:r>
      <w:r w:rsidR="005E79B4" w:rsidRPr="006078B7">
        <w:rPr>
          <w:rFonts w:ascii="Traditional Arabic" w:hAnsi="Traditional Arabic" w:cs="Traditional Arabic"/>
          <w:sz w:val="34"/>
          <w:szCs w:val="34"/>
          <w:rtl/>
        </w:rPr>
        <w:t>لأهل</w:t>
      </w:r>
      <w:r w:rsidR="00D91688" w:rsidRPr="006078B7">
        <w:rPr>
          <w:rFonts w:ascii="Traditional Arabic" w:hAnsi="Traditional Arabic" w:cs="Traditional Arabic"/>
          <w:sz w:val="34"/>
          <w:szCs w:val="34"/>
          <w:rtl/>
        </w:rPr>
        <w:t xml:space="preserve"> هذه الصحيفة مع البر المحض من أهل هذه الصحيفة</w:t>
      </w:r>
      <w:r w:rsidR="00B274B0" w:rsidRPr="006078B7">
        <w:rPr>
          <w:rFonts w:ascii="Traditional Arabic" w:hAnsi="Traditional Arabic" w:cs="Traditional Arabic"/>
          <w:sz w:val="34"/>
          <w:szCs w:val="34"/>
          <w:rtl/>
        </w:rPr>
        <w:t>،</w:t>
      </w:r>
      <w:r w:rsidR="00D91688" w:rsidRPr="006078B7">
        <w:rPr>
          <w:rFonts w:ascii="Traditional Arabic" w:hAnsi="Traditional Arabic" w:cs="Traditional Arabic"/>
          <w:sz w:val="34"/>
          <w:szCs w:val="34"/>
          <w:rtl/>
        </w:rPr>
        <w:t xml:space="preserve"> وأن </w:t>
      </w:r>
      <w:r w:rsidR="008A7894" w:rsidRPr="006078B7">
        <w:rPr>
          <w:rFonts w:ascii="Traditional Arabic" w:hAnsi="Traditional Arabic" w:cs="Traditional Arabic" w:hint="cs"/>
          <w:sz w:val="34"/>
          <w:szCs w:val="34"/>
          <w:rtl/>
        </w:rPr>
        <w:t>البرَّ</w:t>
      </w:r>
      <w:r w:rsidR="00D91688" w:rsidRPr="006078B7">
        <w:rPr>
          <w:rFonts w:ascii="Traditional Arabic" w:hAnsi="Traditional Arabic" w:cs="Traditional Arabic"/>
          <w:sz w:val="34"/>
          <w:szCs w:val="34"/>
          <w:rtl/>
        </w:rPr>
        <w:t xml:space="preserve"> دون الإثم</w:t>
      </w:r>
      <w:r w:rsidR="008A7894" w:rsidRPr="006078B7">
        <w:rPr>
          <w:rFonts w:ascii="Traditional Arabic" w:hAnsi="Traditional Arabic" w:cs="Traditional Arabic" w:hint="cs"/>
          <w:sz w:val="34"/>
          <w:szCs w:val="34"/>
          <w:rtl/>
        </w:rPr>
        <w:t>،</w:t>
      </w:r>
      <w:r w:rsidR="00D91688" w:rsidRPr="006078B7">
        <w:rPr>
          <w:rFonts w:ascii="Traditional Arabic" w:hAnsi="Traditional Arabic" w:cs="Traditional Arabic"/>
          <w:sz w:val="34"/>
          <w:szCs w:val="34"/>
          <w:rtl/>
        </w:rPr>
        <w:t xml:space="preserve"> لا</w:t>
      </w:r>
      <w:r w:rsidR="00D91688" w:rsidRPr="00DF0EBC">
        <w:rPr>
          <w:rFonts w:ascii="Traditional Arabic" w:hAnsi="Traditional Arabic" w:cs="Traditional Arabic"/>
          <w:sz w:val="34"/>
          <w:szCs w:val="34"/>
          <w:rtl/>
        </w:rPr>
        <w:t xml:space="preserve"> يكسب كاسب إلا على نفسه</w:t>
      </w:r>
      <w:r w:rsidR="00B274B0" w:rsidRPr="00DF0EBC">
        <w:rPr>
          <w:rFonts w:ascii="Traditional Arabic" w:hAnsi="Traditional Arabic" w:cs="Traditional Arabic"/>
          <w:sz w:val="34"/>
          <w:szCs w:val="34"/>
          <w:rtl/>
        </w:rPr>
        <w:t>،</w:t>
      </w:r>
      <w:r w:rsidR="00D91688" w:rsidRPr="00DF0EBC">
        <w:rPr>
          <w:rFonts w:ascii="Traditional Arabic" w:hAnsi="Traditional Arabic" w:cs="Traditional Arabic"/>
          <w:sz w:val="34"/>
          <w:szCs w:val="34"/>
          <w:rtl/>
        </w:rPr>
        <w:t xml:space="preserve"> وأن الله على أصدق</w:t>
      </w:r>
      <w:r w:rsidR="008A7894" w:rsidRPr="00DF0EBC">
        <w:rPr>
          <w:rFonts w:ascii="Traditional Arabic" w:hAnsi="Traditional Arabic" w:cs="Traditional Arabic" w:hint="cs"/>
          <w:sz w:val="34"/>
          <w:szCs w:val="34"/>
          <w:rtl/>
        </w:rPr>
        <w:t>ِ</w:t>
      </w:r>
      <w:r w:rsidR="00D91688" w:rsidRPr="00DF0EBC">
        <w:rPr>
          <w:rFonts w:ascii="Traditional Arabic" w:hAnsi="Traditional Arabic" w:cs="Traditional Arabic"/>
          <w:sz w:val="34"/>
          <w:szCs w:val="34"/>
          <w:rtl/>
        </w:rPr>
        <w:t xml:space="preserve"> ما في هذه الصحيفة وأبر</w:t>
      </w:r>
      <w:r w:rsidR="008A7894" w:rsidRPr="00DF0EBC">
        <w:rPr>
          <w:rFonts w:ascii="Traditional Arabic" w:hAnsi="Traditional Arabic" w:cs="Traditional Arabic" w:hint="cs"/>
          <w:sz w:val="34"/>
          <w:szCs w:val="34"/>
          <w:rtl/>
        </w:rPr>
        <w:t>ِّ</w:t>
      </w:r>
      <w:r w:rsidR="00D91688" w:rsidRPr="00DF0EBC">
        <w:rPr>
          <w:rFonts w:ascii="Traditional Arabic" w:hAnsi="Traditional Arabic" w:cs="Traditional Arabic"/>
          <w:sz w:val="34"/>
          <w:szCs w:val="34"/>
          <w:rtl/>
        </w:rPr>
        <w:t>ه</w:t>
      </w:r>
      <w:r w:rsidR="00D00CBE" w:rsidRPr="00DF0EBC">
        <w:rPr>
          <w:rFonts w:ascii="Traditional Arabic" w:hAnsi="Traditional Arabic" w:cs="Traditional Arabic"/>
          <w:sz w:val="34"/>
          <w:szCs w:val="34"/>
          <w:rtl/>
        </w:rPr>
        <w:t>.</w:t>
      </w:r>
    </w:p>
    <w:p w:rsidR="00923DC6" w:rsidRPr="00DF0EBC" w:rsidRDefault="006C5796" w:rsidP="002C24A8">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47</w:t>
      </w:r>
      <w:r w:rsidR="00B94329" w:rsidRPr="00DF0EBC">
        <w:rPr>
          <w:rFonts w:ascii="Traditional Arabic" w:hAnsi="Traditional Arabic" w:cs="Traditional Arabic" w:hint="cs"/>
          <w:sz w:val="34"/>
          <w:szCs w:val="34"/>
          <w:rtl/>
        </w:rPr>
        <w:t xml:space="preserve">) </w:t>
      </w:r>
      <w:r w:rsidR="005E79B4" w:rsidRPr="00DF0EBC">
        <w:rPr>
          <w:rFonts w:ascii="Traditional Arabic" w:hAnsi="Traditional Arabic" w:cs="Traditional Arabic"/>
          <w:sz w:val="34"/>
          <w:szCs w:val="34"/>
          <w:rtl/>
        </w:rPr>
        <w:t>وأنه لا يحول هذا الكتاب</w:t>
      </w:r>
      <w:r w:rsidR="008A7894" w:rsidRPr="00DF0EBC">
        <w:rPr>
          <w:rFonts w:ascii="Traditional Arabic" w:hAnsi="Traditional Arabic" w:cs="Traditional Arabic" w:hint="cs"/>
          <w:sz w:val="34"/>
          <w:szCs w:val="34"/>
          <w:rtl/>
        </w:rPr>
        <w:t>ُ</w:t>
      </w:r>
      <w:r w:rsidR="005E79B4" w:rsidRPr="00DF0EBC">
        <w:rPr>
          <w:rFonts w:ascii="Traditional Arabic" w:hAnsi="Traditional Arabic" w:cs="Traditional Arabic"/>
          <w:sz w:val="34"/>
          <w:szCs w:val="34"/>
          <w:rtl/>
        </w:rPr>
        <w:t xml:space="preserve"> دون ظالم أو آثم</w:t>
      </w:r>
      <w:r w:rsidR="00B274B0" w:rsidRPr="00DF0EBC">
        <w:rPr>
          <w:rFonts w:ascii="Traditional Arabic" w:hAnsi="Traditional Arabic" w:cs="Traditional Arabic"/>
          <w:sz w:val="34"/>
          <w:szCs w:val="34"/>
          <w:rtl/>
        </w:rPr>
        <w:t>،</w:t>
      </w:r>
      <w:r w:rsidR="005E79B4" w:rsidRPr="00DF0EBC">
        <w:rPr>
          <w:rFonts w:ascii="Traditional Arabic" w:hAnsi="Traditional Arabic" w:cs="Traditional Arabic"/>
          <w:sz w:val="34"/>
          <w:szCs w:val="34"/>
          <w:rtl/>
        </w:rPr>
        <w:t xml:space="preserve"> وأنه م</w:t>
      </w:r>
      <w:r w:rsidR="008A7894" w:rsidRPr="00DF0EBC">
        <w:rPr>
          <w:rFonts w:ascii="Traditional Arabic" w:hAnsi="Traditional Arabic" w:cs="Traditional Arabic" w:hint="cs"/>
          <w:sz w:val="34"/>
          <w:szCs w:val="34"/>
          <w:rtl/>
        </w:rPr>
        <w:t>َ</w:t>
      </w:r>
      <w:r w:rsidR="005E79B4" w:rsidRPr="00DF0EBC">
        <w:rPr>
          <w:rFonts w:ascii="Traditional Arabic" w:hAnsi="Traditional Arabic" w:cs="Traditional Arabic"/>
          <w:sz w:val="34"/>
          <w:szCs w:val="34"/>
          <w:rtl/>
        </w:rPr>
        <w:t>ن خرج آمن</w:t>
      </w:r>
      <w:r w:rsidR="008A7894" w:rsidRPr="00DF0EBC">
        <w:rPr>
          <w:rFonts w:ascii="Traditional Arabic" w:hAnsi="Traditional Arabic" w:cs="Traditional Arabic" w:hint="cs"/>
          <w:sz w:val="34"/>
          <w:szCs w:val="34"/>
          <w:rtl/>
        </w:rPr>
        <w:t>،</w:t>
      </w:r>
      <w:r w:rsidR="005E79B4" w:rsidRPr="00DF0EBC">
        <w:rPr>
          <w:rFonts w:ascii="Traditional Arabic" w:hAnsi="Traditional Arabic" w:cs="Traditional Arabic"/>
          <w:sz w:val="34"/>
          <w:szCs w:val="34"/>
          <w:rtl/>
        </w:rPr>
        <w:t xml:space="preserve"> وم</w:t>
      </w:r>
      <w:r w:rsidR="008A7894" w:rsidRPr="00DF0EBC">
        <w:rPr>
          <w:rFonts w:ascii="Traditional Arabic" w:hAnsi="Traditional Arabic" w:cs="Traditional Arabic" w:hint="cs"/>
          <w:sz w:val="34"/>
          <w:szCs w:val="34"/>
          <w:rtl/>
        </w:rPr>
        <w:t>َ</w:t>
      </w:r>
      <w:r w:rsidR="005E79B4" w:rsidRPr="00DF0EBC">
        <w:rPr>
          <w:rFonts w:ascii="Traditional Arabic" w:hAnsi="Traditional Arabic" w:cs="Traditional Arabic"/>
          <w:sz w:val="34"/>
          <w:szCs w:val="34"/>
          <w:rtl/>
        </w:rPr>
        <w:t>ن قعد آمن بالمدينة</w:t>
      </w:r>
      <w:r w:rsidR="00B274B0" w:rsidRPr="00DF0EBC">
        <w:rPr>
          <w:rFonts w:ascii="Traditional Arabic" w:hAnsi="Traditional Arabic" w:cs="Traditional Arabic"/>
          <w:sz w:val="34"/>
          <w:szCs w:val="34"/>
          <w:rtl/>
        </w:rPr>
        <w:t>،</w:t>
      </w:r>
      <w:r w:rsidR="005E79B4" w:rsidRPr="00DF0EBC">
        <w:rPr>
          <w:rFonts w:ascii="Traditional Arabic" w:hAnsi="Traditional Arabic" w:cs="Traditional Arabic"/>
          <w:sz w:val="34"/>
          <w:szCs w:val="34"/>
          <w:rtl/>
        </w:rPr>
        <w:t xml:space="preserve"> إلا من ظلم وأثم</w:t>
      </w:r>
      <w:r w:rsidR="00B274B0" w:rsidRPr="00DF0EBC">
        <w:rPr>
          <w:rFonts w:ascii="Traditional Arabic" w:hAnsi="Traditional Arabic" w:cs="Traditional Arabic"/>
          <w:sz w:val="34"/>
          <w:szCs w:val="34"/>
          <w:rtl/>
        </w:rPr>
        <w:t>،</w:t>
      </w:r>
      <w:r w:rsidR="005E79B4" w:rsidRPr="00DF0EBC">
        <w:rPr>
          <w:rFonts w:ascii="Traditional Arabic" w:hAnsi="Traditional Arabic" w:cs="Traditional Arabic"/>
          <w:sz w:val="34"/>
          <w:szCs w:val="34"/>
          <w:rtl/>
        </w:rPr>
        <w:t xml:space="preserve"> وأن الله جار</w:t>
      </w:r>
      <w:r w:rsidR="008A7894" w:rsidRPr="00DF0EBC">
        <w:rPr>
          <w:rFonts w:ascii="Traditional Arabic" w:hAnsi="Traditional Arabic" w:cs="Traditional Arabic" w:hint="cs"/>
          <w:sz w:val="34"/>
          <w:szCs w:val="34"/>
          <w:rtl/>
        </w:rPr>
        <w:t>ٌ</w:t>
      </w:r>
      <w:r w:rsidR="005E79B4" w:rsidRPr="00DF0EBC">
        <w:rPr>
          <w:rFonts w:ascii="Traditional Arabic" w:hAnsi="Traditional Arabic" w:cs="Traditional Arabic"/>
          <w:sz w:val="34"/>
          <w:szCs w:val="34"/>
          <w:rtl/>
        </w:rPr>
        <w:t xml:space="preserve"> لمن بر</w:t>
      </w:r>
      <w:r w:rsidR="008A7894" w:rsidRPr="00DF0EBC">
        <w:rPr>
          <w:rFonts w:ascii="Traditional Arabic" w:hAnsi="Traditional Arabic" w:cs="Traditional Arabic" w:hint="cs"/>
          <w:sz w:val="34"/>
          <w:szCs w:val="34"/>
          <w:rtl/>
        </w:rPr>
        <w:t>َّ</w:t>
      </w:r>
      <w:r w:rsidR="005E79B4" w:rsidRPr="00DF0EBC">
        <w:rPr>
          <w:rFonts w:ascii="Traditional Arabic" w:hAnsi="Traditional Arabic" w:cs="Traditional Arabic"/>
          <w:sz w:val="34"/>
          <w:szCs w:val="34"/>
          <w:rtl/>
        </w:rPr>
        <w:t xml:space="preserve"> واتقى</w:t>
      </w:r>
      <w:r w:rsidR="00B274B0" w:rsidRPr="00DF0EBC">
        <w:rPr>
          <w:rFonts w:ascii="Traditional Arabic" w:hAnsi="Traditional Arabic" w:cs="Traditional Arabic"/>
          <w:sz w:val="34"/>
          <w:szCs w:val="34"/>
          <w:rtl/>
        </w:rPr>
        <w:t>،</w:t>
      </w:r>
      <w:r w:rsidR="005E79B4" w:rsidRPr="00DF0EBC">
        <w:rPr>
          <w:rFonts w:ascii="Traditional Arabic" w:hAnsi="Traditional Arabic" w:cs="Traditional Arabic"/>
          <w:sz w:val="34"/>
          <w:szCs w:val="34"/>
          <w:rtl/>
        </w:rPr>
        <w:t xml:space="preserve"> ومحمد رسول الله </w:t>
      </w:r>
      <w:r w:rsidR="002C24A8">
        <w:rPr>
          <w:rFonts w:ascii="Traditional Arabic" w:hAnsi="Traditional Arabic" w:cs="Traditional Arabic" w:hint="cs"/>
          <w:sz w:val="34"/>
          <w:szCs w:val="34"/>
          <w:rtl/>
        </w:rPr>
        <w:t>[</w:t>
      </w:r>
      <w:r w:rsidR="005E79B4" w:rsidRPr="00DF0EBC">
        <w:rPr>
          <w:rFonts w:ascii="Traditional Arabic" w:hAnsi="Traditional Arabic" w:cs="Traditional Arabic"/>
          <w:sz w:val="34"/>
          <w:szCs w:val="34"/>
          <w:rtl/>
        </w:rPr>
        <w:t>صلى الله عليه وسلم</w:t>
      </w:r>
      <w:r w:rsidR="002C24A8">
        <w:rPr>
          <w:rFonts w:ascii="Traditional Arabic" w:hAnsi="Traditional Arabic" w:cs="Traditional Arabic" w:hint="cs"/>
          <w:sz w:val="34"/>
          <w:szCs w:val="34"/>
          <w:rtl/>
        </w:rPr>
        <w:t>]</w:t>
      </w:r>
      <w:r w:rsidR="00D00CBE" w:rsidRPr="00DF0EBC">
        <w:rPr>
          <w:rFonts w:ascii="Traditional Arabic" w:hAnsi="Traditional Arabic" w:cs="Traditional Arabic"/>
          <w:sz w:val="34"/>
          <w:szCs w:val="34"/>
          <w:rtl/>
        </w:rPr>
        <w:t>.</w:t>
      </w:r>
    </w:p>
    <w:p w:rsidR="00704B36" w:rsidRPr="00DF0EBC" w:rsidRDefault="00704B36" w:rsidP="00704B36">
      <w:pPr>
        <w:pStyle w:val="a5"/>
        <w:spacing w:after="0" w:line="240" w:lineRule="auto"/>
        <w:ind w:left="0"/>
        <w:jc w:val="both"/>
        <w:rPr>
          <w:rFonts w:ascii="Traditional Arabic" w:hAnsi="Traditional Arabic" w:cs="Traditional Arabic"/>
          <w:sz w:val="34"/>
          <w:szCs w:val="34"/>
          <w:rtl/>
        </w:rPr>
      </w:pPr>
    </w:p>
    <w:p w:rsidR="00923DC6" w:rsidRPr="00DF0EBC" w:rsidRDefault="00467789" w:rsidP="00467789">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b/>
          <w:bCs/>
          <w:sz w:val="34"/>
          <w:szCs w:val="34"/>
          <w:rtl/>
        </w:rPr>
        <w:t>31</w:t>
      </w:r>
      <w:r w:rsidR="001F0900" w:rsidRPr="00DF0EBC">
        <w:rPr>
          <w:rFonts w:ascii="Traditional Arabic" w:hAnsi="Traditional Arabic" w:cs="Traditional Arabic"/>
          <w:b/>
          <w:bCs/>
          <w:sz w:val="34"/>
          <w:szCs w:val="34"/>
          <w:rtl/>
        </w:rPr>
        <w:t xml:space="preserve"> </w:t>
      </w:r>
      <w:proofErr w:type="gramStart"/>
      <w:r w:rsidR="001F0900" w:rsidRPr="00DF0EBC">
        <w:rPr>
          <w:rFonts w:ascii="Traditional Arabic" w:hAnsi="Traditional Arabic" w:cs="Traditional Arabic"/>
          <w:b/>
          <w:bCs/>
          <w:sz w:val="34"/>
          <w:szCs w:val="34"/>
          <w:rtl/>
        </w:rPr>
        <w:t xml:space="preserve">- </w:t>
      </w:r>
      <w:r w:rsidR="00704B36" w:rsidRPr="00DF0EBC">
        <w:rPr>
          <w:rFonts w:ascii="Traditional Arabic" w:hAnsi="Traditional Arabic" w:cs="Traditional Arabic"/>
          <w:b/>
          <w:bCs/>
          <w:sz w:val="34"/>
          <w:szCs w:val="34"/>
          <w:rtl/>
        </w:rPr>
        <w:t>وثيقة</w:t>
      </w:r>
      <w:proofErr w:type="gramEnd"/>
      <w:r w:rsidR="00704B36" w:rsidRPr="00DF0EBC">
        <w:rPr>
          <w:rFonts w:ascii="Traditional Arabic" w:hAnsi="Traditional Arabic" w:cs="Traditional Arabic"/>
          <w:b/>
          <w:bCs/>
          <w:sz w:val="34"/>
          <w:szCs w:val="34"/>
          <w:rtl/>
        </w:rPr>
        <w:t xml:space="preserve"> تحدد زكاة الإبل والغنم</w:t>
      </w:r>
      <w:r w:rsidR="001F0900" w:rsidRPr="00DF0EBC">
        <w:rPr>
          <w:rFonts w:ascii="Traditional Arabic" w:hAnsi="Traditional Arabic" w:cs="Traditional Arabic"/>
          <w:sz w:val="34"/>
          <w:szCs w:val="34"/>
          <w:vertAlign w:val="superscript"/>
          <w:rtl/>
        </w:rPr>
        <w:t>(</w:t>
      </w:r>
      <w:r w:rsidR="00EB568E" w:rsidRPr="00DF0EBC">
        <w:rPr>
          <w:rStyle w:val="a4"/>
          <w:rFonts w:ascii="Traditional Arabic" w:hAnsi="Traditional Arabic" w:cs="Traditional Arabic"/>
          <w:b/>
          <w:bCs/>
          <w:sz w:val="34"/>
          <w:szCs w:val="34"/>
          <w:rtl/>
        </w:rPr>
        <w:footnoteReference w:id="100"/>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923DC6" w:rsidRPr="00DF0EBC" w:rsidRDefault="00EB568E" w:rsidP="00EB568E">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عن سالم بن</w:t>
      </w:r>
      <w:r w:rsidR="00D87CD9" w:rsidRPr="00DF0EBC">
        <w:rPr>
          <w:rFonts w:ascii="Traditional Arabic" w:hAnsi="Traditional Arabic" w:cs="Traditional Arabic"/>
          <w:b/>
          <w:bCs/>
          <w:sz w:val="34"/>
          <w:szCs w:val="34"/>
          <w:rtl/>
        </w:rPr>
        <w:t xml:space="preserve"> </w:t>
      </w:r>
      <w:proofErr w:type="gramStart"/>
      <w:r w:rsidR="00D87CD9" w:rsidRPr="00DF0EBC">
        <w:rPr>
          <w:rFonts w:ascii="Traditional Arabic" w:hAnsi="Traditional Arabic" w:cs="Traditional Arabic"/>
          <w:b/>
          <w:bCs/>
          <w:sz w:val="34"/>
          <w:szCs w:val="34"/>
          <w:rtl/>
        </w:rPr>
        <w:t>عبدال</w:t>
      </w:r>
      <w:r w:rsidRPr="00DF0EBC">
        <w:rPr>
          <w:rFonts w:ascii="Traditional Arabic" w:hAnsi="Traditional Arabic" w:cs="Traditional Arabic"/>
          <w:b/>
          <w:bCs/>
          <w:sz w:val="34"/>
          <w:szCs w:val="34"/>
          <w:rtl/>
        </w:rPr>
        <w:t>له</w:t>
      </w:r>
      <w:proofErr w:type="gramEnd"/>
      <w:r w:rsidR="00D00CBE" w:rsidRPr="00DF0EBC">
        <w:rPr>
          <w:rFonts w:ascii="Traditional Arabic" w:hAnsi="Traditional Arabic" w:cs="Traditional Arabic"/>
          <w:b/>
          <w:bCs/>
          <w:sz w:val="34"/>
          <w:szCs w:val="34"/>
          <w:rtl/>
        </w:rPr>
        <w:t>:</w:t>
      </w:r>
      <w:r w:rsidRPr="00DF0EBC">
        <w:rPr>
          <w:rFonts w:ascii="Traditional Arabic" w:hAnsi="Traditional Arabic" w:cs="Traditional Arabic"/>
          <w:b/>
          <w:bCs/>
          <w:sz w:val="34"/>
          <w:szCs w:val="34"/>
          <w:rtl/>
        </w:rPr>
        <w:t xml:space="preserve"> </w:t>
      </w:r>
      <w:r w:rsidRPr="00DF0EBC">
        <w:rPr>
          <w:rFonts w:ascii="Traditional Arabic" w:hAnsi="Traditional Arabic" w:cs="Traditional Arabic"/>
          <w:sz w:val="34"/>
          <w:szCs w:val="34"/>
          <w:rtl/>
        </w:rPr>
        <w:t>كتب رسول الله صلى الله عليه وسلم كتاب الصدقة فلم يخرجه إلى عماله حتى قبض</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فقرنه بسيفه</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فعمل به أبو</w:t>
      </w:r>
      <w:r w:rsidR="00D429EF" w:rsidRPr="00DF0EBC">
        <w:rPr>
          <w:rFonts w:ascii="Traditional Arabic" w:hAnsi="Traditional Arabic" w:cs="Traditional Arabic" w:hint="cs"/>
          <w:sz w:val="34"/>
          <w:szCs w:val="34"/>
          <w:rtl/>
        </w:rPr>
        <w:t xml:space="preserve"> </w:t>
      </w:r>
      <w:r w:rsidRPr="00DF0EBC">
        <w:rPr>
          <w:rFonts w:ascii="Traditional Arabic" w:hAnsi="Traditional Arabic" w:cs="Traditional Arabic"/>
          <w:sz w:val="34"/>
          <w:szCs w:val="34"/>
          <w:rtl/>
        </w:rPr>
        <w:t>بكر حتى قبض</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ثم عمل به عمر حتى قبض</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فكان فيه</w:t>
      </w:r>
      <w:r w:rsidR="00D00CBE" w:rsidRPr="00DF0EBC">
        <w:rPr>
          <w:rFonts w:ascii="Traditional Arabic" w:hAnsi="Traditional Arabic" w:cs="Traditional Arabic"/>
          <w:sz w:val="34"/>
          <w:szCs w:val="34"/>
          <w:rtl/>
        </w:rPr>
        <w:t>:</w:t>
      </w:r>
    </w:p>
    <w:p w:rsidR="00923DC6" w:rsidRPr="00DF0EBC" w:rsidRDefault="00DF2A44" w:rsidP="006078B7">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 xml:space="preserve">في خمس من </w:t>
      </w:r>
      <w:r w:rsidR="005B4FFE" w:rsidRPr="00DF0EBC">
        <w:rPr>
          <w:rFonts w:ascii="Traditional Arabic" w:hAnsi="Traditional Arabic" w:cs="Traditional Arabic"/>
          <w:sz w:val="34"/>
          <w:szCs w:val="34"/>
          <w:rtl/>
        </w:rPr>
        <w:t>الإبل</w:t>
      </w:r>
      <w:r w:rsidRPr="00DF0EBC">
        <w:rPr>
          <w:rFonts w:ascii="Traditional Arabic" w:hAnsi="Traditional Arabic" w:cs="Traditional Arabic"/>
          <w:sz w:val="34"/>
          <w:szCs w:val="34"/>
          <w:rtl/>
        </w:rPr>
        <w:t xml:space="preserve"> </w:t>
      </w:r>
      <w:r w:rsidR="00D429EF" w:rsidRPr="00DF0EBC">
        <w:rPr>
          <w:rFonts w:ascii="Traditional Arabic" w:hAnsi="Traditional Arabic" w:cs="Traditional Arabic" w:hint="cs"/>
          <w:sz w:val="34"/>
          <w:szCs w:val="34"/>
          <w:rtl/>
        </w:rPr>
        <w:t xml:space="preserve">- </w:t>
      </w:r>
      <w:r w:rsidRPr="00DF0EBC">
        <w:rPr>
          <w:rFonts w:ascii="Traditional Arabic" w:hAnsi="Traditional Arabic" w:cs="Traditional Arabic"/>
          <w:sz w:val="34"/>
          <w:szCs w:val="34"/>
          <w:rtl/>
        </w:rPr>
        <w:t>في رواية أخرى</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في خمس ذ</w:t>
      </w:r>
      <w:r w:rsidR="00D429E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ود</w:t>
      </w:r>
      <w:r w:rsidR="00D429EF" w:rsidRPr="00DF0EBC">
        <w:rPr>
          <w:rFonts w:ascii="Traditional Arabic" w:hAnsi="Traditional Arabic" w:cs="Traditional Arabic" w:hint="cs"/>
          <w:sz w:val="34"/>
          <w:szCs w:val="34"/>
          <w:rtl/>
        </w:rPr>
        <w:t>ٍ -</w:t>
      </w:r>
      <w:r w:rsidRPr="00DF0EBC">
        <w:rPr>
          <w:rFonts w:ascii="Traditional Arabic" w:hAnsi="Traditional Arabic" w:cs="Traditional Arabic"/>
          <w:sz w:val="34"/>
          <w:szCs w:val="34"/>
          <w:rtl/>
        </w:rPr>
        <w:t xml:space="preserve"> شاة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وفي عشر</w:t>
      </w:r>
      <w:r w:rsidR="00D429E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شاتان</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وفي خمس</w:t>
      </w:r>
      <w:r w:rsidR="00D429E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عشرة</w:t>
      </w:r>
      <w:r w:rsidR="00D429E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ثلاث</w:t>
      </w:r>
      <w:r w:rsidR="00D429E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شياه</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وفي عشرين أربع</w:t>
      </w:r>
      <w:r w:rsidR="00D429E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شياه</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وفي خمس وعشرين ابنة</w:t>
      </w:r>
      <w:r w:rsidR="00D429E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مخاض</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إلى خمس وثلاثين</w:t>
      </w:r>
      <w:r w:rsidR="001F0900" w:rsidRPr="00DF0EBC">
        <w:rPr>
          <w:rFonts w:ascii="Traditional Arabic" w:hAnsi="Traditional Arabic" w:cs="Traditional Arabic"/>
          <w:sz w:val="34"/>
          <w:szCs w:val="34"/>
          <w:rtl/>
        </w:rPr>
        <w:t>؛ فإن</w:t>
      </w:r>
      <w:r w:rsidRPr="00DF0EBC">
        <w:rPr>
          <w:rFonts w:ascii="Traditional Arabic" w:hAnsi="Traditional Arabic" w:cs="Traditional Arabic"/>
          <w:sz w:val="34"/>
          <w:szCs w:val="34"/>
          <w:rtl/>
        </w:rPr>
        <w:t xml:space="preserve"> زادت واحدة ففيها بنت لبون</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إلى خمس وأربعين</w:t>
      </w:r>
      <w:r w:rsidR="001F0900" w:rsidRPr="00DF0EBC">
        <w:rPr>
          <w:rFonts w:ascii="Traditional Arabic" w:hAnsi="Traditional Arabic" w:cs="Traditional Arabic"/>
          <w:sz w:val="34"/>
          <w:szCs w:val="34"/>
          <w:rtl/>
        </w:rPr>
        <w:t>؛ فإن</w:t>
      </w:r>
      <w:r w:rsidR="00F25F7D" w:rsidRPr="00DF0EBC">
        <w:rPr>
          <w:rFonts w:ascii="Traditional Arabic" w:hAnsi="Traditional Arabic" w:cs="Traditional Arabic"/>
          <w:sz w:val="34"/>
          <w:szCs w:val="34"/>
          <w:rtl/>
        </w:rPr>
        <w:t xml:space="preserve"> زادت واحدة </w:t>
      </w:r>
      <w:r w:rsidR="00F25F7D" w:rsidRPr="006078B7">
        <w:rPr>
          <w:rFonts w:ascii="Traditional Arabic" w:hAnsi="Traditional Arabic" w:cs="Traditional Arabic"/>
          <w:sz w:val="34"/>
          <w:szCs w:val="34"/>
          <w:rtl/>
        </w:rPr>
        <w:t xml:space="preserve">ففيها </w:t>
      </w:r>
      <w:r w:rsidR="00204574" w:rsidRPr="006078B7">
        <w:rPr>
          <w:rFonts w:ascii="Traditional Arabic" w:hAnsi="Traditional Arabic" w:cs="Traditional Arabic" w:hint="cs"/>
          <w:sz w:val="34"/>
          <w:szCs w:val="34"/>
          <w:rtl/>
        </w:rPr>
        <w:t>حقَّة</w:t>
      </w:r>
      <w:r w:rsidR="00B274B0" w:rsidRPr="006078B7">
        <w:rPr>
          <w:rFonts w:ascii="Traditional Arabic" w:hAnsi="Traditional Arabic" w:cs="Traditional Arabic"/>
          <w:sz w:val="34"/>
          <w:szCs w:val="34"/>
          <w:rtl/>
        </w:rPr>
        <w:t>،</w:t>
      </w:r>
      <w:r w:rsidRPr="006078B7">
        <w:rPr>
          <w:rFonts w:ascii="Traditional Arabic" w:hAnsi="Traditional Arabic" w:cs="Traditional Arabic"/>
          <w:sz w:val="34"/>
          <w:szCs w:val="34"/>
          <w:rtl/>
        </w:rPr>
        <w:t xml:space="preserve"> إلى ستين</w:t>
      </w:r>
      <w:r w:rsidR="00B274B0" w:rsidRPr="006078B7">
        <w:rPr>
          <w:rFonts w:ascii="Traditional Arabic" w:hAnsi="Traditional Arabic" w:cs="Traditional Arabic"/>
          <w:sz w:val="34"/>
          <w:szCs w:val="34"/>
          <w:rtl/>
        </w:rPr>
        <w:t>،</w:t>
      </w:r>
      <w:r w:rsidRPr="006078B7">
        <w:rPr>
          <w:rFonts w:ascii="Traditional Arabic" w:hAnsi="Traditional Arabic" w:cs="Traditional Arabic"/>
          <w:sz w:val="34"/>
          <w:szCs w:val="34"/>
          <w:rtl/>
        </w:rPr>
        <w:t xml:space="preserve"> فإذا زادت واحدة</w:t>
      </w:r>
      <w:r w:rsidR="005B4FFE" w:rsidRPr="006078B7">
        <w:rPr>
          <w:rFonts w:ascii="Traditional Arabic" w:hAnsi="Traditional Arabic" w:cs="Traditional Arabic"/>
          <w:sz w:val="34"/>
          <w:szCs w:val="34"/>
          <w:rtl/>
        </w:rPr>
        <w:t xml:space="preserve"> </w:t>
      </w:r>
      <w:r w:rsidR="004A7E3F" w:rsidRPr="006078B7">
        <w:rPr>
          <w:rFonts w:ascii="Traditional Arabic" w:hAnsi="Traditional Arabic" w:cs="Traditional Arabic"/>
          <w:sz w:val="34"/>
          <w:szCs w:val="34"/>
          <w:rtl/>
        </w:rPr>
        <w:t>ففيها جذعة</w:t>
      </w:r>
      <w:r w:rsidR="00B274B0" w:rsidRPr="006078B7">
        <w:rPr>
          <w:rFonts w:ascii="Traditional Arabic" w:hAnsi="Traditional Arabic" w:cs="Traditional Arabic"/>
          <w:sz w:val="34"/>
          <w:szCs w:val="34"/>
          <w:rtl/>
        </w:rPr>
        <w:t>،</w:t>
      </w:r>
      <w:r w:rsidR="004A7E3F" w:rsidRPr="006078B7">
        <w:rPr>
          <w:rFonts w:ascii="Traditional Arabic" w:hAnsi="Traditional Arabic" w:cs="Traditional Arabic"/>
          <w:sz w:val="34"/>
          <w:szCs w:val="34"/>
          <w:rtl/>
        </w:rPr>
        <w:t xml:space="preserve"> إلى خمس وسبعين</w:t>
      </w:r>
      <w:r w:rsidR="00B274B0" w:rsidRPr="006078B7">
        <w:rPr>
          <w:rFonts w:ascii="Traditional Arabic" w:hAnsi="Traditional Arabic" w:cs="Traditional Arabic"/>
          <w:sz w:val="34"/>
          <w:szCs w:val="34"/>
          <w:rtl/>
        </w:rPr>
        <w:t>،</w:t>
      </w:r>
      <w:r w:rsidR="004A7E3F" w:rsidRPr="006078B7">
        <w:rPr>
          <w:rFonts w:ascii="Traditional Arabic" w:hAnsi="Traditional Arabic" w:cs="Traditional Arabic"/>
          <w:sz w:val="34"/>
          <w:szCs w:val="34"/>
          <w:rtl/>
        </w:rPr>
        <w:t xml:space="preserve"> فإذا زادت واحد ففيها بنتا ل</w:t>
      </w:r>
      <w:r w:rsidR="00204574" w:rsidRPr="006078B7">
        <w:rPr>
          <w:rFonts w:ascii="Traditional Arabic" w:hAnsi="Traditional Arabic" w:cs="Traditional Arabic" w:hint="cs"/>
          <w:sz w:val="34"/>
          <w:szCs w:val="34"/>
          <w:rtl/>
        </w:rPr>
        <w:t>َ</w:t>
      </w:r>
      <w:r w:rsidR="004A7E3F" w:rsidRPr="00DF0EBC">
        <w:rPr>
          <w:rFonts w:ascii="Traditional Arabic" w:hAnsi="Traditional Arabic" w:cs="Traditional Arabic"/>
          <w:sz w:val="34"/>
          <w:szCs w:val="34"/>
          <w:rtl/>
        </w:rPr>
        <w:t>بون</w:t>
      </w:r>
      <w:r w:rsidR="00B274B0" w:rsidRPr="00DF0EBC">
        <w:rPr>
          <w:rFonts w:ascii="Traditional Arabic" w:hAnsi="Traditional Arabic" w:cs="Traditional Arabic"/>
          <w:sz w:val="34"/>
          <w:szCs w:val="34"/>
          <w:rtl/>
        </w:rPr>
        <w:t>،</w:t>
      </w:r>
      <w:r w:rsidR="004A7E3F" w:rsidRPr="00DF0EBC">
        <w:rPr>
          <w:rFonts w:ascii="Traditional Arabic" w:hAnsi="Traditional Arabic" w:cs="Traditional Arabic"/>
          <w:sz w:val="34"/>
          <w:szCs w:val="34"/>
          <w:rtl/>
        </w:rPr>
        <w:t xml:space="preserve"> إلى تسعين</w:t>
      </w:r>
      <w:r w:rsidR="00B274B0" w:rsidRPr="00DF0EBC">
        <w:rPr>
          <w:rFonts w:ascii="Traditional Arabic" w:hAnsi="Traditional Arabic" w:cs="Traditional Arabic"/>
          <w:sz w:val="34"/>
          <w:szCs w:val="34"/>
          <w:rtl/>
        </w:rPr>
        <w:t>،</w:t>
      </w:r>
      <w:r w:rsidR="004A7E3F" w:rsidRPr="00DF0EBC">
        <w:rPr>
          <w:rFonts w:ascii="Traditional Arabic" w:hAnsi="Traditional Arabic" w:cs="Traditional Arabic"/>
          <w:sz w:val="34"/>
          <w:szCs w:val="34"/>
          <w:rtl/>
        </w:rPr>
        <w:t xml:space="preserve"> فإذا زادت واحدة ففيها حق</w:t>
      </w:r>
      <w:r w:rsidR="00204574" w:rsidRPr="00DF0EBC">
        <w:rPr>
          <w:rFonts w:ascii="Traditional Arabic" w:hAnsi="Traditional Arabic" w:cs="Traditional Arabic" w:hint="cs"/>
          <w:sz w:val="34"/>
          <w:szCs w:val="34"/>
          <w:rtl/>
        </w:rPr>
        <w:t>َّ</w:t>
      </w:r>
      <w:r w:rsidR="004A7E3F" w:rsidRPr="00DF0EBC">
        <w:rPr>
          <w:rFonts w:ascii="Traditional Arabic" w:hAnsi="Traditional Arabic" w:cs="Traditional Arabic"/>
          <w:sz w:val="34"/>
          <w:szCs w:val="34"/>
          <w:rtl/>
        </w:rPr>
        <w:t>تان</w:t>
      </w:r>
      <w:r w:rsidR="00B274B0" w:rsidRPr="00DF0EBC">
        <w:rPr>
          <w:rFonts w:ascii="Traditional Arabic" w:hAnsi="Traditional Arabic" w:cs="Traditional Arabic"/>
          <w:sz w:val="34"/>
          <w:szCs w:val="34"/>
          <w:rtl/>
        </w:rPr>
        <w:t>،</w:t>
      </w:r>
      <w:r w:rsidR="004A7E3F" w:rsidRPr="00DF0EBC">
        <w:rPr>
          <w:rFonts w:ascii="Traditional Arabic" w:hAnsi="Traditional Arabic" w:cs="Traditional Arabic"/>
          <w:sz w:val="34"/>
          <w:szCs w:val="34"/>
          <w:rtl/>
        </w:rPr>
        <w:t xml:space="preserve"> إلى عشرين ومائة</w:t>
      </w:r>
      <w:r w:rsidR="001F0900" w:rsidRPr="00DF0EBC">
        <w:rPr>
          <w:rFonts w:ascii="Traditional Arabic" w:hAnsi="Traditional Arabic" w:cs="Traditional Arabic"/>
          <w:sz w:val="34"/>
          <w:szCs w:val="34"/>
          <w:rtl/>
        </w:rPr>
        <w:t>؛ فإن</w:t>
      </w:r>
      <w:r w:rsidR="004A7E3F" w:rsidRPr="00DF0EBC">
        <w:rPr>
          <w:rFonts w:ascii="Traditional Arabic" w:hAnsi="Traditional Arabic" w:cs="Traditional Arabic"/>
          <w:sz w:val="34"/>
          <w:szCs w:val="34"/>
          <w:rtl/>
        </w:rPr>
        <w:t xml:space="preserve"> كانت الإبل أ</w:t>
      </w:r>
      <w:r w:rsidR="00C377C0" w:rsidRPr="00DF0EBC">
        <w:rPr>
          <w:rFonts w:ascii="Traditional Arabic" w:hAnsi="Traditional Arabic" w:cs="Traditional Arabic"/>
          <w:sz w:val="34"/>
          <w:szCs w:val="34"/>
          <w:rtl/>
        </w:rPr>
        <w:t>ك</w:t>
      </w:r>
      <w:r w:rsidR="004A7E3F" w:rsidRPr="00DF0EBC">
        <w:rPr>
          <w:rFonts w:ascii="Traditional Arabic" w:hAnsi="Traditional Arabic" w:cs="Traditional Arabic"/>
          <w:sz w:val="34"/>
          <w:szCs w:val="34"/>
          <w:rtl/>
        </w:rPr>
        <w:t>ثر</w:t>
      </w:r>
      <w:r w:rsidR="00204574" w:rsidRPr="00DF0EBC">
        <w:rPr>
          <w:rFonts w:ascii="Traditional Arabic" w:hAnsi="Traditional Arabic" w:cs="Traditional Arabic" w:hint="cs"/>
          <w:sz w:val="34"/>
          <w:szCs w:val="34"/>
          <w:rtl/>
        </w:rPr>
        <w:t>َ</w:t>
      </w:r>
      <w:r w:rsidR="004A7E3F" w:rsidRPr="00DF0EBC">
        <w:rPr>
          <w:rFonts w:ascii="Traditional Arabic" w:hAnsi="Traditional Arabic" w:cs="Traditional Arabic"/>
          <w:sz w:val="34"/>
          <w:szCs w:val="34"/>
          <w:rtl/>
        </w:rPr>
        <w:t xml:space="preserve"> من ذلك ففي كل خمسين حق</w:t>
      </w:r>
      <w:r w:rsidR="00204574" w:rsidRPr="00DF0EBC">
        <w:rPr>
          <w:rFonts w:ascii="Traditional Arabic" w:hAnsi="Traditional Arabic" w:cs="Traditional Arabic" w:hint="cs"/>
          <w:sz w:val="34"/>
          <w:szCs w:val="34"/>
          <w:rtl/>
        </w:rPr>
        <w:t>َّ</w:t>
      </w:r>
      <w:r w:rsidR="004A7E3F" w:rsidRPr="00DF0EBC">
        <w:rPr>
          <w:rFonts w:ascii="Traditional Arabic" w:hAnsi="Traditional Arabic" w:cs="Traditional Arabic"/>
          <w:sz w:val="34"/>
          <w:szCs w:val="34"/>
          <w:rtl/>
        </w:rPr>
        <w:t>ة</w:t>
      </w:r>
      <w:r w:rsidR="00204574" w:rsidRPr="00DF0EBC">
        <w:rPr>
          <w:rFonts w:ascii="Traditional Arabic" w:hAnsi="Traditional Arabic" w:cs="Traditional Arabic" w:hint="cs"/>
          <w:sz w:val="34"/>
          <w:szCs w:val="34"/>
          <w:rtl/>
        </w:rPr>
        <w:t>ٌ،</w:t>
      </w:r>
      <w:r w:rsidR="004A7E3F" w:rsidRPr="00DF0EBC">
        <w:rPr>
          <w:rFonts w:ascii="Traditional Arabic" w:hAnsi="Traditional Arabic" w:cs="Traditional Arabic"/>
          <w:sz w:val="34"/>
          <w:szCs w:val="34"/>
          <w:rtl/>
        </w:rPr>
        <w:t xml:space="preserve"> وفي كل أربعين ابنة</w:t>
      </w:r>
      <w:r w:rsidR="00204574" w:rsidRPr="00DF0EBC">
        <w:rPr>
          <w:rFonts w:ascii="Traditional Arabic" w:hAnsi="Traditional Arabic" w:cs="Traditional Arabic" w:hint="cs"/>
          <w:sz w:val="34"/>
          <w:szCs w:val="34"/>
          <w:rtl/>
        </w:rPr>
        <w:t>ُ</w:t>
      </w:r>
      <w:r w:rsidR="004A7E3F" w:rsidRPr="00DF0EBC">
        <w:rPr>
          <w:rFonts w:ascii="Traditional Arabic" w:hAnsi="Traditional Arabic" w:cs="Traditional Arabic"/>
          <w:sz w:val="34"/>
          <w:szCs w:val="34"/>
          <w:rtl/>
        </w:rPr>
        <w:t xml:space="preserve"> لبون</w:t>
      </w:r>
      <w:r w:rsidR="00B274B0" w:rsidRPr="00DF0EBC">
        <w:rPr>
          <w:rFonts w:ascii="Traditional Arabic" w:hAnsi="Traditional Arabic" w:cs="Traditional Arabic"/>
          <w:sz w:val="34"/>
          <w:szCs w:val="34"/>
          <w:rtl/>
        </w:rPr>
        <w:t>،</w:t>
      </w:r>
      <w:r w:rsidR="004A7E3F" w:rsidRPr="00DF0EBC">
        <w:rPr>
          <w:rFonts w:ascii="Traditional Arabic" w:hAnsi="Traditional Arabic" w:cs="Traditional Arabic"/>
          <w:sz w:val="34"/>
          <w:szCs w:val="34"/>
          <w:rtl/>
        </w:rPr>
        <w:t xml:space="preserve"> وفي الغنم</w:t>
      </w:r>
      <w:r w:rsidR="00D00CBE" w:rsidRPr="00DF0EBC">
        <w:rPr>
          <w:rFonts w:ascii="Traditional Arabic" w:hAnsi="Traditional Arabic" w:cs="Traditional Arabic"/>
          <w:sz w:val="34"/>
          <w:szCs w:val="34"/>
          <w:rtl/>
        </w:rPr>
        <w:t>:</w:t>
      </w:r>
      <w:r w:rsidR="004A7E3F" w:rsidRPr="00DF0EBC">
        <w:rPr>
          <w:rFonts w:ascii="Traditional Arabic" w:hAnsi="Traditional Arabic" w:cs="Traditional Arabic"/>
          <w:sz w:val="34"/>
          <w:szCs w:val="34"/>
          <w:rtl/>
        </w:rPr>
        <w:t xml:space="preserve"> في كل أربعين شاة</w:t>
      </w:r>
      <w:r w:rsidR="00204574" w:rsidRPr="00DF0EBC">
        <w:rPr>
          <w:rFonts w:ascii="Traditional Arabic" w:hAnsi="Traditional Arabic" w:cs="Traditional Arabic" w:hint="cs"/>
          <w:sz w:val="34"/>
          <w:szCs w:val="34"/>
          <w:rtl/>
        </w:rPr>
        <w:t>ً</w:t>
      </w:r>
      <w:r w:rsidR="004A7E3F" w:rsidRPr="00DF0EBC">
        <w:rPr>
          <w:rFonts w:ascii="Traditional Arabic" w:hAnsi="Traditional Arabic" w:cs="Traditional Arabic"/>
          <w:sz w:val="34"/>
          <w:szCs w:val="34"/>
          <w:rtl/>
        </w:rPr>
        <w:t xml:space="preserve"> </w:t>
      </w:r>
      <w:proofErr w:type="spellStart"/>
      <w:r w:rsidR="004A7E3F" w:rsidRPr="00DF0EBC">
        <w:rPr>
          <w:rFonts w:ascii="Traditional Arabic" w:hAnsi="Traditional Arabic" w:cs="Traditional Arabic"/>
          <w:sz w:val="34"/>
          <w:szCs w:val="34"/>
          <w:rtl/>
        </w:rPr>
        <w:t>شاة</w:t>
      </w:r>
      <w:r w:rsidR="00204574" w:rsidRPr="00DF0EBC">
        <w:rPr>
          <w:rFonts w:ascii="Traditional Arabic" w:hAnsi="Traditional Arabic" w:cs="Traditional Arabic" w:hint="cs"/>
          <w:sz w:val="34"/>
          <w:szCs w:val="34"/>
          <w:rtl/>
        </w:rPr>
        <w:t>ٌ</w:t>
      </w:r>
      <w:proofErr w:type="spellEnd"/>
      <w:r w:rsidR="00B274B0" w:rsidRPr="00DF0EBC">
        <w:rPr>
          <w:rFonts w:ascii="Traditional Arabic" w:hAnsi="Traditional Arabic" w:cs="Traditional Arabic"/>
          <w:sz w:val="34"/>
          <w:szCs w:val="34"/>
          <w:rtl/>
        </w:rPr>
        <w:t>،</w:t>
      </w:r>
      <w:r w:rsidR="004A7E3F" w:rsidRPr="00DF0EBC">
        <w:rPr>
          <w:rFonts w:ascii="Traditional Arabic" w:hAnsi="Traditional Arabic" w:cs="Traditional Arabic"/>
          <w:sz w:val="34"/>
          <w:szCs w:val="34"/>
          <w:rtl/>
        </w:rPr>
        <w:t xml:space="preserve"> إلى عشرين ومائة</w:t>
      </w:r>
      <w:r w:rsidR="00B274B0" w:rsidRPr="00DF0EBC">
        <w:rPr>
          <w:rFonts w:ascii="Traditional Arabic" w:hAnsi="Traditional Arabic" w:cs="Traditional Arabic"/>
          <w:sz w:val="34"/>
          <w:szCs w:val="34"/>
          <w:rtl/>
        </w:rPr>
        <w:t>،</w:t>
      </w:r>
      <w:r w:rsidR="004A7E3F" w:rsidRPr="00DF0EBC">
        <w:rPr>
          <w:rFonts w:ascii="Traditional Arabic" w:hAnsi="Traditional Arabic" w:cs="Traditional Arabic"/>
          <w:sz w:val="34"/>
          <w:szCs w:val="34"/>
          <w:rtl/>
        </w:rPr>
        <w:t xml:space="preserve"> فإذا زادت واحدة</w:t>
      </w:r>
      <w:r w:rsidR="00204574" w:rsidRPr="00DF0EBC">
        <w:rPr>
          <w:rFonts w:ascii="Traditional Arabic" w:hAnsi="Traditional Arabic" w:cs="Traditional Arabic" w:hint="cs"/>
          <w:sz w:val="34"/>
          <w:szCs w:val="34"/>
          <w:rtl/>
        </w:rPr>
        <w:t>ً</w:t>
      </w:r>
      <w:r w:rsidR="004A7E3F" w:rsidRPr="00DF0EBC">
        <w:rPr>
          <w:rFonts w:ascii="Traditional Arabic" w:hAnsi="Traditional Arabic" w:cs="Traditional Arabic"/>
          <w:sz w:val="34"/>
          <w:szCs w:val="34"/>
          <w:rtl/>
        </w:rPr>
        <w:t xml:space="preserve"> فشاتان إلى</w:t>
      </w:r>
      <w:r w:rsidR="00150B72" w:rsidRPr="00DF0EBC">
        <w:rPr>
          <w:rFonts w:ascii="Traditional Arabic" w:hAnsi="Traditional Arabic" w:cs="Traditional Arabic"/>
          <w:sz w:val="34"/>
          <w:szCs w:val="34"/>
          <w:rtl/>
        </w:rPr>
        <w:t xml:space="preserve"> مائتين</w:t>
      </w:r>
      <w:r w:rsidR="00B274B0" w:rsidRPr="00DF0EBC">
        <w:rPr>
          <w:rFonts w:ascii="Traditional Arabic" w:hAnsi="Traditional Arabic" w:cs="Traditional Arabic"/>
          <w:sz w:val="34"/>
          <w:szCs w:val="34"/>
          <w:rtl/>
        </w:rPr>
        <w:t>،</w:t>
      </w:r>
      <w:r w:rsidR="00150B72" w:rsidRPr="00DF0EBC">
        <w:rPr>
          <w:rFonts w:ascii="Traditional Arabic" w:hAnsi="Traditional Arabic" w:cs="Traditional Arabic"/>
          <w:sz w:val="34"/>
          <w:szCs w:val="34"/>
          <w:rtl/>
        </w:rPr>
        <w:t xml:space="preserve"> فإذا زادت على المائتين ففيها ثلاث</w:t>
      </w:r>
      <w:r w:rsidR="00204574" w:rsidRPr="00DF0EBC">
        <w:rPr>
          <w:rFonts w:ascii="Traditional Arabic" w:hAnsi="Traditional Arabic" w:cs="Traditional Arabic" w:hint="cs"/>
          <w:sz w:val="34"/>
          <w:szCs w:val="34"/>
          <w:rtl/>
        </w:rPr>
        <w:t>ُ</w:t>
      </w:r>
      <w:r w:rsidR="00150B72" w:rsidRPr="00DF0EBC">
        <w:rPr>
          <w:rFonts w:ascii="Traditional Arabic" w:hAnsi="Traditional Arabic" w:cs="Traditional Arabic"/>
          <w:sz w:val="34"/>
          <w:szCs w:val="34"/>
          <w:rtl/>
        </w:rPr>
        <w:t xml:space="preserve"> شياه إلى ثلاث</w:t>
      </w:r>
      <w:r w:rsidR="00204574" w:rsidRPr="00DF0EBC">
        <w:rPr>
          <w:rFonts w:ascii="Traditional Arabic" w:hAnsi="Traditional Arabic" w:cs="Traditional Arabic" w:hint="cs"/>
          <w:sz w:val="34"/>
          <w:szCs w:val="34"/>
          <w:rtl/>
        </w:rPr>
        <w:t>ِ</w:t>
      </w:r>
      <w:r w:rsidR="00150B72" w:rsidRPr="00DF0EBC">
        <w:rPr>
          <w:rFonts w:ascii="Traditional Arabic" w:hAnsi="Traditional Arabic" w:cs="Traditional Arabic"/>
          <w:sz w:val="34"/>
          <w:szCs w:val="34"/>
          <w:rtl/>
        </w:rPr>
        <w:t>مائة</w:t>
      </w:r>
      <w:r w:rsidR="00B274B0" w:rsidRPr="00DF0EBC">
        <w:rPr>
          <w:rFonts w:ascii="Traditional Arabic" w:hAnsi="Traditional Arabic" w:cs="Traditional Arabic"/>
          <w:sz w:val="34"/>
          <w:szCs w:val="34"/>
          <w:rtl/>
        </w:rPr>
        <w:t>،</w:t>
      </w:r>
      <w:r w:rsidR="00150B72" w:rsidRPr="00DF0EBC">
        <w:rPr>
          <w:rFonts w:ascii="Traditional Arabic" w:hAnsi="Traditional Arabic" w:cs="Traditional Arabic"/>
          <w:sz w:val="34"/>
          <w:szCs w:val="34"/>
          <w:rtl/>
        </w:rPr>
        <w:t xml:space="preserve"> فإذا كانت الغنم أكثر من ذلك ففي كل مائة شاة</w:t>
      </w:r>
      <w:r w:rsidR="000D5374" w:rsidRPr="00DF0EBC">
        <w:rPr>
          <w:rFonts w:ascii="Traditional Arabic" w:hAnsi="Traditional Arabic" w:cs="Traditional Arabic" w:hint="cs"/>
          <w:sz w:val="34"/>
          <w:szCs w:val="34"/>
          <w:rtl/>
        </w:rPr>
        <w:t>ٍ</w:t>
      </w:r>
      <w:r w:rsidR="00150B72" w:rsidRPr="00DF0EBC">
        <w:rPr>
          <w:rFonts w:ascii="Traditional Arabic" w:hAnsi="Traditional Arabic" w:cs="Traditional Arabic"/>
          <w:sz w:val="34"/>
          <w:szCs w:val="34"/>
          <w:rtl/>
        </w:rPr>
        <w:t xml:space="preserve"> </w:t>
      </w:r>
      <w:proofErr w:type="spellStart"/>
      <w:r w:rsidR="00150B72" w:rsidRPr="00DF0EBC">
        <w:rPr>
          <w:rFonts w:ascii="Traditional Arabic" w:hAnsi="Traditional Arabic" w:cs="Traditional Arabic"/>
          <w:sz w:val="34"/>
          <w:szCs w:val="34"/>
          <w:rtl/>
        </w:rPr>
        <w:t>شاة</w:t>
      </w:r>
      <w:r w:rsidR="000D5374" w:rsidRPr="00DF0EBC">
        <w:rPr>
          <w:rFonts w:ascii="Traditional Arabic" w:hAnsi="Traditional Arabic" w:cs="Traditional Arabic" w:hint="cs"/>
          <w:sz w:val="34"/>
          <w:szCs w:val="34"/>
          <w:rtl/>
        </w:rPr>
        <w:t>ٌ</w:t>
      </w:r>
      <w:proofErr w:type="spellEnd"/>
      <w:r w:rsidR="00B274B0" w:rsidRPr="00DF0EBC">
        <w:rPr>
          <w:rFonts w:ascii="Traditional Arabic" w:hAnsi="Traditional Arabic" w:cs="Traditional Arabic"/>
          <w:sz w:val="34"/>
          <w:szCs w:val="34"/>
          <w:rtl/>
        </w:rPr>
        <w:t>،</w:t>
      </w:r>
      <w:r w:rsidR="00150B72" w:rsidRPr="00DF0EBC">
        <w:rPr>
          <w:rFonts w:ascii="Traditional Arabic" w:hAnsi="Traditional Arabic" w:cs="Traditional Arabic"/>
          <w:sz w:val="34"/>
          <w:szCs w:val="34"/>
          <w:rtl/>
        </w:rPr>
        <w:t xml:space="preserve"> وليس فيها شيء حتى تبلغ المائة</w:t>
      </w:r>
      <w:r w:rsidR="00D00CBE" w:rsidRPr="00DF0EBC">
        <w:rPr>
          <w:rFonts w:ascii="Traditional Arabic" w:hAnsi="Traditional Arabic" w:cs="Traditional Arabic"/>
          <w:sz w:val="34"/>
          <w:szCs w:val="34"/>
          <w:rtl/>
        </w:rPr>
        <w:t>.</w:t>
      </w:r>
    </w:p>
    <w:p w:rsidR="00923DC6" w:rsidRPr="00DF0EBC" w:rsidRDefault="003838AC" w:rsidP="00C377C0">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ولا يفر</w:t>
      </w:r>
      <w:r w:rsidR="000D537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ق بين مجتمع</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ولا يجتمع بين متفر</w:t>
      </w:r>
      <w:r w:rsidR="000D537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ق مخافة الصدقة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وما كان من خليطين فإنهما يتراجعان بالسوية</w:t>
      </w:r>
      <w:r w:rsidR="00D00CBE" w:rsidRPr="00DF0EBC">
        <w:rPr>
          <w:rFonts w:ascii="Traditional Arabic" w:hAnsi="Traditional Arabic" w:cs="Traditional Arabic"/>
          <w:sz w:val="34"/>
          <w:szCs w:val="34"/>
          <w:rtl/>
        </w:rPr>
        <w:t>.</w:t>
      </w:r>
    </w:p>
    <w:p w:rsidR="00923DC6" w:rsidRPr="00DF0EBC" w:rsidRDefault="006C4EBB" w:rsidP="00C377C0">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ولا تؤ</w:t>
      </w:r>
      <w:r w:rsidR="0064797E" w:rsidRPr="00DF0EBC">
        <w:rPr>
          <w:rFonts w:ascii="Traditional Arabic" w:hAnsi="Traditional Arabic" w:cs="Traditional Arabic"/>
          <w:sz w:val="34"/>
          <w:szCs w:val="34"/>
          <w:rtl/>
        </w:rPr>
        <w:t>خذ في الصدقة هرمة</w:t>
      </w:r>
      <w:r w:rsidR="000D5374" w:rsidRPr="00DF0EBC">
        <w:rPr>
          <w:rFonts w:ascii="Traditional Arabic" w:hAnsi="Traditional Arabic" w:cs="Traditional Arabic" w:hint="cs"/>
          <w:sz w:val="34"/>
          <w:szCs w:val="34"/>
          <w:rtl/>
        </w:rPr>
        <w:t>ٌ</w:t>
      </w:r>
      <w:r w:rsidR="0064797E" w:rsidRPr="00DF0EBC">
        <w:rPr>
          <w:rFonts w:ascii="Traditional Arabic" w:hAnsi="Traditional Arabic" w:cs="Traditional Arabic"/>
          <w:sz w:val="34"/>
          <w:szCs w:val="34"/>
          <w:rtl/>
        </w:rPr>
        <w:t xml:space="preserve"> ولا ذات عوار</w:t>
      </w:r>
      <w:r w:rsidR="00D00CBE" w:rsidRPr="00DF0EBC">
        <w:rPr>
          <w:rFonts w:ascii="Traditional Arabic" w:hAnsi="Traditional Arabic" w:cs="Traditional Arabic"/>
          <w:sz w:val="34"/>
          <w:szCs w:val="34"/>
          <w:rtl/>
        </w:rPr>
        <w:t>.</w:t>
      </w:r>
    </w:p>
    <w:p w:rsidR="00DF2A44" w:rsidRPr="00DF0EBC" w:rsidRDefault="00DF2A44" w:rsidP="00C377C0">
      <w:pPr>
        <w:pStyle w:val="a5"/>
        <w:spacing w:after="0" w:line="240" w:lineRule="auto"/>
        <w:ind w:left="0"/>
        <w:jc w:val="both"/>
        <w:rPr>
          <w:rFonts w:ascii="Traditional Arabic" w:hAnsi="Traditional Arabic" w:cs="Traditional Arabic"/>
          <w:sz w:val="34"/>
          <w:szCs w:val="34"/>
        </w:rPr>
      </w:pPr>
    </w:p>
    <w:p w:rsidR="00923DC6" w:rsidRPr="00DF0EBC" w:rsidRDefault="00467789" w:rsidP="00FC3EDE">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32</w:t>
      </w:r>
      <w:r w:rsidR="001F0900" w:rsidRPr="00DF0EBC">
        <w:rPr>
          <w:rFonts w:ascii="Traditional Arabic" w:hAnsi="Traditional Arabic" w:cs="Traditional Arabic"/>
          <w:b/>
          <w:bCs/>
          <w:sz w:val="34"/>
          <w:szCs w:val="34"/>
          <w:rtl/>
        </w:rPr>
        <w:t xml:space="preserve"> - </w:t>
      </w:r>
      <w:r w:rsidR="0082484E" w:rsidRPr="00DF0EBC">
        <w:rPr>
          <w:rFonts w:ascii="Traditional Arabic" w:hAnsi="Traditional Arabic" w:cs="Traditional Arabic"/>
          <w:b/>
          <w:bCs/>
          <w:sz w:val="34"/>
          <w:szCs w:val="34"/>
          <w:rtl/>
        </w:rPr>
        <w:t>جمع القرآن الكريم</w:t>
      </w:r>
      <w:r w:rsidR="001F0900" w:rsidRPr="00DF0EBC">
        <w:rPr>
          <w:rFonts w:ascii="Traditional Arabic" w:hAnsi="Traditional Arabic" w:cs="Traditional Arabic"/>
          <w:sz w:val="34"/>
          <w:szCs w:val="34"/>
          <w:vertAlign w:val="superscript"/>
          <w:rtl/>
        </w:rPr>
        <w:t>(</w:t>
      </w:r>
      <w:r w:rsidR="0082484E" w:rsidRPr="00DF0EBC">
        <w:rPr>
          <w:rStyle w:val="a4"/>
          <w:rFonts w:ascii="Traditional Arabic" w:hAnsi="Traditional Arabic" w:cs="Traditional Arabic"/>
          <w:b/>
          <w:bCs/>
          <w:sz w:val="34"/>
          <w:szCs w:val="34"/>
          <w:rtl/>
        </w:rPr>
        <w:footnoteReference w:id="101"/>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82484E" w:rsidRPr="00DF0EBC">
        <w:rPr>
          <w:rFonts w:ascii="Traditional Arabic" w:hAnsi="Traditional Arabic" w:cs="Traditional Arabic"/>
          <w:sz w:val="34"/>
          <w:szCs w:val="34"/>
          <w:rtl/>
        </w:rPr>
        <w:t xml:space="preserve"> </w:t>
      </w:r>
      <w:r w:rsidR="002651CC" w:rsidRPr="00DF0EBC">
        <w:rPr>
          <w:rFonts w:ascii="Traditional Arabic" w:hAnsi="Traditional Arabic" w:cs="Traditional Arabic"/>
          <w:sz w:val="34"/>
          <w:szCs w:val="34"/>
          <w:rtl/>
        </w:rPr>
        <w:t>بعد وفاة النبي صلى الله عليه وسلم</w:t>
      </w:r>
      <w:r w:rsidR="00B274B0" w:rsidRPr="00DF0EBC">
        <w:rPr>
          <w:rFonts w:ascii="Traditional Arabic" w:hAnsi="Traditional Arabic" w:cs="Traditional Arabic"/>
          <w:sz w:val="34"/>
          <w:szCs w:val="34"/>
          <w:rtl/>
        </w:rPr>
        <w:t>،</w:t>
      </w:r>
      <w:r w:rsidR="002651CC" w:rsidRPr="00DF0EBC">
        <w:rPr>
          <w:rFonts w:ascii="Traditional Arabic" w:hAnsi="Traditional Arabic" w:cs="Traditional Arabic"/>
          <w:sz w:val="34"/>
          <w:szCs w:val="34"/>
          <w:rtl/>
        </w:rPr>
        <w:t xml:space="preserve"> انتقض كثير من القبائل على سلطان الدولة</w:t>
      </w:r>
      <w:r w:rsidR="00B274B0" w:rsidRPr="00DF0EBC">
        <w:rPr>
          <w:rFonts w:ascii="Traditional Arabic" w:hAnsi="Traditional Arabic" w:cs="Traditional Arabic"/>
          <w:sz w:val="34"/>
          <w:szCs w:val="34"/>
          <w:rtl/>
        </w:rPr>
        <w:t>،</w:t>
      </w:r>
      <w:r w:rsidR="002651CC" w:rsidRPr="00DF0EBC">
        <w:rPr>
          <w:rFonts w:ascii="Traditional Arabic" w:hAnsi="Traditional Arabic" w:cs="Traditional Arabic"/>
          <w:sz w:val="34"/>
          <w:szCs w:val="34"/>
          <w:rtl/>
        </w:rPr>
        <w:t xml:space="preserve"> وارتد آخرون عن الإسلام</w:t>
      </w:r>
      <w:r w:rsidR="00B274B0" w:rsidRPr="00DF0EBC">
        <w:rPr>
          <w:rFonts w:ascii="Traditional Arabic" w:hAnsi="Traditional Arabic" w:cs="Traditional Arabic"/>
          <w:sz w:val="34"/>
          <w:szCs w:val="34"/>
          <w:rtl/>
        </w:rPr>
        <w:t>،</w:t>
      </w:r>
      <w:r w:rsidR="002651CC" w:rsidRPr="00DF0EBC">
        <w:rPr>
          <w:rFonts w:ascii="Traditional Arabic" w:hAnsi="Traditional Arabic" w:cs="Traditional Arabic"/>
          <w:sz w:val="34"/>
          <w:szCs w:val="34"/>
          <w:rtl/>
        </w:rPr>
        <w:t xml:space="preserve"> فسي</w:t>
      </w:r>
      <w:r w:rsidR="00174BFB" w:rsidRPr="00DF0EBC">
        <w:rPr>
          <w:rFonts w:ascii="Traditional Arabic" w:hAnsi="Traditional Arabic" w:cs="Traditional Arabic" w:hint="cs"/>
          <w:sz w:val="34"/>
          <w:szCs w:val="34"/>
          <w:rtl/>
        </w:rPr>
        <w:t>َّ</w:t>
      </w:r>
      <w:r w:rsidR="002651CC" w:rsidRPr="00DF0EBC">
        <w:rPr>
          <w:rFonts w:ascii="Traditional Arabic" w:hAnsi="Traditional Arabic" w:cs="Traditional Arabic"/>
          <w:sz w:val="34"/>
          <w:szCs w:val="34"/>
          <w:rtl/>
        </w:rPr>
        <w:t xml:space="preserve">ر </w:t>
      </w:r>
      <w:r w:rsidR="00174BFB" w:rsidRPr="00DF0EBC">
        <w:rPr>
          <w:rFonts w:ascii="Traditional Arabic" w:hAnsi="Traditional Arabic" w:cs="Traditional Arabic"/>
          <w:sz w:val="34"/>
          <w:szCs w:val="34"/>
          <w:rtl/>
        </w:rPr>
        <w:t>أبو بكر</w:t>
      </w:r>
      <w:r w:rsidR="002651CC" w:rsidRPr="00DF0EBC">
        <w:rPr>
          <w:rFonts w:ascii="Traditional Arabic" w:hAnsi="Traditional Arabic" w:cs="Traditional Arabic"/>
          <w:sz w:val="34"/>
          <w:szCs w:val="34"/>
          <w:rtl/>
        </w:rPr>
        <w:t xml:space="preserve"> رضي الله عنه الجيوش </w:t>
      </w:r>
      <w:r w:rsidR="0044588C" w:rsidRPr="00DF0EBC">
        <w:rPr>
          <w:rFonts w:ascii="Traditional Arabic" w:hAnsi="Traditional Arabic" w:cs="Traditional Arabic"/>
          <w:sz w:val="34"/>
          <w:szCs w:val="34"/>
          <w:rtl/>
        </w:rPr>
        <w:t>لإعادة</w:t>
      </w:r>
      <w:r w:rsidR="002651CC" w:rsidRPr="00DF0EBC">
        <w:rPr>
          <w:rFonts w:ascii="Traditional Arabic" w:hAnsi="Traditional Arabic" w:cs="Traditional Arabic"/>
          <w:sz w:val="34"/>
          <w:szCs w:val="34"/>
          <w:rtl/>
        </w:rPr>
        <w:t xml:space="preserve"> النظام في أرجاء شبه الجزيرة</w:t>
      </w:r>
      <w:r w:rsidR="00B274B0" w:rsidRPr="00DF0EBC">
        <w:rPr>
          <w:rFonts w:ascii="Traditional Arabic" w:hAnsi="Traditional Arabic" w:cs="Traditional Arabic"/>
          <w:sz w:val="34"/>
          <w:szCs w:val="34"/>
          <w:rtl/>
        </w:rPr>
        <w:t>،</w:t>
      </w:r>
      <w:r w:rsidR="002651CC" w:rsidRPr="00DF0EBC">
        <w:rPr>
          <w:rFonts w:ascii="Traditional Arabic" w:hAnsi="Traditional Arabic" w:cs="Traditional Arabic"/>
          <w:sz w:val="34"/>
          <w:szCs w:val="34"/>
          <w:rtl/>
        </w:rPr>
        <w:t xml:space="preserve"> مما ترتب عليه استشهاد الكثير من الصحابة</w:t>
      </w:r>
      <w:r w:rsidR="00B274B0" w:rsidRPr="00DF0EBC">
        <w:rPr>
          <w:rFonts w:ascii="Traditional Arabic" w:hAnsi="Traditional Arabic" w:cs="Traditional Arabic"/>
          <w:sz w:val="34"/>
          <w:szCs w:val="34"/>
          <w:rtl/>
        </w:rPr>
        <w:t>،</w:t>
      </w:r>
      <w:r w:rsidR="002651CC" w:rsidRPr="00DF0EBC">
        <w:rPr>
          <w:rFonts w:ascii="Traditional Arabic" w:hAnsi="Traditional Arabic" w:cs="Traditional Arabic"/>
          <w:sz w:val="34"/>
          <w:szCs w:val="34"/>
          <w:rtl/>
        </w:rPr>
        <w:t xml:space="preserve"> وكان من بينهم عدد</w:t>
      </w:r>
      <w:r w:rsidR="00920374" w:rsidRPr="00DF0EBC">
        <w:rPr>
          <w:rFonts w:ascii="Traditional Arabic" w:hAnsi="Traditional Arabic" w:cs="Traditional Arabic" w:hint="cs"/>
          <w:sz w:val="34"/>
          <w:szCs w:val="34"/>
          <w:rtl/>
        </w:rPr>
        <w:t>ٌ</w:t>
      </w:r>
      <w:r w:rsidR="002651CC" w:rsidRPr="00DF0EBC">
        <w:rPr>
          <w:rFonts w:ascii="Traditional Arabic" w:hAnsi="Traditional Arabic" w:cs="Traditional Arabic"/>
          <w:sz w:val="34"/>
          <w:szCs w:val="34"/>
          <w:rtl/>
        </w:rPr>
        <w:t xml:space="preserve"> كبير من القر</w:t>
      </w:r>
      <w:r w:rsidR="00920374" w:rsidRPr="00DF0EBC">
        <w:rPr>
          <w:rFonts w:ascii="Traditional Arabic" w:hAnsi="Traditional Arabic" w:cs="Traditional Arabic" w:hint="cs"/>
          <w:sz w:val="34"/>
          <w:szCs w:val="34"/>
          <w:rtl/>
        </w:rPr>
        <w:t>َّ</w:t>
      </w:r>
      <w:r w:rsidR="002651CC" w:rsidRPr="00DF0EBC">
        <w:rPr>
          <w:rFonts w:ascii="Traditional Arabic" w:hAnsi="Traditional Arabic" w:cs="Traditional Arabic"/>
          <w:sz w:val="34"/>
          <w:szCs w:val="34"/>
          <w:rtl/>
        </w:rPr>
        <w:t>اء الذين جم</w:t>
      </w:r>
      <w:r w:rsidR="00920374" w:rsidRPr="00DF0EBC">
        <w:rPr>
          <w:rFonts w:ascii="Traditional Arabic" w:hAnsi="Traditional Arabic" w:cs="Traditional Arabic" w:hint="cs"/>
          <w:sz w:val="34"/>
          <w:szCs w:val="34"/>
          <w:rtl/>
        </w:rPr>
        <w:t>َ</w:t>
      </w:r>
      <w:r w:rsidR="002651CC" w:rsidRPr="00DF0EBC">
        <w:rPr>
          <w:rFonts w:ascii="Traditional Arabic" w:hAnsi="Traditional Arabic" w:cs="Traditional Arabic"/>
          <w:sz w:val="34"/>
          <w:szCs w:val="34"/>
          <w:rtl/>
        </w:rPr>
        <w:t>عوا القرآن كله أو أكثر</w:t>
      </w:r>
      <w:r w:rsidR="00FC3EDE" w:rsidRPr="00DF0EBC">
        <w:rPr>
          <w:rFonts w:ascii="Traditional Arabic" w:hAnsi="Traditional Arabic" w:cs="Traditional Arabic"/>
          <w:sz w:val="34"/>
          <w:szCs w:val="34"/>
          <w:rtl/>
        </w:rPr>
        <w:t>ه</w:t>
      </w:r>
      <w:r w:rsidR="002651CC" w:rsidRPr="00DF0EBC">
        <w:rPr>
          <w:rFonts w:ascii="Traditional Arabic" w:hAnsi="Traditional Arabic" w:cs="Traditional Arabic"/>
          <w:sz w:val="34"/>
          <w:szCs w:val="34"/>
          <w:rtl/>
        </w:rPr>
        <w:t xml:space="preserve"> في صدورهم</w:t>
      </w:r>
      <w:r w:rsidR="00B274B0" w:rsidRPr="00DF0EBC">
        <w:rPr>
          <w:rFonts w:ascii="Traditional Arabic" w:hAnsi="Traditional Arabic" w:cs="Traditional Arabic"/>
          <w:sz w:val="34"/>
          <w:szCs w:val="34"/>
          <w:rtl/>
        </w:rPr>
        <w:t>،</w:t>
      </w:r>
      <w:r w:rsidR="002651CC" w:rsidRPr="00DF0EBC">
        <w:rPr>
          <w:rFonts w:ascii="Traditional Arabic" w:hAnsi="Traditional Arabic" w:cs="Traditional Arabic"/>
          <w:sz w:val="34"/>
          <w:szCs w:val="34"/>
          <w:rtl/>
        </w:rPr>
        <w:t xml:space="preserve"> فأشار عمر رضي الله عنه على الخليفة أن يجمع</w:t>
      </w:r>
      <w:r w:rsidR="0044588C" w:rsidRPr="00DF0EBC">
        <w:rPr>
          <w:rFonts w:ascii="Traditional Arabic" w:hAnsi="Traditional Arabic" w:cs="Traditional Arabic"/>
          <w:sz w:val="34"/>
          <w:szCs w:val="34"/>
          <w:rtl/>
        </w:rPr>
        <w:t xml:space="preserve"> </w:t>
      </w:r>
      <w:r w:rsidR="00C66B65" w:rsidRPr="00DF0EBC">
        <w:rPr>
          <w:rFonts w:ascii="Traditional Arabic" w:hAnsi="Traditional Arabic" w:cs="Traditional Arabic"/>
          <w:sz w:val="34"/>
          <w:szCs w:val="34"/>
          <w:rtl/>
        </w:rPr>
        <w:t>القرآن</w:t>
      </w:r>
      <w:r w:rsidR="00B274B0" w:rsidRPr="00DF0EBC">
        <w:rPr>
          <w:rFonts w:ascii="Traditional Arabic" w:hAnsi="Traditional Arabic" w:cs="Traditional Arabic"/>
          <w:sz w:val="34"/>
          <w:szCs w:val="34"/>
          <w:rtl/>
        </w:rPr>
        <w:t>،</w:t>
      </w:r>
      <w:r w:rsidR="00C66B65" w:rsidRPr="00DF0EBC">
        <w:rPr>
          <w:rFonts w:ascii="Traditional Arabic" w:hAnsi="Traditional Arabic" w:cs="Traditional Arabic"/>
          <w:sz w:val="34"/>
          <w:szCs w:val="34"/>
          <w:rtl/>
        </w:rPr>
        <w:t xml:space="preserve"> وتم انتداب عدد من كت</w:t>
      </w:r>
      <w:r w:rsidR="009A70DE" w:rsidRPr="00DF0EBC">
        <w:rPr>
          <w:rFonts w:ascii="Traditional Arabic" w:hAnsi="Traditional Arabic" w:cs="Traditional Arabic" w:hint="cs"/>
          <w:sz w:val="34"/>
          <w:szCs w:val="34"/>
          <w:rtl/>
        </w:rPr>
        <w:t>َّ</w:t>
      </w:r>
      <w:r w:rsidR="00C66B65" w:rsidRPr="00DF0EBC">
        <w:rPr>
          <w:rFonts w:ascii="Traditional Arabic" w:hAnsi="Traditional Arabic" w:cs="Traditional Arabic"/>
          <w:sz w:val="34"/>
          <w:szCs w:val="34"/>
          <w:rtl/>
        </w:rPr>
        <w:t>اب الوحي لأداء هذا العمل على رأسهم زيد بن ثابت</w:t>
      </w:r>
      <w:r w:rsidR="00B274B0" w:rsidRPr="00DF0EBC">
        <w:rPr>
          <w:rFonts w:ascii="Traditional Arabic" w:hAnsi="Traditional Arabic" w:cs="Traditional Arabic"/>
          <w:sz w:val="34"/>
          <w:szCs w:val="34"/>
          <w:rtl/>
        </w:rPr>
        <w:t>،</w:t>
      </w:r>
      <w:r w:rsidR="00C66B65" w:rsidRPr="00DF0EBC">
        <w:rPr>
          <w:rFonts w:ascii="Traditional Arabic" w:hAnsi="Traditional Arabic" w:cs="Traditional Arabic"/>
          <w:sz w:val="34"/>
          <w:szCs w:val="34"/>
          <w:rtl/>
        </w:rPr>
        <w:t xml:space="preserve"> ولما أتمت هذه اللجنة عملها سلمت الصحف إلى الخليفة</w:t>
      </w:r>
      <w:r w:rsidR="00B274B0" w:rsidRPr="00DF0EBC">
        <w:rPr>
          <w:rFonts w:ascii="Traditional Arabic" w:hAnsi="Traditional Arabic" w:cs="Traditional Arabic"/>
          <w:sz w:val="34"/>
          <w:szCs w:val="34"/>
          <w:rtl/>
        </w:rPr>
        <w:t>،</w:t>
      </w:r>
      <w:r w:rsidR="00FC3EDE" w:rsidRPr="00DF0EBC">
        <w:rPr>
          <w:rFonts w:ascii="Traditional Arabic" w:hAnsi="Traditional Arabic" w:cs="Traditional Arabic"/>
          <w:sz w:val="34"/>
          <w:szCs w:val="34"/>
          <w:rtl/>
        </w:rPr>
        <w:t xml:space="preserve"> فظلت عنده حتى توفي</w:t>
      </w:r>
      <w:r w:rsidR="00B274B0" w:rsidRPr="00DF0EBC">
        <w:rPr>
          <w:rFonts w:ascii="Traditional Arabic" w:hAnsi="Traditional Arabic" w:cs="Traditional Arabic"/>
          <w:sz w:val="34"/>
          <w:szCs w:val="34"/>
          <w:rtl/>
        </w:rPr>
        <w:t>،</w:t>
      </w:r>
      <w:r w:rsidR="00C66B65" w:rsidRPr="00DF0EBC">
        <w:rPr>
          <w:rFonts w:ascii="Traditional Arabic" w:hAnsi="Traditional Arabic" w:cs="Traditional Arabic"/>
          <w:sz w:val="34"/>
          <w:szCs w:val="34"/>
          <w:rtl/>
        </w:rPr>
        <w:t xml:space="preserve"> ثم انتقلت إلى عمر وبقيت عنده حتى قتل</w:t>
      </w:r>
      <w:r w:rsidR="00B274B0" w:rsidRPr="00DF0EBC">
        <w:rPr>
          <w:rFonts w:ascii="Traditional Arabic" w:hAnsi="Traditional Arabic" w:cs="Traditional Arabic"/>
          <w:sz w:val="34"/>
          <w:szCs w:val="34"/>
          <w:rtl/>
        </w:rPr>
        <w:t>،</w:t>
      </w:r>
      <w:r w:rsidR="00C66B65" w:rsidRPr="00DF0EBC">
        <w:rPr>
          <w:rFonts w:ascii="Traditional Arabic" w:hAnsi="Traditional Arabic" w:cs="Traditional Arabic"/>
          <w:sz w:val="34"/>
          <w:szCs w:val="34"/>
          <w:rtl/>
        </w:rPr>
        <w:t xml:space="preserve"> فأصبحت عند حفصة أم المؤمنين وابن</w:t>
      </w:r>
      <w:r w:rsidR="00FC3EDE" w:rsidRPr="00DF0EBC">
        <w:rPr>
          <w:rFonts w:ascii="Traditional Arabic" w:hAnsi="Traditional Arabic" w:cs="Traditional Arabic"/>
          <w:sz w:val="34"/>
          <w:szCs w:val="34"/>
          <w:rtl/>
        </w:rPr>
        <w:t>ة</w:t>
      </w:r>
      <w:r w:rsidR="00C66B65" w:rsidRPr="00DF0EBC">
        <w:rPr>
          <w:rFonts w:ascii="Traditional Arabic" w:hAnsi="Traditional Arabic" w:cs="Traditional Arabic"/>
          <w:sz w:val="34"/>
          <w:szCs w:val="34"/>
          <w:rtl/>
        </w:rPr>
        <w:t xml:space="preserve"> أمير المؤمنين</w:t>
      </w:r>
      <w:r w:rsidR="00D00CBE" w:rsidRPr="00DF0EBC">
        <w:rPr>
          <w:rFonts w:ascii="Traditional Arabic" w:hAnsi="Traditional Arabic" w:cs="Traditional Arabic"/>
          <w:sz w:val="34"/>
          <w:szCs w:val="34"/>
          <w:rtl/>
        </w:rPr>
        <w:t>.</w:t>
      </w:r>
    </w:p>
    <w:p w:rsidR="00923DC6" w:rsidRPr="00DF0EBC" w:rsidRDefault="00DC2FE0" w:rsidP="009006F6">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وفي خلافة عثمان رضي الله عنه حدثت الواقعة التالية</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عند غزو</w:t>
      </w:r>
      <w:r w:rsidR="00581D6A" w:rsidRPr="00DF0EBC">
        <w:rPr>
          <w:rFonts w:ascii="Traditional Arabic" w:hAnsi="Traditional Arabic" w:cs="Traditional Arabic"/>
          <w:sz w:val="34"/>
          <w:szCs w:val="34"/>
          <w:rtl/>
        </w:rPr>
        <w:t xml:space="preserve"> "أرمينية</w:t>
      </w:r>
      <w:r w:rsidRPr="00DF0EBC">
        <w:rPr>
          <w:rFonts w:ascii="Traditional Arabic" w:hAnsi="Traditional Arabic" w:cs="Traditional Arabic"/>
          <w:sz w:val="34"/>
          <w:szCs w:val="34"/>
          <w:rtl/>
        </w:rPr>
        <w:t>" و"أذربيجان" اختلف القراء من أهل العراق وأهل الشام في قراءة آيات</w:t>
      </w:r>
      <w:r w:rsidR="009006F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من القرآن الكريم</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فتمسك أهل حمص بقراءة المقداد بن الأسود</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واتبع أهل الشام </w:t>
      </w:r>
      <w:r w:rsidR="00B75189" w:rsidRPr="00DF0EBC">
        <w:rPr>
          <w:rFonts w:ascii="Traditional Arabic" w:hAnsi="Traditional Arabic" w:cs="Traditional Arabic"/>
          <w:sz w:val="34"/>
          <w:szCs w:val="34"/>
          <w:rtl/>
        </w:rPr>
        <w:t>ودمشق قراءة أبي</w:t>
      </w:r>
      <w:r w:rsidR="009006F6" w:rsidRPr="00DF0EBC">
        <w:rPr>
          <w:rFonts w:ascii="Traditional Arabic" w:hAnsi="Traditional Arabic" w:cs="Traditional Arabic" w:hint="cs"/>
          <w:sz w:val="34"/>
          <w:szCs w:val="34"/>
          <w:rtl/>
        </w:rPr>
        <w:t>ِّ</w:t>
      </w:r>
      <w:r w:rsidR="00B75189" w:rsidRPr="00DF0EBC">
        <w:rPr>
          <w:rFonts w:ascii="Traditional Arabic" w:hAnsi="Traditional Arabic" w:cs="Traditional Arabic"/>
          <w:sz w:val="34"/>
          <w:szCs w:val="34"/>
          <w:rtl/>
        </w:rPr>
        <w:t xml:space="preserve"> بن كعب</w:t>
      </w:r>
      <w:r w:rsidR="00B274B0" w:rsidRPr="00DF0EBC">
        <w:rPr>
          <w:rFonts w:ascii="Traditional Arabic" w:hAnsi="Traditional Arabic" w:cs="Traditional Arabic"/>
          <w:sz w:val="34"/>
          <w:szCs w:val="34"/>
          <w:rtl/>
        </w:rPr>
        <w:t>،</w:t>
      </w:r>
      <w:r w:rsidR="00B75189" w:rsidRPr="00DF0EBC">
        <w:rPr>
          <w:rFonts w:ascii="Traditional Arabic" w:hAnsi="Traditional Arabic" w:cs="Traditional Arabic"/>
          <w:sz w:val="34"/>
          <w:szCs w:val="34"/>
          <w:rtl/>
        </w:rPr>
        <w:t xml:space="preserve"> وظل أهل الكوفة على قراءة</w:t>
      </w:r>
      <w:r w:rsidR="00D87CD9" w:rsidRPr="00DF0EBC">
        <w:rPr>
          <w:rFonts w:ascii="Traditional Arabic" w:hAnsi="Traditional Arabic" w:cs="Traditional Arabic"/>
          <w:sz w:val="34"/>
          <w:szCs w:val="34"/>
          <w:rtl/>
        </w:rPr>
        <w:t xml:space="preserve"> عبدال</w:t>
      </w:r>
      <w:r w:rsidR="00B75189" w:rsidRPr="00DF0EBC">
        <w:rPr>
          <w:rFonts w:ascii="Traditional Arabic" w:hAnsi="Traditional Arabic" w:cs="Traditional Arabic"/>
          <w:sz w:val="34"/>
          <w:szCs w:val="34"/>
          <w:rtl/>
        </w:rPr>
        <w:t>له بن مسعود</w:t>
      </w:r>
      <w:r w:rsidR="00B274B0" w:rsidRPr="00DF0EBC">
        <w:rPr>
          <w:rFonts w:ascii="Traditional Arabic" w:hAnsi="Traditional Arabic" w:cs="Traditional Arabic"/>
          <w:sz w:val="34"/>
          <w:szCs w:val="34"/>
          <w:rtl/>
        </w:rPr>
        <w:t>،</w:t>
      </w:r>
      <w:r w:rsidR="00B75189" w:rsidRPr="00DF0EBC">
        <w:rPr>
          <w:rFonts w:ascii="Traditional Arabic" w:hAnsi="Traditional Arabic" w:cs="Traditional Arabic"/>
          <w:sz w:val="34"/>
          <w:szCs w:val="34"/>
          <w:rtl/>
        </w:rPr>
        <w:t xml:space="preserve"> وفض</w:t>
      </w:r>
      <w:r w:rsidR="009006F6" w:rsidRPr="00DF0EBC">
        <w:rPr>
          <w:rFonts w:ascii="Traditional Arabic" w:hAnsi="Traditional Arabic" w:cs="Traditional Arabic" w:hint="cs"/>
          <w:sz w:val="34"/>
          <w:szCs w:val="34"/>
          <w:rtl/>
        </w:rPr>
        <w:t>َّ</w:t>
      </w:r>
      <w:r w:rsidR="00B75189" w:rsidRPr="00DF0EBC">
        <w:rPr>
          <w:rFonts w:ascii="Traditional Arabic" w:hAnsi="Traditional Arabic" w:cs="Traditional Arabic"/>
          <w:sz w:val="34"/>
          <w:szCs w:val="34"/>
          <w:rtl/>
        </w:rPr>
        <w:t>ل أهل البصرة قراءة أبي موسى الأشعري</w:t>
      </w:r>
      <w:r w:rsidR="00B274B0" w:rsidRPr="00DF0EBC">
        <w:rPr>
          <w:rFonts w:ascii="Traditional Arabic" w:hAnsi="Traditional Arabic" w:cs="Traditional Arabic"/>
          <w:sz w:val="34"/>
          <w:szCs w:val="34"/>
          <w:rtl/>
        </w:rPr>
        <w:t>،</w:t>
      </w:r>
      <w:r w:rsidR="00B75189" w:rsidRPr="00DF0EBC">
        <w:rPr>
          <w:rFonts w:ascii="Traditional Arabic" w:hAnsi="Traditional Arabic" w:cs="Traditional Arabic"/>
          <w:sz w:val="34"/>
          <w:szCs w:val="34"/>
          <w:rtl/>
        </w:rPr>
        <w:t xml:space="preserve"> فلما انتهى الغزو ذهب القائد حذيفة</w:t>
      </w:r>
      <w:r w:rsidR="009006F6" w:rsidRPr="00DF0EBC">
        <w:rPr>
          <w:rFonts w:ascii="Traditional Arabic" w:hAnsi="Traditional Arabic" w:cs="Traditional Arabic" w:hint="cs"/>
          <w:sz w:val="34"/>
          <w:szCs w:val="34"/>
          <w:rtl/>
        </w:rPr>
        <w:t>ُ</w:t>
      </w:r>
      <w:r w:rsidR="00B75189" w:rsidRPr="00DF0EBC">
        <w:rPr>
          <w:rFonts w:ascii="Traditional Arabic" w:hAnsi="Traditional Arabic" w:cs="Traditional Arabic"/>
          <w:sz w:val="34"/>
          <w:szCs w:val="34"/>
          <w:rtl/>
        </w:rPr>
        <w:t xml:space="preserve"> بن اليمان إلى المدينة</w:t>
      </w:r>
      <w:r w:rsidR="00B274B0" w:rsidRPr="00DF0EBC">
        <w:rPr>
          <w:rFonts w:ascii="Traditional Arabic" w:hAnsi="Traditional Arabic" w:cs="Traditional Arabic"/>
          <w:sz w:val="34"/>
          <w:szCs w:val="34"/>
          <w:rtl/>
        </w:rPr>
        <w:t>،</w:t>
      </w:r>
      <w:r w:rsidR="00B75189" w:rsidRPr="00DF0EBC">
        <w:rPr>
          <w:rFonts w:ascii="Traditional Arabic" w:hAnsi="Traditional Arabic" w:cs="Traditional Arabic"/>
          <w:sz w:val="34"/>
          <w:szCs w:val="34"/>
          <w:rtl/>
        </w:rPr>
        <w:t xml:space="preserve"> وقال للخليفة</w:t>
      </w:r>
      <w:r w:rsidR="00D00CBE" w:rsidRPr="00DF0EBC">
        <w:rPr>
          <w:rFonts w:ascii="Traditional Arabic" w:hAnsi="Traditional Arabic" w:cs="Traditional Arabic"/>
          <w:sz w:val="34"/>
          <w:szCs w:val="34"/>
          <w:rtl/>
        </w:rPr>
        <w:t>:</w:t>
      </w:r>
      <w:r w:rsidR="00B75189" w:rsidRPr="00DF0EBC">
        <w:rPr>
          <w:rFonts w:ascii="Traditional Arabic" w:hAnsi="Traditional Arabic" w:cs="Traditional Arabic"/>
          <w:sz w:val="34"/>
          <w:szCs w:val="34"/>
          <w:rtl/>
        </w:rPr>
        <w:t xml:space="preserve"> أدرك الأمة قبل أن يختلفوا اختلاف</w:t>
      </w:r>
      <w:r w:rsidR="009006F6" w:rsidRPr="00DF0EBC">
        <w:rPr>
          <w:rFonts w:ascii="Traditional Arabic" w:hAnsi="Traditional Arabic" w:cs="Traditional Arabic" w:hint="cs"/>
          <w:sz w:val="34"/>
          <w:szCs w:val="34"/>
          <w:rtl/>
        </w:rPr>
        <w:t>َ</w:t>
      </w:r>
      <w:r w:rsidR="00B75189" w:rsidRPr="00DF0EBC">
        <w:rPr>
          <w:rFonts w:ascii="Traditional Arabic" w:hAnsi="Traditional Arabic" w:cs="Traditional Arabic"/>
          <w:sz w:val="34"/>
          <w:szCs w:val="34"/>
          <w:rtl/>
        </w:rPr>
        <w:t xml:space="preserve"> اليهود والنصارى</w:t>
      </w:r>
      <w:r w:rsidR="00B274B0" w:rsidRPr="00DF0EBC">
        <w:rPr>
          <w:rFonts w:ascii="Traditional Arabic" w:hAnsi="Traditional Arabic" w:cs="Traditional Arabic"/>
          <w:sz w:val="34"/>
          <w:szCs w:val="34"/>
          <w:rtl/>
        </w:rPr>
        <w:t>،</w:t>
      </w:r>
      <w:r w:rsidR="00B75189" w:rsidRPr="00DF0EBC">
        <w:rPr>
          <w:rFonts w:ascii="Traditional Arabic" w:hAnsi="Traditional Arabic" w:cs="Traditional Arabic"/>
          <w:sz w:val="34"/>
          <w:szCs w:val="34"/>
          <w:rtl/>
        </w:rPr>
        <w:t xml:space="preserve"> فاستشار عثمان رضي الله عنه الصحابة</w:t>
      </w:r>
      <w:r w:rsidR="00B274B0" w:rsidRPr="00DF0EBC">
        <w:rPr>
          <w:rFonts w:ascii="Traditional Arabic" w:hAnsi="Traditional Arabic" w:cs="Traditional Arabic"/>
          <w:sz w:val="34"/>
          <w:szCs w:val="34"/>
          <w:rtl/>
        </w:rPr>
        <w:t>،</w:t>
      </w:r>
      <w:r w:rsidR="00B75189" w:rsidRPr="00DF0EBC">
        <w:rPr>
          <w:rFonts w:ascii="Traditional Arabic" w:hAnsi="Traditional Arabic" w:cs="Traditional Arabic"/>
          <w:sz w:val="34"/>
          <w:szCs w:val="34"/>
          <w:rtl/>
        </w:rPr>
        <w:t xml:space="preserve"> وانتهي </w:t>
      </w:r>
      <w:r w:rsidR="00A762B5" w:rsidRPr="00DF0EBC">
        <w:rPr>
          <w:rFonts w:ascii="Traditional Arabic" w:hAnsi="Traditional Arabic" w:cs="Traditional Arabic"/>
          <w:sz w:val="34"/>
          <w:szCs w:val="34"/>
          <w:rtl/>
        </w:rPr>
        <w:t>الرأي</w:t>
      </w:r>
      <w:r w:rsidR="009006F6" w:rsidRPr="00DF0EBC">
        <w:rPr>
          <w:rFonts w:ascii="Traditional Arabic" w:hAnsi="Traditional Arabic" w:cs="Traditional Arabic"/>
          <w:sz w:val="34"/>
          <w:szCs w:val="34"/>
          <w:rtl/>
        </w:rPr>
        <w:t xml:space="preserve"> إل</w:t>
      </w:r>
      <w:r w:rsidR="009006F6" w:rsidRPr="00DF0EBC">
        <w:rPr>
          <w:rFonts w:ascii="Traditional Arabic" w:hAnsi="Traditional Arabic" w:cs="Traditional Arabic" w:hint="cs"/>
          <w:sz w:val="34"/>
          <w:szCs w:val="34"/>
          <w:rtl/>
        </w:rPr>
        <w:t>ى</w:t>
      </w:r>
      <w:r w:rsidR="00BD452B" w:rsidRPr="00DF0EBC">
        <w:rPr>
          <w:rFonts w:ascii="Traditional Arabic" w:hAnsi="Traditional Arabic" w:cs="Traditional Arabic"/>
          <w:sz w:val="34"/>
          <w:szCs w:val="34"/>
          <w:rtl/>
        </w:rPr>
        <w:t xml:space="preserve"> ضرورة ن</w:t>
      </w:r>
      <w:r w:rsidR="009006F6" w:rsidRPr="00DF0EBC">
        <w:rPr>
          <w:rFonts w:ascii="Traditional Arabic" w:hAnsi="Traditional Arabic" w:cs="Traditional Arabic" w:hint="cs"/>
          <w:sz w:val="34"/>
          <w:szCs w:val="34"/>
          <w:rtl/>
        </w:rPr>
        <w:t>َ</w:t>
      </w:r>
      <w:r w:rsidR="00BD452B" w:rsidRPr="00DF0EBC">
        <w:rPr>
          <w:rFonts w:ascii="Traditional Arabic" w:hAnsi="Traditional Arabic" w:cs="Traditional Arabic"/>
          <w:sz w:val="34"/>
          <w:szCs w:val="34"/>
          <w:rtl/>
        </w:rPr>
        <w:t>س</w:t>
      </w:r>
      <w:r w:rsidR="009006F6" w:rsidRPr="00DF0EBC">
        <w:rPr>
          <w:rFonts w:ascii="Traditional Arabic" w:hAnsi="Traditional Arabic" w:cs="Traditional Arabic" w:hint="cs"/>
          <w:sz w:val="34"/>
          <w:szCs w:val="34"/>
          <w:rtl/>
        </w:rPr>
        <w:t>ْ</w:t>
      </w:r>
      <w:r w:rsidR="00BD452B" w:rsidRPr="00DF0EBC">
        <w:rPr>
          <w:rFonts w:ascii="Traditional Arabic" w:hAnsi="Traditional Arabic" w:cs="Traditional Arabic"/>
          <w:sz w:val="34"/>
          <w:szCs w:val="34"/>
          <w:rtl/>
        </w:rPr>
        <w:t>خ مصحف</w:t>
      </w:r>
      <w:r w:rsidR="009006F6" w:rsidRPr="00DF0EBC">
        <w:rPr>
          <w:rFonts w:ascii="Traditional Arabic" w:hAnsi="Traditional Arabic" w:cs="Traditional Arabic" w:hint="cs"/>
          <w:sz w:val="34"/>
          <w:szCs w:val="34"/>
          <w:rtl/>
        </w:rPr>
        <w:t>ٍ</w:t>
      </w:r>
      <w:r w:rsidR="00BD452B" w:rsidRPr="00DF0EBC">
        <w:rPr>
          <w:rFonts w:ascii="Traditional Arabic" w:hAnsi="Traditional Arabic" w:cs="Traditional Arabic"/>
          <w:sz w:val="34"/>
          <w:szCs w:val="34"/>
          <w:rtl/>
        </w:rPr>
        <w:t xml:space="preserve"> إمام</w:t>
      </w:r>
      <w:r w:rsidR="009006F6" w:rsidRPr="00DF0EBC">
        <w:rPr>
          <w:rFonts w:ascii="Traditional Arabic" w:hAnsi="Traditional Arabic" w:cs="Traditional Arabic" w:hint="cs"/>
          <w:sz w:val="34"/>
          <w:szCs w:val="34"/>
          <w:rtl/>
        </w:rPr>
        <w:t>ٍ</w:t>
      </w:r>
      <w:r w:rsidR="00BD452B" w:rsidRPr="00DF0EBC">
        <w:rPr>
          <w:rFonts w:ascii="Traditional Arabic" w:hAnsi="Traditional Arabic" w:cs="Traditional Arabic"/>
          <w:sz w:val="34"/>
          <w:szCs w:val="34"/>
          <w:rtl/>
        </w:rPr>
        <w:t xml:space="preserve"> يجتمع عليه </w:t>
      </w:r>
      <w:r w:rsidR="00BD452B" w:rsidRPr="006078B7">
        <w:rPr>
          <w:rFonts w:ascii="Traditional Arabic" w:hAnsi="Traditional Arabic" w:cs="Traditional Arabic"/>
          <w:sz w:val="34"/>
          <w:szCs w:val="34"/>
          <w:rtl/>
        </w:rPr>
        <w:t>المسلمون</w:t>
      </w:r>
      <w:r w:rsidR="00B274B0" w:rsidRPr="006078B7">
        <w:rPr>
          <w:rFonts w:ascii="Traditional Arabic" w:hAnsi="Traditional Arabic" w:cs="Traditional Arabic"/>
          <w:sz w:val="34"/>
          <w:szCs w:val="34"/>
          <w:rtl/>
        </w:rPr>
        <w:t>،</w:t>
      </w:r>
      <w:r w:rsidR="00BD452B" w:rsidRPr="006078B7">
        <w:rPr>
          <w:rFonts w:ascii="Traditional Arabic" w:hAnsi="Traditional Arabic" w:cs="Traditional Arabic"/>
          <w:sz w:val="34"/>
          <w:szCs w:val="34"/>
          <w:rtl/>
        </w:rPr>
        <w:t xml:space="preserve"> </w:t>
      </w:r>
      <w:r w:rsidR="009006F6" w:rsidRPr="006078B7">
        <w:rPr>
          <w:rFonts w:ascii="Traditional Arabic" w:hAnsi="Traditional Arabic" w:cs="Traditional Arabic" w:hint="cs"/>
          <w:sz w:val="34"/>
          <w:szCs w:val="34"/>
          <w:rtl/>
        </w:rPr>
        <w:t>وتمَّ</w:t>
      </w:r>
      <w:r w:rsidR="00BD452B" w:rsidRPr="006078B7">
        <w:rPr>
          <w:rFonts w:ascii="Traditional Arabic" w:hAnsi="Traditional Arabic" w:cs="Traditional Arabic"/>
          <w:sz w:val="34"/>
          <w:szCs w:val="34"/>
          <w:rtl/>
        </w:rPr>
        <w:t xml:space="preserve"> تشكيل لجنة برئاسة زيد بن ثابت لنسخ صحف حفصة</w:t>
      </w:r>
      <w:r w:rsidR="00B274B0" w:rsidRPr="006078B7">
        <w:rPr>
          <w:rFonts w:ascii="Traditional Arabic" w:hAnsi="Traditional Arabic" w:cs="Traditional Arabic"/>
          <w:sz w:val="34"/>
          <w:szCs w:val="34"/>
          <w:rtl/>
        </w:rPr>
        <w:t>،</w:t>
      </w:r>
      <w:r w:rsidR="00BD452B" w:rsidRPr="006078B7">
        <w:rPr>
          <w:rFonts w:ascii="Traditional Arabic" w:hAnsi="Traditional Arabic" w:cs="Traditional Arabic"/>
          <w:sz w:val="34"/>
          <w:szCs w:val="34"/>
          <w:rtl/>
        </w:rPr>
        <w:t xml:space="preserve"> وإرسال نسخ</w:t>
      </w:r>
      <w:r w:rsidR="009006F6" w:rsidRPr="006078B7">
        <w:rPr>
          <w:rFonts w:ascii="Traditional Arabic" w:hAnsi="Traditional Arabic" w:cs="Traditional Arabic" w:hint="cs"/>
          <w:sz w:val="34"/>
          <w:szCs w:val="34"/>
          <w:rtl/>
        </w:rPr>
        <w:t>ة</w:t>
      </w:r>
      <w:r w:rsidR="00BD452B" w:rsidRPr="006078B7">
        <w:rPr>
          <w:rFonts w:ascii="Traditional Arabic" w:hAnsi="Traditional Arabic" w:cs="Traditional Arabic"/>
          <w:sz w:val="34"/>
          <w:szCs w:val="34"/>
          <w:rtl/>
        </w:rPr>
        <w:t xml:space="preserve"> منها إلى مكة</w:t>
      </w:r>
      <w:r w:rsidR="00B274B0" w:rsidRPr="006078B7">
        <w:rPr>
          <w:rFonts w:ascii="Traditional Arabic" w:hAnsi="Traditional Arabic" w:cs="Traditional Arabic"/>
          <w:sz w:val="34"/>
          <w:szCs w:val="34"/>
          <w:rtl/>
        </w:rPr>
        <w:t>،</w:t>
      </w:r>
      <w:r w:rsidR="00BD452B" w:rsidRPr="006078B7">
        <w:rPr>
          <w:rFonts w:ascii="Traditional Arabic" w:hAnsi="Traditional Arabic" w:cs="Traditional Arabic"/>
          <w:sz w:val="34"/>
          <w:szCs w:val="34"/>
          <w:rtl/>
        </w:rPr>
        <w:t xml:space="preserve"> وأخرى إلى</w:t>
      </w:r>
      <w:r w:rsidR="00BD452B" w:rsidRPr="00DF0EBC">
        <w:rPr>
          <w:rFonts w:ascii="Traditional Arabic" w:hAnsi="Traditional Arabic" w:cs="Traditional Arabic"/>
          <w:sz w:val="34"/>
          <w:szCs w:val="34"/>
          <w:rtl/>
        </w:rPr>
        <w:t xml:space="preserve"> الشام</w:t>
      </w:r>
      <w:r w:rsidR="00B274B0" w:rsidRPr="00DF0EBC">
        <w:rPr>
          <w:rFonts w:ascii="Traditional Arabic" w:hAnsi="Traditional Arabic" w:cs="Traditional Arabic"/>
          <w:sz w:val="34"/>
          <w:szCs w:val="34"/>
          <w:rtl/>
        </w:rPr>
        <w:t>،</w:t>
      </w:r>
      <w:r w:rsidR="00BD452B" w:rsidRPr="00DF0EBC">
        <w:rPr>
          <w:rFonts w:ascii="Traditional Arabic" w:hAnsi="Traditional Arabic" w:cs="Traditional Arabic"/>
          <w:sz w:val="34"/>
          <w:szCs w:val="34"/>
          <w:rtl/>
        </w:rPr>
        <w:t xml:space="preserve"> وثالثة إلى البحرين</w:t>
      </w:r>
      <w:r w:rsidR="00B274B0" w:rsidRPr="00DF0EBC">
        <w:rPr>
          <w:rFonts w:ascii="Traditional Arabic" w:hAnsi="Traditional Arabic" w:cs="Traditional Arabic"/>
          <w:sz w:val="34"/>
          <w:szCs w:val="34"/>
          <w:rtl/>
        </w:rPr>
        <w:t>،</w:t>
      </w:r>
      <w:r w:rsidR="00BD452B" w:rsidRPr="00DF0EBC">
        <w:rPr>
          <w:rFonts w:ascii="Traditional Arabic" w:hAnsi="Traditional Arabic" w:cs="Traditional Arabic"/>
          <w:sz w:val="34"/>
          <w:szCs w:val="34"/>
          <w:rtl/>
        </w:rPr>
        <w:t xml:space="preserve"> وواحدة إلى اليمن</w:t>
      </w:r>
      <w:r w:rsidR="00B274B0" w:rsidRPr="00DF0EBC">
        <w:rPr>
          <w:rFonts w:ascii="Traditional Arabic" w:hAnsi="Traditional Arabic" w:cs="Traditional Arabic"/>
          <w:sz w:val="34"/>
          <w:szCs w:val="34"/>
          <w:rtl/>
        </w:rPr>
        <w:t>،</w:t>
      </w:r>
      <w:r w:rsidR="00BD452B" w:rsidRPr="00DF0EBC">
        <w:rPr>
          <w:rFonts w:ascii="Traditional Arabic" w:hAnsi="Traditional Arabic" w:cs="Traditional Arabic"/>
          <w:sz w:val="34"/>
          <w:szCs w:val="34"/>
          <w:rtl/>
        </w:rPr>
        <w:t xml:space="preserve"> ومصحف</w:t>
      </w:r>
      <w:r w:rsidR="009006F6" w:rsidRPr="00DF0EBC">
        <w:rPr>
          <w:rFonts w:ascii="Traditional Arabic" w:hAnsi="Traditional Arabic" w:cs="Traditional Arabic" w:hint="cs"/>
          <w:sz w:val="34"/>
          <w:szCs w:val="34"/>
          <w:rtl/>
        </w:rPr>
        <w:t>ً</w:t>
      </w:r>
      <w:r w:rsidR="00BD452B" w:rsidRPr="00DF0EBC">
        <w:rPr>
          <w:rFonts w:ascii="Traditional Arabic" w:hAnsi="Traditional Arabic" w:cs="Traditional Arabic"/>
          <w:sz w:val="34"/>
          <w:szCs w:val="34"/>
          <w:rtl/>
        </w:rPr>
        <w:t>ا إلى الكوفة</w:t>
      </w:r>
      <w:r w:rsidR="00B274B0" w:rsidRPr="00DF0EBC">
        <w:rPr>
          <w:rFonts w:ascii="Traditional Arabic" w:hAnsi="Traditional Arabic" w:cs="Traditional Arabic"/>
          <w:sz w:val="34"/>
          <w:szCs w:val="34"/>
          <w:rtl/>
        </w:rPr>
        <w:t>،</w:t>
      </w:r>
      <w:r w:rsidR="00BD452B" w:rsidRPr="00DF0EBC">
        <w:rPr>
          <w:rFonts w:ascii="Traditional Arabic" w:hAnsi="Traditional Arabic" w:cs="Traditional Arabic"/>
          <w:sz w:val="34"/>
          <w:szCs w:val="34"/>
          <w:rtl/>
        </w:rPr>
        <w:t xml:space="preserve"> ومثله إلى </w:t>
      </w:r>
      <w:r w:rsidR="00361395" w:rsidRPr="00DF0EBC">
        <w:rPr>
          <w:rFonts w:ascii="Traditional Arabic" w:hAnsi="Traditional Arabic" w:cs="Traditional Arabic"/>
          <w:sz w:val="34"/>
          <w:szCs w:val="34"/>
          <w:rtl/>
        </w:rPr>
        <w:t>البصرة وحبس بالمدينة واحد</w:t>
      </w:r>
      <w:r w:rsidR="009006F6" w:rsidRPr="00DF0EBC">
        <w:rPr>
          <w:rFonts w:ascii="Traditional Arabic" w:hAnsi="Traditional Arabic" w:cs="Traditional Arabic" w:hint="cs"/>
          <w:sz w:val="34"/>
          <w:szCs w:val="34"/>
          <w:rtl/>
        </w:rPr>
        <w:t>ً</w:t>
      </w:r>
      <w:r w:rsidR="00361395" w:rsidRPr="00DF0EBC">
        <w:rPr>
          <w:rFonts w:ascii="Traditional Arabic" w:hAnsi="Traditional Arabic" w:cs="Traditional Arabic"/>
          <w:sz w:val="34"/>
          <w:szCs w:val="34"/>
          <w:rtl/>
        </w:rPr>
        <w:t>ا</w:t>
      </w:r>
      <w:r w:rsidR="001F0900" w:rsidRPr="00DF0EBC">
        <w:rPr>
          <w:rFonts w:ascii="Traditional Arabic" w:hAnsi="Traditional Arabic" w:cs="Traditional Arabic"/>
          <w:sz w:val="34"/>
          <w:szCs w:val="34"/>
          <w:vertAlign w:val="superscript"/>
          <w:rtl/>
        </w:rPr>
        <w:t>(</w:t>
      </w:r>
      <w:r w:rsidR="00361395" w:rsidRPr="00DF0EBC">
        <w:rPr>
          <w:rStyle w:val="a4"/>
          <w:rFonts w:ascii="Traditional Arabic" w:hAnsi="Traditional Arabic" w:cs="Traditional Arabic"/>
          <w:sz w:val="34"/>
          <w:szCs w:val="34"/>
          <w:rtl/>
        </w:rPr>
        <w:footnoteReference w:id="102"/>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361395" w:rsidRPr="00DF0EBC" w:rsidRDefault="00361395" w:rsidP="00A53C74">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وفي تطور لاحق أفرد بعض العلماء آيات الأحكام بالتفسير</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ووض</w:t>
      </w:r>
      <w:r w:rsidR="00A53C7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عوا مؤل</w:t>
      </w:r>
      <w:r w:rsidR="00A53C7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فات</w:t>
      </w:r>
      <w:r w:rsidR="00A53C7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خاصة</w:t>
      </w:r>
      <w:r w:rsidR="00A53C7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أسموها</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w:t>
      </w:r>
      <w:r w:rsidR="00581D6A" w:rsidRPr="00DF0EBC">
        <w:rPr>
          <w:rFonts w:ascii="Traditional Arabic" w:hAnsi="Traditional Arabic" w:cs="Traditional Arabic"/>
          <w:sz w:val="34"/>
          <w:szCs w:val="34"/>
          <w:rtl/>
        </w:rPr>
        <w:t>أحكام القرآن</w:t>
      </w:r>
      <w:r w:rsidRPr="00DF0EBC">
        <w:rPr>
          <w:rFonts w:ascii="Traditional Arabic" w:hAnsi="Traditional Arabic" w:cs="Traditional Arabic"/>
          <w:sz w:val="34"/>
          <w:szCs w:val="34"/>
          <w:rtl/>
        </w:rPr>
        <w:t>"</w:t>
      </w:r>
      <w:r w:rsidR="00A53C7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من ذلك على سبيل المثال</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أحكام </w:t>
      </w:r>
      <w:r w:rsidR="00D167A1" w:rsidRPr="00DF0EBC">
        <w:rPr>
          <w:rFonts w:ascii="Traditional Arabic" w:hAnsi="Traditional Arabic" w:cs="Traditional Arabic"/>
          <w:sz w:val="34"/>
          <w:szCs w:val="34"/>
          <w:rtl/>
        </w:rPr>
        <w:t>القرآن</w:t>
      </w:r>
      <w:r w:rsidRPr="00DF0EBC">
        <w:rPr>
          <w:rFonts w:ascii="Traditional Arabic" w:hAnsi="Traditional Arabic" w:cs="Traditional Arabic"/>
          <w:sz w:val="34"/>
          <w:szCs w:val="34"/>
          <w:rtl/>
        </w:rPr>
        <w:t xml:space="preserve"> للإمام الشافعي</w:t>
      </w:r>
      <w:r w:rsidR="001F0900" w:rsidRPr="00DF0EBC">
        <w:rPr>
          <w:rFonts w:ascii="Traditional Arabic" w:hAnsi="Traditional Arabic" w:cs="Traditional Arabic"/>
          <w:sz w:val="34"/>
          <w:szCs w:val="34"/>
          <w:vertAlign w:val="superscript"/>
          <w:rtl/>
        </w:rPr>
        <w:t>(</w:t>
      </w:r>
      <w:r w:rsidR="00D167A1" w:rsidRPr="00DF0EBC">
        <w:rPr>
          <w:rStyle w:val="a4"/>
          <w:rFonts w:ascii="Traditional Arabic" w:hAnsi="Traditional Arabic" w:cs="Traditional Arabic"/>
          <w:sz w:val="34"/>
          <w:szCs w:val="34"/>
          <w:rtl/>
        </w:rPr>
        <w:footnoteReference w:id="103"/>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D167A1" w:rsidRPr="00DF0EBC">
        <w:rPr>
          <w:rFonts w:ascii="Traditional Arabic" w:hAnsi="Traditional Arabic" w:cs="Traditional Arabic"/>
          <w:sz w:val="34"/>
          <w:szCs w:val="34"/>
          <w:rtl/>
        </w:rPr>
        <w:t xml:space="preserve"> </w:t>
      </w:r>
      <w:r w:rsidR="001A01E4" w:rsidRPr="00DF0EBC">
        <w:rPr>
          <w:rFonts w:ascii="Traditional Arabic" w:hAnsi="Traditional Arabic" w:cs="Traditional Arabic"/>
          <w:sz w:val="34"/>
          <w:szCs w:val="34"/>
          <w:rtl/>
        </w:rPr>
        <w:t>وأحكام القرآن للرازي ل</w:t>
      </w:r>
      <w:r w:rsidR="00740D8F" w:rsidRPr="00DF0EBC">
        <w:rPr>
          <w:rFonts w:ascii="Traditional Arabic" w:hAnsi="Traditional Arabic" w:cs="Traditional Arabic"/>
          <w:sz w:val="34"/>
          <w:szCs w:val="34"/>
          <w:rtl/>
        </w:rPr>
        <w:t>لجصاص</w:t>
      </w:r>
      <w:r w:rsidR="001F0900" w:rsidRPr="00DF0EBC">
        <w:rPr>
          <w:rFonts w:ascii="Traditional Arabic" w:hAnsi="Traditional Arabic" w:cs="Traditional Arabic"/>
          <w:sz w:val="34"/>
          <w:szCs w:val="34"/>
          <w:vertAlign w:val="superscript"/>
          <w:rtl/>
        </w:rPr>
        <w:t>(</w:t>
      </w:r>
      <w:r w:rsidR="00F3651E" w:rsidRPr="00DF0EBC">
        <w:rPr>
          <w:rStyle w:val="a4"/>
          <w:rFonts w:ascii="Traditional Arabic" w:hAnsi="Traditional Arabic" w:cs="Traditional Arabic"/>
          <w:sz w:val="34"/>
          <w:szCs w:val="34"/>
          <w:rtl/>
        </w:rPr>
        <w:footnoteReference w:id="104"/>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F3651E" w:rsidRPr="00DF0EBC">
        <w:rPr>
          <w:rFonts w:ascii="Traditional Arabic" w:hAnsi="Traditional Arabic" w:cs="Traditional Arabic"/>
          <w:sz w:val="34"/>
          <w:szCs w:val="34"/>
          <w:rtl/>
        </w:rPr>
        <w:t xml:space="preserve"> وأحكام القرآن لابن العربي</w:t>
      </w:r>
      <w:r w:rsidR="001F0900" w:rsidRPr="00DF0EBC">
        <w:rPr>
          <w:rFonts w:ascii="Traditional Arabic" w:hAnsi="Traditional Arabic" w:cs="Traditional Arabic"/>
          <w:sz w:val="34"/>
          <w:szCs w:val="34"/>
          <w:vertAlign w:val="superscript"/>
          <w:rtl/>
        </w:rPr>
        <w:t>(</w:t>
      </w:r>
      <w:r w:rsidR="00F00C9E" w:rsidRPr="00DF0EBC">
        <w:rPr>
          <w:rStyle w:val="a4"/>
          <w:rFonts w:ascii="Traditional Arabic" w:hAnsi="Traditional Arabic" w:cs="Traditional Arabic"/>
          <w:sz w:val="34"/>
          <w:szCs w:val="34"/>
          <w:rtl/>
        </w:rPr>
        <w:footnoteReference w:id="105"/>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F00C9E" w:rsidRPr="00DF0EBC">
        <w:rPr>
          <w:rFonts w:ascii="Traditional Arabic" w:hAnsi="Traditional Arabic" w:cs="Traditional Arabic"/>
          <w:sz w:val="34"/>
          <w:szCs w:val="34"/>
          <w:rtl/>
        </w:rPr>
        <w:t xml:space="preserve"> والجامع </w:t>
      </w:r>
      <w:r w:rsidR="00076439" w:rsidRPr="00DF0EBC">
        <w:rPr>
          <w:rFonts w:ascii="Traditional Arabic" w:hAnsi="Traditional Arabic" w:cs="Traditional Arabic"/>
          <w:sz w:val="34"/>
          <w:szCs w:val="34"/>
          <w:rtl/>
        </w:rPr>
        <w:t>لأحكام</w:t>
      </w:r>
      <w:r w:rsidR="00F00C9E" w:rsidRPr="00DF0EBC">
        <w:rPr>
          <w:rFonts w:ascii="Traditional Arabic" w:hAnsi="Traditional Arabic" w:cs="Traditional Arabic"/>
          <w:sz w:val="34"/>
          <w:szCs w:val="34"/>
          <w:rtl/>
        </w:rPr>
        <w:t xml:space="preserve"> القرآن للقرطبي</w:t>
      </w:r>
      <w:r w:rsidR="001F0900" w:rsidRPr="00DF0EBC">
        <w:rPr>
          <w:rFonts w:ascii="Traditional Arabic" w:hAnsi="Traditional Arabic" w:cs="Traditional Arabic"/>
          <w:sz w:val="34"/>
          <w:szCs w:val="34"/>
          <w:vertAlign w:val="superscript"/>
          <w:rtl/>
        </w:rPr>
        <w:t>(</w:t>
      </w:r>
      <w:r w:rsidR="00076439" w:rsidRPr="00DF0EBC">
        <w:rPr>
          <w:rStyle w:val="a4"/>
          <w:rFonts w:ascii="Traditional Arabic" w:hAnsi="Traditional Arabic" w:cs="Traditional Arabic"/>
          <w:sz w:val="34"/>
          <w:szCs w:val="34"/>
          <w:rtl/>
        </w:rPr>
        <w:footnoteReference w:id="106"/>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076439" w:rsidRPr="00DF0EBC">
        <w:rPr>
          <w:rFonts w:ascii="Traditional Arabic" w:hAnsi="Traditional Arabic" w:cs="Traditional Arabic"/>
          <w:sz w:val="34"/>
          <w:szCs w:val="34"/>
          <w:rtl/>
        </w:rPr>
        <w:t xml:space="preserve"> وبعض هذه </w:t>
      </w:r>
      <w:r w:rsidR="00076439" w:rsidRPr="00DF0EBC">
        <w:rPr>
          <w:rFonts w:ascii="Traditional Arabic" w:hAnsi="Traditional Arabic" w:cs="Traditional Arabic"/>
          <w:sz w:val="34"/>
          <w:szCs w:val="34"/>
          <w:rtl/>
        </w:rPr>
        <w:lastRenderedPageBreak/>
        <w:t>الكتب يمكن اعتبارها تفسير</w:t>
      </w:r>
      <w:r w:rsidR="00A53C74" w:rsidRPr="00DF0EBC">
        <w:rPr>
          <w:rFonts w:ascii="Traditional Arabic" w:hAnsi="Traditional Arabic" w:cs="Traditional Arabic" w:hint="cs"/>
          <w:sz w:val="34"/>
          <w:szCs w:val="34"/>
          <w:rtl/>
        </w:rPr>
        <w:t>ً</w:t>
      </w:r>
      <w:r w:rsidR="00076439" w:rsidRPr="00DF0EBC">
        <w:rPr>
          <w:rFonts w:ascii="Traditional Arabic" w:hAnsi="Traditional Arabic" w:cs="Traditional Arabic"/>
          <w:sz w:val="34"/>
          <w:szCs w:val="34"/>
          <w:rtl/>
        </w:rPr>
        <w:t xml:space="preserve">ا </w:t>
      </w:r>
      <w:r w:rsidR="001D2575" w:rsidRPr="00DF0EBC">
        <w:rPr>
          <w:rFonts w:ascii="Traditional Arabic" w:hAnsi="Traditional Arabic" w:cs="Traditional Arabic"/>
          <w:sz w:val="34"/>
          <w:szCs w:val="34"/>
          <w:rtl/>
        </w:rPr>
        <w:t>لأحكام</w:t>
      </w:r>
      <w:r w:rsidR="00076439" w:rsidRPr="00DF0EBC">
        <w:rPr>
          <w:rFonts w:ascii="Traditional Arabic" w:hAnsi="Traditional Arabic" w:cs="Traditional Arabic"/>
          <w:sz w:val="34"/>
          <w:szCs w:val="34"/>
          <w:rtl/>
        </w:rPr>
        <w:t xml:space="preserve"> القرآن</w:t>
      </w:r>
      <w:r w:rsidR="00B274B0" w:rsidRPr="00DF0EBC">
        <w:rPr>
          <w:rFonts w:ascii="Traditional Arabic" w:hAnsi="Traditional Arabic" w:cs="Traditional Arabic"/>
          <w:sz w:val="34"/>
          <w:szCs w:val="34"/>
          <w:rtl/>
        </w:rPr>
        <w:t>،</w:t>
      </w:r>
      <w:r w:rsidR="00076439" w:rsidRPr="00DF0EBC">
        <w:rPr>
          <w:rFonts w:ascii="Traditional Arabic" w:hAnsi="Traditional Arabic" w:cs="Traditional Arabic"/>
          <w:sz w:val="34"/>
          <w:szCs w:val="34"/>
          <w:rtl/>
        </w:rPr>
        <w:t xml:space="preserve"> باعتباره المصدر </w:t>
      </w:r>
      <w:r w:rsidR="001D2575" w:rsidRPr="00DF0EBC">
        <w:rPr>
          <w:rFonts w:ascii="Traditional Arabic" w:hAnsi="Traditional Arabic" w:cs="Traditional Arabic"/>
          <w:sz w:val="34"/>
          <w:szCs w:val="34"/>
          <w:rtl/>
        </w:rPr>
        <w:t>الأسمى</w:t>
      </w:r>
      <w:r w:rsidR="00076439" w:rsidRPr="00DF0EBC">
        <w:rPr>
          <w:rFonts w:ascii="Traditional Arabic" w:hAnsi="Traditional Arabic" w:cs="Traditional Arabic"/>
          <w:sz w:val="34"/>
          <w:szCs w:val="34"/>
          <w:rtl/>
        </w:rPr>
        <w:t xml:space="preserve"> للتشريع الإسلامي</w:t>
      </w:r>
      <w:r w:rsidR="001F0900" w:rsidRPr="00DF0EBC">
        <w:rPr>
          <w:rFonts w:ascii="Traditional Arabic" w:hAnsi="Traditional Arabic" w:cs="Traditional Arabic"/>
          <w:sz w:val="34"/>
          <w:szCs w:val="34"/>
          <w:rtl/>
        </w:rPr>
        <w:t>؛ حيث</w:t>
      </w:r>
      <w:r w:rsidR="00076439" w:rsidRPr="00DF0EBC">
        <w:rPr>
          <w:rFonts w:ascii="Traditional Arabic" w:hAnsi="Traditional Arabic" w:cs="Traditional Arabic"/>
          <w:sz w:val="34"/>
          <w:szCs w:val="34"/>
          <w:rtl/>
        </w:rPr>
        <w:t xml:space="preserve"> أبان المؤلف معنى آيات الأحكام في ضوء </w:t>
      </w:r>
      <w:r w:rsidR="001D2575" w:rsidRPr="00DF0EBC">
        <w:rPr>
          <w:rFonts w:ascii="Traditional Arabic" w:hAnsi="Traditional Arabic" w:cs="Traditional Arabic"/>
          <w:sz w:val="34"/>
          <w:szCs w:val="34"/>
          <w:rtl/>
        </w:rPr>
        <w:t>الأسلوب</w:t>
      </w:r>
      <w:r w:rsidR="00076439" w:rsidRPr="00DF0EBC">
        <w:rPr>
          <w:rFonts w:ascii="Traditional Arabic" w:hAnsi="Traditional Arabic" w:cs="Traditional Arabic"/>
          <w:sz w:val="34"/>
          <w:szCs w:val="34"/>
          <w:rtl/>
        </w:rPr>
        <w:t xml:space="preserve"> العربي وأسباب النزول والسنن </w:t>
      </w:r>
      <w:r w:rsidR="00A62DD5" w:rsidRPr="00DF0EBC">
        <w:rPr>
          <w:rFonts w:ascii="Traditional Arabic" w:hAnsi="Traditional Arabic" w:cs="Traditional Arabic"/>
          <w:sz w:val="34"/>
          <w:szCs w:val="34"/>
          <w:rtl/>
        </w:rPr>
        <w:t>والآثار</w:t>
      </w:r>
      <w:r w:rsidR="00615432" w:rsidRPr="00DF0EBC">
        <w:rPr>
          <w:rFonts w:ascii="Traditional Arabic" w:hAnsi="Traditional Arabic" w:cs="Traditional Arabic"/>
          <w:sz w:val="34"/>
          <w:szCs w:val="34"/>
          <w:rtl/>
        </w:rPr>
        <w:t xml:space="preserve"> وأقوال السلف</w:t>
      </w:r>
      <w:r w:rsidR="00B274B0" w:rsidRPr="00DF0EBC">
        <w:rPr>
          <w:rFonts w:ascii="Traditional Arabic" w:hAnsi="Traditional Arabic" w:cs="Traditional Arabic"/>
          <w:sz w:val="34"/>
          <w:szCs w:val="34"/>
          <w:rtl/>
        </w:rPr>
        <w:t>،</w:t>
      </w:r>
      <w:r w:rsidR="00615432" w:rsidRPr="00DF0EBC">
        <w:rPr>
          <w:rFonts w:ascii="Traditional Arabic" w:hAnsi="Traditional Arabic" w:cs="Traditional Arabic"/>
          <w:sz w:val="34"/>
          <w:szCs w:val="34"/>
          <w:rtl/>
        </w:rPr>
        <w:t xml:space="preserve"> ولكن البعض ال</w:t>
      </w:r>
      <w:r w:rsidR="001A01E4" w:rsidRPr="00DF0EBC">
        <w:rPr>
          <w:rFonts w:ascii="Traditional Arabic" w:hAnsi="Traditional Arabic" w:cs="Traditional Arabic"/>
          <w:sz w:val="34"/>
          <w:szCs w:val="34"/>
          <w:rtl/>
        </w:rPr>
        <w:t>آ</w:t>
      </w:r>
      <w:r w:rsidR="00615432" w:rsidRPr="00DF0EBC">
        <w:rPr>
          <w:rFonts w:ascii="Traditional Arabic" w:hAnsi="Traditional Arabic" w:cs="Traditional Arabic"/>
          <w:sz w:val="34"/>
          <w:szCs w:val="34"/>
          <w:rtl/>
        </w:rPr>
        <w:t>خر فس</w:t>
      </w:r>
      <w:r w:rsidR="00C539B1" w:rsidRPr="00DF0EBC">
        <w:rPr>
          <w:rFonts w:ascii="Traditional Arabic" w:hAnsi="Traditional Arabic" w:cs="Traditional Arabic" w:hint="cs"/>
          <w:sz w:val="34"/>
          <w:szCs w:val="34"/>
          <w:rtl/>
        </w:rPr>
        <w:t>َّ</w:t>
      </w:r>
      <w:r w:rsidR="00615432" w:rsidRPr="00DF0EBC">
        <w:rPr>
          <w:rFonts w:ascii="Traditional Arabic" w:hAnsi="Traditional Arabic" w:cs="Traditional Arabic"/>
          <w:sz w:val="34"/>
          <w:szCs w:val="34"/>
          <w:rtl/>
        </w:rPr>
        <w:t>ر آيات الأحكام على ما يوافق مذهب</w:t>
      </w:r>
      <w:r w:rsidR="00C539B1" w:rsidRPr="00DF0EBC">
        <w:rPr>
          <w:rFonts w:ascii="Traditional Arabic" w:hAnsi="Traditional Arabic" w:cs="Traditional Arabic" w:hint="cs"/>
          <w:sz w:val="34"/>
          <w:szCs w:val="34"/>
          <w:rtl/>
        </w:rPr>
        <w:t>َ</w:t>
      </w:r>
      <w:r w:rsidR="00615432" w:rsidRPr="00DF0EBC">
        <w:rPr>
          <w:rFonts w:ascii="Traditional Arabic" w:hAnsi="Traditional Arabic" w:cs="Traditional Arabic"/>
          <w:sz w:val="34"/>
          <w:szCs w:val="34"/>
          <w:rtl/>
        </w:rPr>
        <w:t>ه</w:t>
      </w:r>
      <w:r w:rsidR="00B274B0" w:rsidRPr="00DF0EBC">
        <w:rPr>
          <w:rFonts w:ascii="Traditional Arabic" w:hAnsi="Traditional Arabic" w:cs="Traditional Arabic"/>
          <w:sz w:val="34"/>
          <w:szCs w:val="34"/>
          <w:rtl/>
        </w:rPr>
        <w:t>،</w:t>
      </w:r>
      <w:r w:rsidR="00615432" w:rsidRPr="00DF0EBC">
        <w:rPr>
          <w:rFonts w:ascii="Traditional Arabic" w:hAnsi="Traditional Arabic" w:cs="Traditional Arabic"/>
          <w:sz w:val="34"/>
          <w:szCs w:val="34"/>
          <w:rtl/>
        </w:rPr>
        <w:t xml:space="preserve"> فلم ي</w:t>
      </w:r>
      <w:r w:rsidR="00C539B1" w:rsidRPr="00DF0EBC">
        <w:rPr>
          <w:rFonts w:ascii="Traditional Arabic" w:hAnsi="Traditional Arabic" w:cs="Traditional Arabic" w:hint="cs"/>
          <w:sz w:val="34"/>
          <w:szCs w:val="34"/>
          <w:rtl/>
        </w:rPr>
        <w:t>َ</w:t>
      </w:r>
      <w:r w:rsidR="00615432" w:rsidRPr="00DF0EBC">
        <w:rPr>
          <w:rFonts w:ascii="Traditional Arabic" w:hAnsi="Traditional Arabic" w:cs="Traditional Arabic"/>
          <w:sz w:val="34"/>
          <w:szCs w:val="34"/>
          <w:rtl/>
        </w:rPr>
        <w:t>ز</w:t>
      </w:r>
      <w:r w:rsidR="00C539B1" w:rsidRPr="00DF0EBC">
        <w:rPr>
          <w:rFonts w:ascii="Traditional Arabic" w:hAnsi="Traditional Arabic" w:cs="Traditional Arabic" w:hint="cs"/>
          <w:sz w:val="34"/>
          <w:szCs w:val="34"/>
          <w:rtl/>
        </w:rPr>
        <w:t>ِ</w:t>
      </w:r>
      <w:r w:rsidR="00615432" w:rsidRPr="00DF0EBC">
        <w:rPr>
          <w:rFonts w:ascii="Traditional Arabic" w:hAnsi="Traditional Arabic" w:cs="Traditional Arabic"/>
          <w:sz w:val="34"/>
          <w:szCs w:val="34"/>
          <w:rtl/>
        </w:rPr>
        <w:t>د عن جعلها مؤلفات</w:t>
      </w:r>
      <w:r w:rsidR="00C539B1" w:rsidRPr="00DF0EBC">
        <w:rPr>
          <w:rFonts w:ascii="Traditional Arabic" w:hAnsi="Traditional Arabic" w:cs="Traditional Arabic" w:hint="cs"/>
          <w:sz w:val="34"/>
          <w:szCs w:val="34"/>
          <w:rtl/>
        </w:rPr>
        <w:t>ٍ</w:t>
      </w:r>
      <w:r w:rsidR="00615432" w:rsidRPr="00DF0EBC">
        <w:rPr>
          <w:rFonts w:ascii="Traditional Arabic" w:hAnsi="Traditional Arabic" w:cs="Traditional Arabic"/>
          <w:sz w:val="34"/>
          <w:szCs w:val="34"/>
          <w:rtl/>
        </w:rPr>
        <w:t xml:space="preserve"> فقهية مذهبية</w:t>
      </w:r>
      <w:r w:rsidR="001F0900" w:rsidRPr="00DF0EBC">
        <w:rPr>
          <w:rFonts w:ascii="Traditional Arabic" w:hAnsi="Traditional Arabic" w:cs="Traditional Arabic"/>
          <w:sz w:val="34"/>
          <w:szCs w:val="34"/>
          <w:vertAlign w:val="superscript"/>
          <w:rtl/>
        </w:rPr>
        <w:t>(</w:t>
      </w:r>
      <w:r w:rsidR="00A62DD5" w:rsidRPr="00DF0EBC">
        <w:rPr>
          <w:rStyle w:val="a4"/>
          <w:rFonts w:ascii="Traditional Arabic" w:hAnsi="Traditional Arabic" w:cs="Traditional Arabic"/>
          <w:sz w:val="34"/>
          <w:szCs w:val="34"/>
          <w:rtl/>
        </w:rPr>
        <w:footnoteReference w:id="107"/>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B40067" w:rsidRPr="00DF0EBC" w:rsidRDefault="00B40067" w:rsidP="00740D8F">
      <w:pPr>
        <w:pStyle w:val="a5"/>
        <w:spacing w:after="0" w:line="240" w:lineRule="auto"/>
        <w:ind w:left="0"/>
        <w:jc w:val="both"/>
        <w:rPr>
          <w:rFonts w:ascii="Traditional Arabic" w:hAnsi="Traditional Arabic" w:cs="Traditional Arabic"/>
          <w:sz w:val="34"/>
          <w:szCs w:val="34"/>
        </w:rPr>
      </w:pPr>
    </w:p>
    <w:p w:rsidR="006D0B76" w:rsidRPr="00DF0EBC" w:rsidRDefault="00467789" w:rsidP="006D0B76">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33</w:t>
      </w:r>
      <w:r w:rsidR="001F0900" w:rsidRPr="00DF0EBC">
        <w:rPr>
          <w:rFonts w:ascii="Traditional Arabic" w:hAnsi="Traditional Arabic" w:cs="Traditional Arabic"/>
          <w:b/>
          <w:bCs/>
          <w:sz w:val="34"/>
          <w:szCs w:val="34"/>
          <w:rtl/>
        </w:rPr>
        <w:t xml:space="preserve"> - </w:t>
      </w:r>
      <w:r w:rsidR="00B40067" w:rsidRPr="00DF0EBC">
        <w:rPr>
          <w:rFonts w:ascii="Traditional Arabic" w:hAnsi="Traditional Arabic" w:cs="Traditional Arabic"/>
          <w:b/>
          <w:bCs/>
          <w:sz w:val="34"/>
          <w:szCs w:val="34"/>
          <w:rtl/>
        </w:rPr>
        <w:t>تدوين السنة</w:t>
      </w:r>
      <w:r w:rsidR="00D00CBE" w:rsidRPr="00DF0EBC">
        <w:rPr>
          <w:rFonts w:ascii="Traditional Arabic" w:hAnsi="Traditional Arabic" w:cs="Traditional Arabic"/>
          <w:b/>
          <w:bCs/>
          <w:sz w:val="34"/>
          <w:szCs w:val="34"/>
          <w:rtl/>
        </w:rPr>
        <w:t>:</w:t>
      </w:r>
      <w:r w:rsidR="00B40067" w:rsidRPr="00DF0EBC">
        <w:rPr>
          <w:rFonts w:ascii="Traditional Arabic" w:hAnsi="Traditional Arabic" w:cs="Traditional Arabic"/>
          <w:sz w:val="34"/>
          <w:szCs w:val="34"/>
          <w:rtl/>
        </w:rPr>
        <w:t xml:space="preserve"> </w:t>
      </w:r>
      <w:r w:rsidR="001A01E4" w:rsidRPr="00DF0EBC">
        <w:rPr>
          <w:rFonts w:ascii="Traditional Arabic" w:hAnsi="Traditional Arabic" w:cs="Traditional Arabic"/>
          <w:sz w:val="34"/>
          <w:szCs w:val="34"/>
          <w:rtl/>
        </w:rPr>
        <w:t>روى</w:t>
      </w:r>
      <w:r w:rsidR="00AB1F1F" w:rsidRPr="00DF0EBC">
        <w:rPr>
          <w:rFonts w:ascii="Traditional Arabic" w:hAnsi="Traditional Arabic" w:cs="Traditional Arabic"/>
          <w:sz w:val="34"/>
          <w:szCs w:val="34"/>
          <w:rtl/>
        </w:rPr>
        <w:t xml:space="preserve"> عروة بن الزبير أن عمر بن الخطاب أراد أن ي</w:t>
      </w:r>
      <w:r w:rsidR="006D0B76" w:rsidRPr="00DF0EBC">
        <w:rPr>
          <w:rFonts w:ascii="Traditional Arabic" w:hAnsi="Traditional Arabic" w:cs="Traditional Arabic" w:hint="cs"/>
          <w:sz w:val="34"/>
          <w:szCs w:val="34"/>
          <w:rtl/>
        </w:rPr>
        <w:t>َ</w:t>
      </w:r>
      <w:r w:rsidR="00AB1F1F" w:rsidRPr="00DF0EBC">
        <w:rPr>
          <w:rFonts w:ascii="Traditional Arabic" w:hAnsi="Traditional Arabic" w:cs="Traditional Arabic"/>
          <w:sz w:val="34"/>
          <w:szCs w:val="34"/>
          <w:rtl/>
        </w:rPr>
        <w:t>كتب السنن</w:t>
      </w:r>
      <w:r w:rsidR="003A22EE" w:rsidRPr="00DF0EBC">
        <w:rPr>
          <w:rFonts w:ascii="Traditional Arabic" w:hAnsi="Traditional Arabic" w:cs="Traditional Arabic"/>
          <w:sz w:val="34"/>
          <w:szCs w:val="34"/>
          <w:rtl/>
        </w:rPr>
        <w:t xml:space="preserve"> -</w:t>
      </w:r>
      <w:r w:rsidR="00AB1F1F" w:rsidRPr="00DF0EBC">
        <w:rPr>
          <w:rFonts w:ascii="Traditional Arabic" w:hAnsi="Traditional Arabic" w:cs="Traditional Arabic"/>
          <w:sz w:val="34"/>
          <w:szCs w:val="34"/>
          <w:rtl/>
        </w:rPr>
        <w:t xml:space="preserve"> كما أشار على أبي بكر من قبل</w:t>
      </w:r>
      <w:r w:rsidR="00CD5674" w:rsidRPr="00DF0EBC">
        <w:rPr>
          <w:rFonts w:ascii="Traditional Arabic" w:hAnsi="Traditional Arabic" w:cs="Traditional Arabic" w:hint="cs"/>
          <w:sz w:val="34"/>
          <w:szCs w:val="34"/>
          <w:rtl/>
        </w:rPr>
        <w:t>ُ</w:t>
      </w:r>
      <w:r w:rsidR="00AB1F1F" w:rsidRPr="00DF0EBC">
        <w:rPr>
          <w:rFonts w:ascii="Traditional Arabic" w:hAnsi="Traditional Arabic" w:cs="Traditional Arabic"/>
          <w:sz w:val="34"/>
          <w:szCs w:val="34"/>
          <w:rtl/>
        </w:rPr>
        <w:t xml:space="preserve"> بج</w:t>
      </w:r>
      <w:r w:rsidR="00CD5674" w:rsidRPr="00DF0EBC">
        <w:rPr>
          <w:rFonts w:ascii="Traditional Arabic" w:hAnsi="Traditional Arabic" w:cs="Traditional Arabic" w:hint="cs"/>
          <w:sz w:val="34"/>
          <w:szCs w:val="34"/>
          <w:rtl/>
        </w:rPr>
        <w:t>َ</w:t>
      </w:r>
      <w:r w:rsidR="00AB1F1F" w:rsidRPr="00DF0EBC">
        <w:rPr>
          <w:rFonts w:ascii="Traditional Arabic" w:hAnsi="Traditional Arabic" w:cs="Traditional Arabic"/>
          <w:sz w:val="34"/>
          <w:szCs w:val="34"/>
          <w:rtl/>
        </w:rPr>
        <w:t>مع القرآن</w:t>
      </w:r>
      <w:r w:rsidR="003A22EE" w:rsidRPr="00DF0EBC">
        <w:rPr>
          <w:rFonts w:ascii="Traditional Arabic" w:hAnsi="Traditional Arabic" w:cs="Traditional Arabic"/>
          <w:sz w:val="34"/>
          <w:szCs w:val="34"/>
          <w:rtl/>
        </w:rPr>
        <w:t xml:space="preserve"> -</w:t>
      </w:r>
      <w:r w:rsidR="00AB1F1F" w:rsidRPr="00DF0EBC">
        <w:rPr>
          <w:rFonts w:ascii="Traditional Arabic" w:hAnsi="Traditional Arabic" w:cs="Traditional Arabic"/>
          <w:sz w:val="34"/>
          <w:szCs w:val="34"/>
          <w:rtl/>
        </w:rPr>
        <w:t xml:space="preserve"> فاستشار الصحابة</w:t>
      </w:r>
      <w:r w:rsidR="00B274B0" w:rsidRPr="00DF0EBC">
        <w:rPr>
          <w:rFonts w:ascii="Traditional Arabic" w:hAnsi="Traditional Arabic" w:cs="Traditional Arabic"/>
          <w:sz w:val="34"/>
          <w:szCs w:val="34"/>
          <w:rtl/>
        </w:rPr>
        <w:t>،</w:t>
      </w:r>
      <w:r w:rsidR="00AB1F1F" w:rsidRPr="00DF0EBC">
        <w:rPr>
          <w:rFonts w:ascii="Traditional Arabic" w:hAnsi="Traditional Arabic" w:cs="Traditional Arabic"/>
          <w:sz w:val="34"/>
          <w:szCs w:val="34"/>
          <w:rtl/>
        </w:rPr>
        <w:t xml:space="preserve"> فأشار عليه عامت</w:t>
      </w:r>
      <w:r w:rsidR="00CD5674" w:rsidRPr="00DF0EBC">
        <w:rPr>
          <w:rFonts w:ascii="Traditional Arabic" w:hAnsi="Traditional Arabic" w:cs="Traditional Arabic" w:hint="cs"/>
          <w:sz w:val="34"/>
          <w:szCs w:val="34"/>
          <w:rtl/>
        </w:rPr>
        <w:t>ُ</w:t>
      </w:r>
      <w:r w:rsidR="00AB1F1F" w:rsidRPr="00DF0EBC">
        <w:rPr>
          <w:rFonts w:ascii="Traditional Arabic" w:hAnsi="Traditional Arabic" w:cs="Traditional Arabic"/>
          <w:sz w:val="34"/>
          <w:szCs w:val="34"/>
          <w:rtl/>
        </w:rPr>
        <w:t>هم بتدوين السنن</w:t>
      </w:r>
      <w:r w:rsidR="00B274B0" w:rsidRPr="00DF0EBC">
        <w:rPr>
          <w:rFonts w:ascii="Traditional Arabic" w:hAnsi="Traditional Arabic" w:cs="Traditional Arabic"/>
          <w:sz w:val="34"/>
          <w:szCs w:val="34"/>
          <w:rtl/>
        </w:rPr>
        <w:t>،</w:t>
      </w:r>
      <w:r w:rsidR="00AB1F1F" w:rsidRPr="00DF0EBC">
        <w:rPr>
          <w:rFonts w:ascii="Traditional Arabic" w:hAnsi="Traditional Arabic" w:cs="Traditional Arabic"/>
          <w:sz w:val="34"/>
          <w:szCs w:val="34"/>
          <w:rtl/>
        </w:rPr>
        <w:t xml:space="preserve"> فل</w:t>
      </w:r>
      <w:r w:rsidR="001A01E4" w:rsidRPr="00DF0EBC">
        <w:rPr>
          <w:rFonts w:ascii="Traditional Arabic" w:hAnsi="Traditional Arabic" w:cs="Traditional Arabic"/>
          <w:sz w:val="34"/>
          <w:szCs w:val="34"/>
          <w:rtl/>
        </w:rPr>
        <w:t>ب</w:t>
      </w:r>
      <w:r w:rsidR="00AB1F1F" w:rsidRPr="00DF0EBC">
        <w:rPr>
          <w:rFonts w:ascii="Traditional Arabic" w:hAnsi="Traditional Arabic" w:cs="Traditional Arabic"/>
          <w:sz w:val="34"/>
          <w:szCs w:val="34"/>
          <w:rtl/>
        </w:rPr>
        <w:t>ث شهر</w:t>
      </w:r>
      <w:r w:rsidR="00CD5674" w:rsidRPr="00DF0EBC">
        <w:rPr>
          <w:rFonts w:ascii="Traditional Arabic" w:hAnsi="Traditional Arabic" w:cs="Traditional Arabic" w:hint="cs"/>
          <w:sz w:val="34"/>
          <w:szCs w:val="34"/>
          <w:rtl/>
        </w:rPr>
        <w:t>ً</w:t>
      </w:r>
      <w:r w:rsidR="00AB1F1F" w:rsidRPr="00DF0EBC">
        <w:rPr>
          <w:rFonts w:ascii="Traditional Arabic" w:hAnsi="Traditional Arabic" w:cs="Traditional Arabic"/>
          <w:sz w:val="34"/>
          <w:szCs w:val="34"/>
          <w:rtl/>
        </w:rPr>
        <w:t>ا ي</w:t>
      </w:r>
      <w:r w:rsidR="00CD5674" w:rsidRPr="00DF0EBC">
        <w:rPr>
          <w:rFonts w:ascii="Traditional Arabic" w:hAnsi="Traditional Arabic" w:cs="Traditional Arabic" w:hint="cs"/>
          <w:sz w:val="34"/>
          <w:szCs w:val="34"/>
          <w:rtl/>
        </w:rPr>
        <w:t>َ</w:t>
      </w:r>
      <w:r w:rsidR="00AB1F1F" w:rsidRPr="00DF0EBC">
        <w:rPr>
          <w:rFonts w:ascii="Traditional Arabic" w:hAnsi="Traditional Arabic" w:cs="Traditional Arabic"/>
          <w:sz w:val="34"/>
          <w:szCs w:val="34"/>
          <w:rtl/>
        </w:rPr>
        <w:t>ستخير الله في ذلك</w:t>
      </w:r>
      <w:r w:rsidR="00D00CBE" w:rsidRPr="00DF0EBC">
        <w:rPr>
          <w:rFonts w:ascii="Traditional Arabic" w:hAnsi="Traditional Arabic" w:cs="Traditional Arabic"/>
          <w:sz w:val="34"/>
          <w:szCs w:val="34"/>
          <w:rtl/>
        </w:rPr>
        <w:t>.</w:t>
      </w:r>
      <w:r w:rsidR="00AB1F1F" w:rsidRPr="00DF0EBC">
        <w:rPr>
          <w:rFonts w:ascii="Traditional Arabic" w:hAnsi="Traditional Arabic" w:cs="Traditional Arabic"/>
          <w:sz w:val="34"/>
          <w:szCs w:val="34"/>
          <w:rtl/>
        </w:rPr>
        <w:t xml:space="preserve"> ثم أصبح يوم</w:t>
      </w:r>
      <w:r w:rsidR="00CD5674" w:rsidRPr="00DF0EBC">
        <w:rPr>
          <w:rFonts w:ascii="Traditional Arabic" w:hAnsi="Traditional Arabic" w:cs="Traditional Arabic" w:hint="cs"/>
          <w:sz w:val="34"/>
          <w:szCs w:val="34"/>
          <w:rtl/>
        </w:rPr>
        <w:t>ً</w:t>
      </w:r>
      <w:r w:rsidR="00AB1F1F" w:rsidRPr="00DF0EBC">
        <w:rPr>
          <w:rFonts w:ascii="Traditional Arabic" w:hAnsi="Traditional Arabic" w:cs="Traditional Arabic"/>
          <w:sz w:val="34"/>
          <w:szCs w:val="34"/>
          <w:rtl/>
        </w:rPr>
        <w:t>ا وقد عز</w:t>
      </w:r>
      <w:r w:rsidR="00CD5674" w:rsidRPr="00DF0EBC">
        <w:rPr>
          <w:rFonts w:ascii="Traditional Arabic" w:hAnsi="Traditional Arabic" w:cs="Traditional Arabic" w:hint="cs"/>
          <w:sz w:val="34"/>
          <w:szCs w:val="34"/>
          <w:rtl/>
        </w:rPr>
        <w:t>َ</w:t>
      </w:r>
      <w:r w:rsidR="00AB1F1F" w:rsidRPr="00DF0EBC">
        <w:rPr>
          <w:rFonts w:ascii="Traditional Arabic" w:hAnsi="Traditional Arabic" w:cs="Traditional Arabic"/>
          <w:sz w:val="34"/>
          <w:szCs w:val="34"/>
          <w:rtl/>
        </w:rPr>
        <w:t>م الله له</w:t>
      </w:r>
      <w:r w:rsidR="00B274B0" w:rsidRPr="00DF0EBC">
        <w:rPr>
          <w:rFonts w:ascii="Traditional Arabic" w:hAnsi="Traditional Arabic" w:cs="Traditional Arabic"/>
          <w:sz w:val="34"/>
          <w:szCs w:val="34"/>
          <w:rtl/>
        </w:rPr>
        <w:t>،</w:t>
      </w:r>
      <w:r w:rsidR="00AB1F1F" w:rsidRPr="00DF0EBC">
        <w:rPr>
          <w:rFonts w:ascii="Traditional Arabic" w:hAnsi="Traditional Arabic" w:cs="Traditional Arabic"/>
          <w:sz w:val="34"/>
          <w:szCs w:val="34"/>
          <w:rtl/>
        </w:rPr>
        <w:t xml:space="preserve"> فقال</w:t>
      </w:r>
      <w:r w:rsidR="00D00CBE" w:rsidRPr="00DF0EBC">
        <w:rPr>
          <w:rFonts w:ascii="Traditional Arabic" w:hAnsi="Traditional Arabic" w:cs="Traditional Arabic"/>
          <w:sz w:val="34"/>
          <w:szCs w:val="34"/>
          <w:rtl/>
        </w:rPr>
        <w:t>:</w:t>
      </w:r>
      <w:r w:rsidR="00AB1F1F" w:rsidRPr="00DF0EBC">
        <w:rPr>
          <w:rFonts w:ascii="Traditional Arabic" w:hAnsi="Traditional Arabic" w:cs="Traditional Arabic"/>
          <w:sz w:val="34"/>
          <w:szCs w:val="34"/>
          <w:rtl/>
        </w:rPr>
        <w:t xml:space="preserve"> إني كنت ذكرت</w:t>
      </w:r>
      <w:r w:rsidR="00CD5674" w:rsidRPr="00DF0EBC">
        <w:rPr>
          <w:rFonts w:ascii="Traditional Arabic" w:hAnsi="Traditional Arabic" w:cs="Traditional Arabic" w:hint="cs"/>
          <w:sz w:val="34"/>
          <w:szCs w:val="34"/>
          <w:rtl/>
        </w:rPr>
        <w:t>ُ</w:t>
      </w:r>
      <w:r w:rsidR="00AB1F1F" w:rsidRPr="00DF0EBC">
        <w:rPr>
          <w:rFonts w:ascii="Traditional Arabic" w:hAnsi="Traditional Arabic" w:cs="Traditional Arabic"/>
          <w:sz w:val="34"/>
          <w:szCs w:val="34"/>
          <w:rtl/>
        </w:rPr>
        <w:t xml:space="preserve"> لكم من كتابة السنن ما قد </w:t>
      </w:r>
      <w:r w:rsidR="00B90304" w:rsidRPr="00DF0EBC">
        <w:rPr>
          <w:rFonts w:ascii="Traditional Arabic" w:hAnsi="Traditional Arabic" w:cs="Traditional Arabic"/>
          <w:sz w:val="34"/>
          <w:szCs w:val="34"/>
          <w:rtl/>
        </w:rPr>
        <w:t>علمتم</w:t>
      </w:r>
      <w:r w:rsidR="00B274B0" w:rsidRPr="00DF0EBC">
        <w:rPr>
          <w:rFonts w:ascii="Traditional Arabic" w:hAnsi="Traditional Arabic" w:cs="Traditional Arabic"/>
          <w:sz w:val="34"/>
          <w:szCs w:val="34"/>
          <w:rtl/>
        </w:rPr>
        <w:t>،</w:t>
      </w:r>
      <w:r w:rsidR="00B90304" w:rsidRPr="00DF0EBC">
        <w:rPr>
          <w:rFonts w:ascii="Traditional Arabic" w:hAnsi="Traditional Arabic" w:cs="Traditional Arabic"/>
          <w:sz w:val="34"/>
          <w:szCs w:val="34"/>
          <w:rtl/>
        </w:rPr>
        <w:t xml:space="preserve"> ثم تذكرت</w:t>
      </w:r>
      <w:r w:rsidR="00CD5674" w:rsidRPr="00DF0EBC">
        <w:rPr>
          <w:rFonts w:ascii="Traditional Arabic" w:hAnsi="Traditional Arabic" w:cs="Traditional Arabic" w:hint="cs"/>
          <w:sz w:val="34"/>
          <w:szCs w:val="34"/>
          <w:rtl/>
        </w:rPr>
        <w:t>ُ</w:t>
      </w:r>
      <w:r w:rsidR="00B90304" w:rsidRPr="00DF0EBC">
        <w:rPr>
          <w:rFonts w:ascii="Traditional Arabic" w:hAnsi="Traditional Arabic" w:cs="Traditional Arabic"/>
          <w:sz w:val="34"/>
          <w:szCs w:val="34"/>
          <w:rtl/>
        </w:rPr>
        <w:t xml:space="preserve"> فإذا أناس</w:t>
      </w:r>
      <w:r w:rsidR="00CD5674" w:rsidRPr="00DF0EBC">
        <w:rPr>
          <w:rFonts w:ascii="Traditional Arabic" w:hAnsi="Traditional Arabic" w:cs="Traditional Arabic" w:hint="cs"/>
          <w:sz w:val="34"/>
          <w:szCs w:val="34"/>
          <w:rtl/>
        </w:rPr>
        <w:t>ٌ</w:t>
      </w:r>
      <w:r w:rsidR="00B90304" w:rsidRPr="00DF0EBC">
        <w:rPr>
          <w:rFonts w:ascii="Traditional Arabic" w:hAnsi="Traditional Arabic" w:cs="Traditional Arabic"/>
          <w:sz w:val="34"/>
          <w:szCs w:val="34"/>
          <w:rtl/>
        </w:rPr>
        <w:t xml:space="preserve"> من أهل الكتاب من قبلكم قد كتبوا مع كتاب الله كتب</w:t>
      </w:r>
      <w:r w:rsidR="00CD5674" w:rsidRPr="00DF0EBC">
        <w:rPr>
          <w:rFonts w:ascii="Traditional Arabic" w:hAnsi="Traditional Arabic" w:cs="Traditional Arabic" w:hint="cs"/>
          <w:sz w:val="34"/>
          <w:szCs w:val="34"/>
          <w:rtl/>
        </w:rPr>
        <w:t>ً</w:t>
      </w:r>
      <w:r w:rsidR="00B90304" w:rsidRPr="00DF0EBC">
        <w:rPr>
          <w:rFonts w:ascii="Traditional Arabic" w:hAnsi="Traditional Arabic" w:cs="Traditional Arabic"/>
          <w:sz w:val="34"/>
          <w:szCs w:val="34"/>
          <w:rtl/>
        </w:rPr>
        <w:t>ا فأك</w:t>
      </w:r>
      <w:r w:rsidR="006D0B76" w:rsidRPr="00DF0EBC">
        <w:rPr>
          <w:rFonts w:ascii="Traditional Arabic" w:hAnsi="Traditional Arabic" w:cs="Traditional Arabic" w:hint="cs"/>
          <w:sz w:val="34"/>
          <w:szCs w:val="34"/>
          <w:rtl/>
        </w:rPr>
        <w:t>َ</w:t>
      </w:r>
      <w:r w:rsidR="00B90304" w:rsidRPr="00DF0EBC">
        <w:rPr>
          <w:rFonts w:ascii="Traditional Arabic" w:hAnsi="Traditional Arabic" w:cs="Traditional Arabic"/>
          <w:sz w:val="34"/>
          <w:szCs w:val="34"/>
          <w:rtl/>
        </w:rPr>
        <w:t>ب</w:t>
      </w:r>
      <w:r w:rsidR="00CD5674" w:rsidRPr="00DF0EBC">
        <w:rPr>
          <w:rFonts w:ascii="Traditional Arabic" w:hAnsi="Traditional Arabic" w:cs="Traditional Arabic" w:hint="cs"/>
          <w:sz w:val="34"/>
          <w:szCs w:val="34"/>
          <w:rtl/>
        </w:rPr>
        <w:t>ُّ</w:t>
      </w:r>
      <w:r w:rsidR="00B90304" w:rsidRPr="00DF0EBC">
        <w:rPr>
          <w:rFonts w:ascii="Traditional Arabic" w:hAnsi="Traditional Arabic" w:cs="Traditional Arabic"/>
          <w:sz w:val="34"/>
          <w:szCs w:val="34"/>
          <w:rtl/>
        </w:rPr>
        <w:t>وا عليها وتر</w:t>
      </w:r>
      <w:r w:rsidR="006D0B76" w:rsidRPr="00DF0EBC">
        <w:rPr>
          <w:rFonts w:ascii="Traditional Arabic" w:hAnsi="Traditional Arabic" w:cs="Traditional Arabic" w:hint="cs"/>
          <w:sz w:val="34"/>
          <w:szCs w:val="34"/>
          <w:rtl/>
        </w:rPr>
        <w:t>َ</w:t>
      </w:r>
      <w:r w:rsidR="00B90304" w:rsidRPr="00DF0EBC">
        <w:rPr>
          <w:rFonts w:ascii="Traditional Arabic" w:hAnsi="Traditional Arabic" w:cs="Traditional Arabic"/>
          <w:sz w:val="34"/>
          <w:szCs w:val="34"/>
          <w:rtl/>
        </w:rPr>
        <w:t>كوا كتاب الله</w:t>
      </w:r>
      <w:r w:rsidR="00B274B0" w:rsidRPr="00DF0EBC">
        <w:rPr>
          <w:rFonts w:ascii="Traditional Arabic" w:hAnsi="Traditional Arabic" w:cs="Traditional Arabic"/>
          <w:sz w:val="34"/>
          <w:szCs w:val="34"/>
          <w:rtl/>
        </w:rPr>
        <w:t>،</w:t>
      </w:r>
      <w:r w:rsidR="00B90304" w:rsidRPr="00DF0EBC">
        <w:rPr>
          <w:rFonts w:ascii="Traditional Arabic" w:hAnsi="Traditional Arabic" w:cs="Traditional Arabic"/>
          <w:sz w:val="34"/>
          <w:szCs w:val="34"/>
          <w:rtl/>
        </w:rPr>
        <w:t xml:space="preserve"> وإني والله لا أشوب</w:t>
      </w:r>
      <w:r w:rsidR="006D0B76" w:rsidRPr="00DF0EBC">
        <w:rPr>
          <w:rFonts w:ascii="Traditional Arabic" w:hAnsi="Traditional Arabic" w:cs="Traditional Arabic" w:hint="cs"/>
          <w:sz w:val="34"/>
          <w:szCs w:val="34"/>
          <w:rtl/>
        </w:rPr>
        <w:t>ُ</w:t>
      </w:r>
      <w:r w:rsidR="00B90304" w:rsidRPr="00DF0EBC">
        <w:rPr>
          <w:rFonts w:ascii="Traditional Arabic" w:hAnsi="Traditional Arabic" w:cs="Traditional Arabic"/>
          <w:sz w:val="34"/>
          <w:szCs w:val="34"/>
          <w:rtl/>
        </w:rPr>
        <w:t xml:space="preserve"> كتاب الله بشيء أبد</w:t>
      </w:r>
      <w:r w:rsidR="006D0B76" w:rsidRPr="00DF0EBC">
        <w:rPr>
          <w:rFonts w:ascii="Traditional Arabic" w:hAnsi="Traditional Arabic" w:cs="Traditional Arabic" w:hint="cs"/>
          <w:sz w:val="34"/>
          <w:szCs w:val="34"/>
          <w:rtl/>
        </w:rPr>
        <w:t>ً</w:t>
      </w:r>
      <w:r w:rsidR="00B90304" w:rsidRPr="00DF0EBC">
        <w:rPr>
          <w:rFonts w:ascii="Traditional Arabic" w:hAnsi="Traditional Arabic" w:cs="Traditional Arabic"/>
          <w:sz w:val="34"/>
          <w:szCs w:val="34"/>
          <w:rtl/>
        </w:rPr>
        <w:t>ا</w:t>
      </w:r>
      <w:r w:rsidR="00B274B0" w:rsidRPr="00DF0EBC">
        <w:rPr>
          <w:rFonts w:ascii="Traditional Arabic" w:hAnsi="Traditional Arabic" w:cs="Traditional Arabic"/>
          <w:sz w:val="34"/>
          <w:szCs w:val="34"/>
          <w:rtl/>
        </w:rPr>
        <w:t>،</w:t>
      </w:r>
      <w:r w:rsidR="00B90304" w:rsidRPr="00DF0EBC">
        <w:rPr>
          <w:rFonts w:ascii="Traditional Arabic" w:hAnsi="Traditional Arabic" w:cs="Traditional Arabic"/>
          <w:sz w:val="34"/>
          <w:szCs w:val="34"/>
          <w:rtl/>
        </w:rPr>
        <w:t xml:space="preserve"> وعد</w:t>
      </w:r>
      <w:r w:rsidR="006D0B76" w:rsidRPr="00DF0EBC">
        <w:rPr>
          <w:rFonts w:ascii="Traditional Arabic" w:hAnsi="Traditional Arabic" w:cs="Traditional Arabic" w:hint="cs"/>
          <w:sz w:val="34"/>
          <w:szCs w:val="34"/>
          <w:rtl/>
        </w:rPr>
        <w:t>َ</w:t>
      </w:r>
      <w:r w:rsidR="00B90304" w:rsidRPr="00DF0EBC">
        <w:rPr>
          <w:rFonts w:ascii="Traditional Arabic" w:hAnsi="Traditional Arabic" w:cs="Traditional Arabic"/>
          <w:sz w:val="34"/>
          <w:szCs w:val="34"/>
          <w:rtl/>
        </w:rPr>
        <w:t xml:space="preserve">ل عن كتابة </w:t>
      </w:r>
      <w:proofErr w:type="gramStart"/>
      <w:r w:rsidR="00B90304" w:rsidRPr="00DF0EBC">
        <w:rPr>
          <w:rFonts w:ascii="Traditional Arabic" w:hAnsi="Traditional Arabic" w:cs="Traditional Arabic"/>
          <w:sz w:val="34"/>
          <w:szCs w:val="34"/>
          <w:rtl/>
        </w:rPr>
        <w:t>السنن</w:t>
      </w:r>
      <w:r w:rsidR="001F0900" w:rsidRPr="00DF0EBC">
        <w:rPr>
          <w:rFonts w:ascii="Traditional Arabic" w:hAnsi="Traditional Arabic" w:cs="Traditional Arabic"/>
          <w:sz w:val="34"/>
          <w:szCs w:val="34"/>
          <w:vertAlign w:val="superscript"/>
          <w:rtl/>
        </w:rPr>
        <w:t>(</w:t>
      </w:r>
      <w:proofErr w:type="gramEnd"/>
      <w:r w:rsidR="008D363A" w:rsidRPr="00DF0EBC">
        <w:rPr>
          <w:rStyle w:val="a4"/>
          <w:rFonts w:ascii="Traditional Arabic" w:hAnsi="Traditional Arabic" w:cs="Traditional Arabic"/>
          <w:sz w:val="34"/>
          <w:szCs w:val="34"/>
          <w:rtl/>
        </w:rPr>
        <w:footnoteReference w:id="108"/>
      </w:r>
      <w:r w:rsidR="001F0900" w:rsidRPr="00DF0EBC">
        <w:rPr>
          <w:rFonts w:ascii="Traditional Arabic" w:hAnsi="Traditional Arabic" w:cs="Traditional Arabic"/>
          <w:sz w:val="34"/>
          <w:szCs w:val="34"/>
          <w:vertAlign w:val="superscript"/>
          <w:rtl/>
        </w:rPr>
        <w:t>)</w:t>
      </w:r>
      <w:r w:rsidR="006D0B76" w:rsidRPr="00DF0EBC">
        <w:rPr>
          <w:rFonts w:ascii="Traditional Arabic" w:hAnsi="Traditional Arabic" w:cs="Traditional Arabic" w:hint="cs"/>
          <w:sz w:val="34"/>
          <w:szCs w:val="34"/>
          <w:rtl/>
        </w:rPr>
        <w:t>.</w:t>
      </w:r>
    </w:p>
    <w:p w:rsidR="00DF7DBF" w:rsidRPr="00DF0EBC" w:rsidRDefault="008D363A" w:rsidP="00DF7DBF">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فهذه المحاولة لم ي</w:t>
      </w:r>
      <w:r w:rsidR="006D0B7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كتب لها النجاح</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ولكنها ظهر</w:t>
      </w:r>
      <w:r w:rsidR="006D0B7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ت مرة أخرى في عهد الخليفة عمر بن</w:t>
      </w:r>
      <w:r w:rsidR="00D87CD9" w:rsidRPr="00DF0EBC">
        <w:rPr>
          <w:rFonts w:ascii="Traditional Arabic" w:hAnsi="Traditional Arabic" w:cs="Traditional Arabic"/>
          <w:sz w:val="34"/>
          <w:szCs w:val="34"/>
          <w:rtl/>
        </w:rPr>
        <w:t xml:space="preserve"> عبدال</w:t>
      </w:r>
      <w:r w:rsidRPr="00DF0EBC">
        <w:rPr>
          <w:rFonts w:ascii="Traditional Arabic" w:hAnsi="Traditional Arabic" w:cs="Traditional Arabic"/>
          <w:sz w:val="34"/>
          <w:szCs w:val="34"/>
          <w:rtl/>
        </w:rPr>
        <w:t>عزيز</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فقد حكى مالك</w:t>
      </w:r>
      <w:r w:rsidR="006D0B7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في الموطأ</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أن عمر بن</w:t>
      </w:r>
      <w:r w:rsidR="00D87CD9" w:rsidRPr="00DF0EBC">
        <w:rPr>
          <w:rFonts w:ascii="Traditional Arabic" w:hAnsi="Traditional Arabic" w:cs="Traditional Arabic"/>
          <w:sz w:val="34"/>
          <w:szCs w:val="34"/>
          <w:rtl/>
        </w:rPr>
        <w:t xml:space="preserve"> عبدال</w:t>
      </w:r>
      <w:r w:rsidRPr="00DF0EBC">
        <w:rPr>
          <w:rFonts w:ascii="Traditional Arabic" w:hAnsi="Traditional Arabic" w:cs="Traditional Arabic"/>
          <w:sz w:val="34"/>
          <w:szCs w:val="34"/>
          <w:rtl/>
        </w:rPr>
        <w:t>عزيز كتب إلى أبي بكر بن محمد بن عمر بن حزم</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أن</w:t>
      </w:r>
      <w:r w:rsidR="00DF7DB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w:t>
      </w:r>
      <w:r w:rsidR="00DF7DBF" w:rsidRPr="00DF0EBC">
        <w:rPr>
          <w:rFonts w:ascii="Traditional Arabic" w:hAnsi="Traditional Arabic" w:cs="Traditional Arabic" w:hint="cs"/>
          <w:sz w:val="34"/>
          <w:szCs w:val="34"/>
          <w:rtl/>
        </w:rPr>
        <w:t>ا</w:t>
      </w:r>
      <w:r w:rsidRPr="00DF0EBC">
        <w:rPr>
          <w:rFonts w:ascii="Traditional Arabic" w:hAnsi="Traditional Arabic" w:cs="Traditional Arabic"/>
          <w:sz w:val="34"/>
          <w:szCs w:val="34"/>
          <w:rtl/>
        </w:rPr>
        <w:t>نظر ما كان من حديث رسول الله</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أو سن</w:t>
      </w:r>
      <w:r w:rsidR="00DF7DB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ة أو حديث</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أو</w:t>
      </w:r>
      <w:r w:rsidR="00113075" w:rsidRPr="00DF0EBC">
        <w:rPr>
          <w:rFonts w:ascii="Traditional Arabic" w:hAnsi="Traditional Arabic" w:cs="Traditional Arabic"/>
          <w:sz w:val="34"/>
          <w:szCs w:val="34"/>
          <w:rtl/>
        </w:rPr>
        <w:t xml:space="preserve"> </w:t>
      </w:r>
      <w:r w:rsidRPr="00DF0EBC">
        <w:rPr>
          <w:rFonts w:ascii="Traditional Arabic" w:hAnsi="Traditional Arabic" w:cs="Traditional Arabic"/>
          <w:sz w:val="34"/>
          <w:szCs w:val="34"/>
          <w:rtl/>
        </w:rPr>
        <w:t>نحو هذا فاكتبه لي</w:t>
      </w:r>
      <w:r w:rsidR="001F0900" w:rsidRPr="00DF0EBC">
        <w:rPr>
          <w:rFonts w:ascii="Traditional Arabic" w:hAnsi="Traditional Arabic" w:cs="Traditional Arabic"/>
          <w:sz w:val="34"/>
          <w:szCs w:val="34"/>
          <w:rtl/>
        </w:rPr>
        <w:t>؛ فإن</w:t>
      </w:r>
      <w:r w:rsidRPr="00DF0EBC">
        <w:rPr>
          <w:rFonts w:ascii="Traditional Arabic" w:hAnsi="Traditional Arabic" w:cs="Traditional Arabic"/>
          <w:sz w:val="34"/>
          <w:szCs w:val="34"/>
          <w:rtl/>
        </w:rPr>
        <w:t>ي خفت</w:t>
      </w:r>
      <w:r w:rsidR="00DF7DB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د</w:t>
      </w:r>
      <w:r w:rsidR="00DF7DB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روس</w:t>
      </w:r>
      <w:r w:rsidR="00DF7DB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العلم وذ</w:t>
      </w:r>
      <w:r w:rsidR="00DF7DB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هاب </w:t>
      </w:r>
      <w:proofErr w:type="gramStart"/>
      <w:r w:rsidRPr="00DF0EBC">
        <w:rPr>
          <w:rFonts w:ascii="Traditional Arabic" w:hAnsi="Traditional Arabic" w:cs="Traditional Arabic"/>
          <w:sz w:val="34"/>
          <w:szCs w:val="34"/>
          <w:rtl/>
        </w:rPr>
        <w:t>العلماء</w:t>
      </w:r>
      <w:r w:rsidR="001F0900" w:rsidRPr="00DF0EBC">
        <w:rPr>
          <w:rFonts w:ascii="Traditional Arabic" w:hAnsi="Traditional Arabic" w:cs="Traditional Arabic"/>
          <w:sz w:val="34"/>
          <w:szCs w:val="34"/>
          <w:vertAlign w:val="superscript"/>
          <w:rtl/>
        </w:rPr>
        <w:t>(</w:t>
      </w:r>
      <w:proofErr w:type="gramEnd"/>
      <w:r w:rsidR="00BE5926" w:rsidRPr="00DF0EBC">
        <w:rPr>
          <w:rStyle w:val="a4"/>
          <w:rFonts w:ascii="Traditional Arabic" w:hAnsi="Traditional Arabic" w:cs="Traditional Arabic"/>
          <w:sz w:val="34"/>
          <w:szCs w:val="34"/>
          <w:rtl/>
        </w:rPr>
        <w:footnoteReference w:id="109"/>
      </w:r>
      <w:r w:rsidR="001F0900" w:rsidRPr="00DF0EBC">
        <w:rPr>
          <w:rFonts w:ascii="Traditional Arabic" w:hAnsi="Traditional Arabic" w:cs="Traditional Arabic"/>
          <w:sz w:val="34"/>
          <w:szCs w:val="34"/>
          <w:vertAlign w:val="superscript"/>
          <w:rtl/>
        </w:rPr>
        <w:t>)</w:t>
      </w:r>
      <w:r w:rsidR="00DF7DBF" w:rsidRPr="00DF0EBC">
        <w:rPr>
          <w:rFonts w:ascii="Traditional Arabic" w:hAnsi="Traditional Arabic" w:cs="Traditional Arabic" w:hint="cs"/>
          <w:sz w:val="34"/>
          <w:szCs w:val="34"/>
          <w:rtl/>
        </w:rPr>
        <w:t>.</w:t>
      </w:r>
    </w:p>
    <w:p w:rsidR="00D81C79" w:rsidRPr="00DF0EBC" w:rsidRDefault="00A663A9" w:rsidP="00D81C79">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وروى أبو حاتم الرازي عن ابن ذهب عن مالك</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قال</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لم يكن عندنا أحد بالمدينة عنده من علم القضاء ما كان عند أبي بكر بن حزم</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وكان ولا</w:t>
      </w:r>
      <w:r w:rsidR="00D81C79"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ه عمر بن</w:t>
      </w:r>
      <w:r w:rsidR="00D87CD9" w:rsidRPr="00DF0EBC">
        <w:rPr>
          <w:rFonts w:ascii="Traditional Arabic" w:hAnsi="Traditional Arabic" w:cs="Traditional Arabic"/>
          <w:sz w:val="34"/>
          <w:szCs w:val="34"/>
          <w:rtl/>
        </w:rPr>
        <w:t xml:space="preserve"> عبدال</w:t>
      </w:r>
      <w:r w:rsidRPr="00DF0EBC">
        <w:rPr>
          <w:rFonts w:ascii="Traditional Arabic" w:hAnsi="Traditional Arabic" w:cs="Traditional Arabic"/>
          <w:sz w:val="34"/>
          <w:szCs w:val="34"/>
          <w:rtl/>
        </w:rPr>
        <w:t>عزيز</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وكتب إليه أن يكتب إليه العلم م</w:t>
      </w:r>
      <w:r w:rsidR="00D81C79"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ن عند عمرة</w:t>
      </w:r>
      <w:r w:rsidR="00D81C79"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بنت</w:t>
      </w:r>
      <w:r w:rsidR="00D87CD9" w:rsidRPr="00DF0EBC">
        <w:rPr>
          <w:rFonts w:ascii="Traditional Arabic" w:hAnsi="Traditional Arabic" w:cs="Traditional Arabic"/>
          <w:sz w:val="34"/>
          <w:szCs w:val="34"/>
          <w:rtl/>
        </w:rPr>
        <w:t xml:space="preserve"> عبدال</w:t>
      </w:r>
      <w:r w:rsidRPr="00DF0EBC">
        <w:rPr>
          <w:rFonts w:ascii="Traditional Arabic" w:hAnsi="Traditional Arabic" w:cs="Traditional Arabic"/>
          <w:sz w:val="34"/>
          <w:szCs w:val="34"/>
          <w:rtl/>
        </w:rPr>
        <w:t>رحمن والقاسم بن محمد</w:t>
      </w:r>
      <w:r w:rsidR="003A22EE" w:rsidRPr="00DF0EBC">
        <w:rPr>
          <w:rFonts w:ascii="Traditional Arabic" w:hAnsi="Traditional Arabic" w:cs="Traditional Arabic"/>
          <w:sz w:val="34"/>
          <w:szCs w:val="34"/>
          <w:rtl/>
        </w:rPr>
        <w:t xml:space="preserve"> </w:t>
      </w:r>
      <w:proofErr w:type="gramStart"/>
      <w:r w:rsidR="003A22E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وهما</w:t>
      </w:r>
      <w:proofErr w:type="gramEnd"/>
      <w:r w:rsidRPr="00DF0EBC">
        <w:rPr>
          <w:rFonts w:ascii="Traditional Arabic" w:hAnsi="Traditional Arabic" w:cs="Traditional Arabic"/>
          <w:sz w:val="34"/>
          <w:szCs w:val="34"/>
          <w:rtl/>
        </w:rPr>
        <w:t xml:space="preserve"> من تلاميذ عائشة</w:t>
      </w:r>
      <w:r w:rsidR="003A22EE" w:rsidRPr="00DF0EBC">
        <w:rPr>
          <w:rFonts w:ascii="Traditional Arabic" w:hAnsi="Traditional Arabic" w:cs="Traditional Arabic"/>
          <w:sz w:val="34"/>
          <w:szCs w:val="34"/>
          <w:rtl/>
        </w:rPr>
        <w:t xml:space="preserve"> -</w:t>
      </w:r>
      <w:r w:rsidRPr="00DF0EBC">
        <w:rPr>
          <w:rFonts w:ascii="Traditional Arabic" w:hAnsi="Traditional Arabic" w:cs="Traditional Arabic"/>
          <w:sz w:val="34"/>
          <w:szCs w:val="34"/>
          <w:rtl/>
        </w:rPr>
        <w:t xml:space="preserve"> فكتب</w:t>
      </w:r>
      <w:r w:rsidR="00D81C79"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ه له</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ولم يكن على المدينة أنصاري</w:t>
      </w:r>
      <w:r w:rsidR="00D81C79"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أمير</w:t>
      </w:r>
      <w:r w:rsidR="00D81C79"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ا غير أبي بكر </w:t>
      </w:r>
      <w:r w:rsidR="009A2A0B" w:rsidRPr="00DF0EBC">
        <w:rPr>
          <w:rFonts w:ascii="Traditional Arabic" w:hAnsi="Traditional Arabic" w:cs="Traditional Arabic"/>
          <w:sz w:val="34"/>
          <w:szCs w:val="34"/>
          <w:rtl/>
        </w:rPr>
        <w:t>ابن حزم</w:t>
      </w:r>
      <w:r w:rsidR="00B274B0" w:rsidRPr="00DF0EBC">
        <w:rPr>
          <w:rFonts w:ascii="Traditional Arabic" w:hAnsi="Traditional Arabic" w:cs="Traditional Arabic"/>
          <w:sz w:val="34"/>
          <w:szCs w:val="34"/>
          <w:rtl/>
        </w:rPr>
        <w:t>،</w:t>
      </w:r>
      <w:r w:rsidR="009A2A0B" w:rsidRPr="00DF0EBC">
        <w:rPr>
          <w:rFonts w:ascii="Traditional Arabic" w:hAnsi="Traditional Arabic" w:cs="Traditional Arabic"/>
          <w:sz w:val="34"/>
          <w:szCs w:val="34"/>
          <w:rtl/>
        </w:rPr>
        <w:t xml:space="preserve"> وكان قاضي</w:t>
      </w:r>
      <w:r w:rsidR="00D81C79" w:rsidRPr="00DF0EBC">
        <w:rPr>
          <w:rFonts w:ascii="Traditional Arabic" w:hAnsi="Traditional Arabic" w:cs="Traditional Arabic" w:hint="cs"/>
          <w:sz w:val="34"/>
          <w:szCs w:val="34"/>
          <w:rtl/>
        </w:rPr>
        <w:t>ً</w:t>
      </w:r>
      <w:r w:rsidR="009A2A0B" w:rsidRPr="00DF0EBC">
        <w:rPr>
          <w:rFonts w:ascii="Traditional Arabic" w:hAnsi="Traditional Arabic" w:cs="Traditional Arabic"/>
          <w:sz w:val="34"/>
          <w:szCs w:val="34"/>
          <w:rtl/>
        </w:rPr>
        <w:t>ا</w:t>
      </w:r>
      <w:r w:rsidR="001F0900" w:rsidRPr="00DF0EBC">
        <w:rPr>
          <w:rFonts w:ascii="Traditional Arabic" w:hAnsi="Traditional Arabic" w:cs="Traditional Arabic"/>
          <w:sz w:val="34"/>
          <w:szCs w:val="34"/>
          <w:vertAlign w:val="superscript"/>
          <w:rtl/>
        </w:rPr>
        <w:t>(</w:t>
      </w:r>
      <w:r w:rsidR="00562728" w:rsidRPr="00DF0EBC">
        <w:rPr>
          <w:rStyle w:val="a4"/>
          <w:rFonts w:ascii="Traditional Arabic" w:hAnsi="Traditional Arabic" w:cs="Traditional Arabic"/>
          <w:sz w:val="34"/>
          <w:szCs w:val="34"/>
          <w:rtl/>
        </w:rPr>
        <w:footnoteReference w:id="110"/>
      </w:r>
      <w:r w:rsidR="001F0900" w:rsidRPr="00DF0EBC">
        <w:rPr>
          <w:rFonts w:ascii="Traditional Arabic" w:hAnsi="Traditional Arabic" w:cs="Traditional Arabic"/>
          <w:sz w:val="34"/>
          <w:szCs w:val="34"/>
          <w:vertAlign w:val="superscript"/>
          <w:rtl/>
        </w:rPr>
        <w:t>)</w:t>
      </w:r>
      <w:r w:rsidR="00D81C79" w:rsidRPr="00DF0EBC">
        <w:rPr>
          <w:rFonts w:ascii="Traditional Arabic" w:hAnsi="Traditional Arabic" w:cs="Traditional Arabic" w:hint="cs"/>
          <w:sz w:val="34"/>
          <w:szCs w:val="34"/>
          <w:rtl/>
        </w:rPr>
        <w:t>.</w:t>
      </w:r>
    </w:p>
    <w:p w:rsidR="00AF6C5D" w:rsidRPr="00DF0EBC" w:rsidRDefault="00AB27DB" w:rsidP="00AF6C5D">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lastRenderedPageBreak/>
        <w:t>وورد أن عمر بن</w:t>
      </w:r>
      <w:r w:rsidR="00D87CD9" w:rsidRPr="00DF0EBC">
        <w:rPr>
          <w:rFonts w:ascii="Traditional Arabic" w:hAnsi="Traditional Arabic" w:cs="Traditional Arabic"/>
          <w:sz w:val="34"/>
          <w:szCs w:val="34"/>
          <w:rtl/>
        </w:rPr>
        <w:t xml:space="preserve"> عبدال</w:t>
      </w:r>
      <w:r w:rsidRPr="00DF0EBC">
        <w:rPr>
          <w:rFonts w:ascii="Traditional Arabic" w:hAnsi="Traditional Arabic" w:cs="Traditional Arabic"/>
          <w:sz w:val="34"/>
          <w:szCs w:val="34"/>
          <w:rtl/>
        </w:rPr>
        <w:t xml:space="preserve">عزيز كتب </w:t>
      </w:r>
      <w:r w:rsidR="001A01E4" w:rsidRPr="00DF0EBC">
        <w:rPr>
          <w:rFonts w:ascii="Traditional Arabic" w:hAnsi="Traditional Arabic" w:cs="Traditional Arabic"/>
          <w:sz w:val="34"/>
          <w:szCs w:val="34"/>
          <w:rtl/>
        </w:rPr>
        <w:t>لأ</w:t>
      </w:r>
      <w:r w:rsidRPr="00DF0EBC">
        <w:rPr>
          <w:rFonts w:ascii="Traditional Arabic" w:hAnsi="Traditional Arabic" w:cs="Traditional Arabic"/>
          <w:sz w:val="34"/>
          <w:szCs w:val="34"/>
          <w:rtl/>
        </w:rPr>
        <w:t xml:space="preserve">هل </w:t>
      </w:r>
      <w:r w:rsidR="0043356B" w:rsidRPr="00DF0EBC">
        <w:rPr>
          <w:rFonts w:ascii="Traditional Arabic" w:hAnsi="Traditional Arabic" w:cs="Traditional Arabic"/>
          <w:sz w:val="34"/>
          <w:szCs w:val="34"/>
          <w:rtl/>
        </w:rPr>
        <w:t>الآفاق</w:t>
      </w:r>
      <w:r w:rsidRPr="00DF0EBC">
        <w:rPr>
          <w:rFonts w:ascii="Traditional Arabic" w:hAnsi="Traditional Arabic" w:cs="Traditional Arabic"/>
          <w:sz w:val="34"/>
          <w:szCs w:val="34"/>
          <w:rtl/>
        </w:rPr>
        <w:t xml:space="preserve"> مثل</w:t>
      </w:r>
      <w:r w:rsidR="00AA086B"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ما كتب لابن حزم</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فقام العلماء بتدوين ما عندهم من </w:t>
      </w:r>
      <w:proofErr w:type="gramStart"/>
      <w:r w:rsidRPr="00DF0EBC">
        <w:rPr>
          <w:rFonts w:ascii="Traditional Arabic" w:hAnsi="Traditional Arabic" w:cs="Traditional Arabic"/>
          <w:sz w:val="34"/>
          <w:szCs w:val="34"/>
          <w:rtl/>
        </w:rPr>
        <w:t>ا</w:t>
      </w:r>
      <w:r w:rsidR="0043356B" w:rsidRPr="00DF0EBC">
        <w:rPr>
          <w:rFonts w:ascii="Traditional Arabic" w:hAnsi="Traditional Arabic" w:cs="Traditional Arabic"/>
          <w:sz w:val="34"/>
          <w:szCs w:val="34"/>
          <w:rtl/>
        </w:rPr>
        <w:t>ل</w:t>
      </w:r>
      <w:r w:rsidRPr="00DF0EBC">
        <w:rPr>
          <w:rFonts w:ascii="Traditional Arabic" w:hAnsi="Traditional Arabic" w:cs="Traditional Arabic"/>
          <w:sz w:val="34"/>
          <w:szCs w:val="34"/>
          <w:rtl/>
        </w:rPr>
        <w:t>سنن</w:t>
      </w:r>
      <w:r w:rsidR="001F0900" w:rsidRPr="00DF0EBC">
        <w:rPr>
          <w:rFonts w:ascii="Traditional Arabic" w:hAnsi="Traditional Arabic" w:cs="Traditional Arabic"/>
          <w:sz w:val="34"/>
          <w:szCs w:val="34"/>
          <w:vertAlign w:val="superscript"/>
          <w:rtl/>
        </w:rPr>
        <w:t>(</w:t>
      </w:r>
      <w:proofErr w:type="gramEnd"/>
      <w:r w:rsidR="002D7316" w:rsidRPr="00DF0EBC">
        <w:rPr>
          <w:rStyle w:val="a4"/>
          <w:rFonts w:ascii="Traditional Arabic" w:hAnsi="Traditional Arabic" w:cs="Traditional Arabic"/>
          <w:sz w:val="34"/>
          <w:szCs w:val="34"/>
          <w:rtl/>
        </w:rPr>
        <w:footnoteReference w:id="111"/>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2D7316" w:rsidRPr="00DF0EBC">
        <w:rPr>
          <w:rFonts w:ascii="Traditional Arabic" w:hAnsi="Traditional Arabic" w:cs="Traditional Arabic"/>
          <w:sz w:val="34"/>
          <w:szCs w:val="34"/>
          <w:rtl/>
        </w:rPr>
        <w:t xml:space="preserve"> وقد </w:t>
      </w:r>
      <w:r w:rsidR="00EA376A" w:rsidRPr="00DF0EBC">
        <w:rPr>
          <w:rFonts w:ascii="Traditional Arabic" w:hAnsi="Traditional Arabic" w:cs="Traditional Arabic"/>
          <w:sz w:val="34"/>
          <w:szCs w:val="34"/>
          <w:rtl/>
        </w:rPr>
        <w:t>ذكر ابن</w:t>
      </w:r>
      <w:r w:rsidR="00D87CD9" w:rsidRPr="00DF0EBC">
        <w:rPr>
          <w:rFonts w:ascii="Traditional Arabic" w:hAnsi="Traditional Arabic" w:cs="Traditional Arabic"/>
          <w:sz w:val="34"/>
          <w:szCs w:val="34"/>
          <w:rtl/>
        </w:rPr>
        <w:t xml:space="preserve"> </w:t>
      </w:r>
      <w:proofErr w:type="spellStart"/>
      <w:r w:rsidR="00D87CD9" w:rsidRPr="00DF0EBC">
        <w:rPr>
          <w:rFonts w:ascii="Traditional Arabic" w:hAnsi="Traditional Arabic" w:cs="Traditional Arabic"/>
          <w:sz w:val="34"/>
          <w:szCs w:val="34"/>
          <w:rtl/>
        </w:rPr>
        <w:t>عبدال</w:t>
      </w:r>
      <w:r w:rsidR="00EA376A" w:rsidRPr="00DF0EBC">
        <w:rPr>
          <w:rFonts w:ascii="Traditional Arabic" w:hAnsi="Traditional Arabic" w:cs="Traditional Arabic"/>
          <w:sz w:val="34"/>
          <w:szCs w:val="34"/>
          <w:rtl/>
        </w:rPr>
        <w:t>بر</w:t>
      </w:r>
      <w:proofErr w:type="spellEnd"/>
      <w:r w:rsidR="00EA376A" w:rsidRPr="00DF0EBC">
        <w:rPr>
          <w:rFonts w:ascii="Traditional Arabic" w:hAnsi="Traditional Arabic" w:cs="Traditional Arabic"/>
          <w:sz w:val="34"/>
          <w:szCs w:val="34"/>
          <w:rtl/>
        </w:rPr>
        <w:t xml:space="preserve"> أن محمد بن مسلم بن شهاب الزهري دو</w:t>
      </w:r>
      <w:r w:rsidR="001A01E4" w:rsidRPr="00DF0EBC">
        <w:rPr>
          <w:rFonts w:ascii="Traditional Arabic" w:hAnsi="Traditional Arabic" w:cs="Traditional Arabic"/>
          <w:sz w:val="34"/>
          <w:szCs w:val="34"/>
          <w:rtl/>
        </w:rPr>
        <w:t>ّ</w:t>
      </w:r>
      <w:r w:rsidR="00AF6C5D" w:rsidRPr="00DF0EBC">
        <w:rPr>
          <w:rFonts w:ascii="Traditional Arabic" w:hAnsi="Traditional Arabic" w:cs="Traditional Arabic" w:hint="cs"/>
          <w:sz w:val="34"/>
          <w:szCs w:val="34"/>
          <w:rtl/>
        </w:rPr>
        <w:t>َ</w:t>
      </w:r>
      <w:r w:rsidR="00EA376A" w:rsidRPr="00DF0EBC">
        <w:rPr>
          <w:rFonts w:ascii="Traditional Arabic" w:hAnsi="Traditional Arabic" w:cs="Traditional Arabic"/>
          <w:sz w:val="34"/>
          <w:szCs w:val="34"/>
          <w:rtl/>
        </w:rPr>
        <w:t>ن وقدمه إلى عمر في حياته</w:t>
      </w:r>
      <w:r w:rsidR="00B274B0" w:rsidRPr="00DF0EBC">
        <w:rPr>
          <w:rFonts w:ascii="Traditional Arabic" w:hAnsi="Traditional Arabic" w:cs="Traditional Arabic"/>
          <w:sz w:val="34"/>
          <w:szCs w:val="34"/>
          <w:rtl/>
        </w:rPr>
        <w:t>،</w:t>
      </w:r>
      <w:r w:rsidR="00EA376A" w:rsidRPr="00DF0EBC">
        <w:rPr>
          <w:rFonts w:ascii="Traditional Arabic" w:hAnsi="Traditional Arabic" w:cs="Traditional Arabic"/>
          <w:sz w:val="34"/>
          <w:szCs w:val="34"/>
          <w:rtl/>
        </w:rPr>
        <w:t xml:space="preserve"> فكان عمر</w:t>
      </w:r>
      <w:r w:rsidR="00AF6C5D" w:rsidRPr="00DF0EBC">
        <w:rPr>
          <w:rFonts w:ascii="Traditional Arabic" w:hAnsi="Traditional Arabic" w:cs="Traditional Arabic" w:hint="cs"/>
          <w:sz w:val="34"/>
          <w:szCs w:val="34"/>
          <w:rtl/>
        </w:rPr>
        <w:t>ُ</w:t>
      </w:r>
      <w:r w:rsidR="00EA376A" w:rsidRPr="00DF0EBC">
        <w:rPr>
          <w:rFonts w:ascii="Traditional Arabic" w:hAnsi="Traditional Arabic" w:cs="Traditional Arabic"/>
          <w:sz w:val="34"/>
          <w:szCs w:val="34"/>
          <w:rtl/>
        </w:rPr>
        <w:t xml:space="preserve"> يرسل إلى كل أفق دفتر</w:t>
      </w:r>
      <w:r w:rsidR="00AF6C5D" w:rsidRPr="00DF0EBC">
        <w:rPr>
          <w:rFonts w:ascii="Traditional Arabic" w:hAnsi="Traditional Arabic" w:cs="Traditional Arabic" w:hint="cs"/>
          <w:sz w:val="34"/>
          <w:szCs w:val="34"/>
          <w:rtl/>
        </w:rPr>
        <w:t>ً</w:t>
      </w:r>
      <w:r w:rsidR="00EA376A" w:rsidRPr="00DF0EBC">
        <w:rPr>
          <w:rFonts w:ascii="Traditional Arabic" w:hAnsi="Traditional Arabic" w:cs="Traditional Arabic"/>
          <w:sz w:val="34"/>
          <w:szCs w:val="34"/>
          <w:rtl/>
        </w:rPr>
        <w:t xml:space="preserve">ا من </w:t>
      </w:r>
      <w:proofErr w:type="gramStart"/>
      <w:r w:rsidR="00EA376A" w:rsidRPr="00DF0EBC">
        <w:rPr>
          <w:rFonts w:ascii="Traditional Arabic" w:hAnsi="Traditional Arabic" w:cs="Traditional Arabic"/>
          <w:sz w:val="34"/>
          <w:szCs w:val="34"/>
          <w:rtl/>
        </w:rPr>
        <w:t>دفاتره</w:t>
      </w:r>
      <w:r w:rsidR="001F0900" w:rsidRPr="00DF0EBC">
        <w:rPr>
          <w:rFonts w:ascii="Traditional Arabic" w:hAnsi="Traditional Arabic" w:cs="Traditional Arabic"/>
          <w:sz w:val="34"/>
          <w:szCs w:val="34"/>
          <w:vertAlign w:val="superscript"/>
          <w:rtl/>
        </w:rPr>
        <w:t>(</w:t>
      </w:r>
      <w:proofErr w:type="gramEnd"/>
      <w:r w:rsidR="00C160C7" w:rsidRPr="00DF0EBC">
        <w:rPr>
          <w:rStyle w:val="a4"/>
          <w:rFonts w:ascii="Traditional Arabic" w:hAnsi="Traditional Arabic" w:cs="Traditional Arabic"/>
          <w:sz w:val="34"/>
          <w:szCs w:val="34"/>
          <w:rtl/>
        </w:rPr>
        <w:footnoteReference w:id="112"/>
      </w:r>
      <w:r w:rsidR="001F0900" w:rsidRPr="00DF0EBC">
        <w:rPr>
          <w:rFonts w:ascii="Traditional Arabic" w:hAnsi="Traditional Arabic" w:cs="Traditional Arabic"/>
          <w:sz w:val="34"/>
          <w:szCs w:val="34"/>
          <w:vertAlign w:val="superscript"/>
          <w:rtl/>
        </w:rPr>
        <w:t>)</w:t>
      </w:r>
      <w:r w:rsidR="00AF6C5D" w:rsidRPr="00DF0EBC">
        <w:rPr>
          <w:rFonts w:ascii="Traditional Arabic" w:hAnsi="Traditional Arabic" w:cs="Traditional Arabic" w:hint="cs"/>
          <w:sz w:val="34"/>
          <w:szCs w:val="34"/>
          <w:rtl/>
        </w:rPr>
        <w:t>،</w:t>
      </w:r>
      <w:r w:rsidR="00C160C7" w:rsidRPr="00DF0EBC">
        <w:rPr>
          <w:rFonts w:ascii="Traditional Arabic" w:hAnsi="Traditional Arabic" w:cs="Traditional Arabic"/>
          <w:sz w:val="34"/>
          <w:szCs w:val="34"/>
          <w:rtl/>
        </w:rPr>
        <w:t xml:space="preserve"> أما ابن حز</w:t>
      </w:r>
      <w:r w:rsidR="004737E0" w:rsidRPr="00DF0EBC">
        <w:rPr>
          <w:rFonts w:ascii="Traditional Arabic" w:hAnsi="Traditional Arabic" w:cs="Traditional Arabic"/>
          <w:sz w:val="34"/>
          <w:szCs w:val="34"/>
          <w:rtl/>
        </w:rPr>
        <w:t>م</w:t>
      </w:r>
      <w:r w:rsidR="00C160C7" w:rsidRPr="00DF0EBC">
        <w:rPr>
          <w:rFonts w:ascii="Traditional Arabic" w:hAnsi="Traditional Arabic" w:cs="Traditional Arabic"/>
          <w:sz w:val="34"/>
          <w:szCs w:val="34"/>
          <w:rtl/>
        </w:rPr>
        <w:t xml:space="preserve"> فقد قام بما كلفه به الخليفة خير</w:t>
      </w:r>
      <w:r w:rsidR="00AF6C5D" w:rsidRPr="00DF0EBC">
        <w:rPr>
          <w:rFonts w:ascii="Traditional Arabic" w:hAnsi="Traditional Arabic" w:cs="Traditional Arabic" w:hint="cs"/>
          <w:sz w:val="34"/>
          <w:szCs w:val="34"/>
          <w:rtl/>
        </w:rPr>
        <w:t>َ</w:t>
      </w:r>
      <w:r w:rsidR="00C160C7" w:rsidRPr="00DF0EBC">
        <w:rPr>
          <w:rFonts w:ascii="Traditional Arabic" w:hAnsi="Traditional Arabic" w:cs="Traditional Arabic"/>
          <w:sz w:val="34"/>
          <w:szCs w:val="34"/>
          <w:rtl/>
        </w:rPr>
        <w:t xml:space="preserve"> قيام حتى أتم</w:t>
      </w:r>
      <w:r w:rsidR="00AF6C5D" w:rsidRPr="00DF0EBC">
        <w:rPr>
          <w:rFonts w:ascii="Traditional Arabic" w:hAnsi="Traditional Arabic" w:cs="Traditional Arabic" w:hint="cs"/>
          <w:sz w:val="34"/>
          <w:szCs w:val="34"/>
          <w:rtl/>
        </w:rPr>
        <w:t>َّ</w:t>
      </w:r>
      <w:r w:rsidR="00C160C7" w:rsidRPr="00DF0EBC">
        <w:rPr>
          <w:rFonts w:ascii="Traditional Arabic" w:hAnsi="Traditional Arabic" w:cs="Traditional Arabic"/>
          <w:sz w:val="34"/>
          <w:szCs w:val="34"/>
          <w:rtl/>
        </w:rPr>
        <w:t>ه</w:t>
      </w:r>
      <w:r w:rsidR="00B274B0" w:rsidRPr="00DF0EBC">
        <w:rPr>
          <w:rFonts w:ascii="Traditional Arabic" w:hAnsi="Traditional Arabic" w:cs="Traditional Arabic"/>
          <w:sz w:val="34"/>
          <w:szCs w:val="34"/>
          <w:rtl/>
        </w:rPr>
        <w:t>،</w:t>
      </w:r>
      <w:r w:rsidR="00C160C7" w:rsidRPr="00DF0EBC">
        <w:rPr>
          <w:rFonts w:ascii="Traditional Arabic" w:hAnsi="Traditional Arabic" w:cs="Traditional Arabic"/>
          <w:sz w:val="34"/>
          <w:szCs w:val="34"/>
          <w:rtl/>
        </w:rPr>
        <w:t xml:space="preserve"> ولكن عمر كان قد مات</w:t>
      </w:r>
      <w:r w:rsidR="00B274B0" w:rsidRPr="00DF0EBC">
        <w:rPr>
          <w:rFonts w:ascii="Traditional Arabic" w:hAnsi="Traditional Arabic" w:cs="Traditional Arabic"/>
          <w:sz w:val="34"/>
          <w:szCs w:val="34"/>
          <w:rtl/>
        </w:rPr>
        <w:t>،</w:t>
      </w:r>
      <w:r w:rsidR="00C160C7" w:rsidRPr="00DF0EBC">
        <w:rPr>
          <w:rFonts w:ascii="Traditional Arabic" w:hAnsi="Traditional Arabic" w:cs="Traditional Arabic"/>
          <w:sz w:val="34"/>
          <w:szCs w:val="34"/>
          <w:rtl/>
        </w:rPr>
        <w:t xml:space="preserve"> فلم ير</w:t>
      </w:r>
      <w:r w:rsidR="00AF6C5D" w:rsidRPr="00DF0EBC">
        <w:rPr>
          <w:rFonts w:ascii="Traditional Arabic" w:hAnsi="Traditional Arabic" w:cs="Traditional Arabic" w:hint="cs"/>
          <w:sz w:val="34"/>
          <w:szCs w:val="34"/>
          <w:rtl/>
        </w:rPr>
        <w:t>َ</w:t>
      </w:r>
      <w:r w:rsidR="00C160C7" w:rsidRPr="00DF0EBC">
        <w:rPr>
          <w:rFonts w:ascii="Traditional Arabic" w:hAnsi="Traditional Arabic" w:cs="Traditional Arabic"/>
          <w:sz w:val="34"/>
          <w:szCs w:val="34"/>
          <w:rtl/>
        </w:rPr>
        <w:t xml:space="preserve"> مدونة أبي بكر بن حزم</w:t>
      </w:r>
      <w:r w:rsidR="001F0900" w:rsidRPr="00DF0EBC">
        <w:rPr>
          <w:rFonts w:ascii="Traditional Arabic" w:hAnsi="Traditional Arabic" w:cs="Traditional Arabic"/>
          <w:sz w:val="34"/>
          <w:szCs w:val="34"/>
          <w:vertAlign w:val="superscript"/>
          <w:rtl/>
        </w:rPr>
        <w:t>(</w:t>
      </w:r>
      <w:r w:rsidR="001D6A63" w:rsidRPr="00DF0EBC">
        <w:rPr>
          <w:rStyle w:val="a4"/>
          <w:rFonts w:ascii="Traditional Arabic" w:hAnsi="Traditional Arabic" w:cs="Traditional Arabic"/>
          <w:sz w:val="34"/>
          <w:szCs w:val="34"/>
          <w:rtl/>
        </w:rPr>
        <w:footnoteReference w:id="113"/>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1D6A63" w:rsidRPr="00DF0EBC">
        <w:rPr>
          <w:rFonts w:ascii="Traditional Arabic" w:hAnsi="Traditional Arabic" w:cs="Traditional Arabic"/>
          <w:sz w:val="34"/>
          <w:szCs w:val="34"/>
          <w:rtl/>
        </w:rPr>
        <w:t xml:space="preserve"> </w:t>
      </w:r>
    </w:p>
    <w:p w:rsidR="00923DC6" w:rsidRPr="00DF0EBC" w:rsidRDefault="001D6A63" w:rsidP="00AF6C5D">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sz w:val="34"/>
          <w:szCs w:val="34"/>
          <w:rtl/>
        </w:rPr>
        <w:t>وبهذا التدوين الرسمي صارت أغلب</w:t>
      </w:r>
      <w:r w:rsidR="00AF6C5D"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نصوص </w:t>
      </w:r>
      <w:r w:rsidR="00570ED9" w:rsidRPr="00DF0EBC">
        <w:rPr>
          <w:rFonts w:ascii="Traditional Arabic" w:hAnsi="Traditional Arabic" w:cs="Traditional Arabic"/>
          <w:sz w:val="34"/>
          <w:szCs w:val="34"/>
          <w:rtl/>
        </w:rPr>
        <w:t>المصدر التشريعي الثاني مسطورة</w:t>
      </w:r>
      <w:r w:rsidR="00AF6C5D" w:rsidRPr="00DF0EBC">
        <w:rPr>
          <w:rFonts w:ascii="Traditional Arabic" w:hAnsi="Traditional Arabic" w:cs="Traditional Arabic" w:hint="cs"/>
          <w:sz w:val="34"/>
          <w:szCs w:val="34"/>
          <w:rtl/>
        </w:rPr>
        <w:t>ً</w:t>
      </w:r>
      <w:r w:rsidR="00570ED9" w:rsidRPr="00DF0EBC">
        <w:rPr>
          <w:rFonts w:ascii="Traditional Arabic" w:hAnsi="Traditional Arabic" w:cs="Traditional Arabic"/>
          <w:sz w:val="34"/>
          <w:szCs w:val="34"/>
          <w:rtl/>
        </w:rPr>
        <w:t xml:space="preserve"> ومكتوبة</w:t>
      </w:r>
      <w:r w:rsidR="00B274B0" w:rsidRPr="00DF0EBC">
        <w:rPr>
          <w:rFonts w:ascii="Traditional Arabic" w:hAnsi="Traditional Arabic" w:cs="Traditional Arabic"/>
          <w:sz w:val="34"/>
          <w:szCs w:val="34"/>
          <w:rtl/>
        </w:rPr>
        <w:t>،</w:t>
      </w:r>
      <w:r w:rsidR="00570ED9" w:rsidRPr="00DF0EBC">
        <w:rPr>
          <w:rFonts w:ascii="Traditional Arabic" w:hAnsi="Traditional Arabic" w:cs="Traditional Arabic"/>
          <w:sz w:val="34"/>
          <w:szCs w:val="34"/>
          <w:rtl/>
        </w:rPr>
        <w:t xml:space="preserve"> وأدى هذا التدوين</w:t>
      </w:r>
      <w:r w:rsidR="00AF6C5D" w:rsidRPr="00DF0EBC">
        <w:rPr>
          <w:rFonts w:ascii="Traditional Arabic" w:hAnsi="Traditional Arabic" w:cs="Traditional Arabic" w:hint="cs"/>
          <w:sz w:val="34"/>
          <w:szCs w:val="34"/>
          <w:rtl/>
        </w:rPr>
        <w:t>ُ</w:t>
      </w:r>
      <w:r w:rsidR="00570ED9" w:rsidRPr="00DF0EBC">
        <w:rPr>
          <w:rFonts w:ascii="Traditional Arabic" w:hAnsi="Traditional Arabic" w:cs="Traditional Arabic"/>
          <w:sz w:val="34"/>
          <w:szCs w:val="34"/>
          <w:rtl/>
        </w:rPr>
        <w:t xml:space="preserve"> إلى ضبط الس</w:t>
      </w:r>
      <w:r w:rsidR="00AF6C5D" w:rsidRPr="00DF0EBC">
        <w:rPr>
          <w:rFonts w:ascii="Traditional Arabic" w:hAnsi="Traditional Arabic" w:cs="Traditional Arabic" w:hint="cs"/>
          <w:sz w:val="34"/>
          <w:szCs w:val="34"/>
          <w:rtl/>
        </w:rPr>
        <w:t>ُّ</w:t>
      </w:r>
      <w:r w:rsidR="00570ED9" w:rsidRPr="00DF0EBC">
        <w:rPr>
          <w:rFonts w:ascii="Traditional Arabic" w:hAnsi="Traditional Arabic" w:cs="Traditional Arabic"/>
          <w:sz w:val="34"/>
          <w:szCs w:val="34"/>
          <w:rtl/>
        </w:rPr>
        <w:t xml:space="preserve">نة والمحافظة عليها من الضياع ومن التغيير </w:t>
      </w:r>
      <w:r w:rsidR="002F151B" w:rsidRPr="00DF0EBC">
        <w:rPr>
          <w:rFonts w:ascii="Traditional Arabic" w:hAnsi="Traditional Arabic" w:cs="Traditional Arabic"/>
          <w:sz w:val="34"/>
          <w:szCs w:val="34"/>
          <w:rtl/>
        </w:rPr>
        <w:t>والتبديل</w:t>
      </w:r>
      <w:r w:rsidR="00B274B0" w:rsidRPr="00DF0EBC">
        <w:rPr>
          <w:rFonts w:ascii="Traditional Arabic" w:hAnsi="Traditional Arabic" w:cs="Traditional Arabic"/>
          <w:sz w:val="34"/>
          <w:szCs w:val="34"/>
          <w:rtl/>
        </w:rPr>
        <w:t>،</w:t>
      </w:r>
      <w:r w:rsidR="001A01E4" w:rsidRPr="00DF0EBC">
        <w:rPr>
          <w:rFonts w:ascii="Traditional Arabic" w:hAnsi="Traditional Arabic" w:cs="Traditional Arabic"/>
          <w:sz w:val="34"/>
          <w:szCs w:val="34"/>
          <w:rtl/>
        </w:rPr>
        <w:t xml:space="preserve"> وإ</w:t>
      </w:r>
      <w:r w:rsidR="00570ED9" w:rsidRPr="00DF0EBC">
        <w:rPr>
          <w:rFonts w:ascii="Traditional Arabic" w:hAnsi="Traditional Arabic" w:cs="Traditional Arabic"/>
          <w:sz w:val="34"/>
          <w:szCs w:val="34"/>
          <w:rtl/>
        </w:rPr>
        <w:t>لى تسهيل الرجوع إليها باعتبارها مصدر</w:t>
      </w:r>
      <w:r w:rsidR="00AF6C5D" w:rsidRPr="00DF0EBC">
        <w:rPr>
          <w:rFonts w:ascii="Traditional Arabic" w:hAnsi="Traditional Arabic" w:cs="Traditional Arabic" w:hint="cs"/>
          <w:sz w:val="34"/>
          <w:szCs w:val="34"/>
          <w:rtl/>
        </w:rPr>
        <w:t>ً</w:t>
      </w:r>
      <w:r w:rsidR="00570ED9" w:rsidRPr="00DF0EBC">
        <w:rPr>
          <w:rFonts w:ascii="Traditional Arabic" w:hAnsi="Traditional Arabic" w:cs="Traditional Arabic"/>
          <w:sz w:val="34"/>
          <w:szCs w:val="34"/>
          <w:rtl/>
        </w:rPr>
        <w:t xml:space="preserve">ا </w:t>
      </w:r>
      <w:r w:rsidR="00570ED9" w:rsidRPr="00BB27EF">
        <w:rPr>
          <w:rFonts w:ascii="Traditional Arabic" w:hAnsi="Traditional Arabic" w:cs="Traditional Arabic"/>
          <w:sz w:val="34"/>
          <w:szCs w:val="34"/>
          <w:rtl/>
        </w:rPr>
        <w:t>تشريع</w:t>
      </w:r>
      <w:r w:rsidR="00AF6C5D" w:rsidRPr="00BB27EF">
        <w:rPr>
          <w:rFonts w:ascii="Traditional Arabic" w:hAnsi="Traditional Arabic" w:cs="Traditional Arabic" w:hint="cs"/>
          <w:sz w:val="34"/>
          <w:szCs w:val="34"/>
          <w:rtl/>
        </w:rPr>
        <w:t>يًّ</w:t>
      </w:r>
      <w:r w:rsidR="00570ED9" w:rsidRPr="00BB27EF">
        <w:rPr>
          <w:rFonts w:ascii="Traditional Arabic" w:hAnsi="Traditional Arabic" w:cs="Traditional Arabic"/>
          <w:sz w:val="34"/>
          <w:szCs w:val="34"/>
          <w:rtl/>
        </w:rPr>
        <w:t>ا</w:t>
      </w:r>
      <w:r w:rsidR="00570ED9" w:rsidRPr="00DF0EBC">
        <w:rPr>
          <w:rFonts w:ascii="Traditional Arabic" w:hAnsi="Traditional Arabic" w:cs="Traditional Arabic"/>
          <w:sz w:val="34"/>
          <w:szCs w:val="34"/>
          <w:rtl/>
        </w:rPr>
        <w:t xml:space="preserve"> لا ي</w:t>
      </w:r>
      <w:r w:rsidR="00AF6C5D" w:rsidRPr="00DF0EBC">
        <w:rPr>
          <w:rFonts w:ascii="Traditional Arabic" w:hAnsi="Traditional Arabic" w:cs="Traditional Arabic" w:hint="cs"/>
          <w:sz w:val="34"/>
          <w:szCs w:val="34"/>
          <w:rtl/>
        </w:rPr>
        <w:t>َ</w:t>
      </w:r>
      <w:r w:rsidR="00570ED9" w:rsidRPr="00DF0EBC">
        <w:rPr>
          <w:rFonts w:ascii="Traditional Arabic" w:hAnsi="Traditional Arabic" w:cs="Traditional Arabic"/>
          <w:sz w:val="34"/>
          <w:szCs w:val="34"/>
          <w:rtl/>
        </w:rPr>
        <w:t>سوغ الرجوع</w:t>
      </w:r>
      <w:r w:rsidR="00AF6C5D" w:rsidRPr="00DF0EBC">
        <w:rPr>
          <w:rFonts w:ascii="Traditional Arabic" w:hAnsi="Traditional Arabic" w:cs="Traditional Arabic" w:hint="cs"/>
          <w:sz w:val="34"/>
          <w:szCs w:val="34"/>
          <w:rtl/>
        </w:rPr>
        <w:t>ُ</w:t>
      </w:r>
      <w:r w:rsidR="00570ED9" w:rsidRPr="00DF0EBC">
        <w:rPr>
          <w:rFonts w:ascii="Traditional Arabic" w:hAnsi="Traditional Arabic" w:cs="Traditional Arabic"/>
          <w:sz w:val="34"/>
          <w:szCs w:val="34"/>
          <w:rtl/>
        </w:rPr>
        <w:t xml:space="preserve"> إلى القياس إلا بعد</w:t>
      </w:r>
      <w:r w:rsidR="00AF6C5D" w:rsidRPr="00DF0EBC">
        <w:rPr>
          <w:rFonts w:ascii="Traditional Arabic" w:hAnsi="Traditional Arabic" w:cs="Traditional Arabic" w:hint="cs"/>
          <w:sz w:val="34"/>
          <w:szCs w:val="34"/>
          <w:rtl/>
        </w:rPr>
        <w:t>َ</w:t>
      </w:r>
      <w:r w:rsidR="00570ED9" w:rsidRPr="00DF0EBC">
        <w:rPr>
          <w:rFonts w:ascii="Traditional Arabic" w:hAnsi="Traditional Arabic" w:cs="Traditional Arabic"/>
          <w:sz w:val="34"/>
          <w:szCs w:val="34"/>
          <w:rtl/>
        </w:rPr>
        <w:t xml:space="preserve"> الرجوع </w:t>
      </w:r>
      <w:r w:rsidR="00AF6C5D" w:rsidRPr="00DF0EBC">
        <w:rPr>
          <w:rFonts w:ascii="Traditional Arabic" w:hAnsi="Traditional Arabic" w:cs="Traditional Arabic"/>
          <w:sz w:val="34"/>
          <w:szCs w:val="34"/>
          <w:rtl/>
        </w:rPr>
        <w:t>إليها</w:t>
      </w:r>
      <w:r w:rsidR="00F2550A"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F2550A" w:rsidRPr="00DF0EBC">
        <w:rPr>
          <w:rStyle w:val="a4"/>
          <w:rFonts w:ascii="Traditional Arabic" w:hAnsi="Traditional Arabic" w:cs="Traditional Arabic"/>
          <w:sz w:val="34"/>
          <w:szCs w:val="34"/>
          <w:rtl/>
        </w:rPr>
        <w:footnoteReference w:id="114"/>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923DC6" w:rsidRPr="00DF0EBC" w:rsidRDefault="003E3AB5" w:rsidP="00BD7BBA">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وكان هذا التدوين الرسمي للسنة فاتحة الطريق أمام طبقات من العلماء</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ع</w:t>
      </w:r>
      <w:r w:rsidR="00AF6C5D"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نوا </w:t>
      </w:r>
      <w:r w:rsidR="006D65C7" w:rsidRPr="00DF0EBC">
        <w:rPr>
          <w:rFonts w:ascii="Traditional Arabic" w:hAnsi="Traditional Arabic" w:cs="Traditional Arabic"/>
          <w:sz w:val="34"/>
          <w:szCs w:val="34"/>
          <w:rtl/>
        </w:rPr>
        <w:t>بالأحاديث</w:t>
      </w:r>
      <w:r w:rsidRPr="00DF0EBC">
        <w:rPr>
          <w:rFonts w:ascii="Traditional Arabic" w:hAnsi="Traditional Arabic" w:cs="Traditional Arabic"/>
          <w:sz w:val="34"/>
          <w:szCs w:val="34"/>
          <w:rtl/>
        </w:rPr>
        <w:t xml:space="preserve"> والسنن رواية وتدوين</w:t>
      </w:r>
      <w:r w:rsidR="00AF6C5D"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ا</w:t>
      </w:r>
      <w:r w:rsidR="00AF6C5D"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ودراسة وتمحيص</w:t>
      </w:r>
      <w:r w:rsidR="00AF6C5D"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ا</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وأفر</w:t>
      </w:r>
      <w:r w:rsidR="00AF6C5D"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د بعضهم أحاديث الأحكام بمؤلفات خاصة</w:t>
      </w:r>
      <w:r w:rsidR="00AF6C5D"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مرتبة</w:t>
      </w:r>
      <w:r w:rsidR="00AF6C5D"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على أبواب الفقه</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منها</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سنن أبي </w:t>
      </w:r>
      <w:proofErr w:type="gramStart"/>
      <w:r w:rsidRPr="00DF0EBC">
        <w:rPr>
          <w:rFonts w:ascii="Traditional Arabic" w:hAnsi="Traditional Arabic" w:cs="Traditional Arabic"/>
          <w:sz w:val="34"/>
          <w:szCs w:val="34"/>
          <w:rtl/>
        </w:rPr>
        <w:t>داود</w:t>
      </w:r>
      <w:r w:rsidR="001F0900" w:rsidRPr="00DF0EBC">
        <w:rPr>
          <w:rFonts w:ascii="Traditional Arabic" w:hAnsi="Traditional Arabic" w:cs="Traditional Arabic"/>
          <w:sz w:val="34"/>
          <w:szCs w:val="34"/>
          <w:vertAlign w:val="superscript"/>
          <w:rtl/>
        </w:rPr>
        <w:t>(</w:t>
      </w:r>
      <w:proofErr w:type="gramEnd"/>
      <w:r w:rsidR="006D65C7" w:rsidRPr="00DF0EBC">
        <w:rPr>
          <w:rStyle w:val="a4"/>
          <w:rFonts w:ascii="Traditional Arabic" w:hAnsi="Traditional Arabic" w:cs="Traditional Arabic"/>
          <w:sz w:val="34"/>
          <w:szCs w:val="34"/>
          <w:rtl/>
        </w:rPr>
        <w:footnoteReference w:id="115"/>
      </w:r>
      <w:r w:rsidR="001F0900" w:rsidRPr="00DF0EBC">
        <w:rPr>
          <w:rFonts w:ascii="Traditional Arabic" w:hAnsi="Traditional Arabic" w:cs="Traditional Arabic"/>
          <w:sz w:val="34"/>
          <w:szCs w:val="34"/>
          <w:vertAlign w:val="superscript"/>
          <w:rtl/>
        </w:rPr>
        <w:t>)</w:t>
      </w:r>
      <w:r w:rsidR="001F0900" w:rsidRPr="00DF0EBC">
        <w:rPr>
          <w:rFonts w:ascii="Traditional Arabic" w:hAnsi="Traditional Arabic" w:cs="Traditional Arabic"/>
          <w:sz w:val="34"/>
          <w:szCs w:val="34"/>
          <w:rtl/>
        </w:rPr>
        <w:t xml:space="preserve"> </w:t>
      </w:r>
      <w:r w:rsidR="006D65C7" w:rsidRPr="00DF0EBC">
        <w:rPr>
          <w:rFonts w:ascii="Traditional Arabic" w:hAnsi="Traditional Arabic" w:cs="Traditional Arabic"/>
          <w:sz w:val="34"/>
          <w:szCs w:val="34"/>
          <w:rtl/>
        </w:rPr>
        <w:t>وإحكام الأحكام لابن دقيق الع</w:t>
      </w:r>
      <w:r w:rsidR="00BD7BBA" w:rsidRPr="00DF0EBC">
        <w:rPr>
          <w:rFonts w:ascii="Traditional Arabic" w:hAnsi="Traditional Arabic" w:cs="Traditional Arabic" w:hint="cs"/>
          <w:sz w:val="34"/>
          <w:szCs w:val="34"/>
          <w:rtl/>
        </w:rPr>
        <w:t>ي</w:t>
      </w:r>
      <w:r w:rsidR="006D65C7" w:rsidRPr="00DF0EBC">
        <w:rPr>
          <w:rFonts w:ascii="Traditional Arabic" w:hAnsi="Traditional Arabic" w:cs="Traditional Arabic"/>
          <w:sz w:val="34"/>
          <w:szCs w:val="34"/>
          <w:rtl/>
        </w:rPr>
        <w:t>د</w:t>
      </w:r>
      <w:r w:rsidR="001F0900" w:rsidRPr="00DF0EBC">
        <w:rPr>
          <w:rFonts w:ascii="Traditional Arabic" w:hAnsi="Traditional Arabic" w:cs="Traditional Arabic"/>
          <w:sz w:val="34"/>
          <w:szCs w:val="34"/>
          <w:vertAlign w:val="superscript"/>
          <w:rtl/>
        </w:rPr>
        <w:t>(</w:t>
      </w:r>
      <w:r w:rsidR="002C47EE" w:rsidRPr="00DF0EBC">
        <w:rPr>
          <w:rStyle w:val="a4"/>
          <w:rFonts w:ascii="Traditional Arabic" w:hAnsi="Traditional Arabic" w:cs="Traditional Arabic"/>
          <w:sz w:val="34"/>
          <w:szCs w:val="34"/>
          <w:rtl/>
        </w:rPr>
        <w:footnoteReference w:id="116"/>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2C47EE" w:rsidRPr="00DF0EBC">
        <w:rPr>
          <w:rFonts w:ascii="Traditional Arabic" w:hAnsi="Traditional Arabic" w:cs="Traditional Arabic"/>
          <w:sz w:val="34"/>
          <w:szCs w:val="34"/>
          <w:rtl/>
        </w:rPr>
        <w:t xml:space="preserve"> والتحقيق في أحاديث الخلاف لابن الجوزي</w:t>
      </w:r>
      <w:r w:rsidR="001F0900" w:rsidRPr="00DF0EBC">
        <w:rPr>
          <w:rFonts w:ascii="Traditional Arabic" w:hAnsi="Traditional Arabic" w:cs="Traditional Arabic"/>
          <w:sz w:val="34"/>
          <w:szCs w:val="34"/>
          <w:vertAlign w:val="superscript"/>
          <w:rtl/>
        </w:rPr>
        <w:t>(</w:t>
      </w:r>
      <w:r w:rsidR="00C772FF" w:rsidRPr="00DF0EBC">
        <w:rPr>
          <w:rStyle w:val="a4"/>
          <w:rFonts w:ascii="Traditional Arabic" w:hAnsi="Traditional Arabic" w:cs="Traditional Arabic"/>
          <w:sz w:val="34"/>
          <w:szCs w:val="34"/>
          <w:rtl/>
        </w:rPr>
        <w:footnoteReference w:id="117"/>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C772FF" w:rsidRPr="00DF0EBC">
        <w:rPr>
          <w:rFonts w:ascii="Traditional Arabic" w:hAnsi="Traditional Arabic" w:cs="Traditional Arabic"/>
          <w:sz w:val="34"/>
          <w:szCs w:val="34"/>
          <w:rtl/>
        </w:rPr>
        <w:t xml:space="preserve"> وسبل السلام </w:t>
      </w:r>
      <w:r w:rsidR="00DC4392" w:rsidRPr="00DF0EBC">
        <w:rPr>
          <w:rFonts w:ascii="Traditional Arabic" w:hAnsi="Traditional Arabic" w:cs="Traditional Arabic"/>
          <w:sz w:val="34"/>
          <w:szCs w:val="34"/>
          <w:rtl/>
        </w:rPr>
        <w:t xml:space="preserve">لمحمد </w:t>
      </w:r>
      <w:r w:rsidR="00C772FF" w:rsidRPr="00DF0EBC">
        <w:rPr>
          <w:rFonts w:ascii="Traditional Arabic" w:hAnsi="Traditional Arabic" w:cs="Traditional Arabic"/>
          <w:sz w:val="34"/>
          <w:szCs w:val="34"/>
          <w:rtl/>
        </w:rPr>
        <w:t>بن إسماعيل الصنعاني شرح بلوغ المرام لابن حجر العسقلاني</w:t>
      </w:r>
      <w:r w:rsidR="001F0900" w:rsidRPr="00DF0EBC">
        <w:rPr>
          <w:rFonts w:ascii="Traditional Arabic" w:hAnsi="Traditional Arabic" w:cs="Traditional Arabic"/>
          <w:sz w:val="34"/>
          <w:szCs w:val="34"/>
          <w:vertAlign w:val="superscript"/>
          <w:rtl/>
        </w:rPr>
        <w:t>(</w:t>
      </w:r>
      <w:r w:rsidR="00002330" w:rsidRPr="00DF0EBC">
        <w:rPr>
          <w:rStyle w:val="a4"/>
          <w:rFonts w:ascii="Traditional Arabic" w:hAnsi="Traditional Arabic" w:cs="Traditional Arabic"/>
          <w:sz w:val="34"/>
          <w:szCs w:val="34"/>
          <w:rtl/>
        </w:rPr>
        <w:footnoteReference w:id="118"/>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002330" w:rsidRPr="00DF0EBC">
        <w:rPr>
          <w:rFonts w:ascii="Traditional Arabic" w:hAnsi="Traditional Arabic" w:cs="Traditional Arabic"/>
          <w:sz w:val="34"/>
          <w:szCs w:val="34"/>
          <w:rtl/>
        </w:rPr>
        <w:t xml:space="preserve"> ونيل ا</w:t>
      </w:r>
      <w:r w:rsidR="0010793B" w:rsidRPr="00DF0EBC">
        <w:rPr>
          <w:rFonts w:ascii="Traditional Arabic" w:hAnsi="Traditional Arabic" w:cs="Traditional Arabic"/>
          <w:sz w:val="34"/>
          <w:szCs w:val="34"/>
          <w:rtl/>
        </w:rPr>
        <w:t>لأ</w:t>
      </w:r>
      <w:r w:rsidR="00002330" w:rsidRPr="00DF0EBC">
        <w:rPr>
          <w:rFonts w:ascii="Traditional Arabic" w:hAnsi="Traditional Arabic" w:cs="Traditional Arabic"/>
          <w:sz w:val="34"/>
          <w:szCs w:val="34"/>
          <w:rtl/>
        </w:rPr>
        <w:t>وطار للشوكاني شرح منتقى الأخبار لأبي البركات ابن تيمية</w:t>
      </w:r>
      <w:r w:rsidR="001F0900" w:rsidRPr="00DF0EBC">
        <w:rPr>
          <w:rFonts w:ascii="Traditional Arabic" w:hAnsi="Traditional Arabic" w:cs="Traditional Arabic"/>
          <w:sz w:val="34"/>
          <w:szCs w:val="34"/>
          <w:vertAlign w:val="superscript"/>
          <w:rtl/>
        </w:rPr>
        <w:t>(</w:t>
      </w:r>
      <w:r w:rsidR="00BB2095" w:rsidRPr="00DF0EBC">
        <w:rPr>
          <w:rStyle w:val="a4"/>
          <w:rFonts w:ascii="Traditional Arabic" w:hAnsi="Traditional Arabic" w:cs="Traditional Arabic"/>
          <w:sz w:val="34"/>
          <w:szCs w:val="34"/>
          <w:rtl/>
        </w:rPr>
        <w:footnoteReference w:id="119"/>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F52755" w:rsidRPr="00DF0EBC" w:rsidRDefault="00467789" w:rsidP="00F52755">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34</w:t>
      </w:r>
      <w:r w:rsidR="001F0900" w:rsidRPr="00DF0EBC">
        <w:rPr>
          <w:rFonts w:ascii="Traditional Arabic" w:hAnsi="Traditional Arabic" w:cs="Traditional Arabic"/>
          <w:b/>
          <w:bCs/>
          <w:sz w:val="34"/>
          <w:szCs w:val="34"/>
          <w:rtl/>
        </w:rPr>
        <w:t xml:space="preserve"> </w:t>
      </w:r>
      <w:proofErr w:type="gramStart"/>
      <w:r w:rsidR="001F0900" w:rsidRPr="00DF0EBC">
        <w:rPr>
          <w:rFonts w:ascii="Traditional Arabic" w:hAnsi="Traditional Arabic" w:cs="Traditional Arabic"/>
          <w:b/>
          <w:bCs/>
          <w:sz w:val="34"/>
          <w:szCs w:val="34"/>
          <w:rtl/>
        </w:rPr>
        <w:t xml:space="preserve">- </w:t>
      </w:r>
      <w:r w:rsidR="005F2F0A" w:rsidRPr="00DF0EBC">
        <w:rPr>
          <w:rFonts w:ascii="Traditional Arabic" w:hAnsi="Traditional Arabic" w:cs="Traditional Arabic"/>
          <w:b/>
          <w:bCs/>
          <w:sz w:val="34"/>
          <w:szCs w:val="34"/>
          <w:rtl/>
        </w:rPr>
        <w:t>موطأ</w:t>
      </w:r>
      <w:proofErr w:type="gramEnd"/>
      <w:r w:rsidR="005F2F0A" w:rsidRPr="00DF0EBC">
        <w:rPr>
          <w:rFonts w:ascii="Traditional Arabic" w:hAnsi="Traditional Arabic" w:cs="Traditional Arabic"/>
          <w:b/>
          <w:bCs/>
          <w:sz w:val="34"/>
          <w:szCs w:val="34"/>
          <w:rtl/>
        </w:rPr>
        <w:t xml:space="preserve"> مالك</w:t>
      </w:r>
      <w:r w:rsidR="00D00CBE" w:rsidRPr="00DF0EBC">
        <w:rPr>
          <w:rFonts w:ascii="Traditional Arabic" w:hAnsi="Traditional Arabic" w:cs="Traditional Arabic"/>
          <w:b/>
          <w:bCs/>
          <w:sz w:val="34"/>
          <w:szCs w:val="34"/>
          <w:rtl/>
        </w:rPr>
        <w:t>:</w:t>
      </w:r>
      <w:r w:rsidR="005F2F0A" w:rsidRPr="00DF0EBC">
        <w:rPr>
          <w:rFonts w:ascii="Traditional Arabic" w:hAnsi="Traditional Arabic" w:cs="Traditional Arabic"/>
          <w:sz w:val="34"/>
          <w:szCs w:val="34"/>
          <w:rtl/>
        </w:rPr>
        <w:t xml:space="preserve"> </w:t>
      </w:r>
      <w:r w:rsidR="007C5C87" w:rsidRPr="00DF0EBC">
        <w:rPr>
          <w:rFonts w:ascii="Traditional Arabic" w:hAnsi="Traditional Arabic" w:cs="Traditional Arabic"/>
          <w:sz w:val="34"/>
          <w:szCs w:val="34"/>
          <w:rtl/>
        </w:rPr>
        <w:t>في رسالة الصحابة</w:t>
      </w:r>
      <w:r w:rsidR="00B274B0" w:rsidRPr="00DF0EBC">
        <w:rPr>
          <w:rFonts w:ascii="Traditional Arabic" w:hAnsi="Traditional Arabic" w:cs="Traditional Arabic"/>
          <w:sz w:val="34"/>
          <w:szCs w:val="34"/>
          <w:rtl/>
        </w:rPr>
        <w:t>،</w:t>
      </w:r>
      <w:r w:rsidR="007C5C87" w:rsidRPr="00DF0EBC">
        <w:rPr>
          <w:rFonts w:ascii="Traditional Arabic" w:hAnsi="Traditional Arabic" w:cs="Traditional Arabic"/>
          <w:sz w:val="34"/>
          <w:szCs w:val="34"/>
          <w:rtl/>
        </w:rPr>
        <w:t xml:space="preserve"> التي كتبها</w:t>
      </w:r>
      <w:r w:rsidR="00D87CD9" w:rsidRPr="00DF0EBC">
        <w:rPr>
          <w:rFonts w:ascii="Traditional Arabic" w:hAnsi="Traditional Arabic" w:cs="Traditional Arabic"/>
          <w:sz w:val="34"/>
          <w:szCs w:val="34"/>
          <w:rtl/>
        </w:rPr>
        <w:t xml:space="preserve"> عبدال</w:t>
      </w:r>
      <w:r w:rsidR="007C5C87" w:rsidRPr="00DF0EBC">
        <w:rPr>
          <w:rFonts w:ascii="Traditional Arabic" w:hAnsi="Traditional Arabic" w:cs="Traditional Arabic"/>
          <w:sz w:val="34"/>
          <w:szCs w:val="34"/>
          <w:rtl/>
        </w:rPr>
        <w:t>له بن المقفع للخليفة العباسي أبي جعفر المنصور</w:t>
      </w:r>
      <w:r w:rsidR="00F52755" w:rsidRPr="00DF0EBC">
        <w:rPr>
          <w:rFonts w:ascii="Traditional Arabic" w:hAnsi="Traditional Arabic" w:cs="Traditional Arabic" w:hint="cs"/>
          <w:sz w:val="34"/>
          <w:szCs w:val="34"/>
          <w:rtl/>
        </w:rPr>
        <w:t xml:space="preserve"> -</w:t>
      </w:r>
      <w:r w:rsidR="007C5C87" w:rsidRPr="00DF0EBC">
        <w:rPr>
          <w:rFonts w:ascii="Traditional Arabic" w:hAnsi="Traditional Arabic" w:cs="Traditional Arabic"/>
          <w:sz w:val="34"/>
          <w:szCs w:val="34"/>
          <w:rtl/>
        </w:rPr>
        <w:t xml:space="preserve"> عرض للقضايا الاجتماعية التي كانت تمور في عصره</w:t>
      </w:r>
      <w:r w:rsidR="00B274B0" w:rsidRPr="00DF0EBC">
        <w:rPr>
          <w:rFonts w:ascii="Traditional Arabic" w:hAnsi="Traditional Arabic" w:cs="Traditional Arabic"/>
          <w:sz w:val="34"/>
          <w:szCs w:val="34"/>
          <w:rtl/>
        </w:rPr>
        <w:t>،</w:t>
      </w:r>
      <w:r w:rsidR="007C5C87" w:rsidRPr="00DF0EBC">
        <w:rPr>
          <w:rFonts w:ascii="Traditional Arabic" w:hAnsi="Traditional Arabic" w:cs="Traditional Arabic"/>
          <w:sz w:val="34"/>
          <w:szCs w:val="34"/>
          <w:rtl/>
        </w:rPr>
        <w:t xml:space="preserve"> ومنها</w:t>
      </w:r>
      <w:r w:rsidR="00D00CBE" w:rsidRPr="00DF0EBC">
        <w:rPr>
          <w:rFonts w:ascii="Traditional Arabic" w:hAnsi="Traditional Arabic" w:cs="Traditional Arabic"/>
          <w:sz w:val="34"/>
          <w:szCs w:val="34"/>
          <w:rtl/>
        </w:rPr>
        <w:t>:</w:t>
      </w:r>
      <w:r w:rsidR="007C5C87" w:rsidRPr="00DF0EBC">
        <w:rPr>
          <w:rFonts w:ascii="Traditional Arabic" w:hAnsi="Traditional Arabic" w:cs="Traditional Arabic"/>
          <w:sz w:val="34"/>
          <w:szCs w:val="34"/>
          <w:rtl/>
        </w:rPr>
        <w:t xml:space="preserve"> موضوع تنظيم القضاء</w:t>
      </w:r>
      <w:r w:rsidR="00B274B0" w:rsidRPr="00DF0EBC">
        <w:rPr>
          <w:rFonts w:ascii="Traditional Arabic" w:hAnsi="Traditional Arabic" w:cs="Traditional Arabic"/>
          <w:sz w:val="34"/>
          <w:szCs w:val="34"/>
          <w:rtl/>
        </w:rPr>
        <w:t>،</w:t>
      </w:r>
      <w:r w:rsidR="007C5C87" w:rsidRPr="00DF0EBC">
        <w:rPr>
          <w:rFonts w:ascii="Traditional Arabic" w:hAnsi="Traditional Arabic" w:cs="Traditional Arabic"/>
          <w:sz w:val="34"/>
          <w:szCs w:val="34"/>
          <w:rtl/>
        </w:rPr>
        <w:t xml:space="preserve"> الذي تضاربت أحكامه</w:t>
      </w:r>
      <w:r w:rsidR="00B274B0" w:rsidRPr="00DF0EBC">
        <w:rPr>
          <w:rFonts w:ascii="Traditional Arabic" w:hAnsi="Traditional Arabic" w:cs="Traditional Arabic"/>
          <w:sz w:val="34"/>
          <w:szCs w:val="34"/>
          <w:rtl/>
        </w:rPr>
        <w:t>،</w:t>
      </w:r>
      <w:r w:rsidR="007C5C87" w:rsidRPr="00DF0EBC">
        <w:rPr>
          <w:rFonts w:ascii="Traditional Arabic" w:hAnsi="Traditional Arabic" w:cs="Traditional Arabic"/>
          <w:sz w:val="34"/>
          <w:szCs w:val="34"/>
          <w:rtl/>
        </w:rPr>
        <w:t xml:space="preserve"> واهتزت أسسه وقواعده</w:t>
      </w:r>
      <w:r w:rsidR="00B274B0" w:rsidRPr="00DF0EBC">
        <w:rPr>
          <w:rFonts w:ascii="Traditional Arabic" w:hAnsi="Traditional Arabic" w:cs="Traditional Arabic"/>
          <w:sz w:val="34"/>
          <w:szCs w:val="34"/>
          <w:rtl/>
        </w:rPr>
        <w:t>،</w:t>
      </w:r>
      <w:r w:rsidR="007C5C87" w:rsidRPr="00DF0EBC">
        <w:rPr>
          <w:rFonts w:ascii="Traditional Arabic" w:hAnsi="Traditional Arabic" w:cs="Traditional Arabic"/>
          <w:sz w:val="34"/>
          <w:szCs w:val="34"/>
          <w:rtl/>
        </w:rPr>
        <w:t xml:space="preserve"> فاقترح على الخليفة أن يجمع الفقهاء على تأليف قانون عام متفق عليه</w:t>
      </w:r>
      <w:r w:rsidR="00B274B0" w:rsidRPr="00DF0EBC">
        <w:rPr>
          <w:rFonts w:ascii="Traditional Arabic" w:hAnsi="Traditional Arabic" w:cs="Traditional Arabic"/>
          <w:sz w:val="34"/>
          <w:szCs w:val="34"/>
          <w:rtl/>
        </w:rPr>
        <w:t>،</w:t>
      </w:r>
      <w:r w:rsidR="00C43F5C" w:rsidRPr="00DF0EBC">
        <w:rPr>
          <w:rFonts w:ascii="Traditional Arabic" w:hAnsi="Traditional Arabic" w:cs="Traditional Arabic"/>
          <w:sz w:val="34"/>
          <w:szCs w:val="34"/>
          <w:rtl/>
        </w:rPr>
        <w:t xml:space="preserve"> </w:t>
      </w:r>
      <w:r w:rsidR="003631AA" w:rsidRPr="00DF0EBC">
        <w:rPr>
          <w:rFonts w:ascii="Traditional Arabic" w:hAnsi="Traditional Arabic" w:cs="Traditional Arabic"/>
          <w:sz w:val="34"/>
          <w:szCs w:val="34"/>
          <w:rtl/>
        </w:rPr>
        <w:t>يضم كل الأحكام التي يجب أن يسير على ضوئها كل القضاة في دولة الخلافة</w:t>
      </w:r>
      <w:r w:rsidR="001F0900" w:rsidRPr="00DF0EBC">
        <w:rPr>
          <w:rFonts w:ascii="Traditional Arabic" w:hAnsi="Traditional Arabic" w:cs="Traditional Arabic"/>
          <w:sz w:val="34"/>
          <w:szCs w:val="34"/>
          <w:vertAlign w:val="superscript"/>
          <w:rtl/>
        </w:rPr>
        <w:t>(</w:t>
      </w:r>
      <w:r w:rsidR="00B42B5B" w:rsidRPr="00DF0EBC">
        <w:rPr>
          <w:rStyle w:val="a4"/>
          <w:rFonts w:ascii="Traditional Arabic" w:hAnsi="Traditional Arabic" w:cs="Traditional Arabic"/>
          <w:sz w:val="34"/>
          <w:szCs w:val="34"/>
          <w:rtl/>
        </w:rPr>
        <w:footnoteReference w:id="120"/>
      </w:r>
      <w:r w:rsidR="001F0900" w:rsidRPr="00DF0EBC">
        <w:rPr>
          <w:rFonts w:ascii="Traditional Arabic" w:hAnsi="Traditional Arabic" w:cs="Traditional Arabic"/>
          <w:sz w:val="34"/>
          <w:szCs w:val="34"/>
          <w:vertAlign w:val="superscript"/>
          <w:rtl/>
        </w:rPr>
        <w:t>)</w:t>
      </w:r>
      <w:r w:rsidR="00F52755" w:rsidRPr="00DF0EBC">
        <w:rPr>
          <w:rFonts w:ascii="Traditional Arabic" w:hAnsi="Traditional Arabic" w:cs="Traditional Arabic" w:hint="cs"/>
          <w:sz w:val="34"/>
          <w:szCs w:val="34"/>
          <w:rtl/>
        </w:rPr>
        <w:t>.</w:t>
      </w:r>
    </w:p>
    <w:p w:rsidR="00923DC6" w:rsidRPr="00DF0EBC" w:rsidRDefault="00B42B5B" w:rsidP="00F52755">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sz w:val="34"/>
          <w:szCs w:val="34"/>
          <w:rtl/>
        </w:rPr>
        <w:lastRenderedPageBreak/>
        <w:t>وكان مما قاله</w:t>
      </w:r>
      <w:r w:rsidR="00407E62" w:rsidRPr="00DF0EBC">
        <w:rPr>
          <w:rFonts w:ascii="Traditional Arabic" w:hAnsi="Traditional Arabic" w:cs="Traditional Arabic"/>
          <w:sz w:val="34"/>
          <w:szCs w:val="34"/>
          <w:rtl/>
        </w:rPr>
        <w:t>: "</w:t>
      </w:r>
      <w:r w:rsidRPr="00DF0EBC">
        <w:rPr>
          <w:rFonts w:ascii="Traditional Arabic" w:hAnsi="Traditional Arabic" w:cs="Traditional Arabic"/>
          <w:sz w:val="34"/>
          <w:szCs w:val="34"/>
          <w:rtl/>
        </w:rPr>
        <w:t xml:space="preserve">ومما ينظر أمير المؤمنين فيه من أمر هذين المصرين وغيرهما من </w:t>
      </w:r>
      <w:r w:rsidR="00616127" w:rsidRPr="00DF0EBC">
        <w:rPr>
          <w:rFonts w:ascii="Traditional Arabic" w:hAnsi="Traditional Arabic" w:cs="Traditional Arabic"/>
          <w:sz w:val="34"/>
          <w:szCs w:val="34"/>
          <w:rtl/>
        </w:rPr>
        <w:t>الأمصار</w:t>
      </w:r>
      <w:r w:rsidRPr="00DF0EBC">
        <w:rPr>
          <w:rFonts w:ascii="Traditional Arabic" w:hAnsi="Traditional Arabic" w:cs="Traditional Arabic"/>
          <w:sz w:val="34"/>
          <w:szCs w:val="34"/>
          <w:rtl/>
        </w:rPr>
        <w:t xml:space="preserve"> والنواحي</w:t>
      </w:r>
      <w:r w:rsidR="00F52755" w:rsidRPr="00DF0EBC">
        <w:rPr>
          <w:rFonts w:ascii="Traditional Arabic" w:hAnsi="Traditional Arabic" w:cs="Traditional Arabic" w:hint="cs"/>
          <w:sz w:val="34"/>
          <w:szCs w:val="34"/>
          <w:rtl/>
        </w:rPr>
        <w:t xml:space="preserve"> -</w:t>
      </w:r>
      <w:r w:rsidRPr="00DF0EBC">
        <w:rPr>
          <w:rFonts w:ascii="Traditional Arabic" w:hAnsi="Traditional Arabic" w:cs="Traditional Arabic"/>
          <w:sz w:val="34"/>
          <w:szCs w:val="34"/>
          <w:rtl/>
        </w:rPr>
        <w:t xml:space="preserve"> اختلاف هذه الأحكام المتناقضة التي قد بل</w:t>
      </w:r>
      <w:r w:rsidR="00F52755"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غ اختلافها أمر</w:t>
      </w:r>
      <w:r w:rsidR="00F52755"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ا عظيم</w:t>
      </w:r>
      <w:r w:rsidR="00F52755"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ا في الدماء والفروج </w:t>
      </w:r>
      <w:r w:rsidR="00616127" w:rsidRPr="00DF0EBC">
        <w:rPr>
          <w:rFonts w:ascii="Traditional Arabic" w:hAnsi="Traditional Arabic" w:cs="Traditional Arabic"/>
          <w:sz w:val="34"/>
          <w:szCs w:val="34"/>
          <w:rtl/>
        </w:rPr>
        <w:t>والأموال</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فيستحل الدم والفرج</w:t>
      </w:r>
      <w:r w:rsidR="002720CD" w:rsidRPr="00DF0EBC">
        <w:rPr>
          <w:rFonts w:ascii="Traditional Arabic" w:hAnsi="Traditional Arabic" w:cs="Traditional Arabic"/>
          <w:sz w:val="34"/>
          <w:szCs w:val="34"/>
          <w:rtl/>
        </w:rPr>
        <w:t xml:space="preserve"> بالحيرة</w:t>
      </w:r>
      <w:r w:rsidR="00B274B0" w:rsidRPr="00DF0EBC">
        <w:rPr>
          <w:rFonts w:ascii="Traditional Arabic" w:hAnsi="Traditional Arabic" w:cs="Traditional Arabic"/>
          <w:sz w:val="34"/>
          <w:szCs w:val="34"/>
          <w:rtl/>
        </w:rPr>
        <w:t>،</w:t>
      </w:r>
      <w:r w:rsidR="002720CD" w:rsidRPr="00DF0EBC">
        <w:rPr>
          <w:rFonts w:ascii="Traditional Arabic" w:hAnsi="Traditional Arabic" w:cs="Traditional Arabic"/>
          <w:sz w:val="34"/>
          <w:szCs w:val="34"/>
          <w:rtl/>
        </w:rPr>
        <w:t xml:space="preserve"> وهما يحر</w:t>
      </w:r>
      <w:r w:rsidR="00F52755" w:rsidRPr="00DF0EBC">
        <w:rPr>
          <w:rFonts w:ascii="Traditional Arabic" w:hAnsi="Traditional Arabic" w:cs="Traditional Arabic" w:hint="cs"/>
          <w:sz w:val="34"/>
          <w:szCs w:val="34"/>
          <w:rtl/>
        </w:rPr>
        <w:t>َّ</w:t>
      </w:r>
      <w:r w:rsidR="002720CD" w:rsidRPr="00DF0EBC">
        <w:rPr>
          <w:rFonts w:ascii="Traditional Arabic" w:hAnsi="Traditional Arabic" w:cs="Traditional Arabic"/>
          <w:sz w:val="34"/>
          <w:szCs w:val="34"/>
          <w:rtl/>
        </w:rPr>
        <w:t>مان بالكوفة</w:t>
      </w:r>
      <w:r w:rsidR="00B274B0" w:rsidRPr="00DF0EBC">
        <w:rPr>
          <w:rFonts w:ascii="Traditional Arabic" w:hAnsi="Traditional Arabic" w:cs="Traditional Arabic"/>
          <w:sz w:val="34"/>
          <w:szCs w:val="34"/>
          <w:rtl/>
        </w:rPr>
        <w:t>،</w:t>
      </w:r>
      <w:r w:rsidR="002720CD" w:rsidRPr="00DF0EBC">
        <w:rPr>
          <w:rFonts w:ascii="Traditional Arabic" w:hAnsi="Traditional Arabic" w:cs="Traditional Arabic"/>
          <w:sz w:val="34"/>
          <w:szCs w:val="34"/>
          <w:rtl/>
        </w:rPr>
        <w:t xml:space="preserve"> ويكون مثل ذلك الاختلاف في جوف الكعبة</w:t>
      </w:r>
      <w:r w:rsidR="00B274B0" w:rsidRPr="00DF0EBC">
        <w:rPr>
          <w:rFonts w:ascii="Traditional Arabic" w:hAnsi="Traditional Arabic" w:cs="Traditional Arabic"/>
          <w:sz w:val="34"/>
          <w:szCs w:val="34"/>
          <w:rtl/>
        </w:rPr>
        <w:t>،</w:t>
      </w:r>
      <w:r w:rsidR="002720CD" w:rsidRPr="00DF0EBC">
        <w:rPr>
          <w:rFonts w:ascii="Traditional Arabic" w:hAnsi="Traditional Arabic" w:cs="Traditional Arabic"/>
          <w:sz w:val="34"/>
          <w:szCs w:val="34"/>
          <w:rtl/>
        </w:rPr>
        <w:t xml:space="preserve"> فيستحل في ناحية منها ما يحرم في ناحية أخرى</w:t>
      </w:r>
      <w:r w:rsidR="00B274B0" w:rsidRPr="00DF0EBC">
        <w:rPr>
          <w:rFonts w:ascii="Traditional Arabic" w:hAnsi="Traditional Arabic" w:cs="Traditional Arabic"/>
          <w:sz w:val="34"/>
          <w:szCs w:val="34"/>
          <w:rtl/>
        </w:rPr>
        <w:t>،</w:t>
      </w:r>
      <w:r w:rsidR="002720CD" w:rsidRPr="00DF0EBC">
        <w:rPr>
          <w:rFonts w:ascii="Traditional Arabic" w:hAnsi="Traditional Arabic" w:cs="Traditional Arabic"/>
          <w:sz w:val="34"/>
          <w:szCs w:val="34"/>
          <w:rtl/>
        </w:rPr>
        <w:t xml:space="preserve"> غير أنه على كثرة ألوانه نافذ</w:t>
      </w:r>
      <w:r w:rsidR="00F52755" w:rsidRPr="00DF0EBC">
        <w:rPr>
          <w:rFonts w:ascii="Traditional Arabic" w:hAnsi="Traditional Arabic" w:cs="Traditional Arabic" w:hint="cs"/>
          <w:sz w:val="34"/>
          <w:szCs w:val="34"/>
          <w:rtl/>
        </w:rPr>
        <w:t>ٌ</w:t>
      </w:r>
      <w:r w:rsidR="002720CD" w:rsidRPr="00DF0EBC">
        <w:rPr>
          <w:rFonts w:ascii="Traditional Arabic" w:hAnsi="Traditional Arabic" w:cs="Traditional Arabic"/>
          <w:sz w:val="34"/>
          <w:szCs w:val="34"/>
          <w:rtl/>
        </w:rPr>
        <w:t xml:space="preserve"> على المسلمين في دمائهم وحرمهم</w:t>
      </w:r>
      <w:r w:rsidR="00B274B0" w:rsidRPr="00DF0EBC">
        <w:rPr>
          <w:rFonts w:ascii="Traditional Arabic" w:hAnsi="Traditional Arabic" w:cs="Traditional Arabic"/>
          <w:sz w:val="34"/>
          <w:szCs w:val="34"/>
          <w:rtl/>
        </w:rPr>
        <w:t>،</w:t>
      </w:r>
      <w:r w:rsidR="002720CD" w:rsidRPr="00DF0EBC">
        <w:rPr>
          <w:rFonts w:ascii="Traditional Arabic" w:hAnsi="Traditional Arabic" w:cs="Traditional Arabic"/>
          <w:sz w:val="34"/>
          <w:szCs w:val="34"/>
          <w:rtl/>
        </w:rPr>
        <w:t xml:space="preserve"> يقضي به قضاة</w:t>
      </w:r>
      <w:r w:rsidR="00F52755" w:rsidRPr="00DF0EBC">
        <w:rPr>
          <w:rFonts w:ascii="Traditional Arabic" w:hAnsi="Traditional Arabic" w:cs="Traditional Arabic" w:hint="cs"/>
          <w:sz w:val="34"/>
          <w:szCs w:val="34"/>
          <w:rtl/>
        </w:rPr>
        <w:t>ٌ</w:t>
      </w:r>
      <w:r w:rsidR="002720CD" w:rsidRPr="00DF0EBC">
        <w:rPr>
          <w:rFonts w:ascii="Traditional Arabic" w:hAnsi="Traditional Arabic" w:cs="Traditional Arabic"/>
          <w:sz w:val="34"/>
          <w:szCs w:val="34"/>
          <w:rtl/>
        </w:rPr>
        <w:t xml:space="preserve"> جائز</w:t>
      </w:r>
      <w:r w:rsidR="00F52755" w:rsidRPr="00DF0EBC">
        <w:rPr>
          <w:rFonts w:ascii="Traditional Arabic" w:hAnsi="Traditional Arabic" w:cs="Traditional Arabic" w:hint="cs"/>
          <w:sz w:val="34"/>
          <w:szCs w:val="34"/>
          <w:rtl/>
        </w:rPr>
        <w:t>ٌ</w:t>
      </w:r>
      <w:r w:rsidR="002720CD" w:rsidRPr="00DF0EBC">
        <w:rPr>
          <w:rFonts w:ascii="Traditional Arabic" w:hAnsi="Traditional Arabic" w:cs="Traditional Arabic"/>
          <w:sz w:val="34"/>
          <w:szCs w:val="34"/>
          <w:rtl/>
        </w:rPr>
        <w:t xml:space="preserve"> أمرهم وح</w:t>
      </w:r>
      <w:r w:rsidR="00F52755" w:rsidRPr="00DF0EBC">
        <w:rPr>
          <w:rFonts w:ascii="Traditional Arabic" w:hAnsi="Traditional Arabic" w:cs="Traditional Arabic" w:hint="cs"/>
          <w:sz w:val="34"/>
          <w:szCs w:val="34"/>
          <w:rtl/>
        </w:rPr>
        <w:t>ُ</w:t>
      </w:r>
      <w:r w:rsidR="002720CD" w:rsidRPr="00DF0EBC">
        <w:rPr>
          <w:rFonts w:ascii="Traditional Arabic" w:hAnsi="Traditional Arabic" w:cs="Traditional Arabic"/>
          <w:sz w:val="34"/>
          <w:szCs w:val="34"/>
          <w:rtl/>
        </w:rPr>
        <w:t>كمهم</w:t>
      </w:r>
      <w:r w:rsidR="00D00CBE" w:rsidRPr="00DF0EBC">
        <w:rPr>
          <w:rFonts w:ascii="Traditional Arabic" w:hAnsi="Traditional Arabic" w:cs="Traditional Arabic"/>
          <w:sz w:val="34"/>
          <w:szCs w:val="34"/>
          <w:rtl/>
        </w:rPr>
        <w:t>.</w:t>
      </w:r>
      <w:r w:rsidR="002720CD" w:rsidRPr="00DF0EBC">
        <w:rPr>
          <w:rFonts w:ascii="Traditional Arabic" w:hAnsi="Traditional Arabic" w:cs="Traditional Arabic"/>
          <w:sz w:val="34"/>
          <w:szCs w:val="34"/>
          <w:rtl/>
        </w:rPr>
        <w:t>.. فلو رأى أمير المؤمنين أن يأمر بهذه ا</w:t>
      </w:r>
      <w:r w:rsidR="00EF4409" w:rsidRPr="00DF0EBC">
        <w:rPr>
          <w:rFonts w:ascii="Traditional Arabic" w:hAnsi="Traditional Arabic" w:cs="Traditional Arabic"/>
          <w:sz w:val="34"/>
          <w:szCs w:val="34"/>
          <w:rtl/>
        </w:rPr>
        <w:t>لأ</w:t>
      </w:r>
      <w:r w:rsidR="002720CD" w:rsidRPr="00DF0EBC">
        <w:rPr>
          <w:rFonts w:ascii="Traditional Arabic" w:hAnsi="Traditional Arabic" w:cs="Traditional Arabic"/>
          <w:sz w:val="34"/>
          <w:szCs w:val="34"/>
          <w:rtl/>
        </w:rPr>
        <w:t>قضية والسير المختلفة فت</w:t>
      </w:r>
      <w:r w:rsidR="00F52755" w:rsidRPr="00DF0EBC">
        <w:rPr>
          <w:rFonts w:ascii="Traditional Arabic" w:hAnsi="Traditional Arabic" w:cs="Traditional Arabic" w:hint="cs"/>
          <w:sz w:val="34"/>
          <w:szCs w:val="34"/>
          <w:rtl/>
        </w:rPr>
        <w:t>ُ</w:t>
      </w:r>
      <w:r w:rsidR="002720CD" w:rsidRPr="00DF0EBC">
        <w:rPr>
          <w:rFonts w:ascii="Traditional Arabic" w:hAnsi="Traditional Arabic" w:cs="Traditional Arabic"/>
          <w:sz w:val="34"/>
          <w:szCs w:val="34"/>
          <w:rtl/>
        </w:rPr>
        <w:t>رف</w:t>
      </w:r>
      <w:r w:rsidR="00F52755" w:rsidRPr="00DF0EBC">
        <w:rPr>
          <w:rFonts w:ascii="Traditional Arabic" w:hAnsi="Traditional Arabic" w:cs="Traditional Arabic" w:hint="cs"/>
          <w:sz w:val="34"/>
          <w:szCs w:val="34"/>
          <w:rtl/>
        </w:rPr>
        <w:t>َ</w:t>
      </w:r>
      <w:r w:rsidR="002720CD" w:rsidRPr="00DF0EBC">
        <w:rPr>
          <w:rFonts w:ascii="Traditional Arabic" w:hAnsi="Traditional Arabic" w:cs="Traditional Arabic"/>
          <w:sz w:val="34"/>
          <w:szCs w:val="34"/>
          <w:rtl/>
        </w:rPr>
        <w:t>ع إليه في كتاب</w:t>
      </w:r>
      <w:r w:rsidR="00B274B0" w:rsidRPr="00DF0EBC">
        <w:rPr>
          <w:rFonts w:ascii="Traditional Arabic" w:hAnsi="Traditional Arabic" w:cs="Traditional Arabic"/>
          <w:sz w:val="34"/>
          <w:szCs w:val="34"/>
          <w:rtl/>
        </w:rPr>
        <w:t>،</w:t>
      </w:r>
      <w:r w:rsidR="002720CD" w:rsidRPr="00DF0EBC">
        <w:rPr>
          <w:rFonts w:ascii="Traditional Arabic" w:hAnsi="Traditional Arabic" w:cs="Traditional Arabic"/>
          <w:sz w:val="34"/>
          <w:szCs w:val="34"/>
          <w:rtl/>
        </w:rPr>
        <w:t xml:space="preserve"> ويرفع معها ما ي</w:t>
      </w:r>
      <w:r w:rsidR="00F52755" w:rsidRPr="00DF0EBC">
        <w:rPr>
          <w:rFonts w:ascii="Traditional Arabic" w:hAnsi="Traditional Arabic" w:cs="Traditional Arabic" w:hint="cs"/>
          <w:sz w:val="34"/>
          <w:szCs w:val="34"/>
          <w:rtl/>
        </w:rPr>
        <w:t>َ</w:t>
      </w:r>
      <w:r w:rsidR="002720CD" w:rsidRPr="00DF0EBC">
        <w:rPr>
          <w:rFonts w:ascii="Traditional Arabic" w:hAnsi="Traditional Arabic" w:cs="Traditional Arabic"/>
          <w:sz w:val="34"/>
          <w:szCs w:val="34"/>
          <w:rtl/>
        </w:rPr>
        <w:t>حتج به كل قوم من سنة وقياس</w:t>
      </w:r>
      <w:r w:rsidR="00B274B0" w:rsidRPr="00DF0EBC">
        <w:rPr>
          <w:rFonts w:ascii="Traditional Arabic" w:hAnsi="Traditional Arabic" w:cs="Traditional Arabic"/>
          <w:sz w:val="34"/>
          <w:szCs w:val="34"/>
          <w:rtl/>
        </w:rPr>
        <w:t>،</w:t>
      </w:r>
      <w:r w:rsidR="002720CD" w:rsidRPr="00DF0EBC">
        <w:rPr>
          <w:rFonts w:ascii="Traditional Arabic" w:hAnsi="Traditional Arabic" w:cs="Traditional Arabic"/>
          <w:sz w:val="34"/>
          <w:szCs w:val="34"/>
          <w:rtl/>
        </w:rPr>
        <w:t xml:space="preserve"> ثم نظر في ذلك أمير المؤمنين </w:t>
      </w:r>
      <w:r w:rsidR="009B65F1" w:rsidRPr="00DF0EBC">
        <w:rPr>
          <w:rFonts w:ascii="Traditional Arabic" w:hAnsi="Traditional Arabic" w:cs="Traditional Arabic"/>
          <w:sz w:val="34"/>
          <w:szCs w:val="34"/>
          <w:rtl/>
        </w:rPr>
        <w:t>وأمضى في كل قضية رأيه الذي يلهمه الله</w:t>
      </w:r>
      <w:r w:rsidR="00B274B0" w:rsidRPr="00DF0EBC">
        <w:rPr>
          <w:rFonts w:ascii="Traditional Arabic" w:hAnsi="Traditional Arabic" w:cs="Traditional Arabic"/>
          <w:sz w:val="34"/>
          <w:szCs w:val="34"/>
          <w:rtl/>
        </w:rPr>
        <w:t>،</w:t>
      </w:r>
      <w:r w:rsidR="009B65F1" w:rsidRPr="00DF0EBC">
        <w:rPr>
          <w:rFonts w:ascii="Traditional Arabic" w:hAnsi="Traditional Arabic" w:cs="Traditional Arabic"/>
          <w:sz w:val="34"/>
          <w:szCs w:val="34"/>
          <w:rtl/>
        </w:rPr>
        <w:t xml:space="preserve"> ويعزم عليه عزم</w:t>
      </w:r>
      <w:r w:rsidR="00F52755" w:rsidRPr="00DF0EBC">
        <w:rPr>
          <w:rFonts w:ascii="Traditional Arabic" w:hAnsi="Traditional Arabic" w:cs="Traditional Arabic" w:hint="cs"/>
          <w:sz w:val="34"/>
          <w:szCs w:val="34"/>
          <w:rtl/>
        </w:rPr>
        <w:t>ً</w:t>
      </w:r>
      <w:r w:rsidR="009B65F1" w:rsidRPr="00DF0EBC">
        <w:rPr>
          <w:rFonts w:ascii="Traditional Arabic" w:hAnsi="Traditional Arabic" w:cs="Traditional Arabic"/>
          <w:sz w:val="34"/>
          <w:szCs w:val="34"/>
          <w:rtl/>
        </w:rPr>
        <w:t>ا</w:t>
      </w:r>
      <w:r w:rsidR="00B274B0" w:rsidRPr="00DF0EBC">
        <w:rPr>
          <w:rFonts w:ascii="Traditional Arabic" w:hAnsi="Traditional Arabic" w:cs="Traditional Arabic"/>
          <w:sz w:val="34"/>
          <w:szCs w:val="34"/>
          <w:rtl/>
        </w:rPr>
        <w:t>،</w:t>
      </w:r>
      <w:r w:rsidR="009B65F1" w:rsidRPr="00DF0EBC">
        <w:rPr>
          <w:rFonts w:ascii="Traditional Arabic" w:hAnsi="Traditional Arabic" w:cs="Traditional Arabic"/>
          <w:sz w:val="34"/>
          <w:szCs w:val="34"/>
          <w:rtl/>
        </w:rPr>
        <w:t xml:space="preserve"> وي</w:t>
      </w:r>
      <w:r w:rsidR="00F52755" w:rsidRPr="00DF0EBC">
        <w:rPr>
          <w:rFonts w:ascii="Traditional Arabic" w:hAnsi="Traditional Arabic" w:cs="Traditional Arabic" w:hint="cs"/>
          <w:sz w:val="34"/>
          <w:szCs w:val="34"/>
          <w:rtl/>
        </w:rPr>
        <w:t>َ</w:t>
      </w:r>
      <w:r w:rsidR="009B65F1" w:rsidRPr="00DF0EBC">
        <w:rPr>
          <w:rFonts w:ascii="Traditional Arabic" w:hAnsi="Traditional Arabic" w:cs="Traditional Arabic"/>
          <w:sz w:val="34"/>
          <w:szCs w:val="34"/>
          <w:rtl/>
        </w:rPr>
        <w:t>نه</w:t>
      </w:r>
      <w:r w:rsidR="00F52755" w:rsidRPr="00DF0EBC">
        <w:rPr>
          <w:rFonts w:ascii="Traditional Arabic" w:hAnsi="Traditional Arabic" w:cs="Traditional Arabic" w:hint="cs"/>
          <w:sz w:val="34"/>
          <w:szCs w:val="34"/>
          <w:rtl/>
        </w:rPr>
        <w:t>ى</w:t>
      </w:r>
      <w:r w:rsidR="009B65F1" w:rsidRPr="00DF0EBC">
        <w:rPr>
          <w:rFonts w:ascii="Traditional Arabic" w:hAnsi="Traditional Arabic" w:cs="Traditional Arabic"/>
          <w:sz w:val="34"/>
          <w:szCs w:val="34"/>
          <w:rtl/>
        </w:rPr>
        <w:t xml:space="preserve"> عن القضاء بخلافه</w:t>
      </w:r>
      <w:r w:rsidR="00B274B0" w:rsidRPr="00DF0EBC">
        <w:rPr>
          <w:rFonts w:ascii="Traditional Arabic" w:hAnsi="Traditional Arabic" w:cs="Traditional Arabic"/>
          <w:sz w:val="34"/>
          <w:szCs w:val="34"/>
          <w:rtl/>
        </w:rPr>
        <w:t>،</w:t>
      </w:r>
      <w:r w:rsidR="009B65F1" w:rsidRPr="00DF0EBC">
        <w:rPr>
          <w:rFonts w:ascii="Traditional Arabic" w:hAnsi="Traditional Arabic" w:cs="Traditional Arabic"/>
          <w:sz w:val="34"/>
          <w:szCs w:val="34"/>
          <w:rtl/>
        </w:rPr>
        <w:t xml:space="preserve"> وكتب بذلك كتاب</w:t>
      </w:r>
      <w:r w:rsidR="00581D6A" w:rsidRPr="00DF0EBC">
        <w:rPr>
          <w:rFonts w:ascii="Traditional Arabic" w:hAnsi="Traditional Arabic" w:cs="Traditional Arabic"/>
          <w:sz w:val="34"/>
          <w:szCs w:val="34"/>
          <w:rtl/>
        </w:rPr>
        <w:t>ً</w:t>
      </w:r>
      <w:r w:rsidR="009B65F1" w:rsidRPr="00DF0EBC">
        <w:rPr>
          <w:rFonts w:ascii="Traditional Arabic" w:hAnsi="Traditional Arabic" w:cs="Traditional Arabic"/>
          <w:sz w:val="34"/>
          <w:szCs w:val="34"/>
          <w:rtl/>
        </w:rPr>
        <w:t>ا جامع</w:t>
      </w:r>
      <w:r w:rsidR="00581D6A" w:rsidRPr="00DF0EBC">
        <w:rPr>
          <w:rFonts w:ascii="Traditional Arabic" w:hAnsi="Traditional Arabic" w:cs="Traditional Arabic"/>
          <w:sz w:val="34"/>
          <w:szCs w:val="34"/>
          <w:rtl/>
        </w:rPr>
        <w:t>ً</w:t>
      </w:r>
      <w:r w:rsidR="009B65F1" w:rsidRPr="00DF0EBC">
        <w:rPr>
          <w:rFonts w:ascii="Traditional Arabic" w:hAnsi="Traditional Arabic" w:cs="Traditional Arabic"/>
          <w:sz w:val="34"/>
          <w:szCs w:val="34"/>
          <w:rtl/>
        </w:rPr>
        <w:t>ا</w:t>
      </w:r>
      <w:r w:rsidR="00F52755" w:rsidRPr="00DF0EBC">
        <w:rPr>
          <w:rFonts w:ascii="Traditional Arabic" w:hAnsi="Traditional Arabic" w:cs="Traditional Arabic" w:hint="cs"/>
          <w:sz w:val="34"/>
          <w:szCs w:val="34"/>
          <w:rtl/>
        </w:rPr>
        <w:t xml:space="preserve"> -</w:t>
      </w:r>
      <w:r w:rsidR="009B65F1" w:rsidRPr="00DF0EBC">
        <w:rPr>
          <w:rFonts w:ascii="Traditional Arabic" w:hAnsi="Traditional Arabic" w:cs="Traditional Arabic"/>
          <w:sz w:val="34"/>
          <w:szCs w:val="34"/>
          <w:rtl/>
        </w:rPr>
        <w:t xml:space="preserve"> لرجونا أن يجعل الله هذه الأحكام المختلطة الصواب بالخطأ حكم</w:t>
      </w:r>
      <w:r w:rsidR="00581D6A" w:rsidRPr="00DF0EBC">
        <w:rPr>
          <w:rFonts w:ascii="Traditional Arabic" w:hAnsi="Traditional Arabic" w:cs="Traditional Arabic"/>
          <w:sz w:val="34"/>
          <w:szCs w:val="34"/>
          <w:rtl/>
        </w:rPr>
        <w:t>ً</w:t>
      </w:r>
      <w:r w:rsidR="009B65F1" w:rsidRPr="00DF0EBC">
        <w:rPr>
          <w:rFonts w:ascii="Traditional Arabic" w:hAnsi="Traditional Arabic" w:cs="Traditional Arabic"/>
          <w:sz w:val="34"/>
          <w:szCs w:val="34"/>
          <w:rtl/>
        </w:rPr>
        <w:t>ا واحد</w:t>
      </w:r>
      <w:r w:rsidR="00581D6A" w:rsidRPr="00DF0EBC">
        <w:rPr>
          <w:rFonts w:ascii="Traditional Arabic" w:hAnsi="Traditional Arabic" w:cs="Traditional Arabic"/>
          <w:sz w:val="34"/>
          <w:szCs w:val="34"/>
          <w:rtl/>
        </w:rPr>
        <w:t>ً</w:t>
      </w:r>
      <w:r w:rsidR="009B65F1" w:rsidRPr="00DF0EBC">
        <w:rPr>
          <w:rFonts w:ascii="Traditional Arabic" w:hAnsi="Traditional Arabic" w:cs="Traditional Arabic"/>
          <w:sz w:val="34"/>
          <w:szCs w:val="34"/>
          <w:rtl/>
        </w:rPr>
        <w:t>ا صواب</w:t>
      </w:r>
      <w:r w:rsidR="00581D6A" w:rsidRPr="00DF0EBC">
        <w:rPr>
          <w:rFonts w:ascii="Traditional Arabic" w:hAnsi="Traditional Arabic" w:cs="Traditional Arabic"/>
          <w:sz w:val="34"/>
          <w:szCs w:val="34"/>
          <w:rtl/>
        </w:rPr>
        <w:t>ً</w:t>
      </w:r>
      <w:r w:rsidR="009B65F1" w:rsidRPr="00DF0EBC">
        <w:rPr>
          <w:rFonts w:ascii="Traditional Arabic" w:hAnsi="Traditional Arabic" w:cs="Traditional Arabic"/>
          <w:sz w:val="34"/>
          <w:szCs w:val="34"/>
          <w:rtl/>
        </w:rPr>
        <w:t>ا</w:t>
      </w:r>
      <w:r w:rsidR="00F52755" w:rsidRPr="00DF0EBC">
        <w:rPr>
          <w:rFonts w:ascii="Traditional Arabic" w:hAnsi="Traditional Arabic" w:cs="Traditional Arabic" w:hint="cs"/>
          <w:sz w:val="34"/>
          <w:szCs w:val="34"/>
          <w:rtl/>
        </w:rPr>
        <w:t>"</w:t>
      </w:r>
      <w:r w:rsidR="001F0900" w:rsidRPr="00DF0EBC">
        <w:rPr>
          <w:rFonts w:ascii="Traditional Arabic" w:hAnsi="Traditional Arabic" w:cs="Traditional Arabic"/>
          <w:sz w:val="34"/>
          <w:szCs w:val="34"/>
          <w:vertAlign w:val="superscript"/>
          <w:rtl/>
        </w:rPr>
        <w:t>(</w:t>
      </w:r>
      <w:r w:rsidR="008226E8" w:rsidRPr="00DF0EBC">
        <w:rPr>
          <w:rStyle w:val="a4"/>
          <w:rFonts w:ascii="Traditional Arabic" w:hAnsi="Traditional Arabic" w:cs="Traditional Arabic"/>
          <w:sz w:val="34"/>
          <w:szCs w:val="34"/>
          <w:rtl/>
        </w:rPr>
        <w:footnoteReference w:id="121"/>
      </w:r>
      <w:r w:rsidR="001F0900" w:rsidRPr="00DF0EBC">
        <w:rPr>
          <w:rFonts w:ascii="Traditional Arabic" w:hAnsi="Traditional Arabic" w:cs="Traditional Arabic"/>
          <w:sz w:val="34"/>
          <w:szCs w:val="34"/>
          <w:vertAlign w:val="superscript"/>
          <w:rtl/>
        </w:rPr>
        <w:t>)</w:t>
      </w:r>
      <w:r w:rsidR="00B72B55" w:rsidRPr="00DF0EBC">
        <w:rPr>
          <w:rFonts w:ascii="Traditional Arabic" w:hAnsi="Traditional Arabic" w:cs="Traditional Arabic"/>
          <w:sz w:val="34"/>
          <w:szCs w:val="34"/>
          <w:rtl/>
        </w:rPr>
        <w:t>.</w:t>
      </w:r>
    </w:p>
    <w:p w:rsidR="00563826" w:rsidRPr="00DF0EBC" w:rsidRDefault="00FB4691" w:rsidP="00563826">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وقد وقع اختيار المنصور على إمام أهل المدينة للقيام بهذه العمل التشريعي</w:t>
      </w:r>
      <w:r w:rsidR="0056382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"قال الشافعي</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بعث أبو جعفر المنصور إلى مالك</w:t>
      </w:r>
      <w:r w:rsidR="0056382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لما قدم فقال له</w:t>
      </w:r>
      <w:r w:rsidR="00581D6A"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"إن الناس قد اختلفوا في العراق فض</w:t>
      </w:r>
      <w:r w:rsidR="0056382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ع للناس كتاب</w:t>
      </w:r>
      <w:r w:rsidR="00581D6A"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ا ن</w:t>
      </w:r>
      <w:r w:rsidR="0056382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جم</w:t>
      </w:r>
      <w:r w:rsidR="0056382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ع</w:t>
      </w:r>
      <w:r w:rsidR="0056382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هم عليه</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فوضع الموط</w:t>
      </w:r>
      <w:r w:rsidR="0056382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أ</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وقال غيره</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إن أبا جعفر</w:t>
      </w:r>
      <w:r w:rsidR="0056382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لما قال لمالك</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ضع كتاب</w:t>
      </w:r>
      <w:r w:rsidR="00CE0926"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ا في العلم نجمع الناس عليه</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قال له مع ذلك</w:t>
      </w:r>
      <w:r w:rsidR="00D00CBE" w:rsidRPr="00DF0EBC">
        <w:rPr>
          <w:rFonts w:ascii="Traditional Arabic" w:hAnsi="Traditional Arabic" w:cs="Traditional Arabic"/>
          <w:sz w:val="34"/>
          <w:szCs w:val="34"/>
          <w:rtl/>
        </w:rPr>
        <w:t>:</w:t>
      </w:r>
      <w:r w:rsidR="004F619B" w:rsidRPr="00DF0EBC">
        <w:rPr>
          <w:rFonts w:ascii="Traditional Arabic" w:hAnsi="Traditional Arabic" w:cs="Traditional Arabic"/>
          <w:sz w:val="34"/>
          <w:szCs w:val="34"/>
          <w:rtl/>
        </w:rPr>
        <w:t xml:space="preserve"> اجتنب فيه شواذ</w:t>
      </w:r>
      <w:r w:rsidR="00563826" w:rsidRPr="00DF0EBC">
        <w:rPr>
          <w:rFonts w:ascii="Traditional Arabic" w:hAnsi="Traditional Arabic" w:cs="Traditional Arabic" w:hint="cs"/>
          <w:sz w:val="34"/>
          <w:szCs w:val="34"/>
          <w:rtl/>
        </w:rPr>
        <w:t>َّ</w:t>
      </w:r>
      <w:r w:rsidR="004F619B" w:rsidRPr="00DF0EBC">
        <w:rPr>
          <w:rFonts w:ascii="Traditional Arabic" w:hAnsi="Traditional Arabic" w:cs="Traditional Arabic"/>
          <w:sz w:val="34"/>
          <w:szCs w:val="34"/>
          <w:rtl/>
        </w:rPr>
        <w:t xml:space="preserve"> ابن عبا</w:t>
      </w:r>
      <w:r w:rsidR="00CE0926" w:rsidRPr="00DF0EBC">
        <w:rPr>
          <w:rFonts w:ascii="Traditional Arabic" w:hAnsi="Traditional Arabic" w:cs="Traditional Arabic"/>
          <w:sz w:val="34"/>
          <w:szCs w:val="34"/>
          <w:rtl/>
        </w:rPr>
        <w:t>س وشدائد</w:t>
      </w:r>
      <w:r w:rsidR="00563826" w:rsidRPr="00DF0EBC">
        <w:rPr>
          <w:rFonts w:ascii="Traditional Arabic" w:hAnsi="Traditional Arabic" w:cs="Traditional Arabic" w:hint="cs"/>
          <w:sz w:val="34"/>
          <w:szCs w:val="34"/>
          <w:rtl/>
        </w:rPr>
        <w:t>َ</w:t>
      </w:r>
      <w:r w:rsidR="00CE0926" w:rsidRPr="00DF0EBC">
        <w:rPr>
          <w:rFonts w:ascii="Traditional Arabic" w:hAnsi="Traditional Arabic" w:cs="Traditional Arabic"/>
          <w:sz w:val="34"/>
          <w:szCs w:val="34"/>
          <w:rtl/>
        </w:rPr>
        <w:t xml:space="preserve"> ابن عمر ور</w:t>
      </w:r>
      <w:r w:rsidR="00563826" w:rsidRPr="00DF0EBC">
        <w:rPr>
          <w:rFonts w:ascii="Traditional Arabic" w:hAnsi="Traditional Arabic" w:cs="Traditional Arabic" w:hint="cs"/>
          <w:sz w:val="34"/>
          <w:szCs w:val="34"/>
          <w:rtl/>
        </w:rPr>
        <w:t>ُ</w:t>
      </w:r>
      <w:r w:rsidR="00CE0926" w:rsidRPr="00DF0EBC">
        <w:rPr>
          <w:rFonts w:ascii="Traditional Arabic" w:hAnsi="Traditional Arabic" w:cs="Traditional Arabic"/>
          <w:sz w:val="34"/>
          <w:szCs w:val="34"/>
          <w:rtl/>
        </w:rPr>
        <w:t>خ</w:t>
      </w:r>
      <w:r w:rsidR="00563826" w:rsidRPr="00DF0EBC">
        <w:rPr>
          <w:rFonts w:ascii="Traditional Arabic" w:hAnsi="Traditional Arabic" w:cs="Traditional Arabic" w:hint="cs"/>
          <w:sz w:val="34"/>
          <w:szCs w:val="34"/>
          <w:rtl/>
        </w:rPr>
        <w:t>َ</w:t>
      </w:r>
      <w:r w:rsidR="00CE0926" w:rsidRPr="00DF0EBC">
        <w:rPr>
          <w:rFonts w:ascii="Traditional Arabic" w:hAnsi="Traditional Arabic" w:cs="Traditional Arabic"/>
          <w:sz w:val="34"/>
          <w:szCs w:val="34"/>
          <w:rtl/>
        </w:rPr>
        <w:t>ص ابن مسعود</w:t>
      </w:r>
      <w:r w:rsidR="004F619B"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A92CE8" w:rsidRPr="00DF0EBC">
        <w:rPr>
          <w:rStyle w:val="a4"/>
          <w:rFonts w:ascii="Traditional Arabic" w:hAnsi="Traditional Arabic" w:cs="Traditional Arabic"/>
          <w:sz w:val="34"/>
          <w:szCs w:val="34"/>
          <w:rtl/>
        </w:rPr>
        <w:footnoteReference w:id="122"/>
      </w:r>
      <w:r w:rsidR="001F0900" w:rsidRPr="00DF0EBC">
        <w:rPr>
          <w:rFonts w:ascii="Traditional Arabic" w:hAnsi="Traditional Arabic" w:cs="Traditional Arabic"/>
          <w:sz w:val="34"/>
          <w:szCs w:val="34"/>
          <w:vertAlign w:val="superscript"/>
          <w:rtl/>
        </w:rPr>
        <w:t>)</w:t>
      </w:r>
      <w:r w:rsidR="00563826" w:rsidRPr="00DF0EBC">
        <w:rPr>
          <w:rFonts w:ascii="Traditional Arabic" w:hAnsi="Traditional Arabic" w:cs="Traditional Arabic" w:hint="cs"/>
          <w:sz w:val="34"/>
          <w:szCs w:val="34"/>
          <w:rtl/>
        </w:rPr>
        <w:t>.</w:t>
      </w:r>
    </w:p>
    <w:p w:rsidR="00563826" w:rsidRPr="00DF0EBC" w:rsidRDefault="00A92CE8" w:rsidP="00563826">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"وقال ابن سعد في الطبقات</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أخبرنا الواقدي قال</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سمعت مالك بن أنس يقول</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لما حج أبو جعفر المنصور دعاني</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فدخلت</w:t>
      </w:r>
      <w:r w:rsidR="0056382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عليه فحادثت</w:t>
      </w:r>
      <w:r w:rsidR="0056382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ه</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وسألني فأجبت</w:t>
      </w:r>
      <w:r w:rsidR="0056382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ه</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فقال</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إني عزمت</w:t>
      </w:r>
      <w:r w:rsidR="00563826" w:rsidRPr="00DF0EBC">
        <w:rPr>
          <w:rFonts w:ascii="Traditional Arabic" w:hAnsi="Traditional Arabic" w:cs="Traditional Arabic" w:hint="cs"/>
          <w:sz w:val="34"/>
          <w:szCs w:val="34"/>
          <w:rtl/>
        </w:rPr>
        <w:t>ُ</w:t>
      </w:r>
      <w:r w:rsidR="006C4EBB" w:rsidRPr="00DF0EBC">
        <w:rPr>
          <w:rFonts w:ascii="Traditional Arabic" w:hAnsi="Traditional Arabic" w:cs="Traditional Arabic"/>
          <w:sz w:val="34"/>
          <w:szCs w:val="34"/>
          <w:rtl/>
        </w:rPr>
        <w:t xml:space="preserve"> أن آمر بكتابك هذا الذي وضعت</w:t>
      </w:r>
      <w:r w:rsidR="00563826" w:rsidRPr="00DF0EBC">
        <w:rPr>
          <w:rFonts w:ascii="Traditional Arabic" w:hAnsi="Traditional Arabic" w:cs="Traditional Arabic" w:hint="cs"/>
          <w:sz w:val="34"/>
          <w:szCs w:val="34"/>
          <w:rtl/>
        </w:rPr>
        <w:t>َ</w:t>
      </w:r>
      <w:r w:rsidR="006C4EBB" w:rsidRPr="00DF0EBC">
        <w:rPr>
          <w:rFonts w:ascii="Traditional Arabic" w:hAnsi="Traditional Arabic" w:cs="Traditional Arabic"/>
          <w:sz w:val="34"/>
          <w:szCs w:val="34"/>
          <w:rtl/>
        </w:rPr>
        <w:t>ه</w:t>
      </w:r>
      <w:r w:rsidR="001F0900" w:rsidRPr="00DF0EBC">
        <w:rPr>
          <w:rFonts w:ascii="Traditional Arabic" w:hAnsi="Traditional Arabic" w:cs="Traditional Arabic"/>
          <w:sz w:val="34"/>
          <w:szCs w:val="34"/>
          <w:rtl/>
        </w:rPr>
        <w:t xml:space="preserve"> - </w:t>
      </w:r>
      <w:r w:rsidR="006C4EBB" w:rsidRPr="00DF0EBC">
        <w:rPr>
          <w:rFonts w:ascii="Traditional Arabic" w:hAnsi="Traditional Arabic" w:cs="Traditional Arabic"/>
          <w:sz w:val="34"/>
          <w:szCs w:val="34"/>
          <w:rtl/>
        </w:rPr>
        <w:t>يعني الموطأ</w:t>
      </w:r>
      <w:r w:rsidR="001F0900" w:rsidRPr="00DF0EBC">
        <w:rPr>
          <w:rFonts w:ascii="Traditional Arabic" w:hAnsi="Traditional Arabic" w:cs="Traditional Arabic"/>
          <w:sz w:val="34"/>
          <w:szCs w:val="34"/>
          <w:rtl/>
        </w:rPr>
        <w:t xml:space="preserve"> - </w:t>
      </w:r>
      <w:r w:rsidRPr="00DF0EBC">
        <w:rPr>
          <w:rFonts w:ascii="Traditional Arabic" w:hAnsi="Traditional Arabic" w:cs="Traditional Arabic"/>
          <w:sz w:val="34"/>
          <w:szCs w:val="34"/>
          <w:rtl/>
        </w:rPr>
        <w:t>في</w:t>
      </w:r>
      <w:r w:rsidR="0056382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نس</w:t>
      </w:r>
      <w:r w:rsidR="0056382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خ</w:t>
      </w:r>
      <w:r w:rsidR="003C113B" w:rsidRPr="00DF0EBC">
        <w:rPr>
          <w:rFonts w:ascii="Traditional Arabic" w:hAnsi="Traditional Arabic" w:cs="Traditional Arabic"/>
          <w:sz w:val="34"/>
          <w:szCs w:val="34"/>
          <w:rtl/>
        </w:rPr>
        <w:t xml:space="preserve"> نسخًا</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ثم </w:t>
      </w:r>
      <w:r w:rsidR="00D36D1B" w:rsidRPr="00DF0EBC">
        <w:rPr>
          <w:rFonts w:ascii="Traditional Arabic" w:hAnsi="Traditional Arabic" w:cs="Traditional Arabic"/>
          <w:sz w:val="34"/>
          <w:szCs w:val="34"/>
          <w:rtl/>
        </w:rPr>
        <w:t xml:space="preserve">أبعث إلى كل </w:t>
      </w:r>
      <w:r w:rsidR="003C113B" w:rsidRPr="00DF0EBC">
        <w:rPr>
          <w:rFonts w:ascii="Traditional Arabic" w:hAnsi="Traditional Arabic" w:cs="Traditional Arabic"/>
          <w:sz w:val="34"/>
          <w:szCs w:val="34"/>
          <w:rtl/>
        </w:rPr>
        <w:t>مصر من أمصار المسلمين منها بنسخة</w:t>
      </w:r>
      <w:r w:rsidR="00B274B0" w:rsidRPr="00DF0EBC">
        <w:rPr>
          <w:rFonts w:ascii="Traditional Arabic" w:hAnsi="Traditional Arabic" w:cs="Traditional Arabic"/>
          <w:sz w:val="34"/>
          <w:szCs w:val="34"/>
          <w:rtl/>
        </w:rPr>
        <w:t>،</w:t>
      </w:r>
      <w:r w:rsidR="00D36D1B" w:rsidRPr="00DF0EBC">
        <w:rPr>
          <w:rFonts w:ascii="Traditional Arabic" w:hAnsi="Traditional Arabic" w:cs="Traditional Arabic"/>
          <w:sz w:val="34"/>
          <w:szCs w:val="34"/>
          <w:rtl/>
        </w:rPr>
        <w:t xml:space="preserve"> وآمرهم أن يعملوا بما فيها ولا يتعد</w:t>
      </w:r>
      <w:r w:rsidR="00563826" w:rsidRPr="00DF0EBC">
        <w:rPr>
          <w:rFonts w:ascii="Traditional Arabic" w:hAnsi="Traditional Arabic" w:cs="Traditional Arabic" w:hint="cs"/>
          <w:sz w:val="34"/>
          <w:szCs w:val="34"/>
          <w:rtl/>
        </w:rPr>
        <w:t>َّ</w:t>
      </w:r>
      <w:r w:rsidR="00D36D1B" w:rsidRPr="00DF0EBC">
        <w:rPr>
          <w:rFonts w:ascii="Traditional Arabic" w:hAnsi="Traditional Arabic" w:cs="Traditional Arabic"/>
          <w:sz w:val="34"/>
          <w:szCs w:val="34"/>
          <w:rtl/>
        </w:rPr>
        <w:t>وه إلى غيره</w:t>
      </w:r>
      <w:r w:rsidR="00B274B0" w:rsidRPr="00DF0EBC">
        <w:rPr>
          <w:rFonts w:ascii="Traditional Arabic" w:hAnsi="Traditional Arabic" w:cs="Traditional Arabic"/>
          <w:sz w:val="34"/>
          <w:szCs w:val="34"/>
          <w:rtl/>
        </w:rPr>
        <w:t>،</w:t>
      </w:r>
      <w:r w:rsidR="00D36D1B" w:rsidRPr="00DF0EBC">
        <w:rPr>
          <w:rFonts w:ascii="Traditional Arabic" w:hAnsi="Traditional Arabic" w:cs="Traditional Arabic"/>
          <w:sz w:val="34"/>
          <w:szCs w:val="34"/>
          <w:rtl/>
        </w:rPr>
        <w:t xml:space="preserve"> ويد</w:t>
      </w:r>
      <w:r w:rsidR="00563826" w:rsidRPr="00DF0EBC">
        <w:rPr>
          <w:rFonts w:ascii="Traditional Arabic" w:hAnsi="Traditional Arabic" w:cs="Traditional Arabic" w:hint="cs"/>
          <w:sz w:val="34"/>
          <w:szCs w:val="34"/>
          <w:rtl/>
        </w:rPr>
        <w:t>َ</w:t>
      </w:r>
      <w:r w:rsidR="00D36D1B" w:rsidRPr="00DF0EBC">
        <w:rPr>
          <w:rFonts w:ascii="Traditional Arabic" w:hAnsi="Traditional Arabic" w:cs="Traditional Arabic"/>
          <w:sz w:val="34"/>
          <w:szCs w:val="34"/>
          <w:rtl/>
        </w:rPr>
        <w:t>عوا ما سوى ذلك من هذا العلم ال</w:t>
      </w:r>
      <w:r w:rsidR="005D4DE1" w:rsidRPr="00DF0EBC">
        <w:rPr>
          <w:rFonts w:ascii="Traditional Arabic" w:hAnsi="Traditional Arabic" w:cs="Traditional Arabic"/>
          <w:sz w:val="34"/>
          <w:szCs w:val="34"/>
          <w:rtl/>
        </w:rPr>
        <w:t>م</w:t>
      </w:r>
      <w:r w:rsidR="00D36D1B" w:rsidRPr="00DF0EBC">
        <w:rPr>
          <w:rFonts w:ascii="Traditional Arabic" w:hAnsi="Traditional Arabic" w:cs="Traditional Arabic"/>
          <w:sz w:val="34"/>
          <w:szCs w:val="34"/>
          <w:rtl/>
        </w:rPr>
        <w:t>حد</w:t>
      </w:r>
      <w:r w:rsidR="00563826" w:rsidRPr="00DF0EBC">
        <w:rPr>
          <w:rFonts w:ascii="Traditional Arabic" w:hAnsi="Traditional Arabic" w:cs="Traditional Arabic" w:hint="cs"/>
          <w:sz w:val="34"/>
          <w:szCs w:val="34"/>
          <w:rtl/>
        </w:rPr>
        <w:t>َ</w:t>
      </w:r>
      <w:r w:rsidR="00D36D1B" w:rsidRPr="00DF0EBC">
        <w:rPr>
          <w:rFonts w:ascii="Traditional Arabic" w:hAnsi="Traditional Arabic" w:cs="Traditional Arabic"/>
          <w:sz w:val="34"/>
          <w:szCs w:val="34"/>
          <w:rtl/>
        </w:rPr>
        <w:t>ث</w:t>
      </w:r>
      <w:r w:rsidR="001F0900" w:rsidRPr="00DF0EBC">
        <w:rPr>
          <w:rFonts w:ascii="Traditional Arabic" w:hAnsi="Traditional Arabic" w:cs="Traditional Arabic"/>
          <w:sz w:val="34"/>
          <w:szCs w:val="34"/>
          <w:rtl/>
        </w:rPr>
        <w:t>؛ فإن</w:t>
      </w:r>
      <w:r w:rsidR="00D36D1B" w:rsidRPr="00DF0EBC">
        <w:rPr>
          <w:rFonts w:ascii="Traditional Arabic" w:hAnsi="Traditional Arabic" w:cs="Traditional Arabic"/>
          <w:sz w:val="34"/>
          <w:szCs w:val="34"/>
          <w:rtl/>
        </w:rPr>
        <w:t xml:space="preserve">ي رأيت أهل العلم رواة </w:t>
      </w:r>
      <w:r w:rsidR="005D4DE1" w:rsidRPr="00DF0EBC">
        <w:rPr>
          <w:rFonts w:ascii="Traditional Arabic" w:hAnsi="Traditional Arabic" w:cs="Traditional Arabic"/>
          <w:sz w:val="34"/>
          <w:szCs w:val="34"/>
          <w:rtl/>
        </w:rPr>
        <w:t>أ</w:t>
      </w:r>
      <w:r w:rsidR="00D36D1B" w:rsidRPr="00DF0EBC">
        <w:rPr>
          <w:rFonts w:ascii="Traditional Arabic" w:hAnsi="Traditional Arabic" w:cs="Traditional Arabic"/>
          <w:sz w:val="34"/>
          <w:szCs w:val="34"/>
          <w:rtl/>
        </w:rPr>
        <w:t>هل المدينة وعملهم</w:t>
      </w:r>
      <w:r w:rsidR="00563826" w:rsidRPr="00DF0EBC">
        <w:rPr>
          <w:rFonts w:ascii="Traditional Arabic" w:hAnsi="Traditional Arabic" w:cs="Traditional Arabic" w:hint="cs"/>
          <w:sz w:val="34"/>
          <w:szCs w:val="34"/>
          <w:rtl/>
        </w:rPr>
        <w:t>.</w:t>
      </w:r>
    </w:p>
    <w:p w:rsidR="00563826" w:rsidRPr="00DF0EBC" w:rsidRDefault="00D36D1B" w:rsidP="00563826">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فقلت</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يا أمير المؤمنين لا تفعل هذا</w:t>
      </w:r>
      <w:r w:rsidR="001F0900" w:rsidRPr="00DF0EBC">
        <w:rPr>
          <w:rFonts w:ascii="Traditional Arabic" w:hAnsi="Traditional Arabic" w:cs="Traditional Arabic"/>
          <w:sz w:val="34"/>
          <w:szCs w:val="34"/>
          <w:rtl/>
        </w:rPr>
        <w:t>؛ فإن</w:t>
      </w:r>
      <w:r w:rsidRPr="00DF0EBC">
        <w:rPr>
          <w:rFonts w:ascii="Traditional Arabic" w:hAnsi="Traditional Arabic" w:cs="Traditional Arabic"/>
          <w:sz w:val="34"/>
          <w:szCs w:val="34"/>
          <w:rtl/>
        </w:rPr>
        <w:t xml:space="preserve"> الناس قد سبق</w:t>
      </w:r>
      <w:r w:rsidR="0056382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ت إليهم أقاويل</w:t>
      </w:r>
      <w:r w:rsidR="00563826" w:rsidRPr="00DF0EBC">
        <w:rPr>
          <w:rFonts w:ascii="Traditional Arabic" w:hAnsi="Traditional Arabic" w:cs="Traditional Arabic" w:hint="cs"/>
          <w:sz w:val="34"/>
          <w:szCs w:val="34"/>
          <w:rtl/>
        </w:rPr>
        <w:t>ُ</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وسمعوا أحاديث</w:t>
      </w:r>
      <w:r w:rsidR="00563826" w:rsidRPr="00DF0EBC">
        <w:rPr>
          <w:rFonts w:ascii="Traditional Arabic" w:hAnsi="Traditional Arabic" w:cs="Traditional Arabic" w:hint="cs"/>
          <w:sz w:val="34"/>
          <w:szCs w:val="34"/>
          <w:rtl/>
        </w:rPr>
        <w:t>َ</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ورو</w:t>
      </w:r>
      <w:r w:rsidR="0056382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و</w:t>
      </w:r>
      <w:r w:rsidR="0056382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ا روايات</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وأخذ كل قوم </w:t>
      </w:r>
      <w:r w:rsidR="0084350D" w:rsidRPr="00DF0EBC">
        <w:rPr>
          <w:rFonts w:ascii="Traditional Arabic" w:hAnsi="Traditional Arabic" w:cs="Traditional Arabic"/>
          <w:sz w:val="34"/>
          <w:szCs w:val="34"/>
          <w:rtl/>
        </w:rPr>
        <w:t>مما سبق إليهم وعملوا به ودانوا له من اختلاف الناس وغيرهم</w:t>
      </w:r>
      <w:r w:rsidR="00B274B0" w:rsidRPr="00DF0EBC">
        <w:rPr>
          <w:rFonts w:ascii="Traditional Arabic" w:hAnsi="Traditional Arabic" w:cs="Traditional Arabic"/>
          <w:sz w:val="34"/>
          <w:szCs w:val="34"/>
          <w:rtl/>
        </w:rPr>
        <w:t>،</w:t>
      </w:r>
      <w:r w:rsidR="0084350D" w:rsidRPr="00DF0EBC">
        <w:rPr>
          <w:rFonts w:ascii="Traditional Arabic" w:hAnsi="Traditional Arabic" w:cs="Traditional Arabic"/>
          <w:sz w:val="34"/>
          <w:szCs w:val="34"/>
          <w:rtl/>
        </w:rPr>
        <w:t xml:space="preserve"> وإن ردهم عما </w:t>
      </w:r>
      <w:proofErr w:type="spellStart"/>
      <w:r w:rsidR="0084350D" w:rsidRPr="00DF0EBC">
        <w:rPr>
          <w:rFonts w:ascii="Traditional Arabic" w:hAnsi="Traditional Arabic" w:cs="Traditional Arabic"/>
          <w:sz w:val="34"/>
          <w:szCs w:val="34"/>
          <w:rtl/>
        </w:rPr>
        <w:t>اعتق</w:t>
      </w:r>
      <w:r w:rsidR="00563826" w:rsidRPr="00DF0EBC">
        <w:rPr>
          <w:rFonts w:ascii="Traditional Arabic" w:hAnsi="Traditional Arabic" w:cs="Traditional Arabic" w:hint="cs"/>
          <w:sz w:val="34"/>
          <w:szCs w:val="34"/>
          <w:rtl/>
        </w:rPr>
        <w:t>َ</w:t>
      </w:r>
      <w:r w:rsidR="0084350D" w:rsidRPr="00DF0EBC">
        <w:rPr>
          <w:rFonts w:ascii="Traditional Arabic" w:hAnsi="Traditional Arabic" w:cs="Traditional Arabic"/>
          <w:sz w:val="34"/>
          <w:szCs w:val="34"/>
          <w:rtl/>
        </w:rPr>
        <w:t>دوه</w:t>
      </w:r>
      <w:proofErr w:type="spellEnd"/>
      <w:r w:rsidR="0084350D" w:rsidRPr="00DF0EBC">
        <w:rPr>
          <w:rFonts w:ascii="Traditional Arabic" w:hAnsi="Traditional Arabic" w:cs="Traditional Arabic"/>
          <w:sz w:val="34"/>
          <w:szCs w:val="34"/>
          <w:rtl/>
        </w:rPr>
        <w:t xml:space="preserve"> شديد</w:t>
      </w:r>
      <w:r w:rsidR="00B274B0" w:rsidRPr="00DF0EBC">
        <w:rPr>
          <w:rFonts w:ascii="Traditional Arabic" w:hAnsi="Traditional Arabic" w:cs="Traditional Arabic"/>
          <w:sz w:val="34"/>
          <w:szCs w:val="34"/>
          <w:rtl/>
        </w:rPr>
        <w:t>،</w:t>
      </w:r>
      <w:r w:rsidR="0084350D" w:rsidRPr="00DF0EBC">
        <w:rPr>
          <w:rFonts w:ascii="Traditional Arabic" w:hAnsi="Traditional Arabic" w:cs="Traditional Arabic"/>
          <w:sz w:val="34"/>
          <w:szCs w:val="34"/>
          <w:rtl/>
        </w:rPr>
        <w:t xml:space="preserve"> فدع الناس وما هم عليه</w:t>
      </w:r>
      <w:r w:rsidR="00563826" w:rsidRPr="00DF0EBC">
        <w:rPr>
          <w:rFonts w:ascii="Traditional Arabic" w:hAnsi="Traditional Arabic" w:cs="Traditional Arabic" w:hint="cs"/>
          <w:sz w:val="34"/>
          <w:szCs w:val="34"/>
          <w:rtl/>
        </w:rPr>
        <w:t>،</w:t>
      </w:r>
      <w:r w:rsidR="0084350D" w:rsidRPr="00DF0EBC">
        <w:rPr>
          <w:rFonts w:ascii="Traditional Arabic" w:hAnsi="Traditional Arabic" w:cs="Traditional Arabic"/>
          <w:sz w:val="34"/>
          <w:szCs w:val="34"/>
          <w:rtl/>
        </w:rPr>
        <w:t xml:space="preserve"> وما اختار أهل</w:t>
      </w:r>
      <w:r w:rsidR="00563826" w:rsidRPr="00DF0EBC">
        <w:rPr>
          <w:rFonts w:ascii="Traditional Arabic" w:hAnsi="Traditional Arabic" w:cs="Traditional Arabic" w:hint="cs"/>
          <w:sz w:val="34"/>
          <w:szCs w:val="34"/>
          <w:rtl/>
        </w:rPr>
        <w:t>ُ</w:t>
      </w:r>
      <w:r w:rsidR="0084350D" w:rsidRPr="00DF0EBC">
        <w:rPr>
          <w:rFonts w:ascii="Traditional Arabic" w:hAnsi="Traditional Arabic" w:cs="Traditional Arabic"/>
          <w:sz w:val="34"/>
          <w:szCs w:val="34"/>
          <w:rtl/>
        </w:rPr>
        <w:t xml:space="preserve"> كل بلد منهم لأنفسهم</w:t>
      </w:r>
      <w:r w:rsidR="00B274B0" w:rsidRPr="00DF0EBC">
        <w:rPr>
          <w:rFonts w:ascii="Traditional Arabic" w:hAnsi="Traditional Arabic" w:cs="Traditional Arabic"/>
          <w:sz w:val="34"/>
          <w:szCs w:val="34"/>
          <w:rtl/>
        </w:rPr>
        <w:t>،</w:t>
      </w:r>
      <w:r w:rsidR="0084350D" w:rsidRPr="00DF0EBC">
        <w:rPr>
          <w:rFonts w:ascii="Traditional Arabic" w:hAnsi="Traditional Arabic" w:cs="Traditional Arabic"/>
          <w:sz w:val="34"/>
          <w:szCs w:val="34"/>
          <w:rtl/>
        </w:rPr>
        <w:t xml:space="preserve"> فقال</w:t>
      </w:r>
      <w:r w:rsidR="00D00CBE" w:rsidRPr="00DF0EBC">
        <w:rPr>
          <w:rFonts w:ascii="Traditional Arabic" w:hAnsi="Traditional Arabic" w:cs="Traditional Arabic"/>
          <w:sz w:val="34"/>
          <w:szCs w:val="34"/>
          <w:rtl/>
        </w:rPr>
        <w:t>:</w:t>
      </w:r>
      <w:r w:rsidR="0084350D" w:rsidRPr="00DF0EBC">
        <w:rPr>
          <w:rFonts w:ascii="Traditional Arabic" w:hAnsi="Traditional Arabic" w:cs="Traditional Arabic"/>
          <w:sz w:val="34"/>
          <w:szCs w:val="34"/>
          <w:rtl/>
        </w:rPr>
        <w:t xml:space="preserve"> لع</w:t>
      </w:r>
      <w:r w:rsidR="00563826" w:rsidRPr="00DF0EBC">
        <w:rPr>
          <w:rFonts w:ascii="Traditional Arabic" w:hAnsi="Traditional Arabic" w:cs="Traditional Arabic" w:hint="cs"/>
          <w:sz w:val="34"/>
          <w:szCs w:val="34"/>
          <w:rtl/>
        </w:rPr>
        <w:t>َ</w:t>
      </w:r>
      <w:r w:rsidR="0084350D" w:rsidRPr="00DF0EBC">
        <w:rPr>
          <w:rFonts w:ascii="Traditional Arabic" w:hAnsi="Traditional Arabic" w:cs="Traditional Arabic"/>
          <w:sz w:val="34"/>
          <w:szCs w:val="34"/>
          <w:rtl/>
        </w:rPr>
        <w:t>مري لو طاوعتني على ذلك لأمرت</w:t>
      </w:r>
      <w:r w:rsidR="00563826" w:rsidRPr="00DF0EBC">
        <w:rPr>
          <w:rFonts w:ascii="Traditional Arabic" w:hAnsi="Traditional Arabic" w:cs="Traditional Arabic" w:hint="cs"/>
          <w:sz w:val="34"/>
          <w:szCs w:val="34"/>
          <w:rtl/>
        </w:rPr>
        <w:t>ُ</w:t>
      </w:r>
      <w:r w:rsidR="0084350D" w:rsidRPr="00DF0EBC">
        <w:rPr>
          <w:rFonts w:ascii="Traditional Arabic" w:hAnsi="Traditional Arabic" w:cs="Traditional Arabic"/>
          <w:sz w:val="34"/>
          <w:szCs w:val="34"/>
          <w:rtl/>
        </w:rPr>
        <w:t xml:space="preserve"> </w:t>
      </w:r>
      <w:proofErr w:type="gramStart"/>
      <w:r w:rsidR="0084350D" w:rsidRPr="00DF0EBC">
        <w:rPr>
          <w:rFonts w:ascii="Traditional Arabic" w:hAnsi="Traditional Arabic" w:cs="Traditional Arabic"/>
          <w:sz w:val="34"/>
          <w:szCs w:val="34"/>
          <w:rtl/>
        </w:rPr>
        <w:t>به</w:t>
      </w:r>
      <w:r w:rsidR="001F0900" w:rsidRPr="00DF0EBC">
        <w:rPr>
          <w:rFonts w:ascii="Traditional Arabic" w:hAnsi="Traditional Arabic" w:cs="Traditional Arabic"/>
          <w:sz w:val="34"/>
          <w:szCs w:val="34"/>
          <w:vertAlign w:val="superscript"/>
          <w:rtl/>
        </w:rPr>
        <w:t>(</w:t>
      </w:r>
      <w:proofErr w:type="gramEnd"/>
      <w:r w:rsidR="00A239BC" w:rsidRPr="00DF0EBC">
        <w:rPr>
          <w:rStyle w:val="a4"/>
          <w:rFonts w:ascii="Traditional Arabic" w:hAnsi="Traditional Arabic" w:cs="Traditional Arabic"/>
          <w:sz w:val="34"/>
          <w:szCs w:val="34"/>
          <w:rtl/>
        </w:rPr>
        <w:footnoteReference w:id="123"/>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923DC6" w:rsidRPr="00DF0EBC" w:rsidRDefault="00544497" w:rsidP="00DF0EBC">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lastRenderedPageBreak/>
        <w:t>ويبدو أن هارون الرشيد أعاد هذه المحاولة مرة أخرى</w:t>
      </w:r>
      <w:r w:rsidR="0056382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فقد رو</w:t>
      </w:r>
      <w:r w:rsidR="00E64181" w:rsidRPr="00DF0EBC">
        <w:rPr>
          <w:rFonts w:ascii="Traditional Arabic" w:hAnsi="Traditional Arabic" w:cs="Traditional Arabic"/>
          <w:sz w:val="34"/>
          <w:szCs w:val="34"/>
          <w:rtl/>
        </w:rPr>
        <w:t>ى</w:t>
      </w:r>
      <w:r w:rsidRPr="00DF0EBC">
        <w:rPr>
          <w:rFonts w:ascii="Traditional Arabic" w:hAnsi="Traditional Arabic" w:cs="Traditional Arabic"/>
          <w:sz w:val="34"/>
          <w:szCs w:val="34"/>
          <w:rtl/>
        </w:rPr>
        <w:t xml:space="preserve"> أبو ن</w:t>
      </w:r>
      <w:r w:rsidR="0062029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عيم في الح</w:t>
      </w:r>
      <w:r w:rsidR="0062029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ل</w:t>
      </w:r>
      <w:r w:rsidR="0062029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ية عن مالك بن أنس أنه قال</w:t>
      </w:r>
      <w:r w:rsidR="00D00CBE" w:rsidRPr="00DF0EBC">
        <w:rPr>
          <w:rFonts w:ascii="Traditional Arabic" w:hAnsi="Traditional Arabic" w:cs="Traditional Arabic"/>
          <w:sz w:val="34"/>
          <w:szCs w:val="34"/>
          <w:rtl/>
        </w:rPr>
        <w:t>:</w:t>
      </w:r>
      <w:r w:rsidR="00CE0926" w:rsidRPr="00DF0EBC">
        <w:rPr>
          <w:rFonts w:ascii="Traditional Arabic" w:hAnsi="Traditional Arabic" w:cs="Traditional Arabic"/>
          <w:sz w:val="34"/>
          <w:szCs w:val="34"/>
          <w:rtl/>
        </w:rPr>
        <w:t xml:space="preserve"> "</w:t>
      </w:r>
      <w:r w:rsidRPr="00DF0EBC">
        <w:rPr>
          <w:rFonts w:ascii="Traditional Arabic" w:hAnsi="Traditional Arabic" w:cs="Traditional Arabic"/>
          <w:sz w:val="34"/>
          <w:szCs w:val="34"/>
          <w:rtl/>
        </w:rPr>
        <w:t>شاورني هارون الرشيد أن يعلق الموطأ في الكعبة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ويحمل الناس على ما فيه</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فقلت</w:t>
      </w:r>
      <w:r w:rsidR="0062029F" w:rsidRPr="00DF0EBC">
        <w:rPr>
          <w:rFonts w:ascii="Traditional Arabic" w:hAnsi="Traditional Arabic" w:cs="Traditional Arabic" w:hint="cs"/>
          <w:sz w:val="34"/>
          <w:szCs w:val="34"/>
          <w:rtl/>
        </w:rPr>
        <w:t>ُ</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لا تفعل</w:t>
      </w:r>
      <w:r w:rsidR="001F0900" w:rsidRPr="00DF0EBC">
        <w:rPr>
          <w:rFonts w:ascii="Traditional Arabic" w:hAnsi="Traditional Arabic" w:cs="Traditional Arabic"/>
          <w:sz w:val="34"/>
          <w:szCs w:val="34"/>
          <w:rtl/>
        </w:rPr>
        <w:t>؛ فإن</w:t>
      </w:r>
      <w:r w:rsidRPr="00DF0EBC">
        <w:rPr>
          <w:rFonts w:ascii="Traditional Arabic" w:hAnsi="Traditional Arabic" w:cs="Traditional Arabic"/>
          <w:sz w:val="34"/>
          <w:szCs w:val="34"/>
          <w:rtl/>
        </w:rPr>
        <w:t xml:space="preserve"> أصحاب رسول الله صلى الله عليه وسلم اختلفوا في </w:t>
      </w:r>
      <w:r w:rsidR="00C47E7A" w:rsidRPr="00DF0EBC">
        <w:rPr>
          <w:rFonts w:ascii="Traditional Arabic" w:hAnsi="Traditional Arabic" w:cs="Traditional Arabic"/>
          <w:sz w:val="34"/>
          <w:szCs w:val="34"/>
          <w:rtl/>
        </w:rPr>
        <w:t>الفروع</w:t>
      </w:r>
      <w:r w:rsidR="00B274B0" w:rsidRPr="00DF0EBC">
        <w:rPr>
          <w:rFonts w:ascii="Traditional Arabic" w:hAnsi="Traditional Arabic" w:cs="Traditional Arabic"/>
          <w:sz w:val="34"/>
          <w:szCs w:val="34"/>
          <w:rtl/>
        </w:rPr>
        <w:t>،</w:t>
      </w:r>
      <w:r w:rsidR="00C47E7A" w:rsidRPr="00DF0EBC">
        <w:rPr>
          <w:rFonts w:ascii="Traditional Arabic" w:hAnsi="Traditional Arabic" w:cs="Traditional Arabic"/>
          <w:sz w:val="34"/>
          <w:szCs w:val="34"/>
          <w:rtl/>
        </w:rPr>
        <w:t xml:space="preserve"> وتفر</w:t>
      </w:r>
      <w:r w:rsidR="0062029F" w:rsidRPr="00DF0EBC">
        <w:rPr>
          <w:rFonts w:ascii="Traditional Arabic" w:hAnsi="Traditional Arabic" w:cs="Traditional Arabic" w:hint="cs"/>
          <w:sz w:val="34"/>
          <w:szCs w:val="34"/>
          <w:rtl/>
        </w:rPr>
        <w:t>َّ</w:t>
      </w:r>
      <w:r w:rsidR="00C47E7A" w:rsidRPr="00DF0EBC">
        <w:rPr>
          <w:rFonts w:ascii="Traditional Arabic" w:hAnsi="Traditional Arabic" w:cs="Traditional Arabic"/>
          <w:sz w:val="34"/>
          <w:szCs w:val="34"/>
          <w:rtl/>
        </w:rPr>
        <w:t>قوا في البلاد</w:t>
      </w:r>
      <w:r w:rsidR="00B274B0" w:rsidRPr="00DF0EBC">
        <w:rPr>
          <w:rFonts w:ascii="Traditional Arabic" w:hAnsi="Traditional Arabic" w:cs="Traditional Arabic"/>
          <w:sz w:val="34"/>
          <w:szCs w:val="34"/>
          <w:rtl/>
        </w:rPr>
        <w:t>،</w:t>
      </w:r>
      <w:r w:rsidR="00CE0926" w:rsidRPr="00DF0EBC">
        <w:rPr>
          <w:rFonts w:ascii="Traditional Arabic" w:hAnsi="Traditional Arabic" w:cs="Traditional Arabic"/>
          <w:sz w:val="34"/>
          <w:szCs w:val="34"/>
          <w:rtl/>
        </w:rPr>
        <w:t xml:space="preserve"> فكل</w:t>
      </w:r>
      <w:r w:rsidR="0062029F" w:rsidRPr="00DF0EBC">
        <w:rPr>
          <w:rFonts w:ascii="Traditional Arabic" w:hAnsi="Traditional Arabic" w:cs="Traditional Arabic" w:hint="cs"/>
          <w:sz w:val="34"/>
          <w:szCs w:val="34"/>
          <w:rtl/>
        </w:rPr>
        <w:t>ٌّ</w:t>
      </w:r>
      <w:r w:rsidR="00CE0926" w:rsidRPr="00DF0EBC">
        <w:rPr>
          <w:rFonts w:ascii="Traditional Arabic" w:hAnsi="Traditional Arabic" w:cs="Traditional Arabic"/>
          <w:sz w:val="34"/>
          <w:szCs w:val="34"/>
          <w:rtl/>
        </w:rPr>
        <w:t xml:space="preserve"> م</w:t>
      </w:r>
      <w:r w:rsidR="0062029F" w:rsidRPr="00DF0EBC">
        <w:rPr>
          <w:rFonts w:ascii="Traditional Arabic" w:hAnsi="Traditional Arabic" w:cs="Traditional Arabic" w:hint="cs"/>
          <w:sz w:val="34"/>
          <w:szCs w:val="34"/>
          <w:rtl/>
        </w:rPr>
        <w:t>ُ</w:t>
      </w:r>
      <w:r w:rsidR="00CE0926" w:rsidRPr="00DF0EBC">
        <w:rPr>
          <w:rFonts w:ascii="Traditional Arabic" w:hAnsi="Traditional Arabic" w:cs="Traditional Arabic"/>
          <w:sz w:val="34"/>
          <w:szCs w:val="34"/>
          <w:rtl/>
        </w:rPr>
        <w:t>صيب</w:t>
      </w:r>
      <w:r w:rsidR="00C47E7A"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9E0551" w:rsidRPr="00DF0EBC">
        <w:rPr>
          <w:rStyle w:val="a4"/>
          <w:rFonts w:ascii="Traditional Arabic" w:hAnsi="Traditional Arabic" w:cs="Traditional Arabic"/>
          <w:sz w:val="34"/>
          <w:szCs w:val="34"/>
          <w:rtl/>
        </w:rPr>
        <w:footnoteReference w:id="124"/>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BA4F0C" w:rsidRPr="00DF0EBC" w:rsidRDefault="00467789" w:rsidP="00BA4F0C">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35</w:t>
      </w:r>
      <w:r w:rsidR="001F0900" w:rsidRPr="00DF0EBC">
        <w:rPr>
          <w:rFonts w:ascii="Traditional Arabic" w:hAnsi="Traditional Arabic" w:cs="Traditional Arabic"/>
          <w:b/>
          <w:bCs/>
          <w:sz w:val="34"/>
          <w:szCs w:val="34"/>
          <w:rtl/>
        </w:rPr>
        <w:t xml:space="preserve"> - </w:t>
      </w:r>
      <w:r w:rsidR="00AF551B" w:rsidRPr="00DF0EBC">
        <w:rPr>
          <w:rFonts w:ascii="Traditional Arabic" w:hAnsi="Traditional Arabic" w:cs="Traditional Arabic"/>
          <w:b/>
          <w:bCs/>
          <w:sz w:val="34"/>
          <w:szCs w:val="34"/>
          <w:rtl/>
        </w:rPr>
        <w:t>الخراج لأبي يوسف</w:t>
      </w:r>
      <w:r w:rsidR="00D00CBE" w:rsidRPr="00DF0EBC">
        <w:rPr>
          <w:rFonts w:ascii="Traditional Arabic" w:hAnsi="Traditional Arabic" w:cs="Traditional Arabic"/>
          <w:b/>
          <w:bCs/>
          <w:sz w:val="34"/>
          <w:szCs w:val="34"/>
          <w:rtl/>
        </w:rPr>
        <w:t>:</w:t>
      </w:r>
      <w:r w:rsidR="00AF551B" w:rsidRPr="00DF0EBC">
        <w:rPr>
          <w:rFonts w:ascii="Traditional Arabic" w:hAnsi="Traditional Arabic" w:cs="Traditional Arabic"/>
          <w:sz w:val="34"/>
          <w:szCs w:val="34"/>
          <w:rtl/>
        </w:rPr>
        <w:t xml:space="preserve"> </w:t>
      </w:r>
      <w:r w:rsidR="00F12D59" w:rsidRPr="00DF0EBC">
        <w:rPr>
          <w:rFonts w:ascii="Traditional Arabic" w:hAnsi="Traditional Arabic" w:cs="Traditional Arabic"/>
          <w:sz w:val="34"/>
          <w:szCs w:val="34"/>
          <w:rtl/>
        </w:rPr>
        <w:t>يبدو أن هارون الرشيد كان قد تأثر بما كتبه ابن المقفع في رسالة الصحابة لأبي جعفر المنصور</w:t>
      </w:r>
      <w:r w:rsidR="00096AFB" w:rsidRPr="00DF0EBC">
        <w:rPr>
          <w:rFonts w:ascii="Traditional Arabic" w:hAnsi="Traditional Arabic" w:cs="Traditional Arabic" w:hint="cs"/>
          <w:sz w:val="34"/>
          <w:szCs w:val="34"/>
          <w:rtl/>
        </w:rPr>
        <w:t>؛</w:t>
      </w:r>
      <w:r w:rsidR="00F12D59" w:rsidRPr="00DF0EBC">
        <w:rPr>
          <w:rFonts w:ascii="Traditional Arabic" w:hAnsi="Traditional Arabic" w:cs="Traditional Arabic"/>
          <w:sz w:val="34"/>
          <w:szCs w:val="34"/>
          <w:rtl/>
        </w:rPr>
        <w:t xml:space="preserve"> ذلك </w:t>
      </w:r>
      <w:r w:rsidR="00FB22F5" w:rsidRPr="00DF0EBC">
        <w:rPr>
          <w:rFonts w:ascii="Traditional Arabic" w:hAnsi="Traditional Arabic" w:cs="Traditional Arabic"/>
          <w:sz w:val="34"/>
          <w:szCs w:val="34"/>
          <w:rtl/>
        </w:rPr>
        <w:t>أ</w:t>
      </w:r>
      <w:r w:rsidR="00E64181" w:rsidRPr="00DF0EBC">
        <w:rPr>
          <w:rFonts w:ascii="Traditional Arabic" w:hAnsi="Traditional Arabic" w:cs="Traditional Arabic"/>
          <w:sz w:val="34"/>
          <w:szCs w:val="34"/>
          <w:rtl/>
        </w:rPr>
        <w:t>نه حين و</w:t>
      </w:r>
      <w:r w:rsidR="00096AFB" w:rsidRPr="00DF0EBC">
        <w:rPr>
          <w:rFonts w:ascii="Traditional Arabic" w:hAnsi="Traditional Arabic" w:cs="Traditional Arabic" w:hint="cs"/>
          <w:sz w:val="34"/>
          <w:szCs w:val="34"/>
          <w:rtl/>
        </w:rPr>
        <w:t>َ</w:t>
      </w:r>
      <w:r w:rsidR="00E64181" w:rsidRPr="00DF0EBC">
        <w:rPr>
          <w:rFonts w:ascii="Traditional Arabic" w:hAnsi="Traditional Arabic" w:cs="Traditional Arabic"/>
          <w:sz w:val="34"/>
          <w:szCs w:val="34"/>
          <w:rtl/>
        </w:rPr>
        <w:t>لي</w:t>
      </w:r>
      <w:r w:rsidR="00F12D59" w:rsidRPr="00DF0EBC">
        <w:rPr>
          <w:rFonts w:ascii="Traditional Arabic" w:hAnsi="Traditional Arabic" w:cs="Traditional Arabic"/>
          <w:sz w:val="34"/>
          <w:szCs w:val="34"/>
          <w:rtl/>
        </w:rPr>
        <w:t xml:space="preserve"> الخلافة استقط</w:t>
      </w:r>
      <w:r w:rsidR="00096AFB" w:rsidRPr="00DF0EBC">
        <w:rPr>
          <w:rFonts w:ascii="Traditional Arabic" w:hAnsi="Traditional Arabic" w:cs="Traditional Arabic" w:hint="cs"/>
          <w:sz w:val="34"/>
          <w:szCs w:val="34"/>
          <w:rtl/>
        </w:rPr>
        <w:t>َ</w:t>
      </w:r>
      <w:r w:rsidR="00F12D59" w:rsidRPr="00DF0EBC">
        <w:rPr>
          <w:rFonts w:ascii="Traditional Arabic" w:hAnsi="Traditional Arabic" w:cs="Traditional Arabic"/>
          <w:sz w:val="34"/>
          <w:szCs w:val="34"/>
          <w:rtl/>
        </w:rPr>
        <w:t>ب واحد</w:t>
      </w:r>
      <w:r w:rsidR="006C4EBB" w:rsidRPr="00DF0EBC">
        <w:rPr>
          <w:rFonts w:ascii="Traditional Arabic" w:hAnsi="Traditional Arabic" w:cs="Traditional Arabic"/>
          <w:sz w:val="34"/>
          <w:szCs w:val="34"/>
          <w:rtl/>
        </w:rPr>
        <w:t>ً</w:t>
      </w:r>
      <w:r w:rsidR="00F12D59" w:rsidRPr="00DF0EBC">
        <w:rPr>
          <w:rFonts w:ascii="Traditional Arabic" w:hAnsi="Traditional Arabic" w:cs="Traditional Arabic"/>
          <w:sz w:val="34"/>
          <w:szCs w:val="34"/>
          <w:rtl/>
        </w:rPr>
        <w:t>ا</w:t>
      </w:r>
      <w:r w:rsidR="00FB22F5" w:rsidRPr="00DF0EBC">
        <w:rPr>
          <w:rFonts w:ascii="Traditional Arabic" w:hAnsi="Traditional Arabic" w:cs="Traditional Arabic"/>
          <w:sz w:val="34"/>
          <w:szCs w:val="34"/>
          <w:rtl/>
        </w:rPr>
        <w:t xml:space="preserve"> </w:t>
      </w:r>
      <w:r w:rsidR="00E64181" w:rsidRPr="00DF0EBC">
        <w:rPr>
          <w:rFonts w:ascii="Traditional Arabic" w:hAnsi="Traditional Arabic" w:cs="Traditional Arabic"/>
          <w:sz w:val="34"/>
          <w:szCs w:val="34"/>
          <w:rtl/>
        </w:rPr>
        <w:t>من أنب</w:t>
      </w:r>
      <w:r w:rsidR="00096AFB" w:rsidRPr="00DF0EBC">
        <w:rPr>
          <w:rFonts w:ascii="Traditional Arabic" w:hAnsi="Traditional Arabic" w:cs="Traditional Arabic" w:hint="cs"/>
          <w:sz w:val="34"/>
          <w:szCs w:val="34"/>
          <w:rtl/>
        </w:rPr>
        <w:t>َ</w:t>
      </w:r>
      <w:r w:rsidR="00E64181" w:rsidRPr="00DF0EBC">
        <w:rPr>
          <w:rFonts w:ascii="Traditional Arabic" w:hAnsi="Traditional Arabic" w:cs="Traditional Arabic"/>
          <w:sz w:val="34"/>
          <w:szCs w:val="34"/>
          <w:rtl/>
        </w:rPr>
        <w:t>ه</w:t>
      </w:r>
      <w:r w:rsidR="00096AFB" w:rsidRPr="00DF0EBC">
        <w:rPr>
          <w:rFonts w:ascii="Traditional Arabic" w:hAnsi="Traditional Arabic" w:cs="Traditional Arabic" w:hint="cs"/>
          <w:sz w:val="34"/>
          <w:szCs w:val="34"/>
          <w:rtl/>
        </w:rPr>
        <w:t>ِ</w:t>
      </w:r>
      <w:r w:rsidR="00DF5A33" w:rsidRPr="00DF0EBC">
        <w:rPr>
          <w:rFonts w:ascii="Traditional Arabic" w:hAnsi="Traditional Arabic" w:cs="Traditional Arabic"/>
          <w:sz w:val="34"/>
          <w:szCs w:val="34"/>
          <w:rtl/>
        </w:rPr>
        <w:t xml:space="preserve"> تلامذة الإمام أبي حنيفة </w:t>
      </w:r>
      <w:r w:rsidR="00096AFB" w:rsidRPr="00DF0EBC">
        <w:rPr>
          <w:rFonts w:ascii="Traditional Arabic" w:hAnsi="Traditional Arabic" w:cs="Traditional Arabic"/>
          <w:sz w:val="34"/>
          <w:szCs w:val="34"/>
          <w:rtl/>
        </w:rPr>
        <w:t>(</w:t>
      </w:r>
      <w:r w:rsidR="00DF5A33" w:rsidRPr="00DF0EBC">
        <w:rPr>
          <w:rFonts w:ascii="Traditional Arabic" w:hAnsi="Traditional Arabic" w:cs="Traditional Arabic"/>
          <w:sz w:val="34"/>
          <w:szCs w:val="34"/>
          <w:rtl/>
        </w:rPr>
        <w:t>أبو يوسف</w:t>
      </w:r>
      <w:r w:rsidR="00096AFB" w:rsidRPr="00DF0EBC">
        <w:rPr>
          <w:rFonts w:ascii="Traditional Arabic" w:hAnsi="Traditional Arabic" w:cs="Traditional Arabic" w:hint="cs"/>
          <w:sz w:val="34"/>
          <w:szCs w:val="34"/>
          <w:rtl/>
        </w:rPr>
        <w:t>َ</w:t>
      </w:r>
      <w:r w:rsidR="00DF5A33" w:rsidRPr="00DF0EBC">
        <w:rPr>
          <w:rFonts w:ascii="Traditional Arabic" w:hAnsi="Traditional Arabic" w:cs="Traditional Arabic"/>
          <w:sz w:val="34"/>
          <w:szCs w:val="34"/>
          <w:rtl/>
        </w:rPr>
        <w:t xml:space="preserve"> يعقو</w:t>
      </w:r>
      <w:r w:rsidR="006C4EBB" w:rsidRPr="00DF0EBC">
        <w:rPr>
          <w:rFonts w:ascii="Traditional Arabic" w:hAnsi="Traditional Arabic" w:cs="Traditional Arabic"/>
          <w:sz w:val="34"/>
          <w:szCs w:val="34"/>
          <w:rtl/>
        </w:rPr>
        <w:t xml:space="preserve">ب بن إبراهيم </w:t>
      </w:r>
      <w:r w:rsidR="00E64181" w:rsidRPr="00DF0EBC">
        <w:rPr>
          <w:rFonts w:ascii="Traditional Arabic" w:hAnsi="Traditional Arabic" w:cs="Traditional Arabic"/>
          <w:sz w:val="34"/>
          <w:szCs w:val="34"/>
          <w:rtl/>
        </w:rPr>
        <w:t>المتوف</w:t>
      </w:r>
      <w:r w:rsidR="00096AFB" w:rsidRPr="00DF0EBC">
        <w:rPr>
          <w:rFonts w:ascii="Traditional Arabic" w:hAnsi="Traditional Arabic" w:cs="Traditional Arabic" w:hint="cs"/>
          <w:sz w:val="34"/>
          <w:szCs w:val="34"/>
          <w:rtl/>
        </w:rPr>
        <w:t>َّ</w:t>
      </w:r>
      <w:r w:rsidR="00E64181" w:rsidRPr="00DF0EBC">
        <w:rPr>
          <w:rFonts w:ascii="Traditional Arabic" w:hAnsi="Traditional Arabic" w:cs="Traditional Arabic"/>
          <w:sz w:val="34"/>
          <w:szCs w:val="34"/>
          <w:rtl/>
        </w:rPr>
        <w:t>ى سنة 182</w:t>
      </w:r>
      <w:r w:rsidR="006C4EBB" w:rsidRPr="00DF0EBC">
        <w:rPr>
          <w:rFonts w:ascii="Traditional Arabic" w:hAnsi="Traditional Arabic" w:cs="Traditional Arabic"/>
          <w:sz w:val="34"/>
          <w:szCs w:val="34"/>
          <w:rtl/>
        </w:rPr>
        <w:t>هـ</w:t>
      </w:r>
      <w:r w:rsidR="00096AFB"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rtl/>
        </w:rPr>
        <w:t>؛ لأن</w:t>
      </w:r>
      <w:r w:rsidR="00DF5A33" w:rsidRPr="00DF0EBC">
        <w:rPr>
          <w:rFonts w:ascii="Traditional Arabic" w:hAnsi="Traditional Arabic" w:cs="Traditional Arabic"/>
          <w:sz w:val="34"/>
          <w:szCs w:val="34"/>
          <w:rtl/>
        </w:rPr>
        <w:t>ه كان أول من دو</w:t>
      </w:r>
      <w:r w:rsidR="00123EF6" w:rsidRPr="00DF0EBC">
        <w:rPr>
          <w:rFonts w:ascii="Traditional Arabic" w:hAnsi="Traditional Arabic" w:cs="Traditional Arabic" w:hint="cs"/>
          <w:sz w:val="34"/>
          <w:szCs w:val="34"/>
          <w:rtl/>
        </w:rPr>
        <w:t>َّ</w:t>
      </w:r>
      <w:r w:rsidR="00DF5A33" w:rsidRPr="00DF0EBC">
        <w:rPr>
          <w:rFonts w:ascii="Traditional Arabic" w:hAnsi="Traditional Arabic" w:cs="Traditional Arabic"/>
          <w:sz w:val="34"/>
          <w:szCs w:val="34"/>
          <w:rtl/>
        </w:rPr>
        <w:t>ن الكتب في المذهب الحنفي</w:t>
      </w:r>
      <w:r w:rsidR="00B274B0" w:rsidRPr="00DF0EBC">
        <w:rPr>
          <w:rFonts w:ascii="Traditional Arabic" w:hAnsi="Traditional Arabic" w:cs="Traditional Arabic"/>
          <w:sz w:val="34"/>
          <w:szCs w:val="34"/>
          <w:rtl/>
        </w:rPr>
        <w:t>،</w:t>
      </w:r>
      <w:r w:rsidR="00DF5A33" w:rsidRPr="00DF0EBC">
        <w:rPr>
          <w:rFonts w:ascii="Traditional Arabic" w:hAnsi="Traditional Arabic" w:cs="Traditional Arabic"/>
          <w:sz w:val="34"/>
          <w:szCs w:val="34"/>
          <w:rtl/>
        </w:rPr>
        <w:t xml:space="preserve"> كما يقول ابن النديم في الف</w:t>
      </w:r>
      <w:r w:rsidR="00123EF6" w:rsidRPr="00DF0EBC">
        <w:rPr>
          <w:rFonts w:ascii="Traditional Arabic" w:hAnsi="Traditional Arabic" w:cs="Traditional Arabic" w:hint="cs"/>
          <w:sz w:val="34"/>
          <w:szCs w:val="34"/>
          <w:rtl/>
        </w:rPr>
        <w:t>ِ</w:t>
      </w:r>
      <w:r w:rsidR="00DF5A33" w:rsidRPr="00DF0EBC">
        <w:rPr>
          <w:rFonts w:ascii="Traditional Arabic" w:hAnsi="Traditional Arabic" w:cs="Traditional Arabic"/>
          <w:sz w:val="34"/>
          <w:szCs w:val="34"/>
          <w:rtl/>
        </w:rPr>
        <w:t>هر</w:t>
      </w:r>
      <w:r w:rsidR="00123EF6" w:rsidRPr="00DF0EBC">
        <w:rPr>
          <w:rFonts w:ascii="Traditional Arabic" w:hAnsi="Traditional Arabic" w:cs="Traditional Arabic" w:hint="cs"/>
          <w:sz w:val="34"/>
          <w:szCs w:val="34"/>
          <w:rtl/>
        </w:rPr>
        <w:t>ِ</w:t>
      </w:r>
      <w:r w:rsidR="00DF5A33" w:rsidRPr="00DF0EBC">
        <w:rPr>
          <w:rFonts w:ascii="Traditional Arabic" w:hAnsi="Traditional Arabic" w:cs="Traditional Arabic"/>
          <w:sz w:val="34"/>
          <w:szCs w:val="34"/>
          <w:rtl/>
        </w:rPr>
        <w:t>ست</w:t>
      </w:r>
      <w:r w:rsidR="00B274B0" w:rsidRPr="00DF0EBC">
        <w:rPr>
          <w:rFonts w:ascii="Traditional Arabic" w:hAnsi="Traditional Arabic" w:cs="Traditional Arabic"/>
          <w:sz w:val="34"/>
          <w:szCs w:val="34"/>
          <w:rtl/>
        </w:rPr>
        <w:t>،</w:t>
      </w:r>
      <w:r w:rsidR="00DF5A33" w:rsidRPr="00DF0EBC">
        <w:rPr>
          <w:rFonts w:ascii="Traditional Arabic" w:hAnsi="Traditional Arabic" w:cs="Traditional Arabic"/>
          <w:sz w:val="34"/>
          <w:szCs w:val="34"/>
          <w:rtl/>
        </w:rPr>
        <w:t xml:space="preserve"> فأسند إليه القضاء</w:t>
      </w:r>
      <w:r w:rsidR="00B274B0" w:rsidRPr="00DF0EBC">
        <w:rPr>
          <w:rFonts w:ascii="Traditional Arabic" w:hAnsi="Traditional Arabic" w:cs="Traditional Arabic"/>
          <w:sz w:val="34"/>
          <w:szCs w:val="34"/>
          <w:rtl/>
        </w:rPr>
        <w:t>،</w:t>
      </w:r>
      <w:r w:rsidR="00DF5A33" w:rsidRPr="00DF0EBC">
        <w:rPr>
          <w:rFonts w:ascii="Traditional Arabic" w:hAnsi="Traditional Arabic" w:cs="Traditional Arabic"/>
          <w:sz w:val="34"/>
          <w:szCs w:val="34"/>
          <w:rtl/>
        </w:rPr>
        <w:t xml:space="preserve"> وكان أول من حمل لقب "</w:t>
      </w:r>
      <w:r w:rsidR="006C4EBB" w:rsidRPr="00DF0EBC">
        <w:rPr>
          <w:rFonts w:ascii="Traditional Arabic" w:hAnsi="Traditional Arabic" w:cs="Traditional Arabic"/>
          <w:sz w:val="34"/>
          <w:szCs w:val="34"/>
          <w:rtl/>
        </w:rPr>
        <w:t>قاضي القضاة</w:t>
      </w:r>
      <w:r w:rsidR="00DF5A33" w:rsidRPr="00DF0EBC">
        <w:rPr>
          <w:rFonts w:ascii="Traditional Arabic" w:hAnsi="Traditional Arabic" w:cs="Traditional Arabic"/>
          <w:sz w:val="34"/>
          <w:szCs w:val="34"/>
          <w:rtl/>
        </w:rPr>
        <w:t>"</w:t>
      </w:r>
      <w:r w:rsidR="00B274B0" w:rsidRPr="00DF0EBC">
        <w:rPr>
          <w:rFonts w:ascii="Traditional Arabic" w:hAnsi="Traditional Arabic" w:cs="Traditional Arabic"/>
          <w:sz w:val="34"/>
          <w:szCs w:val="34"/>
          <w:rtl/>
        </w:rPr>
        <w:t>،</w:t>
      </w:r>
      <w:r w:rsidR="00DF5A33" w:rsidRPr="00DF0EBC">
        <w:rPr>
          <w:rFonts w:ascii="Traditional Arabic" w:hAnsi="Traditional Arabic" w:cs="Traditional Arabic"/>
          <w:sz w:val="34"/>
          <w:szCs w:val="34"/>
          <w:rtl/>
        </w:rPr>
        <w:t xml:space="preserve"> وقد طلب الخليفة</w:t>
      </w:r>
      <w:r w:rsidR="00123EF6" w:rsidRPr="00DF0EBC">
        <w:rPr>
          <w:rFonts w:ascii="Traditional Arabic" w:hAnsi="Traditional Arabic" w:cs="Traditional Arabic" w:hint="cs"/>
          <w:sz w:val="34"/>
          <w:szCs w:val="34"/>
          <w:rtl/>
        </w:rPr>
        <w:t>ُ</w:t>
      </w:r>
      <w:r w:rsidR="00DF5A33" w:rsidRPr="00DF0EBC">
        <w:rPr>
          <w:rFonts w:ascii="Traditional Arabic" w:hAnsi="Traditional Arabic" w:cs="Traditional Arabic"/>
          <w:sz w:val="34"/>
          <w:szCs w:val="34"/>
          <w:rtl/>
        </w:rPr>
        <w:t xml:space="preserve"> من أبي يوسف أن يض</w:t>
      </w:r>
      <w:r w:rsidR="00123EF6" w:rsidRPr="00DF0EBC">
        <w:rPr>
          <w:rFonts w:ascii="Traditional Arabic" w:hAnsi="Traditional Arabic" w:cs="Traditional Arabic" w:hint="cs"/>
          <w:sz w:val="34"/>
          <w:szCs w:val="34"/>
          <w:rtl/>
        </w:rPr>
        <w:t>َ</w:t>
      </w:r>
      <w:r w:rsidR="00DF5A33" w:rsidRPr="00DF0EBC">
        <w:rPr>
          <w:rFonts w:ascii="Traditional Arabic" w:hAnsi="Traditional Arabic" w:cs="Traditional Arabic"/>
          <w:sz w:val="34"/>
          <w:szCs w:val="34"/>
          <w:rtl/>
        </w:rPr>
        <w:t>ع له كتاب</w:t>
      </w:r>
      <w:r w:rsidR="0004369A" w:rsidRPr="00DF0EBC">
        <w:rPr>
          <w:rFonts w:ascii="Traditional Arabic" w:hAnsi="Traditional Arabic" w:cs="Traditional Arabic"/>
          <w:sz w:val="34"/>
          <w:szCs w:val="34"/>
          <w:rtl/>
        </w:rPr>
        <w:t>ً</w:t>
      </w:r>
      <w:r w:rsidR="00DF5A33" w:rsidRPr="00DF0EBC">
        <w:rPr>
          <w:rFonts w:ascii="Traditional Arabic" w:hAnsi="Traditional Arabic" w:cs="Traditional Arabic"/>
          <w:sz w:val="34"/>
          <w:szCs w:val="34"/>
          <w:rtl/>
        </w:rPr>
        <w:t>ا يستهديه في ن</w:t>
      </w:r>
      <w:r w:rsidR="00123EF6" w:rsidRPr="00DF0EBC">
        <w:rPr>
          <w:rFonts w:ascii="Traditional Arabic" w:hAnsi="Traditional Arabic" w:cs="Traditional Arabic" w:hint="cs"/>
          <w:sz w:val="34"/>
          <w:szCs w:val="34"/>
          <w:rtl/>
        </w:rPr>
        <w:t>ُ</w:t>
      </w:r>
      <w:r w:rsidR="00DF5A33" w:rsidRPr="00DF0EBC">
        <w:rPr>
          <w:rFonts w:ascii="Traditional Arabic" w:hAnsi="Traditional Arabic" w:cs="Traditional Arabic"/>
          <w:sz w:val="34"/>
          <w:szCs w:val="34"/>
          <w:rtl/>
        </w:rPr>
        <w:t>ظ</w:t>
      </w:r>
      <w:r w:rsidR="00123EF6" w:rsidRPr="00DF0EBC">
        <w:rPr>
          <w:rFonts w:ascii="Traditional Arabic" w:hAnsi="Traditional Arabic" w:cs="Traditional Arabic" w:hint="cs"/>
          <w:sz w:val="34"/>
          <w:szCs w:val="34"/>
          <w:rtl/>
        </w:rPr>
        <w:t>ُ</w:t>
      </w:r>
      <w:r w:rsidR="00DF5A33" w:rsidRPr="00DF0EBC">
        <w:rPr>
          <w:rFonts w:ascii="Traditional Arabic" w:hAnsi="Traditional Arabic" w:cs="Traditional Arabic"/>
          <w:sz w:val="34"/>
          <w:szCs w:val="34"/>
          <w:rtl/>
        </w:rPr>
        <w:t>م الدولة المالية</w:t>
      </w:r>
      <w:r w:rsidR="0002389A" w:rsidRPr="00DF0EBC">
        <w:rPr>
          <w:rFonts w:ascii="Traditional Arabic" w:hAnsi="Traditional Arabic" w:cs="Traditional Arabic"/>
          <w:sz w:val="34"/>
          <w:szCs w:val="34"/>
          <w:rtl/>
        </w:rPr>
        <w:t xml:space="preserve"> </w:t>
      </w:r>
      <w:r w:rsidR="004E51A8" w:rsidRPr="00DF0EBC">
        <w:rPr>
          <w:rFonts w:ascii="Traditional Arabic" w:hAnsi="Traditional Arabic" w:cs="Traditional Arabic"/>
          <w:sz w:val="34"/>
          <w:szCs w:val="34"/>
          <w:rtl/>
        </w:rPr>
        <w:t>وإدارتها</w:t>
      </w:r>
      <w:r w:rsidR="00123EF6" w:rsidRPr="00DF0EBC">
        <w:rPr>
          <w:rFonts w:ascii="Traditional Arabic" w:hAnsi="Traditional Arabic" w:cs="Traditional Arabic" w:hint="cs"/>
          <w:sz w:val="34"/>
          <w:szCs w:val="34"/>
          <w:rtl/>
        </w:rPr>
        <w:t>؛</w:t>
      </w:r>
      <w:r w:rsidR="004E51A8" w:rsidRPr="00DF0EBC">
        <w:rPr>
          <w:rFonts w:ascii="Traditional Arabic" w:hAnsi="Traditional Arabic" w:cs="Traditional Arabic"/>
          <w:sz w:val="34"/>
          <w:szCs w:val="34"/>
          <w:rtl/>
        </w:rPr>
        <w:t xml:space="preserve"> </w:t>
      </w:r>
      <w:r w:rsidR="006B602F" w:rsidRPr="00DF0EBC">
        <w:rPr>
          <w:rFonts w:ascii="Traditional Arabic" w:hAnsi="Traditional Arabic" w:cs="Traditional Arabic"/>
          <w:sz w:val="34"/>
          <w:szCs w:val="34"/>
          <w:rtl/>
        </w:rPr>
        <w:t>لإزالة</w:t>
      </w:r>
      <w:r w:rsidR="004E51A8" w:rsidRPr="00DF0EBC">
        <w:rPr>
          <w:rFonts w:ascii="Traditional Arabic" w:hAnsi="Traditional Arabic" w:cs="Traditional Arabic"/>
          <w:sz w:val="34"/>
          <w:szCs w:val="34"/>
          <w:rtl/>
        </w:rPr>
        <w:t xml:space="preserve"> ما كان في عهد </w:t>
      </w:r>
      <w:r w:rsidR="006B602F" w:rsidRPr="00DF0EBC">
        <w:rPr>
          <w:rFonts w:ascii="Traditional Arabic" w:hAnsi="Traditional Arabic" w:cs="Traditional Arabic"/>
          <w:sz w:val="34"/>
          <w:szCs w:val="34"/>
          <w:rtl/>
        </w:rPr>
        <w:t>الأمويين</w:t>
      </w:r>
      <w:r w:rsidR="004E51A8" w:rsidRPr="00DF0EBC">
        <w:rPr>
          <w:rFonts w:ascii="Traditional Arabic" w:hAnsi="Traditional Arabic" w:cs="Traditional Arabic"/>
          <w:sz w:val="34"/>
          <w:szCs w:val="34"/>
          <w:rtl/>
        </w:rPr>
        <w:t xml:space="preserve"> من العمل بالرأي الطليق في هذا الأمر</w:t>
      </w:r>
      <w:r w:rsidR="00B274B0" w:rsidRPr="00DF0EBC">
        <w:rPr>
          <w:rFonts w:ascii="Traditional Arabic" w:hAnsi="Traditional Arabic" w:cs="Traditional Arabic"/>
          <w:sz w:val="34"/>
          <w:szCs w:val="34"/>
          <w:rtl/>
        </w:rPr>
        <w:t>،</w:t>
      </w:r>
      <w:r w:rsidR="004E51A8" w:rsidRPr="00DF0EBC">
        <w:rPr>
          <w:rFonts w:ascii="Traditional Arabic" w:hAnsi="Traditional Arabic" w:cs="Traditional Arabic"/>
          <w:sz w:val="34"/>
          <w:szCs w:val="34"/>
          <w:rtl/>
        </w:rPr>
        <w:t xml:space="preserve"> فدو</w:t>
      </w:r>
      <w:r w:rsidR="00BA4F0C" w:rsidRPr="00DF0EBC">
        <w:rPr>
          <w:rFonts w:ascii="Traditional Arabic" w:hAnsi="Traditional Arabic" w:cs="Traditional Arabic" w:hint="cs"/>
          <w:sz w:val="34"/>
          <w:szCs w:val="34"/>
          <w:rtl/>
        </w:rPr>
        <w:t>َّ</w:t>
      </w:r>
      <w:r w:rsidR="00BA4F0C" w:rsidRPr="00DF0EBC">
        <w:rPr>
          <w:rFonts w:ascii="Traditional Arabic" w:hAnsi="Traditional Arabic" w:cs="Traditional Arabic"/>
          <w:sz w:val="34"/>
          <w:szCs w:val="34"/>
          <w:rtl/>
        </w:rPr>
        <w:t>ن أبو يوسف " كتاب الخر</w:t>
      </w:r>
      <w:r w:rsidR="00BA4F0C" w:rsidRPr="00DF0EBC">
        <w:rPr>
          <w:rFonts w:ascii="Traditional Arabic" w:hAnsi="Traditional Arabic" w:cs="Traditional Arabic" w:hint="cs"/>
          <w:sz w:val="34"/>
          <w:szCs w:val="34"/>
          <w:rtl/>
        </w:rPr>
        <w:t>َ</w:t>
      </w:r>
      <w:r w:rsidR="00BA4F0C" w:rsidRPr="00DF0EBC">
        <w:rPr>
          <w:rFonts w:ascii="Traditional Arabic" w:hAnsi="Traditional Arabic" w:cs="Traditional Arabic"/>
          <w:sz w:val="34"/>
          <w:szCs w:val="34"/>
          <w:rtl/>
        </w:rPr>
        <w:t>اج</w:t>
      </w:r>
      <w:r w:rsidR="004E51A8"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390995" w:rsidRPr="00DF0EBC">
        <w:rPr>
          <w:rStyle w:val="a4"/>
          <w:rFonts w:ascii="Traditional Arabic" w:hAnsi="Traditional Arabic" w:cs="Traditional Arabic"/>
          <w:sz w:val="34"/>
          <w:szCs w:val="34"/>
          <w:rtl/>
        </w:rPr>
        <w:footnoteReference w:id="125"/>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390995" w:rsidRPr="00DF0EBC">
        <w:rPr>
          <w:rFonts w:ascii="Traditional Arabic" w:hAnsi="Traditional Arabic" w:cs="Traditional Arabic"/>
          <w:sz w:val="34"/>
          <w:szCs w:val="34"/>
          <w:rtl/>
        </w:rPr>
        <w:t xml:space="preserve"> الذي ي</w:t>
      </w:r>
      <w:r w:rsidR="00BA4F0C" w:rsidRPr="00DF0EBC">
        <w:rPr>
          <w:rFonts w:ascii="Traditional Arabic" w:hAnsi="Traditional Arabic" w:cs="Traditional Arabic" w:hint="cs"/>
          <w:sz w:val="34"/>
          <w:szCs w:val="34"/>
          <w:rtl/>
        </w:rPr>
        <w:t>ُ</w:t>
      </w:r>
      <w:r w:rsidR="00390995" w:rsidRPr="00DF0EBC">
        <w:rPr>
          <w:rFonts w:ascii="Traditional Arabic" w:hAnsi="Traditional Arabic" w:cs="Traditional Arabic"/>
          <w:sz w:val="34"/>
          <w:szCs w:val="34"/>
          <w:rtl/>
        </w:rPr>
        <w:t>طل</w:t>
      </w:r>
      <w:r w:rsidR="00BA4F0C" w:rsidRPr="00DF0EBC">
        <w:rPr>
          <w:rFonts w:ascii="Traditional Arabic" w:hAnsi="Traditional Arabic" w:cs="Traditional Arabic" w:hint="cs"/>
          <w:sz w:val="34"/>
          <w:szCs w:val="34"/>
          <w:rtl/>
        </w:rPr>
        <w:t>ِ</w:t>
      </w:r>
      <w:r w:rsidR="00390995" w:rsidRPr="00DF0EBC">
        <w:rPr>
          <w:rFonts w:ascii="Traditional Arabic" w:hAnsi="Traditional Arabic" w:cs="Traditional Arabic"/>
          <w:sz w:val="34"/>
          <w:szCs w:val="34"/>
          <w:rtl/>
        </w:rPr>
        <w:t>ق عليه الباحثون اس</w:t>
      </w:r>
      <w:r w:rsidR="00BA4F0C" w:rsidRPr="00DF0EBC">
        <w:rPr>
          <w:rFonts w:ascii="Traditional Arabic" w:hAnsi="Traditional Arabic" w:cs="Traditional Arabic"/>
          <w:sz w:val="34"/>
          <w:szCs w:val="34"/>
          <w:rtl/>
        </w:rPr>
        <w:t>م الدستور الديني للسياسة العامة</w:t>
      </w:r>
      <w:r w:rsidR="00390995"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F55682" w:rsidRPr="00DF0EBC">
        <w:rPr>
          <w:rStyle w:val="a4"/>
          <w:rFonts w:ascii="Traditional Arabic" w:hAnsi="Traditional Arabic" w:cs="Traditional Arabic"/>
          <w:sz w:val="34"/>
          <w:szCs w:val="34"/>
          <w:rtl/>
        </w:rPr>
        <w:footnoteReference w:id="126"/>
      </w:r>
      <w:r w:rsidR="001F0900" w:rsidRPr="00DF0EBC">
        <w:rPr>
          <w:rFonts w:ascii="Traditional Arabic" w:hAnsi="Traditional Arabic" w:cs="Traditional Arabic"/>
          <w:sz w:val="34"/>
          <w:szCs w:val="34"/>
          <w:vertAlign w:val="superscript"/>
          <w:rtl/>
        </w:rPr>
        <w:t>)</w:t>
      </w:r>
      <w:r w:rsidR="00BA4F0C" w:rsidRPr="00DF0EBC">
        <w:rPr>
          <w:rFonts w:ascii="Traditional Arabic" w:hAnsi="Traditional Arabic" w:cs="Traditional Arabic" w:hint="cs"/>
          <w:sz w:val="34"/>
          <w:szCs w:val="34"/>
          <w:rtl/>
        </w:rPr>
        <w:t>.</w:t>
      </w:r>
    </w:p>
    <w:p w:rsidR="00923DC6" w:rsidRPr="00DF0EBC" w:rsidRDefault="000753EA" w:rsidP="006078B7">
      <w:pPr>
        <w:pStyle w:val="a5"/>
        <w:spacing w:after="0" w:line="240" w:lineRule="auto"/>
        <w:ind w:left="0"/>
        <w:jc w:val="both"/>
        <w:rPr>
          <w:rFonts w:ascii="Traditional Arabic" w:hAnsi="Traditional Arabic" w:cs="Traditional Arabic"/>
          <w:sz w:val="34"/>
          <w:szCs w:val="34"/>
        </w:rPr>
      </w:pPr>
      <w:r w:rsidRPr="00DF0EBC">
        <w:rPr>
          <w:rFonts w:ascii="Traditional Arabic" w:hAnsi="Traditional Arabic" w:cs="Traditional Arabic"/>
          <w:sz w:val="34"/>
          <w:szCs w:val="34"/>
          <w:rtl/>
        </w:rPr>
        <w:t>ولا يوجد بيدنا كتاب</w:t>
      </w:r>
      <w:r w:rsidR="00BA4F0C"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الخليفة الذي يكل</w:t>
      </w:r>
      <w:r w:rsidR="00BA4F0C"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فه بهذا العمل</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ولكنا نجد في مقدمة كتاب الخراج</w:t>
      </w:r>
      <w:r w:rsidR="00407E62" w:rsidRPr="00DF0EBC">
        <w:rPr>
          <w:rFonts w:ascii="Traditional Arabic" w:hAnsi="Traditional Arabic" w:cs="Traditional Arabic"/>
          <w:sz w:val="34"/>
          <w:szCs w:val="34"/>
          <w:rtl/>
        </w:rPr>
        <w:t>: "</w:t>
      </w:r>
      <w:r w:rsidRPr="00DF0EBC">
        <w:rPr>
          <w:rFonts w:ascii="Traditional Arabic" w:hAnsi="Traditional Arabic" w:cs="Traditional Arabic"/>
          <w:sz w:val="34"/>
          <w:szCs w:val="34"/>
          <w:rtl/>
        </w:rPr>
        <w:t>إن أمير المؤمنين</w:t>
      </w:r>
      <w:r w:rsidR="003A22EE" w:rsidRPr="00DF0EBC">
        <w:rPr>
          <w:rFonts w:ascii="Traditional Arabic" w:hAnsi="Traditional Arabic" w:cs="Traditional Arabic"/>
          <w:sz w:val="34"/>
          <w:szCs w:val="34"/>
          <w:rtl/>
        </w:rPr>
        <w:t xml:space="preserve"> -</w:t>
      </w:r>
      <w:r w:rsidRPr="00DF0EBC">
        <w:rPr>
          <w:rFonts w:ascii="Traditional Arabic" w:hAnsi="Traditional Arabic" w:cs="Traditional Arabic"/>
          <w:sz w:val="34"/>
          <w:szCs w:val="34"/>
          <w:rtl/>
        </w:rPr>
        <w:t xml:space="preserve"> أيده الله </w:t>
      </w:r>
      <w:r w:rsidR="0089648F" w:rsidRPr="00DF0EBC">
        <w:rPr>
          <w:rFonts w:ascii="Traditional Arabic" w:hAnsi="Traditional Arabic" w:cs="Traditional Arabic"/>
          <w:sz w:val="34"/>
          <w:szCs w:val="34"/>
          <w:rtl/>
        </w:rPr>
        <w:t>تعالى</w:t>
      </w:r>
      <w:r w:rsidR="003A22EE" w:rsidRPr="00DF0EBC">
        <w:rPr>
          <w:rFonts w:ascii="Traditional Arabic" w:hAnsi="Traditional Arabic" w:cs="Traditional Arabic"/>
          <w:sz w:val="34"/>
          <w:szCs w:val="34"/>
          <w:rtl/>
        </w:rPr>
        <w:t xml:space="preserve"> -</w:t>
      </w:r>
      <w:r w:rsidR="0089648F" w:rsidRPr="00DF0EBC">
        <w:rPr>
          <w:rFonts w:ascii="Traditional Arabic" w:hAnsi="Traditional Arabic" w:cs="Traditional Arabic"/>
          <w:sz w:val="34"/>
          <w:szCs w:val="34"/>
          <w:rtl/>
        </w:rPr>
        <w:t xml:space="preserve"> سألني أن أضع له كتاب</w:t>
      </w:r>
      <w:r w:rsidR="00BA4F0C" w:rsidRPr="00DF0EBC">
        <w:rPr>
          <w:rFonts w:ascii="Traditional Arabic" w:hAnsi="Traditional Arabic" w:cs="Traditional Arabic" w:hint="cs"/>
          <w:sz w:val="34"/>
          <w:szCs w:val="34"/>
          <w:rtl/>
        </w:rPr>
        <w:t>ً</w:t>
      </w:r>
      <w:r w:rsidR="0089648F" w:rsidRPr="00DF0EBC">
        <w:rPr>
          <w:rFonts w:ascii="Traditional Arabic" w:hAnsi="Traditional Arabic" w:cs="Traditional Arabic"/>
          <w:sz w:val="34"/>
          <w:szCs w:val="34"/>
          <w:rtl/>
        </w:rPr>
        <w:t>ا جامع</w:t>
      </w:r>
      <w:r w:rsidR="00BA4F0C" w:rsidRPr="00DF0EBC">
        <w:rPr>
          <w:rFonts w:ascii="Traditional Arabic" w:hAnsi="Traditional Arabic" w:cs="Traditional Arabic" w:hint="cs"/>
          <w:sz w:val="34"/>
          <w:szCs w:val="34"/>
          <w:rtl/>
        </w:rPr>
        <w:t>ً</w:t>
      </w:r>
      <w:r w:rsidR="0089648F" w:rsidRPr="00DF0EBC">
        <w:rPr>
          <w:rFonts w:ascii="Traditional Arabic" w:hAnsi="Traditional Arabic" w:cs="Traditional Arabic"/>
          <w:sz w:val="34"/>
          <w:szCs w:val="34"/>
          <w:rtl/>
        </w:rPr>
        <w:t>ا</w:t>
      </w:r>
      <w:r w:rsidR="00B274B0" w:rsidRPr="00DF0EBC">
        <w:rPr>
          <w:rFonts w:ascii="Traditional Arabic" w:hAnsi="Traditional Arabic" w:cs="Traditional Arabic"/>
          <w:sz w:val="34"/>
          <w:szCs w:val="34"/>
          <w:rtl/>
        </w:rPr>
        <w:t>،</w:t>
      </w:r>
      <w:r w:rsidR="0089648F" w:rsidRPr="00DF0EBC">
        <w:rPr>
          <w:rFonts w:ascii="Traditional Arabic" w:hAnsi="Traditional Arabic" w:cs="Traditional Arabic"/>
          <w:sz w:val="34"/>
          <w:szCs w:val="34"/>
          <w:rtl/>
        </w:rPr>
        <w:t xml:space="preserve"> يعمل به في جباية الخراج والع</w:t>
      </w:r>
      <w:r w:rsidR="00BA4F0C" w:rsidRPr="00DF0EBC">
        <w:rPr>
          <w:rFonts w:ascii="Traditional Arabic" w:hAnsi="Traditional Arabic" w:cs="Traditional Arabic" w:hint="cs"/>
          <w:sz w:val="34"/>
          <w:szCs w:val="34"/>
          <w:rtl/>
        </w:rPr>
        <w:t>ُ</w:t>
      </w:r>
      <w:r w:rsidR="0089648F" w:rsidRPr="00DF0EBC">
        <w:rPr>
          <w:rFonts w:ascii="Traditional Arabic" w:hAnsi="Traditional Arabic" w:cs="Traditional Arabic"/>
          <w:sz w:val="34"/>
          <w:szCs w:val="34"/>
          <w:rtl/>
        </w:rPr>
        <w:t xml:space="preserve">شور والصدقات والجوالي </w:t>
      </w:r>
      <w:r w:rsidR="00BA4F0C" w:rsidRPr="00DF0EBC">
        <w:rPr>
          <w:rFonts w:ascii="Traditional Arabic" w:hAnsi="Traditional Arabic" w:cs="Traditional Arabic" w:hint="cs"/>
          <w:sz w:val="34"/>
          <w:szCs w:val="34"/>
          <w:rtl/>
        </w:rPr>
        <w:t>(</w:t>
      </w:r>
      <w:r w:rsidR="0089648F" w:rsidRPr="00DF0EBC">
        <w:rPr>
          <w:rFonts w:ascii="Traditional Arabic" w:hAnsi="Traditional Arabic" w:cs="Traditional Arabic"/>
          <w:sz w:val="34"/>
          <w:szCs w:val="34"/>
          <w:rtl/>
        </w:rPr>
        <w:t>الجزية</w:t>
      </w:r>
      <w:r w:rsidR="00BA4F0C" w:rsidRPr="00DF0EBC">
        <w:rPr>
          <w:rFonts w:ascii="Traditional Arabic" w:hAnsi="Traditional Arabic" w:cs="Traditional Arabic" w:hint="cs"/>
          <w:sz w:val="34"/>
          <w:szCs w:val="34"/>
          <w:rtl/>
        </w:rPr>
        <w:t>)،</w:t>
      </w:r>
      <w:r w:rsidR="0089648F" w:rsidRPr="00DF0EBC">
        <w:rPr>
          <w:rFonts w:ascii="Traditional Arabic" w:hAnsi="Traditional Arabic" w:cs="Traditional Arabic"/>
          <w:sz w:val="34"/>
          <w:szCs w:val="34"/>
          <w:rtl/>
        </w:rPr>
        <w:t xml:space="preserve"> وغير ذلك مما يجب عليه النظر</w:t>
      </w:r>
      <w:r w:rsidR="00BA4F0C" w:rsidRPr="00DF0EBC">
        <w:rPr>
          <w:rFonts w:ascii="Traditional Arabic" w:hAnsi="Traditional Arabic" w:cs="Traditional Arabic" w:hint="cs"/>
          <w:sz w:val="34"/>
          <w:szCs w:val="34"/>
          <w:rtl/>
        </w:rPr>
        <w:t>ُ</w:t>
      </w:r>
      <w:r w:rsidR="0089648F" w:rsidRPr="00DF0EBC">
        <w:rPr>
          <w:rFonts w:ascii="Traditional Arabic" w:hAnsi="Traditional Arabic" w:cs="Traditional Arabic"/>
          <w:sz w:val="34"/>
          <w:szCs w:val="34"/>
          <w:rtl/>
        </w:rPr>
        <w:t xml:space="preserve"> فيه والعمل</w:t>
      </w:r>
      <w:r w:rsidR="00BA4F0C" w:rsidRPr="00DF0EBC">
        <w:rPr>
          <w:rFonts w:ascii="Traditional Arabic" w:hAnsi="Traditional Arabic" w:cs="Traditional Arabic" w:hint="cs"/>
          <w:sz w:val="34"/>
          <w:szCs w:val="34"/>
          <w:rtl/>
        </w:rPr>
        <w:t>ُ</w:t>
      </w:r>
      <w:r w:rsidR="0089648F" w:rsidRPr="00DF0EBC">
        <w:rPr>
          <w:rFonts w:ascii="Traditional Arabic" w:hAnsi="Traditional Arabic" w:cs="Traditional Arabic"/>
          <w:sz w:val="34"/>
          <w:szCs w:val="34"/>
          <w:rtl/>
        </w:rPr>
        <w:t xml:space="preserve"> به</w:t>
      </w:r>
      <w:r w:rsidR="00B274B0" w:rsidRPr="00DF0EBC">
        <w:rPr>
          <w:rFonts w:ascii="Traditional Arabic" w:hAnsi="Traditional Arabic" w:cs="Traditional Arabic"/>
          <w:sz w:val="34"/>
          <w:szCs w:val="34"/>
          <w:rtl/>
        </w:rPr>
        <w:t>،</w:t>
      </w:r>
      <w:r w:rsidR="0089648F" w:rsidRPr="00DF0EBC">
        <w:rPr>
          <w:rFonts w:ascii="Traditional Arabic" w:hAnsi="Traditional Arabic" w:cs="Traditional Arabic"/>
          <w:sz w:val="34"/>
          <w:szCs w:val="34"/>
          <w:rtl/>
        </w:rPr>
        <w:t xml:space="preserve"> وأراد </w:t>
      </w:r>
      <w:r w:rsidR="0089648F" w:rsidRPr="006078B7">
        <w:rPr>
          <w:rFonts w:ascii="Traditional Arabic" w:hAnsi="Traditional Arabic" w:cs="Traditional Arabic"/>
          <w:sz w:val="34"/>
          <w:szCs w:val="34"/>
          <w:rtl/>
        </w:rPr>
        <w:t>بذلك رفع الظلم عن رعيته والصلاح</w:t>
      </w:r>
      <w:r w:rsidR="00BA4F0C" w:rsidRPr="006078B7">
        <w:rPr>
          <w:rFonts w:ascii="Traditional Arabic" w:hAnsi="Traditional Arabic" w:cs="Traditional Arabic" w:hint="cs"/>
          <w:sz w:val="34"/>
          <w:szCs w:val="34"/>
          <w:rtl/>
        </w:rPr>
        <w:t>َ</w:t>
      </w:r>
      <w:r w:rsidR="0089648F" w:rsidRPr="006078B7">
        <w:rPr>
          <w:rFonts w:ascii="Traditional Arabic" w:hAnsi="Traditional Arabic" w:cs="Traditional Arabic"/>
          <w:sz w:val="34"/>
          <w:szCs w:val="34"/>
          <w:rtl/>
        </w:rPr>
        <w:t xml:space="preserve"> لأمرهم</w:t>
      </w:r>
      <w:r w:rsidR="00B274B0" w:rsidRPr="006078B7">
        <w:rPr>
          <w:rFonts w:ascii="Traditional Arabic" w:hAnsi="Traditional Arabic" w:cs="Traditional Arabic"/>
          <w:sz w:val="34"/>
          <w:szCs w:val="34"/>
          <w:rtl/>
        </w:rPr>
        <w:t>،</w:t>
      </w:r>
      <w:r w:rsidR="0089648F" w:rsidRPr="006078B7">
        <w:rPr>
          <w:rFonts w:ascii="Traditional Arabic" w:hAnsi="Traditional Arabic" w:cs="Traditional Arabic"/>
          <w:sz w:val="34"/>
          <w:szCs w:val="34"/>
          <w:rtl/>
        </w:rPr>
        <w:t xml:space="preserve"> وف</w:t>
      </w:r>
      <w:r w:rsidR="00BA4F0C" w:rsidRPr="006078B7">
        <w:rPr>
          <w:rFonts w:ascii="Traditional Arabic" w:hAnsi="Traditional Arabic" w:cs="Traditional Arabic" w:hint="cs"/>
          <w:sz w:val="34"/>
          <w:szCs w:val="34"/>
          <w:rtl/>
        </w:rPr>
        <w:t>َّ</w:t>
      </w:r>
      <w:r w:rsidR="0089648F" w:rsidRPr="006078B7">
        <w:rPr>
          <w:rFonts w:ascii="Traditional Arabic" w:hAnsi="Traditional Arabic" w:cs="Traditional Arabic"/>
          <w:sz w:val="34"/>
          <w:szCs w:val="34"/>
          <w:rtl/>
        </w:rPr>
        <w:t xml:space="preserve">ق الله تعالى أمير المؤمنين وسدده وأعانه على </w:t>
      </w:r>
      <w:r w:rsidR="00D36DB1" w:rsidRPr="006078B7">
        <w:rPr>
          <w:rFonts w:ascii="Traditional Arabic" w:hAnsi="Traditional Arabic" w:cs="Traditional Arabic" w:hint="cs"/>
          <w:sz w:val="34"/>
          <w:szCs w:val="34"/>
          <w:rtl/>
        </w:rPr>
        <w:t xml:space="preserve">ما </w:t>
      </w:r>
      <w:r w:rsidR="0089648F" w:rsidRPr="006078B7">
        <w:rPr>
          <w:rFonts w:ascii="Traditional Arabic" w:hAnsi="Traditional Arabic" w:cs="Traditional Arabic"/>
          <w:sz w:val="34"/>
          <w:szCs w:val="34"/>
          <w:rtl/>
        </w:rPr>
        <w:t>تول</w:t>
      </w:r>
      <w:r w:rsidR="00D36DB1" w:rsidRPr="006078B7">
        <w:rPr>
          <w:rFonts w:ascii="Traditional Arabic" w:hAnsi="Traditional Arabic" w:cs="Traditional Arabic" w:hint="cs"/>
          <w:sz w:val="34"/>
          <w:szCs w:val="34"/>
          <w:rtl/>
        </w:rPr>
        <w:t>َّ</w:t>
      </w:r>
      <w:r w:rsidR="0089648F" w:rsidRPr="006078B7">
        <w:rPr>
          <w:rFonts w:ascii="Traditional Arabic" w:hAnsi="Traditional Arabic" w:cs="Traditional Arabic"/>
          <w:sz w:val="34"/>
          <w:szCs w:val="34"/>
          <w:rtl/>
        </w:rPr>
        <w:t>ى من ذلك</w:t>
      </w:r>
      <w:r w:rsidR="00D36DB1" w:rsidRPr="006078B7">
        <w:rPr>
          <w:rFonts w:ascii="Traditional Arabic" w:hAnsi="Traditional Arabic" w:cs="Traditional Arabic" w:hint="cs"/>
          <w:sz w:val="34"/>
          <w:szCs w:val="34"/>
          <w:rtl/>
        </w:rPr>
        <w:t>،</w:t>
      </w:r>
      <w:r w:rsidR="0089648F" w:rsidRPr="00DF0EBC">
        <w:rPr>
          <w:rFonts w:ascii="Traditional Arabic" w:hAnsi="Traditional Arabic" w:cs="Traditional Arabic"/>
          <w:sz w:val="34"/>
          <w:szCs w:val="34"/>
          <w:rtl/>
        </w:rPr>
        <w:t xml:space="preserve"> وسل</w:t>
      </w:r>
      <w:r w:rsidR="00D36DB1" w:rsidRPr="00DF0EBC">
        <w:rPr>
          <w:rFonts w:ascii="Traditional Arabic" w:hAnsi="Traditional Arabic" w:cs="Traditional Arabic" w:hint="cs"/>
          <w:sz w:val="34"/>
          <w:szCs w:val="34"/>
          <w:rtl/>
        </w:rPr>
        <w:t>َّ</w:t>
      </w:r>
      <w:r w:rsidR="0089648F" w:rsidRPr="00DF0EBC">
        <w:rPr>
          <w:rFonts w:ascii="Traditional Arabic" w:hAnsi="Traditional Arabic" w:cs="Traditional Arabic"/>
          <w:sz w:val="34"/>
          <w:szCs w:val="34"/>
          <w:rtl/>
        </w:rPr>
        <w:t>مه مما يخاف وي</w:t>
      </w:r>
      <w:r w:rsidR="00D36DB1" w:rsidRPr="00DF0EBC">
        <w:rPr>
          <w:rFonts w:ascii="Traditional Arabic" w:hAnsi="Traditional Arabic" w:cs="Traditional Arabic" w:hint="cs"/>
          <w:sz w:val="34"/>
          <w:szCs w:val="34"/>
          <w:rtl/>
        </w:rPr>
        <w:t>َ</w:t>
      </w:r>
      <w:r w:rsidR="0089648F" w:rsidRPr="00DF0EBC">
        <w:rPr>
          <w:rFonts w:ascii="Traditional Arabic" w:hAnsi="Traditional Arabic" w:cs="Traditional Arabic"/>
          <w:sz w:val="34"/>
          <w:szCs w:val="34"/>
          <w:rtl/>
        </w:rPr>
        <w:t>حذر</w:t>
      </w:r>
      <w:r w:rsidR="00B274B0" w:rsidRPr="00DF0EBC">
        <w:rPr>
          <w:rFonts w:ascii="Traditional Arabic" w:hAnsi="Traditional Arabic" w:cs="Traditional Arabic"/>
          <w:sz w:val="34"/>
          <w:szCs w:val="34"/>
          <w:rtl/>
        </w:rPr>
        <w:t>،</w:t>
      </w:r>
      <w:r w:rsidR="0089648F" w:rsidRPr="00DF0EBC">
        <w:rPr>
          <w:rFonts w:ascii="Traditional Arabic" w:hAnsi="Traditional Arabic" w:cs="Traditional Arabic"/>
          <w:sz w:val="34"/>
          <w:szCs w:val="34"/>
          <w:rtl/>
        </w:rPr>
        <w:t xml:space="preserve"> وطلب مني أن أبي</w:t>
      </w:r>
      <w:r w:rsidR="00D36DB1" w:rsidRPr="00DF0EBC">
        <w:rPr>
          <w:rFonts w:ascii="Traditional Arabic" w:hAnsi="Traditional Arabic" w:cs="Traditional Arabic" w:hint="cs"/>
          <w:sz w:val="34"/>
          <w:szCs w:val="34"/>
          <w:rtl/>
        </w:rPr>
        <w:t>ِّ</w:t>
      </w:r>
      <w:r w:rsidR="0089648F" w:rsidRPr="00DF0EBC">
        <w:rPr>
          <w:rFonts w:ascii="Traditional Arabic" w:hAnsi="Traditional Arabic" w:cs="Traditional Arabic"/>
          <w:sz w:val="34"/>
          <w:szCs w:val="34"/>
          <w:rtl/>
        </w:rPr>
        <w:t>ن</w:t>
      </w:r>
      <w:r w:rsidR="00463AEC" w:rsidRPr="00DF0EBC">
        <w:rPr>
          <w:rFonts w:ascii="Traditional Arabic" w:hAnsi="Traditional Arabic" w:cs="Traditional Arabic"/>
          <w:sz w:val="34"/>
          <w:szCs w:val="34"/>
          <w:rtl/>
        </w:rPr>
        <w:t xml:space="preserve"> له ما سألني عنه مما يريد العمل به وأفس</w:t>
      </w:r>
      <w:r w:rsidR="00D36DB1" w:rsidRPr="00DF0EBC">
        <w:rPr>
          <w:rFonts w:ascii="Traditional Arabic" w:hAnsi="Traditional Arabic" w:cs="Traditional Arabic" w:hint="cs"/>
          <w:sz w:val="34"/>
          <w:szCs w:val="34"/>
          <w:rtl/>
        </w:rPr>
        <w:t>ِّ</w:t>
      </w:r>
      <w:r w:rsidR="00463AEC" w:rsidRPr="00DF0EBC">
        <w:rPr>
          <w:rFonts w:ascii="Traditional Arabic" w:hAnsi="Traditional Arabic" w:cs="Traditional Arabic"/>
          <w:sz w:val="34"/>
          <w:szCs w:val="34"/>
          <w:rtl/>
        </w:rPr>
        <w:t>ره وأشرحه</w:t>
      </w:r>
      <w:r w:rsidR="00B274B0" w:rsidRPr="00DF0EBC">
        <w:rPr>
          <w:rFonts w:ascii="Traditional Arabic" w:hAnsi="Traditional Arabic" w:cs="Traditional Arabic"/>
          <w:sz w:val="34"/>
          <w:szCs w:val="34"/>
          <w:rtl/>
        </w:rPr>
        <w:t>،</w:t>
      </w:r>
      <w:r w:rsidR="00463AEC" w:rsidRPr="00DF0EBC">
        <w:rPr>
          <w:rFonts w:ascii="Traditional Arabic" w:hAnsi="Traditional Arabic" w:cs="Traditional Arabic"/>
          <w:sz w:val="34"/>
          <w:szCs w:val="34"/>
          <w:rtl/>
        </w:rPr>
        <w:t xml:space="preserve"> وقد فس</w:t>
      </w:r>
      <w:r w:rsidR="00D36DB1" w:rsidRPr="00DF0EBC">
        <w:rPr>
          <w:rFonts w:ascii="Traditional Arabic" w:hAnsi="Traditional Arabic" w:cs="Traditional Arabic" w:hint="cs"/>
          <w:sz w:val="34"/>
          <w:szCs w:val="34"/>
          <w:rtl/>
        </w:rPr>
        <w:t>َّ</w:t>
      </w:r>
      <w:r w:rsidR="00463AEC" w:rsidRPr="00DF0EBC">
        <w:rPr>
          <w:rFonts w:ascii="Traditional Arabic" w:hAnsi="Traditional Arabic" w:cs="Traditional Arabic"/>
          <w:sz w:val="34"/>
          <w:szCs w:val="34"/>
          <w:rtl/>
        </w:rPr>
        <w:t>رت</w:t>
      </w:r>
      <w:r w:rsidR="00D36DB1" w:rsidRPr="00DF0EBC">
        <w:rPr>
          <w:rFonts w:ascii="Traditional Arabic" w:hAnsi="Traditional Arabic" w:cs="Traditional Arabic" w:hint="cs"/>
          <w:sz w:val="34"/>
          <w:szCs w:val="34"/>
          <w:rtl/>
        </w:rPr>
        <w:t>ُ</w:t>
      </w:r>
      <w:r w:rsidR="00463AEC" w:rsidRPr="00DF0EBC">
        <w:rPr>
          <w:rFonts w:ascii="Traditional Arabic" w:hAnsi="Traditional Arabic" w:cs="Traditional Arabic"/>
          <w:sz w:val="34"/>
          <w:szCs w:val="34"/>
          <w:rtl/>
        </w:rPr>
        <w:t xml:space="preserve"> ذلك وشرحت</w:t>
      </w:r>
      <w:r w:rsidR="00D36DB1" w:rsidRPr="00DF0EBC">
        <w:rPr>
          <w:rFonts w:ascii="Traditional Arabic" w:hAnsi="Traditional Arabic" w:cs="Traditional Arabic" w:hint="cs"/>
          <w:sz w:val="34"/>
          <w:szCs w:val="34"/>
          <w:rtl/>
        </w:rPr>
        <w:t>ُ</w:t>
      </w:r>
      <w:r w:rsidR="00D36DB1" w:rsidRPr="00DF0EBC">
        <w:rPr>
          <w:rFonts w:ascii="Traditional Arabic" w:hAnsi="Traditional Arabic" w:cs="Traditional Arabic"/>
          <w:sz w:val="34"/>
          <w:szCs w:val="34"/>
          <w:rtl/>
        </w:rPr>
        <w:t>ه</w:t>
      </w:r>
      <w:r w:rsidR="00463AEC"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5C1FDB" w:rsidRPr="00DF0EBC">
        <w:rPr>
          <w:rStyle w:val="a4"/>
          <w:rFonts w:ascii="Traditional Arabic" w:hAnsi="Traditional Arabic" w:cs="Traditional Arabic"/>
          <w:sz w:val="34"/>
          <w:szCs w:val="34"/>
          <w:rtl/>
        </w:rPr>
        <w:footnoteReference w:id="127"/>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923DC6" w:rsidRPr="00DF0EBC" w:rsidRDefault="00DE2425" w:rsidP="002C13E6">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وقد جد</w:t>
      </w:r>
      <w:r w:rsidR="00D36DB1"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ت في أمور النظام الإداري والمالي مسائل</w:t>
      </w:r>
      <w:r w:rsidR="00D36DB1" w:rsidRPr="00DF0EBC">
        <w:rPr>
          <w:rFonts w:ascii="Traditional Arabic" w:hAnsi="Traditional Arabic" w:cs="Traditional Arabic" w:hint="cs"/>
          <w:sz w:val="34"/>
          <w:szCs w:val="34"/>
          <w:rtl/>
        </w:rPr>
        <w:t>ُ</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بعد كتاب الخراج لأبي يوسف</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جعلت الخليفة الم</w:t>
      </w:r>
      <w:r w:rsidR="00F34F6B" w:rsidRPr="00DF0EBC">
        <w:rPr>
          <w:rFonts w:ascii="Traditional Arabic" w:hAnsi="Traditional Arabic" w:cs="Traditional Arabic"/>
          <w:sz w:val="34"/>
          <w:szCs w:val="34"/>
          <w:rtl/>
        </w:rPr>
        <w:t>ه</w:t>
      </w:r>
      <w:r w:rsidRPr="00DF0EBC">
        <w:rPr>
          <w:rFonts w:ascii="Traditional Arabic" w:hAnsi="Traditional Arabic" w:cs="Traditional Arabic"/>
          <w:sz w:val="34"/>
          <w:szCs w:val="34"/>
          <w:rtl/>
        </w:rPr>
        <w:t>تدي</w:t>
      </w:r>
      <w:r w:rsidR="00D36DB1"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يطلب إلى الخص</w:t>
      </w:r>
      <w:r w:rsidR="002C13E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اف </w:t>
      </w:r>
      <w:r w:rsidR="002C13E6" w:rsidRPr="00DF0EBC">
        <w:rPr>
          <w:rFonts w:ascii="Traditional Arabic" w:hAnsi="Traditional Arabic" w:cs="Traditional Arabic" w:hint="cs"/>
          <w:sz w:val="34"/>
          <w:szCs w:val="34"/>
          <w:rtl/>
        </w:rPr>
        <w:t>(</w:t>
      </w:r>
      <w:r w:rsidR="006C4EBB" w:rsidRPr="00DF0EBC">
        <w:rPr>
          <w:rFonts w:ascii="Traditional Arabic" w:hAnsi="Traditional Arabic" w:cs="Traditional Arabic"/>
          <w:sz w:val="34"/>
          <w:szCs w:val="34"/>
          <w:rtl/>
        </w:rPr>
        <w:t>المتوفى</w:t>
      </w:r>
      <w:r w:rsidR="00FE7581" w:rsidRPr="00DF0EBC">
        <w:rPr>
          <w:rFonts w:ascii="Traditional Arabic" w:hAnsi="Traditional Arabic" w:cs="Traditional Arabic"/>
          <w:sz w:val="34"/>
          <w:szCs w:val="34"/>
          <w:rtl/>
        </w:rPr>
        <w:t xml:space="preserve"> سنة 261</w:t>
      </w:r>
      <w:r w:rsidRPr="00DF0EBC">
        <w:rPr>
          <w:rFonts w:ascii="Traditional Arabic" w:hAnsi="Traditional Arabic" w:cs="Traditional Arabic"/>
          <w:sz w:val="34"/>
          <w:szCs w:val="34"/>
          <w:rtl/>
        </w:rPr>
        <w:t>هـ</w:t>
      </w:r>
      <w:r w:rsidR="002C13E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مراجعة قانون </w:t>
      </w:r>
      <w:r w:rsidR="00F34F6B" w:rsidRPr="00DF0EBC">
        <w:rPr>
          <w:rFonts w:ascii="Traditional Arabic" w:hAnsi="Traditional Arabic" w:cs="Traditional Arabic"/>
          <w:sz w:val="34"/>
          <w:szCs w:val="34"/>
          <w:rtl/>
        </w:rPr>
        <w:t>الإدارة</w:t>
      </w:r>
      <w:r w:rsidRPr="00DF0EBC">
        <w:rPr>
          <w:rFonts w:ascii="Traditional Arabic" w:hAnsi="Traditional Arabic" w:cs="Traditional Arabic"/>
          <w:sz w:val="34"/>
          <w:szCs w:val="34"/>
          <w:rtl/>
        </w:rPr>
        <w:t xml:space="preserve"> وإ</w:t>
      </w:r>
      <w:r w:rsidR="00F34F6B" w:rsidRPr="00DF0EBC">
        <w:rPr>
          <w:rFonts w:ascii="Traditional Arabic" w:hAnsi="Traditional Arabic" w:cs="Traditional Arabic"/>
          <w:sz w:val="34"/>
          <w:szCs w:val="34"/>
          <w:rtl/>
        </w:rPr>
        <w:t>ب</w:t>
      </w:r>
      <w:r w:rsidRPr="00DF0EBC">
        <w:rPr>
          <w:rFonts w:ascii="Traditional Arabic" w:hAnsi="Traditional Arabic" w:cs="Traditional Arabic"/>
          <w:sz w:val="34"/>
          <w:szCs w:val="34"/>
          <w:rtl/>
        </w:rPr>
        <w:t>داء</w:t>
      </w:r>
      <w:r w:rsidR="002C13E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ما يراه</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فذك</w:t>
      </w:r>
      <w:r w:rsidR="002C13E6" w:rsidRPr="00DF0EBC">
        <w:rPr>
          <w:rFonts w:ascii="Traditional Arabic" w:hAnsi="Traditional Arabic" w:cs="Traditional Arabic" w:hint="cs"/>
          <w:sz w:val="34"/>
          <w:szCs w:val="34"/>
          <w:rtl/>
        </w:rPr>
        <w:t>َ</w:t>
      </w:r>
      <w:r w:rsidR="002C13E6" w:rsidRPr="00DF0EBC">
        <w:rPr>
          <w:rFonts w:ascii="Traditional Arabic" w:hAnsi="Traditional Arabic" w:cs="Traditional Arabic"/>
          <w:sz w:val="34"/>
          <w:szCs w:val="34"/>
          <w:rtl/>
        </w:rPr>
        <w:t>ر له آراءه في " كتاب الخراج</w:t>
      </w:r>
      <w:r w:rsidRPr="00DF0EBC">
        <w:rPr>
          <w:rFonts w:ascii="Traditional Arabic" w:hAnsi="Traditional Arabic" w:cs="Traditional Arabic"/>
          <w:sz w:val="34"/>
          <w:szCs w:val="34"/>
          <w:rtl/>
        </w:rPr>
        <w:t>" الذي وضع</w:t>
      </w:r>
      <w:r w:rsidR="002C13E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ه </w:t>
      </w:r>
      <w:proofErr w:type="gramStart"/>
      <w:r w:rsidRPr="00DF0EBC">
        <w:rPr>
          <w:rFonts w:ascii="Traditional Arabic" w:hAnsi="Traditional Arabic" w:cs="Traditional Arabic"/>
          <w:sz w:val="34"/>
          <w:szCs w:val="34"/>
          <w:rtl/>
        </w:rPr>
        <w:t>لذلك</w:t>
      </w:r>
      <w:r w:rsidR="001F0900" w:rsidRPr="00DF0EBC">
        <w:rPr>
          <w:rFonts w:ascii="Traditional Arabic" w:hAnsi="Traditional Arabic" w:cs="Traditional Arabic"/>
          <w:sz w:val="34"/>
          <w:szCs w:val="34"/>
          <w:vertAlign w:val="superscript"/>
          <w:rtl/>
        </w:rPr>
        <w:t>(</w:t>
      </w:r>
      <w:proofErr w:type="gramEnd"/>
      <w:r w:rsidR="004C7F3E" w:rsidRPr="00DF0EBC">
        <w:rPr>
          <w:rStyle w:val="a4"/>
          <w:rFonts w:ascii="Traditional Arabic" w:hAnsi="Traditional Arabic" w:cs="Traditional Arabic"/>
          <w:sz w:val="34"/>
          <w:szCs w:val="34"/>
          <w:rtl/>
        </w:rPr>
        <w:footnoteReference w:id="128"/>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4C7F3E" w:rsidRPr="00DF0EBC">
        <w:rPr>
          <w:rFonts w:ascii="Traditional Arabic" w:hAnsi="Traditional Arabic" w:cs="Traditional Arabic"/>
          <w:sz w:val="34"/>
          <w:szCs w:val="34"/>
          <w:rtl/>
        </w:rPr>
        <w:t xml:space="preserve"> ولكني لم أقف على هذا الكتاب</w:t>
      </w:r>
      <w:r w:rsidR="00D00CBE" w:rsidRPr="00DF0EBC">
        <w:rPr>
          <w:rFonts w:ascii="Traditional Arabic" w:hAnsi="Traditional Arabic" w:cs="Traditional Arabic"/>
          <w:sz w:val="34"/>
          <w:szCs w:val="34"/>
          <w:rtl/>
        </w:rPr>
        <w:t>.</w:t>
      </w:r>
    </w:p>
    <w:p w:rsidR="00923DC6" w:rsidRPr="00DF0EBC" w:rsidRDefault="00467789" w:rsidP="002C13E6">
      <w:pPr>
        <w:pStyle w:val="a5"/>
        <w:spacing w:after="0" w:line="240" w:lineRule="auto"/>
        <w:ind w:left="0"/>
        <w:jc w:val="both"/>
        <w:rPr>
          <w:rFonts w:ascii="Traditional Arabic" w:hAnsi="Traditional Arabic" w:cs="Traditional Arabic"/>
          <w:sz w:val="34"/>
          <w:szCs w:val="34"/>
        </w:rPr>
      </w:pPr>
      <w:r w:rsidRPr="00DF0EBC">
        <w:rPr>
          <w:rFonts w:ascii="Traditional Arabic" w:hAnsi="Traditional Arabic" w:cs="Traditional Arabic"/>
          <w:b/>
          <w:bCs/>
          <w:sz w:val="34"/>
          <w:szCs w:val="34"/>
          <w:rtl/>
        </w:rPr>
        <w:t>36</w:t>
      </w:r>
      <w:r w:rsidR="001F0900" w:rsidRPr="00DF0EBC">
        <w:rPr>
          <w:rFonts w:ascii="Traditional Arabic" w:hAnsi="Traditional Arabic" w:cs="Traditional Arabic"/>
          <w:b/>
          <w:bCs/>
          <w:sz w:val="34"/>
          <w:szCs w:val="34"/>
          <w:rtl/>
        </w:rPr>
        <w:t xml:space="preserve"> -</w:t>
      </w:r>
      <w:r w:rsidR="001F0900" w:rsidRPr="00DF0EBC">
        <w:rPr>
          <w:rFonts w:ascii="Traditional Arabic" w:hAnsi="Traditional Arabic" w:cs="Traditional Arabic"/>
          <w:sz w:val="34"/>
          <w:szCs w:val="34"/>
          <w:rtl/>
        </w:rPr>
        <w:t xml:space="preserve"> </w:t>
      </w:r>
      <w:r w:rsidR="0014115C" w:rsidRPr="00DF0EBC">
        <w:rPr>
          <w:rFonts w:ascii="Traditional Arabic" w:hAnsi="Traditional Arabic" w:cs="Traditional Arabic"/>
          <w:b/>
          <w:bCs/>
          <w:sz w:val="34"/>
          <w:szCs w:val="34"/>
          <w:rtl/>
        </w:rPr>
        <w:t>كتاب الأحكام الشرعية للخلافة الفاطمية</w:t>
      </w:r>
      <w:r w:rsidR="00D00CBE" w:rsidRPr="00DF0EBC">
        <w:rPr>
          <w:rFonts w:ascii="Traditional Arabic" w:hAnsi="Traditional Arabic" w:cs="Traditional Arabic"/>
          <w:b/>
          <w:bCs/>
          <w:sz w:val="34"/>
          <w:szCs w:val="34"/>
          <w:rtl/>
        </w:rPr>
        <w:t>:</w:t>
      </w:r>
      <w:r w:rsidR="0014115C" w:rsidRPr="00DF0EBC">
        <w:rPr>
          <w:rFonts w:ascii="Traditional Arabic" w:hAnsi="Traditional Arabic" w:cs="Traditional Arabic"/>
          <w:sz w:val="34"/>
          <w:szCs w:val="34"/>
          <w:rtl/>
        </w:rPr>
        <w:t xml:space="preserve"> </w:t>
      </w:r>
      <w:r w:rsidR="002C13E6" w:rsidRPr="00DF0EBC">
        <w:rPr>
          <w:rFonts w:ascii="Traditional Arabic" w:hAnsi="Traditional Arabic" w:cs="Traditional Arabic"/>
          <w:sz w:val="34"/>
          <w:szCs w:val="34"/>
          <w:rtl/>
        </w:rPr>
        <w:t>من المعروف أن الفقه عند طائفة "</w:t>
      </w:r>
      <w:r w:rsidR="00D82571" w:rsidRPr="00DF0EBC">
        <w:rPr>
          <w:rFonts w:ascii="Traditional Arabic" w:hAnsi="Traditional Arabic" w:cs="Traditional Arabic"/>
          <w:sz w:val="34"/>
          <w:szCs w:val="34"/>
          <w:rtl/>
        </w:rPr>
        <w:t>الإسماعيلية</w:t>
      </w:r>
      <w:r w:rsidR="002C13E6" w:rsidRPr="00DF0EBC">
        <w:rPr>
          <w:rFonts w:ascii="Traditional Arabic" w:hAnsi="Traditional Arabic" w:cs="Traditional Arabic"/>
          <w:sz w:val="34"/>
          <w:szCs w:val="34"/>
          <w:rtl/>
        </w:rPr>
        <w:t>" يعتمد على "التأويل</w:t>
      </w:r>
      <w:r w:rsidR="0014115C"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D82571" w:rsidRPr="00DF0EBC">
        <w:rPr>
          <w:rStyle w:val="a4"/>
          <w:rFonts w:ascii="Traditional Arabic" w:hAnsi="Traditional Arabic" w:cs="Traditional Arabic"/>
          <w:sz w:val="34"/>
          <w:szCs w:val="34"/>
          <w:rtl/>
        </w:rPr>
        <w:footnoteReference w:id="129"/>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D82571" w:rsidRPr="00DF0EBC">
        <w:rPr>
          <w:rFonts w:ascii="Traditional Arabic" w:hAnsi="Traditional Arabic" w:cs="Traditional Arabic"/>
          <w:sz w:val="34"/>
          <w:szCs w:val="34"/>
          <w:rtl/>
        </w:rPr>
        <w:t xml:space="preserve"> وعلى أن الخليفة هو المرجع الأول والأخير في تحديد الأحكام</w:t>
      </w:r>
      <w:r w:rsidR="001F0900" w:rsidRPr="00DF0EBC">
        <w:rPr>
          <w:rFonts w:ascii="Traditional Arabic" w:hAnsi="Traditional Arabic" w:cs="Traditional Arabic"/>
          <w:sz w:val="34"/>
          <w:szCs w:val="34"/>
          <w:rtl/>
        </w:rPr>
        <w:t>؛ لأن</w:t>
      </w:r>
      <w:r w:rsidR="00D82571" w:rsidRPr="00DF0EBC">
        <w:rPr>
          <w:rFonts w:ascii="Traditional Arabic" w:hAnsi="Traditional Arabic" w:cs="Traditional Arabic"/>
          <w:sz w:val="34"/>
          <w:szCs w:val="34"/>
          <w:rtl/>
        </w:rPr>
        <w:t xml:space="preserve">ه الشخص </w:t>
      </w:r>
      <w:r w:rsidR="00D82571" w:rsidRPr="00DF0EBC">
        <w:rPr>
          <w:rFonts w:ascii="Traditional Arabic" w:hAnsi="Traditional Arabic" w:cs="Traditional Arabic"/>
          <w:sz w:val="34"/>
          <w:szCs w:val="34"/>
          <w:rtl/>
        </w:rPr>
        <w:lastRenderedPageBreak/>
        <w:t>الذي و</w:t>
      </w:r>
      <w:r w:rsidR="002C13E6" w:rsidRPr="00DF0EBC">
        <w:rPr>
          <w:rFonts w:ascii="Traditional Arabic" w:hAnsi="Traditional Arabic" w:cs="Traditional Arabic" w:hint="cs"/>
          <w:sz w:val="34"/>
          <w:szCs w:val="34"/>
          <w:rtl/>
        </w:rPr>
        <w:t>َ</w:t>
      </w:r>
      <w:r w:rsidR="00D82571" w:rsidRPr="00DF0EBC">
        <w:rPr>
          <w:rFonts w:ascii="Traditional Arabic" w:hAnsi="Traditional Arabic" w:cs="Traditional Arabic"/>
          <w:sz w:val="34"/>
          <w:szCs w:val="34"/>
          <w:rtl/>
        </w:rPr>
        <w:t>ر</w:t>
      </w:r>
      <w:r w:rsidR="002C13E6" w:rsidRPr="00DF0EBC">
        <w:rPr>
          <w:rFonts w:ascii="Traditional Arabic" w:hAnsi="Traditional Arabic" w:cs="Traditional Arabic" w:hint="cs"/>
          <w:sz w:val="34"/>
          <w:szCs w:val="34"/>
          <w:rtl/>
        </w:rPr>
        <w:t>ِ</w:t>
      </w:r>
      <w:r w:rsidR="00D82571" w:rsidRPr="00DF0EBC">
        <w:rPr>
          <w:rFonts w:ascii="Traditional Arabic" w:hAnsi="Traditional Arabic" w:cs="Traditional Arabic"/>
          <w:sz w:val="34"/>
          <w:szCs w:val="34"/>
          <w:rtl/>
        </w:rPr>
        <w:t xml:space="preserve">ث العلم </w:t>
      </w:r>
      <w:r w:rsidR="00577F5C" w:rsidRPr="00DF0EBC">
        <w:rPr>
          <w:rFonts w:ascii="Traditional Arabic" w:hAnsi="Traditional Arabic" w:cs="Traditional Arabic"/>
          <w:sz w:val="34"/>
          <w:szCs w:val="34"/>
          <w:rtl/>
        </w:rPr>
        <w:t>الإلهي</w:t>
      </w:r>
      <w:r w:rsidR="002C13E6" w:rsidRPr="00DF0EBC">
        <w:rPr>
          <w:rFonts w:ascii="Traditional Arabic" w:hAnsi="Traditional Arabic" w:cs="Traditional Arabic" w:hint="cs"/>
          <w:sz w:val="34"/>
          <w:szCs w:val="34"/>
          <w:rtl/>
        </w:rPr>
        <w:t>َّ</w:t>
      </w:r>
      <w:r w:rsidR="00D82571" w:rsidRPr="00DF0EBC">
        <w:rPr>
          <w:rFonts w:ascii="Traditional Arabic" w:hAnsi="Traditional Arabic" w:cs="Traditional Arabic"/>
          <w:sz w:val="34"/>
          <w:szCs w:val="34"/>
          <w:rtl/>
        </w:rPr>
        <w:t xml:space="preserve"> كل</w:t>
      </w:r>
      <w:r w:rsidR="002C13E6" w:rsidRPr="00DF0EBC">
        <w:rPr>
          <w:rFonts w:ascii="Traditional Arabic" w:hAnsi="Traditional Arabic" w:cs="Traditional Arabic" w:hint="cs"/>
          <w:sz w:val="34"/>
          <w:szCs w:val="34"/>
          <w:rtl/>
        </w:rPr>
        <w:t>َّ</w:t>
      </w:r>
      <w:r w:rsidR="00D82571" w:rsidRPr="00DF0EBC">
        <w:rPr>
          <w:rFonts w:ascii="Traditional Arabic" w:hAnsi="Traditional Arabic" w:cs="Traditional Arabic"/>
          <w:sz w:val="34"/>
          <w:szCs w:val="34"/>
          <w:rtl/>
        </w:rPr>
        <w:t>ه عن آبائه وأجداده من لدن الإمام علي</w:t>
      </w:r>
      <w:r w:rsidR="002C13E6" w:rsidRPr="00DF0EBC">
        <w:rPr>
          <w:rFonts w:ascii="Traditional Arabic" w:hAnsi="Traditional Arabic" w:cs="Traditional Arabic" w:hint="cs"/>
          <w:sz w:val="34"/>
          <w:szCs w:val="34"/>
          <w:rtl/>
        </w:rPr>
        <w:t>ِّ</w:t>
      </w:r>
      <w:r w:rsidR="00D82571" w:rsidRPr="00DF0EBC">
        <w:rPr>
          <w:rFonts w:ascii="Traditional Arabic" w:hAnsi="Traditional Arabic" w:cs="Traditional Arabic"/>
          <w:sz w:val="34"/>
          <w:szCs w:val="34"/>
          <w:rtl/>
        </w:rPr>
        <w:t xml:space="preserve"> بن أبي طالب</w:t>
      </w:r>
      <w:r w:rsidR="001F0900" w:rsidRPr="00DF0EBC">
        <w:rPr>
          <w:rFonts w:ascii="Traditional Arabic" w:hAnsi="Traditional Arabic" w:cs="Traditional Arabic"/>
          <w:sz w:val="34"/>
          <w:szCs w:val="34"/>
          <w:vertAlign w:val="superscript"/>
          <w:rtl/>
        </w:rPr>
        <w:t>(</w:t>
      </w:r>
      <w:r w:rsidR="00276185" w:rsidRPr="00DF0EBC">
        <w:rPr>
          <w:rStyle w:val="a4"/>
          <w:rFonts w:ascii="Traditional Arabic" w:hAnsi="Traditional Arabic" w:cs="Traditional Arabic"/>
          <w:sz w:val="34"/>
          <w:szCs w:val="34"/>
          <w:rtl/>
        </w:rPr>
        <w:footnoteReference w:id="130"/>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276185" w:rsidRPr="00DF0EBC">
        <w:rPr>
          <w:rFonts w:ascii="Traditional Arabic" w:hAnsi="Traditional Arabic" w:cs="Traditional Arabic"/>
          <w:sz w:val="34"/>
          <w:szCs w:val="34"/>
          <w:rtl/>
        </w:rPr>
        <w:t xml:space="preserve"> فلما دخل </w:t>
      </w:r>
      <w:r w:rsidR="002C13E6" w:rsidRPr="00DF0EBC">
        <w:rPr>
          <w:rFonts w:ascii="Traditional Arabic" w:hAnsi="Traditional Arabic" w:cs="Traditional Arabic"/>
          <w:sz w:val="34"/>
          <w:szCs w:val="34"/>
          <w:rtl/>
        </w:rPr>
        <w:t>المعز لدين الله مدينة القاهرة "</w:t>
      </w:r>
      <w:r w:rsidR="00276185" w:rsidRPr="00DF0EBC">
        <w:rPr>
          <w:rFonts w:ascii="Traditional Arabic" w:hAnsi="Traditional Arabic" w:cs="Traditional Arabic"/>
          <w:sz w:val="34"/>
          <w:szCs w:val="34"/>
          <w:rtl/>
        </w:rPr>
        <w:t>كان معه عال</w:t>
      </w:r>
      <w:r w:rsidR="002C13E6" w:rsidRPr="00DF0EBC">
        <w:rPr>
          <w:rFonts w:ascii="Traditional Arabic" w:hAnsi="Traditional Arabic" w:cs="Traditional Arabic" w:hint="cs"/>
          <w:sz w:val="34"/>
          <w:szCs w:val="34"/>
          <w:rtl/>
        </w:rPr>
        <w:t>ِ</w:t>
      </w:r>
      <w:r w:rsidR="00276185" w:rsidRPr="00DF0EBC">
        <w:rPr>
          <w:rFonts w:ascii="Traditional Arabic" w:hAnsi="Traditional Arabic" w:cs="Traditional Arabic"/>
          <w:sz w:val="34"/>
          <w:szCs w:val="34"/>
          <w:rtl/>
        </w:rPr>
        <w:t>م</w:t>
      </w:r>
      <w:r w:rsidR="002C13E6" w:rsidRPr="00DF0EBC">
        <w:rPr>
          <w:rFonts w:ascii="Traditional Arabic" w:hAnsi="Traditional Arabic" w:cs="Traditional Arabic" w:hint="cs"/>
          <w:sz w:val="34"/>
          <w:szCs w:val="34"/>
          <w:rtl/>
        </w:rPr>
        <w:t>ُ</w:t>
      </w:r>
      <w:r w:rsidR="00276185" w:rsidRPr="00DF0EBC">
        <w:rPr>
          <w:rFonts w:ascii="Traditional Arabic" w:hAnsi="Traditional Arabic" w:cs="Traditional Arabic"/>
          <w:sz w:val="34"/>
          <w:szCs w:val="34"/>
          <w:rtl/>
        </w:rPr>
        <w:t xml:space="preserve">ه </w:t>
      </w:r>
      <w:r w:rsidR="00B0391A" w:rsidRPr="00DF0EBC">
        <w:rPr>
          <w:rFonts w:ascii="Traditional Arabic" w:hAnsi="Traditional Arabic" w:cs="Traditional Arabic"/>
          <w:sz w:val="34"/>
          <w:szCs w:val="34"/>
          <w:rtl/>
        </w:rPr>
        <w:t>الأكبر</w:t>
      </w:r>
      <w:r w:rsidR="00276185" w:rsidRPr="00DF0EBC">
        <w:rPr>
          <w:rFonts w:ascii="Traditional Arabic" w:hAnsi="Traditional Arabic" w:cs="Traditional Arabic"/>
          <w:sz w:val="34"/>
          <w:szCs w:val="34"/>
          <w:rtl/>
        </w:rPr>
        <w:t xml:space="preserve"> وفقيه</w:t>
      </w:r>
      <w:r w:rsidR="002C13E6" w:rsidRPr="00DF0EBC">
        <w:rPr>
          <w:rFonts w:ascii="Traditional Arabic" w:hAnsi="Traditional Arabic" w:cs="Traditional Arabic" w:hint="cs"/>
          <w:sz w:val="34"/>
          <w:szCs w:val="34"/>
          <w:rtl/>
        </w:rPr>
        <w:t>ُ</w:t>
      </w:r>
      <w:r w:rsidR="00276185" w:rsidRPr="00DF0EBC">
        <w:rPr>
          <w:rFonts w:ascii="Traditional Arabic" w:hAnsi="Traditional Arabic" w:cs="Traditional Arabic"/>
          <w:sz w:val="34"/>
          <w:szCs w:val="34"/>
          <w:rtl/>
        </w:rPr>
        <w:t xml:space="preserve"> الإسماعيلية</w:t>
      </w:r>
      <w:r w:rsidR="00B274B0" w:rsidRPr="00DF0EBC">
        <w:rPr>
          <w:rFonts w:ascii="Traditional Arabic" w:hAnsi="Traditional Arabic" w:cs="Traditional Arabic"/>
          <w:sz w:val="34"/>
          <w:szCs w:val="34"/>
          <w:rtl/>
        </w:rPr>
        <w:t>،</w:t>
      </w:r>
      <w:r w:rsidR="00276185" w:rsidRPr="00DF0EBC">
        <w:rPr>
          <w:rFonts w:ascii="Traditional Arabic" w:hAnsi="Traditional Arabic" w:cs="Traditional Arabic"/>
          <w:sz w:val="34"/>
          <w:szCs w:val="34"/>
          <w:rtl/>
        </w:rPr>
        <w:t xml:space="preserve"> فلم يلب</w:t>
      </w:r>
      <w:r w:rsidR="002C13E6" w:rsidRPr="00DF0EBC">
        <w:rPr>
          <w:rFonts w:ascii="Traditional Arabic" w:hAnsi="Traditional Arabic" w:cs="Traditional Arabic" w:hint="cs"/>
          <w:sz w:val="34"/>
          <w:szCs w:val="34"/>
          <w:rtl/>
        </w:rPr>
        <w:t>َ</w:t>
      </w:r>
      <w:r w:rsidR="00276185" w:rsidRPr="00DF0EBC">
        <w:rPr>
          <w:rFonts w:ascii="Traditional Arabic" w:hAnsi="Traditional Arabic" w:cs="Traditional Arabic"/>
          <w:sz w:val="34"/>
          <w:szCs w:val="34"/>
          <w:rtl/>
        </w:rPr>
        <w:t>ث أن ع</w:t>
      </w:r>
      <w:r w:rsidR="002C13E6" w:rsidRPr="00DF0EBC">
        <w:rPr>
          <w:rFonts w:ascii="Traditional Arabic" w:hAnsi="Traditional Arabic" w:cs="Traditional Arabic" w:hint="cs"/>
          <w:sz w:val="34"/>
          <w:szCs w:val="34"/>
          <w:rtl/>
        </w:rPr>
        <w:t>ُ</w:t>
      </w:r>
      <w:r w:rsidR="00276185" w:rsidRPr="00DF0EBC">
        <w:rPr>
          <w:rFonts w:ascii="Traditional Arabic" w:hAnsi="Traditional Arabic" w:cs="Traditional Arabic"/>
          <w:sz w:val="34"/>
          <w:szCs w:val="34"/>
          <w:rtl/>
        </w:rPr>
        <w:t>ي</w:t>
      </w:r>
      <w:r w:rsidR="002C13E6" w:rsidRPr="00DF0EBC">
        <w:rPr>
          <w:rFonts w:ascii="Traditional Arabic" w:hAnsi="Traditional Arabic" w:cs="Traditional Arabic" w:hint="cs"/>
          <w:sz w:val="34"/>
          <w:szCs w:val="34"/>
          <w:rtl/>
        </w:rPr>
        <w:t>ِّ</w:t>
      </w:r>
      <w:r w:rsidR="00276185" w:rsidRPr="00DF0EBC">
        <w:rPr>
          <w:rFonts w:ascii="Traditional Arabic" w:hAnsi="Traditional Arabic" w:cs="Traditional Arabic"/>
          <w:sz w:val="34"/>
          <w:szCs w:val="34"/>
          <w:rtl/>
        </w:rPr>
        <w:t>ن قاضي</w:t>
      </w:r>
      <w:r w:rsidR="002C13E6" w:rsidRPr="00DF0EBC">
        <w:rPr>
          <w:rFonts w:ascii="Traditional Arabic" w:hAnsi="Traditional Arabic" w:cs="Traditional Arabic" w:hint="cs"/>
          <w:sz w:val="34"/>
          <w:szCs w:val="34"/>
          <w:rtl/>
        </w:rPr>
        <w:t>َ</w:t>
      </w:r>
      <w:r w:rsidR="00276185" w:rsidRPr="00DF0EBC">
        <w:rPr>
          <w:rFonts w:ascii="Traditional Arabic" w:hAnsi="Traditional Arabic" w:cs="Traditional Arabic"/>
          <w:sz w:val="34"/>
          <w:szCs w:val="34"/>
          <w:rtl/>
        </w:rPr>
        <w:t xml:space="preserve"> القضاة بمصر</w:t>
      </w:r>
      <w:r w:rsidR="003A22EE" w:rsidRPr="00DF0EBC">
        <w:rPr>
          <w:rFonts w:ascii="Traditional Arabic" w:hAnsi="Traditional Arabic" w:cs="Traditional Arabic"/>
          <w:sz w:val="34"/>
          <w:szCs w:val="34"/>
          <w:rtl/>
        </w:rPr>
        <w:t xml:space="preserve"> -</w:t>
      </w:r>
      <w:r w:rsidR="00276185" w:rsidRPr="00DF0EBC">
        <w:rPr>
          <w:rFonts w:ascii="Traditional Arabic" w:hAnsi="Traditional Arabic" w:cs="Traditional Arabic"/>
          <w:sz w:val="34"/>
          <w:szCs w:val="34"/>
          <w:rtl/>
        </w:rPr>
        <w:t xml:space="preserve"> وهي أول مرة ع</w:t>
      </w:r>
      <w:r w:rsidR="002C13E6" w:rsidRPr="00DF0EBC">
        <w:rPr>
          <w:rFonts w:ascii="Traditional Arabic" w:hAnsi="Traditional Arabic" w:cs="Traditional Arabic" w:hint="cs"/>
          <w:sz w:val="34"/>
          <w:szCs w:val="34"/>
          <w:rtl/>
        </w:rPr>
        <w:t>ُ</w:t>
      </w:r>
      <w:r w:rsidR="00276185" w:rsidRPr="00DF0EBC">
        <w:rPr>
          <w:rFonts w:ascii="Traditional Arabic" w:hAnsi="Traditional Arabic" w:cs="Traditional Arabic"/>
          <w:sz w:val="34"/>
          <w:szCs w:val="34"/>
          <w:rtl/>
        </w:rPr>
        <w:t>رف فيها هذا الوصف بمصر</w:t>
      </w:r>
      <w:r w:rsidR="00B274B0" w:rsidRPr="00DF0EBC">
        <w:rPr>
          <w:rFonts w:ascii="Traditional Arabic" w:hAnsi="Traditional Arabic" w:cs="Traditional Arabic"/>
          <w:sz w:val="34"/>
          <w:szCs w:val="34"/>
          <w:rtl/>
        </w:rPr>
        <w:t>،</w:t>
      </w:r>
      <w:r w:rsidR="00276185" w:rsidRPr="00DF0EBC">
        <w:rPr>
          <w:rFonts w:ascii="Traditional Arabic" w:hAnsi="Traditional Arabic" w:cs="Traditional Arabic"/>
          <w:sz w:val="34"/>
          <w:szCs w:val="34"/>
          <w:rtl/>
        </w:rPr>
        <w:t xml:space="preserve"> وكان قبل ذلك قاصر</w:t>
      </w:r>
      <w:r w:rsidR="002C13E6" w:rsidRPr="00DF0EBC">
        <w:rPr>
          <w:rFonts w:ascii="Traditional Arabic" w:hAnsi="Traditional Arabic" w:cs="Traditional Arabic" w:hint="cs"/>
          <w:sz w:val="34"/>
          <w:szCs w:val="34"/>
          <w:rtl/>
        </w:rPr>
        <w:t>ً</w:t>
      </w:r>
      <w:r w:rsidR="00276185" w:rsidRPr="00DF0EBC">
        <w:rPr>
          <w:rFonts w:ascii="Traditional Arabic" w:hAnsi="Traditional Arabic" w:cs="Traditional Arabic"/>
          <w:sz w:val="34"/>
          <w:szCs w:val="34"/>
          <w:rtl/>
        </w:rPr>
        <w:t xml:space="preserve">ا على القاضي </w:t>
      </w:r>
      <w:r w:rsidR="00B0391A" w:rsidRPr="00DF0EBC">
        <w:rPr>
          <w:rFonts w:ascii="Traditional Arabic" w:hAnsi="Traditional Arabic" w:cs="Traditional Arabic"/>
          <w:sz w:val="34"/>
          <w:szCs w:val="34"/>
          <w:rtl/>
        </w:rPr>
        <w:t>الأكبر</w:t>
      </w:r>
      <w:r w:rsidR="00276185" w:rsidRPr="00DF0EBC">
        <w:rPr>
          <w:rFonts w:ascii="Traditional Arabic" w:hAnsi="Traditional Arabic" w:cs="Traditional Arabic"/>
          <w:sz w:val="34"/>
          <w:szCs w:val="34"/>
          <w:rtl/>
        </w:rPr>
        <w:t xml:space="preserve"> ببغداد دار الخلافة الكبرى</w:t>
      </w:r>
      <w:r w:rsidR="003A22EE" w:rsidRPr="00DF0EBC">
        <w:rPr>
          <w:rFonts w:ascii="Traditional Arabic" w:hAnsi="Traditional Arabic" w:cs="Traditional Arabic"/>
          <w:sz w:val="34"/>
          <w:szCs w:val="34"/>
          <w:rtl/>
        </w:rPr>
        <w:t xml:space="preserve"> -</w:t>
      </w:r>
      <w:r w:rsidR="00276185" w:rsidRPr="00DF0EBC">
        <w:rPr>
          <w:rFonts w:ascii="Traditional Arabic" w:hAnsi="Traditional Arabic" w:cs="Traditional Arabic"/>
          <w:sz w:val="34"/>
          <w:szCs w:val="34"/>
          <w:rtl/>
        </w:rPr>
        <w:t xml:space="preserve"> وكان هذا القاضي</w:t>
      </w:r>
      <w:r w:rsidR="00B0391A" w:rsidRPr="00DF0EBC">
        <w:rPr>
          <w:rFonts w:ascii="Traditional Arabic" w:hAnsi="Traditional Arabic" w:cs="Traditional Arabic"/>
          <w:sz w:val="34"/>
          <w:szCs w:val="34"/>
          <w:rtl/>
        </w:rPr>
        <w:t xml:space="preserve"> </w:t>
      </w:r>
      <w:r w:rsidR="00BE26E3" w:rsidRPr="00DF0EBC">
        <w:rPr>
          <w:rFonts w:ascii="Traditional Arabic" w:hAnsi="Traditional Arabic" w:cs="Traditional Arabic"/>
          <w:sz w:val="34"/>
          <w:szCs w:val="34"/>
          <w:rtl/>
        </w:rPr>
        <w:t>ي</w:t>
      </w:r>
      <w:r w:rsidR="002C13E6" w:rsidRPr="00DF0EBC">
        <w:rPr>
          <w:rFonts w:ascii="Traditional Arabic" w:hAnsi="Traditional Arabic" w:cs="Traditional Arabic" w:hint="cs"/>
          <w:sz w:val="34"/>
          <w:szCs w:val="34"/>
          <w:rtl/>
        </w:rPr>
        <w:t>َ</w:t>
      </w:r>
      <w:r w:rsidR="00BE26E3" w:rsidRPr="00DF0EBC">
        <w:rPr>
          <w:rFonts w:ascii="Traditional Arabic" w:hAnsi="Traditional Arabic" w:cs="Traditional Arabic"/>
          <w:sz w:val="34"/>
          <w:szCs w:val="34"/>
          <w:rtl/>
        </w:rPr>
        <w:t>قضي بين الناس بمذهب الإسماعيلية في المواريث وفي أشياء أخ</w:t>
      </w:r>
      <w:r w:rsidR="002C13E6" w:rsidRPr="00DF0EBC">
        <w:rPr>
          <w:rFonts w:ascii="Traditional Arabic" w:hAnsi="Traditional Arabic" w:cs="Traditional Arabic" w:hint="cs"/>
          <w:sz w:val="34"/>
          <w:szCs w:val="34"/>
          <w:rtl/>
        </w:rPr>
        <w:t>َ</w:t>
      </w:r>
      <w:r w:rsidR="00BE26E3" w:rsidRPr="00DF0EBC">
        <w:rPr>
          <w:rFonts w:ascii="Traditional Arabic" w:hAnsi="Traditional Arabic" w:cs="Traditional Arabic"/>
          <w:sz w:val="34"/>
          <w:szCs w:val="34"/>
          <w:rtl/>
        </w:rPr>
        <w:t>ر</w:t>
      </w:r>
      <w:r w:rsidR="00D00CBE" w:rsidRPr="00DF0EBC">
        <w:rPr>
          <w:rFonts w:ascii="Traditional Arabic" w:hAnsi="Traditional Arabic" w:cs="Traditional Arabic"/>
          <w:sz w:val="34"/>
          <w:szCs w:val="34"/>
          <w:rtl/>
        </w:rPr>
        <w:t>.</w:t>
      </w:r>
      <w:r w:rsidR="00BE26E3" w:rsidRPr="00DF0EBC">
        <w:rPr>
          <w:rFonts w:ascii="Traditional Arabic" w:hAnsi="Traditional Arabic" w:cs="Traditional Arabic"/>
          <w:sz w:val="34"/>
          <w:szCs w:val="34"/>
          <w:rtl/>
        </w:rPr>
        <w:t>.. ومع ترتيب القضاء المصري على هذا المذهب</w:t>
      </w:r>
      <w:r w:rsidR="00B274B0" w:rsidRPr="00DF0EBC">
        <w:rPr>
          <w:rFonts w:ascii="Traditional Arabic" w:hAnsi="Traditional Arabic" w:cs="Traditional Arabic"/>
          <w:sz w:val="34"/>
          <w:szCs w:val="34"/>
          <w:rtl/>
        </w:rPr>
        <w:t>،</w:t>
      </w:r>
      <w:r w:rsidR="00BE26E3" w:rsidRPr="00DF0EBC">
        <w:rPr>
          <w:rFonts w:ascii="Traditional Arabic" w:hAnsi="Traditional Arabic" w:cs="Traditional Arabic"/>
          <w:sz w:val="34"/>
          <w:szCs w:val="34"/>
          <w:rtl/>
        </w:rPr>
        <w:t xml:space="preserve"> كان علماؤهم ي</w:t>
      </w:r>
      <w:r w:rsidR="002C13E6" w:rsidRPr="00DF0EBC">
        <w:rPr>
          <w:rFonts w:ascii="Traditional Arabic" w:hAnsi="Traditional Arabic" w:cs="Traditional Arabic" w:hint="cs"/>
          <w:sz w:val="34"/>
          <w:szCs w:val="34"/>
          <w:rtl/>
        </w:rPr>
        <w:t>َ</w:t>
      </w:r>
      <w:r w:rsidR="00BE26E3" w:rsidRPr="00DF0EBC">
        <w:rPr>
          <w:rFonts w:ascii="Traditional Arabic" w:hAnsi="Traditional Arabic" w:cs="Traditional Arabic"/>
          <w:sz w:val="34"/>
          <w:szCs w:val="34"/>
          <w:rtl/>
        </w:rPr>
        <w:t>قومون بتدريسه في الجام</w:t>
      </w:r>
      <w:r w:rsidR="00CA13E6" w:rsidRPr="00DF0EBC">
        <w:rPr>
          <w:rFonts w:ascii="Traditional Arabic" w:hAnsi="Traditional Arabic" w:cs="Traditional Arabic"/>
          <w:sz w:val="34"/>
          <w:szCs w:val="34"/>
          <w:rtl/>
        </w:rPr>
        <w:t>ع</w:t>
      </w:r>
      <w:r w:rsidR="00BE26E3" w:rsidRPr="00DF0EBC">
        <w:rPr>
          <w:rFonts w:ascii="Traditional Arabic" w:hAnsi="Traditional Arabic" w:cs="Traditional Arabic"/>
          <w:sz w:val="34"/>
          <w:szCs w:val="34"/>
          <w:rtl/>
        </w:rPr>
        <w:t xml:space="preserve"> </w:t>
      </w:r>
      <w:r w:rsidR="00CA13E6" w:rsidRPr="00DF0EBC">
        <w:rPr>
          <w:rFonts w:ascii="Traditional Arabic" w:hAnsi="Traditional Arabic" w:cs="Traditional Arabic"/>
          <w:sz w:val="34"/>
          <w:szCs w:val="34"/>
          <w:rtl/>
        </w:rPr>
        <w:t>الأزهر</w:t>
      </w:r>
      <w:r w:rsidR="00BE26E3"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D82179" w:rsidRPr="00DF0EBC">
        <w:rPr>
          <w:rStyle w:val="a4"/>
          <w:rFonts w:ascii="Traditional Arabic" w:hAnsi="Traditional Arabic" w:cs="Traditional Arabic"/>
          <w:sz w:val="34"/>
          <w:szCs w:val="34"/>
          <w:rtl/>
        </w:rPr>
        <w:footnoteReference w:id="131"/>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B165EA" w:rsidRPr="00DF0EBC">
        <w:rPr>
          <w:rFonts w:ascii="Traditional Arabic" w:hAnsi="Traditional Arabic" w:cs="Traditional Arabic"/>
          <w:sz w:val="34"/>
          <w:szCs w:val="34"/>
          <w:rtl/>
        </w:rPr>
        <w:t xml:space="preserve"> حتى ت</w:t>
      </w:r>
      <w:r w:rsidR="00D82179" w:rsidRPr="00DF0EBC">
        <w:rPr>
          <w:rFonts w:ascii="Traditional Arabic" w:hAnsi="Traditional Arabic" w:cs="Traditional Arabic"/>
          <w:sz w:val="34"/>
          <w:szCs w:val="34"/>
          <w:rtl/>
        </w:rPr>
        <w:t>م إنشاء "دار العلم" أو "</w:t>
      </w:r>
      <w:r w:rsidR="00CE0926" w:rsidRPr="00DF0EBC">
        <w:rPr>
          <w:rFonts w:ascii="Traditional Arabic" w:hAnsi="Traditional Arabic" w:cs="Traditional Arabic"/>
          <w:sz w:val="34"/>
          <w:szCs w:val="34"/>
          <w:rtl/>
        </w:rPr>
        <w:t>دار الحكمة</w:t>
      </w:r>
      <w:r w:rsidR="00D82179" w:rsidRPr="00DF0EBC">
        <w:rPr>
          <w:rFonts w:ascii="Traditional Arabic" w:hAnsi="Traditional Arabic" w:cs="Traditional Arabic"/>
          <w:sz w:val="34"/>
          <w:szCs w:val="34"/>
          <w:rtl/>
        </w:rPr>
        <w:t>" لتقوم بوظيفة من أكبر وظائف الدولة</w:t>
      </w:r>
      <w:r w:rsidR="00B274B0" w:rsidRPr="00DF0EBC">
        <w:rPr>
          <w:rFonts w:ascii="Traditional Arabic" w:hAnsi="Traditional Arabic" w:cs="Traditional Arabic"/>
          <w:sz w:val="34"/>
          <w:szCs w:val="34"/>
          <w:rtl/>
        </w:rPr>
        <w:t>،</w:t>
      </w:r>
      <w:r w:rsidR="00B165EA" w:rsidRPr="00DF0EBC">
        <w:rPr>
          <w:rFonts w:ascii="Traditional Arabic" w:hAnsi="Traditional Arabic" w:cs="Traditional Arabic"/>
          <w:sz w:val="34"/>
          <w:szCs w:val="34"/>
          <w:rtl/>
        </w:rPr>
        <w:t xml:space="preserve"> هي وظيفة إعداد الدعاة والقضاة</w:t>
      </w:r>
      <w:r w:rsidR="00D82179" w:rsidRPr="00DF0EBC">
        <w:rPr>
          <w:rFonts w:ascii="Traditional Arabic" w:hAnsi="Traditional Arabic" w:cs="Traditional Arabic"/>
          <w:sz w:val="34"/>
          <w:szCs w:val="34"/>
          <w:rtl/>
        </w:rPr>
        <w:t xml:space="preserve"> وتدريبهم</w:t>
      </w:r>
      <w:r w:rsidR="00B274B0" w:rsidRPr="00DF0EBC">
        <w:rPr>
          <w:rFonts w:ascii="Traditional Arabic" w:hAnsi="Traditional Arabic" w:cs="Traditional Arabic"/>
          <w:sz w:val="34"/>
          <w:szCs w:val="34"/>
          <w:rtl/>
        </w:rPr>
        <w:t>،</w:t>
      </w:r>
      <w:r w:rsidR="00D82179" w:rsidRPr="00DF0EBC">
        <w:rPr>
          <w:rFonts w:ascii="Traditional Arabic" w:hAnsi="Traditional Arabic" w:cs="Traditional Arabic"/>
          <w:sz w:val="34"/>
          <w:szCs w:val="34"/>
          <w:rtl/>
        </w:rPr>
        <w:t xml:space="preserve"> على </w:t>
      </w:r>
      <w:r w:rsidR="00CF2903" w:rsidRPr="00DF0EBC">
        <w:rPr>
          <w:rFonts w:ascii="Traditional Arabic" w:hAnsi="Traditional Arabic" w:cs="Traditional Arabic"/>
          <w:sz w:val="34"/>
          <w:szCs w:val="34"/>
          <w:rtl/>
        </w:rPr>
        <w:t>ألا ي</w:t>
      </w:r>
      <w:r w:rsidR="002C13E6" w:rsidRPr="00DF0EBC">
        <w:rPr>
          <w:rFonts w:ascii="Traditional Arabic" w:hAnsi="Traditional Arabic" w:cs="Traditional Arabic" w:hint="cs"/>
          <w:sz w:val="34"/>
          <w:szCs w:val="34"/>
          <w:rtl/>
        </w:rPr>
        <w:t>ُ</w:t>
      </w:r>
      <w:r w:rsidR="00CF2903" w:rsidRPr="00DF0EBC">
        <w:rPr>
          <w:rFonts w:ascii="Traditional Arabic" w:hAnsi="Traditional Arabic" w:cs="Traditional Arabic"/>
          <w:sz w:val="34"/>
          <w:szCs w:val="34"/>
          <w:rtl/>
        </w:rPr>
        <w:t>س</w:t>
      </w:r>
      <w:r w:rsidR="00500610" w:rsidRPr="00DF0EBC">
        <w:rPr>
          <w:rFonts w:ascii="Traditional Arabic" w:hAnsi="Traditional Arabic" w:cs="Traditional Arabic"/>
          <w:sz w:val="34"/>
          <w:szCs w:val="34"/>
          <w:rtl/>
        </w:rPr>
        <w:t>م</w:t>
      </w:r>
      <w:r w:rsidR="00CF2903" w:rsidRPr="00DF0EBC">
        <w:rPr>
          <w:rFonts w:ascii="Traditional Arabic" w:hAnsi="Traditional Arabic" w:cs="Traditional Arabic"/>
          <w:sz w:val="34"/>
          <w:szCs w:val="34"/>
          <w:rtl/>
        </w:rPr>
        <w:t>ح لهم بدخول الدار حتى يتم</w:t>
      </w:r>
      <w:r w:rsidR="002C13E6" w:rsidRPr="00DF0EBC">
        <w:rPr>
          <w:rFonts w:ascii="Traditional Arabic" w:hAnsi="Traditional Arabic" w:cs="Traditional Arabic" w:hint="cs"/>
          <w:sz w:val="34"/>
          <w:szCs w:val="34"/>
          <w:rtl/>
        </w:rPr>
        <w:t>ُّ</w:t>
      </w:r>
      <w:r w:rsidR="00CF2903" w:rsidRPr="00DF0EBC">
        <w:rPr>
          <w:rFonts w:ascii="Traditional Arabic" w:hAnsi="Traditional Arabic" w:cs="Traditional Arabic"/>
          <w:sz w:val="34"/>
          <w:szCs w:val="34"/>
          <w:rtl/>
        </w:rPr>
        <w:t>وا دراستهم في الجامع الأزهر</w:t>
      </w:r>
      <w:r w:rsidR="001F0900" w:rsidRPr="00DF0EBC">
        <w:rPr>
          <w:rFonts w:ascii="Traditional Arabic" w:hAnsi="Traditional Arabic" w:cs="Traditional Arabic"/>
          <w:sz w:val="34"/>
          <w:szCs w:val="34"/>
          <w:vertAlign w:val="superscript"/>
          <w:rtl/>
        </w:rPr>
        <w:t>(</w:t>
      </w:r>
      <w:r w:rsidR="00663D76" w:rsidRPr="00DF0EBC">
        <w:rPr>
          <w:rStyle w:val="a4"/>
          <w:rFonts w:ascii="Traditional Arabic" w:hAnsi="Traditional Arabic" w:cs="Traditional Arabic"/>
          <w:sz w:val="34"/>
          <w:szCs w:val="34"/>
          <w:rtl/>
        </w:rPr>
        <w:footnoteReference w:id="132"/>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923DC6" w:rsidRPr="00DF0EBC" w:rsidRDefault="00D55C73" w:rsidP="00F67409">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وقد اختلف المؤر</w:t>
      </w:r>
      <w:r w:rsidR="002C13E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خون حول مصير مذاهب أهل السنة في ظل الخلافة الفاطمي</w:t>
      </w:r>
      <w:r w:rsidR="002C13E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ة</w:t>
      </w:r>
      <w:r w:rsidR="001F0900" w:rsidRPr="00DF0EBC">
        <w:rPr>
          <w:rFonts w:ascii="Traditional Arabic" w:hAnsi="Traditional Arabic" w:cs="Traditional Arabic"/>
          <w:sz w:val="34"/>
          <w:szCs w:val="34"/>
          <w:vertAlign w:val="superscript"/>
          <w:rtl/>
        </w:rPr>
        <w:t>(</w:t>
      </w:r>
      <w:r w:rsidR="00B139DA" w:rsidRPr="00DF0EBC">
        <w:rPr>
          <w:rStyle w:val="a4"/>
          <w:rFonts w:ascii="Traditional Arabic" w:hAnsi="Traditional Arabic" w:cs="Traditional Arabic"/>
          <w:sz w:val="34"/>
          <w:szCs w:val="34"/>
          <w:rtl/>
        </w:rPr>
        <w:footnoteReference w:id="133"/>
      </w:r>
      <w:r w:rsidR="001F0900" w:rsidRPr="00DF0EBC">
        <w:rPr>
          <w:rFonts w:ascii="Traditional Arabic" w:hAnsi="Traditional Arabic" w:cs="Traditional Arabic"/>
          <w:sz w:val="34"/>
          <w:szCs w:val="34"/>
          <w:vertAlign w:val="superscript"/>
          <w:rtl/>
        </w:rPr>
        <w:t>)</w:t>
      </w:r>
      <w:r w:rsidR="002C13E6" w:rsidRPr="00DF0EBC">
        <w:rPr>
          <w:rFonts w:ascii="Traditional Arabic" w:hAnsi="Traditional Arabic" w:cs="Traditional Arabic" w:hint="cs"/>
          <w:sz w:val="34"/>
          <w:szCs w:val="34"/>
          <w:rtl/>
        </w:rPr>
        <w:t>؛</w:t>
      </w:r>
      <w:r w:rsidR="001F0900" w:rsidRPr="00DF0EBC">
        <w:rPr>
          <w:rFonts w:ascii="Traditional Arabic" w:hAnsi="Traditional Arabic" w:cs="Traditional Arabic"/>
          <w:sz w:val="34"/>
          <w:szCs w:val="34"/>
          <w:rtl/>
        </w:rPr>
        <w:t xml:space="preserve"> </w:t>
      </w:r>
      <w:r w:rsidR="00B139DA" w:rsidRPr="00DF0EBC">
        <w:rPr>
          <w:rFonts w:ascii="Traditional Arabic" w:hAnsi="Traditional Arabic" w:cs="Traditional Arabic"/>
          <w:sz w:val="34"/>
          <w:szCs w:val="34"/>
          <w:rtl/>
        </w:rPr>
        <w:t>فبينا ي</w:t>
      </w:r>
      <w:r w:rsidR="002C13E6" w:rsidRPr="00DF0EBC">
        <w:rPr>
          <w:rFonts w:ascii="Traditional Arabic" w:hAnsi="Traditional Arabic" w:cs="Traditional Arabic" w:hint="cs"/>
          <w:sz w:val="34"/>
          <w:szCs w:val="34"/>
          <w:rtl/>
        </w:rPr>
        <w:t>َ</w:t>
      </w:r>
      <w:r w:rsidR="00B139DA" w:rsidRPr="00DF0EBC">
        <w:rPr>
          <w:rFonts w:ascii="Traditional Arabic" w:hAnsi="Traditional Arabic" w:cs="Traditional Arabic"/>
          <w:sz w:val="34"/>
          <w:szCs w:val="34"/>
          <w:rtl/>
        </w:rPr>
        <w:t>روي المقريزي أن القائد جوهر</w:t>
      </w:r>
      <w:r w:rsidR="002C13E6" w:rsidRPr="00DF0EBC">
        <w:rPr>
          <w:rFonts w:ascii="Traditional Arabic" w:hAnsi="Traditional Arabic" w:cs="Traditional Arabic" w:hint="cs"/>
          <w:sz w:val="34"/>
          <w:szCs w:val="34"/>
          <w:rtl/>
        </w:rPr>
        <w:t>ًا</w:t>
      </w:r>
      <w:r w:rsidR="00B139DA" w:rsidRPr="00DF0EBC">
        <w:rPr>
          <w:rFonts w:ascii="Traditional Arabic" w:hAnsi="Traditional Arabic" w:cs="Traditional Arabic"/>
          <w:sz w:val="34"/>
          <w:szCs w:val="34"/>
          <w:rtl/>
        </w:rPr>
        <w:t xml:space="preserve"> عمل على نشر مذهب الشيعة بجد</w:t>
      </w:r>
      <w:r w:rsidR="00B274B0" w:rsidRPr="00DF0EBC">
        <w:rPr>
          <w:rFonts w:ascii="Traditional Arabic" w:hAnsi="Traditional Arabic" w:cs="Traditional Arabic"/>
          <w:sz w:val="34"/>
          <w:szCs w:val="34"/>
          <w:rtl/>
        </w:rPr>
        <w:t>،</w:t>
      </w:r>
      <w:r w:rsidR="00B139DA" w:rsidRPr="00DF0EBC">
        <w:rPr>
          <w:rFonts w:ascii="Traditional Arabic" w:hAnsi="Traditional Arabic" w:cs="Traditional Arabic"/>
          <w:sz w:val="34"/>
          <w:szCs w:val="34"/>
          <w:rtl/>
        </w:rPr>
        <w:t xml:space="preserve"> حت</w:t>
      </w:r>
      <w:r w:rsidR="00B165EA" w:rsidRPr="00DF0EBC">
        <w:rPr>
          <w:rFonts w:ascii="Traditional Arabic" w:hAnsi="Traditional Arabic" w:cs="Traditional Arabic"/>
          <w:sz w:val="34"/>
          <w:szCs w:val="34"/>
          <w:rtl/>
        </w:rPr>
        <w:t>ى عمل به في القضاء والف</w:t>
      </w:r>
      <w:r w:rsidR="002C13E6" w:rsidRPr="00DF0EBC">
        <w:rPr>
          <w:rFonts w:ascii="Traditional Arabic" w:hAnsi="Traditional Arabic" w:cs="Traditional Arabic" w:hint="cs"/>
          <w:sz w:val="34"/>
          <w:szCs w:val="34"/>
          <w:rtl/>
        </w:rPr>
        <w:t>ُ</w:t>
      </w:r>
      <w:r w:rsidR="00B165EA" w:rsidRPr="00DF0EBC">
        <w:rPr>
          <w:rFonts w:ascii="Traditional Arabic" w:hAnsi="Traditional Arabic" w:cs="Traditional Arabic"/>
          <w:sz w:val="34"/>
          <w:szCs w:val="34"/>
          <w:rtl/>
        </w:rPr>
        <w:t>تيا وأنكر ما خالف</w:t>
      </w:r>
      <w:r w:rsidR="00B139DA" w:rsidRPr="00DF0EBC">
        <w:rPr>
          <w:rFonts w:ascii="Traditional Arabic" w:hAnsi="Traditional Arabic" w:cs="Traditional Arabic"/>
          <w:sz w:val="34"/>
          <w:szCs w:val="34"/>
          <w:rtl/>
        </w:rPr>
        <w:t>ه</w:t>
      </w:r>
      <w:r w:rsidR="00B274B0" w:rsidRPr="00DF0EBC">
        <w:rPr>
          <w:rFonts w:ascii="Traditional Arabic" w:hAnsi="Traditional Arabic" w:cs="Traditional Arabic"/>
          <w:sz w:val="34"/>
          <w:szCs w:val="34"/>
          <w:rtl/>
        </w:rPr>
        <w:t>،</w:t>
      </w:r>
      <w:r w:rsidR="00B139DA" w:rsidRPr="00DF0EBC">
        <w:rPr>
          <w:rFonts w:ascii="Traditional Arabic" w:hAnsi="Traditional Arabic" w:cs="Traditional Arabic"/>
          <w:sz w:val="34"/>
          <w:szCs w:val="34"/>
          <w:rtl/>
        </w:rPr>
        <w:t xml:space="preserve"> ولم يبق</w:t>
      </w:r>
      <w:r w:rsidR="002C13E6" w:rsidRPr="00DF0EBC">
        <w:rPr>
          <w:rFonts w:ascii="Traditional Arabic" w:hAnsi="Traditional Arabic" w:cs="Traditional Arabic" w:hint="cs"/>
          <w:sz w:val="34"/>
          <w:szCs w:val="34"/>
          <w:rtl/>
        </w:rPr>
        <w:t>َ</w:t>
      </w:r>
      <w:r w:rsidR="00B139DA" w:rsidRPr="00DF0EBC">
        <w:rPr>
          <w:rFonts w:ascii="Traditional Arabic" w:hAnsi="Traditional Arabic" w:cs="Traditional Arabic"/>
          <w:sz w:val="34"/>
          <w:szCs w:val="34"/>
          <w:rtl/>
        </w:rPr>
        <w:t xml:space="preserve"> مذهب</w:t>
      </w:r>
      <w:r w:rsidR="002C13E6" w:rsidRPr="00DF0EBC">
        <w:rPr>
          <w:rFonts w:ascii="Traditional Arabic" w:hAnsi="Traditional Arabic" w:cs="Traditional Arabic" w:hint="cs"/>
          <w:sz w:val="34"/>
          <w:szCs w:val="34"/>
          <w:rtl/>
        </w:rPr>
        <w:t>ٌ</w:t>
      </w:r>
      <w:r w:rsidR="00B139DA" w:rsidRPr="00DF0EBC">
        <w:rPr>
          <w:rFonts w:ascii="Traditional Arabic" w:hAnsi="Traditional Arabic" w:cs="Traditional Arabic"/>
          <w:sz w:val="34"/>
          <w:szCs w:val="34"/>
          <w:rtl/>
        </w:rPr>
        <w:t xml:space="preserve"> سواه</w:t>
      </w:r>
      <w:r w:rsidR="00B274B0" w:rsidRPr="00DF0EBC">
        <w:rPr>
          <w:rFonts w:ascii="Traditional Arabic" w:hAnsi="Traditional Arabic" w:cs="Traditional Arabic"/>
          <w:sz w:val="34"/>
          <w:szCs w:val="34"/>
          <w:rtl/>
        </w:rPr>
        <w:t>،</w:t>
      </w:r>
      <w:r w:rsidR="00B139DA" w:rsidRPr="00DF0EBC">
        <w:rPr>
          <w:rFonts w:ascii="Traditional Arabic" w:hAnsi="Traditional Arabic" w:cs="Traditional Arabic"/>
          <w:sz w:val="34"/>
          <w:szCs w:val="34"/>
          <w:rtl/>
        </w:rPr>
        <w:t xml:space="preserve"> حتى إن تعلم أي</w:t>
      </w:r>
      <w:r w:rsidR="002C13E6" w:rsidRPr="00DF0EBC">
        <w:rPr>
          <w:rFonts w:ascii="Traditional Arabic" w:hAnsi="Traditional Arabic" w:cs="Traditional Arabic" w:hint="cs"/>
          <w:sz w:val="34"/>
          <w:szCs w:val="34"/>
          <w:rtl/>
        </w:rPr>
        <w:t>ِّ</w:t>
      </w:r>
      <w:r w:rsidR="00B139DA" w:rsidRPr="00DF0EBC">
        <w:rPr>
          <w:rFonts w:ascii="Traditional Arabic" w:hAnsi="Traditional Arabic" w:cs="Traditional Arabic"/>
          <w:sz w:val="34"/>
          <w:szCs w:val="34"/>
          <w:rtl/>
        </w:rPr>
        <w:t xml:space="preserve"> مذهب أو اقتناء كتاب من كتبه كان جريمة</w:t>
      </w:r>
      <w:r w:rsidR="002C13E6" w:rsidRPr="00DF0EBC">
        <w:rPr>
          <w:rFonts w:ascii="Traditional Arabic" w:hAnsi="Traditional Arabic" w:cs="Traditional Arabic" w:hint="cs"/>
          <w:sz w:val="34"/>
          <w:szCs w:val="34"/>
          <w:rtl/>
        </w:rPr>
        <w:t>ً</w:t>
      </w:r>
      <w:r w:rsidR="00B139DA" w:rsidRPr="00DF0EBC">
        <w:rPr>
          <w:rFonts w:ascii="Traditional Arabic" w:hAnsi="Traditional Arabic" w:cs="Traditional Arabic"/>
          <w:sz w:val="34"/>
          <w:szCs w:val="34"/>
          <w:rtl/>
        </w:rPr>
        <w:t xml:space="preserve"> ي</w:t>
      </w:r>
      <w:r w:rsidR="002C13E6" w:rsidRPr="00DF0EBC">
        <w:rPr>
          <w:rFonts w:ascii="Traditional Arabic" w:hAnsi="Traditional Arabic" w:cs="Traditional Arabic" w:hint="cs"/>
          <w:sz w:val="34"/>
          <w:szCs w:val="34"/>
          <w:rtl/>
        </w:rPr>
        <w:t>ُ</w:t>
      </w:r>
      <w:r w:rsidR="00B139DA" w:rsidRPr="00DF0EBC">
        <w:rPr>
          <w:rFonts w:ascii="Traditional Arabic" w:hAnsi="Traditional Arabic" w:cs="Traditional Arabic"/>
          <w:sz w:val="34"/>
          <w:szCs w:val="34"/>
          <w:rtl/>
        </w:rPr>
        <w:t>عاقب عليها</w:t>
      </w:r>
      <w:r w:rsidR="00B274B0" w:rsidRPr="00DF0EBC">
        <w:rPr>
          <w:rFonts w:ascii="Traditional Arabic" w:hAnsi="Traditional Arabic" w:cs="Traditional Arabic"/>
          <w:sz w:val="34"/>
          <w:szCs w:val="34"/>
          <w:rtl/>
        </w:rPr>
        <w:t>،</w:t>
      </w:r>
      <w:r w:rsidR="00B139DA" w:rsidRPr="00DF0EBC">
        <w:rPr>
          <w:rFonts w:ascii="Traditional Arabic" w:hAnsi="Traditional Arabic" w:cs="Traditional Arabic"/>
          <w:sz w:val="34"/>
          <w:szCs w:val="34"/>
          <w:rtl/>
        </w:rPr>
        <w:t xml:space="preserve"> يقول </w:t>
      </w:r>
      <w:r w:rsidR="00DC55AD" w:rsidRPr="00DF0EBC">
        <w:rPr>
          <w:rFonts w:ascii="Traditional Arabic" w:hAnsi="Traditional Arabic" w:cs="Traditional Arabic"/>
          <w:sz w:val="34"/>
          <w:szCs w:val="34"/>
          <w:rtl/>
        </w:rPr>
        <w:t>القلقش</w:t>
      </w:r>
      <w:r w:rsidR="002C13E6" w:rsidRPr="00DF0EBC">
        <w:rPr>
          <w:rFonts w:ascii="Traditional Arabic" w:hAnsi="Traditional Arabic" w:cs="Traditional Arabic" w:hint="cs"/>
          <w:sz w:val="34"/>
          <w:szCs w:val="34"/>
          <w:rtl/>
        </w:rPr>
        <w:t>َ</w:t>
      </w:r>
      <w:r w:rsidR="0077396F" w:rsidRPr="00DF0EBC">
        <w:rPr>
          <w:rFonts w:ascii="Traditional Arabic" w:hAnsi="Traditional Arabic" w:cs="Traditional Arabic"/>
          <w:sz w:val="34"/>
          <w:szCs w:val="34"/>
          <w:rtl/>
        </w:rPr>
        <w:t>ن</w:t>
      </w:r>
      <w:r w:rsidR="00DC55AD" w:rsidRPr="00DF0EBC">
        <w:rPr>
          <w:rFonts w:ascii="Traditional Arabic" w:hAnsi="Traditional Arabic" w:cs="Traditional Arabic"/>
          <w:sz w:val="34"/>
          <w:szCs w:val="34"/>
          <w:rtl/>
        </w:rPr>
        <w:t xml:space="preserve">دي في </w:t>
      </w:r>
      <w:r w:rsidR="002C13E6" w:rsidRPr="00DF0EBC">
        <w:rPr>
          <w:rFonts w:ascii="Traditional Arabic" w:hAnsi="Traditional Arabic" w:cs="Traditional Arabic" w:hint="cs"/>
          <w:sz w:val="34"/>
          <w:szCs w:val="34"/>
          <w:rtl/>
        </w:rPr>
        <w:t>"</w:t>
      </w:r>
      <w:r w:rsidR="00DC55AD" w:rsidRPr="00DF0EBC">
        <w:rPr>
          <w:rFonts w:ascii="Traditional Arabic" w:hAnsi="Traditional Arabic" w:cs="Traditional Arabic"/>
          <w:sz w:val="34"/>
          <w:szCs w:val="34"/>
          <w:rtl/>
        </w:rPr>
        <w:t>ص</w:t>
      </w:r>
      <w:r w:rsidR="002C13E6" w:rsidRPr="00DF0EBC">
        <w:rPr>
          <w:rFonts w:ascii="Traditional Arabic" w:hAnsi="Traditional Arabic" w:cs="Traditional Arabic" w:hint="cs"/>
          <w:sz w:val="34"/>
          <w:szCs w:val="34"/>
          <w:rtl/>
        </w:rPr>
        <w:t>ُ</w:t>
      </w:r>
      <w:r w:rsidR="00DC55AD" w:rsidRPr="00DF0EBC">
        <w:rPr>
          <w:rFonts w:ascii="Traditional Arabic" w:hAnsi="Traditional Arabic" w:cs="Traditional Arabic"/>
          <w:sz w:val="34"/>
          <w:szCs w:val="34"/>
          <w:rtl/>
        </w:rPr>
        <w:t xml:space="preserve">بح </w:t>
      </w:r>
      <w:r w:rsidR="0077396F" w:rsidRPr="00DF0EBC">
        <w:rPr>
          <w:rFonts w:ascii="Traditional Arabic" w:hAnsi="Traditional Arabic" w:cs="Traditional Arabic"/>
          <w:sz w:val="34"/>
          <w:szCs w:val="34"/>
          <w:rtl/>
        </w:rPr>
        <w:t>الأعشى</w:t>
      </w:r>
      <w:r w:rsidR="002C13E6" w:rsidRPr="00DF0EBC">
        <w:rPr>
          <w:rFonts w:ascii="Traditional Arabic" w:hAnsi="Traditional Arabic" w:cs="Traditional Arabic" w:hint="cs"/>
          <w:sz w:val="34"/>
          <w:szCs w:val="34"/>
          <w:rtl/>
        </w:rPr>
        <w:t>"</w:t>
      </w:r>
      <w:r w:rsidR="00D00CBE" w:rsidRPr="00DF0EBC">
        <w:rPr>
          <w:rFonts w:ascii="Traditional Arabic" w:hAnsi="Traditional Arabic" w:cs="Traditional Arabic"/>
          <w:sz w:val="34"/>
          <w:szCs w:val="34"/>
          <w:rtl/>
        </w:rPr>
        <w:t>:</w:t>
      </w:r>
      <w:r w:rsidR="00DC55AD" w:rsidRPr="00DF0EBC">
        <w:rPr>
          <w:rFonts w:ascii="Traditional Arabic" w:hAnsi="Traditional Arabic" w:cs="Traditional Arabic"/>
          <w:sz w:val="34"/>
          <w:szCs w:val="34"/>
          <w:rtl/>
        </w:rPr>
        <w:t xml:space="preserve"> إن الفاطميين كانوا يتألفون أهل السنة والجماعة ويمك</w:t>
      </w:r>
      <w:r w:rsidR="002C13E6" w:rsidRPr="00DF0EBC">
        <w:rPr>
          <w:rFonts w:ascii="Traditional Arabic" w:hAnsi="Traditional Arabic" w:cs="Traditional Arabic" w:hint="cs"/>
          <w:sz w:val="34"/>
          <w:szCs w:val="34"/>
          <w:rtl/>
        </w:rPr>
        <w:t>ِّ</w:t>
      </w:r>
      <w:r w:rsidR="00DC55AD" w:rsidRPr="00DF0EBC">
        <w:rPr>
          <w:rFonts w:ascii="Traditional Arabic" w:hAnsi="Traditional Arabic" w:cs="Traditional Arabic"/>
          <w:sz w:val="34"/>
          <w:szCs w:val="34"/>
          <w:rtl/>
        </w:rPr>
        <w:t>نونهم من إظهار شعائرهم على اختلاف مذاهبهم</w:t>
      </w:r>
      <w:r w:rsidR="00B274B0" w:rsidRPr="00DF0EBC">
        <w:rPr>
          <w:rFonts w:ascii="Traditional Arabic" w:hAnsi="Traditional Arabic" w:cs="Traditional Arabic"/>
          <w:sz w:val="34"/>
          <w:szCs w:val="34"/>
          <w:rtl/>
        </w:rPr>
        <w:t>،</w:t>
      </w:r>
      <w:r w:rsidR="00454EC4" w:rsidRPr="00DF0EBC">
        <w:rPr>
          <w:rFonts w:ascii="Traditional Arabic" w:hAnsi="Traditional Arabic" w:cs="Traditional Arabic"/>
          <w:sz w:val="34"/>
          <w:szCs w:val="34"/>
          <w:rtl/>
        </w:rPr>
        <w:t xml:space="preserve"> وقد أقاموا ق</w:t>
      </w:r>
      <w:r w:rsidR="002C13E6" w:rsidRPr="00DF0EBC">
        <w:rPr>
          <w:rFonts w:ascii="Traditional Arabic" w:hAnsi="Traditional Arabic" w:cs="Traditional Arabic" w:hint="cs"/>
          <w:sz w:val="34"/>
          <w:szCs w:val="34"/>
          <w:rtl/>
        </w:rPr>
        <w:t>ُ</w:t>
      </w:r>
      <w:r w:rsidR="00454EC4" w:rsidRPr="00DF0EBC">
        <w:rPr>
          <w:rFonts w:ascii="Traditional Arabic" w:hAnsi="Traditional Arabic" w:cs="Traditional Arabic"/>
          <w:sz w:val="34"/>
          <w:szCs w:val="34"/>
          <w:rtl/>
        </w:rPr>
        <w:t>ضاة</w:t>
      </w:r>
      <w:r w:rsidR="00DC55AD" w:rsidRPr="00DF0EBC">
        <w:rPr>
          <w:rFonts w:ascii="Traditional Arabic" w:hAnsi="Traditional Arabic" w:cs="Traditional Arabic"/>
          <w:sz w:val="34"/>
          <w:szCs w:val="34"/>
          <w:rtl/>
        </w:rPr>
        <w:t xml:space="preserve"> من المالكية والشافعية</w:t>
      </w:r>
      <w:r w:rsidR="00B274B0" w:rsidRPr="00DF0EBC">
        <w:rPr>
          <w:rFonts w:ascii="Traditional Arabic" w:hAnsi="Traditional Arabic" w:cs="Traditional Arabic"/>
          <w:sz w:val="34"/>
          <w:szCs w:val="34"/>
          <w:rtl/>
        </w:rPr>
        <w:t>،</w:t>
      </w:r>
      <w:r w:rsidR="00DC55AD" w:rsidRPr="00DF0EBC">
        <w:rPr>
          <w:rFonts w:ascii="Traditional Arabic" w:hAnsi="Traditional Arabic" w:cs="Traditional Arabic"/>
          <w:sz w:val="34"/>
          <w:szCs w:val="34"/>
          <w:rtl/>
        </w:rPr>
        <w:t xml:space="preserve"> ولم تكن كراهتهم لمذهب</w:t>
      </w:r>
      <w:r w:rsidR="0077396F" w:rsidRPr="00DF0EBC">
        <w:rPr>
          <w:rFonts w:ascii="Traditional Arabic" w:hAnsi="Traditional Arabic" w:cs="Traditional Arabic"/>
          <w:sz w:val="34"/>
          <w:szCs w:val="34"/>
          <w:rtl/>
        </w:rPr>
        <w:t xml:space="preserve"> </w:t>
      </w:r>
      <w:r w:rsidR="00DC55AD" w:rsidRPr="00DF0EBC">
        <w:rPr>
          <w:rFonts w:ascii="Traditional Arabic" w:hAnsi="Traditional Arabic" w:cs="Traditional Arabic"/>
          <w:sz w:val="34"/>
          <w:szCs w:val="34"/>
          <w:rtl/>
        </w:rPr>
        <w:t>أبي حنيفة إلا لأنه مذهب</w:t>
      </w:r>
      <w:r w:rsidR="002C13E6" w:rsidRPr="00DF0EBC">
        <w:rPr>
          <w:rFonts w:ascii="Traditional Arabic" w:hAnsi="Traditional Arabic" w:cs="Traditional Arabic" w:hint="cs"/>
          <w:sz w:val="34"/>
          <w:szCs w:val="34"/>
          <w:rtl/>
        </w:rPr>
        <w:t>ُ</w:t>
      </w:r>
      <w:r w:rsidR="00DC55AD" w:rsidRPr="00DF0EBC">
        <w:rPr>
          <w:rFonts w:ascii="Traditional Arabic" w:hAnsi="Traditional Arabic" w:cs="Traditional Arabic"/>
          <w:sz w:val="34"/>
          <w:szCs w:val="34"/>
          <w:rtl/>
        </w:rPr>
        <w:t xml:space="preserve"> العباسيين</w:t>
      </w:r>
      <w:r w:rsidR="00B274B0" w:rsidRPr="00DF0EBC">
        <w:rPr>
          <w:rFonts w:ascii="Traditional Arabic" w:hAnsi="Traditional Arabic" w:cs="Traditional Arabic"/>
          <w:sz w:val="34"/>
          <w:szCs w:val="34"/>
          <w:rtl/>
        </w:rPr>
        <w:t>،</w:t>
      </w:r>
      <w:r w:rsidR="00DC55AD" w:rsidRPr="00DF0EBC">
        <w:rPr>
          <w:rFonts w:ascii="Traditional Arabic" w:hAnsi="Traditional Arabic" w:cs="Traditional Arabic"/>
          <w:sz w:val="34"/>
          <w:szCs w:val="34"/>
          <w:rtl/>
        </w:rPr>
        <w:t xml:space="preserve"> على ما ي</w:t>
      </w:r>
      <w:r w:rsidR="002C13E6" w:rsidRPr="00DF0EBC">
        <w:rPr>
          <w:rFonts w:ascii="Traditional Arabic" w:hAnsi="Traditional Arabic" w:cs="Traditional Arabic" w:hint="cs"/>
          <w:sz w:val="34"/>
          <w:szCs w:val="34"/>
          <w:rtl/>
        </w:rPr>
        <w:t>َ</w:t>
      </w:r>
      <w:r w:rsidR="00DC55AD" w:rsidRPr="00DF0EBC">
        <w:rPr>
          <w:rFonts w:ascii="Traditional Arabic" w:hAnsi="Traditional Arabic" w:cs="Traditional Arabic"/>
          <w:sz w:val="34"/>
          <w:szCs w:val="34"/>
          <w:rtl/>
        </w:rPr>
        <w:t>ظهر</w:t>
      </w:r>
      <w:r w:rsidR="00D00CBE" w:rsidRPr="00DF0EBC">
        <w:rPr>
          <w:rFonts w:ascii="Traditional Arabic" w:hAnsi="Traditional Arabic" w:cs="Traditional Arabic"/>
          <w:sz w:val="34"/>
          <w:szCs w:val="34"/>
          <w:rtl/>
        </w:rPr>
        <w:t>.</w:t>
      </w:r>
    </w:p>
    <w:p w:rsidR="00923DC6" w:rsidRPr="00DF0EBC" w:rsidRDefault="00F551FC" w:rsidP="00F67409">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والذي يهمنا في هذا الأمر</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أنه</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لما تول</w:t>
      </w:r>
      <w:r w:rsidR="002C13E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ى يعقوب بن ك</w:t>
      </w:r>
      <w:r w:rsidR="00F5172B"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ل</w:t>
      </w:r>
      <w:r w:rsidR="00F5172B"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س الوزارة</w:t>
      </w:r>
      <w:r w:rsidR="00B274B0" w:rsidRPr="00DF0EBC">
        <w:rPr>
          <w:rFonts w:ascii="Traditional Arabic" w:hAnsi="Traditional Arabic" w:cs="Traditional Arabic"/>
          <w:sz w:val="34"/>
          <w:szCs w:val="34"/>
          <w:rtl/>
        </w:rPr>
        <w:t>،</w:t>
      </w:r>
      <w:r w:rsidR="00454EC4" w:rsidRPr="00DF0EBC">
        <w:rPr>
          <w:rFonts w:ascii="Traditional Arabic" w:hAnsi="Traditional Arabic" w:cs="Traditional Arabic"/>
          <w:sz w:val="34"/>
          <w:szCs w:val="34"/>
          <w:rtl/>
        </w:rPr>
        <w:t xml:space="preserve"> سنة 368</w:t>
      </w:r>
      <w:r w:rsidRPr="00DF0EBC">
        <w:rPr>
          <w:rFonts w:ascii="Traditional Arabic" w:hAnsi="Traditional Arabic" w:cs="Traditional Arabic"/>
          <w:sz w:val="34"/>
          <w:szCs w:val="34"/>
          <w:rtl/>
        </w:rPr>
        <w:t>هـ</w:t>
      </w:r>
      <w:r w:rsidR="00454EC4"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979</w:t>
      </w:r>
      <w:proofErr w:type="gramStart"/>
      <w:r w:rsidRPr="00DF0EBC">
        <w:rPr>
          <w:rFonts w:ascii="Traditional Arabic" w:hAnsi="Traditional Arabic" w:cs="Traditional Arabic"/>
          <w:sz w:val="34"/>
          <w:szCs w:val="34"/>
          <w:rtl/>
        </w:rPr>
        <w:t>م</w:t>
      </w:r>
      <w:r w:rsidR="001F0900" w:rsidRPr="00DF0EBC">
        <w:rPr>
          <w:rFonts w:ascii="Traditional Arabic" w:hAnsi="Traditional Arabic" w:cs="Traditional Arabic"/>
          <w:sz w:val="34"/>
          <w:szCs w:val="34"/>
          <w:vertAlign w:val="superscript"/>
          <w:rtl/>
        </w:rPr>
        <w:t>(</w:t>
      </w:r>
      <w:proofErr w:type="gramEnd"/>
      <w:r w:rsidR="004A4BDD" w:rsidRPr="00DF0EBC">
        <w:rPr>
          <w:rStyle w:val="a4"/>
          <w:rFonts w:ascii="Traditional Arabic" w:hAnsi="Traditional Arabic" w:cs="Traditional Arabic"/>
          <w:sz w:val="34"/>
          <w:szCs w:val="34"/>
          <w:rtl/>
        </w:rPr>
        <w:footnoteReference w:id="134"/>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4A4BDD" w:rsidRPr="00DF0EBC">
        <w:rPr>
          <w:rFonts w:ascii="Traditional Arabic" w:hAnsi="Traditional Arabic" w:cs="Traditional Arabic"/>
          <w:sz w:val="34"/>
          <w:szCs w:val="34"/>
          <w:rtl/>
        </w:rPr>
        <w:t xml:space="preserve"> ألف كتاب</w:t>
      </w:r>
      <w:r w:rsidR="00F5172B" w:rsidRPr="00DF0EBC">
        <w:rPr>
          <w:rFonts w:ascii="Traditional Arabic" w:hAnsi="Traditional Arabic" w:cs="Traditional Arabic" w:hint="cs"/>
          <w:sz w:val="34"/>
          <w:szCs w:val="34"/>
          <w:rtl/>
        </w:rPr>
        <w:t>ً</w:t>
      </w:r>
      <w:r w:rsidR="004A4BDD" w:rsidRPr="00DF0EBC">
        <w:rPr>
          <w:rFonts w:ascii="Traditional Arabic" w:hAnsi="Traditional Arabic" w:cs="Traditional Arabic"/>
          <w:sz w:val="34"/>
          <w:szCs w:val="34"/>
          <w:rtl/>
        </w:rPr>
        <w:t>ا في الفقه على مذهب الفواطم</w:t>
      </w:r>
      <w:r w:rsidR="00B274B0" w:rsidRPr="00DF0EBC">
        <w:rPr>
          <w:rFonts w:ascii="Traditional Arabic" w:hAnsi="Traditional Arabic" w:cs="Traditional Arabic"/>
          <w:sz w:val="34"/>
          <w:szCs w:val="34"/>
          <w:rtl/>
        </w:rPr>
        <w:t>،</w:t>
      </w:r>
      <w:r w:rsidR="004A4BDD" w:rsidRPr="00DF0EBC">
        <w:rPr>
          <w:rFonts w:ascii="Traditional Arabic" w:hAnsi="Traditional Arabic" w:cs="Traditional Arabic"/>
          <w:sz w:val="34"/>
          <w:szCs w:val="34"/>
          <w:rtl/>
        </w:rPr>
        <w:t xml:space="preserve"> يتضم</w:t>
      </w:r>
      <w:r w:rsidR="00F5172B" w:rsidRPr="00DF0EBC">
        <w:rPr>
          <w:rFonts w:ascii="Traditional Arabic" w:hAnsi="Traditional Arabic" w:cs="Traditional Arabic" w:hint="cs"/>
          <w:sz w:val="34"/>
          <w:szCs w:val="34"/>
          <w:rtl/>
        </w:rPr>
        <w:t>َّ</w:t>
      </w:r>
      <w:r w:rsidR="004A4BDD" w:rsidRPr="00DF0EBC">
        <w:rPr>
          <w:rFonts w:ascii="Traditional Arabic" w:hAnsi="Traditional Arabic" w:cs="Traditional Arabic"/>
          <w:sz w:val="34"/>
          <w:szCs w:val="34"/>
          <w:rtl/>
        </w:rPr>
        <w:t>ن ما سمعه من المعز</w:t>
      </w:r>
      <w:r w:rsidR="00FA236D" w:rsidRPr="00DF0EBC">
        <w:rPr>
          <w:rFonts w:ascii="Traditional Arabic" w:hAnsi="Traditional Arabic" w:cs="Traditional Arabic"/>
          <w:sz w:val="34"/>
          <w:szCs w:val="34"/>
          <w:rtl/>
        </w:rPr>
        <w:t xml:space="preserve"> </w:t>
      </w:r>
      <w:r w:rsidR="004A4BDD" w:rsidRPr="00DF0EBC">
        <w:rPr>
          <w:rFonts w:ascii="Traditional Arabic" w:hAnsi="Traditional Arabic" w:cs="Traditional Arabic"/>
          <w:sz w:val="34"/>
          <w:szCs w:val="34"/>
          <w:rtl/>
        </w:rPr>
        <w:t>لدين الله ومن ابنه العزيز بالله</w:t>
      </w:r>
      <w:r w:rsidR="00B274B0" w:rsidRPr="00DF0EBC">
        <w:rPr>
          <w:rFonts w:ascii="Traditional Arabic" w:hAnsi="Traditional Arabic" w:cs="Traditional Arabic"/>
          <w:sz w:val="34"/>
          <w:szCs w:val="34"/>
          <w:rtl/>
        </w:rPr>
        <w:t>،</w:t>
      </w:r>
      <w:r w:rsidR="004A4BDD" w:rsidRPr="00DF0EBC">
        <w:rPr>
          <w:rFonts w:ascii="Traditional Arabic" w:hAnsi="Traditional Arabic" w:cs="Traditional Arabic"/>
          <w:sz w:val="34"/>
          <w:szCs w:val="34"/>
          <w:rtl/>
        </w:rPr>
        <w:t xml:space="preserve"> مرت</w:t>
      </w:r>
      <w:r w:rsidR="00F5172B" w:rsidRPr="00DF0EBC">
        <w:rPr>
          <w:rFonts w:ascii="Traditional Arabic" w:hAnsi="Traditional Arabic" w:cs="Traditional Arabic" w:hint="cs"/>
          <w:sz w:val="34"/>
          <w:szCs w:val="34"/>
          <w:rtl/>
        </w:rPr>
        <w:t>َّ</w:t>
      </w:r>
      <w:r w:rsidR="004A4BDD" w:rsidRPr="00DF0EBC">
        <w:rPr>
          <w:rFonts w:ascii="Traditional Arabic" w:hAnsi="Traditional Arabic" w:cs="Traditional Arabic"/>
          <w:sz w:val="34"/>
          <w:szCs w:val="34"/>
          <w:rtl/>
        </w:rPr>
        <w:t>ب</w:t>
      </w:r>
      <w:r w:rsidR="00F5172B" w:rsidRPr="00DF0EBC">
        <w:rPr>
          <w:rFonts w:ascii="Traditional Arabic" w:hAnsi="Traditional Arabic" w:cs="Traditional Arabic" w:hint="cs"/>
          <w:sz w:val="34"/>
          <w:szCs w:val="34"/>
          <w:rtl/>
        </w:rPr>
        <w:t>ً</w:t>
      </w:r>
      <w:r w:rsidR="004A4BDD" w:rsidRPr="00DF0EBC">
        <w:rPr>
          <w:rFonts w:ascii="Traditional Arabic" w:hAnsi="Traditional Arabic" w:cs="Traditional Arabic"/>
          <w:sz w:val="34"/>
          <w:szCs w:val="34"/>
          <w:rtl/>
        </w:rPr>
        <w:t>ا على أبواب الفقه</w:t>
      </w:r>
      <w:r w:rsidR="00F5172B" w:rsidRPr="00DF0EBC">
        <w:rPr>
          <w:rFonts w:ascii="Traditional Arabic" w:hAnsi="Traditional Arabic" w:cs="Traditional Arabic" w:hint="cs"/>
          <w:sz w:val="34"/>
          <w:szCs w:val="34"/>
          <w:rtl/>
        </w:rPr>
        <w:t>،</w:t>
      </w:r>
      <w:r w:rsidR="004A4BDD" w:rsidRPr="00DF0EBC">
        <w:rPr>
          <w:rFonts w:ascii="Traditional Arabic" w:hAnsi="Traditional Arabic" w:cs="Traditional Arabic"/>
          <w:sz w:val="34"/>
          <w:szCs w:val="34"/>
          <w:rtl/>
        </w:rPr>
        <w:t xml:space="preserve"> ويشتمل على فقه الطائفة الإسماعيلية</w:t>
      </w:r>
      <w:r w:rsidR="001F0900" w:rsidRPr="00DF0EBC">
        <w:rPr>
          <w:rFonts w:ascii="Traditional Arabic" w:hAnsi="Traditional Arabic" w:cs="Traditional Arabic"/>
          <w:sz w:val="34"/>
          <w:szCs w:val="34"/>
          <w:vertAlign w:val="superscript"/>
          <w:rtl/>
        </w:rPr>
        <w:t>(</w:t>
      </w:r>
      <w:r w:rsidR="00FA236D" w:rsidRPr="00DF0EBC">
        <w:rPr>
          <w:rStyle w:val="a4"/>
          <w:rFonts w:ascii="Traditional Arabic" w:hAnsi="Traditional Arabic" w:cs="Traditional Arabic"/>
          <w:sz w:val="34"/>
          <w:szCs w:val="34"/>
          <w:rtl/>
        </w:rPr>
        <w:footnoteReference w:id="135"/>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FA236D" w:rsidRPr="00DF0EBC">
        <w:rPr>
          <w:rFonts w:ascii="Traditional Arabic" w:hAnsi="Traditional Arabic" w:cs="Traditional Arabic"/>
          <w:sz w:val="34"/>
          <w:szCs w:val="34"/>
          <w:rtl/>
        </w:rPr>
        <w:t xml:space="preserve"> وكان هذا الكتاب بمثابة الفقه والقانون</w:t>
      </w:r>
      <w:r w:rsidR="00B274B0" w:rsidRPr="00DF0EBC">
        <w:rPr>
          <w:rFonts w:ascii="Traditional Arabic" w:hAnsi="Traditional Arabic" w:cs="Traditional Arabic"/>
          <w:sz w:val="34"/>
          <w:szCs w:val="34"/>
          <w:rtl/>
        </w:rPr>
        <w:t>،</w:t>
      </w:r>
      <w:r w:rsidR="00FA236D" w:rsidRPr="00DF0EBC">
        <w:rPr>
          <w:rFonts w:ascii="Traditional Arabic" w:hAnsi="Traditional Arabic" w:cs="Traditional Arabic"/>
          <w:sz w:val="34"/>
          <w:szCs w:val="34"/>
          <w:rtl/>
        </w:rPr>
        <w:t xml:space="preserve"> يطب</w:t>
      </w:r>
      <w:r w:rsidR="00866E7F" w:rsidRPr="00DF0EBC">
        <w:rPr>
          <w:rFonts w:ascii="Traditional Arabic" w:hAnsi="Traditional Arabic" w:cs="Traditional Arabic" w:hint="cs"/>
          <w:sz w:val="34"/>
          <w:szCs w:val="34"/>
          <w:rtl/>
        </w:rPr>
        <w:t>ِّ</w:t>
      </w:r>
      <w:r w:rsidR="00FA236D" w:rsidRPr="00DF0EBC">
        <w:rPr>
          <w:rFonts w:ascii="Traditional Arabic" w:hAnsi="Traditional Arabic" w:cs="Traditional Arabic"/>
          <w:sz w:val="34"/>
          <w:szCs w:val="34"/>
          <w:rtl/>
        </w:rPr>
        <w:t xml:space="preserve">قه </w:t>
      </w:r>
      <w:r w:rsidR="00454EC4" w:rsidRPr="00DF0EBC">
        <w:rPr>
          <w:rFonts w:ascii="Traditional Arabic" w:hAnsi="Traditional Arabic" w:cs="Traditional Arabic"/>
          <w:sz w:val="34"/>
          <w:szCs w:val="34"/>
          <w:rtl/>
        </w:rPr>
        <w:t>الق</w:t>
      </w:r>
      <w:r w:rsidR="00866E7F" w:rsidRPr="00DF0EBC">
        <w:rPr>
          <w:rFonts w:ascii="Traditional Arabic" w:hAnsi="Traditional Arabic" w:cs="Traditional Arabic" w:hint="cs"/>
          <w:sz w:val="34"/>
          <w:szCs w:val="34"/>
          <w:rtl/>
        </w:rPr>
        <w:t>ُ</w:t>
      </w:r>
      <w:r w:rsidR="00454EC4" w:rsidRPr="00DF0EBC">
        <w:rPr>
          <w:rFonts w:ascii="Traditional Arabic" w:hAnsi="Traditional Arabic" w:cs="Traditional Arabic"/>
          <w:sz w:val="34"/>
          <w:szCs w:val="34"/>
          <w:rtl/>
        </w:rPr>
        <w:t>ضاة</w:t>
      </w:r>
      <w:r w:rsidR="00465C1B" w:rsidRPr="00DF0EBC">
        <w:rPr>
          <w:rFonts w:ascii="Traditional Arabic" w:hAnsi="Traditional Arabic" w:cs="Traditional Arabic"/>
          <w:sz w:val="34"/>
          <w:szCs w:val="34"/>
          <w:rtl/>
        </w:rPr>
        <w:t xml:space="preserve"> ويشرحونه للناس</w:t>
      </w:r>
      <w:r w:rsidR="00B274B0" w:rsidRPr="00DF0EBC">
        <w:rPr>
          <w:rFonts w:ascii="Traditional Arabic" w:hAnsi="Traditional Arabic" w:cs="Traditional Arabic"/>
          <w:sz w:val="34"/>
          <w:szCs w:val="34"/>
          <w:rtl/>
        </w:rPr>
        <w:t>،</w:t>
      </w:r>
      <w:r w:rsidR="00465C1B" w:rsidRPr="00DF0EBC">
        <w:rPr>
          <w:rFonts w:ascii="Traditional Arabic" w:hAnsi="Traditional Arabic" w:cs="Traditional Arabic"/>
          <w:sz w:val="34"/>
          <w:szCs w:val="34"/>
          <w:rtl/>
        </w:rPr>
        <w:t xml:space="preserve"> وإذا أشك</w:t>
      </w:r>
      <w:r w:rsidR="00866E7F" w:rsidRPr="00DF0EBC">
        <w:rPr>
          <w:rFonts w:ascii="Traditional Arabic" w:hAnsi="Traditional Arabic" w:cs="Traditional Arabic" w:hint="cs"/>
          <w:sz w:val="34"/>
          <w:szCs w:val="34"/>
          <w:rtl/>
        </w:rPr>
        <w:t>َ</w:t>
      </w:r>
      <w:r w:rsidR="00465C1B" w:rsidRPr="00DF0EBC">
        <w:rPr>
          <w:rFonts w:ascii="Traditional Arabic" w:hAnsi="Traditional Arabic" w:cs="Traditional Arabic"/>
          <w:sz w:val="34"/>
          <w:szCs w:val="34"/>
          <w:rtl/>
        </w:rPr>
        <w:t>ل على القاضي شيء رج</w:t>
      </w:r>
      <w:r w:rsidR="00866E7F" w:rsidRPr="00DF0EBC">
        <w:rPr>
          <w:rFonts w:ascii="Traditional Arabic" w:hAnsi="Traditional Arabic" w:cs="Traditional Arabic" w:hint="cs"/>
          <w:sz w:val="34"/>
          <w:szCs w:val="34"/>
          <w:rtl/>
        </w:rPr>
        <w:t>َ</w:t>
      </w:r>
      <w:r w:rsidR="00465C1B" w:rsidRPr="00DF0EBC">
        <w:rPr>
          <w:rFonts w:ascii="Traditional Arabic" w:hAnsi="Traditional Arabic" w:cs="Traditional Arabic"/>
          <w:sz w:val="34"/>
          <w:szCs w:val="34"/>
          <w:rtl/>
        </w:rPr>
        <w:t>ع فيه إلى الخليفة نفسه</w:t>
      </w:r>
      <w:r w:rsidR="00D00CBE" w:rsidRPr="00DF0EBC">
        <w:rPr>
          <w:rFonts w:ascii="Traditional Arabic" w:hAnsi="Traditional Arabic" w:cs="Traditional Arabic"/>
          <w:sz w:val="34"/>
          <w:szCs w:val="34"/>
          <w:rtl/>
        </w:rPr>
        <w:t>.</w:t>
      </w:r>
    </w:p>
    <w:p w:rsidR="00866E7F" w:rsidRPr="00DF0EBC" w:rsidRDefault="00467789" w:rsidP="00866E7F">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37</w:t>
      </w:r>
      <w:r w:rsidR="001F0900" w:rsidRPr="00DF0EBC">
        <w:rPr>
          <w:rFonts w:ascii="Traditional Arabic" w:hAnsi="Traditional Arabic" w:cs="Traditional Arabic"/>
          <w:b/>
          <w:bCs/>
          <w:sz w:val="34"/>
          <w:szCs w:val="34"/>
          <w:rtl/>
        </w:rPr>
        <w:t xml:space="preserve"> -</w:t>
      </w:r>
      <w:r w:rsidR="001F0900" w:rsidRPr="00DF0EBC">
        <w:rPr>
          <w:rFonts w:ascii="Traditional Arabic" w:hAnsi="Traditional Arabic" w:cs="Traditional Arabic"/>
          <w:sz w:val="34"/>
          <w:szCs w:val="34"/>
          <w:rtl/>
        </w:rPr>
        <w:t xml:space="preserve"> </w:t>
      </w:r>
      <w:r w:rsidR="005C1EDC" w:rsidRPr="00DF0EBC">
        <w:rPr>
          <w:rFonts w:ascii="Traditional Arabic" w:hAnsi="Traditional Arabic" w:cs="Traditional Arabic"/>
          <w:b/>
          <w:bCs/>
          <w:sz w:val="34"/>
          <w:szCs w:val="34"/>
          <w:rtl/>
        </w:rPr>
        <w:t>الأحكام السلطانية للماوردي</w:t>
      </w:r>
      <w:r w:rsidR="00D00CBE" w:rsidRPr="00DF0EBC">
        <w:rPr>
          <w:rFonts w:ascii="Traditional Arabic" w:hAnsi="Traditional Arabic" w:cs="Traditional Arabic"/>
          <w:b/>
          <w:bCs/>
          <w:sz w:val="34"/>
          <w:szCs w:val="34"/>
          <w:rtl/>
        </w:rPr>
        <w:t>:</w:t>
      </w:r>
      <w:r w:rsidR="005C1EDC" w:rsidRPr="00DF0EBC">
        <w:rPr>
          <w:rFonts w:ascii="Traditional Arabic" w:hAnsi="Traditional Arabic" w:cs="Traditional Arabic"/>
          <w:sz w:val="34"/>
          <w:szCs w:val="34"/>
          <w:rtl/>
        </w:rPr>
        <w:t xml:space="preserve"> </w:t>
      </w:r>
      <w:r w:rsidR="00935CB8" w:rsidRPr="00DF0EBC">
        <w:rPr>
          <w:rFonts w:ascii="Traditional Arabic" w:hAnsi="Traditional Arabic" w:cs="Traditional Arabic"/>
          <w:sz w:val="34"/>
          <w:szCs w:val="34"/>
          <w:rtl/>
        </w:rPr>
        <w:t xml:space="preserve">أبو الحسن علي بن محمد بن حبيب البصري البغدادي الماوردي </w:t>
      </w:r>
      <w:r w:rsidR="00866E7F" w:rsidRPr="00DF0EBC">
        <w:rPr>
          <w:rFonts w:ascii="Traditional Arabic" w:hAnsi="Traditional Arabic" w:cs="Traditional Arabic" w:hint="cs"/>
          <w:sz w:val="34"/>
          <w:szCs w:val="34"/>
          <w:rtl/>
        </w:rPr>
        <w:t>(</w:t>
      </w:r>
      <w:r w:rsidR="006C4EBB" w:rsidRPr="00DF0EBC">
        <w:rPr>
          <w:rFonts w:ascii="Traditional Arabic" w:hAnsi="Traditional Arabic" w:cs="Traditional Arabic"/>
          <w:sz w:val="34"/>
          <w:szCs w:val="34"/>
          <w:rtl/>
        </w:rPr>
        <w:t>المتوفى</w:t>
      </w:r>
      <w:r w:rsidR="00E555BD" w:rsidRPr="00DF0EBC">
        <w:rPr>
          <w:rFonts w:ascii="Traditional Arabic" w:hAnsi="Traditional Arabic" w:cs="Traditional Arabic"/>
          <w:sz w:val="34"/>
          <w:szCs w:val="34"/>
          <w:rtl/>
        </w:rPr>
        <w:t xml:space="preserve"> سنة 450</w:t>
      </w:r>
      <w:r w:rsidR="00935CB8" w:rsidRPr="00DF0EBC">
        <w:rPr>
          <w:rFonts w:ascii="Traditional Arabic" w:hAnsi="Traditional Arabic" w:cs="Traditional Arabic"/>
          <w:sz w:val="34"/>
          <w:szCs w:val="34"/>
          <w:rtl/>
        </w:rPr>
        <w:t>هـ</w:t>
      </w:r>
      <w:r w:rsidR="00866E7F" w:rsidRPr="00DF0EBC">
        <w:rPr>
          <w:rFonts w:ascii="Traditional Arabic" w:hAnsi="Traditional Arabic" w:cs="Traditional Arabic" w:hint="cs"/>
          <w:sz w:val="34"/>
          <w:szCs w:val="34"/>
          <w:rtl/>
        </w:rPr>
        <w:t>)</w:t>
      </w:r>
      <w:r w:rsidR="00935CB8" w:rsidRPr="00DF0EBC">
        <w:rPr>
          <w:rFonts w:ascii="Traditional Arabic" w:hAnsi="Traditional Arabic" w:cs="Traditional Arabic"/>
          <w:sz w:val="34"/>
          <w:szCs w:val="34"/>
          <w:rtl/>
        </w:rPr>
        <w:t xml:space="preserve"> تصد</w:t>
      </w:r>
      <w:r w:rsidR="00866E7F" w:rsidRPr="00DF0EBC">
        <w:rPr>
          <w:rFonts w:ascii="Traditional Arabic" w:hAnsi="Traditional Arabic" w:cs="Traditional Arabic" w:hint="cs"/>
          <w:sz w:val="34"/>
          <w:szCs w:val="34"/>
          <w:rtl/>
        </w:rPr>
        <w:t>َّ</w:t>
      </w:r>
      <w:r w:rsidR="00935CB8" w:rsidRPr="00DF0EBC">
        <w:rPr>
          <w:rFonts w:ascii="Traditional Arabic" w:hAnsi="Traditional Arabic" w:cs="Traditional Arabic"/>
          <w:sz w:val="34"/>
          <w:szCs w:val="34"/>
          <w:rtl/>
        </w:rPr>
        <w:t>ر للتدريس في بغداد والبصرة</w:t>
      </w:r>
      <w:r w:rsidR="00B274B0" w:rsidRPr="00DF0EBC">
        <w:rPr>
          <w:rFonts w:ascii="Traditional Arabic" w:hAnsi="Traditional Arabic" w:cs="Traditional Arabic"/>
          <w:sz w:val="34"/>
          <w:szCs w:val="34"/>
          <w:rtl/>
        </w:rPr>
        <w:t>،</w:t>
      </w:r>
      <w:r w:rsidR="00935CB8" w:rsidRPr="00DF0EBC">
        <w:rPr>
          <w:rFonts w:ascii="Traditional Arabic" w:hAnsi="Traditional Arabic" w:cs="Traditional Arabic"/>
          <w:sz w:val="34"/>
          <w:szCs w:val="34"/>
          <w:rtl/>
        </w:rPr>
        <w:t xml:space="preserve"> وألف كتب</w:t>
      </w:r>
      <w:r w:rsidR="00866E7F" w:rsidRPr="00DF0EBC">
        <w:rPr>
          <w:rFonts w:ascii="Traditional Arabic" w:hAnsi="Traditional Arabic" w:cs="Traditional Arabic" w:hint="cs"/>
          <w:sz w:val="34"/>
          <w:szCs w:val="34"/>
          <w:rtl/>
        </w:rPr>
        <w:t>ً</w:t>
      </w:r>
      <w:r w:rsidR="00935CB8" w:rsidRPr="00DF0EBC">
        <w:rPr>
          <w:rFonts w:ascii="Traditional Arabic" w:hAnsi="Traditional Arabic" w:cs="Traditional Arabic"/>
          <w:sz w:val="34"/>
          <w:szCs w:val="34"/>
          <w:rtl/>
        </w:rPr>
        <w:t>ا قي</w:t>
      </w:r>
      <w:r w:rsidR="00866E7F" w:rsidRPr="00DF0EBC">
        <w:rPr>
          <w:rFonts w:ascii="Traditional Arabic" w:hAnsi="Traditional Arabic" w:cs="Traditional Arabic" w:hint="cs"/>
          <w:sz w:val="34"/>
          <w:szCs w:val="34"/>
          <w:rtl/>
        </w:rPr>
        <w:t>ِّ</w:t>
      </w:r>
      <w:r w:rsidR="00935CB8" w:rsidRPr="00DF0EBC">
        <w:rPr>
          <w:rFonts w:ascii="Traditional Arabic" w:hAnsi="Traditional Arabic" w:cs="Traditional Arabic"/>
          <w:sz w:val="34"/>
          <w:szCs w:val="34"/>
          <w:rtl/>
        </w:rPr>
        <w:t xml:space="preserve">مة في التفسير والحديث والفقه والأدب والنحو والفلسفة والسياسة وعلوم الاجتماع </w:t>
      </w:r>
      <w:r w:rsidR="00592246" w:rsidRPr="00DF0EBC">
        <w:rPr>
          <w:rFonts w:ascii="Traditional Arabic" w:hAnsi="Traditional Arabic" w:cs="Traditional Arabic"/>
          <w:sz w:val="34"/>
          <w:szCs w:val="34"/>
          <w:rtl/>
        </w:rPr>
        <w:t>والأخلاق</w:t>
      </w:r>
      <w:r w:rsidR="00B274B0" w:rsidRPr="00DF0EBC">
        <w:rPr>
          <w:rFonts w:ascii="Traditional Arabic" w:hAnsi="Traditional Arabic" w:cs="Traditional Arabic"/>
          <w:sz w:val="34"/>
          <w:szCs w:val="34"/>
          <w:rtl/>
        </w:rPr>
        <w:t>،</w:t>
      </w:r>
      <w:r w:rsidR="00E555BD" w:rsidRPr="00DF0EBC">
        <w:rPr>
          <w:rFonts w:ascii="Traditional Arabic" w:hAnsi="Traditional Arabic" w:cs="Traditional Arabic"/>
          <w:sz w:val="34"/>
          <w:szCs w:val="34"/>
          <w:rtl/>
        </w:rPr>
        <w:t xml:space="preserve"> وقد ولي</w:t>
      </w:r>
      <w:r w:rsidR="00935CB8" w:rsidRPr="00DF0EBC">
        <w:rPr>
          <w:rFonts w:ascii="Traditional Arabic" w:hAnsi="Traditional Arabic" w:cs="Traditional Arabic"/>
          <w:sz w:val="34"/>
          <w:szCs w:val="34"/>
          <w:rtl/>
        </w:rPr>
        <w:t xml:space="preserve"> القضاء ببلدان كثيرة</w:t>
      </w:r>
      <w:r w:rsidR="00B274B0" w:rsidRPr="00DF0EBC">
        <w:rPr>
          <w:rFonts w:ascii="Traditional Arabic" w:hAnsi="Traditional Arabic" w:cs="Traditional Arabic"/>
          <w:sz w:val="34"/>
          <w:szCs w:val="34"/>
          <w:rtl/>
        </w:rPr>
        <w:t>،</w:t>
      </w:r>
      <w:r w:rsidR="00E555BD" w:rsidRPr="00DF0EBC">
        <w:rPr>
          <w:rFonts w:ascii="Traditional Arabic" w:hAnsi="Traditional Arabic" w:cs="Traditional Arabic"/>
          <w:sz w:val="34"/>
          <w:szCs w:val="34"/>
          <w:rtl/>
        </w:rPr>
        <w:t xml:space="preserve"> وفي سنة </w:t>
      </w:r>
      <w:r w:rsidR="00E555BD" w:rsidRPr="00DF0EBC">
        <w:rPr>
          <w:rFonts w:ascii="Traditional Arabic" w:hAnsi="Traditional Arabic" w:cs="Traditional Arabic"/>
          <w:sz w:val="34"/>
          <w:szCs w:val="34"/>
          <w:rtl/>
        </w:rPr>
        <w:lastRenderedPageBreak/>
        <w:t>429</w:t>
      </w:r>
      <w:r w:rsidR="00935CB8" w:rsidRPr="00DF0EBC">
        <w:rPr>
          <w:rFonts w:ascii="Traditional Arabic" w:hAnsi="Traditional Arabic" w:cs="Traditional Arabic"/>
          <w:sz w:val="34"/>
          <w:szCs w:val="34"/>
          <w:rtl/>
        </w:rPr>
        <w:t>هـ</w:t>
      </w:r>
      <w:r w:rsidR="001F0900" w:rsidRPr="00DF0EBC">
        <w:rPr>
          <w:rFonts w:ascii="Traditional Arabic" w:hAnsi="Traditional Arabic" w:cs="Traditional Arabic"/>
          <w:sz w:val="34"/>
          <w:szCs w:val="34"/>
          <w:rtl/>
        </w:rPr>
        <w:t xml:space="preserve"> - </w:t>
      </w:r>
      <w:r w:rsidR="00E555BD" w:rsidRPr="00DF0EBC">
        <w:rPr>
          <w:rFonts w:ascii="Traditional Arabic" w:hAnsi="Traditional Arabic" w:cs="Traditional Arabic"/>
          <w:sz w:val="34"/>
          <w:szCs w:val="34"/>
          <w:rtl/>
        </w:rPr>
        <w:t xml:space="preserve">في عهد الخليفة العباسي </w:t>
      </w:r>
      <w:r w:rsidR="00866E7F" w:rsidRPr="00DF0EBC">
        <w:rPr>
          <w:rFonts w:ascii="Traditional Arabic" w:hAnsi="Traditional Arabic" w:cs="Traditional Arabic"/>
          <w:sz w:val="34"/>
          <w:szCs w:val="34"/>
          <w:rtl/>
        </w:rPr>
        <w:t>(</w:t>
      </w:r>
      <w:r w:rsidR="00E555BD" w:rsidRPr="00DF0EBC">
        <w:rPr>
          <w:rFonts w:ascii="Traditional Arabic" w:hAnsi="Traditional Arabic" w:cs="Traditional Arabic"/>
          <w:sz w:val="34"/>
          <w:szCs w:val="34"/>
          <w:rtl/>
        </w:rPr>
        <w:t>القائ</w:t>
      </w:r>
      <w:r w:rsidR="00866E7F" w:rsidRPr="00DF0EBC">
        <w:rPr>
          <w:rFonts w:ascii="Traditional Arabic" w:hAnsi="Traditional Arabic" w:cs="Traditional Arabic"/>
          <w:sz w:val="34"/>
          <w:szCs w:val="34"/>
          <w:rtl/>
        </w:rPr>
        <w:t>م)</w:t>
      </w:r>
      <w:r w:rsidR="00B274B0" w:rsidRPr="00DF0EBC">
        <w:rPr>
          <w:rFonts w:ascii="Traditional Arabic" w:hAnsi="Traditional Arabic" w:cs="Traditional Arabic"/>
          <w:sz w:val="34"/>
          <w:szCs w:val="34"/>
          <w:rtl/>
        </w:rPr>
        <w:t>،</w:t>
      </w:r>
      <w:r w:rsidR="00866E7F" w:rsidRPr="00DF0EBC">
        <w:rPr>
          <w:rFonts w:ascii="Traditional Arabic" w:hAnsi="Traditional Arabic" w:cs="Traditional Arabic"/>
          <w:sz w:val="34"/>
          <w:szCs w:val="34"/>
          <w:rtl/>
        </w:rPr>
        <w:t xml:space="preserve"> والسلطان (جلال الدولة)</w:t>
      </w:r>
      <w:r w:rsidR="003A22EE" w:rsidRPr="00DF0EBC">
        <w:rPr>
          <w:rFonts w:ascii="Traditional Arabic" w:hAnsi="Traditional Arabic" w:cs="Traditional Arabic"/>
          <w:sz w:val="34"/>
          <w:szCs w:val="34"/>
          <w:rtl/>
        </w:rPr>
        <w:t xml:space="preserve"> -</w:t>
      </w:r>
      <w:r w:rsidR="00646F1E" w:rsidRPr="00DF0EBC">
        <w:rPr>
          <w:rFonts w:ascii="Traditional Arabic" w:hAnsi="Traditional Arabic" w:cs="Traditional Arabic"/>
          <w:sz w:val="34"/>
          <w:szCs w:val="34"/>
          <w:rtl/>
        </w:rPr>
        <w:t xml:space="preserve"> أسند إليه أكبر منصب قضائي في الدولة</w:t>
      </w:r>
      <w:r w:rsidR="00B274B0" w:rsidRPr="00DF0EBC">
        <w:rPr>
          <w:rFonts w:ascii="Traditional Arabic" w:hAnsi="Traditional Arabic" w:cs="Traditional Arabic"/>
          <w:sz w:val="34"/>
          <w:szCs w:val="34"/>
          <w:rtl/>
        </w:rPr>
        <w:t>،</w:t>
      </w:r>
      <w:r w:rsidR="00866E7F" w:rsidRPr="00DF0EBC">
        <w:rPr>
          <w:rFonts w:ascii="Traditional Arabic" w:hAnsi="Traditional Arabic" w:cs="Traditional Arabic"/>
          <w:sz w:val="34"/>
          <w:szCs w:val="34"/>
          <w:rtl/>
        </w:rPr>
        <w:t xml:space="preserve"> ولق</w:t>
      </w:r>
      <w:r w:rsidR="00866E7F" w:rsidRPr="00DF0EBC">
        <w:rPr>
          <w:rFonts w:ascii="Traditional Arabic" w:hAnsi="Traditional Arabic" w:cs="Traditional Arabic" w:hint="cs"/>
          <w:sz w:val="34"/>
          <w:szCs w:val="34"/>
          <w:rtl/>
        </w:rPr>
        <w:t>ِّ</w:t>
      </w:r>
      <w:r w:rsidR="00866E7F" w:rsidRPr="00DF0EBC">
        <w:rPr>
          <w:rFonts w:ascii="Traditional Arabic" w:hAnsi="Traditional Arabic" w:cs="Traditional Arabic"/>
          <w:sz w:val="34"/>
          <w:szCs w:val="34"/>
          <w:rtl/>
        </w:rPr>
        <w:t>ب بـ (أقضى القضاة)</w:t>
      </w:r>
      <w:r w:rsidR="001F0900" w:rsidRPr="00DF0EBC">
        <w:rPr>
          <w:rFonts w:ascii="Traditional Arabic" w:hAnsi="Traditional Arabic" w:cs="Traditional Arabic"/>
          <w:sz w:val="34"/>
          <w:szCs w:val="34"/>
          <w:vertAlign w:val="superscript"/>
          <w:rtl/>
        </w:rPr>
        <w:t>(</w:t>
      </w:r>
      <w:r w:rsidR="00C64BE7" w:rsidRPr="00DF0EBC">
        <w:rPr>
          <w:rStyle w:val="a4"/>
          <w:rFonts w:ascii="Traditional Arabic" w:hAnsi="Traditional Arabic" w:cs="Traditional Arabic"/>
          <w:sz w:val="34"/>
          <w:szCs w:val="34"/>
          <w:rtl/>
        </w:rPr>
        <w:footnoteReference w:id="136"/>
      </w:r>
      <w:r w:rsidR="001F0900" w:rsidRPr="00DF0EBC">
        <w:rPr>
          <w:rFonts w:ascii="Traditional Arabic" w:hAnsi="Traditional Arabic" w:cs="Traditional Arabic"/>
          <w:sz w:val="34"/>
          <w:szCs w:val="34"/>
          <w:vertAlign w:val="superscript"/>
          <w:rtl/>
        </w:rPr>
        <w:t>)</w:t>
      </w:r>
      <w:r w:rsidR="00866E7F" w:rsidRPr="00DF0EBC">
        <w:rPr>
          <w:rFonts w:ascii="Traditional Arabic" w:hAnsi="Traditional Arabic" w:cs="Traditional Arabic" w:hint="cs"/>
          <w:sz w:val="34"/>
          <w:szCs w:val="34"/>
          <w:rtl/>
        </w:rPr>
        <w:t>،</w:t>
      </w:r>
      <w:r w:rsidR="001F0900" w:rsidRPr="00DF0EBC">
        <w:rPr>
          <w:rFonts w:ascii="Traditional Arabic" w:hAnsi="Traditional Arabic" w:cs="Traditional Arabic"/>
          <w:sz w:val="34"/>
          <w:szCs w:val="34"/>
          <w:rtl/>
        </w:rPr>
        <w:t xml:space="preserve"> </w:t>
      </w:r>
      <w:r w:rsidR="00C64BE7" w:rsidRPr="00DF0EBC">
        <w:rPr>
          <w:rFonts w:ascii="Traditional Arabic" w:hAnsi="Traditional Arabic" w:cs="Traditional Arabic"/>
          <w:sz w:val="34"/>
          <w:szCs w:val="34"/>
          <w:rtl/>
        </w:rPr>
        <w:t>كل</w:t>
      </w:r>
      <w:r w:rsidR="00866E7F" w:rsidRPr="00DF0EBC">
        <w:rPr>
          <w:rFonts w:ascii="Traditional Arabic" w:hAnsi="Traditional Arabic" w:cs="Traditional Arabic" w:hint="cs"/>
          <w:sz w:val="34"/>
          <w:szCs w:val="34"/>
          <w:rtl/>
        </w:rPr>
        <w:t>َّ</w:t>
      </w:r>
      <w:r w:rsidR="00C64BE7" w:rsidRPr="00DF0EBC">
        <w:rPr>
          <w:rFonts w:ascii="Traditional Arabic" w:hAnsi="Traditional Arabic" w:cs="Traditional Arabic"/>
          <w:sz w:val="34"/>
          <w:szCs w:val="34"/>
          <w:rtl/>
        </w:rPr>
        <w:t>ف</w:t>
      </w:r>
      <w:r w:rsidR="00866E7F" w:rsidRPr="00DF0EBC">
        <w:rPr>
          <w:rFonts w:ascii="Traditional Arabic" w:hAnsi="Traditional Arabic" w:cs="Traditional Arabic" w:hint="cs"/>
          <w:sz w:val="34"/>
          <w:szCs w:val="34"/>
          <w:rtl/>
        </w:rPr>
        <w:t>ه</w:t>
      </w:r>
      <w:r w:rsidR="00C64BE7" w:rsidRPr="00DF0EBC">
        <w:rPr>
          <w:rFonts w:ascii="Traditional Arabic" w:hAnsi="Traditional Arabic" w:cs="Traditional Arabic"/>
          <w:sz w:val="34"/>
          <w:szCs w:val="34"/>
          <w:rtl/>
        </w:rPr>
        <w:t xml:space="preserve"> الخليفة </w:t>
      </w:r>
      <w:r w:rsidR="00866E7F" w:rsidRPr="00DF0EBC">
        <w:rPr>
          <w:rFonts w:ascii="Traditional Arabic" w:hAnsi="Traditional Arabic" w:cs="Traditional Arabic" w:hint="cs"/>
          <w:sz w:val="34"/>
          <w:szCs w:val="34"/>
          <w:rtl/>
        </w:rPr>
        <w:t>(</w:t>
      </w:r>
      <w:r w:rsidR="00C64BE7" w:rsidRPr="00DF0EBC">
        <w:rPr>
          <w:rFonts w:ascii="Traditional Arabic" w:hAnsi="Traditional Arabic" w:cs="Traditional Arabic"/>
          <w:sz w:val="34"/>
          <w:szCs w:val="34"/>
          <w:rtl/>
        </w:rPr>
        <w:t>القائم</w:t>
      </w:r>
      <w:r w:rsidR="00866E7F" w:rsidRPr="00DF0EBC">
        <w:rPr>
          <w:rFonts w:ascii="Traditional Arabic" w:hAnsi="Traditional Arabic" w:cs="Traditional Arabic" w:hint="cs"/>
          <w:sz w:val="34"/>
          <w:szCs w:val="34"/>
          <w:rtl/>
        </w:rPr>
        <w:t>)</w:t>
      </w:r>
      <w:r w:rsidR="00C64BE7" w:rsidRPr="00DF0EBC">
        <w:rPr>
          <w:rFonts w:ascii="Traditional Arabic" w:hAnsi="Traditional Arabic" w:cs="Traditional Arabic"/>
          <w:sz w:val="34"/>
          <w:szCs w:val="34"/>
          <w:rtl/>
        </w:rPr>
        <w:t xml:space="preserve"> بوضع كتاب شامل موجز في تدبير سياسة الدولة</w:t>
      </w:r>
      <w:r w:rsidR="00B274B0" w:rsidRPr="00DF0EBC">
        <w:rPr>
          <w:rFonts w:ascii="Traditional Arabic" w:hAnsi="Traditional Arabic" w:cs="Traditional Arabic"/>
          <w:sz w:val="34"/>
          <w:szCs w:val="34"/>
          <w:rtl/>
        </w:rPr>
        <w:t>،</w:t>
      </w:r>
      <w:r w:rsidR="00C64BE7" w:rsidRPr="00DF0EBC">
        <w:rPr>
          <w:rFonts w:ascii="Traditional Arabic" w:hAnsi="Traditional Arabic" w:cs="Traditional Arabic"/>
          <w:sz w:val="34"/>
          <w:szCs w:val="34"/>
          <w:rtl/>
        </w:rPr>
        <w:t xml:space="preserve"> فدو</w:t>
      </w:r>
      <w:r w:rsidR="00866E7F" w:rsidRPr="00DF0EBC">
        <w:rPr>
          <w:rFonts w:ascii="Traditional Arabic" w:hAnsi="Traditional Arabic" w:cs="Traditional Arabic" w:hint="cs"/>
          <w:sz w:val="34"/>
          <w:szCs w:val="34"/>
          <w:rtl/>
        </w:rPr>
        <w:t>َّ</w:t>
      </w:r>
      <w:r w:rsidR="00866E7F" w:rsidRPr="00DF0EBC">
        <w:rPr>
          <w:rFonts w:ascii="Traditional Arabic" w:hAnsi="Traditional Arabic" w:cs="Traditional Arabic"/>
          <w:sz w:val="34"/>
          <w:szCs w:val="34"/>
          <w:rtl/>
        </w:rPr>
        <w:t>ن "الأحكام السلطانية</w:t>
      </w:r>
      <w:r w:rsidR="00C64BE7" w:rsidRPr="00DF0EBC">
        <w:rPr>
          <w:rFonts w:ascii="Traditional Arabic" w:hAnsi="Traditional Arabic" w:cs="Traditional Arabic"/>
          <w:sz w:val="34"/>
          <w:szCs w:val="34"/>
          <w:rtl/>
        </w:rPr>
        <w:t>"</w:t>
      </w:r>
      <w:r w:rsidR="00866E7F" w:rsidRPr="00DF0EBC">
        <w:rPr>
          <w:rFonts w:ascii="Traditional Arabic" w:hAnsi="Traditional Arabic" w:cs="Traditional Arabic" w:hint="cs"/>
          <w:sz w:val="34"/>
          <w:szCs w:val="34"/>
          <w:rtl/>
        </w:rPr>
        <w:t>؛</w:t>
      </w:r>
      <w:r w:rsidR="00C64BE7" w:rsidRPr="00DF0EBC">
        <w:rPr>
          <w:rFonts w:ascii="Traditional Arabic" w:hAnsi="Traditional Arabic" w:cs="Traditional Arabic"/>
          <w:sz w:val="34"/>
          <w:szCs w:val="34"/>
          <w:rtl/>
        </w:rPr>
        <w:t xml:space="preserve"> لبيان الأحكام الشرعية في مسائل</w:t>
      </w:r>
      <w:r w:rsidR="00D00CBE" w:rsidRPr="00DF0EBC">
        <w:rPr>
          <w:rFonts w:ascii="Traditional Arabic" w:hAnsi="Traditional Arabic" w:cs="Traditional Arabic"/>
          <w:sz w:val="34"/>
          <w:szCs w:val="34"/>
          <w:rtl/>
        </w:rPr>
        <w:t>:</w:t>
      </w:r>
      <w:r w:rsidR="00C64BE7" w:rsidRPr="00DF0EBC">
        <w:rPr>
          <w:rFonts w:ascii="Traditional Arabic" w:hAnsi="Traditional Arabic" w:cs="Traditional Arabic"/>
          <w:sz w:val="34"/>
          <w:szCs w:val="34"/>
          <w:rtl/>
        </w:rPr>
        <w:t xml:space="preserve"> </w:t>
      </w:r>
      <w:r w:rsidR="00F03519" w:rsidRPr="00DF0EBC">
        <w:rPr>
          <w:rFonts w:ascii="Traditional Arabic" w:hAnsi="Traditional Arabic" w:cs="Traditional Arabic"/>
          <w:sz w:val="34"/>
          <w:szCs w:val="34"/>
          <w:rtl/>
        </w:rPr>
        <w:t>الإمامة</w:t>
      </w:r>
      <w:r w:rsidR="00B274B0" w:rsidRPr="00DF0EBC">
        <w:rPr>
          <w:rFonts w:ascii="Traditional Arabic" w:hAnsi="Traditional Arabic" w:cs="Traditional Arabic"/>
          <w:sz w:val="34"/>
          <w:szCs w:val="34"/>
          <w:rtl/>
        </w:rPr>
        <w:t>،</w:t>
      </w:r>
      <w:r w:rsidR="00C64BE7" w:rsidRPr="00DF0EBC">
        <w:rPr>
          <w:rFonts w:ascii="Traditional Arabic" w:hAnsi="Traditional Arabic" w:cs="Traditional Arabic"/>
          <w:sz w:val="34"/>
          <w:szCs w:val="34"/>
          <w:rtl/>
        </w:rPr>
        <w:t xml:space="preserve"> والوزارة</w:t>
      </w:r>
      <w:r w:rsidR="00B274B0" w:rsidRPr="00DF0EBC">
        <w:rPr>
          <w:rFonts w:ascii="Traditional Arabic" w:hAnsi="Traditional Arabic" w:cs="Traditional Arabic"/>
          <w:sz w:val="34"/>
          <w:szCs w:val="34"/>
          <w:rtl/>
        </w:rPr>
        <w:t>،</w:t>
      </w:r>
      <w:r w:rsidR="00C64BE7" w:rsidRPr="00DF0EBC">
        <w:rPr>
          <w:rFonts w:ascii="Traditional Arabic" w:hAnsi="Traditional Arabic" w:cs="Traditional Arabic"/>
          <w:sz w:val="34"/>
          <w:szCs w:val="34"/>
          <w:rtl/>
        </w:rPr>
        <w:t xml:space="preserve"> وإمارة </w:t>
      </w:r>
      <w:r w:rsidR="00A0533F" w:rsidRPr="00DF0EBC">
        <w:rPr>
          <w:rFonts w:ascii="Traditional Arabic" w:hAnsi="Traditional Arabic" w:cs="Traditional Arabic"/>
          <w:sz w:val="34"/>
          <w:szCs w:val="34"/>
          <w:rtl/>
        </w:rPr>
        <w:t>البلاد</w:t>
      </w:r>
      <w:r w:rsidR="00B274B0" w:rsidRPr="00DF0EBC">
        <w:rPr>
          <w:rFonts w:ascii="Traditional Arabic" w:hAnsi="Traditional Arabic" w:cs="Traditional Arabic"/>
          <w:sz w:val="34"/>
          <w:szCs w:val="34"/>
          <w:rtl/>
        </w:rPr>
        <w:t>،</w:t>
      </w:r>
      <w:r w:rsidR="00A0533F" w:rsidRPr="00DF0EBC">
        <w:rPr>
          <w:rFonts w:ascii="Traditional Arabic" w:hAnsi="Traditional Arabic" w:cs="Traditional Arabic"/>
          <w:sz w:val="34"/>
          <w:szCs w:val="34"/>
          <w:rtl/>
        </w:rPr>
        <w:t xml:space="preserve"> </w:t>
      </w:r>
      <w:r w:rsidR="002E59A9" w:rsidRPr="00DF0EBC">
        <w:rPr>
          <w:rFonts w:ascii="Traditional Arabic" w:hAnsi="Traditional Arabic" w:cs="Traditional Arabic"/>
          <w:sz w:val="34"/>
          <w:szCs w:val="34"/>
          <w:rtl/>
        </w:rPr>
        <w:t>وإمارة</w:t>
      </w:r>
      <w:r w:rsidR="00A0533F" w:rsidRPr="00DF0EBC">
        <w:rPr>
          <w:rFonts w:ascii="Traditional Arabic" w:hAnsi="Traditional Arabic" w:cs="Traditional Arabic"/>
          <w:sz w:val="34"/>
          <w:szCs w:val="34"/>
          <w:rtl/>
        </w:rPr>
        <w:t xml:space="preserve"> الجهاد</w:t>
      </w:r>
      <w:r w:rsidR="00B274B0" w:rsidRPr="00DF0EBC">
        <w:rPr>
          <w:rFonts w:ascii="Traditional Arabic" w:hAnsi="Traditional Arabic" w:cs="Traditional Arabic"/>
          <w:sz w:val="34"/>
          <w:szCs w:val="34"/>
          <w:rtl/>
        </w:rPr>
        <w:t>،</w:t>
      </w:r>
      <w:r w:rsidR="00A0533F" w:rsidRPr="00DF0EBC">
        <w:rPr>
          <w:rFonts w:ascii="Traditional Arabic" w:hAnsi="Traditional Arabic" w:cs="Traditional Arabic"/>
          <w:sz w:val="34"/>
          <w:szCs w:val="34"/>
          <w:rtl/>
        </w:rPr>
        <w:t xml:space="preserve"> وولاية القضاء والمظالم</w:t>
      </w:r>
      <w:r w:rsidR="00B274B0" w:rsidRPr="00DF0EBC">
        <w:rPr>
          <w:rFonts w:ascii="Traditional Arabic" w:hAnsi="Traditional Arabic" w:cs="Traditional Arabic"/>
          <w:sz w:val="34"/>
          <w:szCs w:val="34"/>
          <w:rtl/>
        </w:rPr>
        <w:t>،</w:t>
      </w:r>
      <w:r w:rsidR="00A0533F" w:rsidRPr="00DF0EBC">
        <w:rPr>
          <w:rFonts w:ascii="Traditional Arabic" w:hAnsi="Traditional Arabic" w:cs="Traditional Arabic"/>
          <w:sz w:val="34"/>
          <w:szCs w:val="34"/>
          <w:rtl/>
        </w:rPr>
        <w:t xml:space="preserve"> وإمامة الصلوات والولاية على الحج والصدقات</w:t>
      </w:r>
      <w:r w:rsidR="00B274B0" w:rsidRPr="00DF0EBC">
        <w:rPr>
          <w:rFonts w:ascii="Traditional Arabic" w:hAnsi="Traditional Arabic" w:cs="Traditional Arabic"/>
          <w:sz w:val="34"/>
          <w:szCs w:val="34"/>
          <w:rtl/>
        </w:rPr>
        <w:t>،</w:t>
      </w:r>
      <w:r w:rsidR="00A0533F" w:rsidRPr="00DF0EBC">
        <w:rPr>
          <w:rFonts w:ascii="Traditional Arabic" w:hAnsi="Traditional Arabic" w:cs="Traditional Arabic"/>
          <w:sz w:val="34"/>
          <w:szCs w:val="34"/>
          <w:rtl/>
        </w:rPr>
        <w:t xml:space="preserve"> وقسم الف</w:t>
      </w:r>
      <w:r w:rsidR="00866E7F" w:rsidRPr="00DF0EBC">
        <w:rPr>
          <w:rFonts w:ascii="Traditional Arabic" w:hAnsi="Traditional Arabic" w:cs="Traditional Arabic" w:hint="cs"/>
          <w:sz w:val="34"/>
          <w:szCs w:val="34"/>
          <w:rtl/>
        </w:rPr>
        <w:t>َ</w:t>
      </w:r>
      <w:r w:rsidR="00A0533F" w:rsidRPr="00DF0EBC">
        <w:rPr>
          <w:rFonts w:ascii="Traditional Arabic" w:hAnsi="Traditional Arabic" w:cs="Traditional Arabic"/>
          <w:sz w:val="34"/>
          <w:szCs w:val="34"/>
          <w:rtl/>
        </w:rPr>
        <w:t>يء والغنيمة</w:t>
      </w:r>
      <w:r w:rsidR="00B274B0" w:rsidRPr="00DF0EBC">
        <w:rPr>
          <w:rFonts w:ascii="Traditional Arabic" w:hAnsi="Traditional Arabic" w:cs="Traditional Arabic"/>
          <w:sz w:val="34"/>
          <w:szCs w:val="34"/>
          <w:rtl/>
        </w:rPr>
        <w:t>،</w:t>
      </w:r>
      <w:r w:rsidR="00A0533F" w:rsidRPr="00DF0EBC">
        <w:rPr>
          <w:rFonts w:ascii="Traditional Arabic" w:hAnsi="Traditional Arabic" w:cs="Traditional Arabic"/>
          <w:sz w:val="34"/>
          <w:szCs w:val="34"/>
          <w:rtl/>
        </w:rPr>
        <w:t xml:space="preserve"> ووضع الجزية والخراج</w:t>
      </w:r>
      <w:r w:rsidR="00B274B0" w:rsidRPr="00DF0EBC">
        <w:rPr>
          <w:rFonts w:ascii="Traditional Arabic" w:hAnsi="Traditional Arabic" w:cs="Traditional Arabic"/>
          <w:sz w:val="34"/>
          <w:szCs w:val="34"/>
          <w:rtl/>
        </w:rPr>
        <w:t>،</w:t>
      </w:r>
      <w:r w:rsidR="00A0533F" w:rsidRPr="00DF0EBC">
        <w:rPr>
          <w:rFonts w:ascii="Traditional Arabic" w:hAnsi="Traditional Arabic" w:cs="Traditional Arabic"/>
          <w:sz w:val="34"/>
          <w:szCs w:val="34"/>
          <w:rtl/>
        </w:rPr>
        <w:t xml:space="preserve"> وإحياء المو</w:t>
      </w:r>
      <w:r w:rsidR="00866E7F" w:rsidRPr="00DF0EBC">
        <w:rPr>
          <w:rFonts w:ascii="Traditional Arabic" w:hAnsi="Traditional Arabic" w:cs="Traditional Arabic" w:hint="cs"/>
          <w:sz w:val="34"/>
          <w:szCs w:val="34"/>
          <w:rtl/>
        </w:rPr>
        <w:t>َ</w:t>
      </w:r>
      <w:r w:rsidR="00A0533F" w:rsidRPr="00DF0EBC">
        <w:rPr>
          <w:rFonts w:ascii="Traditional Arabic" w:hAnsi="Traditional Arabic" w:cs="Traditional Arabic"/>
          <w:sz w:val="34"/>
          <w:szCs w:val="34"/>
          <w:rtl/>
        </w:rPr>
        <w:t>ات واستخراج المياه</w:t>
      </w:r>
      <w:r w:rsidR="00866E7F" w:rsidRPr="00DF0EBC">
        <w:rPr>
          <w:rFonts w:ascii="Traditional Arabic" w:hAnsi="Traditional Arabic" w:cs="Traditional Arabic" w:hint="cs"/>
          <w:sz w:val="34"/>
          <w:szCs w:val="34"/>
          <w:rtl/>
        </w:rPr>
        <w:t>،</w:t>
      </w:r>
      <w:r w:rsidR="00A0533F" w:rsidRPr="00DF0EBC">
        <w:rPr>
          <w:rFonts w:ascii="Traditional Arabic" w:hAnsi="Traditional Arabic" w:cs="Traditional Arabic"/>
          <w:sz w:val="34"/>
          <w:szCs w:val="34"/>
          <w:rtl/>
        </w:rPr>
        <w:t xml:space="preserve"> </w:t>
      </w:r>
      <w:r w:rsidR="002E59A9" w:rsidRPr="00DF0EBC">
        <w:rPr>
          <w:rFonts w:ascii="Traditional Arabic" w:hAnsi="Traditional Arabic" w:cs="Traditional Arabic"/>
          <w:sz w:val="34"/>
          <w:szCs w:val="34"/>
          <w:rtl/>
        </w:rPr>
        <w:t>والح</w:t>
      </w:r>
      <w:r w:rsidR="00866E7F" w:rsidRPr="00DF0EBC">
        <w:rPr>
          <w:rFonts w:ascii="Traditional Arabic" w:hAnsi="Traditional Arabic" w:cs="Traditional Arabic" w:hint="cs"/>
          <w:sz w:val="34"/>
          <w:szCs w:val="34"/>
          <w:rtl/>
        </w:rPr>
        <w:t>ِ</w:t>
      </w:r>
      <w:r w:rsidR="002E59A9" w:rsidRPr="00DF0EBC">
        <w:rPr>
          <w:rFonts w:ascii="Traditional Arabic" w:hAnsi="Traditional Arabic" w:cs="Traditional Arabic"/>
          <w:sz w:val="34"/>
          <w:szCs w:val="34"/>
          <w:rtl/>
        </w:rPr>
        <w:t>م</w:t>
      </w:r>
      <w:r w:rsidR="00866E7F" w:rsidRPr="00DF0EBC">
        <w:rPr>
          <w:rFonts w:ascii="Traditional Arabic" w:hAnsi="Traditional Arabic" w:cs="Traditional Arabic" w:hint="cs"/>
          <w:sz w:val="34"/>
          <w:szCs w:val="34"/>
          <w:rtl/>
        </w:rPr>
        <w:t>َ</w:t>
      </w:r>
      <w:r w:rsidR="002E59A9" w:rsidRPr="00DF0EBC">
        <w:rPr>
          <w:rFonts w:ascii="Traditional Arabic" w:hAnsi="Traditional Arabic" w:cs="Traditional Arabic"/>
          <w:sz w:val="34"/>
          <w:szCs w:val="34"/>
          <w:rtl/>
        </w:rPr>
        <w:t>ى</w:t>
      </w:r>
      <w:r w:rsidR="00A0533F" w:rsidRPr="00DF0EBC">
        <w:rPr>
          <w:rFonts w:ascii="Traditional Arabic" w:hAnsi="Traditional Arabic" w:cs="Traditional Arabic"/>
          <w:sz w:val="34"/>
          <w:szCs w:val="34"/>
          <w:rtl/>
        </w:rPr>
        <w:t xml:space="preserve"> </w:t>
      </w:r>
      <w:r w:rsidR="002E59A9" w:rsidRPr="00DF0EBC">
        <w:rPr>
          <w:rFonts w:ascii="Traditional Arabic" w:hAnsi="Traditional Arabic" w:cs="Traditional Arabic"/>
          <w:sz w:val="34"/>
          <w:szCs w:val="34"/>
          <w:rtl/>
        </w:rPr>
        <w:t>والإرفاق</w:t>
      </w:r>
      <w:r w:rsidR="00866E7F" w:rsidRPr="00DF0EBC">
        <w:rPr>
          <w:rFonts w:ascii="Traditional Arabic" w:hAnsi="Traditional Arabic" w:cs="Traditional Arabic" w:hint="cs"/>
          <w:sz w:val="34"/>
          <w:szCs w:val="34"/>
          <w:rtl/>
        </w:rPr>
        <w:t>،</w:t>
      </w:r>
      <w:r w:rsidR="00A0533F" w:rsidRPr="00DF0EBC">
        <w:rPr>
          <w:rFonts w:ascii="Traditional Arabic" w:hAnsi="Traditional Arabic" w:cs="Traditional Arabic"/>
          <w:sz w:val="34"/>
          <w:szCs w:val="34"/>
          <w:rtl/>
        </w:rPr>
        <w:t xml:space="preserve"> وأحكام </w:t>
      </w:r>
      <w:r w:rsidR="002E59A9" w:rsidRPr="00DF0EBC">
        <w:rPr>
          <w:rFonts w:ascii="Traditional Arabic" w:hAnsi="Traditional Arabic" w:cs="Traditional Arabic"/>
          <w:sz w:val="34"/>
          <w:szCs w:val="34"/>
          <w:rtl/>
        </w:rPr>
        <w:t>الإقطاع</w:t>
      </w:r>
      <w:r w:rsidR="00B274B0" w:rsidRPr="00DF0EBC">
        <w:rPr>
          <w:rFonts w:ascii="Traditional Arabic" w:hAnsi="Traditional Arabic" w:cs="Traditional Arabic"/>
          <w:sz w:val="34"/>
          <w:szCs w:val="34"/>
          <w:rtl/>
        </w:rPr>
        <w:t>،</w:t>
      </w:r>
      <w:r w:rsidR="00A0533F" w:rsidRPr="00DF0EBC">
        <w:rPr>
          <w:rFonts w:ascii="Traditional Arabic" w:hAnsi="Traditional Arabic" w:cs="Traditional Arabic"/>
          <w:sz w:val="34"/>
          <w:szCs w:val="34"/>
          <w:rtl/>
        </w:rPr>
        <w:t xml:space="preserve"> ووضع الديوان</w:t>
      </w:r>
      <w:r w:rsidR="00B274B0" w:rsidRPr="00DF0EBC">
        <w:rPr>
          <w:rFonts w:ascii="Traditional Arabic" w:hAnsi="Traditional Arabic" w:cs="Traditional Arabic"/>
          <w:sz w:val="34"/>
          <w:szCs w:val="34"/>
          <w:rtl/>
        </w:rPr>
        <w:t>،</w:t>
      </w:r>
      <w:r w:rsidR="00A0533F" w:rsidRPr="00DF0EBC">
        <w:rPr>
          <w:rFonts w:ascii="Traditional Arabic" w:hAnsi="Traditional Arabic" w:cs="Traditional Arabic"/>
          <w:sz w:val="34"/>
          <w:szCs w:val="34"/>
          <w:rtl/>
        </w:rPr>
        <w:t xml:space="preserve"> وأحكام الجرائم</w:t>
      </w:r>
      <w:r w:rsidR="00B274B0" w:rsidRPr="00DF0EBC">
        <w:rPr>
          <w:rFonts w:ascii="Traditional Arabic" w:hAnsi="Traditional Arabic" w:cs="Traditional Arabic"/>
          <w:sz w:val="34"/>
          <w:szCs w:val="34"/>
          <w:rtl/>
        </w:rPr>
        <w:t>،</w:t>
      </w:r>
      <w:r w:rsidR="00A0533F" w:rsidRPr="00DF0EBC">
        <w:rPr>
          <w:rFonts w:ascii="Traditional Arabic" w:hAnsi="Traditional Arabic" w:cs="Traditional Arabic"/>
          <w:sz w:val="34"/>
          <w:szCs w:val="34"/>
          <w:rtl/>
        </w:rPr>
        <w:t xml:space="preserve"> والح</w:t>
      </w:r>
      <w:r w:rsidR="00866E7F" w:rsidRPr="00DF0EBC">
        <w:rPr>
          <w:rFonts w:ascii="Traditional Arabic" w:hAnsi="Traditional Arabic" w:cs="Traditional Arabic" w:hint="cs"/>
          <w:sz w:val="34"/>
          <w:szCs w:val="34"/>
          <w:rtl/>
        </w:rPr>
        <w:t>ِ</w:t>
      </w:r>
      <w:r w:rsidR="00A0533F" w:rsidRPr="00DF0EBC">
        <w:rPr>
          <w:rFonts w:ascii="Traditional Arabic" w:hAnsi="Traditional Arabic" w:cs="Traditional Arabic"/>
          <w:sz w:val="34"/>
          <w:szCs w:val="34"/>
          <w:rtl/>
        </w:rPr>
        <w:t>س</w:t>
      </w:r>
      <w:r w:rsidR="00866E7F" w:rsidRPr="00DF0EBC">
        <w:rPr>
          <w:rFonts w:ascii="Traditional Arabic" w:hAnsi="Traditional Arabic" w:cs="Traditional Arabic" w:hint="cs"/>
          <w:sz w:val="34"/>
          <w:szCs w:val="34"/>
          <w:rtl/>
        </w:rPr>
        <w:t>ْ</w:t>
      </w:r>
      <w:r w:rsidR="00A0533F" w:rsidRPr="00DF0EBC">
        <w:rPr>
          <w:rFonts w:ascii="Traditional Arabic" w:hAnsi="Traditional Arabic" w:cs="Traditional Arabic"/>
          <w:sz w:val="34"/>
          <w:szCs w:val="34"/>
          <w:rtl/>
        </w:rPr>
        <w:t>بة</w:t>
      </w:r>
      <w:r w:rsidR="001F0900" w:rsidRPr="00DF0EBC">
        <w:rPr>
          <w:rFonts w:ascii="Traditional Arabic" w:hAnsi="Traditional Arabic" w:cs="Traditional Arabic"/>
          <w:sz w:val="34"/>
          <w:szCs w:val="34"/>
          <w:vertAlign w:val="superscript"/>
          <w:rtl/>
        </w:rPr>
        <w:t>(</w:t>
      </w:r>
      <w:r w:rsidR="001134CE" w:rsidRPr="00DF0EBC">
        <w:rPr>
          <w:rStyle w:val="a4"/>
          <w:rFonts w:ascii="Traditional Arabic" w:hAnsi="Traditional Arabic" w:cs="Traditional Arabic"/>
          <w:sz w:val="34"/>
          <w:szCs w:val="34"/>
          <w:rtl/>
        </w:rPr>
        <w:footnoteReference w:id="137"/>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093CC8" w:rsidRPr="00DF0EBC">
        <w:rPr>
          <w:rFonts w:ascii="Traditional Arabic" w:hAnsi="Traditional Arabic" w:cs="Traditional Arabic"/>
          <w:sz w:val="34"/>
          <w:szCs w:val="34"/>
          <w:rtl/>
        </w:rPr>
        <w:t xml:space="preserve"> </w:t>
      </w:r>
    </w:p>
    <w:p w:rsidR="00923DC6" w:rsidRPr="00DF0EBC" w:rsidRDefault="00093CC8" w:rsidP="00866E7F">
      <w:pPr>
        <w:pStyle w:val="a5"/>
        <w:spacing w:after="0" w:line="240" w:lineRule="auto"/>
        <w:ind w:left="0"/>
        <w:jc w:val="both"/>
        <w:rPr>
          <w:rFonts w:ascii="Traditional Arabic" w:hAnsi="Traditional Arabic" w:cs="Traditional Arabic"/>
          <w:sz w:val="34"/>
          <w:szCs w:val="34"/>
        </w:rPr>
      </w:pPr>
      <w:r w:rsidRPr="00DF0EBC">
        <w:rPr>
          <w:rFonts w:ascii="Traditional Arabic" w:hAnsi="Traditional Arabic" w:cs="Traditional Arabic"/>
          <w:sz w:val="34"/>
          <w:szCs w:val="34"/>
          <w:rtl/>
        </w:rPr>
        <w:t>وقد ح</w:t>
      </w:r>
      <w:r w:rsidR="00866E7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ظ</w:t>
      </w:r>
      <w:r w:rsidR="00866E7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ي</w:t>
      </w:r>
      <w:r w:rsidR="001134CE" w:rsidRPr="00DF0EBC">
        <w:rPr>
          <w:rFonts w:ascii="Traditional Arabic" w:hAnsi="Traditional Arabic" w:cs="Traditional Arabic"/>
          <w:sz w:val="34"/>
          <w:szCs w:val="34"/>
          <w:rtl/>
        </w:rPr>
        <w:t xml:space="preserve"> هذا الكتاب باهتمام العلماء والباحثين في الشرق والغرب</w:t>
      </w:r>
      <w:r w:rsidR="00B274B0" w:rsidRPr="00DF0EBC">
        <w:rPr>
          <w:rFonts w:ascii="Traditional Arabic" w:hAnsi="Traditional Arabic" w:cs="Traditional Arabic"/>
          <w:sz w:val="34"/>
          <w:szCs w:val="34"/>
          <w:rtl/>
        </w:rPr>
        <w:t>،</w:t>
      </w:r>
      <w:r w:rsidR="001134CE" w:rsidRPr="00DF0EBC">
        <w:rPr>
          <w:rFonts w:ascii="Traditional Arabic" w:hAnsi="Traditional Arabic" w:cs="Traditional Arabic"/>
          <w:sz w:val="34"/>
          <w:szCs w:val="34"/>
          <w:rtl/>
        </w:rPr>
        <w:t xml:space="preserve"> وت</w:t>
      </w:r>
      <w:r w:rsidR="00866E7F" w:rsidRPr="00DF0EBC">
        <w:rPr>
          <w:rFonts w:ascii="Traditional Arabic" w:hAnsi="Traditional Arabic" w:cs="Traditional Arabic" w:hint="cs"/>
          <w:sz w:val="34"/>
          <w:szCs w:val="34"/>
          <w:rtl/>
        </w:rPr>
        <w:t>ُ</w:t>
      </w:r>
      <w:r w:rsidR="001134CE" w:rsidRPr="00DF0EBC">
        <w:rPr>
          <w:rFonts w:ascii="Traditional Arabic" w:hAnsi="Traditional Arabic" w:cs="Traditional Arabic"/>
          <w:sz w:val="34"/>
          <w:szCs w:val="34"/>
          <w:rtl/>
        </w:rPr>
        <w:t>رجم إلى عدة لغات أوربية</w:t>
      </w:r>
      <w:r w:rsidR="00B274B0" w:rsidRPr="00DF0EBC">
        <w:rPr>
          <w:rFonts w:ascii="Traditional Arabic" w:hAnsi="Traditional Arabic" w:cs="Traditional Arabic"/>
          <w:sz w:val="34"/>
          <w:szCs w:val="34"/>
          <w:rtl/>
        </w:rPr>
        <w:t>،</w:t>
      </w:r>
      <w:r w:rsidR="001134CE" w:rsidRPr="00DF0EBC">
        <w:rPr>
          <w:rFonts w:ascii="Traditional Arabic" w:hAnsi="Traditional Arabic" w:cs="Traditional Arabic"/>
          <w:sz w:val="34"/>
          <w:szCs w:val="34"/>
          <w:rtl/>
        </w:rPr>
        <w:t xml:space="preserve"> ورأ</w:t>
      </w:r>
      <w:r w:rsidR="00866E7F" w:rsidRPr="00DF0EBC">
        <w:rPr>
          <w:rFonts w:ascii="Traditional Arabic" w:hAnsi="Traditional Arabic" w:cs="Traditional Arabic" w:hint="cs"/>
          <w:sz w:val="34"/>
          <w:szCs w:val="34"/>
          <w:rtl/>
        </w:rPr>
        <w:t>ى</w:t>
      </w:r>
      <w:r w:rsidR="001134CE" w:rsidRPr="00DF0EBC">
        <w:rPr>
          <w:rFonts w:ascii="Traditional Arabic" w:hAnsi="Traditional Arabic" w:cs="Traditional Arabic"/>
          <w:sz w:val="34"/>
          <w:szCs w:val="34"/>
          <w:rtl/>
        </w:rPr>
        <w:t xml:space="preserve"> بعضهم أن كتاب الأحكام السلطانية بالنسبة للنظم السياسية الإسلامية مماثل</w:t>
      </w:r>
      <w:r w:rsidR="00866E7F" w:rsidRPr="00DF0EBC">
        <w:rPr>
          <w:rFonts w:ascii="Traditional Arabic" w:hAnsi="Traditional Arabic" w:cs="Traditional Arabic" w:hint="cs"/>
          <w:sz w:val="34"/>
          <w:szCs w:val="34"/>
          <w:rtl/>
        </w:rPr>
        <w:t>ٌ</w:t>
      </w:r>
      <w:r w:rsidR="001134CE" w:rsidRPr="00DF0EBC">
        <w:rPr>
          <w:rFonts w:ascii="Traditional Arabic" w:hAnsi="Traditional Arabic" w:cs="Traditional Arabic"/>
          <w:sz w:val="34"/>
          <w:szCs w:val="34"/>
          <w:rtl/>
        </w:rPr>
        <w:t xml:space="preserve"> لكتاب السياسة لأرسطو بالنسبة لدول المدن " </w:t>
      </w:r>
      <w:r w:rsidR="001134CE" w:rsidRPr="00DF0EBC">
        <w:rPr>
          <w:rFonts w:ascii="Traditional Arabic" w:hAnsi="Traditional Arabic" w:cs="Traditional Arabic"/>
          <w:sz w:val="34"/>
          <w:szCs w:val="34"/>
          <w:lang w:bidi="ar-YE"/>
        </w:rPr>
        <w:t>City Sta</w:t>
      </w:r>
      <w:r w:rsidR="002B6C26" w:rsidRPr="00DF0EBC">
        <w:rPr>
          <w:rFonts w:ascii="Traditional Arabic" w:hAnsi="Traditional Arabic" w:cs="Traditional Arabic"/>
          <w:sz w:val="34"/>
          <w:szCs w:val="34"/>
          <w:lang w:bidi="ar-YE"/>
        </w:rPr>
        <w:t>t</w:t>
      </w:r>
      <w:r w:rsidR="001134CE" w:rsidRPr="00DF0EBC">
        <w:rPr>
          <w:rFonts w:ascii="Traditional Arabic" w:hAnsi="Traditional Arabic" w:cs="Traditional Arabic"/>
          <w:sz w:val="34"/>
          <w:szCs w:val="34"/>
          <w:lang w:bidi="ar-YE"/>
        </w:rPr>
        <w:t xml:space="preserve">es </w:t>
      </w:r>
      <w:r w:rsidR="001134CE" w:rsidRPr="00DF0EBC">
        <w:rPr>
          <w:rFonts w:ascii="Traditional Arabic" w:hAnsi="Traditional Arabic" w:cs="Traditional Arabic"/>
          <w:sz w:val="34"/>
          <w:szCs w:val="34"/>
          <w:rtl/>
        </w:rPr>
        <w:t xml:space="preserve">" في بلاد </w:t>
      </w:r>
      <w:proofErr w:type="gramStart"/>
      <w:r w:rsidR="001134CE" w:rsidRPr="00DF0EBC">
        <w:rPr>
          <w:rFonts w:ascii="Traditional Arabic" w:hAnsi="Traditional Arabic" w:cs="Traditional Arabic"/>
          <w:sz w:val="34"/>
          <w:szCs w:val="34"/>
          <w:rtl/>
        </w:rPr>
        <w:t>الإغريق</w:t>
      </w:r>
      <w:r w:rsidR="001F0900" w:rsidRPr="00DF0EBC">
        <w:rPr>
          <w:rFonts w:ascii="Traditional Arabic" w:hAnsi="Traditional Arabic" w:cs="Traditional Arabic"/>
          <w:sz w:val="34"/>
          <w:szCs w:val="34"/>
          <w:vertAlign w:val="superscript"/>
          <w:rtl/>
        </w:rPr>
        <w:t>(</w:t>
      </w:r>
      <w:proofErr w:type="gramEnd"/>
      <w:r w:rsidR="007233A7" w:rsidRPr="00DF0EBC">
        <w:rPr>
          <w:rStyle w:val="a4"/>
          <w:rFonts w:ascii="Traditional Arabic" w:hAnsi="Traditional Arabic" w:cs="Traditional Arabic"/>
          <w:sz w:val="34"/>
          <w:szCs w:val="34"/>
          <w:rtl/>
        </w:rPr>
        <w:footnoteReference w:id="138"/>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923DC6" w:rsidRPr="00DF0EBC" w:rsidRDefault="00337D11" w:rsidP="001D4979">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يقول الماوردي</w:t>
      </w:r>
      <w:r w:rsidR="00866E7F" w:rsidRPr="00DF0EBC">
        <w:rPr>
          <w:rFonts w:ascii="Traditional Arabic" w:hAnsi="Traditional Arabic" w:cs="Traditional Arabic"/>
          <w:sz w:val="34"/>
          <w:szCs w:val="34"/>
          <w:rtl/>
        </w:rPr>
        <w:t xml:space="preserve"> في مقدمة </w:t>
      </w:r>
      <w:r w:rsidRPr="00DF0EBC">
        <w:rPr>
          <w:rFonts w:ascii="Traditional Arabic" w:hAnsi="Traditional Arabic" w:cs="Traditional Arabic"/>
          <w:sz w:val="34"/>
          <w:szCs w:val="34"/>
          <w:rtl/>
        </w:rPr>
        <w:t>الأحكام السلطانية</w:t>
      </w:r>
      <w:r w:rsidR="00407E62" w:rsidRPr="00DF0EBC">
        <w:rPr>
          <w:rFonts w:ascii="Traditional Arabic" w:hAnsi="Traditional Arabic" w:cs="Traditional Arabic"/>
          <w:sz w:val="34"/>
          <w:szCs w:val="34"/>
          <w:rtl/>
        </w:rPr>
        <w:t>: "</w:t>
      </w:r>
      <w:r w:rsidRPr="00DF0EBC">
        <w:rPr>
          <w:rFonts w:ascii="Traditional Arabic" w:hAnsi="Traditional Arabic" w:cs="Traditional Arabic"/>
          <w:sz w:val="34"/>
          <w:szCs w:val="34"/>
          <w:rtl/>
        </w:rPr>
        <w:t>ولما كانت الأحكام السلطانية بولاة</w:t>
      </w:r>
      <w:r w:rsidR="00EA30BD" w:rsidRPr="00DF0EBC">
        <w:rPr>
          <w:rFonts w:ascii="Traditional Arabic" w:hAnsi="Traditional Arabic" w:cs="Traditional Arabic"/>
          <w:sz w:val="34"/>
          <w:szCs w:val="34"/>
          <w:rtl/>
        </w:rPr>
        <w:t xml:space="preserve"> الأمور</w:t>
      </w:r>
      <w:r w:rsidRPr="00DF0EBC">
        <w:rPr>
          <w:rFonts w:ascii="Traditional Arabic" w:hAnsi="Traditional Arabic" w:cs="Traditional Arabic"/>
          <w:sz w:val="34"/>
          <w:szCs w:val="34"/>
          <w:rtl/>
        </w:rPr>
        <w:t xml:space="preserve"> أحق</w:t>
      </w:r>
      <w:r w:rsidR="00866E7F" w:rsidRPr="00DF0EBC">
        <w:rPr>
          <w:rFonts w:ascii="Traditional Arabic" w:hAnsi="Traditional Arabic" w:cs="Traditional Arabic" w:hint="cs"/>
          <w:sz w:val="34"/>
          <w:szCs w:val="34"/>
          <w:rtl/>
        </w:rPr>
        <w:t>َّ</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وكان امتزاجها بجميع الأحكام</w:t>
      </w:r>
      <w:r w:rsidR="005857BB" w:rsidRPr="00DF0EBC">
        <w:rPr>
          <w:rFonts w:ascii="Traditional Arabic" w:hAnsi="Traditional Arabic" w:cs="Traditional Arabic"/>
          <w:sz w:val="34"/>
          <w:szCs w:val="34"/>
          <w:rtl/>
        </w:rPr>
        <w:t xml:space="preserve"> يقطعهم عن تصف</w:t>
      </w:r>
      <w:r w:rsidR="00866E7F" w:rsidRPr="00DF0EBC">
        <w:rPr>
          <w:rFonts w:ascii="Traditional Arabic" w:hAnsi="Traditional Arabic" w:cs="Traditional Arabic" w:hint="cs"/>
          <w:sz w:val="34"/>
          <w:szCs w:val="34"/>
          <w:rtl/>
        </w:rPr>
        <w:t>ُّ</w:t>
      </w:r>
      <w:r w:rsidR="005857BB" w:rsidRPr="00DF0EBC">
        <w:rPr>
          <w:rFonts w:ascii="Traditional Arabic" w:hAnsi="Traditional Arabic" w:cs="Traditional Arabic"/>
          <w:sz w:val="34"/>
          <w:szCs w:val="34"/>
          <w:rtl/>
        </w:rPr>
        <w:t>حها مع تشاغلهم بالسياسة والتدبير</w:t>
      </w:r>
      <w:r w:rsidR="00B274B0" w:rsidRPr="00DF0EBC">
        <w:rPr>
          <w:rFonts w:ascii="Traditional Arabic" w:hAnsi="Traditional Arabic" w:cs="Traditional Arabic"/>
          <w:sz w:val="34"/>
          <w:szCs w:val="34"/>
          <w:rtl/>
        </w:rPr>
        <w:t>،</w:t>
      </w:r>
      <w:r w:rsidR="005857BB" w:rsidRPr="00DF0EBC">
        <w:rPr>
          <w:rFonts w:ascii="Traditional Arabic" w:hAnsi="Traditional Arabic" w:cs="Traditional Arabic"/>
          <w:sz w:val="34"/>
          <w:szCs w:val="34"/>
          <w:rtl/>
        </w:rPr>
        <w:t xml:space="preserve"> أفردت</w:t>
      </w:r>
      <w:r w:rsidR="001D4979" w:rsidRPr="00DF0EBC">
        <w:rPr>
          <w:rFonts w:ascii="Traditional Arabic" w:hAnsi="Traditional Arabic" w:cs="Traditional Arabic" w:hint="cs"/>
          <w:sz w:val="34"/>
          <w:szCs w:val="34"/>
          <w:rtl/>
        </w:rPr>
        <w:t>ُ</w:t>
      </w:r>
      <w:r w:rsidR="005857BB" w:rsidRPr="00DF0EBC">
        <w:rPr>
          <w:rFonts w:ascii="Traditional Arabic" w:hAnsi="Traditional Arabic" w:cs="Traditional Arabic"/>
          <w:sz w:val="34"/>
          <w:szCs w:val="34"/>
          <w:rtl/>
        </w:rPr>
        <w:t xml:space="preserve"> لها كتاب</w:t>
      </w:r>
      <w:r w:rsidR="001D4979" w:rsidRPr="00DF0EBC">
        <w:rPr>
          <w:rFonts w:ascii="Traditional Arabic" w:hAnsi="Traditional Arabic" w:cs="Traditional Arabic" w:hint="cs"/>
          <w:sz w:val="34"/>
          <w:szCs w:val="34"/>
          <w:rtl/>
        </w:rPr>
        <w:t>ً</w:t>
      </w:r>
      <w:r w:rsidR="005857BB" w:rsidRPr="00DF0EBC">
        <w:rPr>
          <w:rFonts w:ascii="Traditional Arabic" w:hAnsi="Traditional Arabic" w:cs="Traditional Arabic"/>
          <w:sz w:val="34"/>
          <w:szCs w:val="34"/>
          <w:rtl/>
        </w:rPr>
        <w:t xml:space="preserve">ا </w:t>
      </w:r>
      <w:r w:rsidR="000A591B" w:rsidRPr="00DF0EBC">
        <w:rPr>
          <w:rFonts w:ascii="Traditional Arabic" w:hAnsi="Traditional Arabic" w:cs="Traditional Arabic"/>
          <w:sz w:val="34"/>
          <w:szCs w:val="34"/>
          <w:rtl/>
        </w:rPr>
        <w:t>امتث</w:t>
      </w:r>
      <w:r w:rsidR="001D4979" w:rsidRPr="00DF0EBC">
        <w:rPr>
          <w:rFonts w:ascii="Traditional Arabic" w:hAnsi="Traditional Arabic" w:cs="Traditional Arabic" w:hint="cs"/>
          <w:sz w:val="34"/>
          <w:szCs w:val="34"/>
          <w:rtl/>
        </w:rPr>
        <w:t>َ</w:t>
      </w:r>
      <w:r w:rsidR="000A591B" w:rsidRPr="00DF0EBC">
        <w:rPr>
          <w:rFonts w:ascii="Traditional Arabic" w:hAnsi="Traditional Arabic" w:cs="Traditional Arabic"/>
          <w:sz w:val="34"/>
          <w:szCs w:val="34"/>
          <w:rtl/>
        </w:rPr>
        <w:t>لت</w:t>
      </w:r>
      <w:r w:rsidR="001D4979" w:rsidRPr="00DF0EBC">
        <w:rPr>
          <w:rFonts w:ascii="Traditional Arabic" w:hAnsi="Traditional Arabic" w:cs="Traditional Arabic" w:hint="cs"/>
          <w:sz w:val="34"/>
          <w:szCs w:val="34"/>
          <w:rtl/>
        </w:rPr>
        <w:t>ُ</w:t>
      </w:r>
      <w:r w:rsidR="005857BB" w:rsidRPr="00DF0EBC">
        <w:rPr>
          <w:rFonts w:ascii="Traditional Arabic" w:hAnsi="Traditional Arabic" w:cs="Traditional Arabic"/>
          <w:sz w:val="34"/>
          <w:szCs w:val="34"/>
          <w:rtl/>
        </w:rPr>
        <w:t xml:space="preserve"> فيه أمر</w:t>
      </w:r>
      <w:r w:rsidR="001D4979" w:rsidRPr="00DF0EBC">
        <w:rPr>
          <w:rFonts w:ascii="Traditional Arabic" w:hAnsi="Traditional Arabic" w:cs="Traditional Arabic" w:hint="cs"/>
          <w:sz w:val="34"/>
          <w:szCs w:val="34"/>
          <w:rtl/>
        </w:rPr>
        <w:t>َ</w:t>
      </w:r>
      <w:r w:rsidR="005857BB" w:rsidRPr="00DF0EBC">
        <w:rPr>
          <w:rFonts w:ascii="Traditional Arabic" w:hAnsi="Traditional Arabic" w:cs="Traditional Arabic"/>
          <w:sz w:val="34"/>
          <w:szCs w:val="34"/>
          <w:rtl/>
        </w:rPr>
        <w:t xml:space="preserve"> م</w:t>
      </w:r>
      <w:r w:rsidR="001D4979" w:rsidRPr="00DF0EBC">
        <w:rPr>
          <w:rFonts w:ascii="Traditional Arabic" w:hAnsi="Traditional Arabic" w:cs="Traditional Arabic" w:hint="cs"/>
          <w:sz w:val="34"/>
          <w:szCs w:val="34"/>
          <w:rtl/>
        </w:rPr>
        <w:t>َ</w:t>
      </w:r>
      <w:r w:rsidR="005857BB" w:rsidRPr="00DF0EBC">
        <w:rPr>
          <w:rFonts w:ascii="Traditional Arabic" w:hAnsi="Traditional Arabic" w:cs="Traditional Arabic"/>
          <w:sz w:val="34"/>
          <w:szCs w:val="34"/>
          <w:rtl/>
        </w:rPr>
        <w:t>ن لزمت</w:t>
      </w:r>
      <w:r w:rsidR="001D4979" w:rsidRPr="00DF0EBC">
        <w:rPr>
          <w:rFonts w:ascii="Traditional Arabic" w:hAnsi="Traditional Arabic" w:cs="Traditional Arabic" w:hint="cs"/>
          <w:sz w:val="34"/>
          <w:szCs w:val="34"/>
          <w:rtl/>
        </w:rPr>
        <w:t>ُ</w:t>
      </w:r>
      <w:r w:rsidR="005857BB" w:rsidRPr="00DF0EBC">
        <w:rPr>
          <w:rFonts w:ascii="Traditional Arabic" w:hAnsi="Traditional Arabic" w:cs="Traditional Arabic"/>
          <w:sz w:val="34"/>
          <w:szCs w:val="34"/>
          <w:rtl/>
        </w:rPr>
        <w:t xml:space="preserve"> طاعته</w:t>
      </w:r>
      <w:r w:rsidR="00B274B0" w:rsidRPr="00DF0EBC">
        <w:rPr>
          <w:rFonts w:ascii="Traditional Arabic" w:hAnsi="Traditional Arabic" w:cs="Traditional Arabic"/>
          <w:sz w:val="34"/>
          <w:szCs w:val="34"/>
          <w:rtl/>
        </w:rPr>
        <w:t>،</w:t>
      </w:r>
      <w:r w:rsidR="005857BB" w:rsidRPr="00DF0EBC">
        <w:rPr>
          <w:rFonts w:ascii="Traditional Arabic" w:hAnsi="Traditional Arabic" w:cs="Traditional Arabic"/>
          <w:sz w:val="34"/>
          <w:szCs w:val="34"/>
          <w:rtl/>
        </w:rPr>
        <w:t xml:space="preserve"> ليعلم مذاهب العلماء فيما له منها في</w:t>
      </w:r>
      <w:r w:rsidR="001D4979" w:rsidRPr="00DF0EBC">
        <w:rPr>
          <w:rFonts w:ascii="Traditional Arabic" w:hAnsi="Traditional Arabic" w:cs="Traditional Arabic" w:hint="cs"/>
          <w:sz w:val="34"/>
          <w:szCs w:val="34"/>
          <w:rtl/>
        </w:rPr>
        <w:t>َ</w:t>
      </w:r>
      <w:r w:rsidR="005857BB" w:rsidRPr="00DF0EBC">
        <w:rPr>
          <w:rFonts w:ascii="Traditional Arabic" w:hAnsi="Traditional Arabic" w:cs="Traditional Arabic"/>
          <w:sz w:val="34"/>
          <w:szCs w:val="34"/>
          <w:rtl/>
        </w:rPr>
        <w:t>ستوفي</w:t>
      </w:r>
      <w:r w:rsidR="001D4979" w:rsidRPr="00DF0EBC">
        <w:rPr>
          <w:rFonts w:ascii="Traditional Arabic" w:hAnsi="Traditional Arabic" w:cs="Traditional Arabic" w:hint="cs"/>
          <w:sz w:val="34"/>
          <w:szCs w:val="34"/>
          <w:rtl/>
        </w:rPr>
        <w:t>َ</w:t>
      </w:r>
      <w:r w:rsidR="005857BB" w:rsidRPr="00DF0EBC">
        <w:rPr>
          <w:rFonts w:ascii="Traditional Arabic" w:hAnsi="Traditional Arabic" w:cs="Traditional Arabic"/>
          <w:sz w:val="34"/>
          <w:szCs w:val="34"/>
          <w:rtl/>
        </w:rPr>
        <w:t>ه</w:t>
      </w:r>
      <w:r w:rsidR="00B274B0" w:rsidRPr="00DF0EBC">
        <w:rPr>
          <w:rFonts w:ascii="Traditional Arabic" w:hAnsi="Traditional Arabic" w:cs="Traditional Arabic"/>
          <w:sz w:val="34"/>
          <w:szCs w:val="34"/>
          <w:rtl/>
        </w:rPr>
        <w:t>،</w:t>
      </w:r>
      <w:r w:rsidR="005857BB" w:rsidRPr="00DF0EBC">
        <w:rPr>
          <w:rFonts w:ascii="Traditional Arabic" w:hAnsi="Traditional Arabic" w:cs="Traditional Arabic"/>
          <w:sz w:val="34"/>
          <w:szCs w:val="34"/>
          <w:rtl/>
        </w:rPr>
        <w:t xml:space="preserve"> وما عليه منها فيوف</w:t>
      </w:r>
      <w:r w:rsidR="001D4979" w:rsidRPr="00DF0EBC">
        <w:rPr>
          <w:rFonts w:ascii="Traditional Arabic" w:hAnsi="Traditional Arabic" w:cs="Traditional Arabic" w:hint="cs"/>
          <w:sz w:val="34"/>
          <w:szCs w:val="34"/>
          <w:rtl/>
        </w:rPr>
        <w:t>ِّ</w:t>
      </w:r>
      <w:r w:rsidR="005857BB" w:rsidRPr="00DF0EBC">
        <w:rPr>
          <w:rFonts w:ascii="Traditional Arabic" w:hAnsi="Traditional Arabic" w:cs="Traditional Arabic"/>
          <w:sz w:val="34"/>
          <w:szCs w:val="34"/>
          <w:rtl/>
        </w:rPr>
        <w:t>يه</w:t>
      </w:r>
      <w:r w:rsidR="001D4979" w:rsidRPr="00DF0EBC">
        <w:rPr>
          <w:rFonts w:ascii="Traditional Arabic" w:hAnsi="Traditional Arabic" w:cs="Traditional Arabic" w:hint="cs"/>
          <w:sz w:val="34"/>
          <w:szCs w:val="34"/>
          <w:rtl/>
        </w:rPr>
        <w:t>؛</w:t>
      </w:r>
      <w:r w:rsidR="005857BB" w:rsidRPr="00DF0EBC">
        <w:rPr>
          <w:rFonts w:ascii="Traditional Arabic" w:hAnsi="Traditional Arabic" w:cs="Traditional Arabic"/>
          <w:sz w:val="34"/>
          <w:szCs w:val="34"/>
          <w:rtl/>
        </w:rPr>
        <w:t xml:space="preserve"> </w:t>
      </w:r>
      <w:r w:rsidR="000A591B" w:rsidRPr="00DF0EBC">
        <w:rPr>
          <w:rFonts w:ascii="Traditional Arabic" w:hAnsi="Traditional Arabic" w:cs="Traditional Arabic"/>
          <w:sz w:val="34"/>
          <w:szCs w:val="34"/>
          <w:rtl/>
        </w:rPr>
        <w:t>توخي</w:t>
      </w:r>
      <w:r w:rsidR="001D4979" w:rsidRPr="00DF0EBC">
        <w:rPr>
          <w:rFonts w:ascii="Traditional Arabic" w:hAnsi="Traditional Arabic" w:cs="Traditional Arabic" w:hint="cs"/>
          <w:sz w:val="34"/>
          <w:szCs w:val="34"/>
          <w:rtl/>
        </w:rPr>
        <w:t>ً</w:t>
      </w:r>
      <w:r w:rsidR="000A591B" w:rsidRPr="00DF0EBC">
        <w:rPr>
          <w:rFonts w:ascii="Traditional Arabic" w:hAnsi="Traditional Arabic" w:cs="Traditional Arabic"/>
          <w:sz w:val="34"/>
          <w:szCs w:val="34"/>
          <w:rtl/>
        </w:rPr>
        <w:t>ا</w:t>
      </w:r>
      <w:r w:rsidR="005857BB" w:rsidRPr="00DF0EBC">
        <w:rPr>
          <w:rFonts w:ascii="Traditional Arabic" w:hAnsi="Traditional Arabic" w:cs="Traditional Arabic"/>
          <w:sz w:val="34"/>
          <w:szCs w:val="34"/>
          <w:rtl/>
        </w:rPr>
        <w:t xml:space="preserve"> للعدل في </w:t>
      </w:r>
      <w:r w:rsidR="000628DF" w:rsidRPr="00DF0EBC">
        <w:rPr>
          <w:rFonts w:ascii="Traditional Arabic" w:hAnsi="Traditional Arabic" w:cs="Traditional Arabic"/>
          <w:sz w:val="34"/>
          <w:szCs w:val="34"/>
          <w:rtl/>
        </w:rPr>
        <w:t>تنفيذ</w:t>
      </w:r>
      <w:r w:rsidR="00C36B33" w:rsidRPr="00DF0EBC">
        <w:rPr>
          <w:rFonts w:ascii="Traditional Arabic" w:hAnsi="Traditional Arabic" w:cs="Traditional Arabic"/>
          <w:sz w:val="34"/>
          <w:szCs w:val="34"/>
          <w:rtl/>
        </w:rPr>
        <w:t>ه</w:t>
      </w:r>
      <w:r w:rsidR="000628DF" w:rsidRPr="00DF0EBC">
        <w:rPr>
          <w:rFonts w:ascii="Traditional Arabic" w:hAnsi="Traditional Arabic" w:cs="Traditional Arabic"/>
          <w:sz w:val="34"/>
          <w:szCs w:val="34"/>
          <w:rtl/>
        </w:rPr>
        <w:t xml:space="preserve"> وقضائه</w:t>
      </w:r>
      <w:r w:rsidR="00B274B0" w:rsidRPr="00DF0EBC">
        <w:rPr>
          <w:rFonts w:ascii="Traditional Arabic" w:hAnsi="Traditional Arabic" w:cs="Traditional Arabic"/>
          <w:sz w:val="34"/>
          <w:szCs w:val="34"/>
          <w:rtl/>
        </w:rPr>
        <w:t>،</w:t>
      </w:r>
      <w:r w:rsidR="000628DF" w:rsidRPr="00DF0EBC">
        <w:rPr>
          <w:rFonts w:ascii="Traditional Arabic" w:hAnsi="Traditional Arabic" w:cs="Traditional Arabic"/>
          <w:sz w:val="34"/>
          <w:szCs w:val="34"/>
          <w:rtl/>
        </w:rPr>
        <w:t xml:space="preserve"> وتحري</w:t>
      </w:r>
      <w:r w:rsidR="00093CC8" w:rsidRPr="00DF0EBC">
        <w:rPr>
          <w:rFonts w:ascii="Traditional Arabic" w:hAnsi="Traditional Arabic" w:cs="Traditional Arabic"/>
          <w:sz w:val="34"/>
          <w:szCs w:val="34"/>
          <w:rtl/>
        </w:rPr>
        <w:t>ً</w:t>
      </w:r>
      <w:r w:rsidR="000628DF" w:rsidRPr="00DF0EBC">
        <w:rPr>
          <w:rFonts w:ascii="Traditional Arabic" w:hAnsi="Traditional Arabic" w:cs="Traditional Arabic"/>
          <w:sz w:val="34"/>
          <w:szCs w:val="34"/>
          <w:rtl/>
        </w:rPr>
        <w:t>ا للن</w:t>
      </w:r>
      <w:r w:rsidR="00CE7225" w:rsidRPr="00DF0EBC">
        <w:rPr>
          <w:rFonts w:ascii="Traditional Arabic" w:hAnsi="Traditional Arabic" w:cs="Traditional Arabic" w:hint="cs"/>
          <w:sz w:val="34"/>
          <w:szCs w:val="34"/>
          <w:rtl/>
        </w:rPr>
        <w:t>َّ</w:t>
      </w:r>
      <w:r w:rsidR="000628DF" w:rsidRPr="00DF0EBC">
        <w:rPr>
          <w:rFonts w:ascii="Traditional Arabic" w:hAnsi="Traditional Arabic" w:cs="Traditional Arabic"/>
          <w:sz w:val="34"/>
          <w:szCs w:val="34"/>
          <w:rtl/>
        </w:rPr>
        <w:t>ص</w:t>
      </w:r>
      <w:r w:rsidR="00CE7225" w:rsidRPr="00DF0EBC">
        <w:rPr>
          <w:rFonts w:ascii="Traditional Arabic" w:hAnsi="Traditional Arabic" w:cs="Traditional Arabic" w:hint="cs"/>
          <w:sz w:val="34"/>
          <w:szCs w:val="34"/>
          <w:rtl/>
        </w:rPr>
        <w:t>َ</w:t>
      </w:r>
      <w:r w:rsidR="00CE7225" w:rsidRPr="00DF0EBC">
        <w:rPr>
          <w:rFonts w:ascii="Traditional Arabic" w:hAnsi="Traditional Arabic" w:cs="Traditional Arabic"/>
          <w:sz w:val="34"/>
          <w:szCs w:val="34"/>
          <w:rtl/>
        </w:rPr>
        <w:t>فة في أخذه وعطائه</w:t>
      </w:r>
      <w:r w:rsidR="000628DF"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EA37DA" w:rsidRPr="00DF0EBC">
        <w:rPr>
          <w:rStyle w:val="a4"/>
          <w:rFonts w:ascii="Traditional Arabic" w:hAnsi="Traditional Arabic" w:cs="Traditional Arabic"/>
          <w:sz w:val="34"/>
          <w:szCs w:val="34"/>
          <w:rtl/>
        </w:rPr>
        <w:footnoteReference w:id="139"/>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A34755" w:rsidRPr="00DF0EBC" w:rsidRDefault="00467789" w:rsidP="00A34755">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38</w:t>
      </w:r>
      <w:r w:rsidR="001F0900" w:rsidRPr="00DF0EBC">
        <w:rPr>
          <w:rFonts w:ascii="Traditional Arabic" w:hAnsi="Traditional Arabic" w:cs="Traditional Arabic"/>
          <w:b/>
          <w:bCs/>
          <w:sz w:val="34"/>
          <w:szCs w:val="34"/>
          <w:rtl/>
        </w:rPr>
        <w:t xml:space="preserve"> </w:t>
      </w:r>
      <w:proofErr w:type="gramStart"/>
      <w:r w:rsidR="001F0900" w:rsidRPr="00DF0EBC">
        <w:rPr>
          <w:rFonts w:ascii="Traditional Arabic" w:hAnsi="Traditional Arabic" w:cs="Traditional Arabic"/>
          <w:b/>
          <w:bCs/>
          <w:sz w:val="34"/>
          <w:szCs w:val="34"/>
          <w:rtl/>
        </w:rPr>
        <w:t>-</w:t>
      </w:r>
      <w:r w:rsidR="001F0900" w:rsidRPr="00DF0EBC">
        <w:rPr>
          <w:rFonts w:ascii="Traditional Arabic" w:hAnsi="Traditional Arabic" w:cs="Traditional Arabic"/>
          <w:sz w:val="34"/>
          <w:szCs w:val="34"/>
          <w:rtl/>
        </w:rPr>
        <w:t xml:space="preserve"> </w:t>
      </w:r>
      <w:r w:rsidR="00062AC0" w:rsidRPr="00DF0EBC">
        <w:rPr>
          <w:rFonts w:ascii="Traditional Arabic" w:hAnsi="Traditional Arabic" w:cs="Traditional Arabic"/>
          <w:b/>
          <w:bCs/>
          <w:sz w:val="34"/>
          <w:szCs w:val="34"/>
          <w:rtl/>
        </w:rPr>
        <w:t>تقويم</w:t>
      </w:r>
      <w:proofErr w:type="gramEnd"/>
      <w:r w:rsidR="00062AC0" w:rsidRPr="00DF0EBC">
        <w:rPr>
          <w:rFonts w:ascii="Traditional Arabic" w:hAnsi="Traditional Arabic" w:cs="Traditional Arabic"/>
          <w:b/>
          <w:bCs/>
          <w:sz w:val="34"/>
          <w:szCs w:val="34"/>
          <w:rtl/>
        </w:rPr>
        <w:t xml:space="preserve"> النظر لابن الدهان</w:t>
      </w:r>
      <w:r w:rsidR="00D00CBE" w:rsidRPr="00DF0EBC">
        <w:rPr>
          <w:rFonts w:ascii="Traditional Arabic" w:hAnsi="Traditional Arabic" w:cs="Traditional Arabic"/>
          <w:b/>
          <w:bCs/>
          <w:sz w:val="34"/>
          <w:szCs w:val="34"/>
          <w:rtl/>
        </w:rPr>
        <w:t>:</w:t>
      </w:r>
      <w:r w:rsidR="00772FF3" w:rsidRPr="00DF0EBC">
        <w:rPr>
          <w:rFonts w:ascii="Traditional Arabic" w:hAnsi="Traditional Arabic" w:cs="Traditional Arabic"/>
          <w:sz w:val="34"/>
          <w:szCs w:val="34"/>
          <w:rtl/>
        </w:rPr>
        <w:t xml:space="preserve"> منذ أن تولى صلاح الدين </w:t>
      </w:r>
      <w:r w:rsidR="00DD6FD8" w:rsidRPr="00DF0EBC">
        <w:rPr>
          <w:rFonts w:ascii="Traditional Arabic" w:hAnsi="Traditional Arabic" w:cs="Traditional Arabic"/>
          <w:sz w:val="34"/>
          <w:szCs w:val="34"/>
          <w:rtl/>
        </w:rPr>
        <w:t>الأيوبي</w:t>
      </w:r>
      <w:r w:rsidR="00772FF3" w:rsidRPr="00DF0EBC">
        <w:rPr>
          <w:rFonts w:ascii="Traditional Arabic" w:hAnsi="Traditional Arabic" w:cs="Traditional Arabic"/>
          <w:sz w:val="34"/>
          <w:szCs w:val="34"/>
          <w:rtl/>
        </w:rPr>
        <w:t xml:space="preserve"> الوزارة في مصر بأمر من الخليف</w:t>
      </w:r>
      <w:r w:rsidR="00A34755" w:rsidRPr="00DF0EBC">
        <w:rPr>
          <w:rFonts w:ascii="Traditional Arabic" w:hAnsi="Traditional Arabic" w:cs="Traditional Arabic"/>
          <w:sz w:val="34"/>
          <w:szCs w:val="34"/>
          <w:rtl/>
        </w:rPr>
        <w:t>ة الفاطمي "العاضد</w:t>
      </w:r>
      <w:r w:rsidR="00543C7C" w:rsidRPr="00DF0EBC">
        <w:rPr>
          <w:rFonts w:ascii="Traditional Arabic" w:hAnsi="Traditional Arabic" w:cs="Traditional Arabic"/>
          <w:sz w:val="34"/>
          <w:szCs w:val="34"/>
          <w:rtl/>
        </w:rPr>
        <w:t>" في سنة 564</w:t>
      </w:r>
      <w:r w:rsidR="00772FF3" w:rsidRPr="00DF0EBC">
        <w:rPr>
          <w:rFonts w:ascii="Traditional Arabic" w:hAnsi="Traditional Arabic" w:cs="Traditional Arabic"/>
          <w:sz w:val="34"/>
          <w:szCs w:val="34"/>
          <w:rtl/>
        </w:rPr>
        <w:t>هـ</w:t>
      </w:r>
      <w:r w:rsidR="00B274B0" w:rsidRPr="00DF0EBC">
        <w:rPr>
          <w:rFonts w:ascii="Traditional Arabic" w:hAnsi="Traditional Arabic" w:cs="Traditional Arabic"/>
          <w:sz w:val="34"/>
          <w:szCs w:val="34"/>
          <w:rtl/>
        </w:rPr>
        <w:t>،</w:t>
      </w:r>
      <w:r w:rsidR="00772FF3" w:rsidRPr="00DF0EBC">
        <w:rPr>
          <w:rFonts w:ascii="Traditional Arabic" w:hAnsi="Traditional Arabic" w:cs="Traditional Arabic"/>
          <w:sz w:val="34"/>
          <w:szCs w:val="34"/>
          <w:rtl/>
        </w:rPr>
        <w:t xml:space="preserve"> وهو يخطط </w:t>
      </w:r>
      <w:r w:rsidR="00DD6FD8" w:rsidRPr="00DF0EBC">
        <w:rPr>
          <w:rFonts w:ascii="Traditional Arabic" w:hAnsi="Traditional Arabic" w:cs="Traditional Arabic"/>
          <w:sz w:val="34"/>
          <w:szCs w:val="34"/>
          <w:rtl/>
        </w:rPr>
        <w:t>لإسقاط</w:t>
      </w:r>
      <w:r w:rsidR="00772FF3" w:rsidRPr="00DF0EBC">
        <w:rPr>
          <w:rFonts w:ascii="Traditional Arabic" w:hAnsi="Traditional Arabic" w:cs="Traditional Arabic"/>
          <w:sz w:val="34"/>
          <w:szCs w:val="34"/>
          <w:rtl/>
        </w:rPr>
        <w:t xml:space="preserve"> الخلافة الفاطمية وإعادة مصر إلى الخ</w:t>
      </w:r>
      <w:r w:rsidR="00DD6FD8" w:rsidRPr="00DF0EBC">
        <w:rPr>
          <w:rFonts w:ascii="Traditional Arabic" w:hAnsi="Traditional Arabic" w:cs="Traditional Arabic"/>
          <w:sz w:val="34"/>
          <w:szCs w:val="34"/>
          <w:rtl/>
        </w:rPr>
        <w:t>لا</w:t>
      </w:r>
      <w:r w:rsidR="00772FF3" w:rsidRPr="00DF0EBC">
        <w:rPr>
          <w:rFonts w:ascii="Traditional Arabic" w:hAnsi="Traditional Arabic" w:cs="Traditional Arabic"/>
          <w:sz w:val="34"/>
          <w:szCs w:val="34"/>
          <w:rtl/>
        </w:rPr>
        <w:t>فة العباسية</w:t>
      </w:r>
      <w:r w:rsidR="00B274B0" w:rsidRPr="00DF0EBC">
        <w:rPr>
          <w:rFonts w:ascii="Traditional Arabic" w:hAnsi="Traditional Arabic" w:cs="Traditional Arabic"/>
          <w:sz w:val="34"/>
          <w:szCs w:val="34"/>
          <w:rtl/>
        </w:rPr>
        <w:t>،</w:t>
      </w:r>
      <w:r w:rsidR="00772FF3" w:rsidRPr="00DF0EBC">
        <w:rPr>
          <w:rFonts w:ascii="Traditional Arabic" w:hAnsi="Traditional Arabic" w:cs="Traditional Arabic"/>
          <w:sz w:val="34"/>
          <w:szCs w:val="34"/>
          <w:rtl/>
        </w:rPr>
        <w:t xml:space="preserve"> فصر</w:t>
      </w:r>
      <w:r w:rsidR="00A34755" w:rsidRPr="00DF0EBC">
        <w:rPr>
          <w:rFonts w:ascii="Traditional Arabic" w:hAnsi="Traditional Arabic" w:cs="Traditional Arabic" w:hint="cs"/>
          <w:sz w:val="34"/>
          <w:szCs w:val="34"/>
          <w:rtl/>
        </w:rPr>
        <w:t>َ</w:t>
      </w:r>
      <w:r w:rsidR="00772FF3" w:rsidRPr="00DF0EBC">
        <w:rPr>
          <w:rFonts w:ascii="Traditional Arabic" w:hAnsi="Traditional Arabic" w:cs="Traditional Arabic"/>
          <w:sz w:val="34"/>
          <w:szCs w:val="34"/>
          <w:rtl/>
        </w:rPr>
        <w:t>ف القاضي</w:t>
      </w:r>
      <w:r w:rsidR="00A34755" w:rsidRPr="00DF0EBC">
        <w:rPr>
          <w:rFonts w:ascii="Traditional Arabic" w:hAnsi="Traditional Arabic" w:cs="Traditional Arabic" w:hint="cs"/>
          <w:sz w:val="34"/>
          <w:szCs w:val="34"/>
          <w:rtl/>
        </w:rPr>
        <w:t>َ</w:t>
      </w:r>
      <w:r w:rsidR="00772FF3" w:rsidRPr="00DF0EBC">
        <w:rPr>
          <w:rFonts w:ascii="Traditional Arabic" w:hAnsi="Traditional Arabic" w:cs="Traditional Arabic"/>
          <w:sz w:val="34"/>
          <w:szCs w:val="34"/>
          <w:rtl/>
        </w:rPr>
        <w:t xml:space="preserve"> ا</w:t>
      </w:r>
      <w:r w:rsidR="00DD6FD8" w:rsidRPr="00DF0EBC">
        <w:rPr>
          <w:rFonts w:ascii="Traditional Arabic" w:hAnsi="Traditional Arabic" w:cs="Traditional Arabic"/>
          <w:sz w:val="34"/>
          <w:szCs w:val="34"/>
          <w:rtl/>
        </w:rPr>
        <w:t>لإ</w:t>
      </w:r>
      <w:r w:rsidR="00A34755" w:rsidRPr="00DF0EBC">
        <w:rPr>
          <w:rFonts w:ascii="Traditional Arabic" w:hAnsi="Traditional Arabic" w:cs="Traditional Arabic"/>
          <w:sz w:val="34"/>
          <w:szCs w:val="34"/>
          <w:rtl/>
        </w:rPr>
        <w:t>سماعيلي</w:t>
      </w:r>
      <w:r w:rsidR="00A34755" w:rsidRPr="00DF0EBC">
        <w:rPr>
          <w:rFonts w:ascii="Traditional Arabic" w:hAnsi="Traditional Arabic" w:cs="Traditional Arabic" w:hint="cs"/>
          <w:sz w:val="34"/>
          <w:szCs w:val="34"/>
          <w:rtl/>
        </w:rPr>
        <w:t>َّ</w:t>
      </w:r>
      <w:r w:rsidR="00A34755" w:rsidRPr="00DF0EBC">
        <w:rPr>
          <w:rFonts w:ascii="Traditional Arabic" w:hAnsi="Traditional Arabic" w:cs="Traditional Arabic"/>
          <w:sz w:val="34"/>
          <w:szCs w:val="34"/>
          <w:rtl/>
        </w:rPr>
        <w:t xml:space="preserve"> "</w:t>
      </w:r>
      <w:r w:rsidR="00772FF3" w:rsidRPr="00DF0EBC">
        <w:rPr>
          <w:rFonts w:ascii="Traditional Arabic" w:hAnsi="Traditional Arabic" w:cs="Traditional Arabic"/>
          <w:sz w:val="34"/>
          <w:szCs w:val="34"/>
          <w:rtl/>
        </w:rPr>
        <w:t>جلال الدين هبة الله بن كا</w:t>
      </w:r>
      <w:r w:rsidR="00DD6FD8" w:rsidRPr="00DF0EBC">
        <w:rPr>
          <w:rFonts w:ascii="Traditional Arabic" w:hAnsi="Traditional Arabic" w:cs="Traditional Arabic"/>
          <w:sz w:val="34"/>
          <w:szCs w:val="34"/>
          <w:rtl/>
        </w:rPr>
        <w:t>م</w:t>
      </w:r>
      <w:r w:rsidR="00A34755" w:rsidRPr="00DF0EBC">
        <w:rPr>
          <w:rFonts w:ascii="Traditional Arabic" w:hAnsi="Traditional Arabic" w:cs="Traditional Arabic"/>
          <w:sz w:val="34"/>
          <w:szCs w:val="34"/>
          <w:rtl/>
        </w:rPr>
        <w:t>ل الصوري</w:t>
      </w:r>
      <w:r w:rsidR="00772FF3" w:rsidRPr="00DF0EBC">
        <w:rPr>
          <w:rFonts w:ascii="Traditional Arabic" w:hAnsi="Traditional Arabic" w:cs="Traditional Arabic"/>
          <w:sz w:val="34"/>
          <w:szCs w:val="34"/>
          <w:rtl/>
        </w:rPr>
        <w:t>"</w:t>
      </w:r>
      <w:r w:rsidR="00A34755" w:rsidRPr="00DF0EBC">
        <w:rPr>
          <w:rFonts w:ascii="Traditional Arabic" w:hAnsi="Traditional Arabic" w:cs="Traditional Arabic" w:hint="cs"/>
          <w:sz w:val="34"/>
          <w:szCs w:val="34"/>
          <w:rtl/>
        </w:rPr>
        <w:t>،</w:t>
      </w:r>
      <w:r w:rsidR="00772FF3" w:rsidRPr="00DF0EBC">
        <w:rPr>
          <w:rFonts w:ascii="Traditional Arabic" w:hAnsi="Traditional Arabic" w:cs="Traditional Arabic"/>
          <w:sz w:val="34"/>
          <w:szCs w:val="34"/>
          <w:rtl/>
        </w:rPr>
        <w:t xml:space="preserve"> وول</w:t>
      </w:r>
      <w:r w:rsidR="00A34755" w:rsidRPr="00DF0EBC">
        <w:rPr>
          <w:rFonts w:ascii="Traditional Arabic" w:hAnsi="Traditional Arabic" w:cs="Traditional Arabic" w:hint="cs"/>
          <w:sz w:val="34"/>
          <w:szCs w:val="34"/>
          <w:rtl/>
        </w:rPr>
        <w:t>َّ</w:t>
      </w:r>
      <w:r w:rsidR="00A34755" w:rsidRPr="00DF0EBC">
        <w:rPr>
          <w:rFonts w:ascii="Traditional Arabic" w:hAnsi="Traditional Arabic" w:cs="Traditional Arabic"/>
          <w:sz w:val="34"/>
          <w:szCs w:val="34"/>
          <w:rtl/>
        </w:rPr>
        <w:t>ى مكانه "</w:t>
      </w:r>
      <w:r w:rsidR="00772FF3" w:rsidRPr="00DF0EBC">
        <w:rPr>
          <w:rFonts w:ascii="Traditional Arabic" w:hAnsi="Traditional Arabic" w:cs="Traditional Arabic"/>
          <w:sz w:val="34"/>
          <w:szCs w:val="34"/>
          <w:rtl/>
        </w:rPr>
        <w:t>صدر الدين</w:t>
      </w:r>
      <w:r w:rsidR="00D87CD9" w:rsidRPr="00DF0EBC">
        <w:rPr>
          <w:rFonts w:ascii="Traditional Arabic" w:hAnsi="Traditional Arabic" w:cs="Traditional Arabic"/>
          <w:sz w:val="34"/>
          <w:szCs w:val="34"/>
          <w:rtl/>
        </w:rPr>
        <w:t xml:space="preserve"> عبدال</w:t>
      </w:r>
      <w:r w:rsidR="00772FF3" w:rsidRPr="00DF0EBC">
        <w:rPr>
          <w:rFonts w:ascii="Traditional Arabic" w:hAnsi="Traditional Arabic" w:cs="Traditional Arabic"/>
          <w:sz w:val="34"/>
          <w:szCs w:val="34"/>
          <w:rtl/>
        </w:rPr>
        <w:t xml:space="preserve">له بن </w:t>
      </w:r>
      <w:r w:rsidR="000178B9" w:rsidRPr="00DF0EBC">
        <w:rPr>
          <w:rFonts w:ascii="Traditional Arabic" w:hAnsi="Traditional Arabic" w:cs="Traditional Arabic"/>
          <w:sz w:val="34"/>
          <w:szCs w:val="34"/>
          <w:rtl/>
        </w:rPr>
        <w:t>درياس الكردي الشافعي</w:t>
      </w:r>
      <w:r w:rsidR="0051094A" w:rsidRPr="00DF0EBC">
        <w:rPr>
          <w:rFonts w:ascii="Traditional Arabic" w:hAnsi="Traditional Arabic" w:cs="Traditional Arabic"/>
          <w:sz w:val="34"/>
          <w:szCs w:val="34"/>
          <w:rtl/>
        </w:rPr>
        <w:t>" قضاء</w:t>
      </w:r>
      <w:r w:rsidR="00A34755" w:rsidRPr="00DF0EBC">
        <w:rPr>
          <w:rFonts w:ascii="Traditional Arabic" w:hAnsi="Traditional Arabic" w:cs="Traditional Arabic" w:hint="cs"/>
          <w:sz w:val="34"/>
          <w:szCs w:val="34"/>
          <w:rtl/>
        </w:rPr>
        <w:t>َ</w:t>
      </w:r>
      <w:r w:rsidR="0051094A" w:rsidRPr="00DF0EBC">
        <w:rPr>
          <w:rFonts w:ascii="Traditional Arabic" w:hAnsi="Traditional Arabic" w:cs="Traditional Arabic"/>
          <w:sz w:val="34"/>
          <w:szCs w:val="34"/>
          <w:rtl/>
        </w:rPr>
        <w:t xml:space="preserve"> الق</w:t>
      </w:r>
      <w:r w:rsidR="00A34755" w:rsidRPr="00DF0EBC">
        <w:rPr>
          <w:rFonts w:ascii="Traditional Arabic" w:hAnsi="Traditional Arabic" w:cs="Traditional Arabic" w:hint="cs"/>
          <w:sz w:val="34"/>
          <w:szCs w:val="34"/>
          <w:rtl/>
        </w:rPr>
        <w:t>ُ</w:t>
      </w:r>
      <w:r w:rsidR="0051094A" w:rsidRPr="00DF0EBC">
        <w:rPr>
          <w:rFonts w:ascii="Traditional Arabic" w:hAnsi="Traditional Arabic" w:cs="Traditional Arabic"/>
          <w:sz w:val="34"/>
          <w:szCs w:val="34"/>
          <w:rtl/>
        </w:rPr>
        <w:t>ضاة بالقاهرة سنة 566</w:t>
      </w:r>
      <w:r w:rsidR="000178B9" w:rsidRPr="00DF0EBC">
        <w:rPr>
          <w:rFonts w:ascii="Traditional Arabic" w:hAnsi="Traditional Arabic" w:cs="Traditional Arabic"/>
          <w:sz w:val="34"/>
          <w:szCs w:val="34"/>
          <w:rtl/>
        </w:rPr>
        <w:t>هـ</w:t>
      </w:r>
      <w:r w:rsidR="001F0900" w:rsidRPr="00DF0EBC">
        <w:rPr>
          <w:rFonts w:ascii="Traditional Arabic" w:hAnsi="Traditional Arabic" w:cs="Traditional Arabic"/>
          <w:sz w:val="34"/>
          <w:szCs w:val="34"/>
          <w:vertAlign w:val="superscript"/>
          <w:rtl/>
        </w:rPr>
        <w:t>(</w:t>
      </w:r>
      <w:r w:rsidR="00CD4DFC" w:rsidRPr="00DF0EBC">
        <w:rPr>
          <w:rStyle w:val="a4"/>
          <w:rFonts w:ascii="Traditional Arabic" w:hAnsi="Traditional Arabic" w:cs="Traditional Arabic"/>
          <w:sz w:val="34"/>
          <w:szCs w:val="34"/>
          <w:rtl/>
        </w:rPr>
        <w:footnoteReference w:id="140"/>
      </w:r>
      <w:r w:rsidR="001F0900" w:rsidRPr="00DF0EBC">
        <w:rPr>
          <w:rFonts w:ascii="Traditional Arabic" w:hAnsi="Traditional Arabic" w:cs="Traditional Arabic"/>
          <w:sz w:val="34"/>
          <w:szCs w:val="34"/>
          <w:vertAlign w:val="superscript"/>
          <w:rtl/>
        </w:rPr>
        <w:t>)</w:t>
      </w:r>
      <w:r w:rsidR="00A34755" w:rsidRPr="00DF0EBC">
        <w:rPr>
          <w:rFonts w:ascii="Traditional Arabic" w:hAnsi="Traditional Arabic" w:cs="Traditional Arabic" w:hint="cs"/>
          <w:sz w:val="34"/>
          <w:szCs w:val="34"/>
          <w:rtl/>
        </w:rPr>
        <w:t>،</w:t>
      </w:r>
      <w:r w:rsidR="00CD4DFC" w:rsidRPr="00DF0EBC">
        <w:rPr>
          <w:rFonts w:ascii="Traditional Arabic" w:hAnsi="Traditional Arabic" w:cs="Traditional Arabic"/>
          <w:sz w:val="34"/>
          <w:szCs w:val="34"/>
          <w:rtl/>
        </w:rPr>
        <w:t xml:space="preserve"> وكان </w:t>
      </w:r>
      <w:r w:rsidR="0051094A" w:rsidRPr="00DF0EBC">
        <w:rPr>
          <w:rFonts w:ascii="Traditional Arabic" w:hAnsi="Traditional Arabic" w:cs="Traditional Arabic"/>
          <w:sz w:val="34"/>
          <w:szCs w:val="34"/>
          <w:rtl/>
        </w:rPr>
        <w:t>صلاح الدين ي</w:t>
      </w:r>
      <w:r w:rsidR="004F0DAB" w:rsidRPr="00DF0EBC">
        <w:rPr>
          <w:rFonts w:ascii="Traditional Arabic" w:hAnsi="Traditional Arabic" w:cs="Traditional Arabic"/>
          <w:sz w:val="34"/>
          <w:szCs w:val="34"/>
          <w:rtl/>
        </w:rPr>
        <w:t>قر</w:t>
      </w:r>
      <w:r w:rsidR="00A34755" w:rsidRPr="00DF0EBC">
        <w:rPr>
          <w:rFonts w:ascii="Traditional Arabic" w:hAnsi="Traditional Arabic" w:cs="Traditional Arabic" w:hint="cs"/>
          <w:sz w:val="34"/>
          <w:szCs w:val="34"/>
          <w:rtl/>
        </w:rPr>
        <w:t>ِّ</w:t>
      </w:r>
      <w:r w:rsidR="004F0DAB" w:rsidRPr="00DF0EBC">
        <w:rPr>
          <w:rFonts w:ascii="Traditional Arabic" w:hAnsi="Traditional Arabic" w:cs="Traditional Arabic"/>
          <w:sz w:val="34"/>
          <w:szCs w:val="34"/>
          <w:rtl/>
        </w:rPr>
        <w:t>ب العلماء والفقهاء</w:t>
      </w:r>
      <w:r w:rsidR="00B274B0" w:rsidRPr="00DF0EBC">
        <w:rPr>
          <w:rFonts w:ascii="Traditional Arabic" w:hAnsi="Traditional Arabic" w:cs="Traditional Arabic"/>
          <w:sz w:val="34"/>
          <w:szCs w:val="34"/>
          <w:rtl/>
        </w:rPr>
        <w:t>،</w:t>
      </w:r>
      <w:r w:rsidR="004F0DAB" w:rsidRPr="00DF0EBC">
        <w:rPr>
          <w:rFonts w:ascii="Traditional Arabic" w:hAnsi="Traditional Arabic" w:cs="Traditional Arabic"/>
          <w:sz w:val="34"/>
          <w:szCs w:val="34"/>
          <w:rtl/>
        </w:rPr>
        <w:t xml:space="preserve"> ويحضر مجلس العدل يومي </w:t>
      </w:r>
      <w:r w:rsidR="0051094A" w:rsidRPr="00DF0EBC">
        <w:rPr>
          <w:rFonts w:ascii="Traditional Arabic" w:hAnsi="Traditional Arabic" w:cs="Traditional Arabic"/>
          <w:sz w:val="34"/>
          <w:szCs w:val="34"/>
          <w:rtl/>
        </w:rPr>
        <w:t>ال</w:t>
      </w:r>
      <w:r w:rsidR="004F0DAB" w:rsidRPr="00DF0EBC">
        <w:rPr>
          <w:rFonts w:ascii="Traditional Arabic" w:hAnsi="Traditional Arabic" w:cs="Traditional Arabic"/>
          <w:sz w:val="34"/>
          <w:szCs w:val="34"/>
          <w:rtl/>
        </w:rPr>
        <w:t>اثنين والخميس من كل أسبوع</w:t>
      </w:r>
      <w:r w:rsidR="001F0900" w:rsidRPr="00DF0EBC">
        <w:rPr>
          <w:rFonts w:ascii="Traditional Arabic" w:hAnsi="Traditional Arabic" w:cs="Traditional Arabic"/>
          <w:sz w:val="34"/>
          <w:szCs w:val="34"/>
          <w:vertAlign w:val="superscript"/>
          <w:rtl/>
        </w:rPr>
        <w:t>(</w:t>
      </w:r>
      <w:r w:rsidR="00320A20" w:rsidRPr="00DF0EBC">
        <w:rPr>
          <w:rStyle w:val="a4"/>
          <w:rFonts w:ascii="Traditional Arabic" w:hAnsi="Traditional Arabic" w:cs="Traditional Arabic"/>
          <w:sz w:val="34"/>
          <w:szCs w:val="34"/>
          <w:rtl/>
        </w:rPr>
        <w:footnoteReference w:id="141"/>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320A20" w:rsidRPr="00DF0EBC">
        <w:rPr>
          <w:rFonts w:ascii="Traditional Arabic" w:hAnsi="Traditional Arabic" w:cs="Traditional Arabic"/>
          <w:sz w:val="34"/>
          <w:szCs w:val="34"/>
          <w:rtl/>
        </w:rPr>
        <w:t xml:space="preserve"> </w:t>
      </w:r>
    </w:p>
    <w:p w:rsidR="00A34755" w:rsidRPr="00DF0EBC" w:rsidRDefault="00320A20" w:rsidP="00A34755">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lastRenderedPageBreak/>
        <w:t>وقد عثرت</w:t>
      </w:r>
      <w:r w:rsidR="00A34755"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على مخطوط يتعلق باختلاف الفقهاء في المكتبة الوطنية بباريس</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أل</w:t>
      </w:r>
      <w:r w:rsidR="00A34755" w:rsidRPr="00DF0EBC">
        <w:rPr>
          <w:rFonts w:ascii="Traditional Arabic" w:hAnsi="Traditional Arabic" w:cs="Traditional Arabic" w:hint="cs"/>
          <w:sz w:val="34"/>
          <w:szCs w:val="34"/>
          <w:rtl/>
        </w:rPr>
        <w:t>َّ</w:t>
      </w:r>
      <w:r w:rsidR="00A34755" w:rsidRPr="00DF0EBC">
        <w:rPr>
          <w:rFonts w:ascii="Traditional Arabic" w:hAnsi="Traditional Arabic" w:cs="Traditional Arabic"/>
          <w:sz w:val="34"/>
          <w:szCs w:val="34"/>
          <w:rtl/>
        </w:rPr>
        <w:t>فه "</w:t>
      </w:r>
      <w:r w:rsidRPr="00DF0EBC">
        <w:rPr>
          <w:rFonts w:ascii="Traditional Arabic" w:hAnsi="Traditional Arabic" w:cs="Traditional Arabic"/>
          <w:sz w:val="34"/>
          <w:szCs w:val="34"/>
          <w:rtl/>
        </w:rPr>
        <w:t>أبو شجاع محمد بن</w:t>
      </w:r>
      <w:r w:rsidR="00A34755" w:rsidRPr="00DF0EBC">
        <w:rPr>
          <w:rFonts w:ascii="Traditional Arabic" w:hAnsi="Traditional Arabic" w:cs="Traditional Arabic"/>
          <w:sz w:val="34"/>
          <w:szCs w:val="34"/>
          <w:rtl/>
        </w:rPr>
        <w:t xml:space="preserve"> علي بن شعيب بن الدهان</w:t>
      </w:r>
      <w:r w:rsidR="00093CC8" w:rsidRPr="00DF0EBC">
        <w:rPr>
          <w:rFonts w:ascii="Traditional Arabic" w:hAnsi="Traditional Arabic" w:cs="Traditional Arabic"/>
          <w:sz w:val="34"/>
          <w:szCs w:val="34"/>
          <w:rtl/>
        </w:rPr>
        <w:t>" المتوفى</w:t>
      </w:r>
      <w:r w:rsidR="00197CD6" w:rsidRPr="00DF0EBC">
        <w:rPr>
          <w:rFonts w:ascii="Traditional Arabic" w:hAnsi="Traditional Arabic" w:cs="Traditional Arabic"/>
          <w:sz w:val="34"/>
          <w:szCs w:val="34"/>
          <w:rtl/>
        </w:rPr>
        <w:t xml:space="preserve"> سنة 592</w:t>
      </w:r>
      <w:r w:rsidR="00A34755" w:rsidRPr="00DF0EBC">
        <w:rPr>
          <w:rFonts w:ascii="Traditional Arabic" w:hAnsi="Traditional Arabic" w:cs="Traditional Arabic"/>
          <w:sz w:val="34"/>
          <w:szCs w:val="34"/>
          <w:rtl/>
        </w:rPr>
        <w:t>هـ عنوانه "تقويم النظر</w:t>
      </w:r>
      <w:r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D02B05" w:rsidRPr="00DF0EBC">
        <w:rPr>
          <w:rStyle w:val="a4"/>
          <w:rFonts w:ascii="Traditional Arabic" w:hAnsi="Traditional Arabic" w:cs="Traditional Arabic"/>
          <w:sz w:val="34"/>
          <w:szCs w:val="34"/>
          <w:rtl/>
        </w:rPr>
        <w:footnoteReference w:id="142"/>
      </w:r>
      <w:r w:rsidR="00A34755" w:rsidRPr="00DF0EBC">
        <w:rPr>
          <w:rFonts w:ascii="Traditional Arabic" w:hAnsi="Traditional Arabic" w:cs="Traditional Arabic" w:hint="cs"/>
          <w:sz w:val="34"/>
          <w:szCs w:val="34"/>
          <w:vertAlign w:val="superscript"/>
          <w:rtl/>
        </w:rPr>
        <w:t>)</w:t>
      </w:r>
      <w:r w:rsidR="00B274B0" w:rsidRPr="00DF0EBC">
        <w:rPr>
          <w:rFonts w:ascii="Traditional Arabic" w:hAnsi="Traditional Arabic" w:cs="Traditional Arabic"/>
          <w:sz w:val="34"/>
          <w:szCs w:val="34"/>
          <w:rtl/>
        </w:rPr>
        <w:t>،</w:t>
      </w:r>
      <w:r w:rsidR="00D02B05" w:rsidRPr="00DF0EBC">
        <w:rPr>
          <w:rFonts w:ascii="Traditional Arabic" w:hAnsi="Traditional Arabic" w:cs="Traditional Arabic"/>
          <w:sz w:val="34"/>
          <w:szCs w:val="34"/>
          <w:rtl/>
        </w:rPr>
        <w:t xml:space="preserve"> وهو كتاب على </w:t>
      </w:r>
      <w:r w:rsidR="00BF5A11" w:rsidRPr="00DF0EBC">
        <w:rPr>
          <w:rFonts w:ascii="Traditional Arabic" w:hAnsi="Traditional Arabic" w:cs="Traditional Arabic"/>
          <w:sz w:val="34"/>
          <w:szCs w:val="34"/>
          <w:rtl/>
        </w:rPr>
        <w:t>هيئة جداول</w:t>
      </w:r>
      <w:r w:rsidR="00B274B0" w:rsidRPr="00DF0EBC">
        <w:rPr>
          <w:rFonts w:ascii="Traditional Arabic" w:hAnsi="Traditional Arabic" w:cs="Traditional Arabic"/>
          <w:sz w:val="34"/>
          <w:szCs w:val="34"/>
          <w:rtl/>
        </w:rPr>
        <w:t>،</w:t>
      </w:r>
      <w:r w:rsidR="00BF5A11" w:rsidRPr="00DF0EBC">
        <w:rPr>
          <w:rFonts w:ascii="Traditional Arabic" w:hAnsi="Traditional Arabic" w:cs="Traditional Arabic"/>
          <w:sz w:val="34"/>
          <w:szCs w:val="34"/>
          <w:rtl/>
        </w:rPr>
        <w:t xml:space="preserve"> يذكر المسألة وآراء الفقهاء فيها و</w:t>
      </w:r>
      <w:r w:rsidR="00AF18B1" w:rsidRPr="00DF0EBC">
        <w:rPr>
          <w:rFonts w:ascii="Traditional Arabic" w:hAnsi="Traditional Arabic" w:cs="Traditional Arabic"/>
          <w:sz w:val="34"/>
          <w:szCs w:val="34"/>
          <w:rtl/>
        </w:rPr>
        <w:t>أ</w:t>
      </w:r>
      <w:r w:rsidR="00BF5A11" w:rsidRPr="00DF0EBC">
        <w:rPr>
          <w:rFonts w:ascii="Traditional Arabic" w:hAnsi="Traditional Arabic" w:cs="Traditional Arabic"/>
          <w:sz w:val="34"/>
          <w:szCs w:val="34"/>
          <w:rtl/>
        </w:rPr>
        <w:t>دلتهم</w:t>
      </w:r>
      <w:r w:rsidR="00A34755" w:rsidRPr="00DF0EBC">
        <w:rPr>
          <w:rFonts w:ascii="Traditional Arabic" w:hAnsi="Traditional Arabic" w:cs="Traditional Arabic" w:hint="cs"/>
          <w:sz w:val="34"/>
          <w:szCs w:val="34"/>
          <w:rtl/>
        </w:rPr>
        <w:t>،</w:t>
      </w:r>
      <w:r w:rsidR="00BF5A11" w:rsidRPr="00DF0EBC">
        <w:rPr>
          <w:rFonts w:ascii="Traditional Arabic" w:hAnsi="Traditional Arabic" w:cs="Traditional Arabic"/>
          <w:sz w:val="34"/>
          <w:szCs w:val="34"/>
          <w:rtl/>
        </w:rPr>
        <w:t xml:space="preserve"> </w:t>
      </w:r>
      <w:r w:rsidR="00AF18B1" w:rsidRPr="00DF0EBC">
        <w:rPr>
          <w:rFonts w:ascii="Traditional Arabic" w:hAnsi="Traditional Arabic" w:cs="Traditional Arabic"/>
          <w:sz w:val="34"/>
          <w:szCs w:val="34"/>
          <w:rtl/>
        </w:rPr>
        <w:t>والأصل</w:t>
      </w:r>
      <w:r w:rsidR="00A34755" w:rsidRPr="00DF0EBC">
        <w:rPr>
          <w:rFonts w:ascii="Traditional Arabic" w:hAnsi="Traditional Arabic" w:cs="Traditional Arabic" w:hint="cs"/>
          <w:sz w:val="34"/>
          <w:szCs w:val="34"/>
          <w:rtl/>
        </w:rPr>
        <w:t>َ</w:t>
      </w:r>
      <w:r w:rsidR="00BF5A11" w:rsidRPr="00DF0EBC">
        <w:rPr>
          <w:rFonts w:ascii="Traditional Arabic" w:hAnsi="Traditional Arabic" w:cs="Traditional Arabic"/>
          <w:sz w:val="34"/>
          <w:szCs w:val="34"/>
          <w:rtl/>
        </w:rPr>
        <w:t xml:space="preserve"> الذي يمكن تخريج</w:t>
      </w:r>
      <w:r w:rsidR="00A34755" w:rsidRPr="00DF0EBC">
        <w:rPr>
          <w:rFonts w:ascii="Traditional Arabic" w:hAnsi="Traditional Arabic" w:cs="Traditional Arabic" w:hint="cs"/>
          <w:sz w:val="34"/>
          <w:szCs w:val="34"/>
          <w:rtl/>
        </w:rPr>
        <w:t>ُ</w:t>
      </w:r>
      <w:r w:rsidR="00BF5A11" w:rsidRPr="00DF0EBC">
        <w:rPr>
          <w:rFonts w:ascii="Traditional Arabic" w:hAnsi="Traditional Arabic" w:cs="Traditional Arabic"/>
          <w:sz w:val="34"/>
          <w:szCs w:val="34"/>
          <w:rtl/>
        </w:rPr>
        <w:t xml:space="preserve"> المسألة عليه</w:t>
      </w:r>
      <w:r w:rsidR="00B274B0" w:rsidRPr="00DF0EBC">
        <w:rPr>
          <w:rFonts w:ascii="Traditional Arabic" w:hAnsi="Traditional Arabic" w:cs="Traditional Arabic"/>
          <w:sz w:val="34"/>
          <w:szCs w:val="34"/>
          <w:rtl/>
        </w:rPr>
        <w:t>،</w:t>
      </w:r>
      <w:r w:rsidR="00BF5A11" w:rsidRPr="00DF0EBC">
        <w:rPr>
          <w:rFonts w:ascii="Traditional Arabic" w:hAnsi="Traditional Arabic" w:cs="Traditional Arabic"/>
          <w:sz w:val="34"/>
          <w:szCs w:val="34"/>
          <w:rtl/>
        </w:rPr>
        <w:t xml:space="preserve"> وأغلب</w:t>
      </w:r>
      <w:r w:rsidR="00A34755" w:rsidRPr="00DF0EBC">
        <w:rPr>
          <w:rFonts w:ascii="Traditional Arabic" w:hAnsi="Traditional Arabic" w:cs="Traditional Arabic" w:hint="cs"/>
          <w:sz w:val="34"/>
          <w:szCs w:val="34"/>
          <w:rtl/>
        </w:rPr>
        <w:t>ُ</w:t>
      </w:r>
      <w:r w:rsidR="00BF5A11" w:rsidRPr="00DF0EBC">
        <w:rPr>
          <w:rFonts w:ascii="Traditional Arabic" w:hAnsi="Traditional Arabic" w:cs="Traditional Arabic"/>
          <w:sz w:val="34"/>
          <w:szCs w:val="34"/>
          <w:rtl/>
        </w:rPr>
        <w:t xml:space="preserve"> الظن أن صلاح الدين هو الذي كلفه بتدوين هذا المجموع</w:t>
      </w:r>
      <w:r w:rsidR="00B274B0" w:rsidRPr="00DF0EBC">
        <w:rPr>
          <w:rFonts w:ascii="Traditional Arabic" w:hAnsi="Traditional Arabic" w:cs="Traditional Arabic"/>
          <w:sz w:val="34"/>
          <w:szCs w:val="34"/>
          <w:rtl/>
        </w:rPr>
        <w:t>،</w:t>
      </w:r>
      <w:r w:rsidR="00BF5A11" w:rsidRPr="00DF0EBC">
        <w:rPr>
          <w:rFonts w:ascii="Traditional Arabic" w:hAnsi="Traditional Arabic" w:cs="Traditional Arabic"/>
          <w:sz w:val="34"/>
          <w:szCs w:val="34"/>
          <w:rtl/>
        </w:rPr>
        <w:t xml:space="preserve"> ليكون مرجع</w:t>
      </w:r>
      <w:r w:rsidR="00A34755" w:rsidRPr="00DF0EBC">
        <w:rPr>
          <w:rFonts w:ascii="Traditional Arabic" w:hAnsi="Traditional Arabic" w:cs="Traditional Arabic" w:hint="cs"/>
          <w:sz w:val="34"/>
          <w:szCs w:val="34"/>
          <w:rtl/>
        </w:rPr>
        <w:t>ً</w:t>
      </w:r>
      <w:r w:rsidR="00BF5A11" w:rsidRPr="00DF0EBC">
        <w:rPr>
          <w:rFonts w:ascii="Traditional Arabic" w:hAnsi="Traditional Arabic" w:cs="Traditional Arabic"/>
          <w:sz w:val="34"/>
          <w:szCs w:val="34"/>
          <w:rtl/>
        </w:rPr>
        <w:t>ا م</w:t>
      </w:r>
      <w:r w:rsidR="00AF18B1" w:rsidRPr="00DF0EBC">
        <w:rPr>
          <w:rFonts w:ascii="Traditional Arabic" w:hAnsi="Traditional Arabic" w:cs="Traditional Arabic"/>
          <w:sz w:val="34"/>
          <w:szCs w:val="34"/>
          <w:rtl/>
        </w:rPr>
        <w:t>و</w:t>
      </w:r>
      <w:r w:rsidR="00BF5A11" w:rsidRPr="00DF0EBC">
        <w:rPr>
          <w:rFonts w:ascii="Traditional Arabic" w:hAnsi="Traditional Arabic" w:cs="Traditional Arabic"/>
          <w:sz w:val="34"/>
          <w:szCs w:val="34"/>
          <w:rtl/>
        </w:rPr>
        <w:t>جز</w:t>
      </w:r>
      <w:r w:rsidR="00A34755" w:rsidRPr="00DF0EBC">
        <w:rPr>
          <w:rFonts w:ascii="Traditional Arabic" w:hAnsi="Traditional Arabic" w:cs="Traditional Arabic" w:hint="cs"/>
          <w:sz w:val="34"/>
          <w:szCs w:val="34"/>
          <w:rtl/>
        </w:rPr>
        <w:t>ً</w:t>
      </w:r>
      <w:r w:rsidR="00BF5A11" w:rsidRPr="00DF0EBC">
        <w:rPr>
          <w:rFonts w:ascii="Traditional Arabic" w:hAnsi="Traditional Arabic" w:cs="Traditional Arabic"/>
          <w:sz w:val="34"/>
          <w:szCs w:val="34"/>
          <w:rtl/>
        </w:rPr>
        <w:t>ا وشاملا</w:t>
      </w:r>
      <w:r w:rsidR="00A34755" w:rsidRPr="00DF0EBC">
        <w:rPr>
          <w:rFonts w:ascii="Traditional Arabic" w:hAnsi="Traditional Arabic" w:cs="Traditional Arabic" w:hint="cs"/>
          <w:sz w:val="34"/>
          <w:szCs w:val="34"/>
          <w:rtl/>
        </w:rPr>
        <w:t>ً</w:t>
      </w:r>
      <w:r w:rsidR="00BF5A11" w:rsidRPr="00DF0EBC">
        <w:rPr>
          <w:rFonts w:ascii="Traditional Arabic" w:hAnsi="Traditional Arabic" w:cs="Traditional Arabic"/>
          <w:sz w:val="34"/>
          <w:szCs w:val="34"/>
          <w:rtl/>
        </w:rPr>
        <w:t xml:space="preserve"> للقضاة</w:t>
      </w:r>
      <w:r w:rsidR="00A34755" w:rsidRPr="00DF0EBC">
        <w:rPr>
          <w:rFonts w:ascii="Traditional Arabic" w:hAnsi="Traditional Arabic" w:cs="Traditional Arabic" w:hint="cs"/>
          <w:sz w:val="34"/>
          <w:szCs w:val="34"/>
          <w:rtl/>
        </w:rPr>
        <w:t>؛</w:t>
      </w:r>
      <w:r w:rsidR="00BF5A11" w:rsidRPr="00DF0EBC">
        <w:rPr>
          <w:rFonts w:ascii="Traditional Arabic" w:hAnsi="Traditional Arabic" w:cs="Traditional Arabic"/>
          <w:sz w:val="34"/>
          <w:szCs w:val="34"/>
          <w:rtl/>
        </w:rPr>
        <w:t xml:space="preserve"> ولهذا نجد الكتاب يحتوي على أربع</w:t>
      </w:r>
      <w:r w:rsidR="00A34755" w:rsidRPr="00DF0EBC">
        <w:rPr>
          <w:rFonts w:ascii="Traditional Arabic" w:hAnsi="Traditional Arabic" w:cs="Traditional Arabic" w:hint="cs"/>
          <w:sz w:val="34"/>
          <w:szCs w:val="34"/>
          <w:rtl/>
        </w:rPr>
        <w:t>ة</w:t>
      </w:r>
      <w:r w:rsidR="00BF5A11" w:rsidRPr="00DF0EBC">
        <w:rPr>
          <w:rFonts w:ascii="Traditional Arabic" w:hAnsi="Traditional Arabic" w:cs="Traditional Arabic"/>
          <w:sz w:val="34"/>
          <w:szCs w:val="34"/>
          <w:rtl/>
        </w:rPr>
        <w:t xml:space="preserve"> أقسام</w:t>
      </w:r>
      <w:r w:rsidR="00D00CBE" w:rsidRPr="00DF0EBC">
        <w:rPr>
          <w:rFonts w:ascii="Traditional Arabic" w:hAnsi="Traditional Arabic" w:cs="Traditional Arabic"/>
          <w:sz w:val="34"/>
          <w:szCs w:val="34"/>
          <w:rtl/>
        </w:rPr>
        <w:t>:</w:t>
      </w:r>
      <w:r w:rsidR="00BF5A11" w:rsidRPr="00DF0EBC">
        <w:rPr>
          <w:rFonts w:ascii="Traditional Arabic" w:hAnsi="Traditional Arabic" w:cs="Traditional Arabic"/>
          <w:sz w:val="34"/>
          <w:szCs w:val="34"/>
          <w:rtl/>
        </w:rPr>
        <w:t xml:space="preserve"> ربع العبادات</w:t>
      </w:r>
      <w:r w:rsidR="00B274B0" w:rsidRPr="00DF0EBC">
        <w:rPr>
          <w:rFonts w:ascii="Traditional Arabic" w:hAnsi="Traditional Arabic" w:cs="Traditional Arabic"/>
          <w:sz w:val="34"/>
          <w:szCs w:val="34"/>
          <w:rtl/>
        </w:rPr>
        <w:t>،</w:t>
      </w:r>
      <w:r w:rsidR="00BF5A11" w:rsidRPr="00DF0EBC">
        <w:rPr>
          <w:rFonts w:ascii="Traditional Arabic" w:hAnsi="Traditional Arabic" w:cs="Traditional Arabic"/>
          <w:sz w:val="34"/>
          <w:szCs w:val="34"/>
          <w:rtl/>
        </w:rPr>
        <w:t xml:space="preserve"> وربع المعاملات</w:t>
      </w:r>
      <w:r w:rsidR="00B274B0" w:rsidRPr="00DF0EBC">
        <w:rPr>
          <w:rFonts w:ascii="Traditional Arabic" w:hAnsi="Traditional Arabic" w:cs="Traditional Arabic"/>
          <w:sz w:val="34"/>
          <w:szCs w:val="34"/>
          <w:rtl/>
        </w:rPr>
        <w:t>،</w:t>
      </w:r>
      <w:r w:rsidR="00BF5A11" w:rsidRPr="00DF0EBC">
        <w:rPr>
          <w:rFonts w:ascii="Traditional Arabic" w:hAnsi="Traditional Arabic" w:cs="Traditional Arabic"/>
          <w:sz w:val="34"/>
          <w:szCs w:val="34"/>
          <w:rtl/>
        </w:rPr>
        <w:t xml:space="preserve"> وربع النكاح</w:t>
      </w:r>
      <w:r w:rsidR="00B274B0" w:rsidRPr="00DF0EBC">
        <w:rPr>
          <w:rFonts w:ascii="Traditional Arabic" w:hAnsi="Traditional Arabic" w:cs="Traditional Arabic"/>
          <w:sz w:val="34"/>
          <w:szCs w:val="34"/>
          <w:rtl/>
        </w:rPr>
        <w:t>،</w:t>
      </w:r>
      <w:r w:rsidR="00BF5A11" w:rsidRPr="00DF0EBC">
        <w:rPr>
          <w:rFonts w:ascii="Traditional Arabic" w:hAnsi="Traditional Arabic" w:cs="Traditional Arabic"/>
          <w:sz w:val="34"/>
          <w:szCs w:val="34"/>
          <w:rtl/>
        </w:rPr>
        <w:t xml:space="preserve"> وربع الجنايات</w:t>
      </w:r>
      <w:r w:rsidR="00A34755" w:rsidRPr="00DF0EBC">
        <w:rPr>
          <w:rFonts w:ascii="Traditional Arabic" w:hAnsi="Traditional Arabic" w:cs="Traditional Arabic" w:hint="cs"/>
          <w:sz w:val="34"/>
          <w:szCs w:val="34"/>
          <w:rtl/>
        </w:rPr>
        <w:t>.</w:t>
      </w:r>
    </w:p>
    <w:p w:rsidR="00923DC6" w:rsidRPr="00DF0EBC" w:rsidRDefault="00BF5A11" w:rsidP="00A34755">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يقول المؤلف</w:t>
      </w:r>
      <w:r w:rsidR="00AF18B1" w:rsidRPr="00DF0EBC">
        <w:rPr>
          <w:rFonts w:ascii="Traditional Arabic" w:hAnsi="Traditional Arabic" w:cs="Traditional Arabic"/>
          <w:sz w:val="34"/>
          <w:szCs w:val="34"/>
          <w:rtl/>
        </w:rPr>
        <w:t xml:space="preserve"> في</w:t>
      </w:r>
      <w:r w:rsidR="00DE2758" w:rsidRPr="00DF0EBC">
        <w:rPr>
          <w:rFonts w:ascii="Traditional Arabic" w:hAnsi="Traditional Arabic" w:cs="Traditional Arabic"/>
          <w:sz w:val="34"/>
          <w:szCs w:val="34"/>
          <w:rtl/>
        </w:rPr>
        <w:t xml:space="preserve"> المقدمة</w:t>
      </w:r>
      <w:r w:rsidR="00407E62" w:rsidRPr="00DF0EBC">
        <w:rPr>
          <w:rFonts w:ascii="Traditional Arabic" w:hAnsi="Traditional Arabic" w:cs="Traditional Arabic"/>
          <w:sz w:val="34"/>
          <w:szCs w:val="34"/>
          <w:rtl/>
        </w:rPr>
        <w:t>: "</w:t>
      </w:r>
      <w:r w:rsidR="00DE2758" w:rsidRPr="00DF0EBC">
        <w:rPr>
          <w:rFonts w:ascii="Traditional Arabic" w:hAnsi="Traditional Arabic" w:cs="Traditional Arabic"/>
          <w:sz w:val="34"/>
          <w:szCs w:val="34"/>
          <w:rtl/>
        </w:rPr>
        <w:t>وهب لي على الك</w:t>
      </w:r>
      <w:r w:rsidR="00A34755" w:rsidRPr="00DF0EBC">
        <w:rPr>
          <w:rFonts w:ascii="Traditional Arabic" w:hAnsi="Traditional Arabic" w:cs="Traditional Arabic" w:hint="cs"/>
          <w:sz w:val="34"/>
          <w:szCs w:val="34"/>
          <w:rtl/>
        </w:rPr>
        <w:t>ِ</w:t>
      </w:r>
      <w:r w:rsidR="00DE2758" w:rsidRPr="00DF0EBC">
        <w:rPr>
          <w:rFonts w:ascii="Traditional Arabic" w:hAnsi="Traditional Arabic" w:cs="Traditional Arabic"/>
          <w:sz w:val="34"/>
          <w:szCs w:val="34"/>
          <w:rtl/>
        </w:rPr>
        <w:t>ب</w:t>
      </w:r>
      <w:r w:rsidR="00A34755" w:rsidRPr="00DF0EBC">
        <w:rPr>
          <w:rFonts w:ascii="Traditional Arabic" w:hAnsi="Traditional Arabic" w:cs="Traditional Arabic" w:hint="cs"/>
          <w:sz w:val="34"/>
          <w:szCs w:val="34"/>
          <w:rtl/>
        </w:rPr>
        <w:t>َ</w:t>
      </w:r>
      <w:r w:rsidR="00DE2758" w:rsidRPr="00DF0EBC">
        <w:rPr>
          <w:rFonts w:ascii="Traditional Arabic" w:hAnsi="Traditional Arabic" w:cs="Traditional Arabic"/>
          <w:sz w:val="34"/>
          <w:szCs w:val="34"/>
          <w:rtl/>
        </w:rPr>
        <w:t xml:space="preserve">ر </w:t>
      </w:r>
      <w:r w:rsidR="00DE2758" w:rsidRPr="006078B7">
        <w:rPr>
          <w:rFonts w:ascii="Traditional Arabic" w:hAnsi="Traditional Arabic" w:cs="Traditional Arabic"/>
          <w:sz w:val="34"/>
          <w:szCs w:val="34"/>
          <w:rtl/>
        </w:rPr>
        <w:t>عبد من عبيد الرحمن</w:t>
      </w:r>
      <w:r w:rsidR="00D00CBE" w:rsidRPr="006078B7">
        <w:rPr>
          <w:rFonts w:ascii="Traditional Arabic" w:hAnsi="Traditional Arabic" w:cs="Traditional Arabic"/>
          <w:sz w:val="34"/>
          <w:szCs w:val="34"/>
          <w:rtl/>
        </w:rPr>
        <w:t>.</w:t>
      </w:r>
      <w:r w:rsidR="00DE2758" w:rsidRPr="006078B7">
        <w:rPr>
          <w:rFonts w:ascii="Traditional Arabic" w:hAnsi="Traditional Arabic" w:cs="Traditional Arabic"/>
          <w:sz w:val="34"/>
          <w:szCs w:val="34"/>
          <w:rtl/>
        </w:rPr>
        <w:t>.. فأرغد العيشة</w:t>
      </w:r>
      <w:r w:rsidR="00B274B0" w:rsidRPr="006078B7">
        <w:rPr>
          <w:rFonts w:ascii="Traditional Arabic" w:hAnsi="Traditional Arabic" w:cs="Traditional Arabic"/>
          <w:sz w:val="34"/>
          <w:szCs w:val="34"/>
          <w:rtl/>
        </w:rPr>
        <w:t>،</w:t>
      </w:r>
      <w:r w:rsidR="00DE2758" w:rsidRPr="006078B7">
        <w:rPr>
          <w:rFonts w:ascii="Traditional Arabic" w:hAnsi="Traditional Arabic" w:cs="Traditional Arabic"/>
          <w:sz w:val="34"/>
          <w:szCs w:val="34"/>
          <w:rtl/>
        </w:rPr>
        <w:t xml:space="preserve"> وهنأ المعيشة</w:t>
      </w:r>
      <w:r w:rsidR="00A34755" w:rsidRPr="006078B7">
        <w:rPr>
          <w:rFonts w:ascii="Traditional Arabic" w:hAnsi="Traditional Arabic" w:cs="Traditional Arabic" w:hint="cs"/>
          <w:sz w:val="34"/>
          <w:szCs w:val="34"/>
          <w:rtl/>
        </w:rPr>
        <w:t>،</w:t>
      </w:r>
      <w:r w:rsidR="00DE2758" w:rsidRPr="006078B7">
        <w:rPr>
          <w:rFonts w:ascii="Traditional Arabic" w:hAnsi="Traditional Arabic" w:cs="Traditional Arabic"/>
          <w:sz w:val="34"/>
          <w:szCs w:val="34"/>
          <w:rtl/>
        </w:rPr>
        <w:t xml:space="preserve"> </w:t>
      </w:r>
      <w:proofErr w:type="spellStart"/>
      <w:r w:rsidR="00DE2758" w:rsidRPr="006078B7">
        <w:rPr>
          <w:rFonts w:ascii="Traditional Arabic" w:hAnsi="Traditional Arabic" w:cs="Traditional Arabic"/>
          <w:sz w:val="34"/>
          <w:szCs w:val="34"/>
          <w:rtl/>
        </w:rPr>
        <w:t>فر</w:t>
      </w:r>
      <w:r w:rsidR="00A34755" w:rsidRPr="006078B7">
        <w:rPr>
          <w:rFonts w:ascii="Traditional Arabic" w:hAnsi="Traditional Arabic" w:cs="Traditional Arabic" w:hint="cs"/>
          <w:sz w:val="34"/>
          <w:szCs w:val="34"/>
          <w:rtl/>
        </w:rPr>
        <w:t>َّ</w:t>
      </w:r>
      <w:r w:rsidR="00DE2758" w:rsidRPr="006078B7">
        <w:rPr>
          <w:rFonts w:ascii="Traditional Arabic" w:hAnsi="Traditional Arabic" w:cs="Traditional Arabic"/>
          <w:sz w:val="34"/>
          <w:szCs w:val="34"/>
          <w:rtl/>
        </w:rPr>
        <w:t>غني</w:t>
      </w:r>
      <w:proofErr w:type="spellEnd"/>
      <w:r w:rsidR="00DE2758" w:rsidRPr="006078B7">
        <w:rPr>
          <w:rFonts w:ascii="Traditional Arabic" w:hAnsi="Traditional Arabic" w:cs="Traditional Arabic"/>
          <w:sz w:val="34"/>
          <w:szCs w:val="34"/>
          <w:rtl/>
        </w:rPr>
        <w:t xml:space="preserve"> للاشتغال بخلو</w:t>
      </w:r>
      <w:r w:rsidR="00A34755" w:rsidRPr="006078B7">
        <w:rPr>
          <w:rFonts w:ascii="Traditional Arabic" w:hAnsi="Traditional Arabic" w:cs="Traditional Arabic" w:hint="cs"/>
          <w:sz w:val="34"/>
          <w:szCs w:val="34"/>
          <w:rtl/>
        </w:rPr>
        <w:t>ِّ</w:t>
      </w:r>
      <w:r w:rsidR="00DE2758" w:rsidRPr="006078B7">
        <w:rPr>
          <w:rFonts w:ascii="Traditional Arabic" w:hAnsi="Traditional Arabic" w:cs="Traditional Arabic"/>
          <w:sz w:val="34"/>
          <w:szCs w:val="34"/>
          <w:rtl/>
        </w:rPr>
        <w:t xml:space="preserve"> البال</w:t>
      </w:r>
      <w:r w:rsidR="00B274B0" w:rsidRPr="006078B7">
        <w:rPr>
          <w:rFonts w:ascii="Traditional Arabic" w:hAnsi="Traditional Arabic" w:cs="Traditional Arabic"/>
          <w:sz w:val="34"/>
          <w:szCs w:val="34"/>
          <w:rtl/>
        </w:rPr>
        <w:t>،</w:t>
      </w:r>
      <w:r w:rsidR="00B1401B" w:rsidRPr="006078B7">
        <w:rPr>
          <w:rFonts w:ascii="Traditional Arabic" w:hAnsi="Traditional Arabic" w:cs="Traditional Arabic"/>
          <w:sz w:val="34"/>
          <w:szCs w:val="34"/>
          <w:rtl/>
        </w:rPr>
        <w:t xml:space="preserve"> ووجدت</w:t>
      </w:r>
      <w:r w:rsidR="00A34755" w:rsidRPr="006078B7">
        <w:rPr>
          <w:rFonts w:ascii="Traditional Arabic" w:hAnsi="Traditional Arabic" w:cs="Traditional Arabic" w:hint="cs"/>
          <w:sz w:val="34"/>
          <w:szCs w:val="34"/>
          <w:rtl/>
        </w:rPr>
        <w:t>ُ</w:t>
      </w:r>
      <w:r w:rsidR="00B1401B" w:rsidRPr="006078B7">
        <w:rPr>
          <w:rFonts w:ascii="Traditional Arabic" w:hAnsi="Traditional Arabic" w:cs="Traditional Arabic"/>
          <w:sz w:val="34"/>
          <w:szCs w:val="34"/>
          <w:rtl/>
        </w:rPr>
        <w:t xml:space="preserve">ه قد </w:t>
      </w:r>
      <w:r w:rsidR="00A34755" w:rsidRPr="006078B7">
        <w:rPr>
          <w:rFonts w:ascii="Traditional Arabic" w:hAnsi="Traditional Arabic" w:cs="Traditional Arabic" w:hint="cs"/>
          <w:sz w:val="34"/>
          <w:szCs w:val="34"/>
          <w:rtl/>
        </w:rPr>
        <w:t>اقتَنى</w:t>
      </w:r>
      <w:r w:rsidR="00DE2758" w:rsidRPr="006078B7">
        <w:rPr>
          <w:rFonts w:ascii="Traditional Arabic" w:hAnsi="Traditional Arabic" w:cs="Traditional Arabic"/>
          <w:sz w:val="34"/>
          <w:szCs w:val="34"/>
          <w:rtl/>
        </w:rPr>
        <w:t xml:space="preserve"> مع الذ</w:t>
      </w:r>
      <w:r w:rsidR="00A34755" w:rsidRPr="006078B7">
        <w:rPr>
          <w:rFonts w:ascii="Traditional Arabic" w:hAnsi="Traditional Arabic" w:cs="Traditional Arabic" w:hint="cs"/>
          <w:sz w:val="34"/>
          <w:szCs w:val="34"/>
          <w:rtl/>
        </w:rPr>
        <w:t>ِّ</w:t>
      </w:r>
      <w:r w:rsidR="00DE2758" w:rsidRPr="006078B7">
        <w:rPr>
          <w:rFonts w:ascii="Traditional Arabic" w:hAnsi="Traditional Arabic" w:cs="Traditional Arabic"/>
          <w:sz w:val="34"/>
          <w:szCs w:val="34"/>
          <w:rtl/>
        </w:rPr>
        <w:t>كر ال</w:t>
      </w:r>
      <w:r w:rsidR="00DE2758" w:rsidRPr="00DF0EBC">
        <w:rPr>
          <w:rFonts w:ascii="Traditional Arabic" w:hAnsi="Traditional Arabic" w:cs="Traditional Arabic"/>
          <w:sz w:val="34"/>
          <w:szCs w:val="34"/>
          <w:rtl/>
        </w:rPr>
        <w:t>جميل كتب</w:t>
      </w:r>
      <w:r w:rsidR="00A34755" w:rsidRPr="00DF0EBC">
        <w:rPr>
          <w:rFonts w:ascii="Traditional Arabic" w:hAnsi="Traditional Arabic" w:cs="Traditional Arabic" w:hint="cs"/>
          <w:sz w:val="34"/>
          <w:szCs w:val="34"/>
          <w:rtl/>
        </w:rPr>
        <w:t>ً</w:t>
      </w:r>
      <w:r w:rsidR="00DE2758" w:rsidRPr="00DF0EBC">
        <w:rPr>
          <w:rFonts w:ascii="Traditional Arabic" w:hAnsi="Traditional Arabic" w:cs="Traditional Arabic"/>
          <w:sz w:val="34"/>
          <w:szCs w:val="34"/>
          <w:rtl/>
        </w:rPr>
        <w:t>ا تشهد بفضله</w:t>
      </w:r>
      <w:r w:rsidR="00B274B0" w:rsidRPr="00DF0EBC">
        <w:rPr>
          <w:rFonts w:ascii="Traditional Arabic" w:hAnsi="Traditional Arabic" w:cs="Traditional Arabic"/>
          <w:sz w:val="34"/>
          <w:szCs w:val="34"/>
          <w:rtl/>
        </w:rPr>
        <w:t>،</w:t>
      </w:r>
      <w:r w:rsidR="00DE2758" w:rsidRPr="00DF0EBC">
        <w:rPr>
          <w:rFonts w:ascii="Traditional Arabic" w:hAnsi="Traditional Arabic" w:cs="Traditional Arabic"/>
          <w:sz w:val="34"/>
          <w:szCs w:val="34"/>
          <w:rtl/>
        </w:rPr>
        <w:t xml:space="preserve"> </w:t>
      </w:r>
      <w:proofErr w:type="spellStart"/>
      <w:r w:rsidR="00DE2758" w:rsidRPr="00DF0EBC">
        <w:rPr>
          <w:rFonts w:ascii="Traditional Arabic" w:hAnsi="Traditional Arabic" w:cs="Traditional Arabic"/>
          <w:sz w:val="34"/>
          <w:szCs w:val="34"/>
          <w:rtl/>
        </w:rPr>
        <w:t>فت</w:t>
      </w:r>
      <w:r w:rsidR="00A34755" w:rsidRPr="00DF0EBC">
        <w:rPr>
          <w:rFonts w:ascii="Traditional Arabic" w:hAnsi="Traditional Arabic" w:cs="Traditional Arabic" w:hint="cs"/>
          <w:sz w:val="34"/>
          <w:szCs w:val="34"/>
          <w:rtl/>
        </w:rPr>
        <w:t>َ</w:t>
      </w:r>
      <w:r w:rsidR="00DE2758" w:rsidRPr="00DF0EBC">
        <w:rPr>
          <w:rFonts w:ascii="Traditional Arabic" w:hAnsi="Traditional Arabic" w:cs="Traditional Arabic"/>
          <w:sz w:val="34"/>
          <w:szCs w:val="34"/>
          <w:rtl/>
        </w:rPr>
        <w:t>خ</w:t>
      </w:r>
      <w:r w:rsidR="00A34755" w:rsidRPr="00DF0EBC">
        <w:rPr>
          <w:rFonts w:ascii="Traditional Arabic" w:hAnsi="Traditional Arabic" w:cs="Traditional Arabic" w:hint="cs"/>
          <w:sz w:val="34"/>
          <w:szCs w:val="34"/>
          <w:rtl/>
        </w:rPr>
        <w:t>ِ</w:t>
      </w:r>
      <w:r w:rsidR="00DE2758" w:rsidRPr="00DF0EBC">
        <w:rPr>
          <w:rFonts w:ascii="Traditional Arabic" w:hAnsi="Traditional Arabic" w:cs="Traditional Arabic"/>
          <w:sz w:val="34"/>
          <w:szCs w:val="34"/>
          <w:rtl/>
        </w:rPr>
        <w:t>ذت</w:t>
      </w:r>
      <w:r w:rsidR="00A34755" w:rsidRPr="00DF0EBC">
        <w:rPr>
          <w:rFonts w:ascii="Traditional Arabic" w:hAnsi="Traditional Arabic" w:cs="Traditional Arabic" w:hint="cs"/>
          <w:sz w:val="34"/>
          <w:szCs w:val="34"/>
          <w:rtl/>
        </w:rPr>
        <w:t>ُ</w:t>
      </w:r>
      <w:r w:rsidR="00DE2758" w:rsidRPr="00DF0EBC">
        <w:rPr>
          <w:rFonts w:ascii="Traditional Arabic" w:hAnsi="Traditional Arabic" w:cs="Traditional Arabic"/>
          <w:sz w:val="34"/>
          <w:szCs w:val="34"/>
          <w:rtl/>
        </w:rPr>
        <w:t>ها</w:t>
      </w:r>
      <w:proofErr w:type="spellEnd"/>
      <w:r w:rsidR="00DE2758" w:rsidRPr="00DF0EBC">
        <w:rPr>
          <w:rFonts w:ascii="Traditional Arabic" w:hAnsi="Traditional Arabic" w:cs="Traditional Arabic"/>
          <w:sz w:val="34"/>
          <w:szCs w:val="34"/>
          <w:rtl/>
        </w:rPr>
        <w:t xml:space="preserve"> ذريعة</w:t>
      </w:r>
      <w:r w:rsidR="00A34755" w:rsidRPr="00DF0EBC">
        <w:rPr>
          <w:rFonts w:ascii="Traditional Arabic" w:hAnsi="Traditional Arabic" w:cs="Traditional Arabic" w:hint="cs"/>
          <w:sz w:val="34"/>
          <w:szCs w:val="34"/>
          <w:rtl/>
        </w:rPr>
        <w:t>ً</w:t>
      </w:r>
      <w:r w:rsidR="00DE2758" w:rsidRPr="00DF0EBC">
        <w:rPr>
          <w:rFonts w:ascii="Traditional Arabic" w:hAnsi="Traditional Arabic" w:cs="Traditional Arabic"/>
          <w:sz w:val="34"/>
          <w:szCs w:val="34"/>
          <w:rtl/>
        </w:rPr>
        <w:t xml:space="preserve"> إلى ت</w:t>
      </w:r>
      <w:r w:rsidR="00093CC8" w:rsidRPr="00DF0EBC">
        <w:rPr>
          <w:rFonts w:ascii="Traditional Arabic" w:hAnsi="Traditional Arabic" w:cs="Traditional Arabic"/>
          <w:sz w:val="34"/>
          <w:szCs w:val="34"/>
          <w:rtl/>
        </w:rPr>
        <w:t>دار</w:t>
      </w:r>
      <w:r w:rsidR="00A34755" w:rsidRPr="00DF0EBC">
        <w:rPr>
          <w:rFonts w:ascii="Traditional Arabic" w:hAnsi="Traditional Arabic" w:cs="Traditional Arabic" w:hint="cs"/>
          <w:sz w:val="34"/>
          <w:szCs w:val="34"/>
          <w:rtl/>
        </w:rPr>
        <w:t>ُ</w:t>
      </w:r>
      <w:r w:rsidR="00093CC8" w:rsidRPr="00DF0EBC">
        <w:rPr>
          <w:rFonts w:ascii="Traditional Arabic" w:hAnsi="Traditional Arabic" w:cs="Traditional Arabic"/>
          <w:sz w:val="34"/>
          <w:szCs w:val="34"/>
          <w:rtl/>
        </w:rPr>
        <w:t>ك ذلك القصد</w:t>
      </w:r>
      <w:r w:rsidR="00DE2758" w:rsidRPr="00DF0EBC">
        <w:rPr>
          <w:rFonts w:ascii="Traditional Arabic" w:hAnsi="Traditional Arabic" w:cs="Traditional Arabic"/>
          <w:sz w:val="34"/>
          <w:szCs w:val="34"/>
          <w:rtl/>
        </w:rPr>
        <w:t>"</w:t>
      </w:r>
      <w:r w:rsidR="00D00CBE" w:rsidRPr="00DF0EBC">
        <w:rPr>
          <w:rFonts w:ascii="Traditional Arabic" w:hAnsi="Traditional Arabic" w:cs="Traditional Arabic"/>
          <w:sz w:val="34"/>
          <w:szCs w:val="34"/>
          <w:rtl/>
        </w:rPr>
        <w:t>.</w:t>
      </w:r>
      <w:r w:rsidR="00B1401B" w:rsidRPr="00DF0EBC">
        <w:rPr>
          <w:rFonts w:ascii="Traditional Arabic" w:hAnsi="Traditional Arabic" w:cs="Traditional Arabic"/>
          <w:sz w:val="34"/>
          <w:szCs w:val="34"/>
          <w:rtl/>
        </w:rPr>
        <w:t xml:space="preserve"> ويوجد على غلاف الكتاب ما ي</w:t>
      </w:r>
      <w:r w:rsidR="00DE2758" w:rsidRPr="00DF0EBC">
        <w:rPr>
          <w:rFonts w:ascii="Traditional Arabic" w:hAnsi="Traditional Arabic" w:cs="Traditional Arabic"/>
          <w:sz w:val="34"/>
          <w:szCs w:val="34"/>
          <w:rtl/>
        </w:rPr>
        <w:t>دل على أنه كا</w:t>
      </w:r>
      <w:r w:rsidR="00BE5027" w:rsidRPr="00DF0EBC">
        <w:rPr>
          <w:rFonts w:ascii="Traditional Arabic" w:hAnsi="Traditional Arabic" w:cs="Traditional Arabic"/>
          <w:sz w:val="34"/>
          <w:szCs w:val="34"/>
          <w:rtl/>
        </w:rPr>
        <w:t>ن</w:t>
      </w:r>
      <w:r w:rsidR="00DE2758" w:rsidRPr="00DF0EBC">
        <w:rPr>
          <w:rFonts w:ascii="Traditional Arabic" w:hAnsi="Traditional Arabic" w:cs="Traditional Arabic"/>
          <w:sz w:val="34"/>
          <w:szCs w:val="34"/>
          <w:rtl/>
        </w:rPr>
        <w:t xml:space="preserve"> مملوك</w:t>
      </w:r>
      <w:r w:rsidR="00093CC8" w:rsidRPr="00DF0EBC">
        <w:rPr>
          <w:rFonts w:ascii="Traditional Arabic" w:hAnsi="Traditional Arabic" w:cs="Traditional Arabic"/>
          <w:sz w:val="34"/>
          <w:szCs w:val="34"/>
          <w:rtl/>
        </w:rPr>
        <w:t>ً</w:t>
      </w:r>
      <w:r w:rsidR="00DE2758" w:rsidRPr="00DF0EBC">
        <w:rPr>
          <w:rFonts w:ascii="Traditional Arabic" w:hAnsi="Traditional Arabic" w:cs="Traditional Arabic"/>
          <w:sz w:val="34"/>
          <w:szCs w:val="34"/>
          <w:rtl/>
        </w:rPr>
        <w:t>ا للقاضي شهاب الدين</w:t>
      </w:r>
      <w:r w:rsidR="00B274B0" w:rsidRPr="00DF0EBC">
        <w:rPr>
          <w:rFonts w:ascii="Traditional Arabic" w:hAnsi="Traditional Arabic" w:cs="Traditional Arabic"/>
          <w:sz w:val="34"/>
          <w:szCs w:val="34"/>
          <w:rtl/>
        </w:rPr>
        <w:t>،</w:t>
      </w:r>
      <w:r w:rsidR="00DE2758" w:rsidRPr="00DF0EBC">
        <w:rPr>
          <w:rFonts w:ascii="Traditional Arabic" w:hAnsi="Traditional Arabic" w:cs="Traditional Arabic"/>
          <w:sz w:val="34"/>
          <w:szCs w:val="34"/>
          <w:rtl/>
        </w:rPr>
        <w:t xml:space="preserve"> قاضي القضاة بمصر المحروسة</w:t>
      </w:r>
      <w:r w:rsidR="00D00CBE" w:rsidRPr="00DF0EBC">
        <w:rPr>
          <w:rFonts w:ascii="Traditional Arabic" w:hAnsi="Traditional Arabic" w:cs="Traditional Arabic"/>
          <w:sz w:val="34"/>
          <w:szCs w:val="34"/>
          <w:rtl/>
        </w:rPr>
        <w:t>.</w:t>
      </w:r>
    </w:p>
    <w:p w:rsidR="00F64120" w:rsidRPr="00DF0EBC" w:rsidRDefault="00467789" w:rsidP="00A34755">
      <w:pPr>
        <w:pStyle w:val="a5"/>
        <w:spacing w:after="0" w:line="240" w:lineRule="auto"/>
        <w:ind w:left="0"/>
        <w:jc w:val="both"/>
        <w:rPr>
          <w:rFonts w:ascii="Traditional Arabic" w:hAnsi="Traditional Arabic" w:cs="Traditional Arabic"/>
          <w:sz w:val="34"/>
          <w:szCs w:val="34"/>
        </w:rPr>
      </w:pPr>
      <w:r w:rsidRPr="00DF0EBC">
        <w:rPr>
          <w:rFonts w:ascii="Traditional Arabic" w:hAnsi="Traditional Arabic" w:cs="Traditional Arabic"/>
          <w:b/>
          <w:bCs/>
          <w:sz w:val="34"/>
          <w:szCs w:val="34"/>
          <w:rtl/>
        </w:rPr>
        <w:t>39</w:t>
      </w:r>
      <w:r w:rsidR="001F0900" w:rsidRPr="00DF0EBC">
        <w:rPr>
          <w:rFonts w:ascii="Traditional Arabic" w:hAnsi="Traditional Arabic" w:cs="Traditional Arabic"/>
          <w:b/>
          <w:bCs/>
          <w:sz w:val="34"/>
          <w:szCs w:val="34"/>
          <w:rtl/>
        </w:rPr>
        <w:t xml:space="preserve"> -</w:t>
      </w:r>
      <w:r w:rsidR="001F0900" w:rsidRPr="00DF0EBC">
        <w:rPr>
          <w:rFonts w:ascii="Traditional Arabic" w:hAnsi="Traditional Arabic" w:cs="Traditional Arabic"/>
          <w:sz w:val="34"/>
          <w:szCs w:val="34"/>
          <w:rtl/>
        </w:rPr>
        <w:t xml:space="preserve"> </w:t>
      </w:r>
      <w:r w:rsidR="00F64120" w:rsidRPr="00DF0EBC">
        <w:rPr>
          <w:rFonts w:ascii="Traditional Arabic" w:hAnsi="Traditional Arabic" w:cs="Traditional Arabic"/>
          <w:b/>
          <w:bCs/>
          <w:sz w:val="34"/>
          <w:szCs w:val="34"/>
          <w:rtl/>
        </w:rPr>
        <w:t>مجموع التشريح لدولة الموحدين</w:t>
      </w:r>
      <w:r w:rsidR="00D00CBE" w:rsidRPr="00DF0EBC">
        <w:rPr>
          <w:rFonts w:ascii="Traditional Arabic" w:hAnsi="Traditional Arabic" w:cs="Traditional Arabic"/>
          <w:b/>
          <w:bCs/>
          <w:sz w:val="34"/>
          <w:szCs w:val="34"/>
          <w:rtl/>
        </w:rPr>
        <w:t>:</w:t>
      </w:r>
      <w:r w:rsidR="00F64120" w:rsidRPr="00DF0EBC">
        <w:rPr>
          <w:rFonts w:ascii="Traditional Arabic" w:hAnsi="Traditional Arabic" w:cs="Traditional Arabic"/>
          <w:sz w:val="34"/>
          <w:szCs w:val="34"/>
          <w:rtl/>
        </w:rPr>
        <w:t xml:space="preserve"> أبو يوسف يعقوب</w:t>
      </w:r>
      <w:r w:rsidR="001F0900" w:rsidRPr="00DF0EBC">
        <w:rPr>
          <w:rFonts w:ascii="Traditional Arabic" w:hAnsi="Traditional Arabic" w:cs="Traditional Arabic"/>
          <w:sz w:val="34"/>
          <w:szCs w:val="34"/>
          <w:rtl/>
        </w:rPr>
        <w:t xml:space="preserve"> - </w:t>
      </w:r>
      <w:r w:rsidR="00F64120" w:rsidRPr="00DF0EBC">
        <w:rPr>
          <w:rFonts w:ascii="Traditional Arabic" w:hAnsi="Traditional Arabic" w:cs="Traditional Arabic"/>
          <w:sz w:val="34"/>
          <w:szCs w:val="34"/>
          <w:rtl/>
        </w:rPr>
        <w:t>الثالث</w:t>
      </w:r>
      <w:r w:rsidR="002628D4" w:rsidRPr="00DF0EBC">
        <w:rPr>
          <w:rFonts w:ascii="Traditional Arabic" w:hAnsi="Traditional Arabic" w:cs="Traditional Arabic"/>
          <w:sz w:val="34"/>
          <w:szCs w:val="34"/>
          <w:rtl/>
        </w:rPr>
        <w:t xml:space="preserve"> من دولة الموح</w:t>
      </w:r>
      <w:r w:rsidR="00A34755" w:rsidRPr="00DF0EBC">
        <w:rPr>
          <w:rFonts w:ascii="Traditional Arabic" w:hAnsi="Traditional Arabic" w:cs="Traditional Arabic" w:hint="cs"/>
          <w:sz w:val="34"/>
          <w:szCs w:val="34"/>
          <w:rtl/>
        </w:rPr>
        <w:t>ِّ</w:t>
      </w:r>
      <w:r w:rsidR="002628D4" w:rsidRPr="00DF0EBC">
        <w:rPr>
          <w:rFonts w:ascii="Traditional Arabic" w:hAnsi="Traditional Arabic" w:cs="Traditional Arabic"/>
          <w:sz w:val="34"/>
          <w:szCs w:val="34"/>
          <w:rtl/>
        </w:rPr>
        <w:t>دين بالمغرب</w:t>
      </w:r>
      <w:r w:rsidR="003A22EE" w:rsidRPr="00DF0EBC">
        <w:rPr>
          <w:rFonts w:ascii="Traditional Arabic" w:hAnsi="Traditional Arabic" w:cs="Traditional Arabic"/>
          <w:sz w:val="34"/>
          <w:szCs w:val="34"/>
          <w:rtl/>
        </w:rPr>
        <w:t xml:space="preserve"> -</w:t>
      </w:r>
      <w:r w:rsidR="002628D4" w:rsidRPr="00DF0EBC">
        <w:rPr>
          <w:rFonts w:ascii="Traditional Arabic" w:hAnsi="Traditional Arabic" w:cs="Traditional Arabic"/>
          <w:sz w:val="34"/>
          <w:szCs w:val="34"/>
          <w:rtl/>
        </w:rPr>
        <w:t xml:space="preserve"> تولى</w:t>
      </w:r>
      <w:r w:rsidR="00F64120" w:rsidRPr="00DF0EBC">
        <w:rPr>
          <w:rFonts w:ascii="Traditional Arabic" w:hAnsi="Traditional Arabic" w:cs="Traditional Arabic"/>
          <w:sz w:val="34"/>
          <w:szCs w:val="34"/>
          <w:rtl/>
        </w:rPr>
        <w:t xml:space="preserve"> الخلافة ما بين سنتي 580</w:t>
      </w:r>
      <w:r w:rsidR="003A22EE" w:rsidRPr="00DF0EBC">
        <w:rPr>
          <w:rFonts w:ascii="Traditional Arabic" w:hAnsi="Traditional Arabic" w:cs="Traditional Arabic"/>
          <w:sz w:val="34"/>
          <w:szCs w:val="34"/>
          <w:rtl/>
        </w:rPr>
        <w:t xml:space="preserve"> -</w:t>
      </w:r>
      <w:r w:rsidR="002628D4" w:rsidRPr="00DF0EBC">
        <w:rPr>
          <w:rFonts w:ascii="Traditional Arabic" w:hAnsi="Traditional Arabic" w:cs="Traditional Arabic"/>
          <w:sz w:val="34"/>
          <w:szCs w:val="34"/>
          <w:rtl/>
        </w:rPr>
        <w:t xml:space="preserve"> 595</w:t>
      </w:r>
      <w:r w:rsidR="00F64120" w:rsidRPr="00DF0EBC">
        <w:rPr>
          <w:rFonts w:ascii="Traditional Arabic" w:hAnsi="Traditional Arabic" w:cs="Traditional Arabic"/>
          <w:sz w:val="34"/>
          <w:szCs w:val="34"/>
          <w:rtl/>
        </w:rPr>
        <w:t>هـ</w:t>
      </w:r>
      <w:r w:rsidR="00A34755" w:rsidRPr="00DF0EBC">
        <w:rPr>
          <w:rFonts w:ascii="Traditional Arabic" w:hAnsi="Traditional Arabic" w:cs="Traditional Arabic" w:hint="cs"/>
          <w:sz w:val="34"/>
          <w:szCs w:val="34"/>
          <w:rtl/>
        </w:rPr>
        <w:t>،</w:t>
      </w:r>
      <w:r w:rsidR="00F64120" w:rsidRPr="00DF0EBC">
        <w:rPr>
          <w:rFonts w:ascii="Traditional Arabic" w:hAnsi="Traditional Arabic" w:cs="Traditional Arabic"/>
          <w:sz w:val="34"/>
          <w:szCs w:val="34"/>
          <w:rtl/>
        </w:rPr>
        <w:t xml:space="preserve"> وتلق</w:t>
      </w:r>
      <w:r w:rsidR="00A34755" w:rsidRPr="00DF0EBC">
        <w:rPr>
          <w:rFonts w:ascii="Traditional Arabic" w:hAnsi="Traditional Arabic" w:cs="Traditional Arabic" w:hint="cs"/>
          <w:sz w:val="34"/>
          <w:szCs w:val="34"/>
          <w:rtl/>
        </w:rPr>
        <w:t>َّ</w:t>
      </w:r>
      <w:r w:rsidR="00F64120" w:rsidRPr="00DF0EBC">
        <w:rPr>
          <w:rFonts w:ascii="Traditional Arabic" w:hAnsi="Traditional Arabic" w:cs="Traditional Arabic"/>
          <w:sz w:val="34"/>
          <w:szCs w:val="34"/>
          <w:rtl/>
        </w:rPr>
        <w:t>ب بالمنصور بالله</w:t>
      </w:r>
      <w:r w:rsidR="001F0900" w:rsidRPr="00DF0EBC">
        <w:rPr>
          <w:rFonts w:ascii="Traditional Arabic" w:hAnsi="Traditional Arabic" w:cs="Traditional Arabic"/>
          <w:sz w:val="34"/>
          <w:szCs w:val="34"/>
          <w:vertAlign w:val="superscript"/>
          <w:rtl/>
        </w:rPr>
        <w:t>(</w:t>
      </w:r>
      <w:r w:rsidR="00A70D69" w:rsidRPr="00DF0EBC">
        <w:rPr>
          <w:rStyle w:val="a4"/>
          <w:rFonts w:ascii="Traditional Arabic" w:hAnsi="Traditional Arabic" w:cs="Traditional Arabic"/>
          <w:sz w:val="34"/>
          <w:szCs w:val="34"/>
          <w:rtl/>
        </w:rPr>
        <w:footnoteReference w:id="143"/>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A70D69" w:rsidRPr="00DF0EBC">
        <w:rPr>
          <w:rFonts w:ascii="Traditional Arabic" w:hAnsi="Traditional Arabic" w:cs="Traditional Arabic"/>
          <w:sz w:val="34"/>
          <w:szCs w:val="34"/>
          <w:rtl/>
        </w:rPr>
        <w:t xml:space="preserve"> وكان يميل إلى الشد</w:t>
      </w:r>
      <w:r w:rsidR="00A34755" w:rsidRPr="00DF0EBC">
        <w:rPr>
          <w:rFonts w:ascii="Traditional Arabic" w:hAnsi="Traditional Arabic" w:cs="Traditional Arabic" w:hint="cs"/>
          <w:sz w:val="34"/>
          <w:szCs w:val="34"/>
          <w:rtl/>
        </w:rPr>
        <w:t>َّ</w:t>
      </w:r>
      <w:r w:rsidR="00A70D69" w:rsidRPr="00DF0EBC">
        <w:rPr>
          <w:rFonts w:ascii="Traditional Arabic" w:hAnsi="Traditional Arabic" w:cs="Traditional Arabic"/>
          <w:sz w:val="34"/>
          <w:szCs w:val="34"/>
          <w:rtl/>
        </w:rPr>
        <w:t>ة في المحافظة على السنن السلفي</w:t>
      </w:r>
      <w:r w:rsidR="00A34755" w:rsidRPr="00DF0EBC">
        <w:rPr>
          <w:rFonts w:ascii="Traditional Arabic" w:hAnsi="Traditional Arabic" w:cs="Traditional Arabic" w:hint="cs"/>
          <w:sz w:val="34"/>
          <w:szCs w:val="34"/>
          <w:rtl/>
        </w:rPr>
        <w:t>َّ</w:t>
      </w:r>
      <w:r w:rsidR="00A70D69" w:rsidRPr="00DF0EBC">
        <w:rPr>
          <w:rFonts w:ascii="Traditional Arabic" w:hAnsi="Traditional Arabic" w:cs="Traditional Arabic"/>
          <w:sz w:val="34"/>
          <w:szCs w:val="34"/>
          <w:rtl/>
        </w:rPr>
        <w:t>ة وطرح</w:t>
      </w:r>
      <w:r w:rsidR="00A34755" w:rsidRPr="00DF0EBC">
        <w:rPr>
          <w:rFonts w:ascii="Traditional Arabic" w:hAnsi="Traditional Arabic" w:cs="Traditional Arabic" w:hint="cs"/>
          <w:sz w:val="34"/>
          <w:szCs w:val="34"/>
          <w:rtl/>
        </w:rPr>
        <w:t>ِ</w:t>
      </w:r>
      <w:r w:rsidR="00A70D69" w:rsidRPr="00DF0EBC">
        <w:rPr>
          <w:rFonts w:ascii="Traditional Arabic" w:hAnsi="Traditional Arabic" w:cs="Traditional Arabic"/>
          <w:sz w:val="34"/>
          <w:szCs w:val="34"/>
          <w:rtl/>
        </w:rPr>
        <w:t xml:space="preserve"> آراء الفقهاء</w:t>
      </w:r>
      <w:r w:rsidR="00B274B0" w:rsidRPr="00DF0EBC">
        <w:rPr>
          <w:rFonts w:ascii="Traditional Arabic" w:hAnsi="Traditional Arabic" w:cs="Traditional Arabic"/>
          <w:sz w:val="34"/>
          <w:szCs w:val="34"/>
          <w:rtl/>
        </w:rPr>
        <w:t>،</w:t>
      </w:r>
      <w:r w:rsidR="00A70D69" w:rsidRPr="00DF0EBC">
        <w:rPr>
          <w:rFonts w:ascii="Traditional Arabic" w:hAnsi="Traditional Arabic" w:cs="Traditional Arabic"/>
          <w:sz w:val="34"/>
          <w:szCs w:val="34"/>
          <w:rtl/>
        </w:rPr>
        <w:t xml:space="preserve"> قام أبو يوسف يعقوب</w:t>
      </w:r>
      <w:r w:rsidR="00A34755" w:rsidRPr="00DF0EBC">
        <w:rPr>
          <w:rFonts w:ascii="Traditional Arabic" w:hAnsi="Traditional Arabic" w:cs="Traditional Arabic" w:hint="cs"/>
          <w:sz w:val="34"/>
          <w:szCs w:val="34"/>
          <w:rtl/>
        </w:rPr>
        <w:t>ُ</w:t>
      </w:r>
      <w:r w:rsidR="00A70D69" w:rsidRPr="00DF0EBC">
        <w:rPr>
          <w:rFonts w:ascii="Traditional Arabic" w:hAnsi="Traditional Arabic" w:cs="Traditional Arabic"/>
          <w:sz w:val="34"/>
          <w:szCs w:val="34"/>
          <w:rtl/>
        </w:rPr>
        <w:t xml:space="preserve"> بتدوين وجمع كتب السنن العشرة</w:t>
      </w:r>
      <w:r w:rsidR="00D00CBE" w:rsidRPr="00DF0EBC">
        <w:rPr>
          <w:rFonts w:ascii="Traditional Arabic" w:hAnsi="Traditional Arabic" w:cs="Traditional Arabic"/>
          <w:sz w:val="34"/>
          <w:szCs w:val="34"/>
          <w:rtl/>
        </w:rPr>
        <w:t>:</w:t>
      </w:r>
      <w:r w:rsidR="00A70D69" w:rsidRPr="00DF0EBC">
        <w:rPr>
          <w:rFonts w:ascii="Traditional Arabic" w:hAnsi="Traditional Arabic" w:cs="Traditional Arabic"/>
          <w:sz w:val="34"/>
          <w:szCs w:val="34"/>
          <w:rtl/>
        </w:rPr>
        <w:t xml:space="preserve"> </w:t>
      </w:r>
      <w:r w:rsidR="007C75AB" w:rsidRPr="00DF0EBC">
        <w:rPr>
          <w:rFonts w:ascii="Traditional Arabic" w:hAnsi="Traditional Arabic" w:cs="Traditional Arabic"/>
          <w:sz w:val="34"/>
          <w:szCs w:val="34"/>
          <w:rtl/>
        </w:rPr>
        <w:t>البخاري</w:t>
      </w:r>
      <w:r w:rsidR="00B274B0" w:rsidRPr="00DF0EBC">
        <w:rPr>
          <w:rFonts w:ascii="Traditional Arabic" w:hAnsi="Traditional Arabic" w:cs="Traditional Arabic"/>
          <w:sz w:val="34"/>
          <w:szCs w:val="34"/>
          <w:rtl/>
        </w:rPr>
        <w:t>،</w:t>
      </w:r>
      <w:r w:rsidR="007C75AB" w:rsidRPr="00DF0EBC">
        <w:rPr>
          <w:rFonts w:ascii="Traditional Arabic" w:hAnsi="Traditional Arabic" w:cs="Traditional Arabic"/>
          <w:sz w:val="34"/>
          <w:szCs w:val="34"/>
          <w:rtl/>
        </w:rPr>
        <w:t xml:space="preserve"> ومسلم</w:t>
      </w:r>
      <w:r w:rsidR="00B274B0" w:rsidRPr="00DF0EBC">
        <w:rPr>
          <w:rFonts w:ascii="Traditional Arabic" w:hAnsi="Traditional Arabic" w:cs="Traditional Arabic"/>
          <w:sz w:val="34"/>
          <w:szCs w:val="34"/>
          <w:rtl/>
        </w:rPr>
        <w:t>،</w:t>
      </w:r>
      <w:r w:rsidR="007C75AB" w:rsidRPr="00DF0EBC">
        <w:rPr>
          <w:rFonts w:ascii="Traditional Arabic" w:hAnsi="Traditional Arabic" w:cs="Traditional Arabic"/>
          <w:sz w:val="34"/>
          <w:szCs w:val="34"/>
          <w:rtl/>
        </w:rPr>
        <w:t xml:space="preserve"> وأبو داود</w:t>
      </w:r>
      <w:r w:rsidR="00B274B0" w:rsidRPr="00DF0EBC">
        <w:rPr>
          <w:rFonts w:ascii="Traditional Arabic" w:hAnsi="Traditional Arabic" w:cs="Traditional Arabic"/>
          <w:sz w:val="34"/>
          <w:szCs w:val="34"/>
          <w:rtl/>
        </w:rPr>
        <w:t>،</w:t>
      </w:r>
      <w:r w:rsidR="007C75AB" w:rsidRPr="00DF0EBC">
        <w:rPr>
          <w:rFonts w:ascii="Traditional Arabic" w:hAnsi="Traditional Arabic" w:cs="Traditional Arabic"/>
          <w:sz w:val="34"/>
          <w:szCs w:val="34"/>
          <w:rtl/>
        </w:rPr>
        <w:t xml:space="preserve"> والن</w:t>
      </w:r>
      <w:r w:rsidR="00A34755" w:rsidRPr="00DF0EBC">
        <w:rPr>
          <w:rFonts w:ascii="Traditional Arabic" w:hAnsi="Traditional Arabic" w:cs="Traditional Arabic" w:hint="cs"/>
          <w:sz w:val="34"/>
          <w:szCs w:val="34"/>
          <w:rtl/>
        </w:rPr>
        <w:t>َّ</w:t>
      </w:r>
      <w:r w:rsidR="007C75AB" w:rsidRPr="00DF0EBC">
        <w:rPr>
          <w:rFonts w:ascii="Traditional Arabic" w:hAnsi="Traditional Arabic" w:cs="Traditional Arabic"/>
          <w:sz w:val="34"/>
          <w:szCs w:val="34"/>
          <w:rtl/>
        </w:rPr>
        <w:t>سائي</w:t>
      </w:r>
      <w:r w:rsidR="00B274B0" w:rsidRPr="00DF0EBC">
        <w:rPr>
          <w:rFonts w:ascii="Traditional Arabic" w:hAnsi="Traditional Arabic" w:cs="Traditional Arabic"/>
          <w:sz w:val="34"/>
          <w:szCs w:val="34"/>
          <w:rtl/>
        </w:rPr>
        <w:t>،</w:t>
      </w:r>
      <w:r w:rsidR="007C75AB" w:rsidRPr="00DF0EBC">
        <w:rPr>
          <w:rFonts w:ascii="Traditional Arabic" w:hAnsi="Traditional Arabic" w:cs="Traditional Arabic"/>
          <w:sz w:val="34"/>
          <w:szCs w:val="34"/>
          <w:rtl/>
        </w:rPr>
        <w:t xml:space="preserve"> والترمذي</w:t>
      </w:r>
      <w:r w:rsidR="00B274B0" w:rsidRPr="00DF0EBC">
        <w:rPr>
          <w:rFonts w:ascii="Traditional Arabic" w:hAnsi="Traditional Arabic" w:cs="Traditional Arabic"/>
          <w:sz w:val="34"/>
          <w:szCs w:val="34"/>
          <w:rtl/>
        </w:rPr>
        <w:t>،</w:t>
      </w:r>
      <w:r w:rsidR="007C75AB" w:rsidRPr="00DF0EBC">
        <w:rPr>
          <w:rFonts w:ascii="Traditional Arabic" w:hAnsi="Traditional Arabic" w:cs="Traditional Arabic"/>
          <w:sz w:val="34"/>
          <w:szCs w:val="34"/>
          <w:rtl/>
        </w:rPr>
        <w:t xml:space="preserve"> والموطأ</w:t>
      </w:r>
      <w:r w:rsidR="00B274B0" w:rsidRPr="00DF0EBC">
        <w:rPr>
          <w:rFonts w:ascii="Traditional Arabic" w:hAnsi="Traditional Arabic" w:cs="Traditional Arabic"/>
          <w:sz w:val="34"/>
          <w:szCs w:val="34"/>
          <w:rtl/>
        </w:rPr>
        <w:t>،</w:t>
      </w:r>
      <w:r w:rsidR="007C75AB" w:rsidRPr="00DF0EBC">
        <w:rPr>
          <w:rFonts w:ascii="Traditional Arabic" w:hAnsi="Traditional Arabic" w:cs="Traditional Arabic"/>
          <w:sz w:val="34"/>
          <w:szCs w:val="34"/>
          <w:rtl/>
        </w:rPr>
        <w:t xml:space="preserve"> وسنن البزار</w:t>
      </w:r>
      <w:r w:rsidR="00B274B0" w:rsidRPr="00DF0EBC">
        <w:rPr>
          <w:rFonts w:ascii="Traditional Arabic" w:hAnsi="Traditional Arabic" w:cs="Traditional Arabic"/>
          <w:sz w:val="34"/>
          <w:szCs w:val="34"/>
          <w:rtl/>
        </w:rPr>
        <w:t>،</w:t>
      </w:r>
      <w:r w:rsidR="007C75AB" w:rsidRPr="00DF0EBC">
        <w:rPr>
          <w:rFonts w:ascii="Traditional Arabic" w:hAnsi="Traditional Arabic" w:cs="Traditional Arabic"/>
          <w:sz w:val="34"/>
          <w:szCs w:val="34"/>
          <w:rtl/>
        </w:rPr>
        <w:t xml:space="preserve"> ومصن</w:t>
      </w:r>
      <w:r w:rsidR="00A34755" w:rsidRPr="00DF0EBC">
        <w:rPr>
          <w:rFonts w:ascii="Traditional Arabic" w:hAnsi="Traditional Arabic" w:cs="Traditional Arabic" w:hint="cs"/>
          <w:sz w:val="34"/>
          <w:szCs w:val="34"/>
          <w:rtl/>
        </w:rPr>
        <w:t>َّ</w:t>
      </w:r>
      <w:r w:rsidR="007C75AB" w:rsidRPr="00DF0EBC">
        <w:rPr>
          <w:rFonts w:ascii="Traditional Arabic" w:hAnsi="Traditional Arabic" w:cs="Traditional Arabic"/>
          <w:sz w:val="34"/>
          <w:szCs w:val="34"/>
          <w:rtl/>
        </w:rPr>
        <w:t>ف ابن أبي شيبة</w:t>
      </w:r>
      <w:r w:rsidR="00B274B0" w:rsidRPr="00DF0EBC">
        <w:rPr>
          <w:rFonts w:ascii="Traditional Arabic" w:hAnsi="Traditional Arabic" w:cs="Traditional Arabic"/>
          <w:sz w:val="34"/>
          <w:szCs w:val="34"/>
          <w:rtl/>
        </w:rPr>
        <w:t>،</w:t>
      </w:r>
      <w:r w:rsidR="007C75AB" w:rsidRPr="00DF0EBC">
        <w:rPr>
          <w:rFonts w:ascii="Traditional Arabic" w:hAnsi="Traditional Arabic" w:cs="Traditional Arabic"/>
          <w:sz w:val="34"/>
          <w:szCs w:val="34"/>
          <w:rtl/>
        </w:rPr>
        <w:t xml:space="preserve"> وسنن </w:t>
      </w:r>
      <w:proofErr w:type="spellStart"/>
      <w:r w:rsidR="007C75AB" w:rsidRPr="00DF0EBC">
        <w:rPr>
          <w:rFonts w:ascii="Traditional Arabic" w:hAnsi="Traditional Arabic" w:cs="Traditional Arabic"/>
          <w:sz w:val="34"/>
          <w:szCs w:val="34"/>
          <w:rtl/>
        </w:rPr>
        <w:t>الد</w:t>
      </w:r>
      <w:r w:rsidR="00093CC8" w:rsidRPr="00DF0EBC">
        <w:rPr>
          <w:rFonts w:ascii="Traditional Arabic" w:hAnsi="Traditional Arabic" w:cs="Traditional Arabic"/>
          <w:sz w:val="34"/>
          <w:szCs w:val="34"/>
          <w:rtl/>
        </w:rPr>
        <w:t>ار</w:t>
      </w:r>
      <w:r w:rsidR="007C75AB" w:rsidRPr="00DF0EBC">
        <w:rPr>
          <w:rFonts w:ascii="Traditional Arabic" w:hAnsi="Traditional Arabic" w:cs="Traditional Arabic"/>
          <w:sz w:val="34"/>
          <w:szCs w:val="34"/>
          <w:rtl/>
        </w:rPr>
        <w:t>قطني</w:t>
      </w:r>
      <w:proofErr w:type="spellEnd"/>
      <w:r w:rsidR="00B274B0" w:rsidRPr="00DF0EBC">
        <w:rPr>
          <w:rFonts w:ascii="Traditional Arabic" w:hAnsi="Traditional Arabic" w:cs="Traditional Arabic"/>
          <w:sz w:val="34"/>
          <w:szCs w:val="34"/>
          <w:rtl/>
        </w:rPr>
        <w:t>،</w:t>
      </w:r>
      <w:r w:rsidR="007C75AB" w:rsidRPr="00DF0EBC">
        <w:rPr>
          <w:rFonts w:ascii="Traditional Arabic" w:hAnsi="Traditional Arabic" w:cs="Traditional Arabic"/>
          <w:sz w:val="34"/>
          <w:szCs w:val="34"/>
          <w:rtl/>
        </w:rPr>
        <w:t xml:space="preserve"> وسنن البيهقي</w:t>
      </w:r>
      <w:r w:rsidR="00B274B0" w:rsidRPr="00DF0EBC">
        <w:rPr>
          <w:rFonts w:ascii="Traditional Arabic" w:hAnsi="Traditional Arabic" w:cs="Traditional Arabic"/>
          <w:sz w:val="34"/>
          <w:szCs w:val="34"/>
          <w:rtl/>
        </w:rPr>
        <w:t>،</w:t>
      </w:r>
      <w:r w:rsidR="007C75AB" w:rsidRPr="00DF0EBC">
        <w:rPr>
          <w:rFonts w:ascii="Traditional Arabic" w:hAnsi="Traditional Arabic" w:cs="Traditional Arabic"/>
          <w:sz w:val="34"/>
          <w:szCs w:val="34"/>
          <w:rtl/>
        </w:rPr>
        <w:t xml:space="preserve"> وأمر بإبعاد ما فيها من آراء </w:t>
      </w:r>
      <w:r w:rsidR="008E441F" w:rsidRPr="00DF0EBC">
        <w:rPr>
          <w:rFonts w:ascii="Traditional Arabic" w:hAnsi="Traditional Arabic" w:cs="Traditional Arabic"/>
          <w:sz w:val="34"/>
          <w:szCs w:val="34"/>
          <w:rtl/>
        </w:rPr>
        <w:t>الفقهاء في الفروع</w:t>
      </w:r>
      <w:r w:rsidR="00B274B0" w:rsidRPr="00DF0EBC">
        <w:rPr>
          <w:rFonts w:ascii="Traditional Arabic" w:hAnsi="Traditional Arabic" w:cs="Traditional Arabic"/>
          <w:sz w:val="34"/>
          <w:szCs w:val="34"/>
          <w:rtl/>
        </w:rPr>
        <w:t>،</w:t>
      </w:r>
      <w:r w:rsidR="00A95231" w:rsidRPr="00DF0EBC">
        <w:rPr>
          <w:rFonts w:ascii="Traditional Arabic" w:hAnsi="Traditional Arabic" w:cs="Traditional Arabic"/>
          <w:sz w:val="34"/>
          <w:szCs w:val="34"/>
          <w:rtl/>
        </w:rPr>
        <w:t xml:space="preserve"> وجعل منها مجموعة رسمي</w:t>
      </w:r>
      <w:r w:rsidR="00A34755" w:rsidRPr="00DF0EBC">
        <w:rPr>
          <w:rFonts w:ascii="Traditional Arabic" w:hAnsi="Traditional Arabic" w:cs="Traditional Arabic" w:hint="cs"/>
          <w:sz w:val="34"/>
          <w:szCs w:val="34"/>
          <w:rtl/>
        </w:rPr>
        <w:t>َّ</w:t>
      </w:r>
      <w:r w:rsidR="00A95231" w:rsidRPr="00DF0EBC">
        <w:rPr>
          <w:rFonts w:ascii="Traditional Arabic" w:hAnsi="Traditional Arabic" w:cs="Traditional Arabic"/>
          <w:sz w:val="34"/>
          <w:szCs w:val="34"/>
          <w:rtl/>
        </w:rPr>
        <w:t>ة</w:t>
      </w:r>
      <w:r w:rsidR="008E441F" w:rsidRPr="00DF0EBC">
        <w:rPr>
          <w:rFonts w:ascii="Traditional Arabic" w:hAnsi="Traditional Arabic" w:cs="Traditional Arabic"/>
          <w:sz w:val="34"/>
          <w:szCs w:val="34"/>
          <w:rtl/>
        </w:rPr>
        <w:t xml:space="preserve"> للتشريع في دولة الموحدين</w:t>
      </w:r>
      <w:r w:rsidR="001F0900" w:rsidRPr="00DF0EBC">
        <w:rPr>
          <w:rFonts w:ascii="Traditional Arabic" w:hAnsi="Traditional Arabic" w:cs="Traditional Arabic"/>
          <w:sz w:val="34"/>
          <w:szCs w:val="34"/>
          <w:vertAlign w:val="superscript"/>
          <w:rtl/>
        </w:rPr>
        <w:t>(</w:t>
      </w:r>
      <w:r w:rsidR="00B03D42" w:rsidRPr="00DF0EBC">
        <w:rPr>
          <w:rStyle w:val="a4"/>
          <w:rFonts w:ascii="Traditional Arabic" w:hAnsi="Traditional Arabic" w:cs="Traditional Arabic"/>
          <w:sz w:val="34"/>
          <w:szCs w:val="34"/>
          <w:rtl/>
        </w:rPr>
        <w:footnoteReference w:id="144"/>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A34755" w:rsidRPr="00DF0EBC" w:rsidRDefault="00467789" w:rsidP="00467789">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40</w:t>
      </w:r>
      <w:r w:rsidR="001F0900" w:rsidRPr="00DF0EBC">
        <w:rPr>
          <w:rFonts w:ascii="Traditional Arabic" w:hAnsi="Traditional Arabic" w:cs="Traditional Arabic"/>
          <w:b/>
          <w:bCs/>
          <w:sz w:val="34"/>
          <w:szCs w:val="34"/>
          <w:rtl/>
        </w:rPr>
        <w:t xml:space="preserve"> -</w:t>
      </w:r>
      <w:r w:rsidR="001F0900" w:rsidRPr="00DF0EBC">
        <w:rPr>
          <w:rFonts w:ascii="Traditional Arabic" w:hAnsi="Traditional Arabic" w:cs="Traditional Arabic"/>
          <w:sz w:val="34"/>
          <w:szCs w:val="34"/>
          <w:rtl/>
        </w:rPr>
        <w:t xml:space="preserve"> </w:t>
      </w:r>
      <w:r w:rsidR="002422D9" w:rsidRPr="00DF0EBC">
        <w:rPr>
          <w:rFonts w:ascii="Traditional Arabic" w:hAnsi="Traditional Arabic" w:cs="Traditional Arabic"/>
          <w:b/>
          <w:bCs/>
          <w:sz w:val="34"/>
          <w:szCs w:val="34"/>
          <w:rtl/>
        </w:rPr>
        <w:t>الفتاوى الهندية</w:t>
      </w:r>
      <w:r w:rsidR="00D00CBE" w:rsidRPr="00DF0EBC">
        <w:rPr>
          <w:rFonts w:ascii="Traditional Arabic" w:hAnsi="Traditional Arabic" w:cs="Traditional Arabic"/>
          <w:b/>
          <w:bCs/>
          <w:sz w:val="34"/>
          <w:szCs w:val="34"/>
          <w:rtl/>
        </w:rPr>
        <w:t>:</w:t>
      </w:r>
      <w:r w:rsidR="001F0900" w:rsidRPr="00DF0EBC">
        <w:rPr>
          <w:rFonts w:ascii="Traditional Arabic" w:hAnsi="Traditional Arabic" w:cs="Traditional Arabic"/>
          <w:sz w:val="34"/>
          <w:szCs w:val="34"/>
          <w:vertAlign w:val="superscript"/>
          <w:rtl/>
        </w:rPr>
        <w:t>(</w:t>
      </w:r>
      <w:r w:rsidR="002422D9" w:rsidRPr="00DF0EBC">
        <w:rPr>
          <w:rStyle w:val="a4"/>
          <w:rFonts w:ascii="Traditional Arabic" w:hAnsi="Traditional Arabic" w:cs="Traditional Arabic"/>
          <w:b/>
          <w:bCs/>
          <w:sz w:val="34"/>
          <w:szCs w:val="34"/>
          <w:rtl/>
        </w:rPr>
        <w:footnoteReference w:id="145"/>
      </w:r>
      <w:r w:rsidR="001F0900" w:rsidRPr="00DF0EBC">
        <w:rPr>
          <w:rFonts w:ascii="Traditional Arabic" w:hAnsi="Traditional Arabic" w:cs="Traditional Arabic"/>
          <w:sz w:val="34"/>
          <w:szCs w:val="34"/>
          <w:vertAlign w:val="superscript"/>
          <w:rtl/>
        </w:rPr>
        <w:t>)</w:t>
      </w:r>
      <w:r w:rsidR="001F0900" w:rsidRPr="00DF0EBC">
        <w:rPr>
          <w:rFonts w:ascii="Traditional Arabic" w:hAnsi="Traditional Arabic" w:cs="Traditional Arabic"/>
          <w:sz w:val="34"/>
          <w:szCs w:val="34"/>
          <w:rtl/>
        </w:rPr>
        <w:t xml:space="preserve"> </w:t>
      </w:r>
      <w:r w:rsidR="00440D86" w:rsidRPr="00DF0EBC">
        <w:rPr>
          <w:rFonts w:ascii="Traditional Arabic" w:hAnsi="Traditional Arabic" w:cs="Traditional Arabic"/>
          <w:sz w:val="34"/>
          <w:szCs w:val="34"/>
          <w:rtl/>
        </w:rPr>
        <w:t>لم</w:t>
      </w:r>
      <w:r w:rsidR="00A34755" w:rsidRPr="00DF0EBC">
        <w:rPr>
          <w:rFonts w:ascii="Traditional Arabic" w:hAnsi="Traditional Arabic" w:cs="Traditional Arabic" w:hint="cs"/>
          <w:sz w:val="34"/>
          <w:szCs w:val="34"/>
          <w:rtl/>
        </w:rPr>
        <w:t>َّ</w:t>
      </w:r>
      <w:r w:rsidR="00440D86" w:rsidRPr="00DF0EBC">
        <w:rPr>
          <w:rFonts w:ascii="Traditional Arabic" w:hAnsi="Traditional Arabic" w:cs="Traditional Arabic"/>
          <w:sz w:val="34"/>
          <w:szCs w:val="34"/>
          <w:rtl/>
        </w:rPr>
        <w:t>ا اعت</w:t>
      </w:r>
      <w:r w:rsidR="00A34755" w:rsidRPr="00DF0EBC">
        <w:rPr>
          <w:rFonts w:ascii="Traditional Arabic" w:hAnsi="Traditional Arabic" w:cs="Traditional Arabic" w:hint="cs"/>
          <w:sz w:val="34"/>
          <w:szCs w:val="34"/>
          <w:rtl/>
        </w:rPr>
        <w:t>َ</w:t>
      </w:r>
      <w:r w:rsidR="00440D86" w:rsidRPr="00DF0EBC">
        <w:rPr>
          <w:rFonts w:ascii="Traditional Arabic" w:hAnsi="Traditional Arabic" w:cs="Traditional Arabic"/>
          <w:sz w:val="34"/>
          <w:szCs w:val="34"/>
          <w:rtl/>
        </w:rPr>
        <w:t xml:space="preserve">لى </w:t>
      </w:r>
      <w:r w:rsidR="00817349" w:rsidRPr="00DF0EBC">
        <w:rPr>
          <w:rFonts w:ascii="Traditional Arabic" w:hAnsi="Traditional Arabic" w:cs="Traditional Arabic"/>
          <w:sz w:val="34"/>
          <w:szCs w:val="34"/>
          <w:rtl/>
        </w:rPr>
        <w:t>الإمبراطور</w:t>
      </w:r>
      <w:r w:rsidR="00440D86" w:rsidRPr="00DF0EBC">
        <w:rPr>
          <w:rFonts w:ascii="Traditional Arabic" w:hAnsi="Traditional Arabic" w:cs="Traditional Arabic"/>
          <w:sz w:val="34"/>
          <w:szCs w:val="34"/>
          <w:rtl/>
        </w:rPr>
        <w:t xml:space="preserve"> العالم الفقيه محمد </w:t>
      </w:r>
      <w:proofErr w:type="spellStart"/>
      <w:r w:rsidR="00440D86" w:rsidRPr="00DF0EBC">
        <w:rPr>
          <w:rFonts w:ascii="Traditional Arabic" w:hAnsi="Traditional Arabic" w:cs="Traditional Arabic"/>
          <w:sz w:val="34"/>
          <w:szCs w:val="34"/>
          <w:rtl/>
        </w:rPr>
        <w:t>أورنك</w:t>
      </w:r>
      <w:proofErr w:type="spellEnd"/>
      <w:r w:rsidR="00440D86" w:rsidRPr="00DF0EBC">
        <w:rPr>
          <w:rFonts w:ascii="Traditional Arabic" w:hAnsi="Traditional Arabic" w:cs="Traditional Arabic"/>
          <w:sz w:val="34"/>
          <w:szCs w:val="34"/>
          <w:rtl/>
        </w:rPr>
        <w:t xml:space="preserve"> زيب ال</w:t>
      </w:r>
      <w:r w:rsidR="00A56201" w:rsidRPr="00DF0EBC">
        <w:rPr>
          <w:rFonts w:ascii="Traditional Arabic" w:hAnsi="Traditional Arabic" w:cs="Traditional Arabic"/>
          <w:sz w:val="34"/>
          <w:szCs w:val="34"/>
          <w:rtl/>
        </w:rPr>
        <w:t>ملق</w:t>
      </w:r>
      <w:r w:rsidR="00A34755" w:rsidRPr="00DF0EBC">
        <w:rPr>
          <w:rFonts w:ascii="Traditional Arabic" w:hAnsi="Traditional Arabic" w:cs="Traditional Arabic" w:hint="cs"/>
          <w:sz w:val="34"/>
          <w:szCs w:val="34"/>
          <w:rtl/>
        </w:rPr>
        <w:t>َّ</w:t>
      </w:r>
      <w:r w:rsidR="00A56201" w:rsidRPr="00DF0EBC">
        <w:rPr>
          <w:rFonts w:ascii="Traditional Arabic" w:hAnsi="Traditional Arabic" w:cs="Traditional Arabic"/>
          <w:sz w:val="34"/>
          <w:szCs w:val="34"/>
          <w:rtl/>
        </w:rPr>
        <w:t xml:space="preserve">ب </w:t>
      </w:r>
      <w:proofErr w:type="spellStart"/>
      <w:r w:rsidR="00A56201" w:rsidRPr="00DF0EBC">
        <w:rPr>
          <w:rFonts w:ascii="Traditional Arabic" w:hAnsi="Traditional Arabic" w:cs="Traditional Arabic"/>
          <w:sz w:val="34"/>
          <w:szCs w:val="34"/>
          <w:rtl/>
        </w:rPr>
        <w:t>بعالمكير</w:t>
      </w:r>
      <w:proofErr w:type="spellEnd"/>
      <w:r w:rsidR="00A56201" w:rsidRPr="00DF0EBC">
        <w:rPr>
          <w:rFonts w:ascii="Traditional Arabic" w:hAnsi="Traditional Arabic" w:cs="Traditional Arabic"/>
          <w:sz w:val="34"/>
          <w:szCs w:val="34"/>
          <w:rtl/>
        </w:rPr>
        <w:t xml:space="preserve"> عرش </w:t>
      </w:r>
      <w:proofErr w:type="spellStart"/>
      <w:r w:rsidR="00A56201" w:rsidRPr="00DF0EBC">
        <w:rPr>
          <w:rFonts w:ascii="Traditional Arabic" w:hAnsi="Traditional Arabic" w:cs="Traditional Arabic"/>
          <w:sz w:val="34"/>
          <w:szCs w:val="34"/>
          <w:rtl/>
        </w:rPr>
        <w:t>دهلي</w:t>
      </w:r>
      <w:proofErr w:type="spellEnd"/>
      <w:r w:rsidR="00A56201" w:rsidRPr="00DF0EBC">
        <w:rPr>
          <w:rFonts w:ascii="Traditional Arabic" w:hAnsi="Traditional Arabic" w:cs="Traditional Arabic"/>
          <w:sz w:val="34"/>
          <w:szCs w:val="34"/>
          <w:rtl/>
        </w:rPr>
        <w:t xml:space="preserve"> عام 1069</w:t>
      </w:r>
      <w:r w:rsidR="00440D86" w:rsidRPr="00DF0EBC">
        <w:rPr>
          <w:rFonts w:ascii="Traditional Arabic" w:hAnsi="Traditional Arabic" w:cs="Traditional Arabic"/>
          <w:sz w:val="34"/>
          <w:szCs w:val="34"/>
          <w:rtl/>
        </w:rPr>
        <w:t>هـ</w:t>
      </w:r>
      <w:r w:rsidR="00A56201" w:rsidRPr="00DF0EBC">
        <w:rPr>
          <w:rFonts w:ascii="Traditional Arabic" w:hAnsi="Traditional Arabic" w:cs="Traditional Arabic"/>
          <w:sz w:val="34"/>
          <w:szCs w:val="34"/>
          <w:rtl/>
        </w:rPr>
        <w:t>/</w:t>
      </w:r>
      <w:r w:rsidR="00440D86" w:rsidRPr="00DF0EBC">
        <w:rPr>
          <w:rFonts w:ascii="Traditional Arabic" w:hAnsi="Traditional Arabic" w:cs="Traditional Arabic"/>
          <w:sz w:val="34"/>
          <w:szCs w:val="34"/>
          <w:rtl/>
        </w:rPr>
        <w:t xml:space="preserve"> 1658م</w:t>
      </w:r>
      <w:r w:rsidR="00B274B0" w:rsidRPr="00DF0EBC">
        <w:rPr>
          <w:rFonts w:ascii="Traditional Arabic" w:hAnsi="Traditional Arabic" w:cs="Traditional Arabic"/>
          <w:sz w:val="34"/>
          <w:szCs w:val="34"/>
          <w:rtl/>
        </w:rPr>
        <w:t>،</w:t>
      </w:r>
      <w:r w:rsidR="00440D86" w:rsidRPr="00DF0EBC">
        <w:rPr>
          <w:rFonts w:ascii="Traditional Arabic" w:hAnsi="Traditional Arabic" w:cs="Traditional Arabic"/>
          <w:sz w:val="34"/>
          <w:szCs w:val="34"/>
          <w:rtl/>
        </w:rPr>
        <w:t xml:space="preserve"> أراد تيسير الفقه الحنفي وتدوين</w:t>
      </w:r>
      <w:r w:rsidR="00A34755" w:rsidRPr="00DF0EBC">
        <w:rPr>
          <w:rFonts w:ascii="Traditional Arabic" w:hAnsi="Traditional Arabic" w:cs="Traditional Arabic" w:hint="cs"/>
          <w:sz w:val="34"/>
          <w:szCs w:val="34"/>
          <w:rtl/>
        </w:rPr>
        <w:t>َ</w:t>
      </w:r>
      <w:r w:rsidR="00440D86" w:rsidRPr="00DF0EBC">
        <w:rPr>
          <w:rFonts w:ascii="Traditional Arabic" w:hAnsi="Traditional Arabic" w:cs="Traditional Arabic"/>
          <w:sz w:val="34"/>
          <w:szCs w:val="34"/>
          <w:rtl/>
        </w:rPr>
        <w:t>ه في مجموعة يلتزم بها أعضاء الإدارة والفتوى والتشريع في الدولة</w:t>
      </w:r>
      <w:r w:rsidR="00B274B0" w:rsidRPr="00DF0EBC">
        <w:rPr>
          <w:rFonts w:ascii="Traditional Arabic" w:hAnsi="Traditional Arabic" w:cs="Traditional Arabic"/>
          <w:sz w:val="34"/>
          <w:szCs w:val="34"/>
          <w:rtl/>
        </w:rPr>
        <w:t>،</w:t>
      </w:r>
      <w:r w:rsidR="00A56201" w:rsidRPr="00DF0EBC">
        <w:rPr>
          <w:rFonts w:ascii="Traditional Arabic" w:hAnsi="Traditional Arabic" w:cs="Traditional Arabic"/>
          <w:sz w:val="34"/>
          <w:szCs w:val="34"/>
          <w:rtl/>
        </w:rPr>
        <w:t xml:space="preserve"> فشك</w:t>
      </w:r>
      <w:r w:rsidR="00A34755" w:rsidRPr="00DF0EBC">
        <w:rPr>
          <w:rFonts w:ascii="Traditional Arabic" w:hAnsi="Traditional Arabic" w:cs="Traditional Arabic" w:hint="cs"/>
          <w:sz w:val="34"/>
          <w:szCs w:val="34"/>
          <w:rtl/>
        </w:rPr>
        <w:t>َّ</w:t>
      </w:r>
      <w:r w:rsidR="00A56201" w:rsidRPr="00DF0EBC">
        <w:rPr>
          <w:rFonts w:ascii="Traditional Arabic" w:hAnsi="Traditional Arabic" w:cs="Traditional Arabic"/>
          <w:sz w:val="34"/>
          <w:szCs w:val="34"/>
          <w:rtl/>
        </w:rPr>
        <w:t>ل في سنة 1073</w:t>
      </w:r>
      <w:r w:rsidR="00A34755" w:rsidRPr="00DF0EBC">
        <w:rPr>
          <w:rFonts w:ascii="Traditional Arabic" w:hAnsi="Traditional Arabic" w:cs="Traditional Arabic"/>
          <w:sz w:val="34"/>
          <w:szCs w:val="34"/>
          <w:rtl/>
        </w:rPr>
        <w:t>هـ "مجلس الفقهاء</w:t>
      </w:r>
      <w:r w:rsidR="00440D86" w:rsidRPr="00DF0EBC">
        <w:rPr>
          <w:rFonts w:ascii="Traditional Arabic" w:hAnsi="Traditional Arabic" w:cs="Traditional Arabic"/>
          <w:sz w:val="34"/>
          <w:szCs w:val="34"/>
          <w:rtl/>
        </w:rPr>
        <w:t>" من أربعين فقيه</w:t>
      </w:r>
      <w:r w:rsidR="00A34755" w:rsidRPr="00DF0EBC">
        <w:rPr>
          <w:rFonts w:ascii="Traditional Arabic" w:hAnsi="Traditional Arabic" w:cs="Traditional Arabic" w:hint="cs"/>
          <w:sz w:val="34"/>
          <w:szCs w:val="34"/>
          <w:rtl/>
        </w:rPr>
        <w:t>ً</w:t>
      </w:r>
      <w:r w:rsidR="00440D86" w:rsidRPr="00DF0EBC">
        <w:rPr>
          <w:rFonts w:ascii="Traditional Arabic" w:hAnsi="Traditional Arabic" w:cs="Traditional Arabic"/>
          <w:sz w:val="34"/>
          <w:szCs w:val="34"/>
          <w:rtl/>
        </w:rPr>
        <w:t>ا وقاضي</w:t>
      </w:r>
      <w:r w:rsidR="00A34755" w:rsidRPr="00DF0EBC">
        <w:rPr>
          <w:rFonts w:ascii="Traditional Arabic" w:hAnsi="Traditional Arabic" w:cs="Traditional Arabic" w:hint="cs"/>
          <w:sz w:val="34"/>
          <w:szCs w:val="34"/>
          <w:rtl/>
        </w:rPr>
        <w:t>ً</w:t>
      </w:r>
      <w:r w:rsidR="00440D86" w:rsidRPr="00DF0EBC">
        <w:rPr>
          <w:rFonts w:ascii="Traditional Arabic" w:hAnsi="Traditional Arabic" w:cs="Traditional Arabic"/>
          <w:sz w:val="34"/>
          <w:szCs w:val="34"/>
          <w:rtl/>
        </w:rPr>
        <w:t>ا يرأ</w:t>
      </w:r>
      <w:r w:rsidR="00A34755" w:rsidRPr="00DF0EBC">
        <w:rPr>
          <w:rFonts w:ascii="Traditional Arabic" w:hAnsi="Traditional Arabic" w:cs="Traditional Arabic" w:hint="cs"/>
          <w:sz w:val="34"/>
          <w:szCs w:val="34"/>
          <w:rtl/>
        </w:rPr>
        <w:t>َ</w:t>
      </w:r>
      <w:r w:rsidR="00440D86" w:rsidRPr="00DF0EBC">
        <w:rPr>
          <w:rFonts w:ascii="Traditional Arabic" w:hAnsi="Traditional Arabic" w:cs="Traditional Arabic"/>
          <w:sz w:val="34"/>
          <w:szCs w:val="34"/>
          <w:rtl/>
        </w:rPr>
        <w:t>س</w:t>
      </w:r>
      <w:r w:rsidR="00A34755" w:rsidRPr="00DF0EBC">
        <w:rPr>
          <w:rFonts w:ascii="Traditional Arabic" w:hAnsi="Traditional Arabic" w:cs="Traditional Arabic" w:hint="cs"/>
          <w:sz w:val="34"/>
          <w:szCs w:val="34"/>
          <w:rtl/>
        </w:rPr>
        <w:t>ُ</w:t>
      </w:r>
      <w:r w:rsidR="00440D86" w:rsidRPr="00DF0EBC">
        <w:rPr>
          <w:rFonts w:ascii="Traditional Arabic" w:hAnsi="Traditional Arabic" w:cs="Traditional Arabic"/>
          <w:sz w:val="34"/>
          <w:szCs w:val="34"/>
          <w:rtl/>
        </w:rPr>
        <w:t xml:space="preserve">هم نظام </w:t>
      </w:r>
      <w:r w:rsidR="00817349" w:rsidRPr="00DF0EBC">
        <w:rPr>
          <w:rFonts w:ascii="Traditional Arabic" w:hAnsi="Traditional Arabic" w:cs="Traditional Arabic"/>
          <w:sz w:val="34"/>
          <w:szCs w:val="34"/>
          <w:rtl/>
        </w:rPr>
        <w:t xml:space="preserve">الدين </w:t>
      </w:r>
      <w:proofErr w:type="spellStart"/>
      <w:r w:rsidR="00817349" w:rsidRPr="00DF0EBC">
        <w:rPr>
          <w:rFonts w:ascii="Traditional Arabic" w:hAnsi="Traditional Arabic" w:cs="Traditional Arabic"/>
          <w:sz w:val="34"/>
          <w:szCs w:val="34"/>
          <w:rtl/>
        </w:rPr>
        <w:t>برهانبوري</w:t>
      </w:r>
      <w:proofErr w:type="spellEnd"/>
      <w:r w:rsidR="00B274B0" w:rsidRPr="00DF0EBC">
        <w:rPr>
          <w:rFonts w:ascii="Traditional Arabic" w:hAnsi="Traditional Arabic" w:cs="Traditional Arabic"/>
          <w:sz w:val="34"/>
          <w:szCs w:val="34"/>
          <w:rtl/>
        </w:rPr>
        <w:t>،</w:t>
      </w:r>
      <w:r w:rsidR="00817349" w:rsidRPr="00DF0EBC">
        <w:rPr>
          <w:rFonts w:ascii="Traditional Arabic" w:hAnsi="Traditional Arabic" w:cs="Traditional Arabic"/>
          <w:sz w:val="34"/>
          <w:szCs w:val="34"/>
          <w:rtl/>
        </w:rPr>
        <w:t xml:space="preserve"> لجمع أحكام الفقه في شتى الموضوعات</w:t>
      </w:r>
      <w:r w:rsidR="00A34755" w:rsidRPr="00DF0EBC">
        <w:rPr>
          <w:rFonts w:ascii="Traditional Arabic" w:hAnsi="Traditional Arabic" w:cs="Traditional Arabic" w:hint="cs"/>
          <w:sz w:val="34"/>
          <w:szCs w:val="34"/>
          <w:rtl/>
        </w:rPr>
        <w:t>،</w:t>
      </w:r>
      <w:r w:rsidR="00817349" w:rsidRPr="00DF0EBC">
        <w:rPr>
          <w:rFonts w:ascii="Traditional Arabic" w:hAnsi="Traditional Arabic" w:cs="Traditional Arabic"/>
          <w:sz w:val="34"/>
          <w:szCs w:val="34"/>
          <w:rtl/>
        </w:rPr>
        <w:t xml:space="preserve"> وخاصة ما يتصل منها بالمعاملات </w:t>
      </w:r>
      <w:r w:rsidR="00817349" w:rsidRPr="00DF0EBC">
        <w:rPr>
          <w:rFonts w:ascii="Traditional Arabic" w:hAnsi="Traditional Arabic" w:cs="Traditional Arabic"/>
          <w:sz w:val="34"/>
          <w:szCs w:val="34"/>
          <w:rtl/>
        </w:rPr>
        <w:lastRenderedPageBreak/>
        <w:t xml:space="preserve">والقضاء </w:t>
      </w:r>
      <w:r w:rsidR="002A4ED4" w:rsidRPr="00DF0EBC">
        <w:rPr>
          <w:rFonts w:ascii="Traditional Arabic" w:hAnsi="Traditional Arabic" w:cs="Traditional Arabic"/>
          <w:sz w:val="34"/>
          <w:szCs w:val="34"/>
          <w:rtl/>
        </w:rPr>
        <w:t>والإدارة</w:t>
      </w:r>
      <w:r w:rsidR="00817349" w:rsidRPr="00DF0EBC">
        <w:rPr>
          <w:rFonts w:ascii="Traditional Arabic" w:hAnsi="Traditional Arabic" w:cs="Traditional Arabic"/>
          <w:sz w:val="34"/>
          <w:szCs w:val="34"/>
          <w:rtl/>
        </w:rPr>
        <w:t xml:space="preserve"> والتوثيق</w:t>
      </w:r>
      <w:r w:rsidR="00B274B0" w:rsidRPr="00DF0EBC">
        <w:rPr>
          <w:rFonts w:ascii="Traditional Arabic" w:hAnsi="Traditional Arabic" w:cs="Traditional Arabic"/>
          <w:sz w:val="34"/>
          <w:szCs w:val="34"/>
          <w:rtl/>
        </w:rPr>
        <w:t>،</w:t>
      </w:r>
      <w:r w:rsidR="00817349" w:rsidRPr="00DF0EBC">
        <w:rPr>
          <w:rFonts w:ascii="Traditional Arabic" w:hAnsi="Traditional Arabic" w:cs="Traditional Arabic"/>
          <w:sz w:val="34"/>
          <w:szCs w:val="34"/>
          <w:rtl/>
        </w:rPr>
        <w:t xml:space="preserve"> وتدوينها في مدو</w:t>
      </w:r>
      <w:r w:rsidR="00A34755" w:rsidRPr="00DF0EBC">
        <w:rPr>
          <w:rFonts w:ascii="Traditional Arabic" w:hAnsi="Traditional Arabic" w:cs="Traditional Arabic" w:hint="cs"/>
          <w:sz w:val="34"/>
          <w:szCs w:val="34"/>
          <w:rtl/>
        </w:rPr>
        <w:t>َّ</w:t>
      </w:r>
      <w:r w:rsidR="00817349" w:rsidRPr="00DF0EBC">
        <w:rPr>
          <w:rFonts w:ascii="Traditional Arabic" w:hAnsi="Traditional Arabic" w:cs="Traditional Arabic"/>
          <w:sz w:val="34"/>
          <w:szCs w:val="34"/>
          <w:rtl/>
        </w:rPr>
        <w:t>نة تحر</w:t>
      </w:r>
      <w:r w:rsidR="00A34755" w:rsidRPr="00DF0EBC">
        <w:rPr>
          <w:rFonts w:ascii="Traditional Arabic" w:hAnsi="Traditional Arabic" w:cs="Traditional Arabic" w:hint="cs"/>
          <w:sz w:val="34"/>
          <w:szCs w:val="34"/>
          <w:rtl/>
        </w:rPr>
        <w:t>َّ</w:t>
      </w:r>
      <w:r w:rsidR="00817349" w:rsidRPr="00DF0EBC">
        <w:rPr>
          <w:rFonts w:ascii="Traditional Arabic" w:hAnsi="Traditional Arabic" w:cs="Traditional Arabic"/>
          <w:sz w:val="34"/>
          <w:szCs w:val="34"/>
          <w:rtl/>
        </w:rPr>
        <w:t>ر باللغة العربية</w:t>
      </w:r>
      <w:r w:rsidR="00B274B0" w:rsidRPr="00DF0EBC">
        <w:rPr>
          <w:rFonts w:ascii="Traditional Arabic" w:hAnsi="Traditional Arabic" w:cs="Traditional Arabic"/>
          <w:sz w:val="34"/>
          <w:szCs w:val="34"/>
          <w:rtl/>
        </w:rPr>
        <w:t>،</w:t>
      </w:r>
      <w:r w:rsidR="00817349" w:rsidRPr="00DF0EBC">
        <w:rPr>
          <w:rFonts w:ascii="Traditional Arabic" w:hAnsi="Traditional Arabic" w:cs="Traditional Arabic"/>
          <w:sz w:val="34"/>
          <w:szCs w:val="34"/>
          <w:rtl/>
        </w:rPr>
        <w:t xml:space="preserve"> وتعرض فيها أحكام الفقه بتنسيق وترتيب</w:t>
      </w:r>
      <w:r w:rsidR="00A34755" w:rsidRPr="00DF0EBC">
        <w:rPr>
          <w:rFonts w:ascii="Traditional Arabic" w:hAnsi="Traditional Arabic" w:cs="Traditional Arabic" w:hint="cs"/>
          <w:sz w:val="34"/>
          <w:szCs w:val="34"/>
          <w:rtl/>
        </w:rPr>
        <w:t>ٍ</w:t>
      </w:r>
      <w:r w:rsidR="00817349" w:rsidRPr="00DF0EBC">
        <w:rPr>
          <w:rFonts w:ascii="Traditional Arabic" w:hAnsi="Traditional Arabic" w:cs="Traditional Arabic"/>
          <w:sz w:val="34"/>
          <w:szCs w:val="34"/>
          <w:rtl/>
        </w:rPr>
        <w:t xml:space="preserve"> وتنقيح ي</w:t>
      </w:r>
      <w:r w:rsidR="00A34755" w:rsidRPr="00DF0EBC">
        <w:rPr>
          <w:rFonts w:ascii="Traditional Arabic" w:hAnsi="Traditional Arabic" w:cs="Traditional Arabic" w:hint="cs"/>
          <w:sz w:val="34"/>
          <w:szCs w:val="34"/>
          <w:rtl/>
        </w:rPr>
        <w:t>َ</w:t>
      </w:r>
      <w:r w:rsidR="00817349" w:rsidRPr="00DF0EBC">
        <w:rPr>
          <w:rFonts w:ascii="Traditional Arabic" w:hAnsi="Traditional Arabic" w:cs="Traditional Arabic"/>
          <w:sz w:val="34"/>
          <w:szCs w:val="34"/>
          <w:rtl/>
        </w:rPr>
        <w:t>جعلها سهلة</w:t>
      </w:r>
      <w:r w:rsidR="00A34755" w:rsidRPr="00DF0EBC">
        <w:rPr>
          <w:rFonts w:ascii="Traditional Arabic" w:hAnsi="Traditional Arabic" w:cs="Traditional Arabic" w:hint="cs"/>
          <w:sz w:val="34"/>
          <w:szCs w:val="34"/>
          <w:rtl/>
        </w:rPr>
        <w:t>َ</w:t>
      </w:r>
      <w:r w:rsidR="00817349" w:rsidRPr="00DF0EBC">
        <w:rPr>
          <w:rFonts w:ascii="Traditional Arabic" w:hAnsi="Traditional Arabic" w:cs="Traditional Arabic"/>
          <w:sz w:val="34"/>
          <w:szCs w:val="34"/>
          <w:rtl/>
        </w:rPr>
        <w:t xml:space="preserve"> المأخذ</w:t>
      </w:r>
      <w:r w:rsidR="00B274B0" w:rsidRPr="00DF0EBC">
        <w:rPr>
          <w:rFonts w:ascii="Traditional Arabic" w:hAnsi="Traditional Arabic" w:cs="Traditional Arabic"/>
          <w:sz w:val="34"/>
          <w:szCs w:val="34"/>
          <w:rtl/>
        </w:rPr>
        <w:t>،</w:t>
      </w:r>
      <w:r w:rsidR="00817349" w:rsidRPr="00DF0EBC">
        <w:rPr>
          <w:rFonts w:ascii="Traditional Arabic" w:hAnsi="Traditional Arabic" w:cs="Traditional Arabic"/>
          <w:sz w:val="34"/>
          <w:szCs w:val="34"/>
          <w:rtl/>
        </w:rPr>
        <w:t xml:space="preserve"> مع العناية بنسبة كل حكم إلى مرجعه</w:t>
      </w:r>
      <w:r w:rsidR="00B274B0" w:rsidRPr="00DF0EBC">
        <w:rPr>
          <w:rFonts w:ascii="Traditional Arabic" w:hAnsi="Traditional Arabic" w:cs="Traditional Arabic"/>
          <w:sz w:val="34"/>
          <w:szCs w:val="34"/>
          <w:rtl/>
        </w:rPr>
        <w:t>،</w:t>
      </w:r>
      <w:r w:rsidR="00817349" w:rsidRPr="00DF0EBC">
        <w:rPr>
          <w:rFonts w:ascii="Traditional Arabic" w:hAnsi="Traditional Arabic" w:cs="Traditional Arabic"/>
          <w:sz w:val="34"/>
          <w:szCs w:val="34"/>
          <w:rtl/>
        </w:rPr>
        <w:t xml:space="preserve"> وقد أتم هذا المجلس</w:t>
      </w:r>
      <w:r w:rsidR="00A34755" w:rsidRPr="00DF0EBC">
        <w:rPr>
          <w:rFonts w:ascii="Traditional Arabic" w:hAnsi="Traditional Arabic" w:cs="Traditional Arabic" w:hint="cs"/>
          <w:sz w:val="34"/>
          <w:szCs w:val="34"/>
          <w:rtl/>
        </w:rPr>
        <w:t>ُ</w:t>
      </w:r>
      <w:r w:rsidR="00817349" w:rsidRPr="00DF0EBC">
        <w:rPr>
          <w:rFonts w:ascii="Traditional Arabic" w:hAnsi="Traditional Arabic" w:cs="Traditional Arabic"/>
          <w:sz w:val="34"/>
          <w:szCs w:val="34"/>
          <w:rtl/>
        </w:rPr>
        <w:t xml:space="preserve"> عمل</w:t>
      </w:r>
      <w:r w:rsidR="00A34755" w:rsidRPr="00DF0EBC">
        <w:rPr>
          <w:rFonts w:ascii="Traditional Arabic" w:hAnsi="Traditional Arabic" w:cs="Traditional Arabic" w:hint="cs"/>
          <w:sz w:val="34"/>
          <w:szCs w:val="34"/>
          <w:rtl/>
        </w:rPr>
        <w:t>َ</w:t>
      </w:r>
      <w:r w:rsidR="00817349" w:rsidRPr="00DF0EBC">
        <w:rPr>
          <w:rFonts w:ascii="Traditional Arabic" w:hAnsi="Traditional Arabic" w:cs="Traditional Arabic"/>
          <w:sz w:val="34"/>
          <w:szCs w:val="34"/>
          <w:rtl/>
        </w:rPr>
        <w:t>ه في ثماني سنوات</w:t>
      </w:r>
      <w:r w:rsidR="00B274B0" w:rsidRPr="00DF0EBC">
        <w:rPr>
          <w:rFonts w:ascii="Traditional Arabic" w:hAnsi="Traditional Arabic" w:cs="Traditional Arabic"/>
          <w:sz w:val="34"/>
          <w:szCs w:val="34"/>
          <w:rtl/>
        </w:rPr>
        <w:t>،</w:t>
      </w:r>
      <w:r w:rsidR="00817349" w:rsidRPr="00DF0EBC">
        <w:rPr>
          <w:rFonts w:ascii="Traditional Arabic" w:hAnsi="Traditional Arabic" w:cs="Traditional Arabic"/>
          <w:sz w:val="34"/>
          <w:szCs w:val="34"/>
          <w:rtl/>
        </w:rPr>
        <w:t xml:space="preserve"> </w:t>
      </w:r>
      <w:r w:rsidR="00A34755" w:rsidRPr="00DF0EBC">
        <w:rPr>
          <w:rFonts w:ascii="Traditional Arabic" w:hAnsi="Traditional Arabic" w:cs="Traditional Arabic"/>
          <w:sz w:val="34"/>
          <w:szCs w:val="34"/>
          <w:rtl/>
        </w:rPr>
        <w:t>بتأليف كتاب "</w:t>
      </w:r>
      <w:r w:rsidR="004D136D" w:rsidRPr="00DF0EBC">
        <w:rPr>
          <w:rFonts w:ascii="Traditional Arabic" w:hAnsi="Traditional Arabic" w:cs="Traditional Arabic"/>
          <w:sz w:val="34"/>
          <w:szCs w:val="34"/>
          <w:rtl/>
        </w:rPr>
        <w:t>الفتاوى</w:t>
      </w:r>
      <w:r w:rsidR="00A34755" w:rsidRPr="00DF0EBC">
        <w:rPr>
          <w:rFonts w:ascii="Traditional Arabic" w:hAnsi="Traditional Arabic" w:cs="Traditional Arabic"/>
          <w:sz w:val="34"/>
          <w:szCs w:val="34"/>
          <w:rtl/>
        </w:rPr>
        <w:t xml:space="preserve"> الهندية</w:t>
      </w:r>
      <w:r w:rsidR="008E59FC" w:rsidRPr="00DF0EBC">
        <w:rPr>
          <w:rFonts w:ascii="Traditional Arabic" w:hAnsi="Traditional Arabic" w:cs="Traditional Arabic"/>
          <w:sz w:val="34"/>
          <w:szCs w:val="34"/>
          <w:rtl/>
        </w:rPr>
        <w:t>" المشهور والمتداول بين أيدينا</w:t>
      </w:r>
      <w:r w:rsidR="00D00CBE" w:rsidRPr="00DF0EBC">
        <w:rPr>
          <w:rFonts w:ascii="Traditional Arabic" w:hAnsi="Traditional Arabic" w:cs="Traditional Arabic"/>
          <w:sz w:val="34"/>
          <w:szCs w:val="34"/>
          <w:rtl/>
        </w:rPr>
        <w:t>.</w:t>
      </w:r>
      <w:r w:rsidR="008E59FC" w:rsidRPr="00DF0EBC">
        <w:rPr>
          <w:rFonts w:ascii="Traditional Arabic" w:hAnsi="Traditional Arabic" w:cs="Traditional Arabic"/>
          <w:sz w:val="34"/>
          <w:szCs w:val="34"/>
          <w:rtl/>
        </w:rPr>
        <w:t xml:space="preserve"> </w:t>
      </w:r>
    </w:p>
    <w:p w:rsidR="002422D9" w:rsidRPr="00DF0EBC" w:rsidRDefault="008E59FC" w:rsidP="00A34755">
      <w:pPr>
        <w:pStyle w:val="a5"/>
        <w:spacing w:after="0" w:line="240" w:lineRule="auto"/>
        <w:ind w:left="0"/>
        <w:jc w:val="both"/>
        <w:rPr>
          <w:rFonts w:ascii="Traditional Arabic" w:hAnsi="Traditional Arabic" w:cs="Traditional Arabic"/>
          <w:sz w:val="34"/>
          <w:szCs w:val="34"/>
        </w:rPr>
      </w:pPr>
      <w:r w:rsidRPr="00DF0EBC">
        <w:rPr>
          <w:rFonts w:ascii="Traditional Arabic" w:hAnsi="Traditional Arabic" w:cs="Traditional Arabic"/>
          <w:sz w:val="34"/>
          <w:szCs w:val="34"/>
          <w:rtl/>
        </w:rPr>
        <w:t>"وبعد إتمام هذا الكتاب العظيم الجامع لقانون الشريعة</w:t>
      </w:r>
      <w:r w:rsidR="003A22EE" w:rsidRPr="00DF0EBC">
        <w:rPr>
          <w:rFonts w:ascii="Traditional Arabic" w:hAnsi="Traditional Arabic" w:cs="Traditional Arabic"/>
          <w:sz w:val="34"/>
          <w:szCs w:val="34"/>
          <w:rtl/>
        </w:rPr>
        <w:t xml:space="preserve"> -</w:t>
      </w:r>
      <w:r w:rsidRPr="00DF0EBC">
        <w:rPr>
          <w:rFonts w:ascii="Traditional Arabic" w:hAnsi="Traditional Arabic" w:cs="Traditional Arabic"/>
          <w:sz w:val="34"/>
          <w:szCs w:val="34"/>
          <w:rtl/>
        </w:rPr>
        <w:t xml:space="preserve"> متمثلا</w:t>
      </w:r>
      <w:r w:rsidR="00A34755"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بالمذهب الحنفي</w:t>
      </w:r>
      <w:r w:rsidR="003A22EE" w:rsidRPr="00DF0EBC">
        <w:rPr>
          <w:rFonts w:ascii="Traditional Arabic" w:hAnsi="Traditional Arabic" w:cs="Traditional Arabic"/>
          <w:sz w:val="34"/>
          <w:szCs w:val="34"/>
          <w:rtl/>
        </w:rPr>
        <w:t xml:space="preserve"> -</w:t>
      </w:r>
      <w:r w:rsidRPr="00DF0EBC">
        <w:rPr>
          <w:rFonts w:ascii="Traditional Arabic" w:hAnsi="Traditional Arabic" w:cs="Traditional Arabic"/>
          <w:sz w:val="34"/>
          <w:szCs w:val="34"/>
          <w:rtl/>
        </w:rPr>
        <w:t xml:space="preserve"> وإطلاقه للن</w:t>
      </w:r>
      <w:r w:rsidR="00A34755"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سخ والتعميم</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أصدر الملك مرسوم</w:t>
      </w:r>
      <w:r w:rsidR="00093CC8"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ا إمبراطوري</w:t>
      </w:r>
      <w:r w:rsidR="00093CC8"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ا بوضع ما تضمنه </w:t>
      </w:r>
      <w:r w:rsidR="000B13A1" w:rsidRPr="00DF0EBC">
        <w:rPr>
          <w:rFonts w:ascii="Traditional Arabic" w:hAnsi="Traditional Arabic" w:cs="Traditional Arabic"/>
          <w:sz w:val="34"/>
          <w:szCs w:val="34"/>
          <w:rtl/>
        </w:rPr>
        <w:t>من</w:t>
      </w:r>
      <w:r w:rsidRPr="00DF0EBC">
        <w:rPr>
          <w:rFonts w:ascii="Traditional Arabic" w:hAnsi="Traditional Arabic" w:cs="Traditional Arabic"/>
          <w:sz w:val="34"/>
          <w:szCs w:val="34"/>
          <w:rtl/>
        </w:rPr>
        <w:t xml:space="preserve"> أحكام موضع التنفيذ في جميع أرجاء المملكة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والعمل بها في الدوائر القضائية</w:t>
      </w:r>
      <w:r w:rsidR="00A34755" w:rsidRPr="00DF0EBC">
        <w:rPr>
          <w:rFonts w:ascii="Traditional Arabic" w:hAnsi="Traditional Arabic" w:cs="Traditional Arabic" w:hint="cs"/>
          <w:sz w:val="34"/>
          <w:szCs w:val="34"/>
          <w:rtl/>
        </w:rPr>
        <w:t>"</w:t>
      </w:r>
      <w:r w:rsidR="001F0900" w:rsidRPr="00DF0EBC">
        <w:rPr>
          <w:rFonts w:ascii="Traditional Arabic" w:hAnsi="Traditional Arabic" w:cs="Traditional Arabic"/>
          <w:sz w:val="34"/>
          <w:szCs w:val="34"/>
          <w:vertAlign w:val="superscript"/>
          <w:rtl/>
        </w:rPr>
        <w:t>(</w:t>
      </w:r>
      <w:r w:rsidR="00612398" w:rsidRPr="00DF0EBC">
        <w:rPr>
          <w:rStyle w:val="a4"/>
          <w:rFonts w:ascii="Traditional Arabic" w:hAnsi="Traditional Arabic" w:cs="Traditional Arabic"/>
          <w:sz w:val="34"/>
          <w:szCs w:val="34"/>
          <w:rtl/>
        </w:rPr>
        <w:footnoteReference w:id="146"/>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923DC6" w:rsidRPr="006078B7" w:rsidRDefault="00467789" w:rsidP="00A34755">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41</w:t>
      </w:r>
      <w:r w:rsidR="001F0900" w:rsidRPr="00DF0EBC">
        <w:rPr>
          <w:rFonts w:ascii="Traditional Arabic" w:hAnsi="Traditional Arabic" w:cs="Traditional Arabic"/>
          <w:b/>
          <w:bCs/>
          <w:sz w:val="34"/>
          <w:szCs w:val="34"/>
          <w:rtl/>
        </w:rPr>
        <w:t xml:space="preserve"> -</w:t>
      </w:r>
      <w:r w:rsidR="001F0900" w:rsidRPr="00DF0EBC">
        <w:rPr>
          <w:rFonts w:ascii="Traditional Arabic" w:hAnsi="Traditional Arabic" w:cs="Traditional Arabic"/>
          <w:sz w:val="34"/>
          <w:szCs w:val="34"/>
          <w:rtl/>
        </w:rPr>
        <w:t xml:space="preserve"> </w:t>
      </w:r>
      <w:r w:rsidR="00612398" w:rsidRPr="00DF0EBC">
        <w:rPr>
          <w:rFonts w:ascii="Traditional Arabic" w:hAnsi="Traditional Arabic" w:cs="Traditional Arabic"/>
          <w:b/>
          <w:bCs/>
          <w:sz w:val="34"/>
          <w:szCs w:val="34"/>
          <w:rtl/>
        </w:rPr>
        <w:t>مجلة الأحكام العدلية</w:t>
      </w:r>
      <w:r w:rsidR="001F0900" w:rsidRPr="00DF0EBC">
        <w:rPr>
          <w:rFonts w:ascii="Traditional Arabic" w:hAnsi="Traditional Arabic" w:cs="Traditional Arabic"/>
          <w:sz w:val="34"/>
          <w:szCs w:val="34"/>
          <w:vertAlign w:val="superscript"/>
          <w:rtl/>
        </w:rPr>
        <w:t>(</w:t>
      </w:r>
      <w:r w:rsidR="00612398" w:rsidRPr="00DF0EBC">
        <w:rPr>
          <w:rStyle w:val="a4"/>
          <w:rFonts w:ascii="Traditional Arabic" w:hAnsi="Traditional Arabic" w:cs="Traditional Arabic"/>
          <w:b/>
          <w:bCs/>
          <w:sz w:val="34"/>
          <w:szCs w:val="34"/>
          <w:rtl/>
        </w:rPr>
        <w:footnoteReference w:id="147"/>
      </w:r>
      <w:r w:rsidR="001F0900" w:rsidRPr="00DF0EBC">
        <w:rPr>
          <w:rFonts w:ascii="Traditional Arabic" w:hAnsi="Traditional Arabic" w:cs="Traditional Arabic"/>
          <w:sz w:val="34"/>
          <w:szCs w:val="34"/>
          <w:vertAlign w:val="superscript"/>
          <w:rtl/>
        </w:rPr>
        <w:t>)</w:t>
      </w:r>
      <w:r w:rsidR="00A34755" w:rsidRPr="00DF0EBC">
        <w:rPr>
          <w:rFonts w:ascii="Traditional Arabic" w:hAnsi="Traditional Arabic" w:cs="Traditional Arabic" w:hint="cs"/>
          <w:sz w:val="34"/>
          <w:szCs w:val="34"/>
          <w:rtl/>
        </w:rPr>
        <w:t>:</w:t>
      </w:r>
      <w:r w:rsidR="001F0900" w:rsidRPr="00DF0EBC">
        <w:rPr>
          <w:rFonts w:ascii="Traditional Arabic" w:hAnsi="Traditional Arabic" w:cs="Traditional Arabic"/>
          <w:sz w:val="34"/>
          <w:szCs w:val="34"/>
          <w:rtl/>
        </w:rPr>
        <w:t xml:space="preserve"> </w:t>
      </w:r>
      <w:r w:rsidR="00612398" w:rsidRPr="00DF0EBC">
        <w:rPr>
          <w:rFonts w:ascii="Traditional Arabic" w:hAnsi="Traditional Arabic" w:cs="Traditional Arabic"/>
          <w:sz w:val="34"/>
          <w:szCs w:val="34"/>
          <w:rtl/>
        </w:rPr>
        <w:t>في منتصف القرن التاسع</w:t>
      </w:r>
      <w:r w:rsidR="00A34755" w:rsidRPr="00DF0EBC">
        <w:rPr>
          <w:rFonts w:ascii="Traditional Arabic" w:hAnsi="Traditional Arabic" w:cs="Traditional Arabic" w:hint="cs"/>
          <w:sz w:val="34"/>
          <w:szCs w:val="34"/>
          <w:rtl/>
        </w:rPr>
        <w:t>َ</w:t>
      </w:r>
      <w:r w:rsidR="00612398" w:rsidRPr="00DF0EBC">
        <w:rPr>
          <w:rFonts w:ascii="Traditional Arabic" w:hAnsi="Traditional Arabic" w:cs="Traditional Arabic"/>
          <w:sz w:val="34"/>
          <w:szCs w:val="34"/>
          <w:rtl/>
        </w:rPr>
        <w:t xml:space="preserve"> عشر</w:t>
      </w:r>
      <w:r w:rsidR="00A34755" w:rsidRPr="00DF0EBC">
        <w:rPr>
          <w:rFonts w:ascii="Traditional Arabic" w:hAnsi="Traditional Arabic" w:cs="Traditional Arabic" w:hint="cs"/>
          <w:sz w:val="34"/>
          <w:szCs w:val="34"/>
          <w:rtl/>
        </w:rPr>
        <w:t>َ</w:t>
      </w:r>
      <w:r w:rsidR="00612398" w:rsidRPr="00DF0EBC">
        <w:rPr>
          <w:rFonts w:ascii="Traditional Arabic" w:hAnsi="Traditional Arabic" w:cs="Traditional Arabic"/>
          <w:sz w:val="34"/>
          <w:szCs w:val="34"/>
          <w:rtl/>
        </w:rPr>
        <w:t xml:space="preserve"> عين أحمد</w:t>
      </w:r>
      <w:r w:rsidR="008C060F" w:rsidRPr="00DF0EBC">
        <w:rPr>
          <w:rFonts w:ascii="Traditional Arabic" w:hAnsi="Traditional Arabic" w:cs="Traditional Arabic"/>
          <w:sz w:val="34"/>
          <w:szCs w:val="34"/>
          <w:rtl/>
        </w:rPr>
        <w:t xml:space="preserve"> جودت باشا ناظر</w:t>
      </w:r>
      <w:r w:rsidR="00A34755" w:rsidRPr="00DF0EBC">
        <w:rPr>
          <w:rFonts w:ascii="Traditional Arabic" w:hAnsi="Traditional Arabic" w:cs="Traditional Arabic" w:hint="cs"/>
          <w:sz w:val="34"/>
          <w:szCs w:val="34"/>
          <w:rtl/>
        </w:rPr>
        <w:t>ً</w:t>
      </w:r>
      <w:r w:rsidR="008C060F" w:rsidRPr="00DF0EBC">
        <w:rPr>
          <w:rFonts w:ascii="Traditional Arabic" w:hAnsi="Traditional Arabic" w:cs="Traditional Arabic"/>
          <w:sz w:val="34"/>
          <w:szCs w:val="34"/>
          <w:rtl/>
        </w:rPr>
        <w:t>ا للعدلي</w:t>
      </w:r>
      <w:r w:rsidR="00A34755" w:rsidRPr="00DF0EBC">
        <w:rPr>
          <w:rFonts w:ascii="Traditional Arabic" w:hAnsi="Traditional Arabic" w:cs="Traditional Arabic" w:hint="cs"/>
          <w:sz w:val="34"/>
          <w:szCs w:val="34"/>
          <w:rtl/>
        </w:rPr>
        <w:t>َّ</w:t>
      </w:r>
      <w:r w:rsidR="008C060F" w:rsidRPr="00DF0EBC">
        <w:rPr>
          <w:rFonts w:ascii="Traditional Arabic" w:hAnsi="Traditional Arabic" w:cs="Traditional Arabic"/>
          <w:sz w:val="34"/>
          <w:szCs w:val="34"/>
          <w:rtl/>
        </w:rPr>
        <w:t>ة في الدولة العثمانية</w:t>
      </w:r>
      <w:r w:rsidR="003A22EE" w:rsidRPr="00DF0EBC">
        <w:rPr>
          <w:rFonts w:ascii="Traditional Arabic" w:hAnsi="Traditional Arabic" w:cs="Traditional Arabic"/>
          <w:sz w:val="34"/>
          <w:szCs w:val="34"/>
          <w:rtl/>
        </w:rPr>
        <w:t xml:space="preserve"> -</w:t>
      </w:r>
      <w:r w:rsidR="008C060F" w:rsidRPr="00DF0EBC">
        <w:rPr>
          <w:rFonts w:ascii="Traditional Arabic" w:hAnsi="Traditional Arabic" w:cs="Traditional Arabic"/>
          <w:sz w:val="34"/>
          <w:szCs w:val="34"/>
          <w:rtl/>
        </w:rPr>
        <w:t xml:space="preserve"> بناء على اقتراح شيخ الإسلام</w:t>
      </w:r>
      <w:r w:rsidR="003A22EE" w:rsidRPr="00DF0EBC">
        <w:rPr>
          <w:rFonts w:ascii="Traditional Arabic" w:hAnsi="Traditional Arabic" w:cs="Traditional Arabic"/>
          <w:sz w:val="34"/>
          <w:szCs w:val="34"/>
          <w:rtl/>
        </w:rPr>
        <w:t xml:space="preserve"> -</w:t>
      </w:r>
      <w:r w:rsidR="008C060F" w:rsidRPr="00DF0EBC">
        <w:rPr>
          <w:rFonts w:ascii="Traditional Arabic" w:hAnsi="Traditional Arabic" w:cs="Traditional Arabic"/>
          <w:sz w:val="34"/>
          <w:szCs w:val="34"/>
          <w:rtl/>
        </w:rPr>
        <w:t xml:space="preserve"> وكان جودت باشا</w:t>
      </w:r>
      <w:r w:rsidR="003A22EE" w:rsidRPr="00DF0EBC">
        <w:rPr>
          <w:rFonts w:ascii="Traditional Arabic" w:hAnsi="Traditional Arabic" w:cs="Traditional Arabic"/>
          <w:sz w:val="34"/>
          <w:szCs w:val="34"/>
          <w:rtl/>
        </w:rPr>
        <w:t xml:space="preserve"> -</w:t>
      </w:r>
      <w:r w:rsidR="008C060F" w:rsidRPr="00DF0EBC">
        <w:rPr>
          <w:rFonts w:ascii="Traditional Arabic" w:hAnsi="Traditional Arabic" w:cs="Traditional Arabic"/>
          <w:sz w:val="34"/>
          <w:szCs w:val="34"/>
          <w:rtl/>
        </w:rPr>
        <w:t xml:space="preserve"> إلى جانب تمسكه بالشريعة الإسلامية</w:t>
      </w:r>
      <w:r w:rsidR="003A22EE" w:rsidRPr="00DF0EBC">
        <w:rPr>
          <w:rFonts w:ascii="Traditional Arabic" w:hAnsi="Traditional Arabic" w:cs="Traditional Arabic"/>
          <w:sz w:val="34"/>
          <w:szCs w:val="34"/>
          <w:rtl/>
        </w:rPr>
        <w:t xml:space="preserve"> -</w:t>
      </w:r>
      <w:r w:rsidR="008C060F" w:rsidRPr="00DF0EBC">
        <w:rPr>
          <w:rFonts w:ascii="Traditional Arabic" w:hAnsi="Traditional Arabic" w:cs="Traditional Arabic"/>
          <w:sz w:val="34"/>
          <w:szCs w:val="34"/>
          <w:rtl/>
        </w:rPr>
        <w:t xml:space="preserve"> مط</w:t>
      </w:r>
      <w:r w:rsidR="00840243" w:rsidRPr="00DF0EBC">
        <w:rPr>
          <w:rFonts w:ascii="Traditional Arabic" w:hAnsi="Traditional Arabic" w:cs="Traditional Arabic" w:hint="cs"/>
          <w:sz w:val="34"/>
          <w:szCs w:val="34"/>
          <w:rtl/>
        </w:rPr>
        <w:t>َّ</w:t>
      </w:r>
      <w:r w:rsidR="008C060F" w:rsidRPr="00DF0EBC">
        <w:rPr>
          <w:rFonts w:ascii="Traditional Arabic" w:hAnsi="Traditional Arabic" w:cs="Traditional Arabic"/>
          <w:sz w:val="34"/>
          <w:szCs w:val="34"/>
          <w:rtl/>
        </w:rPr>
        <w:t>لع</w:t>
      </w:r>
      <w:r w:rsidR="00840243" w:rsidRPr="00DF0EBC">
        <w:rPr>
          <w:rFonts w:ascii="Traditional Arabic" w:hAnsi="Traditional Arabic" w:cs="Traditional Arabic" w:hint="cs"/>
          <w:sz w:val="34"/>
          <w:szCs w:val="34"/>
          <w:rtl/>
        </w:rPr>
        <w:t>ً</w:t>
      </w:r>
      <w:r w:rsidR="008C060F" w:rsidRPr="00DF0EBC">
        <w:rPr>
          <w:rFonts w:ascii="Traditional Arabic" w:hAnsi="Traditional Arabic" w:cs="Traditional Arabic"/>
          <w:sz w:val="34"/>
          <w:szCs w:val="34"/>
          <w:rtl/>
        </w:rPr>
        <w:t>ا على القوانين الغربية</w:t>
      </w:r>
      <w:r w:rsidR="00B274B0" w:rsidRPr="00DF0EBC">
        <w:rPr>
          <w:rFonts w:ascii="Traditional Arabic" w:hAnsi="Traditional Arabic" w:cs="Traditional Arabic"/>
          <w:sz w:val="34"/>
          <w:szCs w:val="34"/>
          <w:rtl/>
        </w:rPr>
        <w:t>،</w:t>
      </w:r>
      <w:r w:rsidR="008C060F" w:rsidRPr="00DF0EBC">
        <w:rPr>
          <w:rFonts w:ascii="Traditional Arabic" w:hAnsi="Traditional Arabic" w:cs="Traditional Arabic"/>
          <w:sz w:val="34"/>
          <w:szCs w:val="34"/>
          <w:rtl/>
        </w:rPr>
        <w:t xml:space="preserve"> ومقتنع</w:t>
      </w:r>
      <w:r w:rsidR="00840243" w:rsidRPr="00DF0EBC">
        <w:rPr>
          <w:rFonts w:ascii="Traditional Arabic" w:hAnsi="Traditional Arabic" w:cs="Traditional Arabic" w:hint="cs"/>
          <w:sz w:val="34"/>
          <w:szCs w:val="34"/>
          <w:rtl/>
        </w:rPr>
        <w:t>ً</w:t>
      </w:r>
      <w:r w:rsidR="008C060F" w:rsidRPr="00DF0EBC">
        <w:rPr>
          <w:rFonts w:ascii="Traditional Arabic" w:hAnsi="Traditional Arabic" w:cs="Traditional Arabic"/>
          <w:sz w:val="34"/>
          <w:szCs w:val="34"/>
          <w:rtl/>
        </w:rPr>
        <w:t xml:space="preserve">ا بضرورة </w:t>
      </w:r>
      <w:r w:rsidR="00972153" w:rsidRPr="00DF0EBC">
        <w:rPr>
          <w:rFonts w:ascii="Traditional Arabic" w:hAnsi="Traditional Arabic" w:cs="Traditional Arabic"/>
          <w:sz w:val="34"/>
          <w:szCs w:val="34"/>
          <w:rtl/>
        </w:rPr>
        <w:t>الإصلاح</w:t>
      </w:r>
      <w:r w:rsidR="008C060F" w:rsidRPr="00DF0EBC">
        <w:rPr>
          <w:rFonts w:ascii="Traditional Arabic" w:hAnsi="Traditional Arabic" w:cs="Traditional Arabic"/>
          <w:sz w:val="34"/>
          <w:szCs w:val="34"/>
          <w:rtl/>
        </w:rPr>
        <w:t xml:space="preserve"> التشريعي</w:t>
      </w:r>
      <w:r w:rsidR="00B274B0" w:rsidRPr="00DF0EBC">
        <w:rPr>
          <w:rFonts w:ascii="Traditional Arabic" w:hAnsi="Traditional Arabic" w:cs="Traditional Arabic"/>
          <w:sz w:val="34"/>
          <w:szCs w:val="34"/>
          <w:rtl/>
        </w:rPr>
        <w:t>،</w:t>
      </w:r>
      <w:r w:rsidR="008C060F" w:rsidRPr="00DF0EBC">
        <w:rPr>
          <w:rFonts w:ascii="Traditional Arabic" w:hAnsi="Traditional Arabic" w:cs="Traditional Arabic"/>
          <w:sz w:val="34"/>
          <w:szCs w:val="34"/>
          <w:rtl/>
        </w:rPr>
        <w:t xml:space="preserve"> وهكذا صدر</w:t>
      </w:r>
      <w:r w:rsidR="00840243" w:rsidRPr="00DF0EBC">
        <w:rPr>
          <w:rFonts w:ascii="Traditional Arabic" w:hAnsi="Traditional Arabic" w:cs="Traditional Arabic" w:hint="cs"/>
          <w:sz w:val="34"/>
          <w:szCs w:val="34"/>
          <w:rtl/>
        </w:rPr>
        <w:t>َ</w:t>
      </w:r>
      <w:r w:rsidR="008C060F" w:rsidRPr="00DF0EBC">
        <w:rPr>
          <w:rFonts w:ascii="Traditional Arabic" w:hAnsi="Traditional Arabic" w:cs="Traditional Arabic"/>
          <w:sz w:val="34"/>
          <w:szCs w:val="34"/>
          <w:rtl/>
        </w:rPr>
        <w:t>ت عدة قوانين جمع</w:t>
      </w:r>
      <w:r w:rsidR="00840243" w:rsidRPr="00DF0EBC">
        <w:rPr>
          <w:rFonts w:ascii="Traditional Arabic" w:hAnsi="Traditional Arabic" w:cs="Traditional Arabic" w:hint="cs"/>
          <w:sz w:val="34"/>
          <w:szCs w:val="34"/>
          <w:rtl/>
        </w:rPr>
        <w:t>َ</w:t>
      </w:r>
      <w:r w:rsidR="008C060F" w:rsidRPr="00DF0EBC">
        <w:rPr>
          <w:rFonts w:ascii="Traditional Arabic" w:hAnsi="Traditional Arabic" w:cs="Traditional Arabic"/>
          <w:sz w:val="34"/>
          <w:szCs w:val="34"/>
          <w:rtl/>
        </w:rPr>
        <w:t>ت بين الشريعة والع</w:t>
      </w:r>
      <w:r w:rsidR="00840243" w:rsidRPr="00DF0EBC">
        <w:rPr>
          <w:rFonts w:ascii="Traditional Arabic" w:hAnsi="Traditional Arabic" w:cs="Traditional Arabic" w:hint="cs"/>
          <w:sz w:val="34"/>
          <w:szCs w:val="34"/>
          <w:rtl/>
        </w:rPr>
        <w:t>ُ</w:t>
      </w:r>
      <w:r w:rsidR="008C060F" w:rsidRPr="00DF0EBC">
        <w:rPr>
          <w:rFonts w:ascii="Traditional Arabic" w:hAnsi="Traditional Arabic" w:cs="Traditional Arabic"/>
          <w:sz w:val="34"/>
          <w:szCs w:val="34"/>
          <w:rtl/>
        </w:rPr>
        <w:t>رف المحل</w:t>
      </w:r>
      <w:r w:rsidR="00840243" w:rsidRPr="00DF0EBC">
        <w:rPr>
          <w:rFonts w:ascii="Traditional Arabic" w:hAnsi="Traditional Arabic" w:cs="Traditional Arabic" w:hint="cs"/>
          <w:sz w:val="34"/>
          <w:szCs w:val="34"/>
          <w:rtl/>
        </w:rPr>
        <w:t>ِّ</w:t>
      </w:r>
      <w:r w:rsidR="008C060F" w:rsidRPr="00DF0EBC">
        <w:rPr>
          <w:rFonts w:ascii="Traditional Arabic" w:hAnsi="Traditional Arabic" w:cs="Traditional Arabic"/>
          <w:sz w:val="34"/>
          <w:szCs w:val="34"/>
          <w:rtl/>
        </w:rPr>
        <w:t>ي والقانون الفرنسي</w:t>
      </w:r>
      <w:r w:rsidR="00B274B0" w:rsidRPr="00DF0EBC">
        <w:rPr>
          <w:rFonts w:ascii="Traditional Arabic" w:hAnsi="Traditional Arabic" w:cs="Traditional Arabic"/>
          <w:sz w:val="34"/>
          <w:szCs w:val="34"/>
          <w:rtl/>
        </w:rPr>
        <w:t>،</w:t>
      </w:r>
      <w:r w:rsidR="008C060F" w:rsidRPr="00DF0EBC">
        <w:rPr>
          <w:rFonts w:ascii="Traditional Arabic" w:hAnsi="Traditional Arabic" w:cs="Traditional Arabic"/>
          <w:sz w:val="34"/>
          <w:szCs w:val="34"/>
          <w:rtl/>
        </w:rPr>
        <w:t xml:space="preserve"> وكان أهم هذه </w:t>
      </w:r>
      <w:proofErr w:type="spellStart"/>
      <w:r w:rsidR="008C060F" w:rsidRPr="00DF0EBC">
        <w:rPr>
          <w:rFonts w:ascii="Traditional Arabic" w:hAnsi="Traditional Arabic" w:cs="Traditional Arabic"/>
          <w:sz w:val="34"/>
          <w:szCs w:val="34"/>
          <w:rtl/>
        </w:rPr>
        <w:t>التقنينات</w:t>
      </w:r>
      <w:proofErr w:type="spellEnd"/>
      <w:r w:rsidR="00840243" w:rsidRPr="00DF0EBC">
        <w:rPr>
          <w:rFonts w:ascii="Traditional Arabic" w:hAnsi="Traditional Arabic" w:cs="Traditional Arabic"/>
          <w:sz w:val="34"/>
          <w:szCs w:val="34"/>
          <w:rtl/>
        </w:rPr>
        <w:t xml:space="preserve"> "</w:t>
      </w:r>
      <w:r w:rsidR="00ED7CDF" w:rsidRPr="00DF0EBC">
        <w:rPr>
          <w:rFonts w:ascii="Traditional Arabic" w:hAnsi="Traditional Arabic" w:cs="Traditional Arabic"/>
          <w:sz w:val="34"/>
          <w:szCs w:val="34"/>
          <w:rtl/>
        </w:rPr>
        <w:t>مجلة الأحكام العدلية</w:t>
      </w:r>
      <w:r w:rsidR="00840243" w:rsidRPr="00DF0EBC">
        <w:rPr>
          <w:rFonts w:ascii="Traditional Arabic" w:hAnsi="Traditional Arabic" w:cs="Traditional Arabic" w:hint="cs"/>
          <w:sz w:val="34"/>
          <w:szCs w:val="34"/>
          <w:rtl/>
        </w:rPr>
        <w:t>"</w:t>
      </w:r>
      <w:r w:rsidR="00B274B0" w:rsidRPr="00DF0EBC">
        <w:rPr>
          <w:rFonts w:ascii="Traditional Arabic" w:hAnsi="Traditional Arabic" w:cs="Traditional Arabic"/>
          <w:sz w:val="34"/>
          <w:szCs w:val="34"/>
          <w:rtl/>
        </w:rPr>
        <w:t>،</w:t>
      </w:r>
      <w:r w:rsidR="00AC49C3" w:rsidRPr="00DF0EBC">
        <w:rPr>
          <w:rFonts w:ascii="Traditional Arabic" w:hAnsi="Traditional Arabic" w:cs="Traditional Arabic"/>
          <w:sz w:val="34"/>
          <w:szCs w:val="34"/>
          <w:rtl/>
        </w:rPr>
        <w:t xml:space="preserve"> التي أ</w:t>
      </w:r>
      <w:r w:rsidR="00840243" w:rsidRPr="00DF0EBC">
        <w:rPr>
          <w:rFonts w:ascii="Traditional Arabic" w:hAnsi="Traditional Arabic" w:cs="Traditional Arabic" w:hint="cs"/>
          <w:sz w:val="34"/>
          <w:szCs w:val="34"/>
          <w:rtl/>
        </w:rPr>
        <w:t>ُ</w:t>
      </w:r>
      <w:r w:rsidR="00AC49C3" w:rsidRPr="00DF0EBC">
        <w:rPr>
          <w:rFonts w:ascii="Traditional Arabic" w:hAnsi="Traditional Arabic" w:cs="Traditional Arabic"/>
          <w:sz w:val="34"/>
          <w:szCs w:val="34"/>
          <w:rtl/>
        </w:rPr>
        <w:t>نجز</w:t>
      </w:r>
      <w:r w:rsidR="00840243" w:rsidRPr="00DF0EBC">
        <w:rPr>
          <w:rFonts w:ascii="Traditional Arabic" w:hAnsi="Traditional Arabic" w:cs="Traditional Arabic" w:hint="cs"/>
          <w:sz w:val="34"/>
          <w:szCs w:val="34"/>
          <w:rtl/>
        </w:rPr>
        <w:t>َ</w:t>
      </w:r>
      <w:r w:rsidR="00AC49C3" w:rsidRPr="00DF0EBC">
        <w:rPr>
          <w:rFonts w:ascii="Traditional Arabic" w:hAnsi="Traditional Arabic" w:cs="Traditional Arabic"/>
          <w:sz w:val="34"/>
          <w:szCs w:val="34"/>
          <w:rtl/>
        </w:rPr>
        <w:t>ت عام 1293</w:t>
      </w:r>
      <w:r w:rsidR="00ED7CDF" w:rsidRPr="00DF0EBC">
        <w:rPr>
          <w:rFonts w:ascii="Traditional Arabic" w:hAnsi="Traditional Arabic" w:cs="Traditional Arabic"/>
          <w:sz w:val="34"/>
          <w:szCs w:val="34"/>
          <w:rtl/>
        </w:rPr>
        <w:t>هـ</w:t>
      </w:r>
      <w:r w:rsidR="00AC49C3" w:rsidRPr="00DF0EBC">
        <w:rPr>
          <w:rFonts w:ascii="Traditional Arabic" w:hAnsi="Traditional Arabic" w:cs="Traditional Arabic"/>
          <w:sz w:val="34"/>
          <w:szCs w:val="34"/>
          <w:rtl/>
        </w:rPr>
        <w:t>/</w:t>
      </w:r>
      <w:r w:rsidR="00ED7CDF" w:rsidRPr="00DF0EBC">
        <w:rPr>
          <w:rFonts w:ascii="Traditional Arabic" w:hAnsi="Traditional Arabic" w:cs="Traditional Arabic"/>
          <w:sz w:val="34"/>
          <w:szCs w:val="34"/>
          <w:rtl/>
        </w:rPr>
        <w:t xml:space="preserve"> 1876م</w:t>
      </w:r>
      <w:r w:rsidR="00B274B0" w:rsidRPr="00DF0EBC">
        <w:rPr>
          <w:rFonts w:ascii="Traditional Arabic" w:hAnsi="Traditional Arabic" w:cs="Traditional Arabic"/>
          <w:sz w:val="34"/>
          <w:szCs w:val="34"/>
          <w:rtl/>
        </w:rPr>
        <w:t>،</w:t>
      </w:r>
      <w:r w:rsidR="00ED7CDF" w:rsidRPr="00DF0EBC">
        <w:rPr>
          <w:rFonts w:ascii="Traditional Arabic" w:hAnsi="Traditional Arabic" w:cs="Traditional Arabic"/>
          <w:sz w:val="34"/>
          <w:szCs w:val="34"/>
          <w:rtl/>
        </w:rPr>
        <w:t xml:space="preserve"> بعد </w:t>
      </w:r>
      <w:r w:rsidR="00ED7CDF" w:rsidRPr="006078B7">
        <w:rPr>
          <w:rFonts w:ascii="Traditional Arabic" w:hAnsi="Traditional Arabic" w:cs="Traditional Arabic"/>
          <w:sz w:val="34"/>
          <w:szCs w:val="34"/>
          <w:rtl/>
        </w:rPr>
        <w:t>عمل دام أكثر من سبع سنوات</w:t>
      </w:r>
      <w:r w:rsidR="00B274B0" w:rsidRPr="006078B7">
        <w:rPr>
          <w:rFonts w:ascii="Traditional Arabic" w:hAnsi="Traditional Arabic" w:cs="Traditional Arabic"/>
          <w:sz w:val="34"/>
          <w:szCs w:val="34"/>
          <w:rtl/>
        </w:rPr>
        <w:t>،</w:t>
      </w:r>
      <w:r w:rsidR="00ED7CDF" w:rsidRPr="006078B7">
        <w:rPr>
          <w:rFonts w:ascii="Traditional Arabic" w:hAnsi="Traditional Arabic" w:cs="Traditional Arabic"/>
          <w:sz w:val="34"/>
          <w:szCs w:val="34"/>
          <w:rtl/>
        </w:rPr>
        <w:t xml:space="preserve"> </w:t>
      </w:r>
      <w:r w:rsidR="00840243" w:rsidRPr="006078B7">
        <w:rPr>
          <w:rFonts w:ascii="Traditional Arabic" w:hAnsi="Traditional Arabic" w:cs="Traditional Arabic" w:hint="cs"/>
          <w:sz w:val="34"/>
          <w:szCs w:val="34"/>
          <w:rtl/>
        </w:rPr>
        <w:t>تمَّ</w:t>
      </w:r>
      <w:r w:rsidR="00ED7CDF" w:rsidRPr="006078B7">
        <w:rPr>
          <w:rFonts w:ascii="Traditional Arabic" w:hAnsi="Traditional Arabic" w:cs="Traditional Arabic"/>
          <w:sz w:val="34"/>
          <w:szCs w:val="34"/>
          <w:rtl/>
        </w:rPr>
        <w:t xml:space="preserve"> خلالها تقنين</w:t>
      </w:r>
      <w:r w:rsidR="00840243" w:rsidRPr="006078B7">
        <w:rPr>
          <w:rFonts w:ascii="Traditional Arabic" w:hAnsi="Traditional Arabic" w:cs="Traditional Arabic" w:hint="cs"/>
          <w:sz w:val="34"/>
          <w:szCs w:val="34"/>
          <w:rtl/>
        </w:rPr>
        <w:t>ُ</w:t>
      </w:r>
      <w:r w:rsidR="00ED7CDF" w:rsidRPr="006078B7">
        <w:rPr>
          <w:rFonts w:ascii="Traditional Arabic" w:hAnsi="Traditional Arabic" w:cs="Traditional Arabic"/>
          <w:sz w:val="34"/>
          <w:szCs w:val="34"/>
          <w:rtl/>
        </w:rPr>
        <w:t xml:space="preserve"> أحكام المعاملات المدنية من الفقه الحنفي</w:t>
      </w:r>
      <w:r w:rsidR="00B274B0" w:rsidRPr="006078B7">
        <w:rPr>
          <w:rFonts w:ascii="Traditional Arabic" w:hAnsi="Traditional Arabic" w:cs="Traditional Arabic"/>
          <w:sz w:val="34"/>
          <w:szCs w:val="34"/>
          <w:rtl/>
        </w:rPr>
        <w:t>،</w:t>
      </w:r>
      <w:r w:rsidR="00ED7CDF" w:rsidRPr="006078B7">
        <w:rPr>
          <w:rFonts w:ascii="Traditional Arabic" w:hAnsi="Traditional Arabic" w:cs="Traditional Arabic"/>
          <w:sz w:val="34"/>
          <w:szCs w:val="34"/>
          <w:rtl/>
        </w:rPr>
        <w:t xml:space="preserve"> عاري</w:t>
      </w:r>
      <w:r w:rsidR="00840243" w:rsidRPr="006078B7">
        <w:rPr>
          <w:rFonts w:ascii="Traditional Arabic" w:hAnsi="Traditional Arabic" w:cs="Traditional Arabic" w:hint="cs"/>
          <w:sz w:val="34"/>
          <w:szCs w:val="34"/>
          <w:rtl/>
        </w:rPr>
        <w:t>ً</w:t>
      </w:r>
      <w:r w:rsidR="00ED7CDF" w:rsidRPr="006078B7">
        <w:rPr>
          <w:rFonts w:ascii="Traditional Arabic" w:hAnsi="Traditional Arabic" w:cs="Traditional Arabic"/>
          <w:sz w:val="34"/>
          <w:szCs w:val="34"/>
          <w:rtl/>
        </w:rPr>
        <w:t>ا من الاختلافات</w:t>
      </w:r>
      <w:r w:rsidR="00B274B0" w:rsidRPr="006078B7">
        <w:rPr>
          <w:rFonts w:ascii="Traditional Arabic" w:hAnsi="Traditional Arabic" w:cs="Traditional Arabic"/>
          <w:sz w:val="34"/>
          <w:szCs w:val="34"/>
          <w:rtl/>
        </w:rPr>
        <w:t>،</w:t>
      </w:r>
      <w:r w:rsidR="00ED7CDF" w:rsidRPr="006078B7">
        <w:rPr>
          <w:rFonts w:ascii="Traditional Arabic" w:hAnsi="Traditional Arabic" w:cs="Traditional Arabic"/>
          <w:sz w:val="34"/>
          <w:szCs w:val="34"/>
          <w:rtl/>
        </w:rPr>
        <w:t xml:space="preserve"> حاوي</w:t>
      </w:r>
      <w:r w:rsidR="00840243" w:rsidRPr="006078B7">
        <w:rPr>
          <w:rFonts w:ascii="Traditional Arabic" w:hAnsi="Traditional Arabic" w:cs="Traditional Arabic" w:hint="cs"/>
          <w:sz w:val="34"/>
          <w:szCs w:val="34"/>
          <w:rtl/>
        </w:rPr>
        <w:t>ً</w:t>
      </w:r>
      <w:r w:rsidR="00ED7CDF" w:rsidRPr="006078B7">
        <w:rPr>
          <w:rFonts w:ascii="Traditional Arabic" w:hAnsi="Traditional Arabic" w:cs="Traditional Arabic"/>
          <w:sz w:val="34"/>
          <w:szCs w:val="34"/>
          <w:rtl/>
        </w:rPr>
        <w:t xml:space="preserve">ا </w:t>
      </w:r>
      <w:r w:rsidR="003E202B" w:rsidRPr="006078B7">
        <w:rPr>
          <w:rFonts w:ascii="Traditional Arabic" w:hAnsi="Traditional Arabic" w:cs="Traditional Arabic"/>
          <w:sz w:val="34"/>
          <w:szCs w:val="34"/>
          <w:rtl/>
        </w:rPr>
        <w:t>للأقوال الصحيحة</w:t>
      </w:r>
      <w:r w:rsidR="00B274B0" w:rsidRPr="006078B7">
        <w:rPr>
          <w:rFonts w:ascii="Traditional Arabic" w:hAnsi="Traditional Arabic" w:cs="Traditional Arabic"/>
          <w:sz w:val="34"/>
          <w:szCs w:val="34"/>
          <w:rtl/>
        </w:rPr>
        <w:t>،</w:t>
      </w:r>
      <w:r w:rsidR="00ED7CDF" w:rsidRPr="006078B7">
        <w:rPr>
          <w:rFonts w:ascii="Traditional Arabic" w:hAnsi="Traditional Arabic" w:cs="Traditional Arabic"/>
          <w:sz w:val="34"/>
          <w:szCs w:val="34"/>
          <w:rtl/>
        </w:rPr>
        <w:t xml:space="preserve"> مع اعتبار تبد</w:t>
      </w:r>
      <w:r w:rsidR="00840243" w:rsidRPr="006078B7">
        <w:rPr>
          <w:rFonts w:ascii="Traditional Arabic" w:hAnsi="Traditional Arabic" w:cs="Traditional Arabic" w:hint="cs"/>
          <w:sz w:val="34"/>
          <w:szCs w:val="34"/>
          <w:rtl/>
        </w:rPr>
        <w:t>ُّ</w:t>
      </w:r>
      <w:r w:rsidR="00ED7CDF" w:rsidRPr="006078B7">
        <w:rPr>
          <w:rFonts w:ascii="Traditional Arabic" w:hAnsi="Traditional Arabic" w:cs="Traditional Arabic"/>
          <w:sz w:val="34"/>
          <w:szCs w:val="34"/>
          <w:rtl/>
        </w:rPr>
        <w:t xml:space="preserve">ل المسائل </w:t>
      </w:r>
      <w:r w:rsidR="00840243" w:rsidRPr="006078B7">
        <w:rPr>
          <w:rFonts w:ascii="Traditional Arabic" w:hAnsi="Traditional Arabic" w:cs="Traditional Arabic" w:hint="cs"/>
          <w:sz w:val="34"/>
          <w:szCs w:val="34"/>
          <w:rtl/>
        </w:rPr>
        <w:t>المبنيَّةِ</w:t>
      </w:r>
      <w:r w:rsidR="00ED7CDF" w:rsidRPr="006078B7">
        <w:rPr>
          <w:rFonts w:ascii="Traditional Arabic" w:hAnsi="Traditional Arabic" w:cs="Traditional Arabic"/>
          <w:sz w:val="34"/>
          <w:szCs w:val="34"/>
          <w:rtl/>
        </w:rPr>
        <w:t xml:space="preserve"> على العرف والعادة</w:t>
      </w:r>
      <w:r w:rsidR="00D00CBE" w:rsidRPr="006078B7">
        <w:rPr>
          <w:rFonts w:ascii="Traditional Arabic" w:hAnsi="Traditional Arabic" w:cs="Traditional Arabic"/>
          <w:sz w:val="34"/>
          <w:szCs w:val="34"/>
          <w:rtl/>
        </w:rPr>
        <w:t>.</w:t>
      </w:r>
    </w:p>
    <w:p w:rsidR="00840243" w:rsidRPr="00DF0EBC" w:rsidRDefault="002003CD" w:rsidP="00840243">
      <w:pPr>
        <w:pStyle w:val="a5"/>
        <w:spacing w:after="0" w:line="240" w:lineRule="auto"/>
        <w:ind w:left="0"/>
        <w:jc w:val="both"/>
        <w:rPr>
          <w:rFonts w:ascii="Traditional Arabic" w:hAnsi="Traditional Arabic" w:cs="Traditional Arabic"/>
          <w:sz w:val="34"/>
          <w:szCs w:val="34"/>
          <w:rtl/>
        </w:rPr>
      </w:pPr>
      <w:r w:rsidRPr="006078B7">
        <w:rPr>
          <w:rFonts w:ascii="Traditional Arabic" w:hAnsi="Traditional Arabic" w:cs="Traditional Arabic"/>
          <w:b/>
          <w:bCs/>
          <w:sz w:val="34"/>
          <w:szCs w:val="34"/>
          <w:rtl/>
        </w:rPr>
        <w:t>وال</w:t>
      </w:r>
      <w:r w:rsidR="00AC49C3" w:rsidRPr="006078B7">
        <w:rPr>
          <w:rFonts w:ascii="Traditional Arabic" w:hAnsi="Traditional Arabic" w:cs="Traditional Arabic"/>
          <w:b/>
          <w:bCs/>
          <w:sz w:val="34"/>
          <w:szCs w:val="34"/>
          <w:rtl/>
        </w:rPr>
        <w:t>م</w:t>
      </w:r>
      <w:r w:rsidRPr="006078B7">
        <w:rPr>
          <w:rFonts w:ascii="Traditional Arabic" w:hAnsi="Traditional Arabic" w:cs="Traditional Arabic"/>
          <w:b/>
          <w:bCs/>
          <w:sz w:val="34"/>
          <w:szCs w:val="34"/>
          <w:rtl/>
        </w:rPr>
        <w:t>جلة</w:t>
      </w:r>
      <w:r w:rsidR="00D00CBE" w:rsidRPr="006078B7">
        <w:rPr>
          <w:rFonts w:ascii="Traditional Arabic" w:hAnsi="Traditional Arabic" w:cs="Traditional Arabic"/>
          <w:b/>
          <w:bCs/>
          <w:sz w:val="34"/>
          <w:szCs w:val="34"/>
          <w:rtl/>
        </w:rPr>
        <w:t>:</w:t>
      </w:r>
      <w:r w:rsidRPr="006078B7">
        <w:rPr>
          <w:rFonts w:ascii="Traditional Arabic" w:hAnsi="Traditional Arabic" w:cs="Traditional Arabic"/>
          <w:sz w:val="34"/>
          <w:szCs w:val="34"/>
          <w:rtl/>
        </w:rPr>
        <w:t xml:space="preserve"> أول تقنين رسمي</w:t>
      </w:r>
      <w:r w:rsidR="00840243" w:rsidRPr="006078B7">
        <w:rPr>
          <w:rFonts w:ascii="Traditional Arabic" w:hAnsi="Traditional Arabic" w:cs="Traditional Arabic" w:hint="cs"/>
          <w:sz w:val="34"/>
          <w:szCs w:val="34"/>
          <w:rtl/>
        </w:rPr>
        <w:t>ٍّ</w:t>
      </w:r>
      <w:r w:rsidRPr="006078B7">
        <w:rPr>
          <w:rFonts w:ascii="Traditional Arabic" w:hAnsi="Traditional Arabic" w:cs="Traditional Arabic"/>
          <w:sz w:val="34"/>
          <w:szCs w:val="34"/>
          <w:rtl/>
        </w:rPr>
        <w:t xml:space="preserve"> في الفقه الإسلامي ي</w:t>
      </w:r>
      <w:r w:rsidR="00840243" w:rsidRPr="006078B7">
        <w:rPr>
          <w:rFonts w:ascii="Traditional Arabic" w:hAnsi="Traditional Arabic" w:cs="Traditional Arabic" w:hint="cs"/>
          <w:sz w:val="34"/>
          <w:szCs w:val="34"/>
          <w:rtl/>
        </w:rPr>
        <w:t>ُ</w:t>
      </w:r>
      <w:r w:rsidRPr="006078B7">
        <w:rPr>
          <w:rFonts w:ascii="Traditional Arabic" w:hAnsi="Traditional Arabic" w:cs="Traditional Arabic"/>
          <w:sz w:val="34"/>
          <w:szCs w:val="34"/>
          <w:rtl/>
        </w:rPr>
        <w:t>صاغ</w:t>
      </w:r>
      <w:r w:rsidRPr="00DF0EBC">
        <w:rPr>
          <w:rFonts w:ascii="Traditional Arabic" w:hAnsi="Traditional Arabic" w:cs="Traditional Arabic"/>
          <w:sz w:val="34"/>
          <w:szCs w:val="34"/>
          <w:rtl/>
        </w:rPr>
        <w:t xml:space="preserve"> على غ</w:t>
      </w:r>
      <w:r w:rsidR="00840243"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رار القوانين الحديثة</w:t>
      </w:r>
      <w:r w:rsidR="00840243"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من حيث الت</w:t>
      </w:r>
      <w:r w:rsidR="00AC49C3" w:rsidRPr="00DF0EBC">
        <w:rPr>
          <w:rFonts w:ascii="Traditional Arabic" w:hAnsi="Traditional Arabic" w:cs="Traditional Arabic"/>
          <w:sz w:val="34"/>
          <w:szCs w:val="34"/>
          <w:rtl/>
        </w:rPr>
        <w:t>رتيب</w:t>
      </w:r>
      <w:r w:rsidR="00840243" w:rsidRPr="00DF0EBC">
        <w:rPr>
          <w:rFonts w:ascii="Traditional Arabic" w:hAnsi="Traditional Arabic" w:cs="Traditional Arabic" w:hint="cs"/>
          <w:sz w:val="34"/>
          <w:szCs w:val="34"/>
          <w:rtl/>
        </w:rPr>
        <w:t>ُ</w:t>
      </w:r>
      <w:r w:rsidR="00AC49C3" w:rsidRPr="00DF0EBC">
        <w:rPr>
          <w:rFonts w:ascii="Traditional Arabic" w:hAnsi="Traditional Arabic" w:cs="Traditional Arabic"/>
          <w:sz w:val="34"/>
          <w:szCs w:val="34"/>
          <w:rtl/>
        </w:rPr>
        <w:t xml:space="preserve"> والترقيم</w:t>
      </w:r>
      <w:r w:rsidR="00840243" w:rsidRPr="00DF0EBC">
        <w:rPr>
          <w:rFonts w:ascii="Traditional Arabic" w:hAnsi="Traditional Arabic" w:cs="Traditional Arabic" w:hint="cs"/>
          <w:sz w:val="34"/>
          <w:szCs w:val="34"/>
          <w:rtl/>
        </w:rPr>
        <w:t>ُ</w:t>
      </w:r>
      <w:r w:rsidR="00AC49C3" w:rsidRPr="00DF0EBC">
        <w:rPr>
          <w:rFonts w:ascii="Traditional Arabic" w:hAnsi="Traditional Arabic" w:cs="Traditional Arabic"/>
          <w:sz w:val="34"/>
          <w:szCs w:val="34"/>
          <w:rtl/>
        </w:rPr>
        <w:t xml:space="preserve"> وطريقة التعبير الآ</w:t>
      </w:r>
      <w:r w:rsidRPr="00DF0EBC">
        <w:rPr>
          <w:rFonts w:ascii="Traditional Arabic" w:hAnsi="Traditional Arabic" w:cs="Traditional Arabic"/>
          <w:sz w:val="34"/>
          <w:szCs w:val="34"/>
          <w:rtl/>
        </w:rPr>
        <w:t>مر</w:t>
      </w:r>
      <w:r w:rsidR="00840243"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والاقتصار على قول مختار للعمل به</w:t>
      </w:r>
      <w:r w:rsidR="00840243"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بناء على أنه</w:t>
      </w:r>
      <w:r w:rsidR="00D00CBE" w:rsidRPr="00DF0EBC">
        <w:rPr>
          <w:rFonts w:ascii="Traditional Arabic" w:hAnsi="Traditional Arabic" w:cs="Traditional Arabic"/>
          <w:sz w:val="34"/>
          <w:szCs w:val="34"/>
          <w:rtl/>
        </w:rPr>
        <w:t>:</w:t>
      </w:r>
      <w:r w:rsidR="00093CC8" w:rsidRPr="00DF0EBC">
        <w:rPr>
          <w:rFonts w:ascii="Traditional Arabic" w:hAnsi="Traditional Arabic" w:cs="Traditional Arabic"/>
          <w:sz w:val="34"/>
          <w:szCs w:val="34"/>
          <w:rtl/>
        </w:rPr>
        <w:t xml:space="preserve"> "</w:t>
      </w:r>
      <w:r w:rsidRPr="00DF0EBC">
        <w:rPr>
          <w:rFonts w:ascii="Traditional Arabic" w:hAnsi="Traditional Arabic" w:cs="Traditional Arabic"/>
          <w:sz w:val="34"/>
          <w:szCs w:val="34"/>
          <w:rtl/>
        </w:rPr>
        <w:t>إذا أم</w:t>
      </w:r>
      <w:r w:rsidR="00840243"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ر إمام المسلمين بتخصيص العمل بقول من المسائل المجته</w:t>
      </w:r>
      <w:r w:rsidR="00840243"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د فيها تعي</w:t>
      </w:r>
      <w:r w:rsidR="00840243"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ن ووجب</w:t>
      </w:r>
      <w:r w:rsidR="00840243"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العمل</w:t>
      </w:r>
      <w:r w:rsidR="00840243" w:rsidRPr="00DF0EBC">
        <w:rPr>
          <w:rFonts w:ascii="Traditional Arabic" w:hAnsi="Traditional Arabic" w:cs="Traditional Arabic" w:hint="cs"/>
          <w:sz w:val="34"/>
          <w:szCs w:val="34"/>
          <w:rtl/>
        </w:rPr>
        <w:t>ُ</w:t>
      </w:r>
      <w:r w:rsidR="00093CC8" w:rsidRPr="00DF0EBC">
        <w:rPr>
          <w:rFonts w:ascii="Traditional Arabic" w:hAnsi="Traditional Arabic" w:cs="Traditional Arabic"/>
          <w:sz w:val="34"/>
          <w:szCs w:val="34"/>
          <w:rtl/>
        </w:rPr>
        <w:t xml:space="preserve"> بقوله</w:t>
      </w:r>
      <w:r w:rsidRPr="00DF0EBC">
        <w:rPr>
          <w:rFonts w:ascii="Traditional Arabic" w:hAnsi="Traditional Arabic" w:cs="Traditional Arabic"/>
          <w:sz w:val="34"/>
          <w:szCs w:val="34"/>
          <w:rtl/>
        </w:rPr>
        <w:t>"</w:t>
      </w:r>
      <w:r w:rsidR="00840243" w:rsidRPr="00DF0EBC">
        <w:rPr>
          <w:rFonts w:ascii="Traditional Arabic" w:hAnsi="Traditional Arabic" w:cs="Traditional Arabic" w:hint="cs"/>
          <w:sz w:val="34"/>
          <w:szCs w:val="34"/>
          <w:rtl/>
        </w:rPr>
        <w:t>.</w:t>
      </w:r>
    </w:p>
    <w:p w:rsidR="00923DC6" w:rsidRPr="00DF0EBC" w:rsidRDefault="002003CD" w:rsidP="00840243">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وقد جمعت المجلة بين الموضوعات</w:t>
      </w:r>
      <w:r w:rsidR="00C668C4" w:rsidRPr="00DF0EBC">
        <w:rPr>
          <w:rFonts w:ascii="Traditional Arabic" w:hAnsi="Traditional Arabic" w:cs="Traditional Arabic"/>
          <w:sz w:val="34"/>
          <w:szCs w:val="34"/>
          <w:rtl/>
        </w:rPr>
        <w:t xml:space="preserve"> المتناسبة</w:t>
      </w:r>
      <w:r w:rsidR="00B274B0" w:rsidRPr="00DF0EBC">
        <w:rPr>
          <w:rFonts w:ascii="Traditional Arabic" w:hAnsi="Traditional Arabic" w:cs="Traditional Arabic"/>
          <w:sz w:val="34"/>
          <w:szCs w:val="34"/>
          <w:rtl/>
        </w:rPr>
        <w:t>،</w:t>
      </w:r>
      <w:r w:rsidR="00C668C4" w:rsidRPr="00DF0EBC">
        <w:rPr>
          <w:rFonts w:ascii="Traditional Arabic" w:hAnsi="Traditional Arabic" w:cs="Traditional Arabic"/>
          <w:sz w:val="34"/>
          <w:szCs w:val="34"/>
          <w:rtl/>
        </w:rPr>
        <w:t xml:space="preserve"> ومي</w:t>
      </w:r>
      <w:r w:rsidR="00840243" w:rsidRPr="00DF0EBC">
        <w:rPr>
          <w:rFonts w:ascii="Traditional Arabic" w:hAnsi="Traditional Arabic" w:cs="Traditional Arabic" w:hint="cs"/>
          <w:sz w:val="34"/>
          <w:szCs w:val="34"/>
          <w:rtl/>
        </w:rPr>
        <w:t>َّ</w:t>
      </w:r>
      <w:r w:rsidR="00C668C4" w:rsidRPr="00DF0EBC">
        <w:rPr>
          <w:rFonts w:ascii="Traditional Arabic" w:hAnsi="Traditional Arabic" w:cs="Traditional Arabic"/>
          <w:sz w:val="34"/>
          <w:szCs w:val="34"/>
          <w:rtl/>
        </w:rPr>
        <w:t>ز</w:t>
      </w:r>
      <w:r w:rsidR="00840243" w:rsidRPr="00DF0EBC">
        <w:rPr>
          <w:rFonts w:ascii="Traditional Arabic" w:hAnsi="Traditional Arabic" w:cs="Traditional Arabic" w:hint="cs"/>
          <w:sz w:val="34"/>
          <w:szCs w:val="34"/>
          <w:rtl/>
        </w:rPr>
        <w:t>َ</w:t>
      </w:r>
      <w:r w:rsidR="00C668C4" w:rsidRPr="00DF0EBC">
        <w:rPr>
          <w:rFonts w:ascii="Traditional Arabic" w:hAnsi="Traditional Arabic" w:cs="Traditional Arabic"/>
          <w:sz w:val="34"/>
          <w:szCs w:val="34"/>
          <w:rtl/>
        </w:rPr>
        <w:t>ت في مسائلها بين الأصول والفروع</w:t>
      </w:r>
      <w:r w:rsidR="00B274B0" w:rsidRPr="00DF0EBC">
        <w:rPr>
          <w:rFonts w:ascii="Traditional Arabic" w:hAnsi="Traditional Arabic" w:cs="Traditional Arabic"/>
          <w:sz w:val="34"/>
          <w:szCs w:val="34"/>
          <w:rtl/>
        </w:rPr>
        <w:t>،</w:t>
      </w:r>
      <w:r w:rsidR="00C668C4" w:rsidRPr="00DF0EBC">
        <w:rPr>
          <w:rFonts w:ascii="Traditional Arabic" w:hAnsi="Traditional Arabic" w:cs="Traditional Arabic"/>
          <w:sz w:val="34"/>
          <w:szCs w:val="34"/>
          <w:rtl/>
        </w:rPr>
        <w:t xml:space="preserve"> وأحسن</w:t>
      </w:r>
      <w:r w:rsidR="00840243" w:rsidRPr="00DF0EBC">
        <w:rPr>
          <w:rFonts w:ascii="Traditional Arabic" w:hAnsi="Traditional Arabic" w:cs="Traditional Arabic" w:hint="cs"/>
          <w:sz w:val="34"/>
          <w:szCs w:val="34"/>
          <w:rtl/>
        </w:rPr>
        <w:t>َ</w:t>
      </w:r>
      <w:r w:rsidR="00C668C4" w:rsidRPr="00DF0EBC">
        <w:rPr>
          <w:rFonts w:ascii="Traditional Arabic" w:hAnsi="Traditional Arabic" w:cs="Traditional Arabic"/>
          <w:sz w:val="34"/>
          <w:szCs w:val="34"/>
          <w:rtl/>
        </w:rPr>
        <w:t>ت ترتيب الأحكام والشروط</w:t>
      </w:r>
      <w:r w:rsidR="00B274B0" w:rsidRPr="00DF0EBC">
        <w:rPr>
          <w:rFonts w:ascii="Traditional Arabic" w:hAnsi="Traditional Arabic" w:cs="Traditional Arabic"/>
          <w:sz w:val="34"/>
          <w:szCs w:val="34"/>
          <w:rtl/>
        </w:rPr>
        <w:t>،</w:t>
      </w:r>
      <w:r w:rsidR="00C668C4" w:rsidRPr="00DF0EBC">
        <w:rPr>
          <w:rFonts w:ascii="Traditional Arabic" w:hAnsi="Traditional Arabic" w:cs="Traditional Arabic"/>
          <w:sz w:val="34"/>
          <w:szCs w:val="34"/>
          <w:rtl/>
        </w:rPr>
        <w:t xml:space="preserve"> غير أن</w:t>
      </w:r>
      <w:r w:rsidR="00840243" w:rsidRPr="00DF0EBC">
        <w:rPr>
          <w:rFonts w:ascii="Traditional Arabic" w:hAnsi="Traditional Arabic" w:cs="Traditional Arabic" w:hint="cs"/>
          <w:sz w:val="34"/>
          <w:szCs w:val="34"/>
          <w:rtl/>
        </w:rPr>
        <w:t>َّ</w:t>
      </w:r>
      <w:r w:rsidR="00C668C4" w:rsidRPr="00DF0EBC">
        <w:rPr>
          <w:rFonts w:ascii="Traditional Arabic" w:hAnsi="Traditional Arabic" w:cs="Traditional Arabic"/>
          <w:sz w:val="34"/>
          <w:szCs w:val="34"/>
          <w:rtl/>
        </w:rPr>
        <w:t xml:space="preserve"> </w:t>
      </w:r>
      <w:r w:rsidR="00C8359D" w:rsidRPr="00DF0EBC">
        <w:rPr>
          <w:rFonts w:ascii="Traditional Arabic" w:hAnsi="Traditional Arabic" w:cs="Traditional Arabic"/>
          <w:sz w:val="34"/>
          <w:szCs w:val="34"/>
          <w:rtl/>
        </w:rPr>
        <w:t>اكتفاء</w:t>
      </w:r>
      <w:r w:rsidR="00C668C4" w:rsidRPr="00DF0EBC">
        <w:rPr>
          <w:rFonts w:ascii="Traditional Arabic" w:hAnsi="Traditional Arabic" w:cs="Traditional Arabic"/>
          <w:sz w:val="34"/>
          <w:szCs w:val="34"/>
          <w:rtl/>
        </w:rPr>
        <w:t xml:space="preserve"> المجلة بالفقه الحنفي جع</w:t>
      </w:r>
      <w:r w:rsidR="00840243" w:rsidRPr="00DF0EBC">
        <w:rPr>
          <w:rFonts w:ascii="Traditional Arabic" w:hAnsi="Traditional Arabic" w:cs="Traditional Arabic" w:hint="cs"/>
          <w:sz w:val="34"/>
          <w:szCs w:val="34"/>
          <w:rtl/>
        </w:rPr>
        <w:t>َ</w:t>
      </w:r>
      <w:r w:rsidR="00C668C4" w:rsidRPr="00DF0EBC">
        <w:rPr>
          <w:rFonts w:ascii="Traditional Arabic" w:hAnsi="Traditional Arabic" w:cs="Traditional Arabic"/>
          <w:sz w:val="34"/>
          <w:szCs w:val="34"/>
          <w:rtl/>
        </w:rPr>
        <w:t>لها قاصرة عن مواجهة مستجد</w:t>
      </w:r>
      <w:r w:rsidR="00840243" w:rsidRPr="00DF0EBC">
        <w:rPr>
          <w:rFonts w:ascii="Traditional Arabic" w:hAnsi="Traditional Arabic" w:cs="Traditional Arabic" w:hint="cs"/>
          <w:sz w:val="34"/>
          <w:szCs w:val="34"/>
          <w:rtl/>
        </w:rPr>
        <w:t>َّ</w:t>
      </w:r>
      <w:r w:rsidR="00C668C4" w:rsidRPr="00DF0EBC">
        <w:rPr>
          <w:rFonts w:ascii="Traditional Arabic" w:hAnsi="Traditional Arabic" w:cs="Traditional Arabic"/>
          <w:sz w:val="34"/>
          <w:szCs w:val="34"/>
          <w:rtl/>
        </w:rPr>
        <w:t>ات العصر</w:t>
      </w:r>
      <w:r w:rsidR="00B274B0" w:rsidRPr="00DF0EBC">
        <w:rPr>
          <w:rFonts w:ascii="Traditional Arabic" w:hAnsi="Traditional Arabic" w:cs="Traditional Arabic"/>
          <w:sz w:val="34"/>
          <w:szCs w:val="34"/>
          <w:rtl/>
        </w:rPr>
        <w:t>،</w:t>
      </w:r>
      <w:r w:rsidR="00C668C4" w:rsidRPr="00DF0EBC">
        <w:rPr>
          <w:rFonts w:ascii="Traditional Arabic" w:hAnsi="Traditional Arabic" w:cs="Traditional Arabic"/>
          <w:sz w:val="34"/>
          <w:szCs w:val="34"/>
          <w:rtl/>
        </w:rPr>
        <w:t xml:space="preserve"> فلم يمض</w:t>
      </w:r>
      <w:r w:rsidR="00840243" w:rsidRPr="00DF0EBC">
        <w:rPr>
          <w:rFonts w:ascii="Traditional Arabic" w:hAnsi="Traditional Arabic" w:cs="Traditional Arabic" w:hint="cs"/>
          <w:sz w:val="34"/>
          <w:szCs w:val="34"/>
          <w:rtl/>
        </w:rPr>
        <w:t>ِ</w:t>
      </w:r>
      <w:r w:rsidR="00C668C4" w:rsidRPr="00DF0EBC">
        <w:rPr>
          <w:rFonts w:ascii="Traditional Arabic" w:hAnsi="Traditional Arabic" w:cs="Traditional Arabic"/>
          <w:sz w:val="34"/>
          <w:szCs w:val="34"/>
          <w:rtl/>
        </w:rPr>
        <w:t xml:space="preserve"> زمن</w:t>
      </w:r>
      <w:r w:rsidR="00840243" w:rsidRPr="00DF0EBC">
        <w:rPr>
          <w:rFonts w:ascii="Traditional Arabic" w:hAnsi="Traditional Arabic" w:cs="Traditional Arabic" w:hint="cs"/>
          <w:sz w:val="34"/>
          <w:szCs w:val="34"/>
          <w:rtl/>
        </w:rPr>
        <w:t>ٌ</w:t>
      </w:r>
      <w:r w:rsidR="00C668C4" w:rsidRPr="00DF0EBC">
        <w:rPr>
          <w:rFonts w:ascii="Traditional Arabic" w:hAnsi="Traditional Arabic" w:cs="Traditional Arabic"/>
          <w:sz w:val="34"/>
          <w:szCs w:val="34"/>
          <w:rtl/>
        </w:rPr>
        <w:t xml:space="preserve"> طويل على صدورها حتى دخل</w:t>
      </w:r>
      <w:r w:rsidR="00840243" w:rsidRPr="00DF0EBC">
        <w:rPr>
          <w:rFonts w:ascii="Traditional Arabic" w:hAnsi="Traditional Arabic" w:cs="Traditional Arabic" w:hint="cs"/>
          <w:sz w:val="34"/>
          <w:szCs w:val="34"/>
          <w:rtl/>
        </w:rPr>
        <w:t>َ</w:t>
      </w:r>
      <w:r w:rsidR="00C668C4" w:rsidRPr="00DF0EBC">
        <w:rPr>
          <w:rFonts w:ascii="Traditional Arabic" w:hAnsi="Traditional Arabic" w:cs="Traditional Arabic"/>
          <w:sz w:val="34"/>
          <w:szCs w:val="34"/>
          <w:rtl/>
        </w:rPr>
        <w:t>ها التعديل والتبديل</w:t>
      </w:r>
      <w:r w:rsidR="00B274B0" w:rsidRPr="00DF0EBC">
        <w:rPr>
          <w:rFonts w:ascii="Traditional Arabic" w:hAnsi="Traditional Arabic" w:cs="Traditional Arabic"/>
          <w:sz w:val="34"/>
          <w:szCs w:val="34"/>
          <w:rtl/>
        </w:rPr>
        <w:t>،</w:t>
      </w:r>
      <w:r w:rsidR="00C668C4" w:rsidRPr="00DF0EBC">
        <w:rPr>
          <w:rFonts w:ascii="Traditional Arabic" w:hAnsi="Traditional Arabic" w:cs="Traditional Arabic"/>
          <w:sz w:val="34"/>
          <w:szCs w:val="34"/>
          <w:rtl/>
        </w:rPr>
        <w:t xml:space="preserve"> وعلى الأخص</w:t>
      </w:r>
      <w:r w:rsidR="00D00CBE" w:rsidRPr="00DF0EBC">
        <w:rPr>
          <w:rFonts w:ascii="Traditional Arabic" w:hAnsi="Traditional Arabic" w:cs="Traditional Arabic"/>
          <w:sz w:val="34"/>
          <w:szCs w:val="34"/>
          <w:rtl/>
        </w:rPr>
        <w:t>:</w:t>
      </w:r>
      <w:r w:rsidR="00C668C4" w:rsidRPr="00DF0EBC">
        <w:rPr>
          <w:rFonts w:ascii="Traditional Arabic" w:hAnsi="Traditional Arabic" w:cs="Traditional Arabic"/>
          <w:sz w:val="34"/>
          <w:szCs w:val="34"/>
          <w:rtl/>
        </w:rPr>
        <w:t xml:space="preserve"> بطلان العقود وفسادها</w:t>
      </w:r>
      <w:r w:rsidR="00840243" w:rsidRPr="00DF0EBC">
        <w:rPr>
          <w:rFonts w:ascii="Traditional Arabic" w:hAnsi="Traditional Arabic" w:cs="Traditional Arabic" w:hint="cs"/>
          <w:sz w:val="34"/>
          <w:szCs w:val="34"/>
          <w:rtl/>
        </w:rPr>
        <w:t>،</w:t>
      </w:r>
      <w:r w:rsidR="00C668C4" w:rsidRPr="00DF0EBC">
        <w:rPr>
          <w:rFonts w:ascii="Traditional Arabic" w:hAnsi="Traditional Arabic" w:cs="Traditional Arabic"/>
          <w:sz w:val="34"/>
          <w:szCs w:val="34"/>
          <w:rtl/>
        </w:rPr>
        <w:t xml:space="preserve"> والشروط المفس</w:t>
      </w:r>
      <w:r w:rsidR="00840243" w:rsidRPr="00DF0EBC">
        <w:rPr>
          <w:rFonts w:ascii="Traditional Arabic" w:hAnsi="Traditional Arabic" w:cs="Traditional Arabic" w:hint="cs"/>
          <w:sz w:val="34"/>
          <w:szCs w:val="34"/>
          <w:rtl/>
        </w:rPr>
        <w:t>ِ</w:t>
      </w:r>
      <w:r w:rsidR="00C668C4" w:rsidRPr="00DF0EBC">
        <w:rPr>
          <w:rFonts w:ascii="Traditional Arabic" w:hAnsi="Traditional Arabic" w:cs="Traditional Arabic"/>
          <w:sz w:val="34"/>
          <w:szCs w:val="34"/>
          <w:rtl/>
        </w:rPr>
        <w:t>دة</w:t>
      </w:r>
      <w:r w:rsidR="00840243" w:rsidRPr="00DF0EBC">
        <w:rPr>
          <w:rFonts w:ascii="Traditional Arabic" w:hAnsi="Traditional Arabic" w:cs="Traditional Arabic" w:hint="cs"/>
          <w:sz w:val="34"/>
          <w:szCs w:val="34"/>
          <w:rtl/>
        </w:rPr>
        <w:t>،</w:t>
      </w:r>
      <w:r w:rsidR="00C668C4" w:rsidRPr="00DF0EBC">
        <w:rPr>
          <w:rFonts w:ascii="Traditional Arabic" w:hAnsi="Traditional Arabic" w:cs="Traditional Arabic"/>
          <w:sz w:val="34"/>
          <w:szCs w:val="34"/>
          <w:rtl/>
        </w:rPr>
        <w:t xml:space="preserve"> التي جرى تعديلها بمقتضى</w:t>
      </w:r>
      <w:r w:rsidR="006C63A6" w:rsidRPr="00DF0EBC">
        <w:rPr>
          <w:rFonts w:ascii="Traditional Arabic" w:hAnsi="Traditional Arabic" w:cs="Traditional Arabic"/>
          <w:sz w:val="34"/>
          <w:szCs w:val="34"/>
          <w:rtl/>
        </w:rPr>
        <w:t xml:space="preserve"> المادة 64 من قانون أصول المحاكمات</w:t>
      </w:r>
      <w:r w:rsidR="00D00CBE" w:rsidRPr="00DF0EBC">
        <w:rPr>
          <w:rFonts w:ascii="Traditional Arabic" w:hAnsi="Traditional Arabic" w:cs="Traditional Arabic"/>
          <w:sz w:val="34"/>
          <w:szCs w:val="34"/>
          <w:rtl/>
        </w:rPr>
        <w:t>.</w:t>
      </w:r>
    </w:p>
    <w:p w:rsidR="00923DC6" w:rsidRPr="00DF0EBC" w:rsidRDefault="00467789" w:rsidP="00840243">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42</w:t>
      </w:r>
      <w:r w:rsidR="001F0900" w:rsidRPr="00DF0EBC">
        <w:rPr>
          <w:rFonts w:ascii="Traditional Arabic" w:hAnsi="Traditional Arabic" w:cs="Traditional Arabic"/>
          <w:b/>
          <w:bCs/>
          <w:sz w:val="34"/>
          <w:szCs w:val="34"/>
          <w:rtl/>
        </w:rPr>
        <w:t xml:space="preserve"> </w:t>
      </w:r>
      <w:proofErr w:type="gramStart"/>
      <w:r w:rsidR="001F0900" w:rsidRPr="00DF0EBC">
        <w:rPr>
          <w:rFonts w:ascii="Traditional Arabic" w:hAnsi="Traditional Arabic" w:cs="Traditional Arabic"/>
          <w:b/>
          <w:bCs/>
          <w:sz w:val="34"/>
          <w:szCs w:val="34"/>
          <w:rtl/>
        </w:rPr>
        <w:t>-</w:t>
      </w:r>
      <w:r w:rsidR="001F0900" w:rsidRPr="00DF0EBC">
        <w:rPr>
          <w:rFonts w:ascii="Traditional Arabic" w:hAnsi="Traditional Arabic" w:cs="Traditional Arabic"/>
          <w:sz w:val="34"/>
          <w:szCs w:val="34"/>
          <w:rtl/>
        </w:rPr>
        <w:t xml:space="preserve"> </w:t>
      </w:r>
      <w:r w:rsidR="008F2F7E" w:rsidRPr="00DF0EBC">
        <w:rPr>
          <w:rFonts w:ascii="Traditional Arabic" w:hAnsi="Traditional Arabic" w:cs="Traditional Arabic"/>
          <w:b/>
          <w:bCs/>
          <w:sz w:val="34"/>
          <w:szCs w:val="34"/>
          <w:rtl/>
        </w:rPr>
        <w:t>مجلة</w:t>
      </w:r>
      <w:proofErr w:type="gramEnd"/>
      <w:r w:rsidR="008F2F7E" w:rsidRPr="00DF0EBC">
        <w:rPr>
          <w:rFonts w:ascii="Traditional Arabic" w:hAnsi="Traditional Arabic" w:cs="Traditional Arabic"/>
          <w:b/>
          <w:bCs/>
          <w:sz w:val="34"/>
          <w:szCs w:val="34"/>
          <w:rtl/>
        </w:rPr>
        <w:t xml:space="preserve"> الالتزامات والعقود التونسية</w:t>
      </w:r>
      <w:r w:rsidR="00D00CBE" w:rsidRPr="00DF0EBC">
        <w:rPr>
          <w:rFonts w:ascii="Traditional Arabic" w:hAnsi="Traditional Arabic" w:cs="Traditional Arabic"/>
          <w:b/>
          <w:bCs/>
          <w:sz w:val="34"/>
          <w:szCs w:val="34"/>
          <w:rtl/>
        </w:rPr>
        <w:t>:</w:t>
      </w:r>
      <w:r w:rsidR="00AC49C3" w:rsidRPr="00DF0EBC">
        <w:rPr>
          <w:rFonts w:ascii="Traditional Arabic" w:hAnsi="Traditional Arabic" w:cs="Traditional Arabic"/>
          <w:sz w:val="34"/>
          <w:szCs w:val="34"/>
          <w:rtl/>
        </w:rPr>
        <w:t xml:space="preserve"> في ظل الاستعمار الفرنسي لتونس ت</w:t>
      </w:r>
      <w:r w:rsidR="008D556D" w:rsidRPr="00DF0EBC">
        <w:rPr>
          <w:rFonts w:ascii="Traditional Arabic" w:hAnsi="Traditional Arabic" w:cs="Traditional Arabic"/>
          <w:sz w:val="34"/>
          <w:szCs w:val="34"/>
          <w:rtl/>
        </w:rPr>
        <w:t>م تقنين أحكام الالتزامات والعقود سنة 1906م</w:t>
      </w:r>
      <w:r w:rsidR="00B274B0" w:rsidRPr="00DF0EBC">
        <w:rPr>
          <w:rFonts w:ascii="Traditional Arabic" w:hAnsi="Traditional Arabic" w:cs="Traditional Arabic"/>
          <w:sz w:val="34"/>
          <w:szCs w:val="34"/>
          <w:rtl/>
        </w:rPr>
        <w:t>،</w:t>
      </w:r>
      <w:r w:rsidR="008D556D" w:rsidRPr="00DF0EBC">
        <w:rPr>
          <w:rFonts w:ascii="Traditional Arabic" w:hAnsi="Traditional Arabic" w:cs="Traditional Arabic"/>
          <w:sz w:val="34"/>
          <w:szCs w:val="34"/>
          <w:rtl/>
        </w:rPr>
        <w:t xml:space="preserve"> عن مشروع و</w:t>
      </w:r>
      <w:r w:rsidR="00AC49C3" w:rsidRPr="00DF0EBC">
        <w:rPr>
          <w:rFonts w:ascii="Traditional Arabic" w:hAnsi="Traditional Arabic" w:cs="Traditional Arabic"/>
          <w:sz w:val="34"/>
          <w:szCs w:val="34"/>
          <w:rtl/>
        </w:rPr>
        <w:t>ضعه المستشرق الإ</w:t>
      </w:r>
      <w:r w:rsidR="008D556D" w:rsidRPr="00DF0EBC">
        <w:rPr>
          <w:rFonts w:ascii="Traditional Arabic" w:hAnsi="Traditional Arabic" w:cs="Traditional Arabic"/>
          <w:sz w:val="34"/>
          <w:szCs w:val="34"/>
          <w:rtl/>
        </w:rPr>
        <w:t>يطالي</w:t>
      </w:r>
      <w:r w:rsidR="00093CC8" w:rsidRPr="00DF0EBC">
        <w:rPr>
          <w:rFonts w:ascii="Traditional Arabic" w:hAnsi="Traditional Arabic" w:cs="Traditional Arabic"/>
          <w:sz w:val="34"/>
          <w:szCs w:val="34"/>
          <w:rtl/>
        </w:rPr>
        <w:t xml:space="preserve"> </w:t>
      </w:r>
      <w:r w:rsidR="008D556D" w:rsidRPr="00DF0EBC">
        <w:rPr>
          <w:rFonts w:ascii="Traditional Arabic" w:hAnsi="Traditional Arabic" w:cs="Traditional Arabic"/>
          <w:sz w:val="34"/>
          <w:szCs w:val="34"/>
          <w:rtl/>
        </w:rPr>
        <w:t>"</w:t>
      </w:r>
      <w:r w:rsidR="008D556D" w:rsidRPr="00DF0EBC">
        <w:rPr>
          <w:rFonts w:ascii="Traditional Arabic" w:hAnsi="Traditional Arabic" w:cs="Traditional Arabic"/>
          <w:sz w:val="34"/>
          <w:szCs w:val="34"/>
          <w:lang w:bidi="ar-YE"/>
        </w:rPr>
        <w:t>D.SANTILLANA</w:t>
      </w:r>
      <w:r w:rsidR="008D556D" w:rsidRPr="00DF0EBC">
        <w:rPr>
          <w:rFonts w:ascii="Traditional Arabic" w:hAnsi="Traditional Arabic" w:cs="Traditional Arabic"/>
          <w:sz w:val="34"/>
          <w:szCs w:val="34"/>
          <w:rtl/>
        </w:rPr>
        <w:t>"</w:t>
      </w:r>
      <w:r w:rsidR="002E34F8" w:rsidRPr="00DF0EBC">
        <w:rPr>
          <w:rFonts w:ascii="Traditional Arabic" w:hAnsi="Traditional Arabic" w:cs="Traditional Arabic"/>
          <w:sz w:val="34"/>
          <w:szCs w:val="34"/>
          <w:rtl/>
        </w:rPr>
        <w:t xml:space="preserve"> </w:t>
      </w:r>
      <w:r w:rsidR="002E34F8" w:rsidRPr="00DF0EBC">
        <w:rPr>
          <w:rFonts w:ascii="Traditional Arabic" w:hAnsi="Traditional Arabic" w:cs="Traditional Arabic"/>
          <w:sz w:val="34"/>
          <w:szCs w:val="34"/>
          <w:rtl/>
        </w:rPr>
        <w:lastRenderedPageBreak/>
        <w:t>ضم</w:t>
      </w:r>
      <w:r w:rsidR="00840243" w:rsidRPr="00DF0EBC">
        <w:rPr>
          <w:rFonts w:ascii="Traditional Arabic" w:hAnsi="Traditional Arabic" w:cs="Traditional Arabic" w:hint="cs"/>
          <w:sz w:val="34"/>
          <w:szCs w:val="34"/>
          <w:rtl/>
        </w:rPr>
        <w:t>َّ</w:t>
      </w:r>
      <w:r w:rsidR="002E34F8" w:rsidRPr="00DF0EBC">
        <w:rPr>
          <w:rFonts w:ascii="Traditional Arabic" w:hAnsi="Traditional Arabic" w:cs="Traditional Arabic"/>
          <w:sz w:val="34"/>
          <w:szCs w:val="34"/>
          <w:rtl/>
        </w:rPr>
        <w:t>ن</w:t>
      </w:r>
      <w:r w:rsidR="00840243" w:rsidRPr="00DF0EBC">
        <w:rPr>
          <w:rFonts w:ascii="Traditional Arabic" w:hAnsi="Traditional Arabic" w:cs="Traditional Arabic" w:hint="cs"/>
          <w:sz w:val="34"/>
          <w:szCs w:val="34"/>
          <w:rtl/>
        </w:rPr>
        <w:t>َ</w:t>
      </w:r>
      <w:r w:rsidR="002E34F8" w:rsidRPr="00DF0EBC">
        <w:rPr>
          <w:rFonts w:ascii="Traditional Arabic" w:hAnsi="Traditional Arabic" w:cs="Traditional Arabic"/>
          <w:sz w:val="34"/>
          <w:szCs w:val="34"/>
          <w:rtl/>
        </w:rPr>
        <w:t>ه كثير</w:t>
      </w:r>
      <w:r w:rsidR="00093CC8" w:rsidRPr="00DF0EBC">
        <w:rPr>
          <w:rFonts w:ascii="Traditional Arabic" w:hAnsi="Traditional Arabic" w:cs="Traditional Arabic"/>
          <w:sz w:val="34"/>
          <w:szCs w:val="34"/>
          <w:rtl/>
        </w:rPr>
        <w:t>ً</w:t>
      </w:r>
      <w:r w:rsidR="002E34F8" w:rsidRPr="00DF0EBC">
        <w:rPr>
          <w:rFonts w:ascii="Traditional Arabic" w:hAnsi="Traditional Arabic" w:cs="Traditional Arabic"/>
          <w:sz w:val="34"/>
          <w:szCs w:val="34"/>
          <w:rtl/>
        </w:rPr>
        <w:t>ا من أحكام المذهب المالكي</w:t>
      </w:r>
      <w:r w:rsidR="00840243" w:rsidRPr="00DF0EBC">
        <w:rPr>
          <w:rFonts w:ascii="Traditional Arabic" w:hAnsi="Traditional Arabic" w:cs="Traditional Arabic" w:hint="cs"/>
          <w:sz w:val="34"/>
          <w:szCs w:val="34"/>
          <w:rtl/>
        </w:rPr>
        <w:t>،</w:t>
      </w:r>
      <w:r w:rsidR="002E34F8" w:rsidRPr="00DF0EBC">
        <w:rPr>
          <w:rFonts w:ascii="Traditional Arabic" w:hAnsi="Traditional Arabic" w:cs="Traditional Arabic"/>
          <w:sz w:val="34"/>
          <w:szCs w:val="34"/>
          <w:rtl/>
        </w:rPr>
        <w:t xml:space="preserve"> وبعض</w:t>
      </w:r>
      <w:r w:rsidR="00840243" w:rsidRPr="00DF0EBC">
        <w:rPr>
          <w:rFonts w:ascii="Traditional Arabic" w:hAnsi="Traditional Arabic" w:cs="Traditional Arabic" w:hint="cs"/>
          <w:sz w:val="34"/>
          <w:szCs w:val="34"/>
          <w:rtl/>
        </w:rPr>
        <w:t>َ</w:t>
      </w:r>
      <w:r w:rsidR="002E34F8" w:rsidRPr="00DF0EBC">
        <w:rPr>
          <w:rFonts w:ascii="Traditional Arabic" w:hAnsi="Traditional Arabic" w:cs="Traditional Arabic"/>
          <w:sz w:val="34"/>
          <w:szCs w:val="34"/>
          <w:rtl/>
        </w:rPr>
        <w:t xml:space="preserve"> الأحكام </w:t>
      </w:r>
      <w:r w:rsidR="00093CC8" w:rsidRPr="00DF0EBC">
        <w:rPr>
          <w:rFonts w:ascii="Traditional Arabic" w:hAnsi="Traditional Arabic" w:cs="Traditional Arabic"/>
          <w:sz w:val="34"/>
          <w:szCs w:val="34"/>
          <w:rtl/>
        </w:rPr>
        <w:t>الفقهية المأخوذ</w:t>
      </w:r>
      <w:r w:rsidR="00D73840" w:rsidRPr="00DF0EBC">
        <w:rPr>
          <w:rFonts w:ascii="Traditional Arabic" w:hAnsi="Traditional Arabic" w:cs="Traditional Arabic"/>
          <w:sz w:val="34"/>
          <w:szCs w:val="34"/>
          <w:rtl/>
        </w:rPr>
        <w:t>ة عن مذاهب أهل السنة الأخرى</w:t>
      </w:r>
      <w:r w:rsidR="00B274B0" w:rsidRPr="00DF0EBC">
        <w:rPr>
          <w:rFonts w:ascii="Traditional Arabic" w:hAnsi="Traditional Arabic" w:cs="Traditional Arabic"/>
          <w:sz w:val="34"/>
          <w:szCs w:val="34"/>
          <w:rtl/>
        </w:rPr>
        <w:t>،</w:t>
      </w:r>
      <w:r w:rsidR="00D73840" w:rsidRPr="00DF0EBC">
        <w:rPr>
          <w:rFonts w:ascii="Traditional Arabic" w:hAnsi="Traditional Arabic" w:cs="Traditional Arabic"/>
          <w:sz w:val="34"/>
          <w:szCs w:val="34"/>
          <w:rtl/>
        </w:rPr>
        <w:t xml:space="preserve"> نق</w:t>
      </w:r>
      <w:r w:rsidR="001F0900" w:rsidRPr="00DF0EBC">
        <w:rPr>
          <w:rFonts w:ascii="Traditional Arabic" w:hAnsi="Traditional Arabic" w:cs="Traditional Arabic"/>
          <w:sz w:val="34"/>
          <w:szCs w:val="34"/>
          <w:rtl/>
        </w:rPr>
        <w:t>لاً</w:t>
      </w:r>
      <w:r w:rsidR="00093CC8" w:rsidRPr="00DF0EBC">
        <w:rPr>
          <w:rFonts w:ascii="Traditional Arabic" w:hAnsi="Traditional Arabic" w:cs="Traditional Arabic"/>
          <w:sz w:val="34"/>
          <w:szCs w:val="34"/>
          <w:rtl/>
        </w:rPr>
        <w:t xml:space="preserve"> عن كتابه</w:t>
      </w:r>
      <w:r w:rsidR="00D73840" w:rsidRPr="00DF0EBC">
        <w:rPr>
          <w:rFonts w:ascii="Traditional Arabic" w:hAnsi="Traditional Arabic" w:cs="Traditional Arabic"/>
          <w:sz w:val="34"/>
          <w:szCs w:val="34"/>
          <w:rtl/>
        </w:rPr>
        <w:t xml:space="preserve"> "نظام القانون الإسلامي المالكي</w:t>
      </w:r>
      <w:r w:rsidR="00840243" w:rsidRPr="00DF0EBC">
        <w:rPr>
          <w:rFonts w:ascii="Traditional Arabic" w:hAnsi="Traditional Arabic" w:cs="Traditional Arabic" w:hint="cs"/>
          <w:sz w:val="34"/>
          <w:szCs w:val="34"/>
          <w:rtl/>
        </w:rPr>
        <w:t>ِّ</w:t>
      </w:r>
      <w:r w:rsidR="00D73840" w:rsidRPr="00DF0EBC">
        <w:rPr>
          <w:rFonts w:ascii="Traditional Arabic" w:hAnsi="Traditional Arabic" w:cs="Traditional Arabic"/>
          <w:sz w:val="34"/>
          <w:szCs w:val="34"/>
          <w:rtl/>
        </w:rPr>
        <w:t xml:space="preserve"> مقارن</w:t>
      </w:r>
      <w:r w:rsidR="00093CC8" w:rsidRPr="00DF0EBC">
        <w:rPr>
          <w:rFonts w:ascii="Traditional Arabic" w:hAnsi="Traditional Arabic" w:cs="Traditional Arabic"/>
          <w:sz w:val="34"/>
          <w:szCs w:val="34"/>
          <w:rtl/>
        </w:rPr>
        <w:t>ً</w:t>
      </w:r>
      <w:r w:rsidR="00D73840" w:rsidRPr="00DF0EBC">
        <w:rPr>
          <w:rFonts w:ascii="Traditional Arabic" w:hAnsi="Traditional Arabic" w:cs="Traditional Arabic"/>
          <w:sz w:val="34"/>
          <w:szCs w:val="34"/>
          <w:rtl/>
        </w:rPr>
        <w:t>ا بالمذهب الشافعي</w:t>
      </w:r>
      <w:r w:rsidR="00AC49C3" w:rsidRPr="00DF0EBC">
        <w:rPr>
          <w:rFonts w:ascii="Traditional Arabic" w:hAnsi="Traditional Arabic" w:cs="Traditional Arabic"/>
          <w:sz w:val="34"/>
          <w:szCs w:val="34"/>
          <w:rtl/>
        </w:rPr>
        <w:t>" الذي حر</w:t>
      </w:r>
      <w:r w:rsidR="00840243" w:rsidRPr="00DF0EBC">
        <w:rPr>
          <w:rFonts w:ascii="Traditional Arabic" w:hAnsi="Traditional Arabic" w:cs="Traditional Arabic" w:hint="cs"/>
          <w:sz w:val="34"/>
          <w:szCs w:val="34"/>
          <w:rtl/>
        </w:rPr>
        <w:t>َّ</w:t>
      </w:r>
      <w:r w:rsidR="00AC49C3" w:rsidRPr="00DF0EBC">
        <w:rPr>
          <w:rFonts w:ascii="Traditional Arabic" w:hAnsi="Traditional Arabic" w:cs="Traditional Arabic"/>
          <w:sz w:val="34"/>
          <w:szCs w:val="34"/>
          <w:rtl/>
        </w:rPr>
        <w:t>ره باللغة الإ</w:t>
      </w:r>
      <w:r w:rsidR="00D73840" w:rsidRPr="00DF0EBC">
        <w:rPr>
          <w:rFonts w:ascii="Traditional Arabic" w:hAnsi="Traditional Arabic" w:cs="Traditional Arabic"/>
          <w:sz w:val="34"/>
          <w:szCs w:val="34"/>
          <w:rtl/>
        </w:rPr>
        <w:t>يطالية</w:t>
      </w:r>
      <w:r w:rsidR="00B274B0" w:rsidRPr="00DF0EBC">
        <w:rPr>
          <w:rFonts w:ascii="Traditional Arabic" w:hAnsi="Traditional Arabic" w:cs="Traditional Arabic"/>
          <w:sz w:val="34"/>
          <w:szCs w:val="34"/>
          <w:rtl/>
        </w:rPr>
        <w:t>،</w:t>
      </w:r>
      <w:r w:rsidR="00421F9F" w:rsidRPr="00DF0EBC">
        <w:rPr>
          <w:rFonts w:ascii="Traditional Arabic" w:hAnsi="Traditional Arabic" w:cs="Traditional Arabic"/>
          <w:sz w:val="34"/>
          <w:szCs w:val="34"/>
          <w:rtl/>
        </w:rPr>
        <w:t xml:space="preserve"> ون</w:t>
      </w:r>
      <w:r w:rsidR="00840243" w:rsidRPr="00DF0EBC">
        <w:rPr>
          <w:rFonts w:ascii="Traditional Arabic" w:hAnsi="Traditional Arabic" w:cs="Traditional Arabic" w:hint="cs"/>
          <w:sz w:val="34"/>
          <w:szCs w:val="34"/>
          <w:rtl/>
        </w:rPr>
        <w:t>ُ</w:t>
      </w:r>
      <w:r w:rsidR="00421F9F" w:rsidRPr="00DF0EBC">
        <w:rPr>
          <w:rFonts w:ascii="Traditional Arabic" w:hAnsi="Traditional Arabic" w:cs="Traditional Arabic"/>
          <w:sz w:val="34"/>
          <w:szCs w:val="34"/>
          <w:rtl/>
        </w:rPr>
        <w:t>ش</w:t>
      </w:r>
      <w:r w:rsidR="00840243" w:rsidRPr="00DF0EBC">
        <w:rPr>
          <w:rFonts w:ascii="Traditional Arabic" w:hAnsi="Traditional Arabic" w:cs="Traditional Arabic" w:hint="cs"/>
          <w:sz w:val="34"/>
          <w:szCs w:val="34"/>
          <w:rtl/>
        </w:rPr>
        <w:t>ِ</w:t>
      </w:r>
      <w:r w:rsidR="00421F9F" w:rsidRPr="00DF0EBC">
        <w:rPr>
          <w:rFonts w:ascii="Traditional Arabic" w:hAnsi="Traditional Arabic" w:cs="Traditional Arabic"/>
          <w:sz w:val="34"/>
          <w:szCs w:val="34"/>
          <w:rtl/>
        </w:rPr>
        <w:t>ر فيما بعد بروما سنة 1926</w:t>
      </w:r>
      <w:r w:rsidR="001F0900" w:rsidRPr="00DF0EBC">
        <w:rPr>
          <w:rFonts w:ascii="Traditional Arabic" w:hAnsi="Traditional Arabic" w:cs="Traditional Arabic"/>
          <w:sz w:val="34"/>
          <w:szCs w:val="34"/>
          <w:vertAlign w:val="superscript"/>
          <w:rtl/>
        </w:rPr>
        <w:t>(</w:t>
      </w:r>
      <w:r w:rsidR="00421F9F" w:rsidRPr="00DF0EBC">
        <w:rPr>
          <w:rStyle w:val="a4"/>
          <w:rFonts w:ascii="Traditional Arabic" w:hAnsi="Traditional Arabic" w:cs="Traditional Arabic"/>
          <w:sz w:val="34"/>
          <w:szCs w:val="34"/>
          <w:rtl/>
        </w:rPr>
        <w:footnoteReference w:id="148"/>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923DC6" w:rsidRPr="00DF0EBC" w:rsidRDefault="00467789" w:rsidP="00840243">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43</w:t>
      </w:r>
      <w:r w:rsidR="001F0900" w:rsidRPr="00DF0EBC">
        <w:rPr>
          <w:rFonts w:ascii="Traditional Arabic" w:hAnsi="Traditional Arabic" w:cs="Traditional Arabic"/>
          <w:b/>
          <w:bCs/>
          <w:sz w:val="34"/>
          <w:szCs w:val="34"/>
          <w:rtl/>
        </w:rPr>
        <w:t xml:space="preserve"> </w:t>
      </w:r>
      <w:proofErr w:type="gramStart"/>
      <w:r w:rsidR="001F0900" w:rsidRPr="00DF0EBC">
        <w:rPr>
          <w:rFonts w:ascii="Traditional Arabic" w:hAnsi="Traditional Arabic" w:cs="Traditional Arabic"/>
          <w:b/>
          <w:bCs/>
          <w:sz w:val="34"/>
          <w:szCs w:val="34"/>
          <w:rtl/>
        </w:rPr>
        <w:t>-</w:t>
      </w:r>
      <w:r w:rsidR="001F0900" w:rsidRPr="00DF0EBC">
        <w:rPr>
          <w:rFonts w:ascii="Traditional Arabic" w:hAnsi="Traditional Arabic" w:cs="Traditional Arabic"/>
          <w:sz w:val="34"/>
          <w:szCs w:val="34"/>
          <w:rtl/>
        </w:rPr>
        <w:t xml:space="preserve"> </w:t>
      </w:r>
      <w:r w:rsidR="00C01E0A" w:rsidRPr="00DF0EBC">
        <w:rPr>
          <w:rFonts w:ascii="Traditional Arabic" w:hAnsi="Traditional Arabic" w:cs="Traditional Arabic"/>
          <w:b/>
          <w:bCs/>
          <w:sz w:val="34"/>
          <w:szCs w:val="34"/>
          <w:rtl/>
        </w:rPr>
        <w:t>محاولة</w:t>
      </w:r>
      <w:proofErr w:type="gramEnd"/>
      <w:r w:rsidR="00C01E0A" w:rsidRPr="00DF0EBC">
        <w:rPr>
          <w:rFonts w:ascii="Traditional Arabic" w:hAnsi="Traditional Arabic" w:cs="Traditional Arabic"/>
          <w:b/>
          <w:bCs/>
          <w:sz w:val="34"/>
          <w:szCs w:val="34"/>
          <w:rtl/>
        </w:rPr>
        <w:t xml:space="preserve"> الملك</w:t>
      </w:r>
      <w:r w:rsidR="00D87CD9" w:rsidRPr="00DF0EBC">
        <w:rPr>
          <w:rFonts w:ascii="Traditional Arabic" w:hAnsi="Traditional Arabic" w:cs="Traditional Arabic"/>
          <w:b/>
          <w:bCs/>
          <w:sz w:val="34"/>
          <w:szCs w:val="34"/>
          <w:rtl/>
        </w:rPr>
        <w:t xml:space="preserve"> عبدال</w:t>
      </w:r>
      <w:r w:rsidR="00C01E0A" w:rsidRPr="00DF0EBC">
        <w:rPr>
          <w:rFonts w:ascii="Traditional Arabic" w:hAnsi="Traditional Arabic" w:cs="Traditional Arabic"/>
          <w:b/>
          <w:bCs/>
          <w:sz w:val="34"/>
          <w:szCs w:val="34"/>
          <w:rtl/>
        </w:rPr>
        <w:t>عزيز آل سعود</w:t>
      </w:r>
      <w:r w:rsidR="001F0900" w:rsidRPr="00DF0EBC">
        <w:rPr>
          <w:rFonts w:ascii="Traditional Arabic" w:hAnsi="Traditional Arabic" w:cs="Traditional Arabic"/>
          <w:sz w:val="34"/>
          <w:szCs w:val="34"/>
          <w:vertAlign w:val="superscript"/>
          <w:rtl/>
        </w:rPr>
        <w:t>(</w:t>
      </w:r>
      <w:r w:rsidR="0082539A" w:rsidRPr="00DF0EBC">
        <w:rPr>
          <w:rStyle w:val="a4"/>
          <w:rFonts w:ascii="Traditional Arabic" w:hAnsi="Traditional Arabic" w:cs="Traditional Arabic"/>
          <w:b/>
          <w:bCs/>
          <w:sz w:val="34"/>
          <w:szCs w:val="34"/>
          <w:rtl/>
        </w:rPr>
        <w:footnoteReference w:id="149"/>
      </w:r>
      <w:r w:rsidR="001F0900" w:rsidRPr="00DF0EBC">
        <w:rPr>
          <w:rFonts w:ascii="Traditional Arabic" w:hAnsi="Traditional Arabic" w:cs="Traditional Arabic"/>
          <w:sz w:val="34"/>
          <w:szCs w:val="34"/>
          <w:vertAlign w:val="superscript"/>
          <w:rtl/>
        </w:rPr>
        <w:t>)</w:t>
      </w:r>
      <w:r w:rsidR="001F0900" w:rsidRPr="00DF0EBC">
        <w:rPr>
          <w:rFonts w:ascii="Traditional Arabic" w:hAnsi="Traditional Arabic" w:cs="Traditional Arabic"/>
          <w:sz w:val="34"/>
          <w:szCs w:val="34"/>
          <w:rtl/>
        </w:rPr>
        <w:t xml:space="preserve"> </w:t>
      </w:r>
      <w:r w:rsidR="0082539A" w:rsidRPr="00DF0EBC">
        <w:rPr>
          <w:rFonts w:ascii="Traditional Arabic" w:hAnsi="Traditional Arabic" w:cs="Traditional Arabic"/>
          <w:sz w:val="34"/>
          <w:szCs w:val="34"/>
          <w:rtl/>
        </w:rPr>
        <w:t>في مقالين لصحيفة أم القرى</w:t>
      </w:r>
      <w:r w:rsidR="001F0900" w:rsidRPr="00DF0EBC">
        <w:rPr>
          <w:rFonts w:ascii="Traditional Arabic" w:hAnsi="Traditional Arabic" w:cs="Traditional Arabic"/>
          <w:sz w:val="34"/>
          <w:szCs w:val="34"/>
          <w:vertAlign w:val="superscript"/>
          <w:rtl/>
        </w:rPr>
        <w:t>(</w:t>
      </w:r>
      <w:r w:rsidR="0082539A" w:rsidRPr="00DF0EBC">
        <w:rPr>
          <w:rStyle w:val="a4"/>
          <w:rFonts w:ascii="Traditional Arabic" w:hAnsi="Traditional Arabic" w:cs="Traditional Arabic"/>
          <w:sz w:val="34"/>
          <w:szCs w:val="34"/>
          <w:rtl/>
        </w:rPr>
        <w:footnoteReference w:id="150"/>
      </w:r>
      <w:r w:rsidR="001F0900" w:rsidRPr="00DF0EBC">
        <w:rPr>
          <w:rFonts w:ascii="Traditional Arabic" w:hAnsi="Traditional Arabic" w:cs="Traditional Arabic"/>
          <w:sz w:val="34"/>
          <w:szCs w:val="34"/>
          <w:vertAlign w:val="superscript"/>
          <w:rtl/>
        </w:rPr>
        <w:t>)</w:t>
      </w:r>
      <w:r w:rsidR="00840243" w:rsidRPr="00DF0EBC">
        <w:rPr>
          <w:rFonts w:ascii="Traditional Arabic" w:hAnsi="Traditional Arabic" w:cs="Traditional Arabic" w:hint="cs"/>
          <w:sz w:val="34"/>
          <w:szCs w:val="34"/>
          <w:rtl/>
        </w:rPr>
        <w:t>:</w:t>
      </w:r>
    </w:p>
    <w:p w:rsidR="00340F36" w:rsidRPr="00DF0EBC" w:rsidRDefault="005636A9" w:rsidP="00340F36">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ي</w:t>
      </w:r>
      <w:r w:rsidR="00840243"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حمل الأول منهما ب</w:t>
      </w:r>
      <w:r w:rsidR="00840243"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شر</w:t>
      </w:r>
      <w:r w:rsidR="00AB1A3B" w:rsidRPr="00DF0EBC">
        <w:rPr>
          <w:rFonts w:ascii="Traditional Arabic" w:hAnsi="Traditional Arabic" w:cs="Traditional Arabic"/>
          <w:sz w:val="34"/>
          <w:szCs w:val="34"/>
          <w:rtl/>
        </w:rPr>
        <w:t>ى</w:t>
      </w:r>
      <w:r w:rsidRPr="00DF0EBC">
        <w:rPr>
          <w:rFonts w:ascii="Traditional Arabic" w:hAnsi="Traditional Arabic" w:cs="Traditional Arabic"/>
          <w:sz w:val="34"/>
          <w:szCs w:val="34"/>
          <w:rtl/>
        </w:rPr>
        <w:t xml:space="preserve"> إلى العالم أجمع</w:t>
      </w:r>
      <w:r w:rsidR="00D00CBE" w:rsidRPr="00DF0EBC">
        <w:rPr>
          <w:rFonts w:ascii="Traditional Arabic" w:hAnsi="Traditional Arabic" w:cs="Traditional Arabic"/>
          <w:sz w:val="34"/>
          <w:szCs w:val="34"/>
          <w:rtl/>
        </w:rPr>
        <w:t>:</w:t>
      </w:r>
      <w:r w:rsidR="00093CC8" w:rsidRPr="00DF0EBC">
        <w:rPr>
          <w:rFonts w:ascii="Traditional Arabic" w:hAnsi="Traditional Arabic" w:cs="Traditional Arabic"/>
          <w:sz w:val="34"/>
          <w:szCs w:val="34"/>
          <w:rtl/>
        </w:rPr>
        <w:t xml:space="preserve"> أن جلالة الملك</w:t>
      </w:r>
      <w:r w:rsidR="001F0900" w:rsidRPr="00DF0EBC">
        <w:rPr>
          <w:rFonts w:ascii="Traditional Arabic" w:hAnsi="Traditional Arabic" w:cs="Traditional Arabic"/>
          <w:sz w:val="34"/>
          <w:szCs w:val="34"/>
          <w:rtl/>
        </w:rPr>
        <w:t xml:space="preserve"> - </w:t>
      </w:r>
      <w:r w:rsidR="00093CC8" w:rsidRPr="00DF0EBC">
        <w:rPr>
          <w:rFonts w:ascii="Traditional Arabic" w:hAnsi="Traditional Arabic" w:cs="Traditional Arabic"/>
          <w:sz w:val="34"/>
          <w:szCs w:val="34"/>
          <w:rtl/>
        </w:rPr>
        <w:t>حفظه الله</w:t>
      </w:r>
      <w:r w:rsidR="001F0900" w:rsidRPr="00DF0EBC">
        <w:rPr>
          <w:rFonts w:ascii="Traditional Arabic" w:hAnsi="Traditional Arabic" w:cs="Traditional Arabic"/>
          <w:sz w:val="34"/>
          <w:szCs w:val="34"/>
          <w:rtl/>
        </w:rPr>
        <w:t xml:space="preserve"> - </w:t>
      </w:r>
      <w:r w:rsidRPr="00DF0EBC">
        <w:rPr>
          <w:rFonts w:ascii="Traditional Arabic" w:hAnsi="Traditional Arabic" w:cs="Traditional Arabic"/>
          <w:sz w:val="34"/>
          <w:szCs w:val="34"/>
          <w:rtl/>
        </w:rPr>
        <w:t>يفك</w:t>
      </w:r>
      <w:r w:rsidR="00840243"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ر في وضع مجلة الأحكام الشرعية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يعهد إلى لجنة من خيار علماء المسلمين الاختصاصيين استنباطها من كتب المذاهب الأربعة المعتبرة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وهذه المجلة ستكون مشابهة لمجلة الأحكام التي كانت ال</w:t>
      </w:r>
      <w:r w:rsidR="00AB1A3B" w:rsidRPr="00DF0EBC">
        <w:rPr>
          <w:rFonts w:ascii="Traditional Arabic" w:hAnsi="Traditional Arabic" w:cs="Traditional Arabic"/>
          <w:sz w:val="34"/>
          <w:szCs w:val="34"/>
          <w:rtl/>
        </w:rPr>
        <w:t>حكومة العثمانية وضع</w:t>
      </w:r>
      <w:r w:rsidR="00340F36" w:rsidRPr="00DF0EBC">
        <w:rPr>
          <w:rFonts w:ascii="Traditional Arabic" w:hAnsi="Traditional Arabic" w:cs="Traditional Arabic" w:hint="cs"/>
          <w:sz w:val="34"/>
          <w:szCs w:val="34"/>
          <w:rtl/>
        </w:rPr>
        <w:t>َ</w:t>
      </w:r>
      <w:r w:rsidR="00AB1A3B" w:rsidRPr="00DF0EBC">
        <w:rPr>
          <w:rFonts w:ascii="Traditional Arabic" w:hAnsi="Traditional Arabic" w:cs="Traditional Arabic"/>
          <w:sz w:val="34"/>
          <w:szCs w:val="34"/>
          <w:rtl/>
        </w:rPr>
        <w:t>تها عام 1293</w:t>
      </w:r>
      <w:r w:rsidRPr="00DF0EBC">
        <w:rPr>
          <w:rFonts w:ascii="Traditional Arabic" w:hAnsi="Traditional Arabic" w:cs="Traditional Arabic"/>
          <w:sz w:val="34"/>
          <w:szCs w:val="34"/>
          <w:rtl/>
        </w:rPr>
        <w:t>هـ</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ولكنها</w:t>
      </w:r>
      <w:r w:rsidR="003016DE" w:rsidRPr="00DF0EBC">
        <w:rPr>
          <w:rFonts w:ascii="Traditional Arabic" w:hAnsi="Traditional Arabic" w:cs="Traditional Arabic"/>
          <w:sz w:val="34"/>
          <w:szCs w:val="34"/>
          <w:rtl/>
        </w:rPr>
        <w:t xml:space="preserve"> تختلف عنها </w:t>
      </w:r>
      <w:r w:rsidR="00340F36" w:rsidRPr="00DF0EBC">
        <w:rPr>
          <w:rFonts w:ascii="Traditional Arabic" w:hAnsi="Traditional Arabic" w:cs="Traditional Arabic" w:hint="cs"/>
          <w:sz w:val="34"/>
          <w:szCs w:val="34"/>
          <w:rtl/>
        </w:rPr>
        <w:t xml:space="preserve">في </w:t>
      </w:r>
      <w:r w:rsidR="003016DE" w:rsidRPr="00DF0EBC">
        <w:rPr>
          <w:rFonts w:ascii="Traditional Arabic" w:hAnsi="Traditional Arabic" w:cs="Traditional Arabic"/>
          <w:sz w:val="34"/>
          <w:szCs w:val="34"/>
          <w:rtl/>
        </w:rPr>
        <w:t>أمور</w:t>
      </w:r>
      <w:r w:rsidR="00340F36" w:rsidRPr="00DF0EBC">
        <w:rPr>
          <w:rFonts w:ascii="Traditional Arabic" w:hAnsi="Traditional Arabic" w:cs="Traditional Arabic" w:hint="cs"/>
          <w:sz w:val="34"/>
          <w:szCs w:val="34"/>
          <w:rtl/>
        </w:rPr>
        <w:t>؛</w:t>
      </w:r>
      <w:r w:rsidR="003016DE" w:rsidRPr="00DF0EBC">
        <w:rPr>
          <w:rFonts w:ascii="Traditional Arabic" w:hAnsi="Traditional Arabic" w:cs="Traditional Arabic"/>
          <w:sz w:val="34"/>
          <w:szCs w:val="34"/>
          <w:rtl/>
        </w:rPr>
        <w:t xml:space="preserve"> أهم</w:t>
      </w:r>
      <w:r w:rsidR="00340F36" w:rsidRPr="00DF0EBC">
        <w:rPr>
          <w:rFonts w:ascii="Traditional Arabic" w:hAnsi="Traditional Arabic" w:cs="Traditional Arabic" w:hint="cs"/>
          <w:sz w:val="34"/>
          <w:szCs w:val="34"/>
          <w:rtl/>
        </w:rPr>
        <w:t>ُّ</w:t>
      </w:r>
      <w:r w:rsidR="003016DE" w:rsidRPr="00DF0EBC">
        <w:rPr>
          <w:rFonts w:ascii="Traditional Arabic" w:hAnsi="Traditional Arabic" w:cs="Traditional Arabic"/>
          <w:sz w:val="34"/>
          <w:szCs w:val="34"/>
          <w:rtl/>
        </w:rPr>
        <w:t>ها</w:t>
      </w:r>
      <w:r w:rsidR="00D00CBE" w:rsidRPr="00DF0EBC">
        <w:rPr>
          <w:rFonts w:ascii="Traditional Arabic" w:hAnsi="Traditional Arabic" w:cs="Traditional Arabic"/>
          <w:sz w:val="34"/>
          <w:szCs w:val="34"/>
          <w:rtl/>
        </w:rPr>
        <w:t>:</w:t>
      </w:r>
      <w:r w:rsidR="003016DE" w:rsidRPr="00DF0EBC">
        <w:rPr>
          <w:rFonts w:ascii="Traditional Arabic" w:hAnsi="Traditional Arabic" w:cs="Traditional Arabic"/>
          <w:sz w:val="34"/>
          <w:szCs w:val="34"/>
          <w:rtl/>
        </w:rPr>
        <w:t xml:space="preserve"> عدم التقي</w:t>
      </w:r>
      <w:r w:rsidR="00340F36" w:rsidRPr="00DF0EBC">
        <w:rPr>
          <w:rFonts w:ascii="Traditional Arabic" w:hAnsi="Traditional Arabic" w:cs="Traditional Arabic" w:hint="cs"/>
          <w:sz w:val="34"/>
          <w:szCs w:val="34"/>
          <w:rtl/>
        </w:rPr>
        <w:t>ُّ</w:t>
      </w:r>
      <w:r w:rsidR="003016DE" w:rsidRPr="00DF0EBC">
        <w:rPr>
          <w:rFonts w:ascii="Traditional Arabic" w:hAnsi="Traditional Arabic" w:cs="Traditional Arabic"/>
          <w:sz w:val="34"/>
          <w:szCs w:val="34"/>
          <w:rtl/>
        </w:rPr>
        <w:t>د حين الاستنباط بمذهب</w:t>
      </w:r>
      <w:r w:rsidR="00340F36" w:rsidRPr="00DF0EBC">
        <w:rPr>
          <w:rFonts w:ascii="Traditional Arabic" w:hAnsi="Traditional Arabic" w:cs="Traditional Arabic" w:hint="cs"/>
          <w:sz w:val="34"/>
          <w:szCs w:val="34"/>
          <w:rtl/>
        </w:rPr>
        <w:t>ٍ</w:t>
      </w:r>
      <w:r w:rsidR="003016DE" w:rsidRPr="00DF0EBC">
        <w:rPr>
          <w:rFonts w:ascii="Traditional Arabic" w:hAnsi="Traditional Arabic" w:cs="Traditional Arabic"/>
          <w:sz w:val="34"/>
          <w:szCs w:val="34"/>
          <w:rtl/>
        </w:rPr>
        <w:t xml:space="preserve"> دون آخر</w:t>
      </w:r>
      <w:r w:rsidR="00B274B0" w:rsidRPr="00DF0EBC">
        <w:rPr>
          <w:rFonts w:ascii="Traditional Arabic" w:hAnsi="Traditional Arabic" w:cs="Traditional Arabic"/>
          <w:sz w:val="34"/>
          <w:szCs w:val="34"/>
          <w:rtl/>
        </w:rPr>
        <w:t>،</w:t>
      </w:r>
      <w:r w:rsidR="003016DE" w:rsidRPr="00DF0EBC">
        <w:rPr>
          <w:rFonts w:ascii="Traditional Arabic" w:hAnsi="Traditional Arabic" w:cs="Traditional Arabic"/>
          <w:sz w:val="34"/>
          <w:szCs w:val="34"/>
          <w:rtl/>
        </w:rPr>
        <w:t xml:space="preserve"> بل تأخذ ما تراه في صالح المسلمين</w:t>
      </w:r>
      <w:r w:rsidR="00340F36" w:rsidRPr="00DF0EBC">
        <w:rPr>
          <w:rFonts w:ascii="Traditional Arabic" w:hAnsi="Traditional Arabic" w:cs="Traditional Arabic" w:hint="cs"/>
          <w:sz w:val="34"/>
          <w:szCs w:val="34"/>
          <w:rtl/>
        </w:rPr>
        <w:t>؛</w:t>
      </w:r>
      <w:r w:rsidR="003016DE" w:rsidRPr="00DF0EBC">
        <w:rPr>
          <w:rFonts w:ascii="Traditional Arabic" w:hAnsi="Traditional Arabic" w:cs="Traditional Arabic"/>
          <w:sz w:val="34"/>
          <w:szCs w:val="34"/>
          <w:rtl/>
        </w:rPr>
        <w:t xml:space="preserve"> من أقوى المذاهب حج</w:t>
      </w:r>
      <w:r w:rsidR="00340F36" w:rsidRPr="00DF0EBC">
        <w:rPr>
          <w:rFonts w:ascii="Traditional Arabic" w:hAnsi="Traditional Arabic" w:cs="Traditional Arabic" w:hint="cs"/>
          <w:sz w:val="34"/>
          <w:szCs w:val="34"/>
          <w:rtl/>
        </w:rPr>
        <w:t>َّ</w:t>
      </w:r>
      <w:r w:rsidR="003016DE" w:rsidRPr="00DF0EBC">
        <w:rPr>
          <w:rFonts w:ascii="Traditional Arabic" w:hAnsi="Traditional Arabic" w:cs="Traditional Arabic"/>
          <w:sz w:val="34"/>
          <w:szCs w:val="34"/>
          <w:rtl/>
        </w:rPr>
        <w:t>ة ودليلا</w:t>
      </w:r>
      <w:r w:rsidR="00340F36" w:rsidRPr="00DF0EBC">
        <w:rPr>
          <w:rFonts w:ascii="Traditional Arabic" w:hAnsi="Traditional Arabic" w:cs="Traditional Arabic" w:hint="cs"/>
          <w:sz w:val="34"/>
          <w:szCs w:val="34"/>
          <w:rtl/>
        </w:rPr>
        <w:t>ً</w:t>
      </w:r>
      <w:r w:rsidR="00340F36" w:rsidRPr="00DF0EBC">
        <w:rPr>
          <w:rFonts w:ascii="Traditional Arabic" w:hAnsi="Traditional Arabic" w:cs="Traditional Arabic"/>
          <w:sz w:val="34"/>
          <w:szCs w:val="34"/>
          <w:rtl/>
        </w:rPr>
        <w:t xml:space="preserve"> من الكتاب والسنة</w:t>
      </w:r>
      <w:r w:rsidR="003016DE" w:rsidRPr="00DF0EBC">
        <w:rPr>
          <w:rFonts w:ascii="Traditional Arabic" w:hAnsi="Traditional Arabic" w:cs="Traditional Arabic"/>
          <w:sz w:val="34"/>
          <w:szCs w:val="34"/>
          <w:rtl/>
        </w:rPr>
        <w:t>"</w:t>
      </w:r>
      <w:r w:rsidR="00340F36" w:rsidRPr="00DF0EBC">
        <w:rPr>
          <w:rFonts w:ascii="Traditional Arabic" w:hAnsi="Traditional Arabic" w:cs="Traditional Arabic" w:hint="cs"/>
          <w:sz w:val="34"/>
          <w:szCs w:val="34"/>
          <w:rtl/>
        </w:rPr>
        <w:t>.</w:t>
      </w:r>
    </w:p>
    <w:p w:rsidR="00923DC6" w:rsidRPr="00DF0EBC" w:rsidRDefault="003016DE" w:rsidP="00762EFA">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وفي المقال الثاني نقرأ</w:t>
      </w:r>
      <w:r w:rsidR="00407E62" w:rsidRPr="00DF0EBC">
        <w:rPr>
          <w:rFonts w:ascii="Traditional Arabic" w:hAnsi="Traditional Arabic" w:cs="Traditional Arabic"/>
          <w:sz w:val="34"/>
          <w:szCs w:val="34"/>
          <w:rtl/>
        </w:rPr>
        <w:t>: "</w:t>
      </w:r>
      <w:r w:rsidRPr="00DF0EBC">
        <w:rPr>
          <w:rFonts w:ascii="Traditional Arabic" w:hAnsi="Traditional Arabic" w:cs="Traditional Arabic"/>
          <w:sz w:val="34"/>
          <w:szCs w:val="34"/>
          <w:rtl/>
        </w:rPr>
        <w:t>إن لهذه المجلة المزم</w:t>
      </w:r>
      <w:r w:rsidR="00340F3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ع على إنشائها فوائد</w:t>
      </w:r>
      <w:r w:rsidR="00340F3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عظيمة جد</w:t>
      </w:r>
      <w:r w:rsidR="00340F3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ا</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w:t>
      </w:r>
      <w:r w:rsidR="00340F3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منها</w:t>
      </w:r>
      <w:r w:rsidR="00340F36"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أنها تبين أن الإسلام دين السماحة والت</w:t>
      </w:r>
      <w:r w:rsidR="00165C93" w:rsidRPr="00DF0EBC">
        <w:rPr>
          <w:rFonts w:ascii="Traditional Arabic" w:hAnsi="Traditional Arabic" w:cs="Traditional Arabic"/>
          <w:sz w:val="34"/>
          <w:szCs w:val="34"/>
          <w:rtl/>
        </w:rPr>
        <w:t>ي</w:t>
      </w:r>
      <w:r w:rsidRPr="00DF0EBC">
        <w:rPr>
          <w:rFonts w:ascii="Traditional Arabic" w:hAnsi="Traditional Arabic" w:cs="Traditional Arabic"/>
          <w:sz w:val="34"/>
          <w:szCs w:val="34"/>
          <w:rtl/>
        </w:rPr>
        <w:t>سير</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توافق أحكامه مصالح البشر </w:t>
      </w:r>
      <w:r w:rsidRPr="006078B7">
        <w:rPr>
          <w:rFonts w:ascii="Traditional Arabic" w:hAnsi="Traditional Arabic" w:cs="Traditional Arabic"/>
          <w:sz w:val="34"/>
          <w:szCs w:val="34"/>
          <w:rtl/>
        </w:rPr>
        <w:t>في</w:t>
      </w:r>
      <w:r w:rsidR="00DE3259" w:rsidRPr="006078B7">
        <w:rPr>
          <w:rFonts w:ascii="Traditional Arabic" w:hAnsi="Traditional Arabic" w:cs="Traditional Arabic"/>
          <w:sz w:val="34"/>
          <w:szCs w:val="34"/>
          <w:rtl/>
        </w:rPr>
        <w:t xml:space="preserve"> كل زمان ومكان</w:t>
      </w:r>
      <w:r w:rsidR="00D00CBE" w:rsidRPr="006078B7">
        <w:rPr>
          <w:rFonts w:ascii="Traditional Arabic" w:hAnsi="Traditional Arabic" w:cs="Traditional Arabic"/>
          <w:sz w:val="34"/>
          <w:szCs w:val="34"/>
          <w:rtl/>
        </w:rPr>
        <w:t>.</w:t>
      </w:r>
      <w:r w:rsidR="00DE3259" w:rsidRPr="006078B7">
        <w:rPr>
          <w:rFonts w:ascii="Traditional Arabic" w:hAnsi="Traditional Arabic" w:cs="Traditional Arabic"/>
          <w:sz w:val="34"/>
          <w:szCs w:val="34"/>
          <w:rtl/>
        </w:rPr>
        <w:t xml:space="preserve">.. </w:t>
      </w:r>
      <w:r w:rsidR="00340F36" w:rsidRPr="006078B7">
        <w:rPr>
          <w:rFonts w:ascii="Traditional Arabic" w:hAnsi="Traditional Arabic" w:cs="Traditional Arabic" w:hint="cs"/>
          <w:sz w:val="34"/>
          <w:szCs w:val="34"/>
          <w:rtl/>
        </w:rPr>
        <w:t>(و</w:t>
      </w:r>
      <w:r w:rsidR="00DE3259" w:rsidRPr="006078B7">
        <w:rPr>
          <w:rFonts w:ascii="Traditional Arabic" w:hAnsi="Traditional Arabic" w:cs="Traditional Arabic"/>
          <w:sz w:val="34"/>
          <w:szCs w:val="34"/>
          <w:rtl/>
        </w:rPr>
        <w:t>منها</w:t>
      </w:r>
      <w:r w:rsidR="00340F36" w:rsidRPr="006078B7">
        <w:rPr>
          <w:rFonts w:ascii="Traditional Arabic" w:hAnsi="Traditional Arabic" w:cs="Traditional Arabic" w:hint="cs"/>
          <w:sz w:val="34"/>
          <w:szCs w:val="34"/>
          <w:rtl/>
        </w:rPr>
        <w:t>)</w:t>
      </w:r>
      <w:r w:rsidR="00DE3259" w:rsidRPr="006078B7">
        <w:rPr>
          <w:rFonts w:ascii="Traditional Arabic" w:hAnsi="Traditional Arabic" w:cs="Traditional Arabic"/>
          <w:sz w:val="34"/>
          <w:szCs w:val="34"/>
          <w:rtl/>
        </w:rPr>
        <w:t xml:space="preserve"> أن اعتماد ما كان أقرب</w:t>
      </w:r>
      <w:r w:rsidR="00340F36" w:rsidRPr="006078B7">
        <w:rPr>
          <w:rFonts w:ascii="Traditional Arabic" w:hAnsi="Traditional Arabic" w:cs="Traditional Arabic" w:hint="cs"/>
          <w:sz w:val="34"/>
          <w:szCs w:val="34"/>
          <w:rtl/>
        </w:rPr>
        <w:t>َ</w:t>
      </w:r>
      <w:r w:rsidR="00DE3259" w:rsidRPr="006078B7">
        <w:rPr>
          <w:rFonts w:ascii="Traditional Arabic" w:hAnsi="Traditional Arabic" w:cs="Traditional Arabic"/>
          <w:sz w:val="34"/>
          <w:szCs w:val="34"/>
          <w:rtl/>
        </w:rPr>
        <w:t xml:space="preserve"> دليلا</w:t>
      </w:r>
      <w:r w:rsidR="00340F36" w:rsidRPr="006078B7">
        <w:rPr>
          <w:rFonts w:ascii="Traditional Arabic" w:hAnsi="Traditional Arabic" w:cs="Traditional Arabic" w:hint="cs"/>
          <w:sz w:val="34"/>
          <w:szCs w:val="34"/>
          <w:rtl/>
        </w:rPr>
        <w:t>ً</w:t>
      </w:r>
      <w:r w:rsidR="00DE3259" w:rsidRPr="006078B7">
        <w:rPr>
          <w:rFonts w:ascii="Traditional Arabic" w:hAnsi="Traditional Arabic" w:cs="Traditional Arabic"/>
          <w:sz w:val="34"/>
          <w:szCs w:val="34"/>
          <w:rtl/>
        </w:rPr>
        <w:t xml:space="preserve"> وأقوم</w:t>
      </w:r>
      <w:r w:rsidR="00340F36" w:rsidRPr="006078B7">
        <w:rPr>
          <w:rFonts w:ascii="Traditional Arabic" w:hAnsi="Traditional Arabic" w:cs="Traditional Arabic" w:hint="cs"/>
          <w:sz w:val="34"/>
          <w:szCs w:val="34"/>
          <w:rtl/>
        </w:rPr>
        <w:t>َ</w:t>
      </w:r>
      <w:r w:rsidR="00DE3259" w:rsidRPr="006078B7">
        <w:rPr>
          <w:rFonts w:ascii="Traditional Arabic" w:hAnsi="Traditional Arabic" w:cs="Traditional Arabic"/>
          <w:sz w:val="34"/>
          <w:szCs w:val="34"/>
          <w:rtl/>
        </w:rPr>
        <w:t xml:space="preserve"> قيلا</w:t>
      </w:r>
      <w:r w:rsidR="00340F36" w:rsidRPr="006078B7">
        <w:rPr>
          <w:rFonts w:ascii="Traditional Arabic" w:hAnsi="Traditional Arabic" w:cs="Traditional Arabic" w:hint="cs"/>
          <w:sz w:val="34"/>
          <w:szCs w:val="34"/>
          <w:rtl/>
        </w:rPr>
        <w:t>ً</w:t>
      </w:r>
      <w:r w:rsidR="00B274B0" w:rsidRPr="006078B7">
        <w:rPr>
          <w:rFonts w:ascii="Traditional Arabic" w:hAnsi="Traditional Arabic" w:cs="Traditional Arabic"/>
          <w:sz w:val="34"/>
          <w:szCs w:val="34"/>
          <w:rtl/>
        </w:rPr>
        <w:t>،</w:t>
      </w:r>
      <w:r w:rsidR="00DE3259" w:rsidRPr="006078B7">
        <w:rPr>
          <w:rFonts w:ascii="Traditional Arabic" w:hAnsi="Traditional Arabic" w:cs="Traditional Arabic"/>
          <w:sz w:val="34"/>
          <w:szCs w:val="34"/>
          <w:rtl/>
        </w:rPr>
        <w:t xml:space="preserve"> وأكثر</w:t>
      </w:r>
      <w:r w:rsidR="00340F36" w:rsidRPr="006078B7">
        <w:rPr>
          <w:rFonts w:ascii="Traditional Arabic" w:hAnsi="Traditional Arabic" w:cs="Traditional Arabic" w:hint="cs"/>
          <w:sz w:val="34"/>
          <w:szCs w:val="34"/>
          <w:rtl/>
        </w:rPr>
        <w:t>َ</w:t>
      </w:r>
      <w:r w:rsidR="00DE3259" w:rsidRPr="006078B7">
        <w:rPr>
          <w:rFonts w:ascii="Traditional Arabic" w:hAnsi="Traditional Arabic" w:cs="Traditional Arabic"/>
          <w:sz w:val="34"/>
          <w:szCs w:val="34"/>
          <w:rtl/>
        </w:rPr>
        <w:t xml:space="preserve"> </w:t>
      </w:r>
      <w:r w:rsidR="00BF3522" w:rsidRPr="006078B7">
        <w:rPr>
          <w:rFonts w:ascii="Traditional Arabic" w:hAnsi="Traditional Arabic" w:cs="Traditional Arabic"/>
          <w:sz w:val="34"/>
          <w:szCs w:val="34"/>
          <w:rtl/>
        </w:rPr>
        <w:t>ملا</w:t>
      </w:r>
      <w:r w:rsidR="00340F36" w:rsidRPr="006078B7">
        <w:rPr>
          <w:rFonts w:ascii="Traditional Arabic" w:hAnsi="Traditional Arabic" w:cs="Traditional Arabic" w:hint="cs"/>
          <w:sz w:val="34"/>
          <w:szCs w:val="34"/>
          <w:rtl/>
        </w:rPr>
        <w:t>ء</w:t>
      </w:r>
      <w:r w:rsidR="00BF3522" w:rsidRPr="006078B7">
        <w:rPr>
          <w:rFonts w:ascii="Traditional Arabic" w:hAnsi="Traditional Arabic" w:cs="Traditional Arabic"/>
          <w:sz w:val="34"/>
          <w:szCs w:val="34"/>
          <w:rtl/>
        </w:rPr>
        <w:t>مة</w:t>
      </w:r>
      <w:r w:rsidR="00DE3259" w:rsidRPr="006078B7">
        <w:rPr>
          <w:rFonts w:ascii="Traditional Arabic" w:hAnsi="Traditional Arabic" w:cs="Traditional Arabic"/>
          <w:sz w:val="34"/>
          <w:szCs w:val="34"/>
          <w:rtl/>
        </w:rPr>
        <w:t xml:space="preserve"> لحاجة العصر وط</w:t>
      </w:r>
      <w:r w:rsidR="00DE3259" w:rsidRPr="00DF0EBC">
        <w:rPr>
          <w:rFonts w:ascii="Traditional Arabic" w:hAnsi="Traditional Arabic" w:cs="Traditional Arabic"/>
          <w:sz w:val="34"/>
          <w:szCs w:val="34"/>
          <w:rtl/>
        </w:rPr>
        <w:t>بيعة الأمة</w:t>
      </w:r>
      <w:r w:rsidR="00B274B0" w:rsidRPr="00DF0EBC">
        <w:rPr>
          <w:rFonts w:ascii="Traditional Arabic" w:hAnsi="Traditional Arabic" w:cs="Traditional Arabic"/>
          <w:sz w:val="34"/>
          <w:szCs w:val="34"/>
          <w:rtl/>
        </w:rPr>
        <w:t>،</w:t>
      </w:r>
      <w:r w:rsidR="00DE3259" w:rsidRPr="00DF0EBC">
        <w:rPr>
          <w:rFonts w:ascii="Traditional Arabic" w:hAnsi="Traditional Arabic" w:cs="Traditional Arabic"/>
          <w:sz w:val="34"/>
          <w:szCs w:val="34"/>
          <w:rtl/>
        </w:rPr>
        <w:t xml:space="preserve"> من مذاهب الأئمة </w:t>
      </w:r>
      <w:r w:rsidR="00340F36" w:rsidRPr="00DF0EBC">
        <w:rPr>
          <w:rFonts w:ascii="Traditional Arabic" w:hAnsi="Traditional Arabic" w:cs="Traditional Arabic" w:hint="cs"/>
          <w:sz w:val="34"/>
          <w:szCs w:val="34"/>
          <w:rtl/>
        </w:rPr>
        <w:t xml:space="preserve">- </w:t>
      </w:r>
      <w:r w:rsidR="00DE3259" w:rsidRPr="00DF0EBC">
        <w:rPr>
          <w:rFonts w:ascii="Traditional Arabic" w:hAnsi="Traditional Arabic" w:cs="Traditional Arabic"/>
          <w:sz w:val="34"/>
          <w:szCs w:val="34"/>
          <w:rtl/>
        </w:rPr>
        <w:t>يتبين</w:t>
      </w:r>
      <w:r w:rsidR="00340F36" w:rsidRPr="00DF0EBC">
        <w:rPr>
          <w:rFonts w:ascii="Traditional Arabic" w:hAnsi="Traditional Arabic" w:cs="Traditional Arabic" w:hint="cs"/>
          <w:sz w:val="34"/>
          <w:szCs w:val="34"/>
          <w:rtl/>
        </w:rPr>
        <w:t>ُ</w:t>
      </w:r>
      <w:r w:rsidR="00DE3259" w:rsidRPr="00DF0EBC">
        <w:rPr>
          <w:rFonts w:ascii="Traditional Arabic" w:hAnsi="Traditional Arabic" w:cs="Traditional Arabic"/>
          <w:sz w:val="34"/>
          <w:szCs w:val="34"/>
          <w:rtl/>
        </w:rPr>
        <w:t xml:space="preserve"> به س</w:t>
      </w:r>
      <w:r w:rsidR="00340F36" w:rsidRPr="00DF0EBC">
        <w:rPr>
          <w:rFonts w:ascii="Traditional Arabic" w:hAnsi="Traditional Arabic" w:cs="Traditional Arabic" w:hint="cs"/>
          <w:sz w:val="34"/>
          <w:szCs w:val="34"/>
          <w:rtl/>
        </w:rPr>
        <w:t>َ</w:t>
      </w:r>
      <w:r w:rsidR="00DE3259" w:rsidRPr="00DF0EBC">
        <w:rPr>
          <w:rFonts w:ascii="Traditional Arabic" w:hAnsi="Traditional Arabic" w:cs="Traditional Arabic"/>
          <w:sz w:val="34"/>
          <w:szCs w:val="34"/>
          <w:rtl/>
        </w:rPr>
        <w:t>عة</w:t>
      </w:r>
      <w:r w:rsidR="00340F36" w:rsidRPr="00DF0EBC">
        <w:rPr>
          <w:rFonts w:ascii="Traditional Arabic" w:hAnsi="Traditional Arabic" w:cs="Traditional Arabic" w:hint="cs"/>
          <w:sz w:val="34"/>
          <w:szCs w:val="34"/>
          <w:rtl/>
        </w:rPr>
        <w:t>ُ</w:t>
      </w:r>
      <w:r w:rsidR="00DE3259" w:rsidRPr="00DF0EBC">
        <w:rPr>
          <w:rFonts w:ascii="Traditional Arabic" w:hAnsi="Traditional Arabic" w:cs="Traditional Arabic"/>
          <w:sz w:val="34"/>
          <w:szCs w:val="34"/>
          <w:rtl/>
        </w:rPr>
        <w:t xml:space="preserve"> الفقه الإسلامي</w:t>
      </w:r>
      <w:r w:rsidR="00D00CBE" w:rsidRPr="00DF0EBC">
        <w:rPr>
          <w:rFonts w:ascii="Traditional Arabic" w:hAnsi="Traditional Arabic" w:cs="Traditional Arabic"/>
          <w:sz w:val="34"/>
          <w:szCs w:val="34"/>
          <w:rtl/>
        </w:rPr>
        <w:t>.</w:t>
      </w:r>
      <w:r w:rsidR="00DE3259" w:rsidRPr="00DF0EBC">
        <w:rPr>
          <w:rFonts w:ascii="Traditional Arabic" w:hAnsi="Traditional Arabic" w:cs="Traditional Arabic"/>
          <w:sz w:val="34"/>
          <w:szCs w:val="34"/>
          <w:rtl/>
        </w:rPr>
        <w:t xml:space="preserve">.. </w:t>
      </w:r>
      <w:r w:rsidR="00340F36" w:rsidRPr="00DF0EBC">
        <w:rPr>
          <w:rFonts w:ascii="Traditional Arabic" w:hAnsi="Traditional Arabic" w:cs="Traditional Arabic" w:hint="cs"/>
          <w:sz w:val="34"/>
          <w:szCs w:val="34"/>
          <w:rtl/>
        </w:rPr>
        <w:t>(</w:t>
      </w:r>
      <w:r w:rsidR="00DE3259" w:rsidRPr="00DF0EBC">
        <w:rPr>
          <w:rFonts w:ascii="Traditional Arabic" w:hAnsi="Traditional Arabic" w:cs="Traditional Arabic"/>
          <w:sz w:val="34"/>
          <w:szCs w:val="34"/>
          <w:rtl/>
        </w:rPr>
        <w:t>ومنها</w:t>
      </w:r>
      <w:r w:rsidR="00340F36" w:rsidRPr="00DF0EBC">
        <w:rPr>
          <w:rFonts w:ascii="Traditional Arabic" w:hAnsi="Traditional Arabic" w:cs="Traditional Arabic" w:hint="cs"/>
          <w:sz w:val="34"/>
          <w:szCs w:val="34"/>
          <w:rtl/>
        </w:rPr>
        <w:t>)</w:t>
      </w:r>
      <w:r w:rsidR="00DE3259" w:rsidRPr="00DF0EBC">
        <w:rPr>
          <w:rFonts w:ascii="Traditional Arabic" w:hAnsi="Traditional Arabic" w:cs="Traditional Arabic"/>
          <w:sz w:val="34"/>
          <w:szCs w:val="34"/>
          <w:rtl/>
        </w:rPr>
        <w:t xml:space="preserve"> أنه إذا تعاون على تحرير هذه المجلة </w:t>
      </w:r>
      <w:r w:rsidR="00BF3522" w:rsidRPr="00DF0EBC">
        <w:rPr>
          <w:rFonts w:ascii="Traditional Arabic" w:hAnsi="Traditional Arabic" w:cs="Traditional Arabic"/>
          <w:sz w:val="34"/>
          <w:szCs w:val="34"/>
          <w:rtl/>
        </w:rPr>
        <w:t xml:space="preserve">لجنة </w:t>
      </w:r>
      <w:r w:rsidR="00DE3259" w:rsidRPr="00DF0EBC">
        <w:rPr>
          <w:rFonts w:ascii="Traditional Arabic" w:hAnsi="Traditional Arabic" w:cs="Traditional Arabic"/>
          <w:sz w:val="34"/>
          <w:szCs w:val="34"/>
          <w:rtl/>
        </w:rPr>
        <w:t xml:space="preserve">مؤلفة من أكبر </w:t>
      </w:r>
      <w:r w:rsidR="00827ABD" w:rsidRPr="00DF0EBC">
        <w:rPr>
          <w:rFonts w:ascii="Traditional Arabic" w:hAnsi="Traditional Arabic" w:cs="Traditional Arabic"/>
          <w:sz w:val="34"/>
          <w:szCs w:val="34"/>
          <w:rtl/>
        </w:rPr>
        <w:t>علماء العصر</w:t>
      </w:r>
      <w:r w:rsidR="00B274B0" w:rsidRPr="00DF0EBC">
        <w:rPr>
          <w:rFonts w:ascii="Traditional Arabic" w:hAnsi="Traditional Arabic" w:cs="Traditional Arabic"/>
          <w:sz w:val="34"/>
          <w:szCs w:val="34"/>
          <w:rtl/>
        </w:rPr>
        <w:t>،</w:t>
      </w:r>
      <w:r w:rsidR="00827ABD" w:rsidRPr="00DF0EBC">
        <w:rPr>
          <w:rFonts w:ascii="Traditional Arabic" w:hAnsi="Traditional Arabic" w:cs="Traditional Arabic"/>
          <w:sz w:val="34"/>
          <w:szCs w:val="34"/>
          <w:rtl/>
        </w:rPr>
        <w:t xml:space="preserve"> </w:t>
      </w:r>
      <w:r w:rsidR="001251E1" w:rsidRPr="00DF0EBC">
        <w:rPr>
          <w:rFonts w:ascii="Traditional Arabic" w:hAnsi="Traditional Arabic" w:cs="Traditional Arabic"/>
          <w:sz w:val="34"/>
          <w:szCs w:val="34"/>
          <w:rtl/>
        </w:rPr>
        <w:t>الم</w:t>
      </w:r>
      <w:r w:rsidR="00165C93" w:rsidRPr="00DF0EBC">
        <w:rPr>
          <w:rFonts w:ascii="Traditional Arabic" w:hAnsi="Traditional Arabic" w:cs="Traditional Arabic"/>
          <w:sz w:val="34"/>
          <w:szCs w:val="34"/>
          <w:rtl/>
        </w:rPr>
        <w:t>ت</w:t>
      </w:r>
      <w:r w:rsidR="001251E1" w:rsidRPr="00DF0EBC">
        <w:rPr>
          <w:rFonts w:ascii="Traditional Arabic" w:hAnsi="Traditional Arabic" w:cs="Traditional Arabic"/>
          <w:sz w:val="34"/>
          <w:szCs w:val="34"/>
          <w:rtl/>
        </w:rPr>
        <w:t>ضل</w:t>
      </w:r>
      <w:r w:rsidR="00340F36" w:rsidRPr="00DF0EBC">
        <w:rPr>
          <w:rFonts w:ascii="Traditional Arabic" w:hAnsi="Traditional Arabic" w:cs="Traditional Arabic" w:hint="cs"/>
          <w:sz w:val="34"/>
          <w:szCs w:val="34"/>
          <w:rtl/>
        </w:rPr>
        <w:t>ِّ</w:t>
      </w:r>
      <w:r w:rsidR="001251E1" w:rsidRPr="00DF0EBC">
        <w:rPr>
          <w:rFonts w:ascii="Traditional Arabic" w:hAnsi="Traditional Arabic" w:cs="Traditional Arabic"/>
          <w:sz w:val="34"/>
          <w:szCs w:val="34"/>
          <w:rtl/>
        </w:rPr>
        <w:t>عين</w:t>
      </w:r>
      <w:r w:rsidR="00827ABD" w:rsidRPr="00DF0EBC">
        <w:rPr>
          <w:rFonts w:ascii="Traditional Arabic" w:hAnsi="Traditional Arabic" w:cs="Traditional Arabic"/>
          <w:sz w:val="34"/>
          <w:szCs w:val="34"/>
          <w:rtl/>
        </w:rPr>
        <w:t xml:space="preserve"> من مورد الكتاب والسنة</w:t>
      </w:r>
      <w:r w:rsidR="00B274B0" w:rsidRPr="00DF0EBC">
        <w:rPr>
          <w:rFonts w:ascii="Traditional Arabic" w:hAnsi="Traditional Arabic" w:cs="Traditional Arabic"/>
          <w:sz w:val="34"/>
          <w:szCs w:val="34"/>
          <w:rtl/>
        </w:rPr>
        <w:t>،</w:t>
      </w:r>
      <w:r w:rsidR="00827ABD" w:rsidRPr="00DF0EBC">
        <w:rPr>
          <w:rFonts w:ascii="Traditional Arabic" w:hAnsi="Traditional Arabic" w:cs="Traditional Arabic"/>
          <w:sz w:val="34"/>
          <w:szCs w:val="34"/>
          <w:rtl/>
        </w:rPr>
        <w:t xml:space="preserve"> العارفين بمذاهب الأئمة</w:t>
      </w:r>
      <w:r w:rsidR="00B274B0" w:rsidRPr="00DF0EBC">
        <w:rPr>
          <w:rFonts w:ascii="Traditional Arabic" w:hAnsi="Traditional Arabic" w:cs="Traditional Arabic"/>
          <w:sz w:val="34"/>
          <w:szCs w:val="34"/>
          <w:rtl/>
        </w:rPr>
        <w:t>،</w:t>
      </w:r>
      <w:r w:rsidR="00827ABD" w:rsidRPr="00DF0EBC">
        <w:rPr>
          <w:rFonts w:ascii="Traditional Arabic" w:hAnsi="Traditional Arabic" w:cs="Traditional Arabic"/>
          <w:sz w:val="34"/>
          <w:szCs w:val="34"/>
          <w:rtl/>
        </w:rPr>
        <w:t xml:space="preserve"> الواقفين على حاجة العصر وأسباب الرقي</w:t>
      </w:r>
      <w:r w:rsidR="00762EFA" w:rsidRPr="00DF0EBC">
        <w:rPr>
          <w:rFonts w:ascii="Traditional Arabic" w:hAnsi="Traditional Arabic" w:cs="Traditional Arabic" w:hint="cs"/>
          <w:sz w:val="34"/>
          <w:szCs w:val="34"/>
          <w:rtl/>
        </w:rPr>
        <w:t>ِّ</w:t>
      </w:r>
      <w:r w:rsidR="00827ABD" w:rsidRPr="00DF0EBC">
        <w:rPr>
          <w:rFonts w:ascii="Traditional Arabic" w:hAnsi="Traditional Arabic" w:cs="Traditional Arabic"/>
          <w:sz w:val="34"/>
          <w:szCs w:val="34"/>
          <w:rtl/>
        </w:rPr>
        <w:t xml:space="preserve"> والتقدم</w:t>
      </w:r>
      <w:r w:rsidR="00B274B0" w:rsidRPr="00DF0EBC">
        <w:rPr>
          <w:rFonts w:ascii="Traditional Arabic" w:hAnsi="Traditional Arabic" w:cs="Traditional Arabic"/>
          <w:sz w:val="34"/>
          <w:szCs w:val="34"/>
          <w:rtl/>
        </w:rPr>
        <w:t>،</w:t>
      </w:r>
      <w:r w:rsidR="00827ABD" w:rsidRPr="00DF0EBC">
        <w:rPr>
          <w:rFonts w:ascii="Traditional Arabic" w:hAnsi="Traditional Arabic" w:cs="Traditional Arabic"/>
          <w:sz w:val="34"/>
          <w:szCs w:val="34"/>
          <w:rtl/>
        </w:rPr>
        <w:t xml:space="preserve"> الدارسين لقوانين الدول وحقوق الأمم</w:t>
      </w:r>
      <w:r w:rsidR="00B274B0" w:rsidRPr="00DF0EBC">
        <w:rPr>
          <w:rFonts w:ascii="Traditional Arabic" w:hAnsi="Traditional Arabic" w:cs="Traditional Arabic"/>
          <w:sz w:val="34"/>
          <w:szCs w:val="34"/>
          <w:rtl/>
        </w:rPr>
        <w:t>،</w:t>
      </w:r>
      <w:r w:rsidR="00827ABD" w:rsidRPr="00DF0EBC">
        <w:rPr>
          <w:rFonts w:ascii="Traditional Arabic" w:hAnsi="Traditional Arabic" w:cs="Traditional Arabic"/>
          <w:sz w:val="34"/>
          <w:szCs w:val="34"/>
          <w:rtl/>
        </w:rPr>
        <w:t xml:space="preserve"> الممارسين للش</w:t>
      </w:r>
      <w:r w:rsidR="00762EFA" w:rsidRPr="00DF0EBC">
        <w:rPr>
          <w:rFonts w:ascii="Traditional Arabic" w:hAnsi="Traditional Arabic" w:cs="Traditional Arabic" w:hint="cs"/>
          <w:sz w:val="34"/>
          <w:szCs w:val="34"/>
          <w:rtl/>
        </w:rPr>
        <w:t>ؤ</w:t>
      </w:r>
      <w:r w:rsidR="00827ABD" w:rsidRPr="00DF0EBC">
        <w:rPr>
          <w:rFonts w:ascii="Traditional Arabic" w:hAnsi="Traditional Arabic" w:cs="Traditional Arabic"/>
          <w:sz w:val="34"/>
          <w:szCs w:val="34"/>
          <w:rtl/>
        </w:rPr>
        <w:t xml:space="preserve">ون القضائية </w:t>
      </w:r>
      <w:r w:rsidR="001251E1" w:rsidRPr="00DF0EBC">
        <w:rPr>
          <w:rFonts w:ascii="Traditional Arabic" w:hAnsi="Traditional Arabic" w:cs="Traditional Arabic"/>
          <w:sz w:val="34"/>
          <w:szCs w:val="34"/>
          <w:rtl/>
        </w:rPr>
        <w:t>والإدارية</w:t>
      </w:r>
      <w:r w:rsidR="00B274B0" w:rsidRPr="00DF0EBC">
        <w:rPr>
          <w:rFonts w:ascii="Traditional Arabic" w:hAnsi="Traditional Arabic" w:cs="Traditional Arabic"/>
          <w:sz w:val="34"/>
          <w:szCs w:val="34"/>
          <w:rtl/>
        </w:rPr>
        <w:t>،</w:t>
      </w:r>
      <w:r w:rsidR="00827ABD" w:rsidRPr="00DF0EBC">
        <w:rPr>
          <w:rFonts w:ascii="Traditional Arabic" w:hAnsi="Traditional Arabic" w:cs="Traditional Arabic"/>
          <w:sz w:val="34"/>
          <w:szCs w:val="34"/>
          <w:rtl/>
        </w:rPr>
        <w:t xml:space="preserve"> فلا شك أن عم</w:t>
      </w:r>
      <w:r w:rsidR="00762EFA" w:rsidRPr="00DF0EBC">
        <w:rPr>
          <w:rFonts w:ascii="Traditional Arabic" w:hAnsi="Traditional Arabic" w:cs="Traditional Arabic" w:hint="cs"/>
          <w:sz w:val="34"/>
          <w:szCs w:val="34"/>
          <w:rtl/>
        </w:rPr>
        <w:t>َ</w:t>
      </w:r>
      <w:r w:rsidR="00827ABD" w:rsidRPr="00DF0EBC">
        <w:rPr>
          <w:rFonts w:ascii="Traditional Arabic" w:hAnsi="Traditional Arabic" w:cs="Traditional Arabic"/>
          <w:sz w:val="34"/>
          <w:szCs w:val="34"/>
          <w:rtl/>
        </w:rPr>
        <w:t>لها هذا سيكون من أكبر مزايا هذا العصر وأفضل مآثر الإمام التي قد</w:t>
      </w:r>
      <w:r w:rsidR="00762EFA" w:rsidRPr="00DF0EBC">
        <w:rPr>
          <w:rFonts w:ascii="Traditional Arabic" w:hAnsi="Traditional Arabic" w:cs="Traditional Arabic" w:hint="cs"/>
          <w:sz w:val="34"/>
          <w:szCs w:val="34"/>
          <w:rtl/>
        </w:rPr>
        <w:t>َّ</w:t>
      </w:r>
      <w:r w:rsidR="00827ABD" w:rsidRPr="00DF0EBC">
        <w:rPr>
          <w:rFonts w:ascii="Traditional Arabic" w:hAnsi="Traditional Arabic" w:cs="Traditional Arabic"/>
          <w:sz w:val="34"/>
          <w:szCs w:val="34"/>
          <w:rtl/>
        </w:rPr>
        <w:t>م</w:t>
      </w:r>
      <w:r w:rsidR="00762EFA" w:rsidRPr="00DF0EBC">
        <w:rPr>
          <w:rFonts w:ascii="Traditional Arabic" w:hAnsi="Traditional Arabic" w:cs="Traditional Arabic" w:hint="cs"/>
          <w:sz w:val="34"/>
          <w:szCs w:val="34"/>
          <w:rtl/>
        </w:rPr>
        <w:t>َ</w:t>
      </w:r>
      <w:r w:rsidR="00827ABD" w:rsidRPr="00DF0EBC">
        <w:rPr>
          <w:rFonts w:ascii="Traditional Arabic" w:hAnsi="Traditional Arabic" w:cs="Traditional Arabic"/>
          <w:sz w:val="34"/>
          <w:szCs w:val="34"/>
          <w:rtl/>
        </w:rPr>
        <w:t xml:space="preserve">ها للعرب </w:t>
      </w:r>
      <w:r w:rsidR="001251E1" w:rsidRPr="00DF0EBC">
        <w:rPr>
          <w:rFonts w:ascii="Traditional Arabic" w:hAnsi="Traditional Arabic" w:cs="Traditional Arabic"/>
          <w:sz w:val="34"/>
          <w:szCs w:val="34"/>
          <w:rtl/>
        </w:rPr>
        <w:t>والإسلام</w:t>
      </w:r>
      <w:r w:rsidR="00B72B55" w:rsidRPr="00DF0EBC">
        <w:rPr>
          <w:rFonts w:ascii="Traditional Arabic" w:hAnsi="Traditional Arabic" w:cs="Traditional Arabic"/>
          <w:sz w:val="34"/>
          <w:szCs w:val="34"/>
          <w:rtl/>
        </w:rPr>
        <w:t>".</w:t>
      </w:r>
    </w:p>
    <w:p w:rsidR="00923DC6" w:rsidRPr="00DF0EBC" w:rsidRDefault="00CB5CE3" w:rsidP="00762EFA">
      <w:pPr>
        <w:pStyle w:val="a5"/>
        <w:spacing w:after="0" w:line="240" w:lineRule="auto"/>
        <w:ind w:left="0"/>
        <w:jc w:val="both"/>
        <w:rPr>
          <w:rFonts w:ascii="Traditional Arabic" w:hAnsi="Traditional Arabic" w:cs="Traditional Arabic"/>
          <w:sz w:val="34"/>
          <w:szCs w:val="34"/>
          <w:vertAlign w:val="superscript"/>
          <w:rtl/>
        </w:rPr>
      </w:pPr>
      <w:r w:rsidRPr="00DF0EBC">
        <w:rPr>
          <w:rFonts w:ascii="Traditional Arabic" w:hAnsi="Traditional Arabic" w:cs="Traditional Arabic"/>
          <w:sz w:val="34"/>
          <w:szCs w:val="34"/>
          <w:rtl/>
        </w:rPr>
        <w:t xml:space="preserve">غير أن هذا المشروع </w:t>
      </w:r>
      <w:r w:rsidR="00C951DD" w:rsidRPr="00DF0EBC">
        <w:rPr>
          <w:rFonts w:ascii="Traditional Arabic" w:hAnsi="Traditional Arabic" w:cs="Traditional Arabic"/>
          <w:sz w:val="34"/>
          <w:szCs w:val="34"/>
          <w:rtl/>
        </w:rPr>
        <w:t>الإصلاحي</w:t>
      </w:r>
      <w:r w:rsidRPr="00DF0EBC">
        <w:rPr>
          <w:rFonts w:ascii="Traditional Arabic" w:hAnsi="Traditional Arabic" w:cs="Traditional Arabic"/>
          <w:sz w:val="34"/>
          <w:szCs w:val="34"/>
          <w:rtl/>
        </w:rPr>
        <w:t xml:space="preserve"> الجريء لم ي</w:t>
      </w:r>
      <w:r w:rsidR="00762EFA"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كتب له النجاح</w:t>
      </w:r>
      <w:r w:rsidR="00762EFA"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بسبب التعصب المذهبي من جهة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وم</w:t>
      </w:r>
      <w:r w:rsidR="00762EFA"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عاداة فكرة التقنين من جهة </w:t>
      </w:r>
      <w:proofErr w:type="gramStart"/>
      <w:r w:rsidRPr="00DF0EBC">
        <w:rPr>
          <w:rFonts w:ascii="Traditional Arabic" w:hAnsi="Traditional Arabic" w:cs="Traditional Arabic"/>
          <w:sz w:val="34"/>
          <w:szCs w:val="34"/>
          <w:rtl/>
        </w:rPr>
        <w:t>أخرى</w:t>
      </w:r>
      <w:r w:rsidR="001F0900" w:rsidRPr="00DF0EBC">
        <w:rPr>
          <w:rFonts w:ascii="Traditional Arabic" w:hAnsi="Traditional Arabic" w:cs="Traditional Arabic"/>
          <w:sz w:val="34"/>
          <w:szCs w:val="34"/>
          <w:vertAlign w:val="superscript"/>
          <w:rtl/>
        </w:rPr>
        <w:t>(</w:t>
      </w:r>
      <w:proofErr w:type="gramEnd"/>
      <w:r w:rsidR="00653495" w:rsidRPr="00DF0EBC">
        <w:rPr>
          <w:rStyle w:val="a4"/>
          <w:rFonts w:ascii="Traditional Arabic" w:hAnsi="Traditional Arabic" w:cs="Traditional Arabic"/>
          <w:sz w:val="34"/>
          <w:szCs w:val="34"/>
          <w:rtl/>
        </w:rPr>
        <w:footnoteReference w:id="151"/>
      </w:r>
      <w:r w:rsidR="001F0900" w:rsidRPr="00DF0EBC">
        <w:rPr>
          <w:rFonts w:ascii="Traditional Arabic" w:hAnsi="Traditional Arabic" w:cs="Traditional Arabic"/>
          <w:sz w:val="34"/>
          <w:szCs w:val="34"/>
          <w:vertAlign w:val="superscript"/>
          <w:rtl/>
        </w:rPr>
        <w:t>)</w:t>
      </w:r>
      <w:r w:rsidR="00762EFA" w:rsidRPr="00DF0EBC">
        <w:rPr>
          <w:rFonts w:ascii="Traditional Arabic" w:hAnsi="Traditional Arabic" w:cs="Traditional Arabic" w:hint="cs"/>
          <w:sz w:val="34"/>
          <w:szCs w:val="34"/>
          <w:rtl/>
        </w:rPr>
        <w:t>؛</w:t>
      </w:r>
      <w:r w:rsidR="00653495" w:rsidRPr="00DF0EBC">
        <w:rPr>
          <w:rFonts w:ascii="Traditional Arabic" w:hAnsi="Traditional Arabic" w:cs="Traditional Arabic"/>
          <w:sz w:val="34"/>
          <w:szCs w:val="34"/>
          <w:rtl/>
        </w:rPr>
        <w:t xml:space="preserve"> لذا صدر قرار الهيئة القضائية</w:t>
      </w:r>
      <w:r w:rsidR="00B274B0" w:rsidRPr="00DF0EBC">
        <w:rPr>
          <w:rFonts w:ascii="Traditional Arabic" w:hAnsi="Traditional Arabic" w:cs="Traditional Arabic"/>
          <w:sz w:val="34"/>
          <w:szCs w:val="34"/>
          <w:rtl/>
        </w:rPr>
        <w:t>،</w:t>
      </w:r>
      <w:r w:rsidR="00653495" w:rsidRPr="00DF0EBC">
        <w:rPr>
          <w:rFonts w:ascii="Traditional Arabic" w:hAnsi="Traditional Arabic" w:cs="Traditional Arabic"/>
          <w:sz w:val="34"/>
          <w:szCs w:val="34"/>
          <w:rtl/>
        </w:rPr>
        <w:t xml:space="preserve"> عدد 3</w:t>
      </w:r>
      <w:r w:rsidR="00B274B0" w:rsidRPr="00DF0EBC">
        <w:rPr>
          <w:rFonts w:ascii="Traditional Arabic" w:hAnsi="Traditional Arabic" w:cs="Traditional Arabic"/>
          <w:sz w:val="34"/>
          <w:szCs w:val="34"/>
          <w:rtl/>
        </w:rPr>
        <w:t>،</w:t>
      </w:r>
      <w:r w:rsidR="00F635C3" w:rsidRPr="00DF0EBC">
        <w:rPr>
          <w:rFonts w:ascii="Traditional Arabic" w:hAnsi="Traditional Arabic" w:cs="Traditional Arabic"/>
          <w:sz w:val="34"/>
          <w:szCs w:val="34"/>
          <w:rtl/>
        </w:rPr>
        <w:t xml:space="preserve"> الصادر في 7 من المحرم 1347</w:t>
      </w:r>
      <w:r w:rsidR="00653495" w:rsidRPr="00DF0EBC">
        <w:rPr>
          <w:rFonts w:ascii="Traditional Arabic" w:hAnsi="Traditional Arabic" w:cs="Traditional Arabic"/>
          <w:sz w:val="34"/>
          <w:szCs w:val="34"/>
          <w:rtl/>
        </w:rPr>
        <w:t>هـ</w:t>
      </w:r>
      <w:r w:rsidR="00B274B0" w:rsidRPr="00DF0EBC">
        <w:rPr>
          <w:rFonts w:ascii="Traditional Arabic" w:hAnsi="Traditional Arabic" w:cs="Traditional Arabic"/>
          <w:sz w:val="34"/>
          <w:szCs w:val="34"/>
          <w:rtl/>
        </w:rPr>
        <w:t>،</w:t>
      </w:r>
      <w:r w:rsidR="00653495" w:rsidRPr="00DF0EBC">
        <w:rPr>
          <w:rFonts w:ascii="Traditional Arabic" w:hAnsi="Traditional Arabic" w:cs="Traditional Arabic"/>
          <w:sz w:val="34"/>
          <w:szCs w:val="34"/>
          <w:rtl/>
        </w:rPr>
        <w:t xml:space="preserve"> والمقترن بالتصديق العالي</w:t>
      </w:r>
      <w:r w:rsidR="00B153A8" w:rsidRPr="00DF0EBC">
        <w:rPr>
          <w:rFonts w:ascii="Traditional Arabic" w:hAnsi="Traditional Arabic" w:cs="Traditional Arabic"/>
          <w:sz w:val="34"/>
          <w:szCs w:val="34"/>
          <w:rtl/>
        </w:rPr>
        <w:t xml:space="preserve"> </w:t>
      </w:r>
      <w:r w:rsidR="00F635C3" w:rsidRPr="00DF0EBC">
        <w:rPr>
          <w:rFonts w:ascii="Traditional Arabic" w:hAnsi="Traditional Arabic" w:cs="Traditional Arabic"/>
          <w:sz w:val="34"/>
          <w:szCs w:val="34"/>
          <w:rtl/>
        </w:rPr>
        <w:t>في 24 من ربيع الأول 1347</w:t>
      </w:r>
      <w:r w:rsidR="00653495" w:rsidRPr="00DF0EBC">
        <w:rPr>
          <w:rFonts w:ascii="Traditional Arabic" w:hAnsi="Traditional Arabic" w:cs="Traditional Arabic"/>
          <w:sz w:val="34"/>
          <w:szCs w:val="34"/>
          <w:rtl/>
        </w:rPr>
        <w:t>هـ</w:t>
      </w:r>
      <w:r w:rsidR="00B274B0" w:rsidRPr="00DF0EBC">
        <w:rPr>
          <w:rFonts w:ascii="Traditional Arabic" w:hAnsi="Traditional Arabic" w:cs="Traditional Arabic"/>
          <w:sz w:val="34"/>
          <w:szCs w:val="34"/>
          <w:rtl/>
        </w:rPr>
        <w:t>،</w:t>
      </w:r>
      <w:r w:rsidR="00653495" w:rsidRPr="00DF0EBC">
        <w:rPr>
          <w:rFonts w:ascii="Traditional Arabic" w:hAnsi="Traditional Arabic" w:cs="Traditional Arabic"/>
          <w:sz w:val="34"/>
          <w:szCs w:val="34"/>
          <w:rtl/>
        </w:rPr>
        <w:t xml:space="preserve"> ينص</w:t>
      </w:r>
      <w:r w:rsidR="00762EFA" w:rsidRPr="00DF0EBC">
        <w:rPr>
          <w:rFonts w:ascii="Traditional Arabic" w:hAnsi="Traditional Arabic" w:cs="Traditional Arabic" w:hint="cs"/>
          <w:sz w:val="34"/>
          <w:szCs w:val="34"/>
          <w:rtl/>
        </w:rPr>
        <w:t>ُّ</w:t>
      </w:r>
      <w:r w:rsidR="00653495" w:rsidRPr="00DF0EBC">
        <w:rPr>
          <w:rFonts w:ascii="Traditional Arabic" w:hAnsi="Traditional Arabic" w:cs="Traditional Arabic"/>
          <w:sz w:val="34"/>
          <w:szCs w:val="34"/>
          <w:rtl/>
        </w:rPr>
        <w:t xml:space="preserve"> على ما يلي</w:t>
      </w:r>
      <w:r w:rsidR="00D00CBE"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437306" w:rsidRPr="00DF0EBC">
        <w:rPr>
          <w:rStyle w:val="a4"/>
          <w:rFonts w:ascii="Traditional Arabic" w:hAnsi="Traditional Arabic" w:cs="Traditional Arabic"/>
          <w:sz w:val="34"/>
          <w:szCs w:val="34"/>
          <w:rtl/>
        </w:rPr>
        <w:footnoteReference w:id="152"/>
      </w:r>
      <w:r w:rsidR="001F0900" w:rsidRPr="00DF0EBC">
        <w:rPr>
          <w:rFonts w:ascii="Traditional Arabic" w:hAnsi="Traditional Arabic" w:cs="Traditional Arabic"/>
          <w:sz w:val="34"/>
          <w:szCs w:val="34"/>
          <w:vertAlign w:val="superscript"/>
          <w:rtl/>
        </w:rPr>
        <w:t>)</w:t>
      </w:r>
    </w:p>
    <w:p w:rsidR="005636A9" w:rsidRPr="00DF0EBC" w:rsidRDefault="00E41CDE" w:rsidP="00E41CDE">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lastRenderedPageBreak/>
        <w:t xml:space="preserve">أ- </w:t>
      </w:r>
      <w:r w:rsidR="007E01B2" w:rsidRPr="00DF0EBC">
        <w:rPr>
          <w:rFonts w:ascii="Traditional Arabic" w:hAnsi="Traditional Arabic" w:cs="Traditional Arabic"/>
          <w:sz w:val="34"/>
          <w:szCs w:val="34"/>
          <w:rtl/>
        </w:rPr>
        <w:t>يكون مجرى القضاء في جميع المحاكم منطبق</w:t>
      </w:r>
      <w:r w:rsidR="003562CC" w:rsidRPr="00DF0EBC">
        <w:rPr>
          <w:rFonts w:ascii="Traditional Arabic" w:hAnsi="Traditional Arabic" w:cs="Traditional Arabic" w:hint="cs"/>
          <w:sz w:val="34"/>
          <w:szCs w:val="34"/>
          <w:rtl/>
        </w:rPr>
        <w:t>ً</w:t>
      </w:r>
      <w:r w:rsidR="007E01B2" w:rsidRPr="00DF0EBC">
        <w:rPr>
          <w:rFonts w:ascii="Traditional Arabic" w:hAnsi="Traditional Arabic" w:cs="Traditional Arabic"/>
          <w:sz w:val="34"/>
          <w:szCs w:val="34"/>
          <w:rtl/>
        </w:rPr>
        <w:t xml:space="preserve">ا على </w:t>
      </w:r>
      <w:proofErr w:type="spellStart"/>
      <w:r w:rsidR="007E01B2" w:rsidRPr="00DF0EBC">
        <w:rPr>
          <w:rFonts w:ascii="Traditional Arabic" w:hAnsi="Traditional Arabic" w:cs="Traditional Arabic"/>
          <w:sz w:val="34"/>
          <w:szCs w:val="34"/>
          <w:rtl/>
        </w:rPr>
        <w:t>المفتى</w:t>
      </w:r>
      <w:proofErr w:type="spellEnd"/>
      <w:r w:rsidR="007E01B2" w:rsidRPr="00DF0EBC">
        <w:rPr>
          <w:rFonts w:ascii="Traditional Arabic" w:hAnsi="Traditional Arabic" w:cs="Traditional Arabic"/>
          <w:sz w:val="34"/>
          <w:szCs w:val="34"/>
          <w:rtl/>
        </w:rPr>
        <w:t xml:space="preserve"> به من مذهب الإمام أحمد بن حنبل</w:t>
      </w:r>
      <w:r w:rsidR="00D00CBE" w:rsidRPr="00DF0EBC">
        <w:rPr>
          <w:rFonts w:ascii="Traditional Arabic" w:hAnsi="Traditional Arabic" w:cs="Traditional Arabic"/>
          <w:sz w:val="34"/>
          <w:szCs w:val="34"/>
          <w:rtl/>
        </w:rPr>
        <w:t>.</w:t>
      </w:r>
    </w:p>
    <w:p w:rsidR="00923DC6" w:rsidRPr="00DF0EBC" w:rsidRDefault="00E41CDE" w:rsidP="00E41CDE">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ب- </w:t>
      </w:r>
      <w:r w:rsidR="000854E5" w:rsidRPr="00DF0EBC">
        <w:rPr>
          <w:rFonts w:ascii="Traditional Arabic" w:hAnsi="Traditional Arabic" w:cs="Traditional Arabic"/>
          <w:sz w:val="34"/>
          <w:szCs w:val="34"/>
          <w:rtl/>
        </w:rPr>
        <w:t xml:space="preserve">إذا صار جريان المحاكم الشرعية على التطبيق على </w:t>
      </w:r>
      <w:proofErr w:type="spellStart"/>
      <w:r w:rsidR="000854E5" w:rsidRPr="00DF0EBC">
        <w:rPr>
          <w:rFonts w:ascii="Traditional Arabic" w:hAnsi="Traditional Arabic" w:cs="Traditional Arabic"/>
          <w:sz w:val="34"/>
          <w:szCs w:val="34"/>
          <w:rtl/>
        </w:rPr>
        <w:t>المفتى</w:t>
      </w:r>
      <w:proofErr w:type="spellEnd"/>
      <w:r w:rsidR="000854E5" w:rsidRPr="00DF0EBC">
        <w:rPr>
          <w:rFonts w:ascii="Traditional Arabic" w:hAnsi="Traditional Arabic" w:cs="Traditional Arabic"/>
          <w:sz w:val="34"/>
          <w:szCs w:val="34"/>
          <w:rtl/>
        </w:rPr>
        <w:t xml:space="preserve"> به من المذهب المذكور</w:t>
      </w:r>
      <w:r w:rsidR="00B274B0" w:rsidRPr="00DF0EBC">
        <w:rPr>
          <w:rFonts w:ascii="Traditional Arabic" w:hAnsi="Traditional Arabic" w:cs="Traditional Arabic"/>
          <w:sz w:val="34"/>
          <w:szCs w:val="34"/>
          <w:rtl/>
        </w:rPr>
        <w:t>،</w:t>
      </w:r>
      <w:r w:rsidR="000854E5" w:rsidRPr="00DF0EBC">
        <w:rPr>
          <w:rFonts w:ascii="Traditional Arabic" w:hAnsi="Traditional Arabic" w:cs="Traditional Arabic"/>
          <w:sz w:val="34"/>
          <w:szCs w:val="34"/>
          <w:rtl/>
        </w:rPr>
        <w:t xml:space="preserve"> ووج</w:t>
      </w:r>
      <w:r w:rsidR="003562CC" w:rsidRPr="00DF0EBC">
        <w:rPr>
          <w:rFonts w:ascii="Traditional Arabic" w:hAnsi="Traditional Arabic" w:cs="Traditional Arabic" w:hint="cs"/>
          <w:sz w:val="34"/>
          <w:szCs w:val="34"/>
          <w:rtl/>
        </w:rPr>
        <w:t>َ</w:t>
      </w:r>
      <w:r w:rsidR="000854E5" w:rsidRPr="00DF0EBC">
        <w:rPr>
          <w:rFonts w:ascii="Traditional Arabic" w:hAnsi="Traditional Arabic" w:cs="Traditional Arabic"/>
          <w:sz w:val="34"/>
          <w:szCs w:val="34"/>
          <w:rtl/>
        </w:rPr>
        <w:t>د القضاء في تطبيقه على مسألة من مسائله مشق</w:t>
      </w:r>
      <w:r w:rsidR="003562CC" w:rsidRPr="00DF0EBC">
        <w:rPr>
          <w:rFonts w:ascii="Traditional Arabic" w:hAnsi="Traditional Arabic" w:cs="Traditional Arabic" w:hint="cs"/>
          <w:sz w:val="34"/>
          <w:szCs w:val="34"/>
          <w:rtl/>
        </w:rPr>
        <w:t>َّ</w:t>
      </w:r>
      <w:r w:rsidR="000854E5" w:rsidRPr="00DF0EBC">
        <w:rPr>
          <w:rFonts w:ascii="Traditional Arabic" w:hAnsi="Traditional Arabic" w:cs="Traditional Arabic"/>
          <w:sz w:val="34"/>
          <w:szCs w:val="34"/>
          <w:rtl/>
        </w:rPr>
        <w:t>ة ومخال</w:t>
      </w:r>
      <w:r w:rsidR="003562CC" w:rsidRPr="00DF0EBC">
        <w:rPr>
          <w:rFonts w:ascii="Traditional Arabic" w:hAnsi="Traditional Arabic" w:cs="Traditional Arabic" w:hint="cs"/>
          <w:sz w:val="34"/>
          <w:szCs w:val="34"/>
          <w:rtl/>
        </w:rPr>
        <w:t>َ</w:t>
      </w:r>
      <w:r w:rsidR="000854E5" w:rsidRPr="00DF0EBC">
        <w:rPr>
          <w:rFonts w:ascii="Traditional Arabic" w:hAnsi="Traditional Arabic" w:cs="Traditional Arabic"/>
          <w:sz w:val="34"/>
          <w:szCs w:val="34"/>
          <w:rtl/>
        </w:rPr>
        <w:t>فة</w:t>
      </w:r>
      <w:r w:rsidR="003562CC" w:rsidRPr="00DF0EBC">
        <w:rPr>
          <w:rFonts w:ascii="Traditional Arabic" w:hAnsi="Traditional Arabic" w:cs="Traditional Arabic" w:hint="cs"/>
          <w:sz w:val="34"/>
          <w:szCs w:val="34"/>
          <w:rtl/>
        </w:rPr>
        <w:t>ً</w:t>
      </w:r>
      <w:r w:rsidR="000854E5" w:rsidRPr="00DF0EBC">
        <w:rPr>
          <w:rFonts w:ascii="Traditional Arabic" w:hAnsi="Traditional Arabic" w:cs="Traditional Arabic"/>
          <w:sz w:val="34"/>
          <w:szCs w:val="34"/>
          <w:rtl/>
        </w:rPr>
        <w:t xml:space="preserve"> لمصلحة العموم</w:t>
      </w:r>
      <w:r w:rsidR="00B274B0" w:rsidRPr="00DF0EBC">
        <w:rPr>
          <w:rFonts w:ascii="Traditional Arabic" w:hAnsi="Traditional Arabic" w:cs="Traditional Arabic"/>
          <w:sz w:val="34"/>
          <w:szCs w:val="34"/>
          <w:rtl/>
        </w:rPr>
        <w:t>،</w:t>
      </w:r>
      <w:r w:rsidR="000854E5" w:rsidRPr="00DF0EBC">
        <w:rPr>
          <w:rFonts w:ascii="Traditional Arabic" w:hAnsi="Traditional Arabic" w:cs="Traditional Arabic"/>
          <w:sz w:val="34"/>
          <w:szCs w:val="34"/>
          <w:rtl/>
        </w:rPr>
        <w:t xml:space="preserve"> يجري النظر والبحث</w:t>
      </w:r>
      <w:r w:rsidR="003562CC" w:rsidRPr="00DF0EBC">
        <w:rPr>
          <w:rFonts w:ascii="Traditional Arabic" w:hAnsi="Traditional Arabic" w:cs="Traditional Arabic" w:hint="cs"/>
          <w:sz w:val="34"/>
          <w:szCs w:val="34"/>
          <w:rtl/>
        </w:rPr>
        <w:t>ُ</w:t>
      </w:r>
      <w:r w:rsidR="000854E5" w:rsidRPr="00DF0EBC">
        <w:rPr>
          <w:rFonts w:ascii="Traditional Arabic" w:hAnsi="Traditional Arabic" w:cs="Traditional Arabic"/>
          <w:sz w:val="34"/>
          <w:szCs w:val="34"/>
          <w:rtl/>
        </w:rPr>
        <w:t xml:space="preserve"> فيها من باقي المذاهب</w:t>
      </w:r>
      <w:r w:rsidR="003562CC" w:rsidRPr="00DF0EBC">
        <w:rPr>
          <w:rFonts w:ascii="Traditional Arabic" w:hAnsi="Traditional Arabic" w:cs="Traditional Arabic" w:hint="cs"/>
          <w:sz w:val="34"/>
          <w:szCs w:val="34"/>
          <w:rtl/>
        </w:rPr>
        <w:t>؛</w:t>
      </w:r>
      <w:r w:rsidR="000854E5" w:rsidRPr="00DF0EBC">
        <w:rPr>
          <w:rFonts w:ascii="Traditional Arabic" w:hAnsi="Traditional Arabic" w:cs="Traditional Arabic"/>
          <w:sz w:val="34"/>
          <w:szCs w:val="34"/>
          <w:rtl/>
        </w:rPr>
        <w:t xml:space="preserve"> بما </w:t>
      </w:r>
      <w:proofErr w:type="spellStart"/>
      <w:r w:rsidR="000854E5" w:rsidRPr="00DF0EBC">
        <w:rPr>
          <w:rFonts w:ascii="Traditional Arabic" w:hAnsi="Traditional Arabic" w:cs="Traditional Arabic"/>
          <w:sz w:val="34"/>
          <w:szCs w:val="34"/>
          <w:rtl/>
        </w:rPr>
        <w:t>ت</w:t>
      </w:r>
      <w:r w:rsidR="003562CC" w:rsidRPr="00DF0EBC">
        <w:rPr>
          <w:rFonts w:ascii="Traditional Arabic" w:hAnsi="Traditional Arabic" w:cs="Traditional Arabic" w:hint="cs"/>
          <w:sz w:val="34"/>
          <w:szCs w:val="34"/>
          <w:rtl/>
        </w:rPr>
        <w:t>َ</w:t>
      </w:r>
      <w:r w:rsidR="000854E5" w:rsidRPr="00DF0EBC">
        <w:rPr>
          <w:rFonts w:ascii="Traditional Arabic" w:hAnsi="Traditional Arabic" w:cs="Traditional Arabic"/>
          <w:sz w:val="34"/>
          <w:szCs w:val="34"/>
          <w:rtl/>
        </w:rPr>
        <w:t>قتضيه</w:t>
      </w:r>
      <w:proofErr w:type="spellEnd"/>
      <w:r w:rsidR="000854E5" w:rsidRPr="00DF0EBC">
        <w:rPr>
          <w:rFonts w:ascii="Traditional Arabic" w:hAnsi="Traditional Arabic" w:cs="Traditional Arabic"/>
          <w:sz w:val="34"/>
          <w:szCs w:val="34"/>
          <w:rtl/>
        </w:rPr>
        <w:t xml:space="preserve"> المصلحة</w:t>
      </w:r>
      <w:r w:rsidR="00D00CBE" w:rsidRPr="00DF0EBC">
        <w:rPr>
          <w:rFonts w:ascii="Traditional Arabic" w:hAnsi="Traditional Arabic" w:cs="Traditional Arabic"/>
          <w:sz w:val="34"/>
          <w:szCs w:val="34"/>
          <w:rtl/>
        </w:rPr>
        <w:t>.</w:t>
      </w:r>
    </w:p>
    <w:p w:rsidR="00966B56" w:rsidRPr="00DF0EBC" w:rsidRDefault="00E41CDE" w:rsidP="00E41CDE">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جـ- </w:t>
      </w:r>
      <w:r w:rsidR="00966B56" w:rsidRPr="00DF0EBC">
        <w:rPr>
          <w:rFonts w:ascii="Traditional Arabic" w:hAnsi="Traditional Arabic" w:cs="Traditional Arabic"/>
          <w:sz w:val="34"/>
          <w:szCs w:val="34"/>
          <w:rtl/>
        </w:rPr>
        <w:t>يكون اعتماد المحاكم في س</w:t>
      </w:r>
      <w:r w:rsidR="003562CC" w:rsidRPr="00DF0EBC">
        <w:rPr>
          <w:rFonts w:ascii="Traditional Arabic" w:hAnsi="Traditional Arabic" w:cs="Traditional Arabic" w:hint="cs"/>
          <w:sz w:val="34"/>
          <w:szCs w:val="34"/>
          <w:rtl/>
        </w:rPr>
        <w:t>َ</w:t>
      </w:r>
      <w:r w:rsidR="00966B56" w:rsidRPr="00DF0EBC">
        <w:rPr>
          <w:rFonts w:ascii="Traditional Arabic" w:hAnsi="Traditional Arabic" w:cs="Traditional Arabic"/>
          <w:sz w:val="34"/>
          <w:szCs w:val="34"/>
          <w:rtl/>
        </w:rPr>
        <w:t>يرها على مذهب الإمام أحمد على الكتب الآتية</w:t>
      </w:r>
      <w:r w:rsidR="00D00CBE" w:rsidRPr="00DF0EBC">
        <w:rPr>
          <w:rFonts w:ascii="Traditional Arabic" w:hAnsi="Traditional Arabic" w:cs="Traditional Arabic"/>
          <w:sz w:val="34"/>
          <w:szCs w:val="34"/>
          <w:rtl/>
        </w:rPr>
        <w:t>:</w:t>
      </w:r>
    </w:p>
    <w:p w:rsidR="00E41CDE" w:rsidRPr="00DF0EBC" w:rsidRDefault="00E41CDE" w:rsidP="00E41CDE">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1- </w:t>
      </w:r>
      <w:r w:rsidR="00F62D0B" w:rsidRPr="00DF0EBC">
        <w:rPr>
          <w:rFonts w:ascii="Traditional Arabic" w:hAnsi="Traditional Arabic" w:cs="Traditional Arabic"/>
          <w:sz w:val="34"/>
          <w:szCs w:val="34"/>
          <w:rtl/>
        </w:rPr>
        <w:t>شرح المنتهى</w:t>
      </w:r>
      <w:r w:rsidRPr="00DF0EBC">
        <w:rPr>
          <w:rFonts w:ascii="Traditional Arabic" w:hAnsi="Traditional Arabic" w:cs="Traditional Arabic" w:hint="cs"/>
          <w:sz w:val="34"/>
          <w:szCs w:val="34"/>
          <w:rtl/>
        </w:rPr>
        <w:t>.</w:t>
      </w:r>
    </w:p>
    <w:p w:rsidR="00E41CDE" w:rsidRPr="00DF0EBC" w:rsidRDefault="00F62D0B" w:rsidP="00E41CDE">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2</w:t>
      </w:r>
      <w:r w:rsidR="003A22E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شرح </w:t>
      </w:r>
      <w:r w:rsidR="00437306" w:rsidRPr="00DF0EBC">
        <w:rPr>
          <w:rFonts w:ascii="Traditional Arabic" w:hAnsi="Traditional Arabic" w:cs="Traditional Arabic"/>
          <w:sz w:val="34"/>
          <w:szCs w:val="34"/>
          <w:rtl/>
        </w:rPr>
        <w:t>الإقناع</w:t>
      </w:r>
      <w:r w:rsidR="00E41CDE" w:rsidRPr="00DF0EBC">
        <w:rPr>
          <w:rFonts w:ascii="Traditional Arabic" w:hAnsi="Traditional Arabic" w:cs="Traditional Arabic" w:hint="cs"/>
          <w:sz w:val="34"/>
          <w:szCs w:val="34"/>
          <w:rtl/>
        </w:rPr>
        <w:t>.</w:t>
      </w:r>
    </w:p>
    <w:p w:rsidR="00923DC6" w:rsidRPr="00DF0EBC" w:rsidRDefault="00F62D0B" w:rsidP="00E41CDE">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فما ات</w:t>
      </w:r>
      <w:r w:rsidR="003562CC"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فق </w:t>
      </w:r>
      <w:r w:rsidR="009D08A8" w:rsidRPr="00DF0EBC">
        <w:rPr>
          <w:rFonts w:ascii="Traditional Arabic" w:hAnsi="Traditional Arabic" w:cs="Traditional Arabic"/>
          <w:sz w:val="34"/>
          <w:szCs w:val="34"/>
          <w:rtl/>
        </w:rPr>
        <w:t xml:space="preserve">فيه </w:t>
      </w:r>
      <w:r w:rsidRPr="00DF0EBC">
        <w:rPr>
          <w:rFonts w:ascii="Traditional Arabic" w:hAnsi="Traditional Arabic" w:cs="Traditional Arabic"/>
          <w:sz w:val="34"/>
          <w:szCs w:val="34"/>
          <w:rtl/>
        </w:rPr>
        <w:t>كلاهما فهو المتب</w:t>
      </w:r>
      <w:r w:rsidR="003562CC"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ع</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وما اختلفا فيه فالعمل</w:t>
      </w:r>
      <w:r w:rsidR="003562CC"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بما في المنتهى</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وإذا لم يكن بالمحكمة الشرحان</w:t>
      </w:r>
      <w:r w:rsidR="00204FAC" w:rsidRPr="00DF0EBC">
        <w:rPr>
          <w:rFonts w:ascii="Traditional Arabic" w:hAnsi="Traditional Arabic" w:cs="Traditional Arabic"/>
          <w:sz w:val="34"/>
          <w:szCs w:val="34"/>
          <w:rtl/>
        </w:rPr>
        <w:t xml:space="preserve"> المذكوران يكون الحكم</w:t>
      </w:r>
      <w:r w:rsidR="003562CC" w:rsidRPr="00DF0EBC">
        <w:rPr>
          <w:rFonts w:ascii="Traditional Arabic" w:hAnsi="Traditional Arabic" w:cs="Traditional Arabic" w:hint="cs"/>
          <w:sz w:val="34"/>
          <w:szCs w:val="34"/>
          <w:rtl/>
        </w:rPr>
        <w:t>ُ</w:t>
      </w:r>
      <w:r w:rsidR="00204FAC" w:rsidRPr="00DF0EBC">
        <w:rPr>
          <w:rFonts w:ascii="Traditional Arabic" w:hAnsi="Traditional Arabic" w:cs="Traditional Arabic"/>
          <w:sz w:val="34"/>
          <w:szCs w:val="34"/>
          <w:rtl/>
        </w:rPr>
        <w:t xml:space="preserve"> بما في شرح</w:t>
      </w:r>
      <w:r w:rsidR="003562CC" w:rsidRPr="00DF0EBC">
        <w:rPr>
          <w:rFonts w:ascii="Traditional Arabic" w:hAnsi="Traditional Arabic" w:cs="Traditional Arabic" w:hint="cs"/>
          <w:sz w:val="34"/>
          <w:szCs w:val="34"/>
          <w:rtl/>
        </w:rPr>
        <w:t>َ</w:t>
      </w:r>
      <w:r w:rsidR="00204FAC" w:rsidRPr="00DF0EBC">
        <w:rPr>
          <w:rFonts w:ascii="Traditional Arabic" w:hAnsi="Traditional Arabic" w:cs="Traditional Arabic"/>
          <w:sz w:val="34"/>
          <w:szCs w:val="34"/>
          <w:rtl/>
        </w:rPr>
        <w:t>ي</w:t>
      </w:r>
      <w:r w:rsidR="003562CC" w:rsidRPr="00DF0EBC">
        <w:rPr>
          <w:rFonts w:ascii="Traditional Arabic" w:hAnsi="Traditional Arabic" w:cs="Traditional Arabic" w:hint="cs"/>
          <w:sz w:val="34"/>
          <w:szCs w:val="34"/>
          <w:rtl/>
        </w:rPr>
        <w:t>ِ</w:t>
      </w:r>
      <w:r w:rsidR="00204FAC" w:rsidRPr="00DF0EBC">
        <w:rPr>
          <w:rFonts w:ascii="Traditional Arabic" w:hAnsi="Traditional Arabic" w:cs="Traditional Arabic"/>
          <w:sz w:val="34"/>
          <w:szCs w:val="34"/>
          <w:rtl/>
        </w:rPr>
        <w:t xml:space="preserve"> الزاد أو الدليل</w:t>
      </w:r>
      <w:r w:rsidR="00B274B0" w:rsidRPr="00DF0EBC">
        <w:rPr>
          <w:rFonts w:ascii="Traditional Arabic" w:hAnsi="Traditional Arabic" w:cs="Traditional Arabic"/>
          <w:sz w:val="34"/>
          <w:szCs w:val="34"/>
          <w:rtl/>
        </w:rPr>
        <w:t>،</w:t>
      </w:r>
      <w:r w:rsidR="00204FAC" w:rsidRPr="00DF0EBC">
        <w:rPr>
          <w:rFonts w:ascii="Traditional Arabic" w:hAnsi="Traditional Arabic" w:cs="Traditional Arabic"/>
          <w:sz w:val="34"/>
          <w:szCs w:val="34"/>
          <w:rtl/>
        </w:rPr>
        <w:t xml:space="preserve"> إلى أن ي</w:t>
      </w:r>
      <w:r w:rsidR="003562CC" w:rsidRPr="00DF0EBC">
        <w:rPr>
          <w:rFonts w:ascii="Traditional Arabic" w:hAnsi="Traditional Arabic" w:cs="Traditional Arabic" w:hint="cs"/>
          <w:sz w:val="34"/>
          <w:szCs w:val="34"/>
          <w:rtl/>
        </w:rPr>
        <w:t>َ</w:t>
      </w:r>
      <w:r w:rsidR="00204FAC" w:rsidRPr="00DF0EBC">
        <w:rPr>
          <w:rFonts w:ascii="Traditional Arabic" w:hAnsi="Traditional Arabic" w:cs="Traditional Arabic"/>
          <w:sz w:val="34"/>
          <w:szCs w:val="34"/>
          <w:rtl/>
        </w:rPr>
        <w:t>حصل بها الشرحان</w:t>
      </w:r>
      <w:r w:rsidR="00B274B0" w:rsidRPr="00DF0EBC">
        <w:rPr>
          <w:rFonts w:ascii="Traditional Arabic" w:hAnsi="Traditional Arabic" w:cs="Traditional Arabic"/>
          <w:sz w:val="34"/>
          <w:szCs w:val="34"/>
          <w:rtl/>
        </w:rPr>
        <w:t>،</w:t>
      </w:r>
      <w:r w:rsidR="00204FAC" w:rsidRPr="00DF0EBC">
        <w:rPr>
          <w:rFonts w:ascii="Traditional Arabic" w:hAnsi="Traditional Arabic" w:cs="Traditional Arabic"/>
          <w:sz w:val="34"/>
          <w:szCs w:val="34"/>
          <w:rtl/>
        </w:rPr>
        <w:t xml:space="preserve"> وإذا لم يجد القاضي نص</w:t>
      </w:r>
      <w:r w:rsidR="003562CC" w:rsidRPr="00DF0EBC">
        <w:rPr>
          <w:rFonts w:ascii="Traditional Arabic" w:hAnsi="Traditional Arabic" w:cs="Traditional Arabic" w:hint="cs"/>
          <w:sz w:val="34"/>
          <w:szCs w:val="34"/>
          <w:rtl/>
        </w:rPr>
        <w:t>َّ</w:t>
      </w:r>
      <w:r w:rsidR="00204FAC" w:rsidRPr="00DF0EBC">
        <w:rPr>
          <w:rFonts w:ascii="Traditional Arabic" w:hAnsi="Traditional Arabic" w:cs="Traditional Arabic"/>
          <w:sz w:val="34"/>
          <w:szCs w:val="34"/>
          <w:rtl/>
        </w:rPr>
        <w:t xml:space="preserve"> القضية في الشروح المذكورة طلب نص</w:t>
      </w:r>
      <w:r w:rsidR="003562CC" w:rsidRPr="00DF0EBC">
        <w:rPr>
          <w:rFonts w:ascii="Traditional Arabic" w:hAnsi="Traditional Arabic" w:cs="Traditional Arabic" w:hint="cs"/>
          <w:sz w:val="34"/>
          <w:szCs w:val="34"/>
          <w:rtl/>
        </w:rPr>
        <w:t>َّ</w:t>
      </w:r>
      <w:r w:rsidR="00204FAC" w:rsidRPr="00DF0EBC">
        <w:rPr>
          <w:rFonts w:ascii="Traditional Arabic" w:hAnsi="Traditional Arabic" w:cs="Traditional Arabic"/>
          <w:sz w:val="34"/>
          <w:szCs w:val="34"/>
          <w:rtl/>
        </w:rPr>
        <w:t>ها في كتب المذهب المذكورة التي هي أبسط</w:t>
      </w:r>
      <w:r w:rsidR="003562CC" w:rsidRPr="00DF0EBC">
        <w:rPr>
          <w:rFonts w:ascii="Traditional Arabic" w:hAnsi="Traditional Arabic" w:cs="Traditional Arabic" w:hint="cs"/>
          <w:sz w:val="34"/>
          <w:szCs w:val="34"/>
          <w:rtl/>
        </w:rPr>
        <w:t>ُ</w:t>
      </w:r>
      <w:r w:rsidR="00204FAC" w:rsidRPr="00DF0EBC">
        <w:rPr>
          <w:rFonts w:ascii="Traditional Arabic" w:hAnsi="Traditional Arabic" w:cs="Traditional Arabic"/>
          <w:sz w:val="34"/>
          <w:szCs w:val="34"/>
          <w:rtl/>
        </w:rPr>
        <w:t xml:space="preserve"> منها</w:t>
      </w:r>
      <w:r w:rsidR="003562CC" w:rsidRPr="00DF0EBC">
        <w:rPr>
          <w:rFonts w:ascii="Traditional Arabic" w:hAnsi="Traditional Arabic" w:cs="Traditional Arabic" w:hint="cs"/>
          <w:sz w:val="34"/>
          <w:szCs w:val="34"/>
          <w:rtl/>
        </w:rPr>
        <w:t>،</w:t>
      </w:r>
      <w:r w:rsidR="00204FAC" w:rsidRPr="00DF0EBC">
        <w:rPr>
          <w:rFonts w:ascii="Traditional Arabic" w:hAnsi="Traditional Arabic" w:cs="Traditional Arabic"/>
          <w:sz w:val="34"/>
          <w:szCs w:val="34"/>
          <w:rtl/>
        </w:rPr>
        <w:t xml:space="preserve"> وقض</w:t>
      </w:r>
      <w:r w:rsidR="009D08A8" w:rsidRPr="00DF0EBC">
        <w:rPr>
          <w:rFonts w:ascii="Traditional Arabic" w:hAnsi="Traditional Arabic" w:cs="Traditional Arabic"/>
          <w:sz w:val="34"/>
          <w:szCs w:val="34"/>
          <w:rtl/>
        </w:rPr>
        <w:t>ى</w:t>
      </w:r>
      <w:r w:rsidR="00204FAC" w:rsidRPr="00DF0EBC">
        <w:rPr>
          <w:rFonts w:ascii="Traditional Arabic" w:hAnsi="Traditional Arabic" w:cs="Traditional Arabic"/>
          <w:sz w:val="34"/>
          <w:szCs w:val="34"/>
          <w:rtl/>
        </w:rPr>
        <w:t xml:space="preserve"> بالراجح</w:t>
      </w:r>
      <w:r w:rsidR="00D00CBE" w:rsidRPr="00DF0EBC">
        <w:rPr>
          <w:rFonts w:ascii="Traditional Arabic" w:hAnsi="Traditional Arabic" w:cs="Traditional Arabic"/>
          <w:sz w:val="34"/>
          <w:szCs w:val="34"/>
          <w:rtl/>
        </w:rPr>
        <w:t>.</w:t>
      </w:r>
    </w:p>
    <w:p w:rsidR="00387558" w:rsidRPr="00DF0EBC" w:rsidRDefault="00387558" w:rsidP="00387558">
      <w:pPr>
        <w:pStyle w:val="a5"/>
        <w:spacing w:after="0" w:line="240" w:lineRule="auto"/>
        <w:ind w:left="0"/>
        <w:jc w:val="both"/>
        <w:rPr>
          <w:rFonts w:ascii="Traditional Arabic" w:hAnsi="Traditional Arabic" w:cs="Traditional Arabic"/>
          <w:sz w:val="34"/>
          <w:szCs w:val="34"/>
          <w:rtl/>
        </w:rPr>
      </w:pPr>
    </w:p>
    <w:p w:rsidR="00923DC6" w:rsidRPr="00DF0EBC" w:rsidRDefault="00467789" w:rsidP="00467789">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44</w:t>
      </w:r>
      <w:r w:rsidR="001F0900" w:rsidRPr="00DF0EBC">
        <w:rPr>
          <w:rFonts w:ascii="Traditional Arabic" w:hAnsi="Traditional Arabic" w:cs="Traditional Arabic"/>
          <w:b/>
          <w:bCs/>
          <w:sz w:val="34"/>
          <w:szCs w:val="34"/>
          <w:rtl/>
        </w:rPr>
        <w:t xml:space="preserve"> - </w:t>
      </w:r>
      <w:r w:rsidR="007E73DA" w:rsidRPr="00DF0EBC">
        <w:rPr>
          <w:rFonts w:ascii="Traditional Arabic" w:hAnsi="Traditional Arabic" w:cs="Traditional Arabic"/>
          <w:b/>
          <w:bCs/>
          <w:sz w:val="34"/>
          <w:szCs w:val="34"/>
          <w:rtl/>
        </w:rPr>
        <w:t>تقنين الفقه في القرن العشرين</w:t>
      </w:r>
      <w:r w:rsidR="00D00CBE" w:rsidRPr="00DF0EBC">
        <w:rPr>
          <w:rFonts w:ascii="Traditional Arabic" w:hAnsi="Traditional Arabic" w:cs="Traditional Arabic"/>
          <w:b/>
          <w:bCs/>
          <w:sz w:val="34"/>
          <w:szCs w:val="34"/>
          <w:rtl/>
        </w:rPr>
        <w:t>:</w:t>
      </w:r>
      <w:r w:rsidR="007E73DA" w:rsidRPr="00DF0EBC">
        <w:rPr>
          <w:rFonts w:ascii="Traditional Arabic" w:hAnsi="Traditional Arabic" w:cs="Traditional Arabic"/>
          <w:b/>
          <w:bCs/>
          <w:sz w:val="34"/>
          <w:szCs w:val="34"/>
          <w:rtl/>
        </w:rPr>
        <w:t xml:space="preserve"> </w:t>
      </w:r>
      <w:r w:rsidR="00114BFE" w:rsidRPr="00DF0EBC">
        <w:rPr>
          <w:rFonts w:ascii="Traditional Arabic" w:hAnsi="Traditional Arabic" w:cs="Traditional Arabic"/>
          <w:sz w:val="34"/>
          <w:szCs w:val="34"/>
          <w:rtl/>
        </w:rPr>
        <w:t>شهد هذا القرن نمو</w:t>
      </w:r>
      <w:r w:rsidR="00531C8E" w:rsidRPr="00DF0EBC">
        <w:rPr>
          <w:rFonts w:ascii="Traditional Arabic" w:hAnsi="Traditional Arabic" w:cs="Traditional Arabic" w:hint="cs"/>
          <w:sz w:val="34"/>
          <w:szCs w:val="34"/>
          <w:rtl/>
        </w:rPr>
        <w:t>ًّ</w:t>
      </w:r>
      <w:r w:rsidR="00114BFE" w:rsidRPr="00DF0EBC">
        <w:rPr>
          <w:rFonts w:ascii="Traditional Arabic" w:hAnsi="Traditional Arabic" w:cs="Traditional Arabic"/>
          <w:sz w:val="34"/>
          <w:szCs w:val="34"/>
          <w:rtl/>
        </w:rPr>
        <w:t>ا ملحوظ</w:t>
      </w:r>
      <w:r w:rsidR="00531C8E" w:rsidRPr="00DF0EBC">
        <w:rPr>
          <w:rFonts w:ascii="Traditional Arabic" w:hAnsi="Traditional Arabic" w:cs="Traditional Arabic" w:hint="cs"/>
          <w:sz w:val="34"/>
          <w:szCs w:val="34"/>
          <w:rtl/>
        </w:rPr>
        <w:t>ً</w:t>
      </w:r>
      <w:r w:rsidR="00114BFE" w:rsidRPr="00DF0EBC">
        <w:rPr>
          <w:rFonts w:ascii="Traditional Arabic" w:hAnsi="Traditional Arabic" w:cs="Traditional Arabic"/>
          <w:sz w:val="34"/>
          <w:szCs w:val="34"/>
          <w:rtl/>
        </w:rPr>
        <w:t>ا في تقنين بعض الأحكام الفقهية</w:t>
      </w:r>
      <w:r w:rsidR="00B274B0" w:rsidRPr="00DF0EBC">
        <w:rPr>
          <w:rFonts w:ascii="Traditional Arabic" w:hAnsi="Traditional Arabic" w:cs="Traditional Arabic"/>
          <w:sz w:val="34"/>
          <w:szCs w:val="34"/>
          <w:rtl/>
        </w:rPr>
        <w:t>،</w:t>
      </w:r>
      <w:r w:rsidR="00114BFE" w:rsidRPr="00DF0EBC">
        <w:rPr>
          <w:rFonts w:ascii="Traditional Arabic" w:hAnsi="Traditional Arabic" w:cs="Traditional Arabic"/>
          <w:sz w:val="34"/>
          <w:szCs w:val="34"/>
          <w:rtl/>
        </w:rPr>
        <w:t xml:space="preserve"> فأصدر</w:t>
      </w:r>
      <w:r w:rsidR="00531C8E" w:rsidRPr="00DF0EBC">
        <w:rPr>
          <w:rFonts w:ascii="Traditional Arabic" w:hAnsi="Traditional Arabic" w:cs="Traditional Arabic" w:hint="cs"/>
          <w:sz w:val="34"/>
          <w:szCs w:val="34"/>
          <w:rtl/>
        </w:rPr>
        <w:t>َ</w:t>
      </w:r>
      <w:r w:rsidR="00531C8E" w:rsidRPr="00DF0EBC">
        <w:rPr>
          <w:rFonts w:ascii="Traditional Arabic" w:hAnsi="Traditional Arabic" w:cs="Traditional Arabic"/>
          <w:sz w:val="34"/>
          <w:szCs w:val="34"/>
          <w:rtl/>
        </w:rPr>
        <w:t>ت الدولة العثمانية "قانون حقوق العائلة</w:t>
      </w:r>
      <w:r w:rsidR="00114BFE" w:rsidRPr="00DF0EBC">
        <w:rPr>
          <w:rFonts w:ascii="Traditional Arabic" w:hAnsi="Traditional Arabic" w:cs="Traditional Arabic"/>
          <w:sz w:val="34"/>
          <w:szCs w:val="34"/>
          <w:rtl/>
        </w:rPr>
        <w:t>" سنة 1917</w:t>
      </w:r>
      <w:r w:rsidR="00B274B0" w:rsidRPr="00DF0EBC">
        <w:rPr>
          <w:rFonts w:ascii="Traditional Arabic" w:hAnsi="Traditional Arabic" w:cs="Traditional Arabic"/>
          <w:sz w:val="34"/>
          <w:szCs w:val="34"/>
          <w:rtl/>
        </w:rPr>
        <w:t>،</w:t>
      </w:r>
      <w:r w:rsidR="00114BFE" w:rsidRPr="00DF0EBC">
        <w:rPr>
          <w:rFonts w:ascii="Traditional Arabic" w:hAnsi="Traditional Arabic" w:cs="Traditional Arabic"/>
          <w:sz w:val="34"/>
          <w:szCs w:val="34"/>
          <w:rtl/>
        </w:rPr>
        <w:t xml:space="preserve"> الذي لم ت</w:t>
      </w:r>
      <w:r w:rsidR="00531C8E" w:rsidRPr="00DF0EBC">
        <w:rPr>
          <w:rFonts w:ascii="Traditional Arabic" w:hAnsi="Traditional Arabic" w:cs="Traditional Arabic" w:hint="cs"/>
          <w:sz w:val="34"/>
          <w:szCs w:val="34"/>
          <w:rtl/>
        </w:rPr>
        <w:t>َ</w:t>
      </w:r>
      <w:r w:rsidR="00114BFE" w:rsidRPr="00DF0EBC">
        <w:rPr>
          <w:rFonts w:ascii="Traditional Arabic" w:hAnsi="Traditional Arabic" w:cs="Traditional Arabic"/>
          <w:sz w:val="34"/>
          <w:szCs w:val="34"/>
          <w:rtl/>
        </w:rPr>
        <w:t>قتصر أحكامه على المذهب الحنفي</w:t>
      </w:r>
      <w:r w:rsidR="00B274B0" w:rsidRPr="00DF0EBC">
        <w:rPr>
          <w:rFonts w:ascii="Traditional Arabic" w:hAnsi="Traditional Arabic" w:cs="Traditional Arabic"/>
          <w:sz w:val="34"/>
          <w:szCs w:val="34"/>
          <w:rtl/>
        </w:rPr>
        <w:t>،</w:t>
      </w:r>
      <w:r w:rsidR="00114BFE" w:rsidRPr="00DF0EBC">
        <w:rPr>
          <w:rFonts w:ascii="Traditional Arabic" w:hAnsi="Traditional Arabic" w:cs="Traditional Arabic"/>
          <w:sz w:val="34"/>
          <w:szCs w:val="34"/>
          <w:rtl/>
        </w:rPr>
        <w:t xml:space="preserve"> بل أخ</w:t>
      </w:r>
      <w:r w:rsidR="00531C8E" w:rsidRPr="00DF0EBC">
        <w:rPr>
          <w:rFonts w:ascii="Traditional Arabic" w:hAnsi="Traditional Arabic" w:cs="Traditional Arabic" w:hint="cs"/>
          <w:sz w:val="34"/>
          <w:szCs w:val="34"/>
          <w:rtl/>
        </w:rPr>
        <w:t>َ</w:t>
      </w:r>
      <w:r w:rsidR="00114BFE" w:rsidRPr="00DF0EBC">
        <w:rPr>
          <w:rFonts w:ascii="Traditional Arabic" w:hAnsi="Traditional Arabic" w:cs="Traditional Arabic"/>
          <w:sz w:val="34"/>
          <w:szCs w:val="34"/>
          <w:rtl/>
        </w:rPr>
        <w:t>ذ في كثير من المسائل بفقه المذاهب الأخرى</w:t>
      </w:r>
      <w:r w:rsidR="00B274B0" w:rsidRPr="00DF0EBC">
        <w:rPr>
          <w:rFonts w:ascii="Traditional Arabic" w:hAnsi="Traditional Arabic" w:cs="Traditional Arabic"/>
          <w:sz w:val="34"/>
          <w:szCs w:val="34"/>
          <w:rtl/>
        </w:rPr>
        <w:t>،</w:t>
      </w:r>
      <w:r w:rsidR="00114BFE" w:rsidRPr="00DF0EBC">
        <w:rPr>
          <w:rFonts w:ascii="Traditional Arabic" w:hAnsi="Traditional Arabic" w:cs="Traditional Arabic"/>
          <w:sz w:val="34"/>
          <w:szCs w:val="34"/>
          <w:rtl/>
        </w:rPr>
        <w:t xml:space="preserve"> ومنذ عام 1920 إلى عام 1929 صدر</w:t>
      </w:r>
      <w:r w:rsidR="00531C8E" w:rsidRPr="00DF0EBC">
        <w:rPr>
          <w:rFonts w:ascii="Traditional Arabic" w:hAnsi="Traditional Arabic" w:cs="Traditional Arabic" w:hint="cs"/>
          <w:sz w:val="34"/>
          <w:szCs w:val="34"/>
          <w:rtl/>
        </w:rPr>
        <w:t>َ</w:t>
      </w:r>
      <w:r w:rsidR="00114BFE" w:rsidRPr="00DF0EBC">
        <w:rPr>
          <w:rFonts w:ascii="Traditional Arabic" w:hAnsi="Traditional Arabic" w:cs="Traditional Arabic"/>
          <w:sz w:val="34"/>
          <w:szCs w:val="34"/>
          <w:rtl/>
        </w:rPr>
        <w:t>ت في مصر قوانين</w:t>
      </w:r>
      <w:r w:rsidR="00531C8E" w:rsidRPr="00DF0EBC">
        <w:rPr>
          <w:rFonts w:ascii="Traditional Arabic" w:hAnsi="Traditional Arabic" w:cs="Traditional Arabic" w:hint="cs"/>
          <w:sz w:val="34"/>
          <w:szCs w:val="34"/>
          <w:rtl/>
        </w:rPr>
        <w:t>ُ</w:t>
      </w:r>
      <w:r w:rsidR="00114BFE" w:rsidRPr="00DF0EBC">
        <w:rPr>
          <w:rFonts w:ascii="Traditional Arabic" w:hAnsi="Traditional Arabic" w:cs="Traditional Arabic"/>
          <w:sz w:val="34"/>
          <w:szCs w:val="34"/>
          <w:rtl/>
        </w:rPr>
        <w:t xml:space="preserve"> </w:t>
      </w:r>
      <w:r w:rsidR="00EC3C6A" w:rsidRPr="00DF0EBC">
        <w:rPr>
          <w:rFonts w:ascii="Traditional Arabic" w:hAnsi="Traditional Arabic" w:cs="Traditional Arabic"/>
          <w:sz w:val="34"/>
          <w:szCs w:val="34"/>
          <w:rtl/>
        </w:rPr>
        <w:t>تنظيم أحكام الزواج والطلاق</w:t>
      </w:r>
      <w:r w:rsidR="00B274B0" w:rsidRPr="00DF0EBC">
        <w:rPr>
          <w:rFonts w:ascii="Traditional Arabic" w:hAnsi="Traditional Arabic" w:cs="Traditional Arabic"/>
          <w:sz w:val="34"/>
          <w:szCs w:val="34"/>
          <w:rtl/>
        </w:rPr>
        <w:t>،</w:t>
      </w:r>
      <w:r w:rsidR="00EC3C6A" w:rsidRPr="00DF0EBC">
        <w:rPr>
          <w:rFonts w:ascii="Traditional Arabic" w:hAnsi="Traditional Arabic" w:cs="Traditional Arabic"/>
          <w:sz w:val="34"/>
          <w:szCs w:val="34"/>
          <w:rtl/>
        </w:rPr>
        <w:t xml:space="preserve"> وفي عام 1943 أصدر قانون المواريث</w:t>
      </w:r>
      <w:r w:rsidR="00B274B0" w:rsidRPr="00DF0EBC">
        <w:rPr>
          <w:rFonts w:ascii="Traditional Arabic" w:hAnsi="Traditional Arabic" w:cs="Traditional Arabic"/>
          <w:sz w:val="34"/>
          <w:szCs w:val="34"/>
          <w:rtl/>
        </w:rPr>
        <w:t>،</w:t>
      </w:r>
      <w:r w:rsidR="00EC3C6A" w:rsidRPr="00DF0EBC">
        <w:rPr>
          <w:rFonts w:ascii="Traditional Arabic" w:hAnsi="Traditional Arabic" w:cs="Traditional Arabic"/>
          <w:sz w:val="34"/>
          <w:szCs w:val="34"/>
          <w:rtl/>
        </w:rPr>
        <w:t xml:space="preserve"> وفي عام 1946 صدر قانون ينظ</w:t>
      </w:r>
      <w:r w:rsidR="00531C8E" w:rsidRPr="00DF0EBC">
        <w:rPr>
          <w:rFonts w:ascii="Traditional Arabic" w:hAnsi="Traditional Arabic" w:cs="Traditional Arabic" w:hint="cs"/>
          <w:sz w:val="34"/>
          <w:szCs w:val="34"/>
          <w:rtl/>
        </w:rPr>
        <w:t>ِّ</w:t>
      </w:r>
      <w:r w:rsidR="00EC3C6A" w:rsidRPr="00DF0EBC">
        <w:rPr>
          <w:rFonts w:ascii="Traditional Arabic" w:hAnsi="Traditional Arabic" w:cs="Traditional Arabic"/>
          <w:sz w:val="34"/>
          <w:szCs w:val="34"/>
          <w:rtl/>
        </w:rPr>
        <w:t>م أحكام الوقف وقانون</w:t>
      </w:r>
      <w:r w:rsidR="00531C8E" w:rsidRPr="00DF0EBC">
        <w:rPr>
          <w:rFonts w:ascii="Traditional Arabic" w:hAnsi="Traditional Arabic" w:cs="Traditional Arabic" w:hint="cs"/>
          <w:sz w:val="34"/>
          <w:szCs w:val="34"/>
          <w:rtl/>
        </w:rPr>
        <w:t>ٌ</w:t>
      </w:r>
      <w:r w:rsidR="00EC3C6A" w:rsidRPr="00DF0EBC">
        <w:rPr>
          <w:rFonts w:ascii="Traditional Arabic" w:hAnsi="Traditional Arabic" w:cs="Traditional Arabic"/>
          <w:sz w:val="34"/>
          <w:szCs w:val="34"/>
          <w:rtl/>
        </w:rPr>
        <w:t xml:space="preserve"> آخر ينظم أحكام الوصية</w:t>
      </w:r>
      <w:r w:rsidR="00B274B0" w:rsidRPr="00DF0EBC">
        <w:rPr>
          <w:rFonts w:ascii="Traditional Arabic" w:hAnsi="Traditional Arabic" w:cs="Traditional Arabic"/>
          <w:sz w:val="34"/>
          <w:szCs w:val="34"/>
          <w:rtl/>
        </w:rPr>
        <w:t>،</w:t>
      </w:r>
      <w:r w:rsidR="00EC3C6A" w:rsidRPr="00DF0EBC">
        <w:rPr>
          <w:rFonts w:ascii="Traditional Arabic" w:hAnsi="Traditional Arabic" w:cs="Traditional Arabic"/>
          <w:sz w:val="34"/>
          <w:szCs w:val="34"/>
          <w:rtl/>
        </w:rPr>
        <w:t xml:space="preserve"> وفي سوريا صدر قانون الأحوال الشخصية في سنة 1953</w:t>
      </w:r>
      <w:r w:rsidR="00D00CBE" w:rsidRPr="00DF0EBC">
        <w:rPr>
          <w:rFonts w:ascii="Traditional Arabic" w:hAnsi="Traditional Arabic" w:cs="Traditional Arabic"/>
          <w:sz w:val="34"/>
          <w:szCs w:val="34"/>
          <w:rtl/>
        </w:rPr>
        <w:t>:</w:t>
      </w:r>
      <w:r w:rsidR="002000B0" w:rsidRPr="00DF0EBC">
        <w:rPr>
          <w:rFonts w:ascii="Traditional Arabic" w:hAnsi="Traditional Arabic" w:cs="Traditional Arabic"/>
          <w:sz w:val="34"/>
          <w:szCs w:val="34"/>
          <w:rtl/>
        </w:rPr>
        <w:t xml:space="preserve"> وفي المغرب صدرت مدونة</w:t>
      </w:r>
      <w:r w:rsidR="00EC3C6A" w:rsidRPr="00DF0EBC">
        <w:rPr>
          <w:rFonts w:ascii="Traditional Arabic" w:hAnsi="Traditional Arabic" w:cs="Traditional Arabic"/>
          <w:sz w:val="34"/>
          <w:szCs w:val="34"/>
          <w:rtl/>
        </w:rPr>
        <w:t xml:space="preserve"> الأحوال الشخصية في سنة 1957</w:t>
      </w:r>
      <w:r w:rsidR="00B274B0" w:rsidRPr="00DF0EBC">
        <w:rPr>
          <w:rFonts w:ascii="Traditional Arabic" w:hAnsi="Traditional Arabic" w:cs="Traditional Arabic"/>
          <w:sz w:val="34"/>
          <w:szCs w:val="34"/>
          <w:rtl/>
        </w:rPr>
        <w:t>،</w:t>
      </w:r>
      <w:r w:rsidR="00EC3C6A" w:rsidRPr="00DF0EBC">
        <w:rPr>
          <w:rFonts w:ascii="Traditional Arabic" w:hAnsi="Traditional Arabic" w:cs="Traditional Arabic"/>
          <w:sz w:val="34"/>
          <w:szCs w:val="34"/>
          <w:rtl/>
        </w:rPr>
        <w:t xml:space="preserve"> وفي تونس سنة 1958</w:t>
      </w:r>
      <w:r w:rsidR="00B274B0" w:rsidRPr="00DF0EBC">
        <w:rPr>
          <w:rFonts w:ascii="Traditional Arabic" w:hAnsi="Traditional Arabic" w:cs="Traditional Arabic"/>
          <w:sz w:val="34"/>
          <w:szCs w:val="34"/>
          <w:rtl/>
        </w:rPr>
        <w:t>،</w:t>
      </w:r>
      <w:r w:rsidR="00EC3C6A" w:rsidRPr="00DF0EBC">
        <w:rPr>
          <w:rFonts w:ascii="Traditional Arabic" w:hAnsi="Traditional Arabic" w:cs="Traditional Arabic"/>
          <w:sz w:val="34"/>
          <w:szCs w:val="34"/>
          <w:rtl/>
        </w:rPr>
        <w:t xml:space="preserve"> أعد قانون ي</w:t>
      </w:r>
      <w:r w:rsidR="00531C8E" w:rsidRPr="00DF0EBC">
        <w:rPr>
          <w:rFonts w:ascii="Traditional Arabic" w:hAnsi="Traditional Arabic" w:cs="Traditional Arabic" w:hint="cs"/>
          <w:sz w:val="34"/>
          <w:szCs w:val="34"/>
          <w:rtl/>
        </w:rPr>
        <w:t>َ</w:t>
      </w:r>
      <w:r w:rsidR="00EC3C6A" w:rsidRPr="00DF0EBC">
        <w:rPr>
          <w:rFonts w:ascii="Traditional Arabic" w:hAnsi="Traditional Arabic" w:cs="Traditional Arabic"/>
          <w:sz w:val="34"/>
          <w:szCs w:val="34"/>
          <w:rtl/>
        </w:rPr>
        <w:t xml:space="preserve">شتمل على </w:t>
      </w:r>
      <w:r w:rsidR="005C199A" w:rsidRPr="00DF0EBC">
        <w:rPr>
          <w:rFonts w:ascii="Traditional Arabic" w:hAnsi="Traditional Arabic" w:cs="Traditional Arabic"/>
          <w:sz w:val="34"/>
          <w:szCs w:val="34"/>
          <w:rtl/>
        </w:rPr>
        <w:t>أحكام الهبة والزواج والطلاق والميراث والوصية</w:t>
      </w:r>
      <w:r w:rsidR="00B274B0" w:rsidRPr="00DF0EBC">
        <w:rPr>
          <w:rFonts w:ascii="Traditional Arabic" w:hAnsi="Traditional Arabic" w:cs="Traditional Arabic"/>
          <w:sz w:val="34"/>
          <w:szCs w:val="34"/>
          <w:rtl/>
        </w:rPr>
        <w:t>،</w:t>
      </w:r>
      <w:r w:rsidR="005C199A" w:rsidRPr="00DF0EBC">
        <w:rPr>
          <w:rFonts w:ascii="Traditional Arabic" w:hAnsi="Traditional Arabic" w:cs="Traditional Arabic"/>
          <w:sz w:val="34"/>
          <w:szCs w:val="34"/>
          <w:rtl/>
        </w:rPr>
        <w:t xml:space="preserve"> وفي عام 1959 صدر بالعراق قانون </w:t>
      </w:r>
      <w:r w:rsidR="002C353A" w:rsidRPr="00DF0EBC">
        <w:rPr>
          <w:rFonts w:ascii="Traditional Arabic" w:hAnsi="Traditional Arabic" w:cs="Traditional Arabic"/>
          <w:sz w:val="34"/>
          <w:szCs w:val="34"/>
          <w:rtl/>
        </w:rPr>
        <w:t>للأحوال</w:t>
      </w:r>
      <w:r w:rsidR="005C199A" w:rsidRPr="00DF0EBC">
        <w:rPr>
          <w:rFonts w:ascii="Traditional Arabic" w:hAnsi="Traditional Arabic" w:cs="Traditional Arabic"/>
          <w:sz w:val="34"/>
          <w:szCs w:val="34"/>
          <w:rtl/>
        </w:rPr>
        <w:t xml:space="preserve"> الشخصية تم تعديل</w:t>
      </w:r>
      <w:r w:rsidR="00531C8E" w:rsidRPr="00DF0EBC">
        <w:rPr>
          <w:rFonts w:ascii="Traditional Arabic" w:hAnsi="Traditional Arabic" w:cs="Traditional Arabic" w:hint="cs"/>
          <w:sz w:val="34"/>
          <w:szCs w:val="34"/>
          <w:rtl/>
        </w:rPr>
        <w:t>ُ</w:t>
      </w:r>
      <w:r w:rsidR="005C199A" w:rsidRPr="00DF0EBC">
        <w:rPr>
          <w:rFonts w:ascii="Traditional Arabic" w:hAnsi="Traditional Arabic" w:cs="Traditional Arabic"/>
          <w:sz w:val="34"/>
          <w:szCs w:val="34"/>
          <w:rtl/>
        </w:rPr>
        <w:t>ه في عام 1963</w:t>
      </w:r>
      <w:r w:rsidR="00531C8E" w:rsidRPr="00DF0EBC">
        <w:rPr>
          <w:rFonts w:ascii="Traditional Arabic" w:hAnsi="Traditional Arabic" w:cs="Traditional Arabic" w:hint="cs"/>
          <w:sz w:val="34"/>
          <w:szCs w:val="34"/>
          <w:rtl/>
        </w:rPr>
        <w:t>،</w:t>
      </w:r>
      <w:r w:rsidR="005C199A" w:rsidRPr="00DF0EBC">
        <w:rPr>
          <w:rFonts w:ascii="Traditional Arabic" w:hAnsi="Traditional Arabic" w:cs="Traditional Arabic"/>
          <w:sz w:val="34"/>
          <w:szCs w:val="34"/>
          <w:rtl/>
        </w:rPr>
        <w:t xml:space="preserve"> ثم في عا</w:t>
      </w:r>
      <w:r w:rsidR="002C353A" w:rsidRPr="00DF0EBC">
        <w:rPr>
          <w:rFonts w:ascii="Traditional Arabic" w:hAnsi="Traditional Arabic" w:cs="Traditional Arabic"/>
          <w:sz w:val="34"/>
          <w:szCs w:val="34"/>
          <w:rtl/>
        </w:rPr>
        <w:t>م</w:t>
      </w:r>
      <w:r w:rsidR="005C199A" w:rsidRPr="00DF0EBC">
        <w:rPr>
          <w:rFonts w:ascii="Traditional Arabic" w:hAnsi="Traditional Arabic" w:cs="Traditional Arabic"/>
          <w:sz w:val="34"/>
          <w:szCs w:val="34"/>
          <w:rtl/>
        </w:rPr>
        <w:t xml:space="preserve"> 1978</w:t>
      </w:r>
      <w:r w:rsidR="00B274B0" w:rsidRPr="00DF0EBC">
        <w:rPr>
          <w:rFonts w:ascii="Traditional Arabic" w:hAnsi="Traditional Arabic" w:cs="Traditional Arabic"/>
          <w:sz w:val="34"/>
          <w:szCs w:val="34"/>
          <w:rtl/>
        </w:rPr>
        <w:t>،</w:t>
      </w:r>
      <w:r w:rsidR="005C199A" w:rsidRPr="00DF0EBC">
        <w:rPr>
          <w:rFonts w:ascii="Traditional Arabic" w:hAnsi="Traditional Arabic" w:cs="Traditional Arabic"/>
          <w:sz w:val="34"/>
          <w:szCs w:val="34"/>
          <w:rtl/>
        </w:rPr>
        <w:t xml:space="preserve"> أما قانون الأحوال الشخصية </w:t>
      </w:r>
      <w:r w:rsidR="002C353A" w:rsidRPr="00DF0EBC">
        <w:rPr>
          <w:rFonts w:ascii="Traditional Arabic" w:hAnsi="Traditional Arabic" w:cs="Traditional Arabic"/>
          <w:sz w:val="34"/>
          <w:szCs w:val="34"/>
          <w:rtl/>
        </w:rPr>
        <w:t>الأردني</w:t>
      </w:r>
      <w:r w:rsidR="005C199A" w:rsidRPr="00DF0EBC">
        <w:rPr>
          <w:rFonts w:ascii="Traditional Arabic" w:hAnsi="Traditional Arabic" w:cs="Traditional Arabic"/>
          <w:sz w:val="34"/>
          <w:szCs w:val="34"/>
          <w:rtl/>
        </w:rPr>
        <w:t xml:space="preserve"> فقد صدر في سنة 1976</w:t>
      </w:r>
      <w:r w:rsidR="00B274B0" w:rsidRPr="00DF0EBC">
        <w:rPr>
          <w:rFonts w:ascii="Traditional Arabic" w:hAnsi="Traditional Arabic" w:cs="Traditional Arabic"/>
          <w:sz w:val="34"/>
          <w:szCs w:val="34"/>
          <w:rtl/>
        </w:rPr>
        <w:t>،</w:t>
      </w:r>
      <w:r w:rsidR="005C199A" w:rsidRPr="00DF0EBC">
        <w:rPr>
          <w:rFonts w:ascii="Traditional Arabic" w:hAnsi="Traditional Arabic" w:cs="Traditional Arabic"/>
          <w:sz w:val="34"/>
          <w:szCs w:val="34"/>
          <w:rtl/>
        </w:rPr>
        <w:t xml:space="preserve"> كما صدر قانون الأحوال الشخصية الكويتي عام 1984</w:t>
      </w:r>
      <w:r w:rsidR="00D00CBE" w:rsidRPr="00DF0EBC">
        <w:rPr>
          <w:rFonts w:ascii="Traditional Arabic" w:hAnsi="Traditional Arabic" w:cs="Traditional Arabic"/>
          <w:sz w:val="34"/>
          <w:szCs w:val="34"/>
          <w:rtl/>
        </w:rPr>
        <w:t>.</w:t>
      </w:r>
    </w:p>
    <w:p w:rsidR="00993E57" w:rsidRPr="00DF0EBC" w:rsidRDefault="00993E57" w:rsidP="00993E57">
      <w:pPr>
        <w:pStyle w:val="a5"/>
        <w:spacing w:after="0" w:line="240" w:lineRule="auto"/>
        <w:ind w:left="0"/>
        <w:jc w:val="both"/>
        <w:rPr>
          <w:rFonts w:ascii="Traditional Arabic" w:hAnsi="Traditional Arabic" w:cs="Traditional Arabic"/>
          <w:b/>
          <w:bCs/>
          <w:sz w:val="34"/>
          <w:szCs w:val="34"/>
          <w:rtl/>
        </w:rPr>
      </w:pPr>
    </w:p>
    <w:p w:rsidR="00923DC6" w:rsidRPr="00DF0EBC" w:rsidRDefault="00993E57" w:rsidP="005B26C9">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أما في غير الأحوال الشخصية</w:t>
      </w:r>
      <w:r w:rsidR="00D00CBE" w:rsidRPr="00DF0EBC">
        <w:rPr>
          <w:rFonts w:ascii="Traditional Arabic" w:hAnsi="Traditional Arabic" w:cs="Traditional Arabic"/>
          <w:b/>
          <w:bCs/>
          <w:sz w:val="34"/>
          <w:szCs w:val="34"/>
          <w:rtl/>
        </w:rPr>
        <w:t>:</w:t>
      </w:r>
      <w:r w:rsidRPr="00DF0EBC">
        <w:rPr>
          <w:rFonts w:ascii="Traditional Arabic" w:hAnsi="Traditional Arabic" w:cs="Traditional Arabic"/>
          <w:b/>
          <w:bCs/>
          <w:sz w:val="34"/>
          <w:szCs w:val="34"/>
          <w:rtl/>
        </w:rPr>
        <w:t xml:space="preserve"> </w:t>
      </w:r>
      <w:r w:rsidRPr="00DF0EBC">
        <w:rPr>
          <w:rFonts w:ascii="Traditional Arabic" w:hAnsi="Traditional Arabic" w:cs="Traditional Arabic"/>
          <w:sz w:val="34"/>
          <w:szCs w:val="34"/>
          <w:rtl/>
        </w:rPr>
        <w:t>في</w:t>
      </w:r>
      <w:r w:rsidR="005B26C9"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حظى القانون المدني بأكبر</w:t>
      </w:r>
      <w:r w:rsidR="005B26C9"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نصيب من أحكام الفقه الإسلامي</w:t>
      </w:r>
      <w:r w:rsidR="005B26C9"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إذ نجد هذا القانون يستمد</w:t>
      </w:r>
      <w:r w:rsidR="005B26C9"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أكثر نصوصه مما جاء في الكتب الفقهي</w:t>
      </w:r>
      <w:r w:rsidR="005B26C9"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كما هو الحال في قانون المعاملات المدنية </w:t>
      </w:r>
      <w:r w:rsidRPr="00DF0EBC">
        <w:rPr>
          <w:rFonts w:ascii="Traditional Arabic" w:hAnsi="Traditional Arabic" w:cs="Traditional Arabic"/>
          <w:sz w:val="34"/>
          <w:szCs w:val="34"/>
          <w:rtl/>
        </w:rPr>
        <w:lastRenderedPageBreak/>
        <w:t>السوداني</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والقانون المدني الأردني</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وقانون المعاملات المدنية لدولة الإمارات العربية المت</w:t>
      </w:r>
      <w:r w:rsidR="005B26C9"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حدة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أو يتوافق مع أحكام الفقه الإسلامي</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فلا يأتي بنص</w:t>
      </w:r>
      <w:r w:rsidR="005B26C9"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يخالف حكم</w:t>
      </w:r>
      <w:r w:rsidR="00CE0926"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ا مجم</w:t>
      </w:r>
      <w:r w:rsidR="005B26C9"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ع</w:t>
      </w:r>
      <w:r w:rsidR="00CE0926"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ا عليه في</w:t>
      </w:r>
      <w:r w:rsidR="004E6C37" w:rsidRPr="00DF0EBC">
        <w:rPr>
          <w:rFonts w:ascii="Traditional Arabic" w:hAnsi="Traditional Arabic" w:cs="Traditional Arabic"/>
          <w:sz w:val="34"/>
          <w:szCs w:val="34"/>
          <w:rtl/>
        </w:rPr>
        <w:t xml:space="preserve"> الشرع</w:t>
      </w:r>
      <w:r w:rsidR="00B274B0" w:rsidRPr="00DF0EBC">
        <w:rPr>
          <w:rFonts w:ascii="Traditional Arabic" w:hAnsi="Traditional Arabic" w:cs="Traditional Arabic"/>
          <w:sz w:val="34"/>
          <w:szCs w:val="34"/>
          <w:rtl/>
        </w:rPr>
        <w:t>،</w:t>
      </w:r>
      <w:r w:rsidR="004E6C37" w:rsidRPr="00DF0EBC">
        <w:rPr>
          <w:rFonts w:ascii="Traditional Arabic" w:hAnsi="Traditional Arabic" w:cs="Traditional Arabic"/>
          <w:sz w:val="34"/>
          <w:szCs w:val="34"/>
          <w:rtl/>
        </w:rPr>
        <w:t xml:space="preserve"> كما هو موقف القانون المدني </w:t>
      </w:r>
      <w:r w:rsidR="00DB329C" w:rsidRPr="00DF0EBC">
        <w:rPr>
          <w:rFonts w:ascii="Traditional Arabic" w:hAnsi="Traditional Arabic" w:cs="Traditional Arabic"/>
          <w:sz w:val="34"/>
          <w:szCs w:val="34"/>
          <w:rtl/>
        </w:rPr>
        <w:t>الكويتي</w:t>
      </w:r>
      <w:r w:rsidR="00B274B0" w:rsidRPr="00DF0EBC">
        <w:rPr>
          <w:rFonts w:ascii="Traditional Arabic" w:hAnsi="Traditional Arabic" w:cs="Traditional Arabic"/>
          <w:sz w:val="34"/>
          <w:szCs w:val="34"/>
          <w:rtl/>
        </w:rPr>
        <w:t>،</w:t>
      </w:r>
      <w:r w:rsidR="00DB329C" w:rsidRPr="00DF0EBC">
        <w:rPr>
          <w:rFonts w:ascii="Traditional Arabic" w:hAnsi="Traditional Arabic" w:cs="Traditional Arabic"/>
          <w:sz w:val="34"/>
          <w:szCs w:val="34"/>
          <w:rtl/>
        </w:rPr>
        <w:t xml:space="preserve"> أو يقن</w:t>
      </w:r>
      <w:r w:rsidR="005B26C9" w:rsidRPr="00DF0EBC">
        <w:rPr>
          <w:rFonts w:ascii="Traditional Arabic" w:hAnsi="Traditional Arabic" w:cs="Traditional Arabic" w:hint="cs"/>
          <w:sz w:val="34"/>
          <w:szCs w:val="34"/>
          <w:rtl/>
        </w:rPr>
        <w:t>ِّ</w:t>
      </w:r>
      <w:r w:rsidR="00DB329C" w:rsidRPr="00DF0EBC">
        <w:rPr>
          <w:rFonts w:ascii="Traditional Arabic" w:hAnsi="Traditional Arabic" w:cs="Traditional Arabic"/>
          <w:sz w:val="34"/>
          <w:szCs w:val="34"/>
          <w:rtl/>
        </w:rPr>
        <w:t>ن بعض أحكام الفقه في إطار قانوني يستمد معظم أحكامه من الفكر الغربي</w:t>
      </w:r>
      <w:r w:rsidR="00B274B0" w:rsidRPr="00DF0EBC">
        <w:rPr>
          <w:rFonts w:ascii="Traditional Arabic" w:hAnsi="Traditional Arabic" w:cs="Traditional Arabic"/>
          <w:sz w:val="34"/>
          <w:szCs w:val="34"/>
          <w:rtl/>
        </w:rPr>
        <w:t>،</w:t>
      </w:r>
      <w:r w:rsidR="00DB329C" w:rsidRPr="00DF0EBC">
        <w:rPr>
          <w:rFonts w:ascii="Traditional Arabic" w:hAnsi="Traditional Arabic" w:cs="Traditional Arabic"/>
          <w:sz w:val="34"/>
          <w:szCs w:val="34"/>
          <w:rtl/>
        </w:rPr>
        <w:t xml:space="preserve"> كما هو الأمر في القانون المدني </w:t>
      </w:r>
      <w:r w:rsidR="00002C69" w:rsidRPr="00DF0EBC">
        <w:rPr>
          <w:rFonts w:ascii="Traditional Arabic" w:hAnsi="Traditional Arabic" w:cs="Traditional Arabic"/>
          <w:sz w:val="34"/>
          <w:szCs w:val="34"/>
          <w:rtl/>
        </w:rPr>
        <w:t>المصري والسوري والليبي والعراقي والمغربي والجزائري</w:t>
      </w:r>
      <w:r w:rsidR="00D00CBE" w:rsidRPr="00DF0EBC">
        <w:rPr>
          <w:rFonts w:ascii="Traditional Arabic" w:hAnsi="Traditional Arabic" w:cs="Traditional Arabic"/>
          <w:sz w:val="34"/>
          <w:szCs w:val="34"/>
          <w:rtl/>
        </w:rPr>
        <w:t>.</w:t>
      </w:r>
    </w:p>
    <w:p w:rsidR="00923DC6" w:rsidRPr="00DF0EBC" w:rsidRDefault="00923DC6" w:rsidP="00993E57">
      <w:pPr>
        <w:pStyle w:val="a5"/>
        <w:spacing w:after="0" w:line="240" w:lineRule="auto"/>
        <w:ind w:left="0"/>
        <w:jc w:val="both"/>
        <w:rPr>
          <w:rFonts w:ascii="Traditional Arabic" w:hAnsi="Traditional Arabic" w:cs="Traditional Arabic"/>
          <w:sz w:val="34"/>
          <w:szCs w:val="34"/>
          <w:rtl/>
        </w:rPr>
      </w:pPr>
    </w:p>
    <w:p w:rsidR="00923DC6" w:rsidRPr="00DF0EBC" w:rsidRDefault="00843F33" w:rsidP="00993E57">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وفي مجال العقوبات الشرعية</w:t>
      </w:r>
      <w:r w:rsidR="00D00CBE" w:rsidRPr="00DF0EBC">
        <w:rPr>
          <w:rFonts w:ascii="Traditional Arabic" w:hAnsi="Traditional Arabic" w:cs="Traditional Arabic"/>
          <w:b/>
          <w:bCs/>
          <w:sz w:val="34"/>
          <w:szCs w:val="34"/>
          <w:rtl/>
        </w:rPr>
        <w:t>:</w:t>
      </w:r>
      <w:r w:rsidRPr="00DF0EBC">
        <w:rPr>
          <w:rFonts w:ascii="Traditional Arabic" w:hAnsi="Traditional Arabic" w:cs="Traditional Arabic"/>
          <w:sz w:val="34"/>
          <w:szCs w:val="34"/>
          <w:rtl/>
        </w:rPr>
        <w:t xml:space="preserve"> لا نكاد نجد إلا قانون العقوبات السوداني وتشريعات الحدود الليبية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والمادة الأولى من قانون العقوبات لدولة الإمارات العربية المتحدة</w:t>
      </w:r>
      <w:r w:rsidR="00D00CBE" w:rsidRPr="00DF0EBC">
        <w:rPr>
          <w:rFonts w:ascii="Traditional Arabic" w:hAnsi="Traditional Arabic" w:cs="Traditional Arabic"/>
          <w:sz w:val="34"/>
          <w:szCs w:val="34"/>
          <w:rtl/>
        </w:rPr>
        <w:t>.</w:t>
      </w:r>
    </w:p>
    <w:p w:rsidR="00923DC6" w:rsidRPr="00DF0EBC" w:rsidRDefault="00CF26FE" w:rsidP="00993E57">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وفيما عدا ذلك من القوانين المطب</w:t>
      </w:r>
      <w:r w:rsidR="005B26C9"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قة في العالم العربي</w:t>
      </w:r>
      <w:r w:rsidR="00B274B0" w:rsidRPr="00DF0EBC">
        <w:rPr>
          <w:rFonts w:ascii="Traditional Arabic" w:hAnsi="Traditional Arabic" w:cs="Traditional Arabic"/>
          <w:sz w:val="34"/>
          <w:szCs w:val="34"/>
          <w:rtl/>
        </w:rPr>
        <w:t>،</w:t>
      </w:r>
      <w:r w:rsidR="009C2FB0" w:rsidRPr="00DF0EBC">
        <w:rPr>
          <w:rFonts w:ascii="Traditional Arabic" w:hAnsi="Traditional Arabic" w:cs="Traditional Arabic"/>
          <w:sz w:val="34"/>
          <w:szCs w:val="34"/>
          <w:rtl/>
        </w:rPr>
        <w:t xml:space="preserve"> لا نجد أكثر</w:t>
      </w:r>
      <w:r w:rsidR="005B26C9" w:rsidRPr="00DF0EBC">
        <w:rPr>
          <w:rFonts w:ascii="Traditional Arabic" w:hAnsi="Traditional Arabic" w:cs="Traditional Arabic" w:hint="cs"/>
          <w:sz w:val="34"/>
          <w:szCs w:val="34"/>
          <w:rtl/>
        </w:rPr>
        <w:t>َ</w:t>
      </w:r>
      <w:r w:rsidR="009C2FB0" w:rsidRPr="00DF0EBC">
        <w:rPr>
          <w:rFonts w:ascii="Traditional Arabic" w:hAnsi="Traditional Arabic" w:cs="Traditional Arabic"/>
          <w:sz w:val="34"/>
          <w:szCs w:val="34"/>
          <w:rtl/>
        </w:rPr>
        <w:t xml:space="preserve"> من ظلال باهتة</w:t>
      </w:r>
      <w:r w:rsidRPr="00DF0EBC">
        <w:rPr>
          <w:rFonts w:ascii="Traditional Arabic" w:hAnsi="Traditional Arabic" w:cs="Traditional Arabic"/>
          <w:sz w:val="34"/>
          <w:szCs w:val="34"/>
          <w:rtl/>
        </w:rPr>
        <w:t xml:space="preserve"> لأحكام الفقه الإسلامي</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تتلم</w:t>
      </w:r>
      <w:r w:rsidR="005B26C9"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س طريقها على وجل واستحياء</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وسط الركام الكثيف من الأحكام الغربية</w:t>
      </w:r>
      <w:r w:rsidR="00D00CBE" w:rsidRPr="00DF0EBC">
        <w:rPr>
          <w:rFonts w:ascii="Traditional Arabic" w:hAnsi="Traditional Arabic" w:cs="Traditional Arabic"/>
          <w:sz w:val="34"/>
          <w:szCs w:val="34"/>
          <w:rtl/>
        </w:rPr>
        <w:t>.</w:t>
      </w:r>
    </w:p>
    <w:p w:rsidR="00D92E09" w:rsidRPr="00DF0EBC" w:rsidRDefault="00D92E09" w:rsidP="00D92E09">
      <w:pPr>
        <w:pStyle w:val="a5"/>
        <w:spacing w:after="0" w:line="240" w:lineRule="auto"/>
        <w:ind w:left="0"/>
        <w:jc w:val="both"/>
        <w:rPr>
          <w:rFonts w:ascii="Traditional Arabic" w:hAnsi="Traditional Arabic" w:cs="Traditional Arabic"/>
          <w:sz w:val="34"/>
          <w:szCs w:val="34"/>
          <w:rtl/>
        </w:rPr>
      </w:pPr>
    </w:p>
    <w:p w:rsidR="00D92E09" w:rsidRPr="00DF0EBC" w:rsidRDefault="00D92E09" w:rsidP="009822F0">
      <w:pPr>
        <w:pStyle w:val="1"/>
        <w:rPr>
          <w:rtl/>
        </w:rPr>
      </w:pPr>
      <w:bookmarkStart w:id="13" w:name="_Toc497121785"/>
      <w:r w:rsidRPr="00DF0EBC">
        <w:rPr>
          <w:rtl/>
        </w:rPr>
        <w:t>المبحث الثاني</w:t>
      </w:r>
      <w:bookmarkEnd w:id="13"/>
    </w:p>
    <w:p w:rsidR="00D92E09" w:rsidRPr="009822F0" w:rsidRDefault="009822F0" w:rsidP="009822F0">
      <w:pPr>
        <w:pStyle w:val="1"/>
        <w:rPr>
          <w:rtl/>
        </w:rPr>
      </w:pPr>
      <w:bookmarkStart w:id="14" w:name="_Toc497121786"/>
      <w:r>
        <w:rPr>
          <w:rtl/>
        </w:rPr>
        <w:t>محاولات التقنين غير الرسمية</w:t>
      </w:r>
      <w:bookmarkEnd w:id="14"/>
    </w:p>
    <w:p w:rsidR="008E428E" w:rsidRPr="00DF0EBC" w:rsidRDefault="00467789" w:rsidP="008E428E">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45</w:t>
      </w:r>
      <w:r w:rsidR="001F0900" w:rsidRPr="00DF0EBC">
        <w:rPr>
          <w:rFonts w:ascii="Traditional Arabic" w:hAnsi="Traditional Arabic" w:cs="Traditional Arabic"/>
          <w:b/>
          <w:bCs/>
          <w:sz w:val="34"/>
          <w:szCs w:val="34"/>
          <w:rtl/>
        </w:rPr>
        <w:t xml:space="preserve"> </w:t>
      </w:r>
      <w:proofErr w:type="gramStart"/>
      <w:r w:rsidR="001F0900" w:rsidRPr="00DF0EBC">
        <w:rPr>
          <w:rFonts w:ascii="Traditional Arabic" w:hAnsi="Traditional Arabic" w:cs="Traditional Arabic"/>
          <w:b/>
          <w:bCs/>
          <w:sz w:val="34"/>
          <w:szCs w:val="34"/>
          <w:rtl/>
        </w:rPr>
        <w:t xml:space="preserve">- </w:t>
      </w:r>
      <w:r w:rsidR="00D92E09" w:rsidRPr="00DF0EBC">
        <w:rPr>
          <w:rFonts w:ascii="Traditional Arabic" w:hAnsi="Traditional Arabic" w:cs="Traditional Arabic"/>
          <w:b/>
          <w:bCs/>
          <w:sz w:val="34"/>
          <w:szCs w:val="34"/>
          <w:rtl/>
        </w:rPr>
        <w:t>روى</w:t>
      </w:r>
      <w:proofErr w:type="gramEnd"/>
      <w:r w:rsidR="00D92E09" w:rsidRPr="00DF0EBC">
        <w:rPr>
          <w:rFonts w:ascii="Traditional Arabic" w:hAnsi="Traditional Arabic" w:cs="Traditional Arabic"/>
          <w:b/>
          <w:bCs/>
          <w:sz w:val="34"/>
          <w:szCs w:val="34"/>
          <w:rtl/>
        </w:rPr>
        <w:t xml:space="preserve"> أبو داود والترمذي</w:t>
      </w:r>
      <w:r w:rsidR="00D00CBE" w:rsidRPr="00DF0EBC">
        <w:rPr>
          <w:rFonts w:ascii="Traditional Arabic" w:hAnsi="Traditional Arabic" w:cs="Traditional Arabic"/>
          <w:b/>
          <w:bCs/>
          <w:sz w:val="34"/>
          <w:szCs w:val="34"/>
          <w:rtl/>
        </w:rPr>
        <w:t>:</w:t>
      </w:r>
      <w:r w:rsidR="00D92E09" w:rsidRPr="00DF0EBC">
        <w:rPr>
          <w:rFonts w:ascii="Traditional Arabic" w:hAnsi="Traditional Arabic" w:cs="Traditional Arabic"/>
          <w:b/>
          <w:bCs/>
          <w:sz w:val="34"/>
          <w:szCs w:val="34"/>
          <w:rtl/>
        </w:rPr>
        <w:t xml:space="preserve"> </w:t>
      </w:r>
      <w:r w:rsidR="00D92E09" w:rsidRPr="00DF0EBC">
        <w:rPr>
          <w:rFonts w:ascii="Traditional Arabic" w:hAnsi="Traditional Arabic" w:cs="Traditional Arabic"/>
          <w:sz w:val="34"/>
          <w:szCs w:val="34"/>
          <w:rtl/>
        </w:rPr>
        <w:t>أن النبي صلى الله عليه وسلم حين أراد</w:t>
      </w:r>
      <w:r w:rsidR="00D94A0D" w:rsidRPr="00DF0EBC">
        <w:rPr>
          <w:rFonts w:ascii="Traditional Arabic" w:hAnsi="Traditional Arabic" w:cs="Traditional Arabic"/>
          <w:sz w:val="34"/>
          <w:szCs w:val="34"/>
          <w:rtl/>
        </w:rPr>
        <w:t xml:space="preserve"> أن يبعث </w:t>
      </w:r>
      <w:r w:rsidR="008B4D6F" w:rsidRPr="00DF0EBC">
        <w:rPr>
          <w:rFonts w:ascii="Traditional Arabic" w:hAnsi="Traditional Arabic" w:cs="Traditional Arabic"/>
          <w:sz w:val="34"/>
          <w:szCs w:val="34"/>
          <w:rtl/>
        </w:rPr>
        <w:t>معاذ</w:t>
      </w:r>
      <w:r w:rsidR="008E428E" w:rsidRPr="00DF0EBC">
        <w:rPr>
          <w:rFonts w:ascii="Traditional Arabic" w:hAnsi="Traditional Arabic" w:cs="Traditional Arabic" w:hint="cs"/>
          <w:sz w:val="34"/>
          <w:szCs w:val="34"/>
          <w:rtl/>
        </w:rPr>
        <w:t>ً</w:t>
      </w:r>
      <w:r w:rsidR="005431E5" w:rsidRPr="00DF0EBC">
        <w:rPr>
          <w:rFonts w:ascii="Traditional Arabic" w:hAnsi="Traditional Arabic" w:cs="Traditional Arabic"/>
          <w:sz w:val="34"/>
          <w:szCs w:val="34"/>
          <w:rtl/>
        </w:rPr>
        <w:t>ا</w:t>
      </w:r>
      <w:r w:rsidR="00D94A0D" w:rsidRPr="00DF0EBC">
        <w:rPr>
          <w:rFonts w:ascii="Traditional Arabic" w:hAnsi="Traditional Arabic" w:cs="Traditional Arabic"/>
          <w:sz w:val="34"/>
          <w:szCs w:val="34"/>
          <w:rtl/>
        </w:rPr>
        <w:t xml:space="preserve"> إلى اليمن قال له</w:t>
      </w:r>
      <w:r w:rsidR="00407E62" w:rsidRPr="00DF0EBC">
        <w:rPr>
          <w:rFonts w:ascii="Traditional Arabic" w:hAnsi="Traditional Arabic" w:cs="Traditional Arabic"/>
          <w:sz w:val="34"/>
          <w:szCs w:val="34"/>
          <w:rtl/>
        </w:rPr>
        <w:t xml:space="preserve">: </w:t>
      </w:r>
      <w:r w:rsidR="008E428E" w:rsidRPr="00DF0EBC">
        <w:rPr>
          <w:rFonts w:ascii="Traditional Arabic" w:hAnsi="Traditional Arabic" w:cs="Traditional Arabic"/>
          <w:sz w:val="34"/>
          <w:szCs w:val="34"/>
          <w:rtl/>
        </w:rPr>
        <w:t>((كيف تقضي إذا عرض لك قضاء</w:t>
      </w:r>
      <w:r w:rsidR="00D94A0D" w:rsidRPr="00DF0EBC">
        <w:rPr>
          <w:rFonts w:ascii="Traditional Arabic" w:hAnsi="Traditional Arabic" w:cs="Traditional Arabic"/>
          <w:sz w:val="34"/>
          <w:szCs w:val="34"/>
          <w:rtl/>
        </w:rPr>
        <w:t>؟</w:t>
      </w:r>
      <w:r w:rsidR="008E428E" w:rsidRPr="00DF0EBC">
        <w:rPr>
          <w:rFonts w:ascii="Traditional Arabic" w:hAnsi="Traditional Arabic" w:cs="Traditional Arabic" w:hint="cs"/>
          <w:sz w:val="34"/>
          <w:szCs w:val="34"/>
          <w:rtl/>
        </w:rPr>
        <w:t>))</w:t>
      </w:r>
      <w:r w:rsidR="00B274B0" w:rsidRPr="00DF0EBC">
        <w:rPr>
          <w:rFonts w:ascii="Traditional Arabic" w:hAnsi="Traditional Arabic" w:cs="Traditional Arabic"/>
          <w:sz w:val="34"/>
          <w:szCs w:val="34"/>
          <w:rtl/>
        </w:rPr>
        <w:t>،</w:t>
      </w:r>
      <w:r w:rsidR="00D94A0D" w:rsidRPr="00DF0EBC">
        <w:rPr>
          <w:rFonts w:ascii="Traditional Arabic" w:hAnsi="Traditional Arabic" w:cs="Traditional Arabic"/>
          <w:sz w:val="34"/>
          <w:szCs w:val="34"/>
          <w:rtl/>
        </w:rPr>
        <w:t xml:space="preserve"> قال</w:t>
      </w:r>
      <w:r w:rsidR="00D00CBE" w:rsidRPr="00DF0EBC">
        <w:rPr>
          <w:rFonts w:ascii="Traditional Arabic" w:hAnsi="Traditional Arabic" w:cs="Traditional Arabic"/>
          <w:sz w:val="34"/>
          <w:szCs w:val="34"/>
          <w:rtl/>
        </w:rPr>
        <w:t>:</w:t>
      </w:r>
      <w:r w:rsidR="00D94A0D" w:rsidRPr="00DF0EBC">
        <w:rPr>
          <w:rFonts w:ascii="Traditional Arabic" w:hAnsi="Traditional Arabic" w:cs="Traditional Arabic"/>
          <w:sz w:val="34"/>
          <w:szCs w:val="34"/>
          <w:rtl/>
        </w:rPr>
        <w:t xml:space="preserve"> أقضي بكتاب الله</w:t>
      </w:r>
      <w:r w:rsidR="00B274B0" w:rsidRPr="00DF0EBC">
        <w:rPr>
          <w:rFonts w:ascii="Traditional Arabic" w:hAnsi="Traditional Arabic" w:cs="Traditional Arabic"/>
          <w:sz w:val="34"/>
          <w:szCs w:val="34"/>
          <w:rtl/>
        </w:rPr>
        <w:t>،</w:t>
      </w:r>
      <w:r w:rsidR="00D94A0D" w:rsidRPr="00DF0EBC">
        <w:rPr>
          <w:rFonts w:ascii="Traditional Arabic" w:hAnsi="Traditional Arabic" w:cs="Traditional Arabic"/>
          <w:sz w:val="34"/>
          <w:szCs w:val="34"/>
          <w:rtl/>
        </w:rPr>
        <w:t xml:space="preserve"> قال</w:t>
      </w:r>
      <w:r w:rsidR="00CE0926" w:rsidRPr="00DF0EBC">
        <w:rPr>
          <w:rFonts w:ascii="Traditional Arabic" w:hAnsi="Traditional Arabic" w:cs="Traditional Arabic"/>
          <w:sz w:val="34"/>
          <w:szCs w:val="34"/>
          <w:rtl/>
        </w:rPr>
        <w:t>:</w:t>
      </w:r>
      <w:r w:rsidR="00D94A0D" w:rsidRPr="00DF0EBC">
        <w:rPr>
          <w:rFonts w:ascii="Traditional Arabic" w:hAnsi="Traditional Arabic" w:cs="Traditional Arabic"/>
          <w:sz w:val="34"/>
          <w:szCs w:val="34"/>
          <w:rtl/>
        </w:rPr>
        <w:t xml:space="preserve"> </w:t>
      </w:r>
      <w:r w:rsidR="008E428E" w:rsidRPr="00DF0EBC">
        <w:rPr>
          <w:rFonts w:ascii="Traditional Arabic" w:hAnsi="Traditional Arabic" w:cs="Traditional Arabic"/>
          <w:sz w:val="34"/>
          <w:szCs w:val="34"/>
          <w:rtl/>
        </w:rPr>
        <w:t>((</w:t>
      </w:r>
      <w:r w:rsidR="00CE0926" w:rsidRPr="00DF0EBC">
        <w:rPr>
          <w:rFonts w:ascii="Traditional Arabic" w:hAnsi="Traditional Arabic" w:cs="Traditional Arabic"/>
          <w:sz w:val="34"/>
          <w:szCs w:val="34"/>
          <w:rtl/>
        </w:rPr>
        <w:t>فإن لم تجد في كتاب الله</w:t>
      </w:r>
      <w:r w:rsidR="00D94A0D" w:rsidRPr="00DF0EBC">
        <w:rPr>
          <w:rFonts w:ascii="Traditional Arabic" w:hAnsi="Traditional Arabic" w:cs="Traditional Arabic"/>
          <w:sz w:val="34"/>
          <w:szCs w:val="34"/>
          <w:rtl/>
        </w:rPr>
        <w:t>؟</w:t>
      </w:r>
      <w:r w:rsidR="008E428E" w:rsidRPr="00DF0EBC">
        <w:rPr>
          <w:rFonts w:ascii="Traditional Arabic" w:hAnsi="Traditional Arabic" w:cs="Traditional Arabic"/>
          <w:sz w:val="34"/>
          <w:szCs w:val="34"/>
          <w:rtl/>
        </w:rPr>
        <w:t>))</w:t>
      </w:r>
      <w:r w:rsidR="00B274B0" w:rsidRPr="00DF0EBC">
        <w:rPr>
          <w:rFonts w:ascii="Traditional Arabic" w:hAnsi="Traditional Arabic" w:cs="Traditional Arabic"/>
          <w:sz w:val="34"/>
          <w:szCs w:val="34"/>
          <w:rtl/>
        </w:rPr>
        <w:t>،</w:t>
      </w:r>
      <w:r w:rsidR="00D94A0D" w:rsidRPr="00DF0EBC">
        <w:rPr>
          <w:rFonts w:ascii="Traditional Arabic" w:hAnsi="Traditional Arabic" w:cs="Traditional Arabic"/>
          <w:sz w:val="34"/>
          <w:szCs w:val="34"/>
          <w:rtl/>
        </w:rPr>
        <w:t xml:space="preserve"> قال</w:t>
      </w:r>
      <w:r w:rsidR="00D00CBE" w:rsidRPr="00DF0EBC">
        <w:rPr>
          <w:rFonts w:ascii="Traditional Arabic" w:hAnsi="Traditional Arabic" w:cs="Traditional Arabic"/>
          <w:sz w:val="34"/>
          <w:szCs w:val="34"/>
          <w:rtl/>
        </w:rPr>
        <w:t>:</w:t>
      </w:r>
      <w:r w:rsidR="00D94A0D" w:rsidRPr="00DF0EBC">
        <w:rPr>
          <w:rFonts w:ascii="Traditional Arabic" w:hAnsi="Traditional Arabic" w:cs="Traditional Arabic"/>
          <w:sz w:val="34"/>
          <w:szCs w:val="34"/>
          <w:rtl/>
        </w:rPr>
        <w:t xml:space="preserve"> </w:t>
      </w:r>
      <w:r w:rsidR="00CE0926" w:rsidRPr="00DF0EBC">
        <w:rPr>
          <w:rFonts w:ascii="Traditional Arabic" w:hAnsi="Traditional Arabic" w:cs="Traditional Arabic"/>
          <w:sz w:val="34"/>
          <w:szCs w:val="34"/>
          <w:rtl/>
        </w:rPr>
        <w:t>فبس</w:t>
      </w:r>
      <w:r w:rsidR="008E428E" w:rsidRPr="00DF0EBC">
        <w:rPr>
          <w:rFonts w:ascii="Traditional Arabic" w:hAnsi="Traditional Arabic" w:cs="Traditional Arabic" w:hint="cs"/>
          <w:sz w:val="34"/>
          <w:szCs w:val="34"/>
          <w:rtl/>
        </w:rPr>
        <w:t>ُ</w:t>
      </w:r>
      <w:r w:rsidR="00CE0926" w:rsidRPr="00DF0EBC">
        <w:rPr>
          <w:rFonts w:ascii="Traditional Arabic" w:hAnsi="Traditional Arabic" w:cs="Traditional Arabic"/>
          <w:sz w:val="34"/>
          <w:szCs w:val="34"/>
          <w:rtl/>
        </w:rPr>
        <w:t>ن</w:t>
      </w:r>
      <w:r w:rsidR="008E428E" w:rsidRPr="00DF0EBC">
        <w:rPr>
          <w:rFonts w:ascii="Traditional Arabic" w:hAnsi="Traditional Arabic" w:cs="Traditional Arabic" w:hint="cs"/>
          <w:sz w:val="34"/>
          <w:szCs w:val="34"/>
          <w:rtl/>
        </w:rPr>
        <w:t>َّ</w:t>
      </w:r>
      <w:r w:rsidR="00CE0926" w:rsidRPr="00DF0EBC">
        <w:rPr>
          <w:rFonts w:ascii="Traditional Arabic" w:hAnsi="Traditional Arabic" w:cs="Traditional Arabic"/>
          <w:sz w:val="34"/>
          <w:szCs w:val="34"/>
          <w:rtl/>
        </w:rPr>
        <w:t>ة رسول الله صلى الله عليه و</w:t>
      </w:r>
      <w:r w:rsidR="00D94A0D" w:rsidRPr="00DF0EBC">
        <w:rPr>
          <w:rFonts w:ascii="Traditional Arabic" w:hAnsi="Traditional Arabic" w:cs="Traditional Arabic"/>
          <w:sz w:val="34"/>
          <w:szCs w:val="34"/>
          <w:rtl/>
        </w:rPr>
        <w:t>س</w:t>
      </w:r>
      <w:r w:rsidR="00CE0926" w:rsidRPr="00DF0EBC">
        <w:rPr>
          <w:rFonts w:ascii="Traditional Arabic" w:hAnsi="Traditional Arabic" w:cs="Traditional Arabic"/>
          <w:sz w:val="34"/>
          <w:szCs w:val="34"/>
          <w:rtl/>
        </w:rPr>
        <w:t>ل</w:t>
      </w:r>
      <w:r w:rsidR="00D94A0D" w:rsidRPr="00DF0EBC">
        <w:rPr>
          <w:rFonts w:ascii="Traditional Arabic" w:hAnsi="Traditional Arabic" w:cs="Traditional Arabic"/>
          <w:sz w:val="34"/>
          <w:szCs w:val="34"/>
          <w:rtl/>
        </w:rPr>
        <w:t>م</w:t>
      </w:r>
      <w:r w:rsidR="00B274B0" w:rsidRPr="00DF0EBC">
        <w:rPr>
          <w:rFonts w:ascii="Traditional Arabic" w:hAnsi="Traditional Arabic" w:cs="Traditional Arabic"/>
          <w:sz w:val="34"/>
          <w:szCs w:val="34"/>
          <w:rtl/>
        </w:rPr>
        <w:t>،</w:t>
      </w:r>
      <w:r w:rsidR="00D94A0D" w:rsidRPr="00DF0EBC">
        <w:rPr>
          <w:rFonts w:ascii="Traditional Arabic" w:hAnsi="Traditional Arabic" w:cs="Traditional Arabic"/>
          <w:sz w:val="34"/>
          <w:szCs w:val="34"/>
          <w:rtl/>
        </w:rPr>
        <w:t xml:space="preserve"> قال</w:t>
      </w:r>
      <w:r w:rsidR="00D00CBE" w:rsidRPr="00DF0EBC">
        <w:rPr>
          <w:rFonts w:ascii="Traditional Arabic" w:hAnsi="Traditional Arabic" w:cs="Traditional Arabic"/>
          <w:sz w:val="34"/>
          <w:szCs w:val="34"/>
          <w:rtl/>
        </w:rPr>
        <w:t>:</w:t>
      </w:r>
      <w:r w:rsidR="00CE0926" w:rsidRPr="00DF0EBC">
        <w:rPr>
          <w:rFonts w:ascii="Traditional Arabic" w:hAnsi="Traditional Arabic" w:cs="Traditional Arabic"/>
          <w:sz w:val="34"/>
          <w:szCs w:val="34"/>
          <w:rtl/>
        </w:rPr>
        <w:t xml:space="preserve"> </w:t>
      </w:r>
      <w:r w:rsidR="008E428E" w:rsidRPr="00DF0EBC">
        <w:rPr>
          <w:rFonts w:ascii="Traditional Arabic" w:hAnsi="Traditional Arabic" w:cs="Traditional Arabic"/>
          <w:sz w:val="34"/>
          <w:szCs w:val="34"/>
          <w:rtl/>
        </w:rPr>
        <w:t>((</w:t>
      </w:r>
      <w:r w:rsidR="00D94A0D" w:rsidRPr="00DF0EBC">
        <w:rPr>
          <w:rFonts w:ascii="Traditional Arabic" w:hAnsi="Traditional Arabic" w:cs="Traditional Arabic"/>
          <w:sz w:val="34"/>
          <w:szCs w:val="34"/>
          <w:rtl/>
        </w:rPr>
        <w:t>فإن لم تجد في سنة رسول الله ولا في</w:t>
      </w:r>
      <w:r w:rsidR="00CE0926" w:rsidRPr="00DF0EBC">
        <w:rPr>
          <w:rFonts w:ascii="Traditional Arabic" w:hAnsi="Traditional Arabic" w:cs="Traditional Arabic"/>
          <w:sz w:val="34"/>
          <w:szCs w:val="34"/>
          <w:rtl/>
        </w:rPr>
        <w:t xml:space="preserve"> كتاب الله؟</w:t>
      </w:r>
      <w:r w:rsidR="008E428E" w:rsidRPr="00DF0EBC">
        <w:rPr>
          <w:rFonts w:ascii="Traditional Arabic" w:hAnsi="Traditional Arabic" w:cs="Traditional Arabic"/>
          <w:sz w:val="34"/>
          <w:szCs w:val="34"/>
          <w:rtl/>
        </w:rPr>
        <w:t>))</w:t>
      </w:r>
      <w:r w:rsidR="005431E5" w:rsidRPr="00DF0EBC">
        <w:rPr>
          <w:rFonts w:ascii="Traditional Arabic" w:hAnsi="Traditional Arabic" w:cs="Traditional Arabic"/>
          <w:sz w:val="34"/>
          <w:szCs w:val="34"/>
          <w:rtl/>
        </w:rPr>
        <w:t xml:space="preserve"> قال</w:t>
      </w:r>
      <w:r w:rsidR="00CE0926" w:rsidRPr="00DF0EBC">
        <w:rPr>
          <w:rFonts w:ascii="Traditional Arabic" w:hAnsi="Traditional Arabic" w:cs="Traditional Arabic"/>
          <w:sz w:val="34"/>
          <w:szCs w:val="34"/>
          <w:rtl/>
        </w:rPr>
        <w:t xml:space="preserve">: </w:t>
      </w:r>
      <w:r w:rsidR="005431E5" w:rsidRPr="00DF0EBC">
        <w:rPr>
          <w:rFonts w:ascii="Traditional Arabic" w:hAnsi="Traditional Arabic" w:cs="Traditional Arabic"/>
          <w:sz w:val="34"/>
          <w:szCs w:val="34"/>
          <w:rtl/>
        </w:rPr>
        <w:t>أجتهد برأيي</w:t>
      </w:r>
      <w:r w:rsidR="00D94A0D" w:rsidRPr="00DF0EBC">
        <w:rPr>
          <w:rFonts w:ascii="Traditional Arabic" w:hAnsi="Traditional Arabic" w:cs="Traditional Arabic"/>
          <w:sz w:val="34"/>
          <w:szCs w:val="34"/>
          <w:rtl/>
        </w:rPr>
        <w:t xml:space="preserve"> ولا </w:t>
      </w:r>
      <w:proofErr w:type="spellStart"/>
      <w:r w:rsidR="00D94A0D" w:rsidRPr="00DF0EBC">
        <w:rPr>
          <w:rFonts w:ascii="Traditional Arabic" w:hAnsi="Traditional Arabic" w:cs="Traditional Arabic"/>
          <w:sz w:val="34"/>
          <w:szCs w:val="34"/>
          <w:rtl/>
        </w:rPr>
        <w:t>آلو</w:t>
      </w:r>
      <w:proofErr w:type="spellEnd"/>
      <w:r w:rsidR="00B274B0" w:rsidRPr="00DF0EBC">
        <w:rPr>
          <w:rFonts w:ascii="Traditional Arabic" w:hAnsi="Traditional Arabic" w:cs="Traditional Arabic"/>
          <w:sz w:val="34"/>
          <w:szCs w:val="34"/>
          <w:rtl/>
        </w:rPr>
        <w:t>،</w:t>
      </w:r>
      <w:r w:rsidR="00D94A0D" w:rsidRPr="00DF0EBC">
        <w:rPr>
          <w:rFonts w:ascii="Traditional Arabic" w:hAnsi="Traditional Arabic" w:cs="Traditional Arabic"/>
          <w:sz w:val="34"/>
          <w:szCs w:val="34"/>
          <w:rtl/>
        </w:rPr>
        <w:t xml:space="preserve"> فضرب رسول الله صلى الله عليه وسلم صدره</w:t>
      </w:r>
      <w:r w:rsidR="00B274B0" w:rsidRPr="00DF0EBC">
        <w:rPr>
          <w:rFonts w:ascii="Traditional Arabic" w:hAnsi="Traditional Arabic" w:cs="Traditional Arabic"/>
          <w:sz w:val="34"/>
          <w:szCs w:val="34"/>
          <w:rtl/>
        </w:rPr>
        <w:t>،</w:t>
      </w:r>
      <w:r w:rsidR="00D94A0D" w:rsidRPr="00DF0EBC">
        <w:rPr>
          <w:rFonts w:ascii="Traditional Arabic" w:hAnsi="Traditional Arabic" w:cs="Traditional Arabic"/>
          <w:sz w:val="34"/>
          <w:szCs w:val="34"/>
          <w:rtl/>
        </w:rPr>
        <w:t xml:space="preserve"> وقال</w:t>
      </w:r>
      <w:r w:rsidR="00D00CBE" w:rsidRPr="00DF0EBC">
        <w:rPr>
          <w:rFonts w:ascii="Traditional Arabic" w:hAnsi="Traditional Arabic" w:cs="Traditional Arabic"/>
          <w:sz w:val="34"/>
          <w:szCs w:val="34"/>
          <w:rtl/>
        </w:rPr>
        <w:t>:</w:t>
      </w:r>
      <w:r w:rsidR="00D94A0D" w:rsidRPr="00DF0EBC">
        <w:rPr>
          <w:rFonts w:ascii="Traditional Arabic" w:hAnsi="Traditional Arabic" w:cs="Traditional Arabic"/>
          <w:sz w:val="34"/>
          <w:szCs w:val="34"/>
          <w:rtl/>
        </w:rPr>
        <w:t xml:space="preserve"> </w:t>
      </w:r>
      <w:r w:rsidR="008E428E" w:rsidRPr="00DF0EBC">
        <w:rPr>
          <w:rFonts w:ascii="Traditional Arabic" w:hAnsi="Traditional Arabic" w:cs="Traditional Arabic"/>
          <w:sz w:val="34"/>
          <w:szCs w:val="34"/>
          <w:rtl/>
        </w:rPr>
        <w:t>((</w:t>
      </w:r>
      <w:r w:rsidR="00A05C54" w:rsidRPr="00DF0EBC">
        <w:rPr>
          <w:rFonts w:ascii="Traditional Arabic" w:hAnsi="Traditional Arabic" w:cs="Traditional Arabic"/>
          <w:sz w:val="34"/>
          <w:szCs w:val="34"/>
          <w:rtl/>
        </w:rPr>
        <w:t>الحمد لله الذي و</w:t>
      </w:r>
      <w:r w:rsidR="00CE0926" w:rsidRPr="00DF0EBC">
        <w:rPr>
          <w:rFonts w:ascii="Traditional Arabic" w:hAnsi="Traditional Arabic" w:cs="Traditional Arabic"/>
          <w:sz w:val="34"/>
          <w:szCs w:val="34"/>
          <w:rtl/>
        </w:rPr>
        <w:t>ف</w:t>
      </w:r>
      <w:r w:rsidR="008E428E" w:rsidRPr="00DF0EBC">
        <w:rPr>
          <w:rFonts w:ascii="Traditional Arabic" w:hAnsi="Traditional Arabic" w:cs="Traditional Arabic" w:hint="cs"/>
          <w:sz w:val="34"/>
          <w:szCs w:val="34"/>
          <w:rtl/>
        </w:rPr>
        <w:t>َّ</w:t>
      </w:r>
      <w:r w:rsidR="00CE0926" w:rsidRPr="00DF0EBC">
        <w:rPr>
          <w:rFonts w:ascii="Traditional Arabic" w:hAnsi="Traditional Arabic" w:cs="Traditional Arabic"/>
          <w:sz w:val="34"/>
          <w:szCs w:val="34"/>
          <w:rtl/>
        </w:rPr>
        <w:t>ق رسول</w:t>
      </w:r>
      <w:r w:rsidR="008E428E" w:rsidRPr="00DF0EBC">
        <w:rPr>
          <w:rFonts w:ascii="Traditional Arabic" w:hAnsi="Traditional Arabic" w:cs="Traditional Arabic" w:hint="cs"/>
          <w:sz w:val="34"/>
          <w:szCs w:val="34"/>
          <w:rtl/>
        </w:rPr>
        <w:t>َ</w:t>
      </w:r>
      <w:r w:rsidR="00CE0926" w:rsidRPr="00DF0EBC">
        <w:rPr>
          <w:rFonts w:ascii="Traditional Arabic" w:hAnsi="Traditional Arabic" w:cs="Traditional Arabic"/>
          <w:sz w:val="34"/>
          <w:szCs w:val="34"/>
          <w:rtl/>
        </w:rPr>
        <w:t xml:space="preserve"> </w:t>
      </w:r>
      <w:proofErr w:type="spellStart"/>
      <w:r w:rsidR="00CE0926" w:rsidRPr="00DF0EBC">
        <w:rPr>
          <w:rFonts w:ascii="Traditional Arabic" w:hAnsi="Traditional Arabic" w:cs="Traditional Arabic"/>
          <w:sz w:val="34"/>
          <w:szCs w:val="34"/>
          <w:rtl/>
        </w:rPr>
        <w:t>رسول</w:t>
      </w:r>
      <w:r w:rsidR="008E428E" w:rsidRPr="00DF0EBC">
        <w:rPr>
          <w:rFonts w:ascii="Traditional Arabic" w:hAnsi="Traditional Arabic" w:cs="Traditional Arabic" w:hint="cs"/>
          <w:sz w:val="34"/>
          <w:szCs w:val="34"/>
          <w:rtl/>
        </w:rPr>
        <w:t>ِ</w:t>
      </w:r>
      <w:proofErr w:type="spellEnd"/>
      <w:r w:rsidR="00CE0926" w:rsidRPr="00DF0EBC">
        <w:rPr>
          <w:rFonts w:ascii="Traditional Arabic" w:hAnsi="Traditional Arabic" w:cs="Traditional Arabic"/>
          <w:sz w:val="34"/>
          <w:szCs w:val="34"/>
          <w:rtl/>
        </w:rPr>
        <w:t xml:space="preserve"> الله لما ي</w:t>
      </w:r>
      <w:r w:rsidR="008E428E" w:rsidRPr="00DF0EBC">
        <w:rPr>
          <w:rFonts w:ascii="Traditional Arabic" w:hAnsi="Traditional Arabic" w:cs="Traditional Arabic" w:hint="cs"/>
          <w:sz w:val="34"/>
          <w:szCs w:val="34"/>
          <w:rtl/>
        </w:rPr>
        <w:t>ُ</w:t>
      </w:r>
      <w:r w:rsidR="00CE0926" w:rsidRPr="00DF0EBC">
        <w:rPr>
          <w:rFonts w:ascii="Traditional Arabic" w:hAnsi="Traditional Arabic" w:cs="Traditional Arabic"/>
          <w:sz w:val="34"/>
          <w:szCs w:val="34"/>
          <w:rtl/>
        </w:rPr>
        <w:t>رضي رسول</w:t>
      </w:r>
      <w:r w:rsidR="008E428E" w:rsidRPr="00DF0EBC">
        <w:rPr>
          <w:rFonts w:ascii="Traditional Arabic" w:hAnsi="Traditional Arabic" w:cs="Traditional Arabic" w:hint="cs"/>
          <w:sz w:val="34"/>
          <w:szCs w:val="34"/>
          <w:rtl/>
        </w:rPr>
        <w:t>َ</w:t>
      </w:r>
      <w:r w:rsidR="00CE0926" w:rsidRPr="00DF0EBC">
        <w:rPr>
          <w:rFonts w:ascii="Traditional Arabic" w:hAnsi="Traditional Arabic" w:cs="Traditional Arabic"/>
          <w:sz w:val="34"/>
          <w:szCs w:val="34"/>
          <w:rtl/>
        </w:rPr>
        <w:t xml:space="preserve"> الله</w:t>
      </w:r>
      <w:proofErr w:type="gramStart"/>
      <w:r w:rsidR="008E428E"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proofErr w:type="gramEnd"/>
      <w:r w:rsidR="00A05C54" w:rsidRPr="00DF0EBC">
        <w:rPr>
          <w:rStyle w:val="a4"/>
          <w:rFonts w:ascii="Traditional Arabic" w:hAnsi="Traditional Arabic" w:cs="Traditional Arabic"/>
          <w:sz w:val="34"/>
          <w:szCs w:val="34"/>
          <w:rtl/>
        </w:rPr>
        <w:footnoteReference w:id="153"/>
      </w:r>
      <w:r w:rsidR="001F0900" w:rsidRPr="00DF0EBC">
        <w:rPr>
          <w:rFonts w:ascii="Traditional Arabic" w:hAnsi="Traditional Arabic" w:cs="Traditional Arabic"/>
          <w:sz w:val="34"/>
          <w:szCs w:val="34"/>
          <w:vertAlign w:val="superscript"/>
          <w:rtl/>
        </w:rPr>
        <w:t>)</w:t>
      </w:r>
      <w:r w:rsidR="008E428E" w:rsidRPr="00DF0EBC">
        <w:rPr>
          <w:rFonts w:ascii="Traditional Arabic" w:hAnsi="Traditional Arabic" w:cs="Traditional Arabic" w:hint="cs"/>
          <w:sz w:val="34"/>
          <w:szCs w:val="34"/>
          <w:rtl/>
        </w:rPr>
        <w:t>.</w:t>
      </w:r>
    </w:p>
    <w:p w:rsidR="00D56321" w:rsidRPr="00DF0EBC" w:rsidRDefault="001C6468" w:rsidP="004D5523">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sz w:val="34"/>
          <w:szCs w:val="34"/>
          <w:rtl/>
        </w:rPr>
        <w:t>واستناد</w:t>
      </w:r>
      <w:r w:rsidR="00CE0926"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ا إلى هذا الحديث</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ذهب جمهور الفقهاء إلى أنه يشترط لصحة تولية القاضي أن يكون من أهل الاجتهاد في الدين</w:t>
      </w:r>
      <w:r w:rsidR="004D5523"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بأن ي</w:t>
      </w:r>
      <w:r w:rsidR="004D5523"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جمع العلم بأصول الأحكام في الشرع</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وهي</w:t>
      </w:r>
      <w:r w:rsidR="00D56321" w:rsidRPr="00DF0EBC">
        <w:rPr>
          <w:rFonts w:ascii="Traditional Arabic" w:hAnsi="Traditional Arabic" w:cs="Traditional Arabic"/>
          <w:sz w:val="34"/>
          <w:szCs w:val="34"/>
          <w:rtl/>
        </w:rPr>
        <w:t xml:space="preserve"> أربعة</w:t>
      </w:r>
      <w:r w:rsidR="00D00CBE" w:rsidRPr="00DF0EBC">
        <w:rPr>
          <w:rFonts w:ascii="Traditional Arabic" w:hAnsi="Traditional Arabic" w:cs="Traditional Arabic"/>
          <w:sz w:val="34"/>
          <w:szCs w:val="34"/>
          <w:rtl/>
        </w:rPr>
        <w:t>:</w:t>
      </w:r>
    </w:p>
    <w:p w:rsidR="00D56321" w:rsidRPr="00DF0EBC" w:rsidRDefault="008616B4" w:rsidP="008616B4">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1- </w:t>
      </w:r>
      <w:r w:rsidR="00074E07" w:rsidRPr="00DF0EBC">
        <w:rPr>
          <w:rFonts w:ascii="Traditional Arabic" w:hAnsi="Traditional Arabic" w:cs="Traditional Arabic"/>
          <w:sz w:val="34"/>
          <w:szCs w:val="34"/>
          <w:rtl/>
        </w:rPr>
        <w:t>العلم بكتاب الله على الوجه الذي تصح</w:t>
      </w:r>
      <w:r w:rsidR="004D5523" w:rsidRPr="00DF0EBC">
        <w:rPr>
          <w:rFonts w:ascii="Traditional Arabic" w:hAnsi="Traditional Arabic" w:cs="Traditional Arabic" w:hint="cs"/>
          <w:sz w:val="34"/>
          <w:szCs w:val="34"/>
          <w:rtl/>
        </w:rPr>
        <w:t>ُّ</w:t>
      </w:r>
      <w:r w:rsidR="00074E07" w:rsidRPr="00DF0EBC">
        <w:rPr>
          <w:rFonts w:ascii="Traditional Arabic" w:hAnsi="Traditional Arabic" w:cs="Traditional Arabic"/>
          <w:sz w:val="34"/>
          <w:szCs w:val="34"/>
          <w:rtl/>
        </w:rPr>
        <w:t xml:space="preserve"> به معرفة</w:t>
      </w:r>
      <w:r w:rsidR="004D5523" w:rsidRPr="00DF0EBC">
        <w:rPr>
          <w:rFonts w:ascii="Traditional Arabic" w:hAnsi="Traditional Arabic" w:cs="Traditional Arabic" w:hint="cs"/>
          <w:sz w:val="34"/>
          <w:szCs w:val="34"/>
          <w:rtl/>
        </w:rPr>
        <w:t>ُ</w:t>
      </w:r>
      <w:r w:rsidR="00074E07" w:rsidRPr="00DF0EBC">
        <w:rPr>
          <w:rFonts w:ascii="Traditional Arabic" w:hAnsi="Traditional Arabic" w:cs="Traditional Arabic"/>
          <w:sz w:val="34"/>
          <w:szCs w:val="34"/>
          <w:rtl/>
        </w:rPr>
        <w:t xml:space="preserve"> ما تضم</w:t>
      </w:r>
      <w:r w:rsidR="004D5523" w:rsidRPr="00DF0EBC">
        <w:rPr>
          <w:rFonts w:ascii="Traditional Arabic" w:hAnsi="Traditional Arabic" w:cs="Traditional Arabic" w:hint="cs"/>
          <w:sz w:val="34"/>
          <w:szCs w:val="34"/>
          <w:rtl/>
        </w:rPr>
        <w:t>َّ</w:t>
      </w:r>
      <w:r w:rsidR="00074E07" w:rsidRPr="00DF0EBC">
        <w:rPr>
          <w:rFonts w:ascii="Traditional Arabic" w:hAnsi="Traditional Arabic" w:cs="Traditional Arabic"/>
          <w:sz w:val="34"/>
          <w:szCs w:val="34"/>
          <w:rtl/>
        </w:rPr>
        <w:t>نه من الأحكام</w:t>
      </w:r>
      <w:r w:rsidR="00D00CBE" w:rsidRPr="00DF0EBC">
        <w:rPr>
          <w:rFonts w:ascii="Traditional Arabic" w:hAnsi="Traditional Arabic" w:cs="Traditional Arabic"/>
          <w:sz w:val="34"/>
          <w:szCs w:val="34"/>
          <w:rtl/>
        </w:rPr>
        <w:t>.</w:t>
      </w:r>
    </w:p>
    <w:p w:rsidR="00074E07" w:rsidRPr="00DF0EBC" w:rsidRDefault="008616B4" w:rsidP="008616B4">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2- </w:t>
      </w:r>
      <w:r w:rsidR="00074E07" w:rsidRPr="00DF0EBC">
        <w:rPr>
          <w:rFonts w:ascii="Traditional Arabic" w:hAnsi="Traditional Arabic" w:cs="Traditional Arabic"/>
          <w:sz w:val="34"/>
          <w:szCs w:val="34"/>
          <w:rtl/>
        </w:rPr>
        <w:t>العلم بسن</w:t>
      </w:r>
      <w:r w:rsidR="004D5523" w:rsidRPr="00DF0EBC">
        <w:rPr>
          <w:rFonts w:ascii="Traditional Arabic" w:hAnsi="Traditional Arabic" w:cs="Traditional Arabic" w:hint="cs"/>
          <w:sz w:val="34"/>
          <w:szCs w:val="34"/>
          <w:rtl/>
        </w:rPr>
        <w:t>َّ</w:t>
      </w:r>
      <w:r w:rsidR="00074E07" w:rsidRPr="00DF0EBC">
        <w:rPr>
          <w:rFonts w:ascii="Traditional Arabic" w:hAnsi="Traditional Arabic" w:cs="Traditional Arabic"/>
          <w:sz w:val="34"/>
          <w:szCs w:val="34"/>
          <w:rtl/>
        </w:rPr>
        <w:t>ة رسول الله وطرق مجيئها</w:t>
      </w:r>
      <w:r w:rsidR="00D00CBE" w:rsidRPr="00DF0EBC">
        <w:rPr>
          <w:rFonts w:ascii="Traditional Arabic" w:hAnsi="Traditional Arabic" w:cs="Traditional Arabic"/>
          <w:sz w:val="34"/>
          <w:szCs w:val="34"/>
          <w:rtl/>
        </w:rPr>
        <w:t>.</w:t>
      </w:r>
    </w:p>
    <w:p w:rsidR="00923DC6" w:rsidRPr="00DF0EBC" w:rsidRDefault="008616B4" w:rsidP="004D5523">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3- </w:t>
      </w:r>
      <w:r w:rsidR="00074E07" w:rsidRPr="00DF0EBC">
        <w:rPr>
          <w:rFonts w:ascii="Traditional Arabic" w:hAnsi="Traditional Arabic" w:cs="Traditional Arabic"/>
          <w:sz w:val="34"/>
          <w:szCs w:val="34"/>
          <w:rtl/>
        </w:rPr>
        <w:t>العلم بتأويل السلف</w:t>
      </w:r>
      <w:r w:rsidR="004D5523" w:rsidRPr="00DF0EBC">
        <w:rPr>
          <w:rFonts w:ascii="Traditional Arabic" w:hAnsi="Traditional Arabic" w:cs="Traditional Arabic" w:hint="cs"/>
          <w:sz w:val="34"/>
          <w:szCs w:val="34"/>
          <w:rtl/>
        </w:rPr>
        <w:t>؛</w:t>
      </w:r>
      <w:r w:rsidR="00074E07" w:rsidRPr="00DF0EBC">
        <w:rPr>
          <w:rFonts w:ascii="Traditional Arabic" w:hAnsi="Traditional Arabic" w:cs="Traditional Arabic"/>
          <w:sz w:val="34"/>
          <w:szCs w:val="34"/>
          <w:rtl/>
        </w:rPr>
        <w:t xml:space="preserve"> ليتبع الإجماع ويجتهد عند الاختلاف</w:t>
      </w:r>
      <w:r w:rsidR="00D00CBE" w:rsidRPr="00DF0EBC">
        <w:rPr>
          <w:rFonts w:ascii="Traditional Arabic" w:hAnsi="Traditional Arabic" w:cs="Traditional Arabic"/>
          <w:sz w:val="34"/>
          <w:szCs w:val="34"/>
          <w:rtl/>
        </w:rPr>
        <w:t>.</w:t>
      </w:r>
    </w:p>
    <w:p w:rsidR="004D5523" w:rsidRPr="006078B7" w:rsidRDefault="008616B4" w:rsidP="004D5523">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lastRenderedPageBreak/>
        <w:t xml:space="preserve">4- </w:t>
      </w:r>
      <w:r w:rsidR="00B94C54" w:rsidRPr="00DF0EBC">
        <w:rPr>
          <w:rFonts w:ascii="Traditional Arabic" w:hAnsi="Traditional Arabic" w:cs="Traditional Arabic"/>
          <w:sz w:val="34"/>
          <w:szCs w:val="34"/>
          <w:rtl/>
        </w:rPr>
        <w:t>العلم بالقياس الموجب</w:t>
      </w:r>
      <w:r w:rsidR="004D5523" w:rsidRPr="00DF0EBC">
        <w:rPr>
          <w:rFonts w:ascii="Traditional Arabic" w:hAnsi="Traditional Arabic" w:cs="Traditional Arabic" w:hint="cs"/>
          <w:sz w:val="34"/>
          <w:szCs w:val="34"/>
          <w:rtl/>
        </w:rPr>
        <w:t>؛</w:t>
      </w:r>
      <w:r w:rsidR="00B94C54" w:rsidRPr="00DF0EBC">
        <w:rPr>
          <w:rFonts w:ascii="Traditional Arabic" w:hAnsi="Traditional Arabic" w:cs="Traditional Arabic"/>
          <w:sz w:val="34"/>
          <w:szCs w:val="34"/>
          <w:rtl/>
        </w:rPr>
        <w:t xml:space="preserve"> لرد</w:t>
      </w:r>
      <w:r w:rsidR="004D5523" w:rsidRPr="00DF0EBC">
        <w:rPr>
          <w:rFonts w:ascii="Traditional Arabic" w:hAnsi="Traditional Arabic" w:cs="Traditional Arabic" w:hint="cs"/>
          <w:sz w:val="34"/>
          <w:szCs w:val="34"/>
          <w:rtl/>
        </w:rPr>
        <w:t>ِّ</w:t>
      </w:r>
      <w:r w:rsidR="00B94C54" w:rsidRPr="00DF0EBC">
        <w:rPr>
          <w:rFonts w:ascii="Traditional Arabic" w:hAnsi="Traditional Arabic" w:cs="Traditional Arabic"/>
          <w:sz w:val="34"/>
          <w:szCs w:val="34"/>
          <w:rtl/>
        </w:rPr>
        <w:t xml:space="preserve"> الفروع المسكوت عنها </w:t>
      </w:r>
      <w:r w:rsidR="00B94C54" w:rsidRPr="006078B7">
        <w:rPr>
          <w:rFonts w:ascii="Traditional Arabic" w:hAnsi="Traditional Arabic" w:cs="Traditional Arabic"/>
          <w:sz w:val="34"/>
          <w:szCs w:val="34"/>
          <w:rtl/>
        </w:rPr>
        <w:t>إلى الأصول المنطوق بها والمجمع عليها</w:t>
      </w:r>
      <w:r w:rsidR="004D5523" w:rsidRPr="006078B7">
        <w:rPr>
          <w:rFonts w:ascii="Traditional Arabic" w:hAnsi="Traditional Arabic" w:cs="Traditional Arabic" w:hint="cs"/>
          <w:sz w:val="34"/>
          <w:szCs w:val="34"/>
          <w:rtl/>
        </w:rPr>
        <w:t>.</w:t>
      </w:r>
    </w:p>
    <w:p w:rsidR="007F317A" w:rsidRPr="00DF0EBC" w:rsidRDefault="00B94C54" w:rsidP="003E4AD7">
      <w:pPr>
        <w:spacing w:after="0" w:line="240" w:lineRule="auto"/>
        <w:jc w:val="both"/>
        <w:rPr>
          <w:rFonts w:ascii="Traditional Arabic" w:hAnsi="Traditional Arabic" w:cs="Traditional Arabic"/>
          <w:sz w:val="34"/>
          <w:szCs w:val="34"/>
        </w:rPr>
      </w:pPr>
      <w:r w:rsidRPr="006078B7">
        <w:rPr>
          <w:rFonts w:ascii="Traditional Arabic" w:hAnsi="Traditional Arabic" w:cs="Traditional Arabic"/>
          <w:sz w:val="34"/>
          <w:szCs w:val="34"/>
          <w:rtl/>
        </w:rPr>
        <w:t xml:space="preserve">"فإذا أحاط علمه بهذه الأصول </w:t>
      </w:r>
      <w:r w:rsidR="003E4AD7" w:rsidRPr="006078B7">
        <w:rPr>
          <w:rFonts w:ascii="Traditional Arabic" w:hAnsi="Traditional Arabic" w:cs="Traditional Arabic" w:hint="cs"/>
          <w:sz w:val="34"/>
          <w:szCs w:val="34"/>
          <w:rtl/>
        </w:rPr>
        <w:t>الأربعة</w:t>
      </w:r>
      <w:r w:rsidRPr="006078B7">
        <w:rPr>
          <w:rFonts w:ascii="Traditional Arabic" w:hAnsi="Traditional Arabic" w:cs="Traditional Arabic"/>
          <w:sz w:val="34"/>
          <w:szCs w:val="34"/>
          <w:rtl/>
        </w:rPr>
        <w:t xml:space="preserve"> في أحكام الشريع</w:t>
      </w:r>
      <w:r w:rsidRPr="00DF0EBC">
        <w:rPr>
          <w:rFonts w:ascii="Traditional Arabic" w:hAnsi="Traditional Arabic" w:cs="Traditional Arabic"/>
          <w:sz w:val="34"/>
          <w:szCs w:val="34"/>
          <w:rtl/>
        </w:rPr>
        <w:t>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صار بها من أهل الاجتهاد في الدين</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وجاز له أن ي</w:t>
      </w:r>
      <w:r w:rsidR="003E4AD7"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فتي وي</w:t>
      </w:r>
      <w:r w:rsidR="003E4AD7"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قضي</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وجاز له أن ي</w:t>
      </w:r>
      <w:r w:rsidR="003E4AD7"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ستفتى وي</w:t>
      </w:r>
      <w:r w:rsidR="003E4AD7"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ستقضي</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وإن أخل</w:t>
      </w:r>
      <w:r w:rsidR="003E4AD7"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بها أو بشيء منها </w:t>
      </w:r>
      <w:r w:rsidR="005F4C90" w:rsidRPr="00DF0EBC">
        <w:rPr>
          <w:rFonts w:ascii="Traditional Arabic" w:hAnsi="Traditional Arabic" w:cs="Traditional Arabic"/>
          <w:sz w:val="34"/>
          <w:szCs w:val="34"/>
          <w:rtl/>
        </w:rPr>
        <w:t>خر</w:t>
      </w:r>
      <w:r w:rsidR="003E4AD7" w:rsidRPr="00DF0EBC">
        <w:rPr>
          <w:rFonts w:ascii="Traditional Arabic" w:hAnsi="Traditional Arabic" w:cs="Traditional Arabic" w:hint="cs"/>
          <w:sz w:val="34"/>
          <w:szCs w:val="34"/>
          <w:rtl/>
        </w:rPr>
        <w:t>َ</w:t>
      </w:r>
      <w:r w:rsidR="005F4C90" w:rsidRPr="00DF0EBC">
        <w:rPr>
          <w:rFonts w:ascii="Traditional Arabic" w:hAnsi="Traditional Arabic" w:cs="Traditional Arabic"/>
          <w:sz w:val="34"/>
          <w:szCs w:val="34"/>
          <w:rtl/>
        </w:rPr>
        <w:t>ج عن أن يكون من أهل الاجتهاد</w:t>
      </w:r>
      <w:r w:rsidR="00B274B0" w:rsidRPr="00DF0EBC">
        <w:rPr>
          <w:rFonts w:ascii="Traditional Arabic" w:hAnsi="Traditional Arabic" w:cs="Traditional Arabic"/>
          <w:sz w:val="34"/>
          <w:szCs w:val="34"/>
          <w:rtl/>
        </w:rPr>
        <w:t>،</w:t>
      </w:r>
      <w:r w:rsidR="005F4C90" w:rsidRPr="00DF0EBC">
        <w:rPr>
          <w:rFonts w:ascii="Traditional Arabic" w:hAnsi="Traditional Arabic" w:cs="Traditional Arabic"/>
          <w:sz w:val="34"/>
          <w:szCs w:val="34"/>
          <w:rtl/>
        </w:rPr>
        <w:t xml:space="preserve"> فلم ي</w:t>
      </w:r>
      <w:r w:rsidR="003E4AD7" w:rsidRPr="00DF0EBC">
        <w:rPr>
          <w:rFonts w:ascii="Traditional Arabic" w:hAnsi="Traditional Arabic" w:cs="Traditional Arabic" w:hint="cs"/>
          <w:sz w:val="34"/>
          <w:szCs w:val="34"/>
          <w:rtl/>
        </w:rPr>
        <w:t>َ</w:t>
      </w:r>
      <w:r w:rsidR="005F4C90" w:rsidRPr="00DF0EBC">
        <w:rPr>
          <w:rFonts w:ascii="Traditional Arabic" w:hAnsi="Traditional Arabic" w:cs="Traditional Arabic"/>
          <w:sz w:val="34"/>
          <w:szCs w:val="34"/>
          <w:rtl/>
        </w:rPr>
        <w:t>ج</w:t>
      </w:r>
      <w:r w:rsidR="003E4AD7" w:rsidRPr="00DF0EBC">
        <w:rPr>
          <w:rFonts w:ascii="Traditional Arabic" w:hAnsi="Traditional Arabic" w:cs="Traditional Arabic" w:hint="cs"/>
          <w:sz w:val="34"/>
          <w:szCs w:val="34"/>
          <w:rtl/>
        </w:rPr>
        <w:t>ُ</w:t>
      </w:r>
      <w:r w:rsidR="005F4C90" w:rsidRPr="00DF0EBC">
        <w:rPr>
          <w:rFonts w:ascii="Traditional Arabic" w:hAnsi="Traditional Arabic" w:cs="Traditional Arabic"/>
          <w:sz w:val="34"/>
          <w:szCs w:val="34"/>
          <w:rtl/>
        </w:rPr>
        <w:t>ز له أن ي</w:t>
      </w:r>
      <w:r w:rsidR="003E4AD7" w:rsidRPr="00DF0EBC">
        <w:rPr>
          <w:rFonts w:ascii="Traditional Arabic" w:hAnsi="Traditional Arabic" w:cs="Traditional Arabic" w:hint="cs"/>
          <w:sz w:val="34"/>
          <w:szCs w:val="34"/>
          <w:rtl/>
        </w:rPr>
        <w:t>ُ</w:t>
      </w:r>
      <w:r w:rsidR="005F4C90" w:rsidRPr="00DF0EBC">
        <w:rPr>
          <w:rFonts w:ascii="Traditional Arabic" w:hAnsi="Traditional Arabic" w:cs="Traditional Arabic"/>
          <w:sz w:val="34"/>
          <w:szCs w:val="34"/>
          <w:rtl/>
        </w:rPr>
        <w:t>فتي ولا أن ي</w:t>
      </w:r>
      <w:r w:rsidR="003E4AD7" w:rsidRPr="00DF0EBC">
        <w:rPr>
          <w:rFonts w:ascii="Traditional Arabic" w:hAnsi="Traditional Arabic" w:cs="Traditional Arabic" w:hint="cs"/>
          <w:sz w:val="34"/>
          <w:szCs w:val="34"/>
          <w:rtl/>
        </w:rPr>
        <w:t>َ</w:t>
      </w:r>
      <w:r w:rsidR="005F4C90" w:rsidRPr="00DF0EBC">
        <w:rPr>
          <w:rFonts w:ascii="Traditional Arabic" w:hAnsi="Traditional Arabic" w:cs="Traditional Arabic"/>
          <w:sz w:val="34"/>
          <w:szCs w:val="34"/>
          <w:rtl/>
        </w:rPr>
        <w:t>قضي</w:t>
      </w:r>
      <w:r w:rsidR="001F0900" w:rsidRPr="00DF0EBC">
        <w:rPr>
          <w:rFonts w:ascii="Traditional Arabic" w:hAnsi="Traditional Arabic" w:cs="Traditional Arabic"/>
          <w:sz w:val="34"/>
          <w:szCs w:val="34"/>
          <w:rtl/>
        </w:rPr>
        <w:t>؛ فإن</w:t>
      </w:r>
      <w:r w:rsidR="005F4C90" w:rsidRPr="00DF0EBC">
        <w:rPr>
          <w:rFonts w:ascii="Traditional Arabic" w:hAnsi="Traditional Arabic" w:cs="Traditional Arabic"/>
          <w:sz w:val="34"/>
          <w:szCs w:val="34"/>
          <w:rtl/>
        </w:rPr>
        <w:t xml:space="preserve"> ق</w:t>
      </w:r>
      <w:r w:rsidR="003E4AD7" w:rsidRPr="00DF0EBC">
        <w:rPr>
          <w:rFonts w:ascii="Traditional Arabic" w:hAnsi="Traditional Arabic" w:cs="Traditional Arabic" w:hint="cs"/>
          <w:sz w:val="34"/>
          <w:szCs w:val="34"/>
          <w:rtl/>
        </w:rPr>
        <w:t>ُ</w:t>
      </w:r>
      <w:r w:rsidR="005F4C90" w:rsidRPr="00DF0EBC">
        <w:rPr>
          <w:rFonts w:ascii="Traditional Arabic" w:hAnsi="Traditional Arabic" w:cs="Traditional Arabic"/>
          <w:sz w:val="34"/>
          <w:szCs w:val="34"/>
          <w:rtl/>
        </w:rPr>
        <w:t>ل</w:t>
      </w:r>
      <w:r w:rsidR="003E4AD7" w:rsidRPr="00DF0EBC">
        <w:rPr>
          <w:rFonts w:ascii="Traditional Arabic" w:hAnsi="Traditional Arabic" w:cs="Traditional Arabic" w:hint="cs"/>
          <w:sz w:val="34"/>
          <w:szCs w:val="34"/>
          <w:rtl/>
        </w:rPr>
        <w:t>ِّ</w:t>
      </w:r>
      <w:r w:rsidR="005F4C90" w:rsidRPr="00DF0EBC">
        <w:rPr>
          <w:rFonts w:ascii="Traditional Arabic" w:hAnsi="Traditional Arabic" w:cs="Traditional Arabic"/>
          <w:sz w:val="34"/>
          <w:szCs w:val="34"/>
          <w:rtl/>
        </w:rPr>
        <w:t>د القضاء فحك</w:t>
      </w:r>
      <w:r w:rsidR="003E4AD7" w:rsidRPr="00DF0EBC">
        <w:rPr>
          <w:rFonts w:ascii="Traditional Arabic" w:hAnsi="Traditional Arabic" w:cs="Traditional Arabic" w:hint="cs"/>
          <w:sz w:val="34"/>
          <w:szCs w:val="34"/>
          <w:rtl/>
        </w:rPr>
        <w:t>َ</w:t>
      </w:r>
      <w:r w:rsidR="005F4C90" w:rsidRPr="00DF0EBC">
        <w:rPr>
          <w:rFonts w:ascii="Traditional Arabic" w:hAnsi="Traditional Arabic" w:cs="Traditional Arabic"/>
          <w:sz w:val="34"/>
          <w:szCs w:val="34"/>
          <w:rtl/>
        </w:rPr>
        <w:t>م بالصواب أو الخطأ كان تقليد</w:t>
      </w:r>
      <w:r w:rsidR="003E4AD7" w:rsidRPr="00DF0EBC">
        <w:rPr>
          <w:rFonts w:ascii="Traditional Arabic" w:hAnsi="Traditional Arabic" w:cs="Traditional Arabic" w:hint="cs"/>
          <w:sz w:val="34"/>
          <w:szCs w:val="34"/>
          <w:rtl/>
        </w:rPr>
        <w:t>ُ</w:t>
      </w:r>
      <w:r w:rsidR="005F4C90" w:rsidRPr="00DF0EBC">
        <w:rPr>
          <w:rFonts w:ascii="Traditional Arabic" w:hAnsi="Traditional Arabic" w:cs="Traditional Arabic"/>
          <w:sz w:val="34"/>
          <w:szCs w:val="34"/>
          <w:rtl/>
        </w:rPr>
        <w:t>ه باطلا</w:t>
      </w:r>
      <w:r w:rsidR="003E4AD7" w:rsidRPr="00DF0EBC">
        <w:rPr>
          <w:rFonts w:ascii="Traditional Arabic" w:hAnsi="Traditional Arabic" w:cs="Traditional Arabic" w:hint="cs"/>
          <w:sz w:val="34"/>
          <w:szCs w:val="34"/>
          <w:rtl/>
        </w:rPr>
        <w:t>ً</w:t>
      </w:r>
      <w:r w:rsidR="00B274B0" w:rsidRPr="00DF0EBC">
        <w:rPr>
          <w:rFonts w:ascii="Traditional Arabic" w:hAnsi="Traditional Arabic" w:cs="Traditional Arabic"/>
          <w:sz w:val="34"/>
          <w:szCs w:val="34"/>
          <w:rtl/>
        </w:rPr>
        <w:t>،</w:t>
      </w:r>
      <w:r w:rsidR="005F4C90" w:rsidRPr="00DF0EBC">
        <w:rPr>
          <w:rFonts w:ascii="Traditional Arabic" w:hAnsi="Traditional Arabic" w:cs="Traditional Arabic"/>
          <w:sz w:val="34"/>
          <w:szCs w:val="34"/>
          <w:rtl/>
        </w:rPr>
        <w:t xml:space="preserve"> وحكمه</w:t>
      </w:r>
      <w:r w:rsidR="003A22EE" w:rsidRPr="00DF0EBC">
        <w:rPr>
          <w:rFonts w:ascii="Traditional Arabic" w:hAnsi="Traditional Arabic" w:cs="Traditional Arabic"/>
          <w:sz w:val="34"/>
          <w:szCs w:val="34"/>
          <w:rtl/>
        </w:rPr>
        <w:t xml:space="preserve"> -</w:t>
      </w:r>
      <w:r w:rsidR="005F4C90" w:rsidRPr="00DF0EBC">
        <w:rPr>
          <w:rFonts w:ascii="Traditional Arabic" w:hAnsi="Traditional Arabic" w:cs="Traditional Arabic"/>
          <w:sz w:val="34"/>
          <w:szCs w:val="34"/>
          <w:rtl/>
        </w:rPr>
        <w:t xml:space="preserve"> وإن وافق الحق</w:t>
      </w:r>
      <w:r w:rsidR="003E4AD7" w:rsidRPr="00DF0EBC">
        <w:rPr>
          <w:rFonts w:ascii="Traditional Arabic" w:hAnsi="Traditional Arabic" w:cs="Traditional Arabic" w:hint="cs"/>
          <w:sz w:val="34"/>
          <w:szCs w:val="34"/>
          <w:rtl/>
        </w:rPr>
        <w:t>َّ</w:t>
      </w:r>
      <w:r w:rsidR="005F4C90" w:rsidRPr="00DF0EBC">
        <w:rPr>
          <w:rFonts w:ascii="Traditional Arabic" w:hAnsi="Traditional Arabic" w:cs="Traditional Arabic"/>
          <w:sz w:val="34"/>
          <w:szCs w:val="34"/>
          <w:rtl/>
        </w:rPr>
        <w:t xml:space="preserve"> والصواب</w:t>
      </w:r>
      <w:r w:rsidR="003A22EE" w:rsidRPr="00DF0EBC">
        <w:rPr>
          <w:rFonts w:ascii="Traditional Arabic" w:hAnsi="Traditional Arabic" w:cs="Traditional Arabic"/>
          <w:sz w:val="34"/>
          <w:szCs w:val="34"/>
          <w:rtl/>
        </w:rPr>
        <w:t xml:space="preserve"> -</w:t>
      </w:r>
      <w:r w:rsidR="005F4C90" w:rsidRPr="00DF0EBC">
        <w:rPr>
          <w:rFonts w:ascii="Traditional Arabic" w:hAnsi="Traditional Arabic" w:cs="Traditional Arabic"/>
          <w:sz w:val="34"/>
          <w:szCs w:val="34"/>
          <w:rtl/>
        </w:rPr>
        <w:t xml:space="preserve"> مردود</w:t>
      </w:r>
      <w:r w:rsidR="003E4AD7" w:rsidRPr="00DF0EBC">
        <w:rPr>
          <w:rFonts w:ascii="Traditional Arabic" w:hAnsi="Traditional Arabic" w:cs="Traditional Arabic" w:hint="cs"/>
          <w:sz w:val="34"/>
          <w:szCs w:val="34"/>
          <w:rtl/>
        </w:rPr>
        <w:t>ً</w:t>
      </w:r>
      <w:r w:rsidR="005F4C90" w:rsidRPr="00DF0EBC">
        <w:rPr>
          <w:rFonts w:ascii="Traditional Arabic" w:hAnsi="Traditional Arabic" w:cs="Traditional Arabic"/>
          <w:sz w:val="34"/>
          <w:szCs w:val="34"/>
          <w:rtl/>
        </w:rPr>
        <w:t>ا"</w:t>
      </w:r>
      <w:r w:rsidR="001F0900" w:rsidRPr="00DF0EBC">
        <w:rPr>
          <w:rFonts w:ascii="Traditional Arabic" w:hAnsi="Traditional Arabic" w:cs="Traditional Arabic"/>
          <w:sz w:val="34"/>
          <w:szCs w:val="34"/>
          <w:vertAlign w:val="superscript"/>
          <w:rtl/>
        </w:rPr>
        <w:t>(</w:t>
      </w:r>
      <w:r w:rsidR="00DC1E49" w:rsidRPr="00DF0EBC">
        <w:rPr>
          <w:rStyle w:val="a4"/>
          <w:rFonts w:ascii="Traditional Arabic" w:hAnsi="Traditional Arabic" w:cs="Traditional Arabic"/>
          <w:sz w:val="34"/>
          <w:szCs w:val="34"/>
          <w:rtl/>
        </w:rPr>
        <w:footnoteReference w:id="154"/>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D705B7" w:rsidRPr="00DF0EBC" w:rsidRDefault="00D705B7" w:rsidP="00D705B7">
      <w:pPr>
        <w:pStyle w:val="a5"/>
        <w:spacing w:after="0" w:line="240" w:lineRule="auto"/>
        <w:ind w:left="360"/>
        <w:jc w:val="both"/>
        <w:rPr>
          <w:rFonts w:ascii="Traditional Arabic" w:hAnsi="Traditional Arabic" w:cs="Traditional Arabic"/>
          <w:sz w:val="34"/>
          <w:szCs w:val="34"/>
        </w:rPr>
      </w:pPr>
    </w:p>
    <w:p w:rsidR="00D848F4" w:rsidRPr="00DF0EBC" w:rsidRDefault="00467789" w:rsidP="00D848F4">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46</w:t>
      </w:r>
      <w:r w:rsidR="001F0900" w:rsidRPr="00DF0EBC">
        <w:rPr>
          <w:rFonts w:ascii="Traditional Arabic" w:hAnsi="Traditional Arabic" w:cs="Traditional Arabic"/>
          <w:b/>
          <w:bCs/>
          <w:sz w:val="34"/>
          <w:szCs w:val="34"/>
          <w:rtl/>
        </w:rPr>
        <w:t xml:space="preserve"> -</w:t>
      </w:r>
      <w:r w:rsidR="001F0900" w:rsidRPr="00DF0EBC">
        <w:rPr>
          <w:rFonts w:ascii="Traditional Arabic" w:hAnsi="Traditional Arabic" w:cs="Traditional Arabic"/>
          <w:sz w:val="34"/>
          <w:szCs w:val="34"/>
          <w:rtl/>
        </w:rPr>
        <w:t xml:space="preserve"> </w:t>
      </w:r>
      <w:r w:rsidR="00D705B7" w:rsidRPr="00DF0EBC">
        <w:rPr>
          <w:rFonts w:ascii="Traditional Arabic" w:hAnsi="Traditional Arabic" w:cs="Traditional Arabic"/>
          <w:sz w:val="34"/>
          <w:szCs w:val="34"/>
          <w:rtl/>
        </w:rPr>
        <w:t>فمه</w:t>
      </w:r>
      <w:r w:rsidR="00093CC8" w:rsidRPr="00DF0EBC">
        <w:rPr>
          <w:rFonts w:ascii="Traditional Arabic" w:hAnsi="Traditional Arabic" w:cs="Traditional Arabic"/>
          <w:sz w:val="34"/>
          <w:szCs w:val="34"/>
          <w:rtl/>
        </w:rPr>
        <w:t>م</w:t>
      </w:r>
      <w:r w:rsidR="004020B4" w:rsidRPr="00DF0EBC">
        <w:rPr>
          <w:rFonts w:ascii="Traditional Arabic" w:hAnsi="Traditional Arabic" w:cs="Traditional Arabic" w:hint="cs"/>
          <w:sz w:val="34"/>
          <w:szCs w:val="34"/>
          <w:rtl/>
        </w:rPr>
        <w:t>َّ</w:t>
      </w:r>
      <w:r w:rsidR="00093CC8" w:rsidRPr="00DF0EBC">
        <w:rPr>
          <w:rFonts w:ascii="Traditional Arabic" w:hAnsi="Traditional Arabic" w:cs="Traditional Arabic"/>
          <w:sz w:val="34"/>
          <w:szCs w:val="34"/>
          <w:rtl/>
        </w:rPr>
        <w:t>ة القاضي في الإسلام لا تقتصر</w:t>
      </w:r>
      <w:r w:rsidR="001F0900" w:rsidRPr="00DF0EBC">
        <w:rPr>
          <w:rFonts w:ascii="Traditional Arabic" w:hAnsi="Traditional Arabic" w:cs="Traditional Arabic"/>
          <w:sz w:val="34"/>
          <w:szCs w:val="34"/>
          <w:rtl/>
        </w:rPr>
        <w:t xml:space="preserve"> - </w:t>
      </w:r>
      <w:r w:rsidR="00093CC8" w:rsidRPr="00DF0EBC">
        <w:rPr>
          <w:rFonts w:ascii="Traditional Arabic" w:hAnsi="Traditional Arabic" w:cs="Traditional Arabic"/>
          <w:sz w:val="34"/>
          <w:szCs w:val="34"/>
          <w:rtl/>
        </w:rPr>
        <w:t>إذ</w:t>
      </w:r>
      <w:r w:rsidR="004020B4" w:rsidRPr="00DF0EBC">
        <w:rPr>
          <w:rFonts w:ascii="Traditional Arabic" w:hAnsi="Traditional Arabic" w:cs="Traditional Arabic" w:hint="cs"/>
          <w:sz w:val="34"/>
          <w:szCs w:val="34"/>
          <w:rtl/>
        </w:rPr>
        <w:t>ًا</w:t>
      </w:r>
      <w:r w:rsidR="001F0900" w:rsidRPr="00DF0EBC">
        <w:rPr>
          <w:rFonts w:ascii="Traditional Arabic" w:hAnsi="Traditional Arabic" w:cs="Traditional Arabic"/>
          <w:sz w:val="34"/>
          <w:szCs w:val="34"/>
          <w:rtl/>
        </w:rPr>
        <w:t xml:space="preserve"> - </w:t>
      </w:r>
      <w:r w:rsidR="00D705B7" w:rsidRPr="00DF0EBC">
        <w:rPr>
          <w:rFonts w:ascii="Traditional Arabic" w:hAnsi="Traditional Arabic" w:cs="Traditional Arabic"/>
          <w:sz w:val="34"/>
          <w:szCs w:val="34"/>
          <w:rtl/>
        </w:rPr>
        <w:t>على مجرد تطبيق القانون</w:t>
      </w:r>
      <w:r w:rsidR="00B274B0" w:rsidRPr="00DF0EBC">
        <w:rPr>
          <w:rFonts w:ascii="Traditional Arabic" w:hAnsi="Traditional Arabic" w:cs="Traditional Arabic"/>
          <w:sz w:val="34"/>
          <w:szCs w:val="34"/>
          <w:rtl/>
        </w:rPr>
        <w:t>،</w:t>
      </w:r>
      <w:r w:rsidR="00D705B7" w:rsidRPr="00DF0EBC">
        <w:rPr>
          <w:rFonts w:ascii="Traditional Arabic" w:hAnsi="Traditional Arabic" w:cs="Traditional Arabic"/>
          <w:sz w:val="34"/>
          <w:szCs w:val="34"/>
          <w:rtl/>
        </w:rPr>
        <w:t xml:space="preserve"> بل هو ملز</w:t>
      </w:r>
      <w:r w:rsidR="004020B4" w:rsidRPr="00DF0EBC">
        <w:rPr>
          <w:rFonts w:ascii="Traditional Arabic" w:hAnsi="Traditional Arabic" w:cs="Traditional Arabic" w:hint="cs"/>
          <w:sz w:val="34"/>
          <w:szCs w:val="34"/>
          <w:rtl/>
        </w:rPr>
        <w:t>َ</w:t>
      </w:r>
      <w:r w:rsidR="00D705B7" w:rsidRPr="00DF0EBC">
        <w:rPr>
          <w:rFonts w:ascii="Traditional Arabic" w:hAnsi="Traditional Arabic" w:cs="Traditional Arabic"/>
          <w:sz w:val="34"/>
          <w:szCs w:val="34"/>
          <w:rtl/>
        </w:rPr>
        <w:t>م باستنباط الأحكام من مصادرها</w:t>
      </w:r>
      <w:r w:rsidR="00B274B0" w:rsidRPr="00DF0EBC">
        <w:rPr>
          <w:rFonts w:ascii="Traditional Arabic" w:hAnsi="Traditional Arabic" w:cs="Traditional Arabic"/>
          <w:sz w:val="34"/>
          <w:szCs w:val="34"/>
          <w:rtl/>
        </w:rPr>
        <w:t>،</w:t>
      </w:r>
      <w:r w:rsidR="00D705B7" w:rsidRPr="00DF0EBC">
        <w:rPr>
          <w:rFonts w:ascii="Traditional Arabic" w:hAnsi="Traditional Arabic" w:cs="Traditional Arabic"/>
          <w:sz w:val="34"/>
          <w:szCs w:val="34"/>
          <w:rtl/>
        </w:rPr>
        <w:t xml:space="preserve"> دون أن تصل حري</w:t>
      </w:r>
      <w:r w:rsidR="004020B4" w:rsidRPr="00DF0EBC">
        <w:rPr>
          <w:rFonts w:ascii="Traditional Arabic" w:hAnsi="Traditional Arabic" w:cs="Traditional Arabic" w:hint="cs"/>
          <w:sz w:val="34"/>
          <w:szCs w:val="34"/>
          <w:rtl/>
        </w:rPr>
        <w:t>َّ</w:t>
      </w:r>
      <w:r w:rsidR="00D705B7" w:rsidRPr="00DF0EBC">
        <w:rPr>
          <w:rFonts w:ascii="Traditional Arabic" w:hAnsi="Traditional Arabic" w:cs="Traditional Arabic"/>
          <w:sz w:val="34"/>
          <w:szCs w:val="34"/>
          <w:rtl/>
        </w:rPr>
        <w:t>ته في الاجتهاد إلى درجة وضع القواعد الشرعية</w:t>
      </w:r>
      <w:r w:rsidR="00B274B0" w:rsidRPr="00DF0EBC">
        <w:rPr>
          <w:rFonts w:ascii="Traditional Arabic" w:hAnsi="Traditional Arabic" w:cs="Traditional Arabic"/>
          <w:sz w:val="34"/>
          <w:szCs w:val="34"/>
          <w:rtl/>
        </w:rPr>
        <w:t>،</w:t>
      </w:r>
      <w:r w:rsidR="00D705B7" w:rsidRPr="00DF0EBC">
        <w:rPr>
          <w:rFonts w:ascii="Traditional Arabic" w:hAnsi="Traditional Arabic" w:cs="Traditional Arabic"/>
          <w:sz w:val="34"/>
          <w:szCs w:val="34"/>
          <w:rtl/>
        </w:rPr>
        <w:t xml:space="preserve"> التي ينفرد بها أهل الح</w:t>
      </w:r>
      <w:r w:rsidR="004020B4" w:rsidRPr="00DF0EBC">
        <w:rPr>
          <w:rFonts w:ascii="Traditional Arabic" w:hAnsi="Traditional Arabic" w:cs="Traditional Arabic" w:hint="cs"/>
          <w:sz w:val="34"/>
          <w:szCs w:val="34"/>
          <w:rtl/>
        </w:rPr>
        <w:t>َ</w:t>
      </w:r>
      <w:r w:rsidR="00D705B7" w:rsidRPr="00DF0EBC">
        <w:rPr>
          <w:rFonts w:ascii="Traditional Arabic" w:hAnsi="Traditional Arabic" w:cs="Traditional Arabic"/>
          <w:sz w:val="34"/>
          <w:szCs w:val="34"/>
          <w:rtl/>
        </w:rPr>
        <w:t>ل والع</w:t>
      </w:r>
      <w:r w:rsidR="004020B4" w:rsidRPr="00DF0EBC">
        <w:rPr>
          <w:rFonts w:ascii="Traditional Arabic" w:hAnsi="Traditional Arabic" w:cs="Traditional Arabic" w:hint="cs"/>
          <w:sz w:val="34"/>
          <w:szCs w:val="34"/>
          <w:rtl/>
        </w:rPr>
        <w:t>َ</w:t>
      </w:r>
      <w:r w:rsidR="00D705B7" w:rsidRPr="00DF0EBC">
        <w:rPr>
          <w:rFonts w:ascii="Traditional Arabic" w:hAnsi="Traditional Arabic" w:cs="Traditional Arabic"/>
          <w:sz w:val="34"/>
          <w:szCs w:val="34"/>
          <w:rtl/>
        </w:rPr>
        <w:t>قد</w:t>
      </w:r>
      <w:r w:rsidR="00B274B0" w:rsidRPr="00DF0EBC">
        <w:rPr>
          <w:rFonts w:ascii="Traditional Arabic" w:hAnsi="Traditional Arabic" w:cs="Traditional Arabic"/>
          <w:sz w:val="34"/>
          <w:szCs w:val="34"/>
          <w:rtl/>
        </w:rPr>
        <w:t>،</w:t>
      </w:r>
      <w:r w:rsidR="004020B4" w:rsidRPr="00DF0EBC">
        <w:rPr>
          <w:rFonts w:ascii="Traditional Arabic" w:hAnsi="Traditional Arabic" w:cs="Traditional Arabic"/>
          <w:sz w:val="34"/>
          <w:szCs w:val="34"/>
          <w:rtl/>
        </w:rPr>
        <w:t xml:space="preserve"> ومنذ الصدر الأول "</w:t>
      </w:r>
      <w:r w:rsidR="00D705B7" w:rsidRPr="00DF0EBC">
        <w:rPr>
          <w:rFonts w:ascii="Traditional Arabic" w:hAnsi="Traditional Arabic" w:cs="Traditional Arabic"/>
          <w:sz w:val="34"/>
          <w:szCs w:val="34"/>
          <w:rtl/>
        </w:rPr>
        <w:t>كان القضاء ملازم</w:t>
      </w:r>
      <w:r w:rsidR="004020B4" w:rsidRPr="00DF0EBC">
        <w:rPr>
          <w:rFonts w:ascii="Traditional Arabic" w:hAnsi="Traditional Arabic" w:cs="Traditional Arabic" w:hint="cs"/>
          <w:sz w:val="34"/>
          <w:szCs w:val="34"/>
          <w:rtl/>
        </w:rPr>
        <w:t>ً</w:t>
      </w:r>
      <w:r w:rsidR="00D705B7" w:rsidRPr="00DF0EBC">
        <w:rPr>
          <w:rFonts w:ascii="Traditional Arabic" w:hAnsi="Traditional Arabic" w:cs="Traditional Arabic"/>
          <w:sz w:val="34"/>
          <w:szCs w:val="34"/>
          <w:rtl/>
        </w:rPr>
        <w:t xml:space="preserve">ا </w:t>
      </w:r>
      <w:r w:rsidR="00C87434" w:rsidRPr="00DF0EBC">
        <w:rPr>
          <w:rFonts w:ascii="Traditional Arabic" w:hAnsi="Traditional Arabic" w:cs="Traditional Arabic"/>
          <w:sz w:val="34"/>
          <w:szCs w:val="34"/>
          <w:rtl/>
        </w:rPr>
        <w:t>للإفتاء</w:t>
      </w:r>
      <w:r w:rsidR="00B274B0" w:rsidRPr="00DF0EBC">
        <w:rPr>
          <w:rFonts w:ascii="Traditional Arabic" w:hAnsi="Traditional Arabic" w:cs="Traditional Arabic"/>
          <w:sz w:val="34"/>
          <w:szCs w:val="34"/>
          <w:rtl/>
        </w:rPr>
        <w:t>،</w:t>
      </w:r>
      <w:r w:rsidR="00D705B7" w:rsidRPr="00DF0EBC">
        <w:rPr>
          <w:rFonts w:ascii="Traditional Arabic" w:hAnsi="Traditional Arabic" w:cs="Traditional Arabic"/>
          <w:sz w:val="34"/>
          <w:szCs w:val="34"/>
          <w:rtl/>
        </w:rPr>
        <w:t xml:space="preserve"> ورجال القضاء على اتصال برجال التشريع</w:t>
      </w:r>
      <w:r w:rsidR="00B274B0" w:rsidRPr="00DF0EBC">
        <w:rPr>
          <w:rFonts w:ascii="Traditional Arabic" w:hAnsi="Traditional Arabic" w:cs="Traditional Arabic"/>
          <w:sz w:val="34"/>
          <w:szCs w:val="34"/>
          <w:rtl/>
        </w:rPr>
        <w:t>،</w:t>
      </w:r>
      <w:r w:rsidR="00D705B7" w:rsidRPr="00DF0EBC">
        <w:rPr>
          <w:rFonts w:ascii="Traditional Arabic" w:hAnsi="Traditional Arabic" w:cs="Traditional Arabic"/>
          <w:sz w:val="34"/>
          <w:szCs w:val="34"/>
          <w:rtl/>
        </w:rPr>
        <w:t xml:space="preserve"> </w:t>
      </w:r>
      <w:r w:rsidR="00B144FB" w:rsidRPr="00DF0EBC">
        <w:rPr>
          <w:rFonts w:ascii="Traditional Arabic" w:hAnsi="Traditional Arabic" w:cs="Traditional Arabic"/>
          <w:sz w:val="34"/>
          <w:szCs w:val="34"/>
          <w:rtl/>
        </w:rPr>
        <w:t>والأحكام</w:t>
      </w:r>
      <w:r w:rsidR="00C5551E" w:rsidRPr="00DF0EBC">
        <w:rPr>
          <w:rFonts w:ascii="Traditional Arabic" w:hAnsi="Traditional Arabic" w:cs="Traditional Arabic"/>
          <w:sz w:val="34"/>
          <w:szCs w:val="34"/>
          <w:rtl/>
        </w:rPr>
        <w:t xml:space="preserve"> تصدر عن ش</w:t>
      </w:r>
      <w:r w:rsidR="004020B4" w:rsidRPr="00DF0EBC">
        <w:rPr>
          <w:rFonts w:ascii="Traditional Arabic" w:hAnsi="Traditional Arabic" w:cs="Traditional Arabic" w:hint="cs"/>
          <w:sz w:val="34"/>
          <w:szCs w:val="34"/>
          <w:rtl/>
        </w:rPr>
        <w:t>ُ</w:t>
      </w:r>
      <w:r w:rsidR="00C5551E" w:rsidRPr="00DF0EBC">
        <w:rPr>
          <w:rFonts w:ascii="Traditional Arabic" w:hAnsi="Traditional Arabic" w:cs="Traditional Arabic"/>
          <w:sz w:val="34"/>
          <w:szCs w:val="34"/>
          <w:rtl/>
        </w:rPr>
        <w:t>ور</w:t>
      </w:r>
      <w:r w:rsidR="008B4D6F" w:rsidRPr="00DF0EBC">
        <w:rPr>
          <w:rFonts w:ascii="Traditional Arabic" w:hAnsi="Traditional Arabic" w:cs="Traditional Arabic"/>
          <w:sz w:val="34"/>
          <w:szCs w:val="34"/>
          <w:rtl/>
        </w:rPr>
        <w:t>ا</w:t>
      </w:r>
      <w:r w:rsidR="004020B4" w:rsidRPr="00DF0EBC">
        <w:rPr>
          <w:rFonts w:ascii="Traditional Arabic" w:hAnsi="Traditional Arabic" w:cs="Traditional Arabic"/>
          <w:sz w:val="34"/>
          <w:szCs w:val="34"/>
          <w:rtl/>
        </w:rPr>
        <w:t>هم</w:t>
      </w:r>
      <w:r w:rsidR="00C5551E"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DD16B1" w:rsidRPr="00DF0EBC">
        <w:rPr>
          <w:rStyle w:val="a4"/>
          <w:rFonts w:ascii="Traditional Arabic" w:hAnsi="Traditional Arabic" w:cs="Traditional Arabic"/>
          <w:sz w:val="34"/>
          <w:szCs w:val="34"/>
          <w:rtl/>
        </w:rPr>
        <w:footnoteReference w:id="155"/>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DD16B1" w:rsidRPr="00DF0EBC">
        <w:rPr>
          <w:rFonts w:ascii="Traditional Arabic" w:hAnsi="Traditional Arabic" w:cs="Traditional Arabic"/>
          <w:sz w:val="34"/>
          <w:szCs w:val="34"/>
          <w:rtl/>
        </w:rPr>
        <w:t xml:space="preserve"> </w:t>
      </w:r>
      <w:r w:rsidR="00CA07D0" w:rsidRPr="00DF0EBC">
        <w:rPr>
          <w:rFonts w:ascii="Traditional Arabic" w:hAnsi="Traditional Arabic" w:cs="Traditional Arabic"/>
          <w:sz w:val="34"/>
          <w:szCs w:val="34"/>
          <w:rtl/>
        </w:rPr>
        <w:t>وكان يجلس مع القاضي جماعة</w:t>
      </w:r>
      <w:r w:rsidR="004020B4" w:rsidRPr="00DF0EBC">
        <w:rPr>
          <w:rFonts w:ascii="Traditional Arabic" w:hAnsi="Traditional Arabic" w:cs="Traditional Arabic" w:hint="cs"/>
          <w:sz w:val="34"/>
          <w:szCs w:val="34"/>
          <w:rtl/>
        </w:rPr>
        <w:t>ٌ</w:t>
      </w:r>
      <w:r w:rsidR="00CA07D0" w:rsidRPr="00DF0EBC">
        <w:rPr>
          <w:rFonts w:ascii="Traditional Arabic" w:hAnsi="Traditional Arabic" w:cs="Traditional Arabic"/>
          <w:sz w:val="34"/>
          <w:szCs w:val="34"/>
          <w:rtl/>
        </w:rPr>
        <w:t xml:space="preserve"> من أهل الفقه يشاورهم </w:t>
      </w:r>
      <w:r w:rsidR="008B4D6F" w:rsidRPr="00DF0EBC">
        <w:rPr>
          <w:rFonts w:ascii="Traditional Arabic" w:hAnsi="Traditional Arabic" w:cs="Traditional Arabic"/>
          <w:sz w:val="34"/>
          <w:szCs w:val="34"/>
          <w:rtl/>
        </w:rPr>
        <w:t>ويستعين برأيهم، ولا ي</w:t>
      </w:r>
      <w:r w:rsidR="004020B4" w:rsidRPr="00DF0EBC">
        <w:rPr>
          <w:rFonts w:ascii="Traditional Arabic" w:hAnsi="Traditional Arabic" w:cs="Traditional Arabic" w:hint="cs"/>
          <w:sz w:val="34"/>
          <w:szCs w:val="34"/>
          <w:rtl/>
        </w:rPr>
        <w:t>َ</w:t>
      </w:r>
      <w:r w:rsidR="008B4D6F" w:rsidRPr="00DF0EBC">
        <w:rPr>
          <w:rFonts w:ascii="Traditional Arabic" w:hAnsi="Traditional Arabic" w:cs="Traditional Arabic"/>
          <w:sz w:val="34"/>
          <w:szCs w:val="34"/>
          <w:rtl/>
        </w:rPr>
        <w:t>نبغي أن يشاور</w:t>
      </w:r>
      <w:r w:rsidR="004020B4" w:rsidRPr="00DF0EBC">
        <w:rPr>
          <w:rFonts w:ascii="Traditional Arabic" w:hAnsi="Traditional Arabic" w:cs="Traditional Arabic" w:hint="cs"/>
          <w:sz w:val="34"/>
          <w:szCs w:val="34"/>
          <w:rtl/>
        </w:rPr>
        <w:t>َ</w:t>
      </w:r>
      <w:r w:rsidR="008B4D6F" w:rsidRPr="00DF0EBC">
        <w:rPr>
          <w:rFonts w:ascii="Traditional Arabic" w:hAnsi="Traditional Arabic" w:cs="Traditional Arabic"/>
          <w:sz w:val="34"/>
          <w:szCs w:val="34"/>
          <w:rtl/>
        </w:rPr>
        <w:t xml:space="preserve">هم </w:t>
      </w:r>
      <w:r w:rsidR="00D26679" w:rsidRPr="00DF0EBC">
        <w:rPr>
          <w:rFonts w:ascii="Traditional Arabic" w:hAnsi="Traditional Arabic" w:cs="Traditional Arabic"/>
          <w:sz w:val="34"/>
          <w:szCs w:val="34"/>
          <w:rtl/>
        </w:rPr>
        <w:t>بحضرة الناس</w:t>
      </w:r>
      <w:r w:rsidR="001F0900" w:rsidRPr="00DF0EBC">
        <w:rPr>
          <w:rFonts w:ascii="Traditional Arabic" w:hAnsi="Traditional Arabic" w:cs="Traditional Arabic"/>
          <w:sz w:val="34"/>
          <w:szCs w:val="34"/>
          <w:rtl/>
        </w:rPr>
        <w:t>؛ لأن</w:t>
      </w:r>
      <w:r w:rsidR="00D26679" w:rsidRPr="00DF0EBC">
        <w:rPr>
          <w:rFonts w:ascii="Traditional Arabic" w:hAnsi="Traditional Arabic" w:cs="Traditional Arabic"/>
          <w:sz w:val="34"/>
          <w:szCs w:val="34"/>
          <w:rtl/>
        </w:rPr>
        <w:t xml:space="preserve"> ذلك يذهب بمهابة المجلس</w:t>
      </w:r>
      <w:r w:rsidR="00B274B0" w:rsidRPr="00DF0EBC">
        <w:rPr>
          <w:rFonts w:ascii="Traditional Arabic" w:hAnsi="Traditional Arabic" w:cs="Traditional Arabic"/>
          <w:sz w:val="34"/>
          <w:szCs w:val="34"/>
          <w:rtl/>
        </w:rPr>
        <w:t>،</w:t>
      </w:r>
      <w:r w:rsidR="00D26679" w:rsidRPr="00DF0EBC">
        <w:rPr>
          <w:rFonts w:ascii="Traditional Arabic" w:hAnsi="Traditional Arabic" w:cs="Traditional Arabic"/>
          <w:sz w:val="34"/>
          <w:szCs w:val="34"/>
          <w:rtl/>
        </w:rPr>
        <w:t xml:space="preserve"> والناس يت</w:t>
      </w:r>
      <w:r w:rsidR="004020B4" w:rsidRPr="00DF0EBC">
        <w:rPr>
          <w:rFonts w:ascii="Traditional Arabic" w:hAnsi="Traditional Arabic" w:cs="Traditional Arabic" w:hint="cs"/>
          <w:sz w:val="34"/>
          <w:szCs w:val="34"/>
          <w:rtl/>
        </w:rPr>
        <w:t>َّ</w:t>
      </w:r>
      <w:r w:rsidR="00D26679" w:rsidRPr="00DF0EBC">
        <w:rPr>
          <w:rFonts w:ascii="Traditional Arabic" w:hAnsi="Traditional Arabic" w:cs="Traditional Arabic"/>
          <w:sz w:val="34"/>
          <w:szCs w:val="34"/>
          <w:rtl/>
        </w:rPr>
        <w:t>همونه بالجهل</w:t>
      </w:r>
      <w:r w:rsidR="00B274B0" w:rsidRPr="00DF0EBC">
        <w:rPr>
          <w:rFonts w:ascii="Traditional Arabic" w:hAnsi="Traditional Arabic" w:cs="Traditional Arabic"/>
          <w:sz w:val="34"/>
          <w:szCs w:val="34"/>
          <w:rtl/>
        </w:rPr>
        <w:t>،</w:t>
      </w:r>
      <w:r w:rsidR="00D26679" w:rsidRPr="00DF0EBC">
        <w:rPr>
          <w:rFonts w:ascii="Traditional Arabic" w:hAnsi="Traditional Arabic" w:cs="Traditional Arabic"/>
          <w:sz w:val="34"/>
          <w:szCs w:val="34"/>
          <w:rtl/>
        </w:rPr>
        <w:t xml:space="preserve"> ولكن ي</w:t>
      </w:r>
      <w:r w:rsidR="004020B4" w:rsidRPr="00DF0EBC">
        <w:rPr>
          <w:rFonts w:ascii="Traditional Arabic" w:hAnsi="Traditional Arabic" w:cs="Traditional Arabic" w:hint="cs"/>
          <w:sz w:val="34"/>
          <w:szCs w:val="34"/>
          <w:rtl/>
        </w:rPr>
        <w:t>ُ</w:t>
      </w:r>
      <w:r w:rsidR="00D26679" w:rsidRPr="00DF0EBC">
        <w:rPr>
          <w:rFonts w:ascii="Traditional Arabic" w:hAnsi="Traditional Arabic" w:cs="Traditional Arabic"/>
          <w:sz w:val="34"/>
          <w:szCs w:val="34"/>
          <w:rtl/>
        </w:rPr>
        <w:t>قيم الناس</w:t>
      </w:r>
      <w:r w:rsidR="004020B4" w:rsidRPr="00DF0EBC">
        <w:rPr>
          <w:rFonts w:ascii="Traditional Arabic" w:hAnsi="Traditional Arabic" w:cs="Traditional Arabic" w:hint="cs"/>
          <w:sz w:val="34"/>
          <w:szCs w:val="34"/>
          <w:rtl/>
        </w:rPr>
        <w:t>َ</w:t>
      </w:r>
      <w:r w:rsidR="00D26679" w:rsidRPr="00DF0EBC">
        <w:rPr>
          <w:rFonts w:ascii="Traditional Arabic" w:hAnsi="Traditional Arabic" w:cs="Traditional Arabic"/>
          <w:sz w:val="34"/>
          <w:szCs w:val="34"/>
          <w:rtl/>
        </w:rPr>
        <w:t xml:space="preserve"> عن المجلس ثم </w:t>
      </w:r>
      <w:r w:rsidR="004A2A12" w:rsidRPr="00DF0EBC">
        <w:rPr>
          <w:rFonts w:ascii="Traditional Arabic" w:hAnsi="Traditional Arabic" w:cs="Traditional Arabic"/>
          <w:sz w:val="34"/>
          <w:szCs w:val="34"/>
          <w:rtl/>
        </w:rPr>
        <w:t>يشاورهم</w:t>
      </w:r>
      <w:r w:rsidR="001F0900" w:rsidRPr="00DF0EBC">
        <w:rPr>
          <w:rFonts w:ascii="Traditional Arabic" w:hAnsi="Traditional Arabic" w:cs="Traditional Arabic"/>
          <w:sz w:val="34"/>
          <w:szCs w:val="34"/>
          <w:vertAlign w:val="superscript"/>
          <w:rtl/>
        </w:rPr>
        <w:t>(</w:t>
      </w:r>
      <w:r w:rsidR="001140C3" w:rsidRPr="00DF0EBC">
        <w:rPr>
          <w:rStyle w:val="a4"/>
          <w:rFonts w:ascii="Traditional Arabic" w:hAnsi="Traditional Arabic" w:cs="Traditional Arabic"/>
          <w:sz w:val="34"/>
          <w:szCs w:val="34"/>
          <w:rtl/>
        </w:rPr>
        <w:footnoteReference w:id="156"/>
      </w:r>
      <w:r w:rsidR="001F0900" w:rsidRPr="00DF0EBC">
        <w:rPr>
          <w:rFonts w:ascii="Traditional Arabic" w:hAnsi="Traditional Arabic" w:cs="Traditional Arabic"/>
          <w:sz w:val="34"/>
          <w:szCs w:val="34"/>
          <w:vertAlign w:val="superscript"/>
          <w:rtl/>
        </w:rPr>
        <w:t>)</w:t>
      </w:r>
      <w:r w:rsidR="00D848F4" w:rsidRPr="00DF0EBC">
        <w:rPr>
          <w:rFonts w:ascii="Traditional Arabic" w:hAnsi="Traditional Arabic" w:cs="Traditional Arabic" w:hint="cs"/>
          <w:sz w:val="34"/>
          <w:szCs w:val="34"/>
          <w:rtl/>
        </w:rPr>
        <w:t>.</w:t>
      </w:r>
    </w:p>
    <w:p w:rsidR="00D848F4" w:rsidRPr="00DF0EBC" w:rsidRDefault="00CE7E54" w:rsidP="00D848F4">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وكانت ثقة الجمهور بهؤلاء الق</w:t>
      </w:r>
      <w:r w:rsidR="004020B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ضاة</w:t>
      </w:r>
      <w:r w:rsidR="00FB445B" w:rsidRPr="00DF0EBC">
        <w:rPr>
          <w:rFonts w:ascii="Traditional Arabic" w:hAnsi="Traditional Arabic" w:cs="Traditional Arabic"/>
          <w:sz w:val="34"/>
          <w:szCs w:val="34"/>
          <w:rtl/>
        </w:rPr>
        <w:t xml:space="preserve"> عظيمة</w:t>
      </w:r>
      <w:r w:rsidR="00B274B0" w:rsidRPr="00DF0EBC">
        <w:rPr>
          <w:rFonts w:ascii="Traditional Arabic" w:hAnsi="Traditional Arabic" w:cs="Traditional Arabic"/>
          <w:sz w:val="34"/>
          <w:szCs w:val="34"/>
          <w:rtl/>
        </w:rPr>
        <w:t>،</w:t>
      </w:r>
      <w:r w:rsidR="00FB445B" w:rsidRPr="00DF0EBC">
        <w:rPr>
          <w:rFonts w:ascii="Traditional Arabic" w:hAnsi="Traditional Arabic" w:cs="Traditional Arabic"/>
          <w:sz w:val="34"/>
          <w:szCs w:val="34"/>
          <w:rtl/>
        </w:rPr>
        <w:t xml:space="preserve"> إلى أن تبد</w:t>
      </w:r>
      <w:r w:rsidR="004020B4" w:rsidRPr="00DF0EBC">
        <w:rPr>
          <w:rFonts w:ascii="Traditional Arabic" w:hAnsi="Traditional Arabic" w:cs="Traditional Arabic" w:hint="cs"/>
          <w:sz w:val="34"/>
          <w:szCs w:val="34"/>
          <w:rtl/>
        </w:rPr>
        <w:t>َّ</w:t>
      </w:r>
      <w:r w:rsidR="00FB445B" w:rsidRPr="00DF0EBC">
        <w:rPr>
          <w:rFonts w:ascii="Traditional Arabic" w:hAnsi="Traditional Arabic" w:cs="Traditional Arabic"/>
          <w:sz w:val="34"/>
          <w:szCs w:val="34"/>
          <w:rtl/>
        </w:rPr>
        <w:t>ل الحال</w:t>
      </w:r>
      <w:r w:rsidR="004020B4" w:rsidRPr="00DF0EBC">
        <w:rPr>
          <w:rFonts w:ascii="Traditional Arabic" w:hAnsi="Traditional Arabic" w:cs="Traditional Arabic" w:hint="cs"/>
          <w:sz w:val="34"/>
          <w:szCs w:val="34"/>
          <w:rtl/>
        </w:rPr>
        <w:t>؛</w:t>
      </w:r>
      <w:r w:rsidR="00FB445B" w:rsidRPr="00DF0EBC">
        <w:rPr>
          <w:rFonts w:ascii="Traditional Arabic" w:hAnsi="Traditional Arabic" w:cs="Traditional Arabic"/>
          <w:sz w:val="34"/>
          <w:szCs w:val="34"/>
          <w:rtl/>
        </w:rPr>
        <w:t xml:space="preserve"> نتيجة لظهور أئمة المذاهب</w:t>
      </w:r>
      <w:r w:rsidR="00B274B0" w:rsidRPr="00DF0EBC">
        <w:rPr>
          <w:rFonts w:ascii="Traditional Arabic" w:hAnsi="Traditional Arabic" w:cs="Traditional Arabic"/>
          <w:sz w:val="34"/>
          <w:szCs w:val="34"/>
          <w:rtl/>
        </w:rPr>
        <w:t>،</w:t>
      </w:r>
      <w:r w:rsidR="00FB445B" w:rsidRPr="00DF0EBC">
        <w:rPr>
          <w:rFonts w:ascii="Traditional Arabic" w:hAnsi="Traditional Arabic" w:cs="Traditional Arabic"/>
          <w:sz w:val="34"/>
          <w:szCs w:val="34"/>
          <w:rtl/>
        </w:rPr>
        <w:t xml:space="preserve"> وتدوين اجتهاداتهم</w:t>
      </w:r>
      <w:r w:rsidR="00B274B0" w:rsidRPr="00DF0EBC">
        <w:rPr>
          <w:rFonts w:ascii="Traditional Arabic" w:hAnsi="Traditional Arabic" w:cs="Traditional Arabic"/>
          <w:sz w:val="34"/>
          <w:szCs w:val="34"/>
          <w:rtl/>
        </w:rPr>
        <w:t>،</w:t>
      </w:r>
      <w:r w:rsidR="00FB445B" w:rsidRPr="00DF0EBC">
        <w:rPr>
          <w:rFonts w:ascii="Traditional Arabic" w:hAnsi="Traditional Arabic" w:cs="Traditional Arabic"/>
          <w:sz w:val="34"/>
          <w:szCs w:val="34"/>
          <w:rtl/>
        </w:rPr>
        <w:t xml:space="preserve"> وانتشار الجدل والاختلاف بين </w:t>
      </w:r>
      <w:r w:rsidR="00206893" w:rsidRPr="00DF0EBC">
        <w:rPr>
          <w:rFonts w:ascii="Traditional Arabic" w:hAnsi="Traditional Arabic" w:cs="Traditional Arabic"/>
          <w:sz w:val="34"/>
          <w:szCs w:val="34"/>
          <w:rtl/>
        </w:rPr>
        <w:t>أتباع هؤلاء الأئمة</w:t>
      </w:r>
      <w:r w:rsidR="00B274B0" w:rsidRPr="00DF0EBC">
        <w:rPr>
          <w:rFonts w:ascii="Traditional Arabic" w:hAnsi="Traditional Arabic" w:cs="Traditional Arabic"/>
          <w:sz w:val="34"/>
          <w:szCs w:val="34"/>
          <w:rtl/>
        </w:rPr>
        <w:t>،</w:t>
      </w:r>
      <w:r w:rsidR="00206893" w:rsidRPr="00DF0EBC">
        <w:rPr>
          <w:rFonts w:ascii="Traditional Arabic" w:hAnsi="Traditional Arabic" w:cs="Traditional Arabic"/>
          <w:sz w:val="34"/>
          <w:szCs w:val="34"/>
          <w:rtl/>
        </w:rPr>
        <w:t xml:space="preserve"> وقد يمتد</w:t>
      </w:r>
      <w:r w:rsidR="00D848F4" w:rsidRPr="00DF0EBC">
        <w:rPr>
          <w:rFonts w:ascii="Traditional Arabic" w:hAnsi="Traditional Arabic" w:cs="Traditional Arabic" w:hint="cs"/>
          <w:sz w:val="34"/>
          <w:szCs w:val="34"/>
          <w:rtl/>
        </w:rPr>
        <w:t>ُّ</w:t>
      </w:r>
      <w:r w:rsidR="00206893" w:rsidRPr="00DF0EBC">
        <w:rPr>
          <w:rFonts w:ascii="Traditional Arabic" w:hAnsi="Traditional Arabic" w:cs="Traditional Arabic"/>
          <w:sz w:val="34"/>
          <w:szCs w:val="34"/>
          <w:rtl/>
        </w:rPr>
        <w:t xml:space="preserve"> هذا الجدل إلى الطعن في الأحكام التي ي</w:t>
      </w:r>
      <w:r w:rsidR="00D848F4" w:rsidRPr="00DF0EBC">
        <w:rPr>
          <w:rFonts w:ascii="Traditional Arabic" w:hAnsi="Traditional Arabic" w:cs="Traditional Arabic" w:hint="cs"/>
          <w:sz w:val="34"/>
          <w:szCs w:val="34"/>
          <w:rtl/>
        </w:rPr>
        <w:t>ُ</w:t>
      </w:r>
      <w:r w:rsidR="00206893" w:rsidRPr="00DF0EBC">
        <w:rPr>
          <w:rFonts w:ascii="Traditional Arabic" w:hAnsi="Traditional Arabic" w:cs="Traditional Arabic"/>
          <w:sz w:val="34"/>
          <w:szCs w:val="34"/>
          <w:rtl/>
        </w:rPr>
        <w:t>ص</w:t>
      </w:r>
      <w:r w:rsidRPr="00DF0EBC">
        <w:rPr>
          <w:rFonts w:ascii="Traditional Arabic" w:hAnsi="Traditional Arabic" w:cs="Traditional Arabic"/>
          <w:sz w:val="34"/>
          <w:szCs w:val="34"/>
          <w:rtl/>
        </w:rPr>
        <w:t>درها بعض القضاة</w:t>
      </w:r>
      <w:r w:rsidR="00206893" w:rsidRPr="00DF0EBC">
        <w:rPr>
          <w:rFonts w:ascii="Traditional Arabic" w:hAnsi="Traditional Arabic" w:cs="Traditional Arabic"/>
          <w:sz w:val="34"/>
          <w:szCs w:val="34"/>
          <w:rtl/>
        </w:rPr>
        <w:t xml:space="preserve"> ون</w:t>
      </w:r>
      <w:r w:rsidR="00D848F4" w:rsidRPr="00DF0EBC">
        <w:rPr>
          <w:rFonts w:ascii="Traditional Arabic" w:hAnsi="Traditional Arabic" w:cs="Traditional Arabic" w:hint="cs"/>
          <w:sz w:val="34"/>
          <w:szCs w:val="34"/>
          <w:rtl/>
        </w:rPr>
        <w:t>ِ</w:t>
      </w:r>
      <w:r w:rsidR="00206893" w:rsidRPr="00DF0EBC">
        <w:rPr>
          <w:rFonts w:ascii="Traditional Arabic" w:hAnsi="Traditional Arabic" w:cs="Traditional Arabic"/>
          <w:sz w:val="34"/>
          <w:szCs w:val="34"/>
          <w:rtl/>
        </w:rPr>
        <w:t xml:space="preserve">سبتها إلى </w:t>
      </w:r>
      <w:proofErr w:type="gramStart"/>
      <w:r w:rsidR="00206893" w:rsidRPr="00DF0EBC">
        <w:rPr>
          <w:rFonts w:ascii="Traditional Arabic" w:hAnsi="Traditional Arabic" w:cs="Traditional Arabic"/>
          <w:sz w:val="34"/>
          <w:szCs w:val="34"/>
          <w:rtl/>
        </w:rPr>
        <w:t>الخطأ</w:t>
      </w:r>
      <w:r w:rsidR="001F0900" w:rsidRPr="00DF0EBC">
        <w:rPr>
          <w:rFonts w:ascii="Traditional Arabic" w:hAnsi="Traditional Arabic" w:cs="Traditional Arabic"/>
          <w:sz w:val="34"/>
          <w:szCs w:val="34"/>
          <w:vertAlign w:val="superscript"/>
          <w:rtl/>
        </w:rPr>
        <w:t>(</w:t>
      </w:r>
      <w:proofErr w:type="gramEnd"/>
      <w:r w:rsidR="007B3FE4" w:rsidRPr="00DF0EBC">
        <w:rPr>
          <w:rStyle w:val="a4"/>
          <w:rFonts w:ascii="Traditional Arabic" w:hAnsi="Traditional Arabic" w:cs="Traditional Arabic"/>
          <w:sz w:val="34"/>
          <w:szCs w:val="34"/>
          <w:rtl/>
        </w:rPr>
        <w:footnoteReference w:id="157"/>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7B3FE4" w:rsidRPr="00DF0EBC">
        <w:rPr>
          <w:rFonts w:ascii="Traditional Arabic" w:hAnsi="Traditional Arabic" w:cs="Traditional Arabic"/>
          <w:sz w:val="34"/>
          <w:szCs w:val="34"/>
          <w:rtl/>
        </w:rPr>
        <w:t xml:space="preserve"> </w:t>
      </w:r>
    </w:p>
    <w:p w:rsidR="00196A67" w:rsidRPr="00DF0EBC" w:rsidRDefault="007B3FE4" w:rsidP="00196A67">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ويبدو أن بعض القضاة لم يحافظ على هذه الثقة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مما سو</w:t>
      </w:r>
      <w:r w:rsidR="00D848F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غ للناس أن ي</w:t>
      </w:r>
      <w:r w:rsidR="00D848F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طالبوا </w:t>
      </w:r>
      <w:r w:rsidR="00B54530" w:rsidRPr="00DF0EBC">
        <w:rPr>
          <w:rFonts w:ascii="Traditional Arabic" w:hAnsi="Traditional Arabic" w:cs="Traditional Arabic"/>
          <w:sz w:val="34"/>
          <w:szCs w:val="34"/>
          <w:rtl/>
        </w:rPr>
        <w:t>بإلزام</w:t>
      </w:r>
      <w:r w:rsidRPr="00DF0EBC">
        <w:rPr>
          <w:rFonts w:ascii="Traditional Arabic" w:hAnsi="Traditional Arabic" w:cs="Traditional Arabic"/>
          <w:sz w:val="34"/>
          <w:szCs w:val="34"/>
          <w:rtl/>
        </w:rPr>
        <w:t xml:space="preserve"> القضاء التقيد</w:t>
      </w:r>
      <w:r w:rsidR="00D848F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بأحكام معروفة تمنع</w:t>
      </w:r>
      <w:r w:rsidR="00D848F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هم من </w:t>
      </w:r>
      <w:r w:rsidR="00CE7E54" w:rsidRPr="00DF0EBC">
        <w:rPr>
          <w:rFonts w:ascii="Traditional Arabic" w:hAnsi="Traditional Arabic" w:cs="Traditional Arabic"/>
          <w:sz w:val="34"/>
          <w:szCs w:val="34"/>
          <w:rtl/>
        </w:rPr>
        <w:t>ا</w:t>
      </w:r>
      <w:r w:rsidR="00B54530" w:rsidRPr="00DF0EBC">
        <w:rPr>
          <w:rFonts w:ascii="Traditional Arabic" w:hAnsi="Traditional Arabic" w:cs="Traditional Arabic"/>
          <w:sz w:val="34"/>
          <w:szCs w:val="34"/>
          <w:rtl/>
        </w:rPr>
        <w:t>تباع</w:t>
      </w:r>
      <w:r w:rsidRPr="00DF0EBC">
        <w:rPr>
          <w:rFonts w:ascii="Traditional Arabic" w:hAnsi="Traditional Arabic" w:cs="Traditional Arabic"/>
          <w:sz w:val="34"/>
          <w:szCs w:val="34"/>
          <w:rtl/>
        </w:rPr>
        <w:t xml:space="preserve"> الهوى أو محاباة</w:t>
      </w:r>
      <w:r w:rsidR="00D848F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ذ</w:t>
      </w:r>
      <w:r w:rsidR="00D848F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وي </w:t>
      </w:r>
      <w:proofErr w:type="gramStart"/>
      <w:r w:rsidRPr="00DF0EBC">
        <w:rPr>
          <w:rFonts w:ascii="Traditional Arabic" w:hAnsi="Traditional Arabic" w:cs="Traditional Arabic"/>
          <w:sz w:val="34"/>
          <w:szCs w:val="34"/>
          <w:rtl/>
        </w:rPr>
        <w:t>النفوذ</w:t>
      </w:r>
      <w:r w:rsidR="001F0900" w:rsidRPr="00DF0EBC">
        <w:rPr>
          <w:rFonts w:ascii="Traditional Arabic" w:hAnsi="Traditional Arabic" w:cs="Traditional Arabic"/>
          <w:sz w:val="34"/>
          <w:szCs w:val="34"/>
          <w:vertAlign w:val="superscript"/>
          <w:rtl/>
        </w:rPr>
        <w:t>(</w:t>
      </w:r>
      <w:proofErr w:type="gramEnd"/>
      <w:r w:rsidR="008A2219" w:rsidRPr="00DF0EBC">
        <w:rPr>
          <w:rStyle w:val="a4"/>
          <w:rFonts w:ascii="Traditional Arabic" w:hAnsi="Traditional Arabic" w:cs="Traditional Arabic"/>
          <w:sz w:val="34"/>
          <w:szCs w:val="34"/>
          <w:rtl/>
        </w:rPr>
        <w:footnoteReference w:id="158"/>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8A2219" w:rsidRPr="00DF0EBC">
        <w:rPr>
          <w:rFonts w:ascii="Traditional Arabic" w:hAnsi="Traditional Arabic" w:cs="Traditional Arabic"/>
          <w:sz w:val="34"/>
          <w:szCs w:val="34"/>
          <w:rtl/>
        </w:rPr>
        <w:t xml:space="preserve"> وظهر </w:t>
      </w:r>
      <w:r w:rsidR="00CE7E54" w:rsidRPr="00DF0EBC">
        <w:rPr>
          <w:rFonts w:ascii="Traditional Arabic" w:hAnsi="Traditional Arabic" w:cs="Traditional Arabic"/>
          <w:sz w:val="34"/>
          <w:szCs w:val="34"/>
          <w:rtl/>
        </w:rPr>
        <w:t>الميل إلى</w:t>
      </w:r>
      <w:r w:rsidR="00F14CDB" w:rsidRPr="00DF0EBC">
        <w:rPr>
          <w:rFonts w:ascii="Traditional Arabic" w:hAnsi="Traditional Arabic" w:cs="Traditional Arabic"/>
          <w:sz w:val="34"/>
          <w:szCs w:val="34"/>
          <w:rtl/>
        </w:rPr>
        <w:t xml:space="preserve"> أن يكون القاضي ذا مذهب معروف مدو</w:t>
      </w:r>
      <w:r w:rsidR="00D848F4" w:rsidRPr="00DF0EBC">
        <w:rPr>
          <w:rFonts w:ascii="Traditional Arabic" w:hAnsi="Traditional Arabic" w:cs="Traditional Arabic" w:hint="cs"/>
          <w:sz w:val="34"/>
          <w:szCs w:val="34"/>
          <w:rtl/>
        </w:rPr>
        <w:t>َّ</w:t>
      </w:r>
      <w:r w:rsidR="00F14CDB" w:rsidRPr="00DF0EBC">
        <w:rPr>
          <w:rFonts w:ascii="Traditional Arabic" w:hAnsi="Traditional Arabic" w:cs="Traditional Arabic"/>
          <w:sz w:val="34"/>
          <w:szCs w:val="34"/>
          <w:rtl/>
        </w:rPr>
        <w:t>ن</w:t>
      </w:r>
      <w:r w:rsidR="00B274B0" w:rsidRPr="00DF0EBC">
        <w:rPr>
          <w:rFonts w:ascii="Traditional Arabic" w:hAnsi="Traditional Arabic" w:cs="Traditional Arabic"/>
          <w:sz w:val="34"/>
          <w:szCs w:val="34"/>
          <w:rtl/>
        </w:rPr>
        <w:t>،</w:t>
      </w:r>
      <w:r w:rsidR="00CE7E54" w:rsidRPr="00DF0EBC">
        <w:rPr>
          <w:rFonts w:ascii="Traditional Arabic" w:hAnsi="Traditional Arabic" w:cs="Traditional Arabic"/>
          <w:sz w:val="34"/>
          <w:szCs w:val="34"/>
          <w:rtl/>
        </w:rPr>
        <w:t xml:space="preserve"> يتبعه في قضائه</w:t>
      </w:r>
      <w:r w:rsidR="00F14CDB" w:rsidRPr="00DF0EBC">
        <w:rPr>
          <w:rFonts w:ascii="Traditional Arabic" w:hAnsi="Traditional Arabic" w:cs="Traditional Arabic"/>
          <w:sz w:val="34"/>
          <w:szCs w:val="34"/>
          <w:rtl/>
        </w:rPr>
        <w:t xml:space="preserve"> ولا ي</w:t>
      </w:r>
      <w:r w:rsidR="00D848F4" w:rsidRPr="00DF0EBC">
        <w:rPr>
          <w:rFonts w:ascii="Traditional Arabic" w:hAnsi="Traditional Arabic" w:cs="Traditional Arabic" w:hint="cs"/>
          <w:sz w:val="34"/>
          <w:szCs w:val="34"/>
          <w:rtl/>
        </w:rPr>
        <w:t>َ</w:t>
      </w:r>
      <w:r w:rsidR="00F14CDB" w:rsidRPr="00DF0EBC">
        <w:rPr>
          <w:rFonts w:ascii="Traditional Arabic" w:hAnsi="Traditional Arabic" w:cs="Traditional Arabic"/>
          <w:sz w:val="34"/>
          <w:szCs w:val="34"/>
          <w:rtl/>
        </w:rPr>
        <w:t>حيد عنه</w:t>
      </w:r>
      <w:r w:rsidR="001F0900" w:rsidRPr="00DF0EBC">
        <w:rPr>
          <w:rFonts w:ascii="Traditional Arabic" w:hAnsi="Traditional Arabic" w:cs="Traditional Arabic"/>
          <w:sz w:val="34"/>
          <w:szCs w:val="34"/>
          <w:vertAlign w:val="superscript"/>
          <w:rtl/>
        </w:rPr>
        <w:t>(</w:t>
      </w:r>
      <w:r w:rsidR="0073464B" w:rsidRPr="00DF0EBC">
        <w:rPr>
          <w:rStyle w:val="a4"/>
          <w:rFonts w:ascii="Traditional Arabic" w:hAnsi="Traditional Arabic" w:cs="Traditional Arabic"/>
          <w:sz w:val="34"/>
          <w:szCs w:val="34"/>
          <w:rtl/>
        </w:rPr>
        <w:footnoteReference w:id="159"/>
      </w:r>
      <w:r w:rsidR="001F0900" w:rsidRPr="00DF0EBC">
        <w:rPr>
          <w:rFonts w:ascii="Traditional Arabic" w:hAnsi="Traditional Arabic" w:cs="Traditional Arabic"/>
          <w:sz w:val="34"/>
          <w:szCs w:val="34"/>
          <w:vertAlign w:val="superscript"/>
          <w:rtl/>
        </w:rPr>
        <w:t>)</w:t>
      </w:r>
      <w:r w:rsidR="00196A67" w:rsidRPr="00DF0EBC">
        <w:rPr>
          <w:rFonts w:ascii="Traditional Arabic" w:hAnsi="Traditional Arabic" w:cs="Traditional Arabic" w:hint="cs"/>
          <w:sz w:val="34"/>
          <w:szCs w:val="34"/>
          <w:rtl/>
        </w:rPr>
        <w:t>.</w:t>
      </w:r>
    </w:p>
    <w:p w:rsidR="00196A67" w:rsidRPr="00DF0EBC" w:rsidRDefault="0073464B" w:rsidP="00196A67">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lastRenderedPageBreak/>
        <w:t>وهكذا صار أولياء الأمور ي</w:t>
      </w:r>
      <w:r w:rsidR="00D848F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لزمون القضاة بأن يحكموا بمذهب معي</w:t>
      </w:r>
      <w:r w:rsidR="00D848F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ن لا يعدونه</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فقد كان و</w:t>
      </w:r>
      <w:r w:rsidR="00D848F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لاة قرطبة إذا ول</w:t>
      </w:r>
      <w:r w:rsidR="00D848F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وا </w:t>
      </w:r>
      <w:r w:rsidR="00CE7E54" w:rsidRPr="00DF0EBC">
        <w:rPr>
          <w:rFonts w:ascii="Traditional Arabic" w:hAnsi="Traditional Arabic" w:cs="Traditional Arabic"/>
          <w:sz w:val="34"/>
          <w:szCs w:val="34"/>
          <w:rtl/>
        </w:rPr>
        <w:t>رجلا</w:t>
      </w:r>
      <w:r w:rsidR="00D848F4" w:rsidRPr="00DF0EBC">
        <w:rPr>
          <w:rFonts w:ascii="Traditional Arabic" w:hAnsi="Traditional Arabic" w:cs="Traditional Arabic" w:hint="cs"/>
          <w:sz w:val="34"/>
          <w:szCs w:val="34"/>
          <w:rtl/>
        </w:rPr>
        <w:t>ً</w:t>
      </w:r>
      <w:r w:rsidR="00CE7E54" w:rsidRPr="00DF0EBC">
        <w:rPr>
          <w:rFonts w:ascii="Traditional Arabic" w:hAnsi="Traditional Arabic" w:cs="Traditional Arabic"/>
          <w:sz w:val="34"/>
          <w:szCs w:val="34"/>
          <w:rtl/>
        </w:rPr>
        <w:t xml:space="preserve"> القضاء شر</w:t>
      </w:r>
      <w:r w:rsidR="00D848F4" w:rsidRPr="00DF0EBC">
        <w:rPr>
          <w:rFonts w:ascii="Traditional Arabic" w:hAnsi="Traditional Arabic" w:cs="Traditional Arabic" w:hint="cs"/>
          <w:sz w:val="34"/>
          <w:szCs w:val="34"/>
          <w:rtl/>
        </w:rPr>
        <w:t>َ</w:t>
      </w:r>
      <w:r w:rsidR="00CE7E54" w:rsidRPr="00DF0EBC">
        <w:rPr>
          <w:rFonts w:ascii="Traditional Arabic" w:hAnsi="Traditional Arabic" w:cs="Traditional Arabic"/>
          <w:sz w:val="34"/>
          <w:szCs w:val="34"/>
          <w:rtl/>
        </w:rPr>
        <w:t>طوا عليه في سجل</w:t>
      </w:r>
      <w:r w:rsidR="00D848F4" w:rsidRPr="00DF0EBC">
        <w:rPr>
          <w:rFonts w:ascii="Traditional Arabic" w:hAnsi="Traditional Arabic" w:cs="Traditional Arabic" w:hint="cs"/>
          <w:sz w:val="34"/>
          <w:szCs w:val="34"/>
          <w:rtl/>
        </w:rPr>
        <w:t>ِّ</w:t>
      </w:r>
      <w:r w:rsidR="00CE7E54" w:rsidRPr="00DF0EBC">
        <w:rPr>
          <w:rFonts w:ascii="Traditional Arabic" w:hAnsi="Traditional Arabic" w:cs="Traditional Arabic"/>
          <w:sz w:val="34"/>
          <w:szCs w:val="34"/>
          <w:rtl/>
        </w:rPr>
        <w:t>ه أ</w:t>
      </w:r>
      <w:r w:rsidRPr="00DF0EBC">
        <w:rPr>
          <w:rFonts w:ascii="Traditional Arabic" w:hAnsi="Traditional Arabic" w:cs="Traditional Arabic"/>
          <w:sz w:val="34"/>
          <w:szCs w:val="34"/>
          <w:rtl/>
        </w:rPr>
        <w:t>لا يخرج عن قول ابن ا</w:t>
      </w:r>
      <w:r w:rsidR="00307D44" w:rsidRPr="00DF0EBC">
        <w:rPr>
          <w:rFonts w:ascii="Traditional Arabic" w:hAnsi="Traditional Arabic" w:cs="Traditional Arabic"/>
          <w:sz w:val="34"/>
          <w:szCs w:val="34"/>
          <w:rtl/>
        </w:rPr>
        <w:t>ل</w:t>
      </w:r>
      <w:r w:rsidRPr="00DF0EBC">
        <w:rPr>
          <w:rFonts w:ascii="Traditional Arabic" w:hAnsi="Traditional Arabic" w:cs="Traditional Arabic"/>
          <w:sz w:val="34"/>
          <w:szCs w:val="34"/>
          <w:rtl/>
        </w:rPr>
        <w:t xml:space="preserve">قاسم ما </w:t>
      </w:r>
      <w:r w:rsidR="00307D44" w:rsidRPr="00DF0EBC">
        <w:rPr>
          <w:rFonts w:ascii="Traditional Arabic" w:hAnsi="Traditional Arabic" w:cs="Traditional Arabic"/>
          <w:sz w:val="34"/>
          <w:szCs w:val="34"/>
          <w:rtl/>
        </w:rPr>
        <w:t>وجده</w:t>
      </w:r>
      <w:r w:rsidR="00B274B0" w:rsidRPr="00DF0EBC">
        <w:rPr>
          <w:rFonts w:ascii="Traditional Arabic" w:hAnsi="Traditional Arabic" w:cs="Traditional Arabic"/>
          <w:sz w:val="34"/>
          <w:szCs w:val="34"/>
          <w:rtl/>
        </w:rPr>
        <w:t>،</w:t>
      </w:r>
      <w:r w:rsidR="00307D44" w:rsidRPr="00DF0EBC">
        <w:rPr>
          <w:rFonts w:ascii="Traditional Arabic" w:hAnsi="Traditional Arabic" w:cs="Traditional Arabic"/>
          <w:sz w:val="34"/>
          <w:szCs w:val="34"/>
          <w:rtl/>
        </w:rPr>
        <w:t xml:space="preserve"> ونحو ذلك ورد عن سحنون</w:t>
      </w:r>
      <w:r w:rsidR="00D00CBE" w:rsidRPr="00DF0EBC">
        <w:rPr>
          <w:rFonts w:ascii="Traditional Arabic" w:hAnsi="Traditional Arabic" w:cs="Traditional Arabic"/>
          <w:sz w:val="34"/>
          <w:szCs w:val="34"/>
          <w:rtl/>
        </w:rPr>
        <w:t>:</w:t>
      </w:r>
      <w:r w:rsidR="00307D44" w:rsidRPr="00DF0EBC">
        <w:rPr>
          <w:rFonts w:ascii="Traditional Arabic" w:hAnsi="Traditional Arabic" w:cs="Traditional Arabic"/>
          <w:sz w:val="34"/>
          <w:szCs w:val="34"/>
          <w:rtl/>
        </w:rPr>
        <w:t xml:space="preserve"> وذلك أنه ول</w:t>
      </w:r>
      <w:r w:rsidR="00D848F4" w:rsidRPr="00DF0EBC">
        <w:rPr>
          <w:rFonts w:ascii="Traditional Arabic" w:hAnsi="Traditional Arabic" w:cs="Traditional Arabic" w:hint="cs"/>
          <w:sz w:val="34"/>
          <w:szCs w:val="34"/>
          <w:rtl/>
        </w:rPr>
        <w:t>َّ</w:t>
      </w:r>
      <w:r w:rsidR="00307D44" w:rsidRPr="00DF0EBC">
        <w:rPr>
          <w:rFonts w:ascii="Traditional Arabic" w:hAnsi="Traditional Arabic" w:cs="Traditional Arabic"/>
          <w:sz w:val="34"/>
          <w:szCs w:val="34"/>
          <w:rtl/>
        </w:rPr>
        <w:t>ى ر</w:t>
      </w:r>
      <w:r w:rsidR="00063DC2" w:rsidRPr="00DF0EBC">
        <w:rPr>
          <w:rFonts w:ascii="Traditional Arabic" w:hAnsi="Traditional Arabic" w:cs="Traditional Arabic"/>
          <w:sz w:val="34"/>
          <w:szCs w:val="34"/>
          <w:rtl/>
        </w:rPr>
        <w:t>ج</w:t>
      </w:r>
      <w:r w:rsidR="00307D44" w:rsidRPr="00DF0EBC">
        <w:rPr>
          <w:rFonts w:ascii="Traditional Arabic" w:hAnsi="Traditional Arabic" w:cs="Traditional Arabic"/>
          <w:sz w:val="34"/>
          <w:szCs w:val="34"/>
          <w:rtl/>
        </w:rPr>
        <w:t>لا</w:t>
      </w:r>
      <w:r w:rsidR="00D848F4" w:rsidRPr="00DF0EBC">
        <w:rPr>
          <w:rFonts w:ascii="Traditional Arabic" w:hAnsi="Traditional Arabic" w:cs="Traditional Arabic" w:hint="cs"/>
          <w:sz w:val="34"/>
          <w:szCs w:val="34"/>
          <w:rtl/>
        </w:rPr>
        <w:t>ً</w:t>
      </w:r>
      <w:r w:rsidR="00307D44" w:rsidRPr="00DF0EBC">
        <w:rPr>
          <w:rFonts w:ascii="Traditional Arabic" w:hAnsi="Traditional Arabic" w:cs="Traditional Arabic"/>
          <w:sz w:val="34"/>
          <w:szCs w:val="34"/>
          <w:rtl/>
        </w:rPr>
        <w:t xml:space="preserve"> القضاء</w:t>
      </w:r>
      <w:r w:rsidR="003A22EE" w:rsidRPr="00DF0EBC">
        <w:rPr>
          <w:rFonts w:ascii="Traditional Arabic" w:hAnsi="Traditional Arabic" w:cs="Traditional Arabic"/>
          <w:sz w:val="34"/>
          <w:szCs w:val="34"/>
          <w:rtl/>
        </w:rPr>
        <w:t xml:space="preserve"> </w:t>
      </w:r>
      <w:proofErr w:type="gramStart"/>
      <w:r w:rsidR="003A22EE" w:rsidRPr="00DF0EBC">
        <w:rPr>
          <w:rFonts w:ascii="Traditional Arabic" w:hAnsi="Traditional Arabic" w:cs="Traditional Arabic"/>
          <w:sz w:val="34"/>
          <w:szCs w:val="34"/>
          <w:rtl/>
        </w:rPr>
        <w:t>-</w:t>
      </w:r>
      <w:r w:rsidR="00307D44" w:rsidRPr="00DF0EBC">
        <w:rPr>
          <w:rFonts w:ascii="Traditional Arabic" w:hAnsi="Traditional Arabic" w:cs="Traditional Arabic"/>
          <w:sz w:val="34"/>
          <w:szCs w:val="34"/>
          <w:rtl/>
        </w:rPr>
        <w:t xml:space="preserve"> وكان</w:t>
      </w:r>
      <w:proofErr w:type="gramEnd"/>
      <w:r w:rsidR="00307D44" w:rsidRPr="00DF0EBC">
        <w:rPr>
          <w:rFonts w:ascii="Traditional Arabic" w:hAnsi="Traditional Arabic" w:cs="Traditional Arabic"/>
          <w:sz w:val="34"/>
          <w:szCs w:val="34"/>
          <w:rtl/>
        </w:rPr>
        <w:t xml:space="preserve"> الرجل ممن سمع بعض كلام أهل العراق</w:t>
      </w:r>
      <w:r w:rsidR="003A22EE" w:rsidRPr="00DF0EBC">
        <w:rPr>
          <w:rFonts w:ascii="Traditional Arabic" w:hAnsi="Traditional Arabic" w:cs="Traditional Arabic"/>
          <w:sz w:val="34"/>
          <w:szCs w:val="34"/>
          <w:rtl/>
        </w:rPr>
        <w:t xml:space="preserve"> -</w:t>
      </w:r>
      <w:r w:rsidR="00307D44" w:rsidRPr="00DF0EBC">
        <w:rPr>
          <w:rFonts w:ascii="Traditional Arabic" w:hAnsi="Traditional Arabic" w:cs="Traditional Arabic"/>
          <w:sz w:val="34"/>
          <w:szCs w:val="34"/>
          <w:rtl/>
        </w:rPr>
        <w:t xml:space="preserve"> فشرط عليه ألا يقضي إلا بقول أهل المدينة ولا يتعد</w:t>
      </w:r>
      <w:r w:rsidR="00196A67" w:rsidRPr="00DF0EBC">
        <w:rPr>
          <w:rFonts w:ascii="Traditional Arabic" w:hAnsi="Traditional Arabic" w:cs="Traditional Arabic" w:hint="cs"/>
          <w:sz w:val="34"/>
          <w:szCs w:val="34"/>
          <w:rtl/>
        </w:rPr>
        <w:t>َّ</w:t>
      </w:r>
      <w:r w:rsidR="00307D44" w:rsidRPr="00DF0EBC">
        <w:rPr>
          <w:rFonts w:ascii="Traditional Arabic" w:hAnsi="Traditional Arabic" w:cs="Traditional Arabic"/>
          <w:sz w:val="34"/>
          <w:szCs w:val="34"/>
          <w:rtl/>
        </w:rPr>
        <w:t>ى ذلك</w:t>
      </w:r>
      <w:r w:rsidR="001F0900" w:rsidRPr="00DF0EBC">
        <w:rPr>
          <w:rFonts w:ascii="Traditional Arabic" w:hAnsi="Traditional Arabic" w:cs="Traditional Arabic"/>
          <w:sz w:val="34"/>
          <w:szCs w:val="34"/>
          <w:vertAlign w:val="superscript"/>
          <w:rtl/>
        </w:rPr>
        <w:t>(</w:t>
      </w:r>
      <w:r w:rsidR="00C448D9" w:rsidRPr="00DF0EBC">
        <w:rPr>
          <w:rStyle w:val="a4"/>
          <w:rFonts w:ascii="Traditional Arabic" w:hAnsi="Traditional Arabic" w:cs="Traditional Arabic"/>
          <w:sz w:val="34"/>
          <w:szCs w:val="34"/>
          <w:rtl/>
        </w:rPr>
        <w:footnoteReference w:id="160"/>
      </w:r>
      <w:r w:rsidR="001F0900" w:rsidRPr="00DF0EBC">
        <w:rPr>
          <w:rFonts w:ascii="Traditional Arabic" w:hAnsi="Traditional Arabic" w:cs="Traditional Arabic"/>
          <w:sz w:val="34"/>
          <w:szCs w:val="34"/>
          <w:vertAlign w:val="superscript"/>
          <w:rtl/>
        </w:rPr>
        <w:t>)</w:t>
      </w:r>
      <w:r w:rsidR="00196A67" w:rsidRPr="00DF0EBC">
        <w:rPr>
          <w:rFonts w:ascii="Traditional Arabic" w:hAnsi="Traditional Arabic" w:cs="Traditional Arabic" w:hint="cs"/>
          <w:sz w:val="34"/>
          <w:szCs w:val="34"/>
          <w:rtl/>
        </w:rPr>
        <w:t>.</w:t>
      </w:r>
    </w:p>
    <w:p w:rsidR="00D90507" w:rsidRPr="00DF0EBC" w:rsidRDefault="00C448D9" w:rsidP="00196A67">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sz w:val="34"/>
          <w:szCs w:val="34"/>
          <w:rtl/>
        </w:rPr>
        <w:t>وجاء في خطط المقريزي</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أن إسماعيل بن اليس</w:t>
      </w:r>
      <w:r w:rsidR="00196A67"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ع</w:t>
      </w:r>
      <w:r w:rsidR="00196A67"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الكوفي ع</w:t>
      </w:r>
      <w:r w:rsidR="00196A67"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ين قاضي</w:t>
      </w:r>
      <w:r w:rsidR="00196A67"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ا بمصر</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وكان يذه</w:t>
      </w:r>
      <w:r w:rsidR="00093CC8" w:rsidRPr="00DF0EBC">
        <w:rPr>
          <w:rFonts w:ascii="Traditional Arabic" w:hAnsi="Traditional Arabic" w:cs="Traditional Arabic"/>
          <w:sz w:val="34"/>
          <w:szCs w:val="34"/>
          <w:rtl/>
        </w:rPr>
        <w:t>ب إلى قول أبي حنيفة في إبطال الأ</w:t>
      </w:r>
      <w:r w:rsidRPr="00DF0EBC">
        <w:rPr>
          <w:rFonts w:ascii="Traditional Arabic" w:hAnsi="Traditional Arabic" w:cs="Traditional Arabic"/>
          <w:sz w:val="34"/>
          <w:szCs w:val="34"/>
          <w:rtl/>
        </w:rPr>
        <w:t>حباس</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فثقل أمره على أهل مصر </w:t>
      </w:r>
      <w:r w:rsidRPr="00BB27EF">
        <w:rPr>
          <w:rFonts w:ascii="Traditional Arabic" w:hAnsi="Traditional Arabic" w:cs="Traditional Arabic"/>
          <w:color w:val="943634" w:themeColor="accent2" w:themeShade="BF"/>
          <w:sz w:val="34"/>
          <w:szCs w:val="34"/>
          <w:rtl/>
        </w:rPr>
        <w:t>وسنموه</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فكتب الليث بن سعد إلى الخليفة</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يا أمير المؤمنين</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إنك وليت</w:t>
      </w:r>
      <w:r w:rsidR="00AD0910"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نا رجلا</w:t>
      </w:r>
      <w:r w:rsidR="00AD0910"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ي</w:t>
      </w:r>
      <w:r w:rsidR="00AD0910"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كيد سنة رسول الله بين أظهرنا</w:t>
      </w:r>
      <w:r w:rsidR="00B274B0" w:rsidRPr="00DF0EBC">
        <w:rPr>
          <w:rFonts w:ascii="Traditional Arabic" w:hAnsi="Traditional Arabic" w:cs="Traditional Arabic"/>
          <w:sz w:val="34"/>
          <w:szCs w:val="34"/>
          <w:rtl/>
        </w:rPr>
        <w:t>،</w:t>
      </w:r>
      <w:r w:rsidR="00CE7E54" w:rsidRPr="00DF0EBC">
        <w:rPr>
          <w:rFonts w:ascii="Traditional Arabic" w:hAnsi="Traditional Arabic" w:cs="Traditional Arabic"/>
          <w:sz w:val="34"/>
          <w:szCs w:val="34"/>
          <w:rtl/>
        </w:rPr>
        <w:t xml:space="preserve"> مع أننا ما</w:t>
      </w:r>
      <w:r w:rsidRPr="00DF0EBC">
        <w:rPr>
          <w:rFonts w:ascii="Traditional Arabic" w:hAnsi="Traditional Arabic" w:cs="Traditional Arabic"/>
          <w:sz w:val="34"/>
          <w:szCs w:val="34"/>
          <w:rtl/>
        </w:rPr>
        <w:t xml:space="preserve"> ع</w:t>
      </w:r>
      <w:r w:rsidR="00AD0910"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لمنا عليه في الدينار والدرهم </w:t>
      </w:r>
      <w:r w:rsidR="00CE7E54" w:rsidRPr="00DF0EBC">
        <w:rPr>
          <w:rFonts w:ascii="Traditional Arabic" w:hAnsi="Traditional Arabic" w:cs="Traditional Arabic"/>
          <w:sz w:val="34"/>
          <w:szCs w:val="34"/>
          <w:rtl/>
        </w:rPr>
        <w:t>إلا خيرًا</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فكت</w:t>
      </w:r>
      <w:r w:rsidR="00AD0910"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ب </w:t>
      </w:r>
      <w:proofErr w:type="gramStart"/>
      <w:r w:rsidRPr="00DF0EBC">
        <w:rPr>
          <w:rFonts w:ascii="Traditional Arabic" w:hAnsi="Traditional Arabic" w:cs="Traditional Arabic"/>
          <w:sz w:val="34"/>
          <w:szCs w:val="34"/>
          <w:rtl/>
        </w:rPr>
        <w:t>بع</w:t>
      </w:r>
      <w:r w:rsidR="00AD0910"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زل</w:t>
      </w:r>
      <w:r w:rsidR="00AD0910"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ه</w:t>
      </w:r>
      <w:r w:rsidR="001F0900" w:rsidRPr="00DF0EBC">
        <w:rPr>
          <w:rFonts w:ascii="Traditional Arabic" w:hAnsi="Traditional Arabic" w:cs="Traditional Arabic"/>
          <w:sz w:val="34"/>
          <w:szCs w:val="34"/>
          <w:vertAlign w:val="superscript"/>
          <w:rtl/>
        </w:rPr>
        <w:t>(</w:t>
      </w:r>
      <w:proofErr w:type="gramEnd"/>
      <w:r w:rsidR="00AB0AD7" w:rsidRPr="00DF0EBC">
        <w:rPr>
          <w:rStyle w:val="a4"/>
          <w:rFonts w:ascii="Traditional Arabic" w:hAnsi="Traditional Arabic" w:cs="Traditional Arabic"/>
          <w:sz w:val="34"/>
          <w:szCs w:val="34"/>
          <w:rtl/>
        </w:rPr>
        <w:footnoteReference w:id="161"/>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D90507" w:rsidRPr="00DF0EBC" w:rsidRDefault="00D90507" w:rsidP="00AD0910">
      <w:pPr>
        <w:spacing w:after="0" w:line="240" w:lineRule="auto"/>
        <w:jc w:val="both"/>
        <w:rPr>
          <w:rFonts w:ascii="Traditional Arabic" w:hAnsi="Traditional Arabic" w:cs="Traditional Arabic"/>
          <w:sz w:val="34"/>
          <w:szCs w:val="34"/>
        </w:rPr>
      </w:pPr>
    </w:p>
    <w:p w:rsidR="00923DC6" w:rsidRPr="00DF0EBC" w:rsidRDefault="00467789" w:rsidP="004F0271">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47</w:t>
      </w:r>
      <w:r w:rsidR="001F0900" w:rsidRPr="00DF0EBC">
        <w:rPr>
          <w:rFonts w:ascii="Traditional Arabic" w:hAnsi="Traditional Arabic" w:cs="Traditional Arabic"/>
          <w:b/>
          <w:bCs/>
          <w:sz w:val="34"/>
          <w:szCs w:val="34"/>
          <w:rtl/>
        </w:rPr>
        <w:t xml:space="preserve"> - </w:t>
      </w:r>
      <w:r w:rsidR="00D90507" w:rsidRPr="00DF0EBC">
        <w:rPr>
          <w:rFonts w:ascii="Traditional Arabic" w:hAnsi="Traditional Arabic" w:cs="Traditional Arabic"/>
          <w:b/>
          <w:bCs/>
          <w:sz w:val="34"/>
          <w:szCs w:val="34"/>
          <w:rtl/>
        </w:rPr>
        <w:t>تقنين الأحكام في المتون</w:t>
      </w:r>
      <w:r w:rsidR="00D00CBE" w:rsidRPr="00DF0EBC">
        <w:rPr>
          <w:rFonts w:ascii="Traditional Arabic" w:hAnsi="Traditional Arabic" w:cs="Traditional Arabic"/>
          <w:b/>
          <w:bCs/>
          <w:sz w:val="34"/>
          <w:szCs w:val="34"/>
          <w:rtl/>
        </w:rPr>
        <w:t>:</w:t>
      </w:r>
      <w:r w:rsidR="00D90507" w:rsidRPr="00DF0EBC">
        <w:rPr>
          <w:rFonts w:ascii="Traditional Arabic" w:hAnsi="Traditional Arabic" w:cs="Traditional Arabic"/>
          <w:sz w:val="34"/>
          <w:szCs w:val="34"/>
          <w:rtl/>
        </w:rPr>
        <w:t xml:space="preserve"> ترت</w:t>
      </w:r>
      <w:r w:rsidR="004F0271" w:rsidRPr="00DF0EBC">
        <w:rPr>
          <w:rFonts w:ascii="Traditional Arabic" w:hAnsi="Traditional Arabic" w:cs="Traditional Arabic" w:hint="cs"/>
          <w:sz w:val="34"/>
          <w:szCs w:val="34"/>
          <w:rtl/>
        </w:rPr>
        <w:t>َّ</w:t>
      </w:r>
      <w:r w:rsidR="00D90507" w:rsidRPr="00DF0EBC">
        <w:rPr>
          <w:rFonts w:ascii="Traditional Arabic" w:hAnsi="Traditional Arabic" w:cs="Traditional Arabic"/>
          <w:sz w:val="34"/>
          <w:szCs w:val="34"/>
          <w:rtl/>
        </w:rPr>
        <w:t>ب على إلزام القضاة</w:t>
      </w:r>
      <w:r w:rsidR="003A22EE" w:rsidRPr="00DF0EBC">
        <w:rPr>
          <w:rFonts w:ascii="Traditional Arabic" w:hAnsi="Traditional Arabic" w:cs="Traditional Arabic"/>
          <w:sz w:val="34"/>
          <w:szCs w:val="34"/>
          <w:rtl/>
        </w:rPr>
        <w:t xml:space="preserve"> -</w:t>
      </w:r>
      <w:r w:rsidR="00D90507" w:rsidRPr="00DF0EBC">
        <w:rPr>
          <w:rFonts w:ascii="Traditional Arabic" w:hAnsi="Traditional Arabic" w:cs="Traditional Arabic"/>
          <w:sz w:val="34"/>
          <w:szCs w:val="34"/>
          <w:rtl/>
        </w:rPr>
        <w:t xml:space="preserve"> صراحة أو ضمن</w:t>
      </w:r>
      <w:r w:rsidR="00CE0926" w:rsidRPr="00DF0EBC">
        <w:rPr>
          <w:rFonts w:ascii="Traditional Arabic" w:hAnsi="Traditional Arabic" w:cs="Traditional Arabic"/>
          <w:sz w:val="34"/>
          <w:szCs w:val="34"/>
          <w:rtl/>
        </w:rPr>
        <w:t>ً</w:t>
      </w:r>
      <w:r w:rsidR="00D90507" w:rsidRPr="00DF0EBC">
        <w:rPr>
          <w:rFonts w:ascii="Traditional Arabic" w:hAnsi="Traditional Arabic" w:cs="Traditional Arabic"/>
          <w:sz w:val="34"/>
          <w:szCs w:val="34"/>
          <w:rtl/>
        </w:rPr>
        <w:t>ا</w:t>
      </w:r>
      <w:r w:rsidR="003A22EE" w:rsidRPr="00DF0EBC">
        <w:rPr>
          <w:rFonts w:ascii="Traditional Arabic" w:hAnsi="Traditional Arabic" w:cs="Traditional Arabic"/>
          <w:sz w:val="34"/>
          <w:szCs w:val="34"/>
          <w:rtl/>
        </w:rPr>
        <w:t xml:space="preserve"> -</w:t>
      </w:r>
      <w:r w:rsidR="00D90507" w:rsidRPr="00DF0EBC">
        <w:rPr>
          <w:rFonts w:ascii="Traditional Arabic" w:hAnsi="Traditional Arabic" w:cs="Traditional Arabic"/>
          <w:sz w:val="34"/>
          <w:szCs w:val="34"/>
          <w:rtl/>
        </w:rPr>
        <w:t xml:space="preserve"> أن يحكموا بمذهب معين له مدو</w:t>
      </w:r>
      <w:r w:rsidR="004F0271" w:rsidRPr="00DF0EBC">
        <w:rPr>
          <w:rFonts w:ascii="Traditional Arabic" w:hAnsi="Traditional Arabic" w:cs="Traditional Arabic" w:hint="cs"/>
          <w:sz w:val="34"/>
          <w:szCs w:val="34"/>
          <w:rtl/>
        </w:rPr>
        <w:t>َّ</w:t>
      </w:r>
      <w:r w:rsidR="00D90507" w:rsidRPr="00DF0EBC">
        <w:rPr>
          <w:rFonts w:ascii="Traditional Arabic" w:hAnsi="Traditional Arabic" w:cs="Traditional Arabic"/>
          <w:sz w:val="34"/>
          <w:szCs w:val="34"/>
          <w:rtl/>
        </w:rPr>
        <w:t>نات معروفة</w:t>
      </w:r>
      <w:r w:rsidR="004F0271" w:rsidRPr="00DF0EBC">
        <w:rPr>
          <w:rFonts w:ascii="Traditional Arabic" w:hAnsi="Traditional Arabic" w:cs="Traditional Arabic" w:hint="cs"/>
          <w:sz w:val="34"/>
          <w:szCs w:val="34"/>
          <w:rtl/>
        </w:rPr>
        <w:t xml:space="preserve"> -</w:t>
      </w:r>
      <w:r w:rsidR="00C00953" w:rsidRPr="00DF0EBC">
        <w:rPr>
          <w:rFonts w:ascii="Traditional Arabic" w:hAnsi="Traditional Arabic" w:cs="Traditional Arabic"/>
          <w:sz w:val="34"/>
          <w:szCs w:val="34"/>
          <w:rtl/>
        </w:rPr>
        <w:t xml:space="preserve"> تصد</w:t>
      </w:r>
      <w:r w:rsidR="004F0271" w:rsidRPr="00DF0EBC">
        <w:rPr>
          <w:rFonts w:ascii="Traditional Arabic" w:hAnsi="Traditional Arabic" w:cs="Traditional Arabic" w:hint="cs"/>
          <w:sz w:val="34"/>
          <w:szCs w:val="34"/>
          <w:rtl/>
        </w:rPr>
        <w:t>ِّ</w:t>
      </w:r>
      <w:r w:rsidR="00C00953" w:rsidRPr="00DF0EBC">
        <w:rPr>
          <w:rFonts w:ascii="Traditional Arabic" w:hAnsi="Traditional Arabic" w:cs="Traditional Arabic"/>
          <w:sz w:val="34"/>
          <w:szCs w:val="34"/>
          <w:rtl/>
        </w:rPr>
        <w:t>ي</w:t>
      </w:r>
      <w:r w:rsidR="00D90507" w:rsidRPr="00DF0EBC">
        <w:rPr>
          <w:rFonts w:ascii="Traditional Arabic" w:hAnsi="Traditional Arabic" w:cs="Traditional Arabic"/>
          <w:sz w:val="34"/>
          <w:szCs w:val="34"/>
          <w:rtl/>
        </w:rPr>
        <w:t xml:space="preserve"> بعض الفقهاء</w:t>
      </w:r>
      <w:r w:rsidR="00B274B0" w:rsidRPr="00DF0EBC">
        <w:rPr>
          <w:rFonts w:ascii="Traditional Arabic" w:hAnsi="Traditional Arabic" w:cs="Traditional Arabic"/>
          <w:sz w:val="34"/>
          <w:szCs w:val="34"/>
          <w:rtl/>
        </w:rPr>
        <w:t>،</w:t>
      </w:r>
      <w:r w:rsidR="00D90507" w:rsidRPr="00DF0EBC">
        <w:rPr>
          <w:rFonts w:ascii="Traditional Arabic" w:hAnsi="Traditional Arabic" w:cs="Traditional Arabic"/>
          <w:sz w:val="34"/>
          <w:szCs w:val="34"/>
          <w:rtl/>
        </w:rPr>
        <w:t xml:space="preserve"> ومنهم من تول</w:t>
      </w:r>
      <w:r w:rsidR="004F0271" w:rsidRPr="00DF0EBC">
        <w:rPr>
          <w:rFonts w:ascii="Traditional Arabic" w:hAnsi="Traditional Arabic" w:cs="Traditional Arabic" w:hint="cs"/>
          <w:sz w:val="34"/>
          <w:szCs w:val="34"/>
          <w:rtl/>
        </w:rPr>
        <w:t>َّ</w:t>
      </w:r>
      <w:r w:rsidR="00D90507" w:rsidRPr="00DF0EBC">
        <w:rPr>
          <w:rFonts w:ascii="Traditional Arabic" w:hAnsi="Traditional Arabic" w:cs="Traditional Arabic"/>
          <w:sz w:val="34"/>
          <w:szCs w:val="34"/>
          <w:rtl/>
        </w:rPr>
        <w:t>ى الق</w:t>
      </w:r>
      <w:r w:rsidR="004F0271" w:rsidRPr="00DF0EBC">
        <w:rPr>
          <w:rFonts w:ascii="Traditional Arabic" w:hAnsi="Traditional Arabic" w:cs="Traditional Arabic" w:hint="cs"/>
          <w:sz w:val="34"/>
          <w:szCs w:val="34"/>
          <w:rtl/>
        </w:rPr>
        <w:t>َ</w:t>
      </w:r>
      <w:r w:rsidR="00D90507" w:rsidRPr="00DF0EBC">
        <w:rPr>
          <w:rFonts w:ascii="Traditional Arabic" w:hAnsi="Traditional Arabic" w:cs="Traditional Arabic"/>
          <w:sz w:val="34"/>
          <w:szCs w:val="34"/>
          <w:rtl/>
        </w:rPr>
        <w:t>ضاء</w:t>
      </w:r>
      <w:r w:rsidR="00B274B0" w:rsidRPr="00DF0EBC">
        <w:rPr>
          <w:rFonts w:ascii="Traditional Arabic" w:hAnsi="Traditional Arabic" w:cs="Traditional Arabic"/>
          <w:sz w:val="34"/>
          <w:szCs w:val="34"/>
          <w:rtl/>
        </w:rPr>
        <w:t>،</w:t>
      </w:r>
      <w:r w:rsidR="00D90507" w:rsidRPr="00DF0EBC">
        <w:rPr>
          <w:rFonts w:ascii="Traditional Arabic" w:hAnsi="Traditional Arabic" w:cs="Traditional Arabic"/>
          <w:sz w:val="34"/>
          <w:szCs w:val="34"/>
          <w:rtl/>
        </w:rPr>
        <w:t xml:space="preserve"> لاختصار كتب المذهب في متون تمي</w:t>
      </w:r>
      <w:r w:rsidR="004F0271" w:rsidRPr="00DF0EBC">
        <w:rPr>
          <w:rFonts w:ascii="Traditional Arabic" w:hAnsi="Traditional Arabic" w:cs="Traditional Arabic" w:hint="cs"/>
          <w:sz w:val="34"/>
          <w:szCs w:val="34"/>
          <w:rtl/>
        </w:rPr>
        <w:t>َّ</w:t>
      </w:r>
      <w:r w:rsidR="00D90507" w:rsidRPr="00DF0EBC">
        <w:rPr>
          <w:rFonts w:ascii="Traditional Arabic" w:hAnsi="Traditional Arabic" w:cs="Traditional Arabic"/>
          <w:sz w:val="34"/>
          <w:szCs w:val="34"/>
          <w:rtl/>
        </w:rPr>
        <w:t>ز</w:t>
      </w:r>
      <w:r w:rsidR="004F0271" w:rsidRPr="00DF0EBC">
        <w:rPr>
          <w:rFonts w:ascii="Traditional Arabic" w:hAnsi="Traditional Arabic" w:cs="Traditional Arabic" w:hint="cs"/>
          <w:sz w:val="34"/>
          <w:szCs w:val="34"/>
          <w:rtl/>
        </w:rPr>
        <w:t>َ</w:t>
      </w:r>
      <w:r w:rsidR="00D90507" w:rsidRPr="00DF0EBC">
        <w:rPr>
          <w:rFonts w:ascii="Traditional Arabic" w:hAnsi="Traditional Arabic" w:cs="Traditional Arabic"/>
          <w:sz w:val="34"/>
          <w:szCs w:val="34"/>
          <w:rtl/>
        </w:rPr>
        <w:t xml:space="preserve">ت بالدقة والعمق مع بيان الرأي الراجح أو القول </w:t>
      </w:r>
      <w:proofErr w:type="spellStart"/>
      <w:r w:rsidR="00D90507" w:rsidRPr="00DF0EBC">
        <w:rPr>
          <w:rFonts w:ascii="Traditional Arabic" w:hAnsi="Traditional Arabic" w:cs="Traditional Arabic"/>
          <w:sz w:val="34"/>
          <w:szCs w:val="34"/>
          <w:rtl/>
        </w:rPr>
        <w:t>المفتى</w:t>
      </w:r>
      <w:proofErr w:type="spellEnd"/>
      <w:r w:rsidR="00D90507" w:rsidRPr="00DF0EBC">
        <w:rPr>
          <w:rFonts w:ascii="Traditional Arabic" w:hAnsi="Traditional Arabic" w:cs="Traditional Arabic"/>
          <w:sz w:val="34"/>
          <w:szCs w:val="34"/>
          <w:rtl/>
        </w:rPr>
        <w:t xml:space="preserve"> به أو ما عليه العمل في المذهب</w:t>
      </w:r>
      <w:r w:rsidR="00D00CBE" w:rsidRPr="00DF0EBC">
        <w:rPr>
          <w:rFonts w:ascii="Traditional Arabic" w:hAnsi="Traditional Arabic" w:cs="Traditional Arabic"/>
          <w:sz w:val="34"/>
          <w:szCs w:val="34"/>
          <w:rtl/>
        </w:rPr>
        <w:t>:</w:t>
      </w:r>
    </w:p>
    <w:p w:rsidR="002E3732" w:rsidRPr="00DF0EBC" w:rsidRDefault="004F0271" w:rsidP="00683688">
      <w:pPr>
        <w:spacing w:after="0" w:line="240" w:lineRule="auto"/>
        <w:jc w:val="both"/>
        <w:rPr>
          <w:rFonts w:ascii="Traditional Arabic" w:hAnsi="Traditional Arabic" w:cs="Traditional Arabic"/>
          <w:b/>
          <w:bCs/>
          <w:sz w:val="34"/>
          <w:szCs w:val="34"/>
        </w:rPr>
      </w:pPr>
      <w:r w:rsidRPr="00DF0EBC">
        <w:rPr>
          <w:rFonts w:ascii="Traditional Arabic" w:hAnsi="Traditional Arabic" w:cs="Traditional Arabic" w:hint="cs"/>
          <w:b/>
          <w:bCs/>
          <w:sz w:val="34"/>
          <w:szCs w:val="34"/>
          <w:rtl/>
        </w:rPr>
        <w:t xml:space="preserve">1- </w:t>
      </w:r>
      <w:r w:rsidR="002E3732" w:rsidRPr="00DF0EBC">
        <w:rPr>
          <w:rFonts w:ascii="Traditional Arabic" w:hAnsi="Traditional Arabic" w:cs="Traditional Arabic"/>
          <w:b/>
          <w:bCs/>
          <w:sz w:val="34"/>
          <w:szCs w:val="34"/>
          <w:rtl/>
        </w:rPr>
        <w:t>ففي المذهب الحنفي</w:t>
      </w:r>
      <w:r w:rsidR="00D00CBE" w:rsidRPr="00DF0EBC">
        <w:rPr>
          <w:rFonts w:ascii="Traditional Arabic" w:hAnsi="Traditional Arabic" w:cs="Traditional Arabic"/>
          <w:b/>
          <w:bCs/>
          <w:sz w:val="34"/>
          <w:szCs w:val="34"/>
          <w:rtl/>
        </w:rPr>
        <w:t>:</w:t>
      </w:r>
      <w:r w:rsidR="002E3732" w:rsidRPr="00DF0EBC">
        <w:rPr>
          <w:rFonts w:ascii="Traditional Arabic" w:hAnsi="Traditional Arabic" w:cs="Traditional Arabic"/>
          <w:sz w:val="34"/>
          <w:szCs w:val="34"/>
          <w:rtl/>
        </w:rPr>
        <w:t xml:space="preserve"> قام محمد بن أحمد المروزي</w:t>
      </w:r>
      <w:r w:rsidR="00B274B0" w:rsidRPr="00DF0EBC">
        <w:rPr>
          <w:rFonts w:ascii="Traditional Arabic" w:hAnsi="Traditional Arabic" w:cs="Traditional Arabic"/>
          <w:sz w:val="34"/>
          <w:szCs w:val="34"/>
          <w:rtl/>
        </w:rPr>
        <w:t>،</w:t>
      </w:r>
      <w:r w:rsidR="002E3732" w:rsidRPr="00DF0EBC">
        <w:rPr>
          <w:rFonts w:ascii="Traditional Arabic" w:hAnsi="Traditional Arabic" w:cs="Traditional Arabic"/>
          <w:sz w:val="34"/>
          <w:szCs w:val="34"/>
          <w:rtl/>
        </w:rPr>
        <w:t xml:space="preserve"> الشهير بالحاكم الشهيد </w:t>
      </w:r>
      <w:r w:rsidR="009D422D" w:rsidRPr="00DF0EBC">
        <w:rPr>
          <w:rFonts w:ascii="Traditional Arabic" w:hAnsi="Traditional Arabic" w:cs="Traditional Arabic" w:hint="cs"/>
          <w:sz w:val="34"/>
          <w:szCs w:val="34"/>
          <w:rtl/>
        </w:rPr>
        <w:t>(</w:t>
      </w:r>
      <w:r w:rsidR="00093CC8" w:rsidRPr="00DF0EBC">
        <w:rPr>
          <w:rFonts w:ascii="Traditional Arabic" w:hAnsi="Traditional Arabic" w:cs="Traditional Arabic"/>
          <w:sz w:val="34"/>
          <w:szCs w:val="34"/>
          <w:rtl/>
        </w:rPr>
        <w:t>المتوفى</w:t>
      </w:r>
      <w:r w:rsidR="002E3732" w:rsidRPr="00DF0EBC">
        <w:rPr>
          <w:rFonts w:ascii="Traditional Arabic" w:hAnsi="Traditional Arabic" w:cs="Traditional Arabic"/>
          <w:sz w:val="34"/>
          <w:szCs w:val="34"/>
          <w:rtl/>
        </w:rPr>
        <w:t xml:space="preserve"> سنة 334 هـ</w:t>
      </w:r>
      <w:r w:rsidR="009D422D" w:rsidRPr="00DF0EBC">
        <w:rPr>
          <w:rFonts w:ascii="Traditional Arabic" w:hAnsi="Traditional Arabic" w:cs="Traditional Arabic" w:hint="cs"/>
          <w:sz w:val="34"/>
          <w:szCs w:val="34"/>
          <w:rtl/>
        </w:rPr>
        <w:t>)</w:t>
      </w:r>
      <w:r w:rsidR="00B274B0" w:rsidRPr="00DF0EBC">
        <w:rPr>
          <w:rFonts w:ascii="Traditional Arabic" w:hAnsi="Traditional Arabic" w:cs="Traditional Arabic"/>
          <w:sz w:val="34"/>
          <w:szCs w:val="34"/>
          <w:rtl/>
        </w:rPr>
        <w:t>،</w:t>
      </w:r>
      <w:r w:rsidR="002E3732" w:rsidRPr="00DF0EBC">
        <w:rPr>
          <w:rFonts w:ascii="Traditional Arabic" w:hAnsi="Traditional Arabic" w:cs="Traditional Arabic"/>
          <w:sz w:val="34"/>
          <w:szCs w:val="34"/>
          <w:rtl/>
        </w:rPr>
        <w:t xml:space="preserve"> باختصار الكتب الست</w:t>
      </w:r>
      <w:r w:rsidR="00683688" w:rsidRPr="00DF0EBC">
        <w:rPr>
          <w:rFonts w:ascii="Traditional Arabic" w:hAnsi="Traditional Arabic" w:cs="Traditional Arabic" w:hint="cs"/>
          <w:sz w:val="34"/>
          <w:szCs w:val="34"/>
          <w:rtl/>
        </w:rPr>
        <w:t>َّ</w:t>
      </w:r>
      <w:r w:rsidR="002E3732" w:rsidRPr="00DF0EBC">
        <w:rPr>
          <w:rFonts w:ascii="Traditional Arabic" w:hAnsi="Traditional Arabic" w:cs="Traditional Arabic"/>
          <w:sz w:val="34"/>
          <w:szCs w:val="34"/>
          <w:rtl/>
        </w:rPr>
        <w:t>ة لمحمد بن الحسن</w:t>
      </w:r>
      <w:r w:rsidR="00B274B0" w:rsidRPr="00DF0EBC">
        <w:rPr>
          <w:rFonts w:ascii="Traditional Arabic" w:hAnsi="Traditional Arabic" w:cs="Traditional Arabic"/>
          <w:sz w:val="34"/>
          <w:szCs w:val="34"/>
          <w:rtl/>
        </w:rPr>
        <w:t>،</w:t>
      </w:r>
      <w:r w:rsidR="00683688" w:rsidRPr="00DF0EBC">
        <w:rPr>
          <w:rFonts w:ascii="Traditional Arabic" w:hAnsi="Traditional Arabic" w:cs="Traditional Arabic"/>
          <w:sz w:val="34"/>
          <w:szCs w:val="34"/>
          <w:rtl/>
        </w:rPr>
        <w:t xml:space="preserve"> في كتاب جامع أسماه "الكافي</w:t>
      </w:r>
      <w:r w:rsidR="002E3732" w:rsidRPr="00DF0EBC">
        <w:rPr>
          <w:rFonts w:ascii="Traditional Arabic" w:hAnsi="Traditional Arabic" w:cs="Traditional Arabic"/>
          <w:sz w:val="34"/>
          <w:szCs w:val="34"/>
          <w:rtl/>
        </w:rPr>
        <w:t>"</w:t>
      </w:r>
      <w:r w:rsidR="00B274B0" w:rsidRPr="00DF0EBC">
        <w:rPr>
          <w:rFonts w:ascii="Traditional Arabic" w:hAnsi="Traditional Arabic" w:cs="Traditional Arabic"/>
          <w:sz w:val="34"/>
          <w:szCs w:val="34"/>
          <w:rtl/>
        </w:rPr>
        <w:t>،</w:t>
      </w:r>
      <w:r w:rsidR="002E3732" w:rsidRPr="00DF0EBC">
        <w:rPr>
          <w:rFonts w:ascii="Traditional Arabic" w:hAnsi="Traditional Arabic" w:cs="Traditional Arabic"/>
          <w:sz w:val="34"/>
          <w:szCs w:val="34"/>
          <w:rtl/>
        </w:rPr>
        <w:t xml:space="preserve"> وهو كتاب معتم</w:t>
      </w:r>
      <w:r w:rsidR="00683688" w:rsidRPr="00DF0EBC">
        <w:rPr>
          <w:rFonts w:ascii="Traditional Arabic" w:hAnsi="Traditional Arabic" w:cs="Traditional Arabic" w:hint="cs"/>
          <w:sz w:val="34"/>
          <w:szCs w:val="34"/>
          <w:rtl/>
        </w:rPr>
        <w:t>َ</w:t>
      </w:r>
      <w:r w:rsidR="002E3732" w:rsidRPr="00DF0EBC">
        <w:rPr>
          <w:rFonts w:ascii="Traditional Arabic" w:hAnsi="Traditional Arabic" w:cs="Traditional Arabic"/>
          <w:sz w:val="34"/>
          <w:szCs w:val="34"/>
          <w:rtl/>
        </w:rPr>
        <w:t>د في نقل المذهب</w:t>
      </w:r>
      <w:r w:rsidR="00B274B0" w:rsidRPr="00DF0EBC">
        <w:rPr>
          <w:rFonts w:ascii="Traditional Arabic" w:hAnsi="Traditional Arabic" w:cs="Traditional Arabic"/>
          <w:sz w:val="34"/>
          <w:szCs w:val="34"/>
          <w:rtl/>
        </w:rPr>
        <w:t>،</w:t>
      </w:r>
      <w:r w:rsidR="002E3732" w:rsidRPr="00DF0EBC">
        <w:rPr>
          <w:rFonts w:ascii="Traditional Arabic" w:hAnsi="Traditional Arabic" w:cs="Traditional Arabic"/>
          <w:sz w:val="34"/>
          <w:szCs w:val="34"/>
          <w:rtl/>
        </w:rPr>
        <w:t xml:space="preserve"> شر</w:t>
      </w:r>
      <w:r w:rsidR="00683688" w:rsidRPr="00DF0EBC">
        <w:rPr>
          <w:rFonts w:ascii="Traditional Arabic" w:hAnsi="Traditional Arabic" w:cs="Traditional Arabic" w:hint="cs"/>
          <w:sz w:val="34"/>
          <w:szCs w:val="34"/>
          <w:rtl/>
        </w:rPr>
        <w:t>َ</w:t>
      </w:r>
      <w:r w:rsidR="00683688" w:rsidRPr="00DF0EBC">
        <w:rPr>
          <w:rFonts w:ascii="Traditional Arabic" w:hAnsi="Traditional Arabic" w:cs="Traditional Arabic"/>
          <w:sz w:val="34"/>
          <w:szCs w:val="34"/>
          <w:rtl/>
        </w:rPr>
        <w:t>حه جماعة منهم "السرخسي</w:t>
      </w:r>
      <w:r w:rsidR="002E3732" w:rsidRPr="00DF0EBC">
        <w:rPr>
          <w:rFonts w:ascii="Traditional Arabic" w:hAnsi="Traditional Arabic" w:cs="Traditional Arabic"/>
          <w:sz w:val="34"/>
          <w:szCs w:val="34"/>
          <w:rtl/>
        </w:rPr>
        <w:t xml:space="preserve">" </w:t>
      </w:r>
      <w:r w:rsidR="00683688" w:rsidRPr="00DF0EBC">
        <w:rPr>
          <w:rFonts w:ascii="Traditional Arabic" w:hAnsi="Traditional Arabic" w:cs="Traditional Arabic" w:hint="cs"/>
          <w:sz w:val="34"/>
          <w:szCs w:val="34"/>
          <w:rtl/>
        </w:rPr>
        <w:t>(</w:t>
      </w:r>
      <w:r w:rsidR="00093CC8" w:rsidRPr="00DF0EBC">
        <w:rPr>
          <w:rFonts w:ascii="Traditional Arabic" w:hAnsi="Traditional Arabic" w:cs="Traditional Arabic"/>
          <w:sz w:val="34"/>
          <w:szCs w:val="34"/>
          <w:rtl/>
        </w:rPr>
        <w:t>المتوفى</w:t>
      </w:r>
      <w:r w:rsidR="002E3732" w:rsidRPr="00DF0EBC">
        <w:rPr>
          <w:rFonts w:ascii="Traditional Arabic" w:hAnsi="Traditional Arabic" w:cs="Traditional Arabic"/>
          <w:sz w:val="34"/>
          <w:szCs w:val="34"/>
          <w:rtl/>
        </w:rPr>
        <w:t xml:space="preserve"> سنة 490 هـ</w:t>
      </w:r>
      <w:r w:rsidR="00683688" w:rsidRPr="00DF0EBC">
        <w:rPr>
          <w:rFonts w:ascii="Traditional Arabic" w:hAnsi="Traditional Arabic" w:cs="Traditional Arabic" w:hint="cs"/>
          <w:sz w:val="34"/>
          <w:szCs w:val="34"/>
          <w:rtl/>
        </w:rPr>
        <w:t>)</w:t>
      </w:r>
      <w:r w:rsidR="00683688" w:rsidRPr="00DF0EBC">
        <w:rPr>
          <w:rFonts w:ascii="Traditional Arabic" w:hAnsi="Traditional Arabic" w:cs="Traditional Arabic"/>
          <w:sz w:val="34"/>
          <w:szCs w:val="34"/>
          <w:rtl/>
        </w:rPr>
        <w:t xml:space="preserve"> في "المبسوط</w:t>
      </w:r>
      <w:r w:rsidR="002E3732"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C01C27" w:rsidRPr="00DF0EBC">
        <w:rPr>
          <w:rStyle w:val="a4"/>
          <w:rFonts w:ascii="Traditional Arabic" w:hAnsi="Traditional Arabic" w:cs="Traditional Arabic"/>
          <w:sz w:val="34"/>
          <w:szCs w:val="34"/>
          <w:rtl/>
        </w:rPr>
        <w:footnoteReference w:id="162"/>
      </w:r>
      <w:r w:rsidR="001F0900" w:rsidRPr="00DF0EBC">
        <w:rPr>
          <w:rFonts w:ascii="Traditional Arabic" w:hAnsi="Traditional Arabic" w:cs="Traditional Arabic"/>
          <w:b/>
          <w:bCs/>
          <w:sz w:val="34"/>
          <w:szCs w:val="34"/>
          <w:vertAlign w:val="superscript"/>
          <w:rtl/>
        </w:rPr>
        <w:t>)</w:t>
      </w:r>
      <w:r w:rsidR="00826DA5" w:rsidRPr="00DF0EBC">
        <w:rPr>
          <w:rFonts w:ascii="Traditional Arabic" w:hAnsi="Traditional Arabic" w:cs="Traditional Arabic"/>
          <w:b/>
          <w:bCs/>
          <w:sz w:val="34"/>
          <w:szCs w:val="34"/>
          <w:rtl/>
        </w:rPr>
        <w:t>.</w:t>
      </w:r>
    </w:p>
    <w:p w:rsidR="00923DC6" w:rsidRPr="00DF0EBC" w:rsidRDefault="004F0271" w:rsidP="00683688">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b/>
          <w:bCs/>
          <w:sz w:val="34"/>
          <w:szCs w:val="34"/>
          <w:rtl/>
        </w:rPr>
        <w:t xml:space="preserve">2- </w:t>
      </w:r>
      <w:r w:rsidR="00C01C27" w:rsidRPr="00DF0EBC">
        <w:rPr>
          <w:rFonts w:ascii="Traditional Arabic" w:hAnsi="Traditional Arabic" w:cs="Traditional Arabic"/>
          <w:b/>
          <w:bCs/>
          <w:sz w:val="34"/>
          <w:szCs w:val="34"/>
          <w:rtl/>
        </w:rPr>
        <w:t>وفي المذهب المالكي</w:t>
      </w:r>
      <w:r w:rsidR="00D00CBE" w:rsidRPr="00DF0EBC">
        <w:rPr>
          <w:rFonts w:ascii="Traditional Arabic" w:hAnsi="Traditional Arabic" w:cs="Traditional Arabic"/>
          <w:b/>
          <w:bCs/>
          <w:sz w:val="34"/>
          <w:szCs w:val="34"/>
          <w:rtl/>
        </w:rPr>
        <w:t>:</w:t>
      </w:r>
      <w:r w:rsidR="00C01C27" w:rsidRPr="00DF0EBC">
        <w:rPr>
          <w:rFonts w:ascii="Traditional Arabic" w:hAnsi="Traditional Arabic" w:cs="Traditional Arabic"/>
          <w:b/>
          <w:bCs/>
          <w:sz w:val="34"/>
          <w:szCs w:val="34"/>
          <w:rtl/>
        </w:rPr>
        <w:t xml:space="preserve"> </w:t>
      </w:r>
      <w:r w:rsidR="00683688" w:rsidRPr="00DF0EBC">
        <w:rPr>
          <w:rFonts w:ascii="Traditional Arabic" w:hAnsi="Traditional Arabic" w:cs="Traditional Arabic"/>
          <w:sz w:val="34"/>
          <w:szCs w:val="34"/>
          <w:rtl/>
        </w:rPr>
        <w:t>نجد "بداية المجتهد ونهاية المقتصد</w:t>
      </w:r>
      <w:r w:rsidR="00C01C27" w:rsidRPr="00DF0EBC">
        <w:rPr>
          <w:rFonts w:ascii="Traditional Arabic" w:hAnsi="Traditional Arabic" w:cs="Traditional Arabic"/>
          <w:sz w:val="34"/>
          <w:szCs w:val="34"/>
          <w:rtl/>
        </w:rPr>
        <w:t xml:space="preserve">" لابن رشد الحفيد </w:t>
      </w:r>
      <w:r w:rsidR="00683688" w:rsidRPr="00DF0EBC">
        <w:rPr>
          <w:rFonts w:ascii="Traditional Arabic" w:hAnsi="Traditional Arabic" w:cs="Traditional Arabic" w:hint="cs"/>
          <w:sz w:val="34"/>
          <w:szCs w:val="34"/>
          <w:rtl/>
        </w:rPr>
        <w:t>(</w:t>
      </w:r>
      <w:r w:rsidR="00093CC8" w:rsidRPr="00DF0EBC">
        <w:rPr>
          <w:rFonts w:ascii="Traditional Arabic" w:hAnsi="Traditional Arabic" w:cs="Traditional Arabic"/>
          <w:sz w:val="34"/>
          <w:szCs w:val="34"/>
          <w:rtl/>
        </w:rPr>
        <w:t>المتوفى</w:t>
      </w:r>
      <w:r w:rsidR="00C01C27" w:rsidRPr="00DF0EBC">
        <w:rPr>
          <w:rFonts w:ascii="Traditional Arabic" w:hAnsi="Traditional Arabic" w:cs="Traditional Arabic"/>
          <w:sz w:val="34"/>
          <w:szCs w:val="34"/>
          <w:rtl/>
        </w:rPr>
        <w:t xml:space="preserve"> سنة 595 ه</w:t>
      </w:r>
      <w:r w:rsidR="00683688" w:rsidRPr="00DF0EBC">
        <w:rPr>
          <w:rFonts w:ascii="Traditional Arabic" w:hAnsi="Traditional Arabic" w:cs="Traditional Arabic" w:hint="cs"/>
          <w:sz w:val="34"/>
          <w:szCs w:val="34"/>
          <w:rtl/>
        </w:rPr>
        <w:t>)</w:t>
      </w:r>
      <w:r w:rsidR="00B274B0" w:rsidRPr="00DF0EBC">
        <w:rPr>
          <w:rFonts w:ascii="Traditional Arabic" w:hAnsi="Traditional Arabic" w:cs="Traditional Arabic"/>
          <w:sz w:val="34"/>
          <w:szCs w:val="34"/>
          <w:rtl/>
        </w:rPr>
        <w:t>،</w:t>
      </w:r>
      <w:r w:rsidR="00683688" w:rsidRPr="00DF0EBC">
        <w:rPr>
          <w:rFonts w:ascii="Traditional Arabic" w:hAnsi="Traditional Arabic" w:cs="Traditional Arabic"/>
          <w:sz w:val="34"/>
          <w:szCs w:val="34"/>
          <w:rtl/>
        </w:rPr>
        <w:t xml:space="preserve"> الذي تولى قضاء "</w:t>
      </w:r>
      <w:r w:rsidR="00C00953" w:rsidRPr="00DF0EBC">
        <w:rPr>
          <w:rFonts w:ascii="Traditional Arabic" w:hAnsi="Traditional Arabic" w:cs="Traditional Arabic"/>
          <w:sz w:val="34"/>
          <w:szCs w:val="34"/>
          <w:rtl/>
        </w:rPr>
        <w:t>إ</w:t>
      </w:r>
      <w:r w:rsidR="00AD1F01" w:rsidRPr="00DF0EBC">
        <w:rPr>
          <w:rFonts w:ascii="Traditional Arabic" w:hAnsi="Traditional Arabic" w:cs="Traditional Arabic"/>
          <w:sz w:val="34"/>
          <w:szCs w:val="34"/>
          <w:rtl/>
        </w:rPr>
        <w:t>شبيلية</w:t>
      </w:r>
      <w:r w:rsidR="00C01C27" w:rsidRPr="00DF0EBC">
        <w:rPr>
          <w:rFonts w:ascii="Traditional Arabic" w:hAnsi="Traditional Arabic" w:cs="Traditional Arabic"/>
          <w:sz w:val="34"/>
          <w:szCs w:val="34"/>
          <w:rtl/>
        </w:rPr>
        <w:t>" سنة 565 هـ</w:t>
      </w:r>
      <w:r w:rsidR="00B274B0" w:rsidRPr="00DF0EBC">
        <w:rPr>
          <w:rFonts w:ascii="Traditional Arabic" w:hAnsi="Traditional Arabic" w:cs="Traditional Arabic"/>
          <w:sz w:val="34"/>
          <w:szCs w:val="34"/>
          <w:rtl/>
        </w:rPr>
        <w:t>،</w:t>
      </w:r>
      <w:r w:rsidR="00C01C27" w:rsidRPr="00DF0EBC">
        <w:rPr>
          <w:rFonts w:ascii="Traditional Arabic" w:hAnsi="Traditional Arabic" w:cs="Traditional Arabic"/>
          <w:sz w:val="34"/>
          <w:szCs w:val="34"/>
          <w:rtl/>
        </w:rPr>
        <w:t xml:space="preserve"> ثم </w:t>
      </w:r>
      <w:r w:rsidR="00683688" w:rsidRPr="00DF0EBC">
        <w:rPr>
          <w:rFonts w:ascii="Traditional Arabic" w:hAnsi="Traditional Arabic" w:cs="Traditional Arabic"/>
          <w:sz w:val="34"/>
          <w:szCs w:val="34"/>
          <w:rtl/>
        </w:rPr>
        <w:t>قضاء "قرطبة</w:t>
      </w:r>
      <w:r w:rsidR="00C00953" w:rsidRPr="00DF0EBC">
        <w:rPr>
          <w:rFonts w:ascii="Traditional Arabic" w:hAnsi="Traditional Arabic" w:cs="Traditional Arabic"/>
          <w:sz w:val="34"/>
          <w:szCs w:val="34"/>
          <w:rtl/>
        </w:rPr>
        <w:t>" من سنة 567 هـ إلى</w:t>
      </w:r>
      <w:r w:rsidR="00C01C27" w:rsidRPr="00DF0EBC">
        <w:rPr>
          <w:rFonts w:ascii="Traditional Arabic" w:hAnsi="Traditional Arabic" w:cs="Traditional Arabic"/>
          <w:sz w:val="34"/>
          <w:szCs w:val="34"/>
          <w:rtl/>
        </w:rPr>
        <w:t xml:space="preserve"> سنة 578 هـ</w:t>
      </w:r>
      <w:r w:rsidR="00B274B0" w:rsidRPr="00DF0EBC">
        <w:rPr>
          <w:rFonts w:ascii="Traditional Arabic" w:hAnsi="Traditional Arabic" w:cs="Traditional Arabic"/>
          <w:sz w:val="34"/>
          <w:szCs w:val="34"/>
          <w:rtl/>
        </w:rPr>
        <w:t>،</w:t>
      </w:r>
      <w:r w:rsidR="00C01C27" w:rsidRPr="00DF0EBC">
        <w:rPr>
          <w:rFonts w:ascii="Traditional Arabic" w:hAnsi="Traditional Arabic" w:cs="Traditional Arabic"/>
          <w:sz w:val="34"/>
          <w:szCs w:val="34"/>
          <w:rtl/>
        </w:rPr>
        <w:t xml:space="preserve"> ثم قاضي</w:t>
      </w:r>
      <w:r w:rsidR="00683688" w:rsidRPr="00DF0EBC">
        <w:rPr>
          <w:rFonts w:ascii="Traditional Arabic" w:hAnsi="Traditional Arabic" w:cs="Traditional Arabic" w:hint="cs"/>
          <w:sz w:val="34"/>
          <w:szCs w:val="34"/>
          <w:rtl/>
        </w:rPr>
        <w:t>َ</w:t>
      </w:r>
      <w:r w:rsidR="00C01C27" w:rsidRPr="00DF0EBC">
        <w:rPr>
          <w:rFonts w:ascii="Traditional Arabic" w:hAnsi="Traditional Arabic" w:cs="Traditional Arabic"/>
          <w:sz w:val="34"/>
          <w:szCs w:val="34"/>
          <w:rtl/>
        </w:rPr>
        <w:t xml:space="preserve"> قضاتها بعد ذلك</w:t>
      </w:r>
      <w:r w:rsidR="00D00CBE" w:rsidRPr="00DF0EBC">
        <w:rPr>
          <w:rFonts w:ascii="Traditional Arabic" w:hAnsi="Traditional Arabic" w:cs="Traditional Arabic"/>
          <w:sz w:val="34"/>
          <w:szCs w:val="34"/>
          <w:rtl/>
        </w:rPr>
        <w:t>.</w:t>
      </w:r>
    </w:p>
    <w:p w:rsidR="00920D11" w:rsidRPr="00DF0EBC" w:rsidRDefault="00920D11" w:rsidP="00683688">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وقد عر</w:t>
      </w:r>
      <w:r w:rsidR="00683688"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ض ابن رشد في هذا الكتاب أحكام المذهب وأدلت</w:t>
      </w:r>
      <w:r w:rsidR="00683688"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ها مقارنة</w:t>
      </w:r>
      <w:r w:rsidR="00683688"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بأحكام المذاهب الأخرى</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وكتب في مقدمته</w:t>
      </w:r>
      <w:r w:rsidR="00407E62" w:rsidRPr="00DF0EBC">
        <w:rPr>
          <w:rFonts w:ascii="Traditional Arabic" w:hAnsi="Traditional Arabic" w:cs="Traditional Arabic"/>
          <w:sz w:val="34"/>
          <w:szCs w:val="34"/>
          <w:rtl/>
        </w:rPr>
        <w:t>: "</w:t>
      </w:r>
      <w:r w:rsidRPr="00DF0EBC">
        <w:rPr>
          <w:rFonts w:ascii="Traditional Arabic" w:hAnsi="Traditional Arabic" w:cs="Traditional Arabic"/>
          <w:sz w:val="34"/>
          <w:szCs w:val="34"/>
          <w:rtl/>
        </w:rPr>
        <w:t>فإن غر</w:t>
      </w:r>
      <w:r w:rsidR="00683688"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ضي في هذا الكتاب</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أن أ</w:t>
      </w:r>
      <w:r w:rsidR="00683688"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ثبت فيه لنفسي على جهة التذكرة من مسائل الأحكام المتفق </w:t>
      </w:r>
      <w:r w:rsidRPr="00DF0EBC">
        <w:rPr>
          <w:rFonts w:ascii="Traditional Arabic" w:hAnsi="Traditional Arabic" w:cs="Traditional Arabic"/>
          <w:sz w:val="34"/>
          <w:szCs w:val="34"/>
          <w:rtl/>
        </w:rPr>
        <w:lastRenderedPageBreak/>
        <w:t>عليها والمختل</w:t>
      </w:r>
      <w:r w:rsidR="00683688"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ف</w:t>
      </w:r>
      <w:r w:rsidR="00683688"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فيها بأدلتها</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والتنبيه على ن</w:t>
      </w:r>
      <w:r w:rsidR="00683688"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كت الخلاف فيها</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ما يجري مجرى الأصول والقواعد لما ع</w:t>
      </w:r>
      <w:r w:rsidR="00683688"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سى أن ي</w:t>
      </w:r>
      <w:r w:rsidR="00683688"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ر</w:t>
      </w:r>
      <w:r w:rsidR="00683688"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د على المجتهد من المسائل المسكوت</w:t>
      </w:r>
      <w:r w:rsidR="00683688"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عنها في الشرع</w:t>
      </w:r>
      <w:r w:rsidR="00683688"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w:t>
      </w:r>
      <w:proofErr w:type="gramStart"/>
      <w:r w:rsidR="00C00953" w:rsidRPr="00DF0EBC">
        <w:rPr>
          <w:rFonts w:ascii="Traditional Arabic" w:hAnsi="Traditional Arabic" w:cs="Traditional Arabic"/>
          <w:sz w:val="34"/>
          <w:szCs w:val="34"/>
          <w:rtl/>
        </w:rPr>
        <w:t>إ</w:t>
      </w:r>
      <w:r w:rsidR="00117D8E" w:rsidRPr="00DF0EBC">
        <w:rPr>
          <w:rFonts w:ascii="Traditional Arabic" w:hAnsi="Traditional Arabic" w:cs="Traditional Arabic"/>
          <w:sz w:val="34"/>
          <w:szCs w:val="34"/>
          <w:rtl/>
        </w:rPr>
        <w:t>لخ</w:t>
      </w:r>
      <w:r w:rsidR="001F0900" w:rsidRPr="00DF0EBC">
        <w:rPr>
          <w:rFonts w:ascii="Traditional Arabic" w:hAnsi="Traditional Arabic" w:cs="Traditional Arabic"/>
          <w:sz w:val="34"/>
          <w:szCs w:val="34"/>
          <w:vertAlign w:val="superscript"/>
          <w:rtl/>
        </w:rPr>
        <w:t>(</w:t>
      </w:r>
      <w:proofErr w:type="gramEnd"/>
      <w:r w:rsidR="00117D8E" w:rsidRPr="00DF0EBC">
        <w:rPr>
          <w:rStyle w:val="a4"/>
          <w:rFonts w:ascii="Traditional Arabic" w:hAnsi="Traditional Arabic" w:cs="Traditional Arabic"/>
          <w:sz w:val="34"/>
          <w:szCs w:val="34"/>
          <w:rtl/>
        </w:rPr>
        <w:footnoteReference w:id="163"/>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117D8E" w:rsidRPr="00DF0EBC" w:rsidRDefault="00117D8E" w:rsidP="00A04B73">
      <w:pPr>
        <w:pStyle w:val="a5"/>
        <w:spacing w:after="0" w:line="240" w:lineRule="auto"/>
        <w:ind w:left="0"/>
        <w:jc w:val="both"/>
        <w:rPr>
          <w:rFonts w:ascii="Traditional Arabic" w:hAnsi="Traditional Arabic" w:cs="Traditional Arabic"/>
          <w:sz w:val="34"/>
          <w:szCs w:val="34"/>
          <w:rtl/>
        </w:rPr>
      </w:pPr>
    </w:p>
    <w:p w:rsidR="00117D8E" w:rsidRPr="00DF0EBC" w:rsidRDefault="004F0271" w:rsidP="005515AE">
      <w:pPr>
        <w:spacing w:after="0" w:line="240" w:lineRule="auto"/>
        <w:jc w:val="both"/>
        <w:rPr>
          <w:rFonts w:ascii="Traditional Arabic" w:hAnsi="Traditional Arabic" w:cs="Traditional Arabic"/>
          <w:sz w:val="34"/>
          <w:szCs w:val="34"/>
        </w:rPr>
      </w:pPr>
      <w:proofErr w:type="gramStart"/>
      <w:r w:rsidRPr="00DF0EBC">
        <w:rPr>
          <w:rFonts w:ascii="Traditional Arabic" w:hAnsi="Traditional Arabic" w:cs="Traditional Arabic" w:hint="cs"/>
          <w:b/>
          <w:bCs/>
          <w:sz w:val="34"/>
          <w:szCs w:val="34"/>
          <w:rtl/>
        </w:rPr>
        <w:t xml:space="preserve">3- </w:t>
      </w:r>
      <w:r w:rsidR="00117D8E" w:rsidRPr="00DF0EBC">
        <w:rPr>
          <w:rFonts w:ascii="Traditional Arabic" w:hAnsi="Traditional Arabic" w:cs="Traditional Arabic"/>
          <w:b/>
          <w:bCs/>
          <w:sz w:val="34"/>
          <w:szCs w:val="34"/>
          <w:rtl/>
        </w:rPr>
        <w:t>وفي</w:t>
      </w:r>
      <w:proofErr w:type="gramEnd"/>
      <w:r w:rsidR="00117D8E" w:rsidRPr="00DF0EBC">
        <w:rPr>
          <w:rFonts w:ascii="Traditional Arabic" w:hAnsi="Traditional Arabic" w:cs="Traditional Arabic"/>
          <w:b/>
          <w:bCs/>
          <w:sz w:val="34"/>
          <w:szCs w:val="34"/>
          <w:rtl/>
        </w:rPr>
        <w:t xml:space="preserve"> مذهب الشافعي</w:t>
      </w:r>
      <w:r w:rsidR="00D00CBE" w:rsidRPr="00DF0EBC">
        <w:rPr>
          <w:rFonts w:ascii="Traditional Arabic" w:hAnsi="Traditional Arabic" w:cs="Traditional Arabic"/>
          <w:b/>
          <w:bCs/>
          <w:sz w:val="34"/>
          <w:szCs w:val="34"/>
          <w:rtl/>
        </w:rPr>
        <w:t>:</w:t>
      </w:r>
      <w:r w:rsidR="00117D8E" w:rsidRPr="00DF0EBC">
        <w:rPr>
          <w:rFonts w:ascii="Traditional Arabic" w:hAnsi="Traditional Arabic" w:cs="Traditional Arabic"/>
          <w:sz w:val="34"/>
          <w:szCs w:val="34"/>
          <w:rtl/>
        </w:rPr>
        <w:t xml:space="preserve"> </w:t>
      </w:r>
      <w:r w:rsidR="006F72AA" w:rsidRPr="00DF0EBC">
        <w:rPr>
          <w:rFonts w:ascii="Traditional Arabic" w:hAnsi="Traditional Arabic" w:cs="Traditional Arabic"/>
          <w:sz w:val="34"/>
          <w:szCs w:val="34"/>
          <w:rtl/>
        </w:rPr>
        <w:t xml:space="preserve">قام المزني </w:t>
      </w:r>
      <w:r w:rsidR="00F063F1" w:rsidRPr="00DF0EBC">
        <w:rPr>
          <w:rFonts w:ascii="Traditional Arabic" w:hAnsi="Traditional Arabic" w:cs="Traditional Arabic" w:hint="cs"/>
          <w:sz w:val="34"/>
          <w:szCs w:val="34"/>
          <w:rtl/>
        </w:rPr>
        <w:t>(</w:t>
      </w:r>
      <w:r w:rsidR="00093CC8" w:rsidRPr="00DF0EBC">
        <w:rPr>
          <w:rFonts w:ascii="Traditional Arabic" w:hAnsi="Traditional Arabic" w:cs="Traditional Arabic"/>
          <w:sz w:val="34"/>
          <w:szCs w:val="34"/>
          <w:rtl/>
        </w:rPr>
        <w:t>المتوفى</w:t>
      </w:r>
      <w:r w:rsidR="006F72AA" w:rsidRPr="00DF0EBC">
        <w:rPr>
          <w:rFonts w:ascii="Traditional Arabic" w:hAnsi="Traditional Arabic" w:cs="Traditional Arabic"/>
          <w:sz w:val="34"/>
          <w:szCs w:val="34"/>
          <w:rtl/>
        </w:rPr>
        <w:t xml:space="preserve"> سنة </w:t>
      </w:r>
      <w:r w:rsidR="006F72AA" w:rsidRPr="006078B7">
        <w:rPr>
          <w:rFonts w:ascii="Traditional Arabic" w:hAnsi="Traditional Arabic" w:cs="Traditional Arabic"/>
          <w:sz w:val="34"/>
          <w:szCs w:val="34"/>
          <w:rtl/>
        </w:rPr>
        <w:t>264</w:t>
      </w:r>
      <w:r w:rsidR="00F063F1" w:rsidRPr="006078B7">
        <w:rPr>
          <w:rFonts w:ascii="Traditional Arabic" w:hAnsi="Traditional Arabic" w:cs="Traditional Arabic" w:hint="cs"/>
          <w:sz w:val="34"/>
          <w:szCs w:val="34"/>
          <w:rtl/>
        </w:rPr>
        <w:t>)</w:t>
      </w:r>
      <w:r w:rsidR="006F72AA" w:rsidRPr="006078B7">
        <w:rPr>
          <w:rFonts w:ascii="Traditional Arabic" w:hAnsi="Traditional Arabic" w:cs="Traditional Arabic"/>
          <w:sz w:val="34"/>
          <w:szCs w:val="34"/>
          <w:rtl/>
        </w:rPr>
        <w:t xml:space="preserve"> باختصار جملة مؤل</w:t>
      </w:r>
      <w:r w:rsidR="00F063F1" w:rsidRPr="006078B7">
        <w:rPr>
          <w:rFonts w:ascii="Traditional Arabic" w:hAnsi="Traditional Arabic" w:cs="Traditional Arabic" w:hint="cs"/>
          <w:sz w:val="34"/>
          <w:szCs w:val="34"/>
          <w:rtl/>
        </w:rPr>
        <w:t>َّ</w:t>
      </w:r>
      <w:r w:rsidR="006F72AA" w:rsidRPr="006078B7">
        <w:rPr>
          <w:rFonts w:ascii="Traditional Arabic" w:hAnsi="Traditional Arabic" w:cs="Traditional Arabic"/>
          <w:sz w:val="34"/>
          <w:szCs w:val="34"/>
          <w:rtl/>
        </w:rPr>
        <w:t>فات الإمام الشافعي</w:t>
      </w:r>
      <w:r w:rsidR="005515AE" w:rsidRPr="006078B7">
        <w:rPr>
          <w:rFonts w:ascii="Traditional Arabic" w:hAnsi="Traditional Arabic" w:cs="Traditional Arabic" w:hint="cs"/>
          <w:sz w:val="34"/>
          <w:szCs w:val="34"/>
          <w:rtl/>
        </w:rPr>
        <w:t>،</w:t>
      </w:r>
      <w:r w:rsidR="006F72AA" w:rsidRPr="006078B7">
        <w:rPr>
          <w:rFonts w:ascii="Traditional Arabic" w:hAnsi="Traditional Arabic" w:cs="Traditional Arabic"/>
          <w:sz w:val="34"/>
          <w:szCs w:val="34"/>
          <w:rtl/>
        </w:rPr>
        <w:t xml:space="preserve"> وال</w:t>
      </w:r>
      <w:r w:rsidR="00784110" w:rsidRPr="006078B7">
        <w:rPr>
          <w:rFonts w:ascii="Traditional Arabic" w:hAnsi="Traditional Arabic" w:cs="Traditional Arabic" w:hint="cs"/>
          <w:sz w:val="34"/>
          <w:szCs w:val="34"/>
          <w:rtl/>
        </w:rPr>
        <w:t>إ</w:t>
      </w:r>
      <w:r w:rsidR="006F72AA" w:rsidRPr="006078B7">
        <w:rPr>
          <w:rFonts w:ascii="Traditional Arabic" w:hAnsi="Traditional Arabic" w:cs="Traditional Arabic"/>
          <w:sz w:val="34"/>
          <w:szCs w:val="34"/>
          <w:rtl/>
        </w:rPr>
        <w:t xml:space="preserve">ملاءات التي شارك في سماعها أو </w:t>
      </w:r>
      <w:r w:rsidR="005515AE" w:rsidRPr="006078B7">
        <w:rPr>
          <w:rFonts w:ascii="Traditional Arabic" w:hAnsi="Traditional Arabic" w:cs="Traditional Arabic" w:hint="cs"/>
          <w:sz w:val="34"/>
          <w:szCs w:val="34"/>
          <w:rtl/>
        </w:rPr>
        <w:t>انفرد</w:t>
      </w:r>
      <w:r w:rsidR="006F72AA" w:rsidRPr="006078B7">
        <w:rPr>
          <w:rFonts w:ascii="Traditional Arabic" w:hAnsi="Traditional Arabic" w:cs="Traditional Arabic"/>
          <w:sz w:val="34"/>
          <w:szCs w:val="34"/>
          <w:rtl/>
        </w:rPr>
        <w:t xml:space="preserve"> بها في كتاب</w:t>
      </w:r>
      <w:r w:rsidR="006F72AA" w:rsidRPr="00DF0EBC">
        <w:rPr>
          <w:rFonts w:ascii="Traditional Arabic" w:hAnsi="Traditional Arabic" w:cs="Traditional Arabic"/>
          <w:sz w:val="34"/>
          <w:szCs w:val="34"/>
          <w:rtl/>
        </w:rPr>
        <w:t xml:space="preserve"> أسماء "</w:t>
      </w:r>
      <w:r w:rsidR="005515AE" w:rsidRPr="00DF0EBC">
        <w:rPr>
          <w:rFonts w:ascii="Traditional Arabic" w:hAnsi="Traditional Arabic" w:cs="Traditional Arabic"/>
          <w:sz w:val="34"/>
          <w:szCs w:val="34"/>
          <w:rtl/>
        </w:rPr>
        <w:t>المختصر</w:t>
      </w:r>
      <w:r w:rsidR="006F72AA" w:rsidRPr="00DF0EBC">
        <w:rPr>
          <w:rFonts w:ascii="Traditional Arabic" w:hAnsi="Traditional Arabic" w:cs="Traditional Arabic"/>
          <w:sz w:val="34"/>
          <w:szCs w:val="34"/>
          <w:rtl/>
        </w:rPr>
        <w:t>"</w:t>
      </w:r>
      <w:r w:rsidR="00B274B0" w:rsidRPr="00DF0EBC">
        <w:rPr>
          <w:rFonts w:ascii="Traditional Arabic" w:hAnsi="Traditional Arabic" w:cs="Traditional Arabic"/>
          <w:sz w:val="34"/>
          <w:szCs w:val="34"/>
          <w:rtl/>
        </w:rPr>
        <w:t>،</w:t>
      </w:r>
      <w:r w:rsidR="006F72AA" w:rsidRPr="00DF0EBC">
        <w:rPr>
          <w:rFonts w:ascii="Traditional Arabic" w:hAnsi="Traditional Arabic" w:cs="Traditional Arabic"/>
          <w:sz w:val="34"/>
          <w:szCs w:val="34"/>
          <w:rtl/>
        </w:rPr>
        <w:t xml:space="preserve"> يعتبر أصل الكتب المصن</w:t>
      </w:r>
      <w:r w:rsidR="005515AE" w:rsidRPr="00DF0EBC">
        <w:rPr>
          <w:rFonts w:ascii="Traditional Arabic" w:hAnsi="Traditional Arabic" w:cs="Traditional Arabic" w:hint="cs"/>
          <w:sz w:val="34"/>
          <w:szCs w:val="34"/>
          <w:rtl/>
        </w:rPr>
        <w:t>َّ</w:t>
      </w:r>
      <w:r w:rsidR="006F72AA" w:rsidRPr="00DF0EBC">
        <w:rPr>
          <w:rFonts w:ascii="Traditional Arabic" w:hAnsi="Traditional Arabic" w:cs="Traditional Arabic"/>
          <w:sz w:val="34"/>
          <w:szCs w:val="34"/>
          <w:rtl/>
        </w:rPr>
        <w:t>فة في المذهب</w:t>
      </w:r>
      <w:r w:rsidR="00B274B0" w:rsidRPr="00DF0EBC">
        <w:rPr>
          <w:rFonts w:ascii="Traditional Arabic" w:hAnsi="Traditional Arabic" w:cs="Traditional Arabic"/>
          <w:sz w:val="34"/>
          <w:szCs w:val="34"/>
          <w:rtl/>
        </w:rPr>
        <w:t>،</w:t>
      </w:r>
      <w:r w:rsidR="0047330B" w:rsidRPr="00DF0EBC">
        <w:rPr>
          <w:rFonts w:ascii="Traditional Arabic" w:hAnsi="Traditional Arabic" w:cs="Traditional Arabic"/>
          <w:sz w:val="34"/>
          <w:szCs w:val="34"/>
          <w:rtl/>
        </w:rPr>
        <w:t xml:space="preserve"> وتلق</w:t>
      </w:r>
      <w:r w:rsidR="005515AE" w:rsidRPr="00DF0EBC">
        <w:rPr>
          <w:rFonts w:ascii="Traditional Arabic" w:hAnsi="Traditional Arabic" w:cs="Traditional Arabic" w:hint="cs"/>
          <w:sz w:val="34"/>
          <w:szCs w:val="34"/>
          <w:rtl/>
        </w:rPr>
        <w:t>َّ</w:t>
      </w:r>
      <w:r w:rsidR="0047330B" w:rsidRPr="00DF0EBC">
        <w:rPr>
          <w:rFonts w:ascii="Traditional Arabic" w:hAnsi="Traditional Arabic" w:cs="Traditional Arabic"/>
          <w:sz w:val="34"/>
          <w:szCs w:val="34"/>
          <w:rtl/>
        </w:rPr>
        <w:t>اه العلما</w:t>
      </w:r>
      <w:r w:rsidR="00663828" w:rsidRPr="00DF0EBC">
        <w:rPr>
          <w:rFonts w:ascii="Traditional Arabic" w:hAnsi="Traditional Arabic" w:cs="Traditional Arabic"/>
          <w:sz w:val="34"/>
          <w:szCs w:val="34"/>
          <w:rtl/>
        </w:rPr>
        <w:t>ء</w:t>
      </w:r>
      <w:r w:rsidR="0047330B" w:rsidRPr="00DF0EBC">
        <w:rPr>
          <w:rFonts w:ascii="Traditional Arabic" w:hAnsi="Traditional Arabic" w:cs="Traditional Arabic"/>
          <w:sz w:val="34"/>
          <w:szCs w:val="34"/>
          <w:rtl/>
        </w:rPr>
        <w:t xml:space="preserve"> بالق</w:t>
      </w:r>
      <w:r w:rsidR="005515AE" w:rsidRPr="00DF0EBC">
        <w:rPr>
          <w:rFonts w:ascii="Traditional Arabic" w:hAnsi="Traditional Arabic" w:cs="Traditional Arabic" w:hint="cs"/>
          <w:sz w:val="34"/>
          <w:szCs w:val="34"/>
          <w:rtl/>
        </w:rPr>
        <w:t>َ</w:t>
      </w:r>
      <w:r w:rsidR="0047330B" w:rsidRPr="00DF0EBC">
        <w:rPr>
          <w:rFonts w:ascii="Traditional Arabic" w:hAnsi="Traditional Arabic" w:cs="Traditional Arabic"/>
          <w:sz w:val="34"/>
          <w:szCs w:val="34"/>
          <w:rtl/>
        </w:rPr>
        <w:t>بول</w:t>
      </w:r>
      <w:r w:rsidR="00B274B0" w:rsidRPr="00DF0EBC">
        <w:rPr>
          <w:rFonts w:ascii="Traditional Arabic" w:hAnsi="Traditional Arabic" w:cs="Traditional Arabic"/>
          <w:sz w:val="34"/>
          <w:szCs w:val="34"/>
          <w:rtl/>
        </w:rPr>
        <w:t>،</w:t>
      </w:r>
      <w:r w:rsidR="0047330B" w:rsidRPr="00DF0EBC">
        <w:rPr>
          <w:rFonts w:ascii="Traditional Arabic" w:hAnsi="Traditional Arabic" w:cs="Traditional Arabic"/>
          <w:sz w:val="34"/>
          <w:szCs w:val="34"/>
          <w:rtl/>
        </w:rPr>
        <w:t xml:space="preserve"> فتصد</w:t>
      </w:r>
      <w:r w:rsidR="005515AE" w:rsidRPr="00DF0EBC">
        <w:rPr>
          <w:rFonts w:ascii="Traditional Arabic" w:hAnsi="Traditional Arabic" w:cs="Traditional Arabic" w:hint="cs"/>
          <w:sz w:val="34"/>
          <w:szCs w:val="34"/>
          <w:rtl/>
        </w:rPr>
        <w:t>َّ</w:t>
      </w:r>
      <w:r w:rsidR="0047330B" w:rsidRPr="00DF0EBC">
        <w:rPr>
          <w:rFonts w:ascii="Traditional Arabic" w:hAnsi="Traditional Arabic" w:cs="Traditional Arabic"/>
          <w:sz w:val="34"/>
          <w:szCs w:val="34"/>
          <w:rtl/>
        </w:rPr>
        <w:t>وا لشرح</w:t>
      </w:r>
      <w:r w:rsidR="005515AE" w:rsidRPr="00DF0EBC">
        <w:rPr>
          <w:rFonts w:ascii="Traditional Arabic" w:hAnsi="Traditional Arabic" w:cs="Traditional Arabic" w:hint="cs"/>
          <w:sz w:val="34"/>
          <w:szCs w:val="34"/>
          <w:rtl/>
        </w:rPr>
        <w:t>ِ</w:t>
      </w:r>
      <w:r w:rsidR="0047330B" w:rsidRPr="00DF0EBC">
        <w:rPr>
          <w:rFonts w:ascii="Traditional Arabic" w:hAnsi="Traditional Arabic" w:cs="Traditional Arabic"/>
          <w:sz w:val="34"/>
          <w:szCs w:val="34"/>
          <w:rtl/>
        </w:rPr>
        <w:t>ه أو اختصاره</w:t>
      </w:r>
      <w:r w:rsidR="00B274B0" w:rsidRPr="00DF0EBC">
        <w:rPr>
          <w:rFonts w:ascii="Traditional Arabic" w:hAnsi="Traditional Arabic" w:cs="Traditional Arabic"/>
          <w:sz w:val="34"/>
          <w:szCs w:val="34"/>
          <w:rtl/>
        </w:rPr>
        <w:t>،</w:t>
      </w:r>
      <w:r w:rsidR="0047330B" w:rsidRPr="00DF0EBC">
        <w:rPr>
          <w:rFonts w:ascii="Traditional Arabic" w:hAnsi="Traditional Arabic" w:cs="Traditional Arabic"/>
          <w:sz w:val="34"/>
          <w:szCs w:val="34"/>
          <w:rtl/>
        </w:rPr>
        <w:t xml:space="preserve"> حتى بلغ عدد</w:t>
      </w:r>
      <w:r w:rsidR="005515AE" w:rsidRPr="00DF0EBC">
        <w:rPr>
          <w:rFonts w:ascii="Traditional Arabic" w:hAnsi="Traditional Arabic" w:cs="Traditional Arabic" w:hint="cs"/>
          <w:sz w:val="34"/>
          <w:szCs w:val="34"/>
          <w:rtl/>
        </w:rPr>
        <w:t>ُ</w:t>
      </w:r>
      <w:r w:rsidR="0047330B" w:rsidRPr="00DF0EBC">
        <w:rPr>
          <w:rFonts w:ascii="Traditional Arabic" w:hAnsi="Traditional Arabic" w:cs="Traditional Arabic"/>
          <w:sz w:val="34"/>
          <w:szCs w:val="34"/>
          <w:rtl/>
        </w:rPr>
        <w:t xml:space="preserve"> ما ألف في ذلك أكثر</w:t>
      </w:r>
      <w:r w:rsidR="005515AE" w:rsidRPr="00DF0EBC">
        <w:rPr>
          <w:rFonts w:ascii="Traditional Arabic" w:hAnsi="Traditional Arabic" w:cs="Traditional Arabic" w:hint="cs"/>
          <w:sz w:val="34"/>
          <w:szCs w:val="34"/>
          <w:rtl/>
        </w:rPr>
        <w:t>َ</w:t>
      </w:r>
      <w:r w:rsidR="0047330B" w:rsidRPr="00DF0EBC">
        <w:rPr>
          <w:rFonts w:ascii="Traditional Arabic" w:hAnsi="Traditional Arabic" w:cs="Traditional Arabic"/>
          <w:sz w:val="34"/>
          <w:szCs w:val="34"/>
          <w:rtl/>
        </w:rPr>
        <w:t xml:space="preserve"> من عشرين مصن</w:t>
      </w:r>
      <w:r w:rsidR="005515AE" w:rsidRPr="00DF0EBC">
        <w:rPr>
          <w:rFonts w:ascii="Traditional Arabic" w:hAnsi="Traditional Arabic" w:cs="Traditional Arabic" w:hint="cs"/>
          <w:sz w:val="34"/>
          <w:szCs w:val="34"/>
          <w:rtl/>
        </w:rPr>
        <w:t>َّ</w:t>
      </w:r>
      <w:r w:rsidR="0047330B" w:rsidRPr="00DF0EBC">
        <w:rPr>
          <w:rFonts w:ascii="Traditional Arabic" w:hAnsi="Traditional Arabic" w:cs="Traditional Arabic"/>
          <w:sz w:val="34"/>
          <w:szCs w:val="34"/>
          <w:rtl/>
        </w:rPr>
        <w:t>ف</w:t>
      </w:r>
      <w:r w:rsidR="005515AE" w:rsidRPr="00DF0EBC">
        <w:rPr>
          <w:rFonts w:ascii="Traditional Arabic" w:hAnsi="Traditional Arabic" w:cs="Traditional Arabic" w:hint="cs"/>
          <w:sz w:val="34"/>
          <w:szCs w:val="34"/>
          <w:rtl/>
        </w:rPr>
        <w:t>ً</w:t>
      </w:r>
      <w:r w:rsidR="0047330B" w:rsidRPr="00DF0EBC">
        <w:rPr>
          <w:rFonts w:ascii="Traditional Arabic" w:hAnsi="Traditional Arabic" w:cs="Traditional Arabic"/>
          <w:sz w:val="34"/>
          <w:szCs w:val="34"/>
          <w:rtl/>
        </w:rPr>
        <w:t>ا</w:t>
      </w:r>
      <w:r w:rsidR="001F0900" w:rsidRPr="00DF0EBC">
        <w:rPr>
          <w:rFonts w:ascii="Traditional Arabic" w:hAnsi="Traditional Arabic" w:cs="Traditional Arabic"/>
          <w:sz w:val="34"/>
          <w:szCs w:val="34"/>
          <w:vertAlign w:val="superscript"/>
          <w:rtl/>
        </w:rPr>
        <w:t>(</w:t>
      </w:r>
      <w:r w:rsidR="00663828" w:rsidRPr="00DF0EBC">
        <w:rPr>
          <w:rStyle w:val="a4"/>
          <w:rFonts w:ascii="Traditional Arabic" w:hAnsi="Traditional Arabic" w:cs="Traditional Arabic"/>
          <w:sz w:val="34"/>
          <w:szCs w:val="34"/>
          <w:rtl/>
        </w:rPr>
        <w:footnoteReference w:id="164"/>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663828" w:rsidRPr="00DF0EBC" w:rsidRDefault="004F0271" w:rsidP="005515AE">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b/>
          <w:bCs/>
          <w:sz w:val="34"/>
          <w:szCs w:val="34"/>
          <w:rtl/>
        </w:rPr>
        <w:t xml:space="preserve">4- </w:t>
      </w:r>
      <w:r w:rsidR="00747177" w:rsidRPr="00DF0EBC">
        <w:rPr>
          <w:rFonts w:ascii="Traditional Arabic" w:hAnsi="Traditional Arabic" w:cs="Traditional Arabic"/>
          <w:b/>
          <w:bCs/>
          <w:sz w:val="34"/>
          <w:szCs w:val="34"/>
          <w:rtl/>
        </w:rPr>
        <w:t>وفي مذهب ابن حنبل</w:t>
      </w:r>
      <w:r w:rsidR="00D00CBE" w:rsidRPr="00DF0EBC">
        <w:rPr>
          <w:rFonts w:ascii="Traditional Arabic" w:hAnsi="Traditional Arabic" w:cs="Traditional Arabic"/>
          <w:b/>
          <w:bCs/>
          <w:sz w:val="34"/>
          <w:szCs w:val="34"/>
          <w:rtl/>
        </w:rPr>
        <w:t>:</w:t>
      </w:r>
      <w:r w:rsidR="00747177" w:rsidRPr="00DF0EBC">
        <w:rPr>
          <w:rFonts w:ascii="Traditional Arabic" w:hAnsi="Traditional Arabic" w:cs="Traditional Arabic"/>
          <w:b/>
          <w:bCs/>
          <w:sz w:val="34"/>
          <w:szCs w:val="34"/>
          <w:rtl/>
        </w:rPr>
        <w:t xml:space="preserve"> </w:t>
      </w:r>
      <w:r w:rsidR="00747177" w:rsidRPr="00DF0EBC">
        <w:rPr>
          <w:rFonts w:ascii="Traditional Arabic" w:hAnsi="Traditional Arabic" w:cs="Traditional Arabic"/>
          <w:sz w:val="34"/>
          <w:szCs w:val="34"/>
          <w:rtl/>
        </w:rPr>
        <w:t xml:space="preserve">اشتهر مختصر أبي القاسم الخرقي </w:t>
      </w:r>
      <w:r w:rsidR="005515AE" w:rsidRPr="00DF0EBC">
        <w:rPr>
          <w:rFonts w:ascii="Traditional Arabic" w:hAnsi="Traditional Arabic" w:cs="Traditional Arabic" w:hint="cs"/>
          <w:sz w:val="34"/>
          <w:szCs w:val="34"/>
          <w:rtl/>
        </w:rPr>
        <w:t>(</w:t>
      </w:r>
      <w:r w:rsidR="00747177" w:rsidRPr="00DF0EBC">
        <w:rPr>
          <w:rFonts w:ascii="Traditional Arabic" w:hAnsi="Traditional Arabic" w:cs="Traditional Arabic"/>
          <w:sz w:val="34"/>
          <w:szCs w:val="34"/>
          <w:rtl/>
        </w:rPr>
        <w:t>المتوفى سنة 334 هـ</w:t>
      </w:r>
      <w:r w:rsidR="005515AE" w:rsidRPr="00DF0EBC">
        <w:rPr>
          <w:rFonts w:ascii="Traditional Arabic" w:hAnsi="Traditional Arabic" w:cs="Traditional Arabic" w:hint="cs"/>
          <w:sz w:val="34"/>
          <w:szCs w:val="34"/>
          <w:rtl/>
        </w:rPr>
        <w:t>)</w:t>
      </w:r>
      <w:r w:rsidR="00B274B0" w:rsidRPr="00DF0EBC">
        <w:rPr>
          <w:rFonts w:ascii="Traditional Arabic" w:hAnsi="Traditional Arabic" w:cs="Traditional Arabic"/>
          <w:sz w:val="34"/>
          <w:szCs w:val="34"/>
          <w:rtl/>
        </w:rPr>
        <w:t>،</w:t>
      </w:r>
      <w:r w:rsidR="00747177" w:rsidRPr="00DF0EBC">
        <w:rPr>
          <w:rFonts w:ascii="Traditional Arabic" w:hAnsi="Traditional Arabic" w:cs="Traditional Arabic"/>
          <w:sz w:val="34"/>
          <w:szCs w:val="34"/>
          <w:rtl/>
        </w:rPr>
        <w:t xml:space="preserve"> الذي شرحه موفق الدين ابن قدامة </w:t>
      </w:r>
      <w:r w:rsidR="005515AE" w:rsidRPr="00DF0EBC">
        <w:rPr>
          <w:rFonts w:ascii="Traditional Arabic" w:hAnsi="Traditional Arabic" w:cs="Traditional Arabic" w:hint="cs"/>
          <w:sz w:val="34"/>
          <w:szCs w:val="34"/>
          <w:rtl/>
        </w:rPr>
        <w:t>(</w:t>
      </w:r>
      <w:r w:rsidR="00747177" w:rsidRPr="00DF0EBC">
        <w:rPr>
          <w:rFonts w:ascii="Traditional Arabic" w:hAnsi="Traditional Arabic" w:cs="Traditional Arabic"/>
          <w:sz w:val="34"/>
          <w:szCs w:val="34"/>
          <w:rtl/>
        </w:rPr>
        <w:t>المتوفى سنة 620 هـ</w:t>
      </w:r>
      <w:r w:rsidR="005515AE" w:rsidRPr="00DF0EBC">
        <w:rPr>
          <w:rFonts w:ascii="Traditional Arabic" w:hAnsi="Traditional Arabic" w:cs="Traditional Arabic" w:hint="cs"/>
          <w:sz w:val="34"/>
          <w:szCs w:val="34"/>
          <w:rtl/>
        </w:rPr>
        <w:t>)</w:t>
      </w:r>
      <w:r w:rsidR="00747177" w:rsidRPr="00DF0EBC">
        <w:rPr>
          <w:rFonts w:ascii="Traditional Arabic" w:hAnsi="Traditional Arabic" w:cs="Traditional Arabic"/>
          <w:sz w:val="34"/>
          <w:szCs w:val="34"/>
          <w:rtl/>
        </w:rPr>
        <w:t xml:space="preserve"> في كتابه الموسوعي الشهري "</w:t>
      </w:r>
      <w:r w:rsidR="005515AE" w:rsidRPr="00DF0EBC">
        <w:rPr>
          <w:rFonts w:ascii="Traditional Arabic" w:hAnsi="Traditional Arabic" w:cs="Traditional Arabic"/>
          <w:sz w:val="34"/>
          <w:szCs w:val="34"/>
          <w:rtl/>
        </w:rPr>
        <w:t>المغني</w:t>
      </w:r>
      <w:r w:rsidR="00747177"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96175A" w:rsidRPr="00DF0EBC">
        <w:rPr>
          <w:rStyle w:val="a4"/>
          <w:rFonts w:ascii="Traditional Arabic" w:hAnsi="Traditional Arabic" w:cs="Traditional Arabic"/>
          <w:sz w:val="34"/>
          <w:szCs w:val="34"/>
          <w:rtl/>
        </w:rPr>
        <w:footnoteReference w:id="165"/>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923DC6" w:rsidRPr="00DF0EBC" w:rsidRDefault="004F0271" w:rsidP="002C24A8">
      <w:pPr>
        <w:spacing w:after="0" w:line="240" w:lineRule="auto"/>
        <w:jc w:val="both"/>
        <w:rPr>
          <w:rFonts w:ascii="Traditional Arabic" w:hAnsi="Traditional Arabic" w:cs="Traditional Arabic"/>
          <w:sz w:val="34"/>
          <w:szCs w:val="34"/>
          <w:rtl/>
        </w:rPr>
      </w:pPr>
      <w:proofErr w:type="gramStart"/>
      <w:r w:rsidRPr="00DF0EBC">
        <w:rPr>
          <w:rFonts w:ascii="Traditional Arabic" w:hAnsi="Traditional Arabic" w:cs="Traditional Arabic" w:hint="cs"/>
          <w:b/>
          <w:bCs/>
          <w:sz w:val="34"/>
          <w:szCs w:val="34"/>
          <w:rtl/>
        </w:rPr>
        <w:t xml:space="preserve">5- </w:t>
      </w:r>
      <w:r w:rsidR="00ED4376" w:rsidRPr="00DF0EBC">
        <w:rPr>
          <w:rFonts w:ascii="Traditional Arabic" w:hAnsi="Traditional Arabic" w:cs="Traditional Arabic"/>
          <w:b/>
          <w:bCs/>
          <w:sz w:val="34"/>
          <w:szCs w:val="34"/>
          <w:rtl/>
        </w:rPr>
        <w:t>وعند</w:t>
      </w:r>
      <w:proofErr w:type="gramEnd"/>
      <w:r w:rsidR="00ED4376" w:rsidRPr="00DF0EBC">
        <w:rPr>
          <w:rFonts w:ascii="Traditional Arabic" w:hAnsi="Traditional Arabic" w:cs="Traditional Arabic"/>
          <w:b/>
          <w:bCs/>
          <w:sz w:val="34"/>
          <w:szCs w:val="34"/>
          <w:rtl/>
        </w:rPr>
        <w:t xml:space="preserve"> الزيدية</w:t>
      </w:r>
      <w:r w:rsidR="00D00CBE" w:rsidRPr="00DF0EBC">
        <w:rPr>
          <w:rFonts w:ascii="Traditional Arabic" w:hAnsi="Traditional Arabic" w:cs="Traditional Arabic"/>
          <w:b/>
          <w:bCs/>
          <w:sz w:val="34"/>
          <w:szCs w:val="34"/>
          <w:rtl/>
        </w:rPr>
        <w:t>:</w:t>
      </w:r>
      <w:r w:rsidR="00ED4376" w:rsidRPr="00DF0EBC">
        <w:rPr>
          <w:rFonts w:ascii="Traditional Arabic" w:hAnsi="Traditional Arabic" w:cs="Traditional Arabic"/>
          <w:sz w:val="34"/>
          <w:szCs w:val="34"/>
          <w:rtl/>
        </w:rPr>
        <w:t xml:space="preserve"> نسب إلى الإمام زيد بن علي </w:t>
      </w:r>
      <w:r w:rsidR="002C24A8">
        <w:rPr>
          <w:rFonts w:ascii="Traditional Arabic" w:hAnsi="Traditional Arabic" w:cs="Traditional Arabic" w:hint="cs"/>
          <w:sz w:val="34"/>
          <w:szCs w:val="34"/>
          <w:rtl/>
        </w:rPr>
        <w:t>(</w:t>
      </w:r>
      <w:r w:rsidR="00093CC8" w:rsidRPr="00DF0EBC">
        <w:rPr>
          <w:rFonts w:ascii="Traditional Arabic" w:hAnsi="Traditional Arabic" w:cs="Traditional Arabic"/>
          <w:sz w:val="34"/>
          <w:szCs w:val="34"/>
          <w:rtl/>
        </w:rPr>
        <w:t>المتوفى</w:t>
      </w:r>
      <w:r w:rsidR="00ED4376" w:rsidRPr="00DF0EBC">
        <w:rPr>
          <w:rFonts w:ascii="Traditional Arabic" w:hAnsi="Traditional Arabic" w:cs="Traditional Arabic"/>
          <w:sz w:val="34"/>
          <w:szCs w:val="34"/>
          <w:rtl/>
        </w:rPr>
        <w:t xml:space="preserve"> سنة 122 هـ</w:t>
      </w:r>
      <w:r w:rsidR="002C24A8">
        <w:rPr>
          <w:rFonts w:ascii="Traditional Arabic" w:hAnsi="Traditional Arabic" w:cs="Traditional Arabic" w:hint="cs"/>
          <w:sz w:val="34"/>
          <w:szCs w:val="34"/>
          <w:rtl/>
        </w:rPr>
        <w:t>)</w:t>
      </w:r>
      <w:r w:rsidR="003826D9" w:rsidRPr="00DF0EBC">
        <w:rPr>
          <w:rFonts w:ascii="Traditional Arabic" w:hAnsi="Traditional Arabic" w:cs="Traditional Arabic"/>
          <w:sz w:val="34"/>
          <w:szCs w:val="34"/>
          <w:rtl/>
        </w:rPr>
        <w:t xml:space="preserve"> "كتاب المجموع في الفقه</w:t>
      </w:r>
      <w:r w:rsidR="00ED4376" w:rsidRPr="00DF0EBC">
        <w:rPr>
          <w:rFonts w:ascii="Traditional Arabic" w:hAnsi="Traditional Arabic" w:cs="Traditional Arabic"/>
          <w:sz w:val="34"/>
          <w:szCs w:val="34"/>
          <w:rtl/>
        </w:rPr>
        <w:t>"</w:t>
      </w:r>
      <w:r w:rsidR="00B274B0" w:rsidRPr="00DF0EBC">
        <w:rPr>
          <w:rFonts w:ascii="Traditional Arabic" w:hAnsi="Traditional Arabic" w:cs="Traditional Arabic"/>
          <w:sz w:val="34"/>
          <w:szCs w:val="34"/>
          <w:rtl/>
        </w:rPr>
        <w:t>،</w:t>
      </w:r>
      <w:r w:rsidR="00ED4376" w:rsidRPr="00DF0EBC">
        <w:rPr>
          <w:rFonts w:ascii="Traditional Arabic" w:hAnsi="Traditional Arabic" w:cs="Traditional Arabic"/>
          <w:sz w:val="34"/>
          <w:szCs w:val="34"/>
          <w:rtl/>
        </w:rPr>
        <w:t xml:space="preserve"> وقد تلقى أهل البيت المجموع الفقهي بالقبول</w:t>
      </w:r>
      <w:r w:rsidR="00B274B0" w:rsidRPr="00DF0EBC">
        <w:rPr>
          <w:rFonts w:ascii="Traditional Arabic" w:hAnsi="Traditional Arabic" w:cs="Traditional Arabic"/>
          <w:sz w:val="34"/>
          <w:szCs w:val="34"/>
          <w:rtl/>
        </w:rPr>
        <w:t>،</w:t>
      </w:r>
      <w:r w:rsidR="003826D9" w:rsidRPr="00DF0EBC">
        <w:rPr>
          <w:rFonts w:ascii="Traditional Arabic" w:hAnsi="Traditional Arabic" w:cs="Traditional Arabic"/>
          <w:sz w:val="34"/>
          <w:szCs w:val="34"/>
          <w:rtl/>
        </w:rPr>
        <w:t xml:space="preserve"> وشرحه في "الروض النضير</w:t>
      </w:r>
      <w:r w:rsidR="00ED4376" w:rsidRPr="00DF0EBC">
        <w:rPr>
          <w:rFonts w:ascii="Traditional Arabic" w:hAnsi="Traditional Arabic" w:cs="Traditional Arabic"/>
          <w:sz w:val="34"/>
          <w:szCs w:val="34"/>
          <w:rtl/>
        </w:rPr>
        <w:t xml:space="preserve">" شرف الدين الحسين </w:t>
      </w:r>
      <w:r w:rsidR="002C24A8">
        <w:rPr>
          <w:rFonts w:ascii="Traditional Arabic" w:hAnsi="Traditional Arabic" w:cs="Traditional Arabic" w:hint="cs"/>
          <w:sz w:val="34"/>
          <w:szCs w:val="34"/>
          <w:rtl/>
        </w:rPr>
        <w:t>(</w:t>
      </w:r>
      <w:r w:rsidR="00ED4376" w:rsidRPr="00DF0EBC">
        <w:rPr>
          <w:rFonts w:ascii="Traditional Arabic" w:hAnsi="Traditional Arabic" w:cs="Traditional Arabic"/>
          <w:sz w:val="34"/>
          <w:szCs w:val="34"/>
          <w:rtl/>
        </w:rPr>
        <w:t>المتوفى سنة 1221 هـ</w:t>
      </w:r>
      <w:r w:rsidR="002C24A8">
        <w:rPr>
          <w:rFonts w:ascii="Traditional Arabic" w:hAnsi="Traditional Arabic" w:cs="Traditional Arabic" w:hint="cs"/>
          <w:sz w:val="34"/>
          <w:szCs w:val="34"/>
          <w:rtl/>
        </w:rPr>
        <w:t>)</w:t>
      </w:r>
      <w:r w:rsidR="001F0900" w:rsidRPr="00DF0EBC">
        <w:rPr>
          <w:rFonts w:ascii="Traditional Arabic" w:hAnsi="Traditional Arabic" w:cs="Traditional Arabic"/>
          <w:sz w:val="34"/>
          <w:szCs w:val="34"/>
          <w:vertAlign w:val="superscript"/>
          <w:rtl/>
        </w:rPr>
        <w:t>(</w:t>
      </w:r>
      <w:r w:rsidR="00861363" w:rsidRPr="00DF0EBC">
        <w:rPr>
          <w:rStyle w:val="a4"/>
          <w:rFonts w:ascii="Traditional Arabic" w:hAnsi="Traditional Arabic" w:cs="Traditional Arabic"/>
          <w:sz w:val="34"/>
          <w:szCs w:val="34"/>
          <w:rtl/>
        </w:rPr>
        <w:footnoteReference w:id="166"/>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861363" w:rsidRPr="00DF0EBC">
        <w:rPr>
          <w:rFonts w:ascii="Traditional Arabic" w:hAnsi="Traditional Arabic" w:cs="Traditional Arabic"/>
          <w:sz w:val="34"/>
          <w:szCs w:val="34"/>
          <w:rtl/>
        </w:rPr>
        <w:t xml:space="preserve"> واهتم بطبع المجموع ودراسته وترجمته عدد</w:t>
      </w:r>
      <w:r w:rsidR="003826D9" w:rsidRPr="00DF0EBC">
        <w:rPr>
          <w:rFonts w:ascii="Traditional Arabic" w:hAnsi="Traditional Arabic" w:cs="Traditional Arabic" w:hint="cs"/>
          <w:sz w:val="34"/>
          <w:szCs w:val="34"/>
          <w:rtl/>
        </w:rPr>
        <w:t>ٌ</w:t>
      </w:r>
      <w:r w:rsidR="00861363" w:rsidRPr="00DF0EBC">
        <w:rPr>
          <w:rFonts w:ascii="Traditional Arabic" w:hAnsi="Traditional Arabic" w:cs="Traditional Arabic"/>
          <w:sz w:val="34"/>
          <w:szCs w:val="34"/>
          <w:rtl/>
        </w:rPr>
        <w:t xml:space="preserve"> من المستشرقين</w:t>
      </w:r>
      <w:r w:rsidR="00D00CBE" w:rsidRPr="00DF0EBC">
        <w:rPr>
          <w:rFonts w:ascii="Traditional Arabic" w:hAnsi="Traditional Arabic" w:cs="Traditional Arabic"/>
          <w:sz w:val="34"/>
          <w:szCs w:val="34"/>
          <w:rtl/>
        </w:rPr>
        <w:t>.</w:t>
      </w:r>
    </w:p>
    <w:p w:rsidR="002E3732" w:rsidRPr="00DF0EBC" w:rsidRDefault="002E3732" w:rsidP="002E3732">
      <w:pPr>
        <w:rPr>
          <w:rFonts w:ascii="Traditional Arabic" w:hAnsi="Traditional Arabic" w:cs="Traditional Arabic"/>
          <w:sz w:val="34"/>
          <w:szCs w:val="34"/>
          <w:rtl/>
        </w:rPr>
      </w:pPr>
    </w:p>
    <w:p w:rsidR="00923DC6" w:rsidRPr="00DF0EBC" w:rsidRDefault="00467789" w:rsidP="00CD11D5">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48</w:t>
      </w:r>
      <w:r w:rsidR="001F0900" w:rsidRPr="00DF0EBC">
        <w:rPr>
          <w:rFonts w:ascii="Traditional Arabic" w:hAnsi="Traditional Arabic" w:cs="Traditional Arabic"/>
          <w:b/>
          <w:bCs/>
          <w:sz w:val="34"/>
          <w:szCs w:val="34"/>
          <w:rtl/>
        </w:rPr>
        <w:t xml:space="preserve"> -</w:t>
      </w:r>
      <w:r w:rsidR="001F0900" w:rsidRPr="00DF0EBC">
        <w:rPr>
          <w:rFonts w:ascii="Traditional Arabic" w:hAnsi="Traditional Arabic" w:cs="Traditional Arabic"/>
          <w:sz w:val="34"/>
          <w:szCs w:val="34"/>
          <w:rtl/>
        </w:rPr>
        <w:t xml:space="preserve"> </w:t>
      </w:r>
      <w:r w:rsidR="00107206" w:rsidRPr="00DF0EBC">
        <w:rPr>
          <w:rFonts w:ascii="Traditional Arabic" w:hAnsi="Traditional Arabic" w:cs="Traditional Arabic"/>
          <w:sz w:val="34"/>
          <w:szCs w:val="34"/>
          <w:rtl/>
        </w:rPr>
        <w:t>ولقد سبق</w:t>
      </w:r>
      <w:r w:rsidR="003826D9" w:rsidRPr="00DF0EBC">
        <w:rPr>
          <w:rFonts w:ascii="Traditional Arabic" w:hAnsi="Traditional Arabic" w:cs="Traditional Arabic" w:hint="cs"/>
          <w:sz w:val="34"/>
          <w:szCs w:val="34"/>
          <w:rtl/>
        </w:rPr>
        <w:t>َ</w:t>
      </w:r>
      <w:r w:rsidR="003826D9" w:rsidRPr="00DF0EBC">
        <w:rPr>
          <w:rFonts w:ascii="Traditional Arabic" w:hAnsi="Traditional Arabic" w:cs="Traditional Arabic"/>
          <w:sz w:val="34"/>
          <w:szCs w:val="34"/>
          <w:rtl/>
        </w:rPr>
        <w:t>نا في اعتبار هذه المتون "</w:t>
      </w:r>
      <w:proofErr w:type="spellStart"/>
      <w:r w:rsidR="003826D9" w:rsidRPr="00DF0EBC">
        <w:rPr>
          <w:rFonts w:ascii="Traditional Arabic" w:hAnsi="Traditional Arabic" w:cs="Traditional Arabic"/>
          <w:sz w:val="34"/>
          <w:szCs w:val="34"/>
          <w:rtl/>
        </w:rPr>
        <w:t>تقنينات</w:t>
      </w:r>
      <w:proofErr w:type="spellEnd"/>
      <w:r w:rsidR="00107206" w:rsidRPr="00DF0EBC">
        <w:rPr>
          <w:rFonts w:ascii="Traditional Arabic" w:hAnsi="Traditional Arabic" w:cs="Traditional Arabic"/>
          <w:sz w:val="34"/>
          <w:szCs w:val="34"/>
          <w:rtl/>
        </w:rPr>
        <w:t>" لأحكام الفقه عدد</w:t>
      </w:r>
      <w:r w:rsidR="003826D9" w:rsidRPr="00DF0EBC">
        <w:rPr>
          <w:rFonts w:ascii="Traditional Arabic" w:hAnsi="Traditional Arabic" w:cs="Traditional Arabic" w:hint="cs"/>
          <w:sz w:val="34"/>
          <w:szCs w:val="34"/>
          <w:rtl/>
        </w:rPr>
        <w:t>ٌ</w:t>
      </w:r>
      <w:r w:rsidR="00107206" w:rsidRPr="00DF0EBC">
        <w:rPr>
          <w:rFonts w:ascii="Traditional Arabic" w:hAnsi="Traditional Arabic" w:cs="Traditional Arabic"/>
          <w:sz w:val="34"/>
          <w:szCs w:val="34"/>
          <w:rtl/>
        </w:rPr>
        <w:t xml:space="preserve"> من المستشرقين</w:t>
      </w:r>
      <w:r w:rsidR="00B274B0" w:rsidRPr="00DF0EBC">
        <w:rPr>
          <w:rFonts w:ascii="Traditional Arabic" w:hAnsi="Traditional Arabic" w:cs="Traditional Arabic"/>
          <w:sz w:val="34"/>
          <w:szCs w:val="34"/>
          <w:rtl/>
        </w:rPr>
        <w:t>،</w:t>
      </w:r>
      <w:r w:rsidR="00107206" w:rsidRPr="00DF0EBC">
        <w:rPr>
          <w:rFonts w:ascii="Traditional Arabic" w:hAnsi="Traditional Arabic" w:cs="Traditional Arabic"/>
          <w:sz w:val="34"/>
          <w:szCs w:val="34"/>
          <w:rtl/>
        </w:rPr>
        <w:t xml:space="preserve"> اكتشفوا في هذه الكتب مستو</w:t>
      </w:r>
      <w:r w:rsidR="00CD11D5" w:rsidRPr="00DF0EBC">
        <w:rPr>
          <w:rFonts w:ascii="Traditional Arabic" w:hAnsi="Traditional Arabic" w:cs="Traditional Arabic" w:hint="cs"/>
          <w:sz w:val="34"/>
          <w:szCs w:val="34"/>
          <w:rtl/>
        </w:rPr>
        <w:t>ً</w:t>
      </w:r>
      <w:r w:rsidR="00107206" w:rsidRPr="00DF0EBC">
        <w:rPr>
          <w:rFonts w:ascii="Traditional Arabic" w:hAnsi="Traditional Arabic" w:cs="Traditional Arabic"/>
          <w:sz w:val="34"/>
          <w:szCs w:val="34"/>
          <w:rtl/>
        </w:rPr>
        <w:t>ى رفيع</w:t>
      </w:r>
      <w:r w:rsidR="00CD11D5" w:rsidRPr="00DF0EBC">
        <w:rPr>
          <w:rFonts w:ascii="Traditional Arabic" w:hAnsi="Traditional Arabic" w:cs="Traditional Arabic" w:hint="cs"/>
          <w:sz w:val="34"/>
          <w:szCs w:val="34"/>
          <w:rtl/>
        </w:rPr>
        <w:t>ً</w:t>
      </w:r>
      <w:r w:rsidR="00107206" w:rsidRPr="00DF0EBC">
        <w:rPr>
          <w:rFonts w:ascii="Traditional Arabic" w:hAnsi="Traditional Arabic" w:cs="Traditional Arabic"/>
          <w:sz w:val="34"/>
          <w:szCs w:val="34"/>
          <w:rtl/>
        </w:rPr>
        <w:t>ا من فن</w:t>
      </w:r>
      <w:r w:rsidR="00CD11D5" w:rsidRPr="00DF0EBC">
        <w:rPr>
          <w:rFonts w:ascii="Traditional Arabic" w:hAnsi="Traditional Arabic" w:cs="Traditional Arabic" w:hint="cs"/>
          <w:sz w:val="34"/>
          <w:szCs w:val="34"/>
          <w:rtl/>
        </w:rPr>
        <w:t>ِّ</w:t>
      </w:r>
      <w:r w:rsidR="00107206" w:rsidRPr="00DF0EBC">
        <w:rPr>
          <w:rFonts w:ascii="Traditional Arabic" w:hAnsi="Traditional Arabic" w:cs="Traditional Arabic"/>
          <w:sz w:val="34"/>
          <w:szCs w:val="34"/>
          <w:rtl/>
        </w:rPr>
        <w:t xml:space="preserve"> الصياغة القانونية</w:t>
      </w:r>
      <w:r w:rsidR="00B274B0" w:rsidRPr="00DF0EBC">
        <w:rPr>
          <w:rFonts w:ascii="Traditional Arabic" w:hAnsi="Traditional Arabic" w:cs="Traditional Arabic"/>
          <w:sz w:val="34"/>
          <w:szCs w:val="34"/>
          <w:rtl/>
        </w:rPr>
        <w:t>،</w:t>
      </w:r>
      <w:r w:rsidR="00107206" w:rsidRPr="00DF0EBC">
        <w:rPr>
          <w:rFonts w:ascii="Traditional Arabic" w:hAnsi="Traditional Arabic" w:cs="Traditional Arabic"/>
          <w:sz w:val="34"/>
          <w:szCs w:val="34"/>
          <w:rtl/>
        </w:rPr>
        <w:t xml:space="preserve"> فجاءت ترجمتهم لأسمائها تعبير</w:t>
      </w:r>
      <w:r w:rsidR="00CD11D5" w:rsidRPr="00DF0EBC">
        <w:rPr>
          <w:rFonts w:ascii="Traditional Arabic" w:hAnsi="Traditional Arabic" w:cs="Traditional Arabic" w:hint="cs"/>
          <w:sz w:val="34"/>
          <w:szCs w:val="34"/>
          <w:rtl/>
        </w:rPr>
        <w:t>ً</w:t>
      </w:r>
      <w:r w:rsidR="00107206" w:rsidRPr="00DF0EBC">
        <w:rPr>
          <w:rFonts w:ascii="Traditional Arabic" w:hAnsi="Traditional Arabic" w:cs="Traditional Arabic"/>
          <w:sz w:val="34"/>
          <w:szCs w:val="34"/>
          <w:rtl/>
        </w:rPr>
        <w:t>ا واضح</w:t>
      </w:r>
      <w:r w:rsidR="00CD11D5" w:rsidRPr="00DF0EBC">
        <w:rPr>
          <w:rFonts w:ascii="Traditional Arabic" w:hAnsi="Traditional Arabic" w:cs="Traditional Arabic" w:hint="cs"/>
          <w:sz w:val="34"/>
          <w:szCs w:val="34"/>
          <w:rtl/>
        </w:rPr>
        <w:t>ً</w:t>
      </w:r>
      <w:r w:rsidR="00107206" w:rsidRPr="00DF0EBC">
        <w:rPr>
          <w:rFonts w:ascii="Traditional Arabic" w:hAnsi="Traditional Arabic" w:cs="Traditional Arabic"/>
          <w:sz w:val="34"/>
          <w:szCs w:val="34"/>
          <w:rtl/>
        </w:rPr>
        <w:t>ا عن هذا الشعور</w:t>
      </w:r>
      <w:r w:rsidR="00CD11D5" w:rsidRPr="00DF0EBC">
        <w:rPr>
          <w:rFonts w:ascii="Traditional Arabic" w:hAnsi="Traditional Arabic" w:cs="Traditional Arabic" w:hint="cs"/>
          <w:sz w:val="34"/>
          <w:szCs w:val="34"/>
          <w:rtl/>
        </w:rPr>
        <w:t>؛</w:t>
      </w:r>
      <w:r w:rsidR="00107206" w:rsidRPr="00DF0EBC">
        <w:rPr>
          <w:rFonts w:ascii="Traditional Arabic" w:hAnsi="Traditional Arabic" w:cs="Traditional Arabic"/>
          <w:sz w:val="34"/>
          <w:szCs w:val="34"/>
          <w:rtl/>
        </w:rPr>
        <w:t xml:space="preserve"> من ذلك على سبيل المثال</w:t>
      </w:r>
      <w:r w:rsidR="00D00CBE" w:rsidRPr="00DF0EBC">
        <w:rPr>
          <w:rFonts w:ascii="Traditional Arabic" w:hAnsi="Traditional Arabic" w:cs="Traditional Arabic"/>
          <w:sz w:val="34"/>
          <w:szCs w:val="34"/>
          <w:rtl/>
        </w:rPr>
        <w:t>:</w:t>
      </w:r>
    </w:p>
    <w:p w:rsidR="00B04B9C" w:rsidRPr="00DF0EBC" w:rsidRDefault="003826D9" w:rsidP="002C24A8">
      <w:pPr>
        <w:spacing w:after="0" w:line="240" w:lineRule="auto"/>
        <w:jc w:val="both"/>
        <w:rPr>
          <w:rFonts w:ascii="Traditional Arabic" w:hAnsi="Traditional Arabic" w:cs="Traditional Arabic"/>
          <w:sz w:val="34"/>
          <w:szCs w:val="34"/>
        </w:rPr>
      </w:pPr>
      <w:proofErr w:type="gramStart"/>
      <w:r w:rsidRPr="00DF0EBC">
        <w:rPr>
          <w:rFonts w:ascii="Traditional Arabic" w:hAnsi="Traditional Arabic" w:cs="Traditional Arabic" w:hint="cs"/>
          <w:sz w:val="34"/>
          <w:szCs w:val="34"/>
          <w:rtl/>
        </w:rPr>
        <w:t xml:space="preserve">1- </w:t>
      </w:r>
      <w:r w:rsidR="00B04B9C" w:rsidRPr="00DF0EBC">
        <w:rPr>
          <w:rFonts w:ascii="Traditional Arabic" w:hAnsi="Traditional Arabic" w:cs="Traditional Arabic"/>
          <w:sz w:val="34"/>
          <w:szCs w:val="34"/>
          <w:rtl/>
        </w:rPr>
        <w:t>مختصر</w:t>
      </w:r>
      <w:proofErr w:type="gramEnd"/>
      <w:r w:rsidR="00B04B9C" w:rsidRPr="00DF0EBC">
        <w:rPr>
          <w:rFonts w:ascii="Traditional Arabic" w:hAnsi="Traditional Arabic" w:cs="Traditional Arabic"/>
          <w:sz w:val="34"/>
          <w:szCs w:val="34"/>
          <w:rtl/>
        </w:rPr>
        <w:t xml:space="preserve"> خليل</w:t>
      </w:r>
      <w:r w:rsidR="00D00CBE" w:rsidRPr="00DF0EBC">
        <w:rPr>
          <w:rFonts w:ascii="Traditional Arabic" w:hAnsi="Traditional Arabic" w:cs="Traditional Arabic"/>
          <w:sz w:val="34"/>
          <w:szCs w:val="34"/>
          <w:rtl/>
        </w:rPr>
        <w:t>:</w:t>
      </w:r>
      <w:r w:rsidR="00B04B9C" w:rsidRPr="00DF0EBC">
        <w:rPr>
          <w:rFonts w:ascii="Traditional Arabic" w:hAnsi="Traditional Arabic" w:cs="Traditional Arabic"/>
          <w:sz w:val="34"/>
          <w:szCs w:val="34"/>
          <w:rtl/>
        </w:rPr>
        <w:t xml:space="preserve"> </w:t>
      </w:r>
      <w:r w:rsidR="002C24A8">
        <w:rPr>
          <w:rFonts w:ascii="Traditional Arabic" w:hAnsi="Traditional Arabic" w:cs="Traditional Arabic" w:hint="cs"/>
          <w:sz w:val="34"/>
          <w:szCs w:val="34"/>
          <w:rtl/>
        </w:rPr>
        <w:t>(</w:t>
      </w:r>
      <w:r w:rsidR="00B04B9C" w:rsidRPr="00DF0EBC">
        <w:rPr>
          <w:rFonts w:ascii="Traditional Arabic" w:hAnsi="Traditional Arabic" w:cs="Traditional Arabic"/>
          <w:sz w:val="34"/>
          <w:szCs w:val="34"/>
          <w:lang w:bidi="ar-YE"/>
        </w:rPr>
        <w:t xml:space="preserve">Code </w:t>
      </w:r>
      <w:proofErr w:type="spellStart"/>
      <w:r w:rsidR="00B04B9C" w:rsidRPr="00DF0EBC">
        <w:rPr>
          <w:rFonts w:ascii="Traditional Arabic" w:hAnsi="Traditional Arabic" w:cs="Traditional Arabic"/>
          <w:sz w:val="34"/>
          <w:szCs w:val="34"/>
          <w:lang w:bidi="ar-YE"/>
        </w:rPr>
        <w:t>musulman</w:t>
      </w:r>
      <w:proofErr w:type="spellEnd"/>
      <w:r w:rsidR="002C24A8">
        <w:rPr>
          <w:rFonts w:ascii="Traditional Arabic" w:hAnsi="Traditional Arabic" w:cs="Traditional Arabic" w:hint="cs"/>
          <w:sz w:val="34"/>
          <w:szCs w:val="34"/>
          <w:rtl/>
        </w:rPr>
        <w:t>)</w:t>
      </w:r>
      <w:r w:rsidR="001F0900" w:rsidRPr="00DF0EBC">
        <w:rPr>
          <w:rFonts w:ascii="Traditional Arabic" w:hAnsi="Traditional Arabic" w:cs="Traditional Arabic"/>
          <w:sz w:val="34"/>
          <w:szCs w:val="34"/>
          <w:vertAlign w:val="superscript"/>
          <w:rtl/>
        </w:rPr>
        <w:t>(</w:t>
      </w:r>
      <w:r w:rsidR="00163591" w:rsidRPr="00DF0EBC">
        <w:rPr>
          <w:rStyle w:val="a4"/>
          <w:rFonts w:ascii="Traditional Arabic" w:hAnsi="Traditional Arabic" w:cs="Traditional Arabic"/>
          <w:sz w:val="34"/>
          <w:szCs w:val="34"/>
          <w:rtl/>
        </w:rPr>
        <w:footnoteReference w:id="167"/>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163591" w:rsidRDefault="003826D9" w:rsidP="002C24A8">
      <w:pPr>
        <w:spacing w:after="0" w:line="240" w:lineRule="auto"/>
        <w:jc w:val="both"/>
        <w:rPr>
          <w:rFonts w:ascii="Traditional Arabic" w:hAnsi="Traditional Arabic" w:cs="Traditional Arabic"/>
          <w:sz w:val="34"/>
          <w:szCs w:val="34"/>
          <w:rtl/>
        </w:rPr>
      </w:pPr>
      <w:proofErr w:type="gramStart"/>
      <w:r w:rsidRPr="00DF0EBC">
        <w:rPr>
          <w:rFonts w:ascii="Traditional Arabic" w:hAnsi="Traditional Arabic" w:cs="Traditional Arabic" w:hint="cs"/>
          <w:sz w:val="34"/>
          <w:szCs w:val="34"/>
          <w:rtl/>
        </w:rPr>
        <w:t xml:space="preserve">2- </w:t>
      </w:r>
      <w:r w:rsidR="00163591" w:rsidRPr="00DF0EBC">
        <w:rPr>
          <w:rFonts w:ascii="Traditional Arabic" w:hAnsi="Traditional Arabic" w:cs="Traditional Arabic"/>
          <w:sz w:val="34"/>
          <w:szCs w:val="34"/>
          <w:rtl/>
        </w:rPr>
        <w:t>مجموع</w:t>
      </w:r>
      <w:proofErr w:type="gramEnd"/>
      <w:r w:rsidR="00163591" w:rsidRPr="00DF0EBC">
        <w:rPr>
          <w:rFonts w:ascii="Traditional Arabic" w:hAnsi="Traditional Arabic" w:cs="Traditional Arabic"/>
          <w:sz w:val="34"/>
          <w:szCs w:val="34"/>
          <w:rtl/>
        </w:rPr>
        <w:t xml:space="preserve"> الإمام زيد</w:t>
      </w:r>
      <w:r w:rsidR="00D00CBE" w:rsidRPr="00DF0EBC">
        <w:rPr>
          <w:rFonts w:ascii="Traditional Arabic" w:hAnsi="Traditional Arabic" w:cs="Traditional Arabic"/>
          <w:sz w:val="34"/>
          <w:szCs w:val="34"/>
          <w:rtl/>
        </w:rPr>
        <w:t>:</w:t>
      </w:r>
      <w:r w:rsidR="00163591" w:rsidRPr="00DF0EBC">
        <w:rPr>
          <w:rFonts w:ascii="Traditional Arabic" w:hAnsi="Traditional Arabic" w:cs="Traditional Arabic"/>
          <w:sz w:val="34"/>
          <w:szCs w:val="34"/>
          <w:rtl/>
        </w:rPr>
        <w:t xml:space="preserve"> </w:t>
      </w:r>
      <w:r w:rsidR="002C24A8">
        <w:rPr>
          <w:rFonts w:ascii="Traditional Arabic" w:hAnsi="Traditional Arabic" w:cs="Traditional Arabic" w:hint="cs"/>
          <w:sz w:val="34"/>
          <w:szCs w:val="34"/>
          <w:rtl/>
        </w:rPr>
        <w:t>(</w:t>
      </w:r>
      <w:proofErr w:type="spellStart"/>
      <w:r w:rsidR="00163591" w:rsidRPr="00DF0EBC">
        <w:rPr>
          <w:rFonts w:ascii="Traditional Arabic" w:hAnsi="Traditional Arabic" w:cs="Traditional Arabic"/>
          <w:sz w:val="34"/>
          <w:szCs w:val="34"/>
          <w:lang w:bidi="ar-YE"/>
        </w:rPr>
        <w:t>Recueil</w:t>
      </w:r>
      <w:proofErr w:type="spellEnd"/>
      <w:r w:rsidR="00163591" w:rsidRPr="00DF0EBC">
        <w:rPr>
          <w:rFonts w:ascii="Traditional Arabic" w:hAnsi="Traditional Arabic" w:cs="Traditional Arabic"/>
          <w:sz w:val="34"/>
          <w:szCs w:val="34"/>
          <w:lang w:bidi="ar-YE"/>
        </w:rPr>
        <w:t xml:space="preserve"> de la </w:t>
      </w:r>
      <w:proofErr w:type="spellStart"/>
      <w:r w:rsidR="00163591" w:rsidRPr="00DF0EBC">
        <w:rPr>
          <w:rFonts w:ascii="Traditional Arabic" w:hAnsi="Traditional Arabic" w:cs="Traditional Arabic"/>
          <w:sz w:val="34"/>
          <w:szCs w:val="34"/>
          <w:lang w:bidi="ar-YE"/>
        </w:rPr>
        <w:t>loi</w:t>
      </w:r>
      <w:proofErr w:type="spellEnd"/>
      <w:r w:rsidR="00163591" w:rsidRPr="00DF0EBC">
        <w:rPr>
          <w:rFonts w:ascii="Traditional Arabic" w:hAnsi="Traditional Arabic" w:cs="Traditional Arabic"/>
          <w:sz w:val="34"/>
          <w:szCs w:val="34"/>
          <w:lang w:bidi="ar-YE"/>
        </w:rPr>
        <w:t xml:space="preserve"> </w:t>
      </w:r>
      <w:proofErr w:type="spellStart"/>
      <w:r w:rsidR="00163591" w:rsidRPr="00DF0EBC">
        <w:rPr>
          <w:rFonts w:ascii="Traditional Arabic" w:hAnsi="Traditional Arabic" w:cs="Traditional Arabic"/>
          <w:sz w:val="34"/>
          <w:szCs w:val="34"/>
          <w:lang w:bidi="ar-YE"/>
        </w:rPr>
        <w:t>musulmane</w:t>
      </w:r>
      <w:proofErr w:type="spellEnd"/>
      <w:r w:rsidR="002C24A8">
        <w:rPr>
          <w:rFonts w:ascii="Traditional Arabic" w:hAnsi="Traditional Arabic" w:cs="Traditional Arabic" w:hint="cs"/>
          <w:sz w:val="34"/>
          <w:szCs w:val="34"/>
          <w:rtl/>
        </w:rPr>
        <w:t>)</w:t>
      </w:r>
      <w:r w:rsidR="001F0900" w:rsidRPr="00DF0EBC">
        <w:rPr>
          <w:rFonts w:ascii="Traditional Arabic" w:hAnsi="Traditional Arabic" w:cs="Traditional Arabic"/>
          <w:sz w:val="34"/>
          <w:szCs w:val="34"/>
          <w:vertAlign w:val="superscript"/>
          <w:rtl/>
        </w:rPr>
        <w:t>(</w:t>
      </w:r>
      <w:r w:rsidR="000022BF" w:rsidRPr="00DF0EBC">
        <w:rPr>
          <w:rStyle w:val="a4"/>
          <w:rFonts w:ascii="Traditional Arabic" w:hAnsi="Traditional Arabic" w:cs="Traditional Arabic"/>
          <w:sz w:val="34"/>
          <w:szCs w:val="34"/>
          <w:rtl/>
        </w:rPr>
        <w:footnoteReference w:id="168"/>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0D2348" w:rsidRPr="00DF0EBC" w:rsidRDefault="000D2348" w:rsidP="002C24A8">
      <w:pPr>
        <w:spacing w:after="0" w:line="240" w:lineRule="auto"/>
        <w:jc w:val="both"/>
        <w:rPr>
          <w:rFonts w:ascii="Traditional Arabic" w:hAnsi="Traditional Arabic" w:cs="Traditional Arabic"/>
          <w:sz w:val="34"/>
          <w:szCs w:val="34"/>
        </w:rPr>
      </w:pPr>
    </w:p>
    <w:p w:rsidR="00923DC6" w:rsidRPr="00DF0EBC" w:rsidRDefault="003826D9" w:rsidP="003826D9">
      <w:pPr>
        <w:spacing w:after="0" w:line="240" w:lineRule="auto"/>
        <w:jc w:val="both"/>
        <w:rPr>
          <w:rFonts w:ascii="Traditional Arabic" w:hAnsi="Traditional Arabic" w:cs="Traditional Arabic"/>
          <w:sz w:val="34"/>
          <w:szCs w:val="34"/>
          <w:rtl/>
          <w:lang w:bidi="ar-EG"/>
        </w:rPr>
      </w:pPr>
      <w:r w:rsidRPr="00DF0EBC">
        <w:rPr>
          <w:rFonts w:ascii="Traditional Arabic" w:hAnsi="Traditional Arabic" w:cs="Traditional Arabic" w:hint="cs"/>
          <w:b/>
          <w:bCs/>
          <w:sz w:val="34"/>
          <w:szCs w:val="34"/>
          <w:rtl/>
        </w:rPr>
        <w:lastRenderedPageBreak/>
        <w:t xml:space="preserve">3- </w:t>
      </w:r>
      <w:r w:rsidR="00120D33" w:rsidRPr="00DF0EBC">
        <w:rPr>
          <w:rFonts w:ascii="Traditional Arabic" w:hAnsi="Traditional Arabic" w:cs="Traditional Arabic"/>
          <w:b/>
          <w:bCs/>
          <w:sz w:val="34"/>
          <w:szCs w:val="34"/>
          <w:rtl/>
        </w:rPr>
        <w:t>شرائع الإسلام للحلي</w:t>
      </w:r>
      <w:r w:rsidR="00D00CBE" w:rsidRPr="00DF0EBC">
        <w:rPr>
          <w:rFonts w:ascii="Traditional Arabic" w:hAnsi="Traditional Arabic" w:cs="Traditional Arabic"/>
          <w:b/>
          <w:bCs/>
          <w:sz w:val="34"/>
          <w:szCs w:val="34"/>
          <w:rtl/>
        </w:rPr>
        <w:t>:</w:t>
      </w:r>
    </w:p>
    <w:p w:rsidR="00923DC6" w:rsidRPr="00DF0EBC" w:rsidRDefault="001F0900" w:rsidP="00120D33">
      <w:pPr>
        <w:pStyle w:val="a5"/>
        <w:bidi w:val="0"/>
        <w:spacing w:after="0" w:line="240" w:lineRule="auto"/>
        <w:jc w:val="both"/>
        <w:rPr>
          <w:rFonts w:ascii="Traditional Arabic" w:hAnsi="Traditional Arabic" w:cs="Traditional Arabic"/>
          <w:sz w:val="34"/>
          <w:szCs w:val="34"/>
          <w:vertAlign w:val="superscript"/>
        </w:rPr>
      </w:pPr>
      <w:r w:rsidRPr="00DF0EBC">
        <w:rPr>
          <w:rFonts w:ascii="Traditional Arabic" w:hAnsi="Traditional Arabic" w:cs="Traditional Arabic"/>
          <w:sz w:val="34"/>
          <w:szCs w:val="34"/>
        </w:rPr>
        <w:t>(</w:t>
      </w:r>
      <w:proofErr w:type="spellStart"/>
      <w:r w:rsidR="00120D33" w:rsidRPr="00DF0EBC">
        <w:rPr>
          <w:rFonts w:ascii="Traditional Arabic" w:hAnsi="Traditional Arabic" w:cs="Traditional Arabic"/>
          <w:sz w:val="34"/>
          <w:szCs w:val="34"/>
        </w:rPr>
        <w:t>Recueil</w:t>
      </w:r>
      <w:proofErr w:type="spellEnd"/>
      <w:r w:rsidR="00120D33" w:rsidRPr="00DF0EBC">
        <w:rPr>
          <w:rFonts w:ascii="Traditional Arabic" w:hAnsi="Traditional Arabic" w:cs="Traditional Arabic"/>
          <w:sz w:val="34"/>
          <w:szCs w:val="34"/>
        </w:rPr>
        <w:t xml:space="preserve"> de </w:t>
      </w:r>
      <w:proofErr w:type="spellStart"/>
      <w:r w:rsidR="00120D33" w:rsidRPr="00DF0EBC">
        <w:rPr>
          <w:rFonts w:ascii="Traditional Arabic" w:hAnsi="Traditional Arabic" w:cs="Traditional Arabic"/>
          <w:sz w:val="34"/>
          <w:szCs w:val="34"/>
        </w:rPr>
        <w:t>lois</w:t>
      </w:r>
      <w:proofErr w:type="spellEnd"/>
      <w:r w:rsidR="00120D33" w:rsidRPr="00DF0EBC">
        <w:rPr>
          <w:rFonts w:ascii="Traditional Arabic" w:hAnsi="Traditional Arabic" w:cs="Traditional Arabic"/>
          <w:sz w:val="34"/>
          <w:szCs w:val="34"/>
        </w:rPr>
        <w:t xml:space="preserve"> </w:t>
      </w:r>
      <w:proofErr w:type="spellStart"/>
      <w:r w:rsidR="00120D33" w:rsidRPr="00DF0EBC">
        <w:rPr>
          <w:rFonts w:ascii="Traditional Arabic" w:hAnsi="Traditional Arabic" w:cs="Traditional Arabic"/>
          <w:sz w:val="34"/>
          <w:szCs w:val="34"/>
        </w:rPr>
        <w:t>concernant</w:t>
      </w:r>
      <w:proofErr w:type="spellEnd"/>
      <w:r w:rsidR="00120D33" w:rsidRPr="00DF0EBC">
        <w:rPr>
          <w:rFonts w:ascii="Traditional Arabic" w:hAnsi="Traditional Arabic" w:cs="Traditional Arabic"/>
          <w:sz w:val="34"/>
          <w:szCs w:val="34"/>
        </w:rPr>
        <w:t xml:space="preserve"> les </w:t>
      </w:r>
      <w:proofErr w:type="spellStart"/>
      <w:r w:rsidR="00120D33" w:rsidRPr="00DF0EBC">
        <w:rPr>
          <w:rFonts w:ascii="Traditional Arabic" w:hAnsi="Traditional Arabic" w:cs="Traditional Arabic"/>
          <w:sz w:val="34"/>
          <w:szCs w:val="34"/>
        </w:rPr>
        <w:t>musulmans</w:t>
      </w:r>
      <w:proofErr w:type="spellEnd"/>
      <w:r w:rsidR="00120D33" w:rsidRPr="00DF0EBC">
        <w:rPr>
          <w:rFonts w:ascii="Traditional Arabic" w:hAnsi="Traditional Arabic" w:cs="Traditional Arabic"/>
          <w:sz w:val="34"/>
          <w:szCs w:val="34"/>
        </w:rPr>
        <w:t xml:space="preserve"> </w:t>
      </w:r>
      <w:proofErr w:type="spellStart"/>
      <w:proofErr w:type="gramStart"/>
      <w:r w:rsidR="00120D33" w:rsidRPr="00DF0EBC">
        <w:rPr>
          <w:rFonts w:ascii="Traditional Arabic" w:hAnsi="Traditional Arabic" w:cs="Traditional Arabic"/>
          <w:sz w:val="34"/>
          <w:szCs w:val="34"/>
        </w:rPr>
        <w:t>schyite</w:t>
      </w:r>
      <w:proofErr w:type="spellEnd"/>
      <w:r w:rsidRPr="00DF0EBC">
        <w:rPr>
          <w:rFonts w:ascii="Traditional Arabic" w:hAnsi="Traditional Arabic" w:cs="Traditional Arabic"/>
          <w:sz w:val="34"/>
          <w:szCs w:val="34"/>
          <w:vertAlign w:val="superscript"/>
        </w:rPr>
        <w:t>(</w:t>
      </w:r>
      <w:proofErr w:type="gramEnd"/>
      <w:r w:rsidR="0011272E" w:rsidRPr="00DF0EBC">
        <w:rPr>
          <w:rStyle w:val="a4"/>
          <w:rFonts w:ascii="Traditional Arabic" w:hAnsi="Traditional Arabic" w:cs="Traditional Arabic"/>
          <w:sz w:val="34"/>
          <w:szCs w:val="34"/>
        </w:rPr>
        <w:footnoteReference w:id="169"/>
      </w:r>
      <w:r w:rsidRPr="00DF0EBC">
        <w:rPr>
          <w:rFonts w:ascii="Traditional Arabic" w:hAnsi="Traditional Arabic" w:cs="Traditional Arabic"/>
          <w:sz w:val="34"/>
          <w:szCs w:val="34"/>
          <w:vertAlign w:val="superscript"/>
        </w:rPr>
        <w:t>)</w:t>
      </w:r>
      <w:r w:rsidR="00CD11D5" w:rsidRPr="00DF0EBC">
        <w:rPr>
          <w:rFonts w:ascii="Traditional Arabic" w:hAnsi="Traditional Arabic" w:cs="Traditional Arabic"/>
          <w:sz w:val="34"/>
          <w:szCs w:val="34"/>
          <w:vertAlign w:val="superscript"/>
        </w:rPr>
        <w:t>.</w:t>
      </w:r>
    </w:p>
    <w:p w:rsidR="00240995" w:rsidRPr="00DF0EBC" w:rsidRDefault="00240995" w:rsidP="00240995">
      <w:pPr>
        <w:spacing w:after="0" w:line="240" w:lineRule="auto"/>
        <w:jc w:val="both"/>
        <w:rPr>
          <w:rFonts w:ascii="Traditional Arabic" w:hAnsi="Traditional Arabic" w:cs="Traditional Arabic"/>
          <w:sz w:val="34"/>
          <w:szCs w:val="34"/>
          <w:rtl/>
          <w:lang w:bidi="ar-EG"/>
        </w:rPr>
      </w:pPr>
    </w:p>
    <w:p w:rsidR="00CD11D5" w:rsidRPr="00DF0EBC" w:rsidRDefault="00467789" w:rsidP="00CD11D5">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49</w:t>
      </w:r>
      <w:r w:rsidR="001F0900" w:rsidRPr="00DF0EBC">
        <w:rPr>
          <w:rFonts w:ascii="Traditional Arabic" w:hAnsi="Traditional Arabic" w:cs="Traditional Arabic"/>
          <w:b/>
          <w:bCs/>
          <w:sz w:val="34"/>
          <w:szCs w:val="34"/>
          <w:rtl/>
        </w:rPr>
        <w:t xml:space="preserve"> - </w:t>
      </w:r>
      <w:r w:rsidR="00240995" w:rsidRPr="00DF0EBC">
        <w:rPr>
          <w:rFonts w:ascii="Traditional Arabic" w:hAnsi="Traditional Arabic" w:cs="Traditional Arabic"/>
          <w:b/>
          <w:bCs/>
          <w:sz w:val="34"/>
          <w:szCs w:val="34"/>
          <w:rtl/>
        </w:rPr>
        <w:t>كتب القواعد</w:t>
      </w:r>
      <w:r w:rsidR="00D00CBE" w:rsidRPr="00DF0EBC">
        <w:rPr>
          <w:rFonts w:ascii="Traditional Arabic" w:hAnsi="Traditional Arabic" w:cs="Traditional Arabic"/>
          <w:b/>
          <w:bCs/>
          <w:sz w:val="34"/>
          <w:szCs w:val="34"/>
          <w:rtl/>
        </w:rPr>
        <w:t>:</w:t>
      </w:r>
      <w:r w:rsidR="00674C15" w:rsidRPr="00DF0EBC">
        <w:rPr>
          <w:rFonts w:ascii="Traditional Arabic" w:hAnsi="Traditional Arabic" w:cs="Traditional Arabic"/>
          <w:sz w:val="34"/>
          <w:szCs w:val="34"/>
          <w:rtl/>
        </w:rPr>
        <w:t xml:space="preserve"> القاعدة الفقهية</w:t>
      </w:r>
      <w:r w:rsidR="00D00CBE" w:rsidRPr="00DF0EBC">
        <w:rPr>
          <w:rFonts w:ascii="Traditional Arabic" w:hAnsi="Traditional Arabic" w:cs="Traditional Arabic"/>
          <w:sz w:val="34"/>
          <w:szCs w:val="34"/>
          <w:rtl/>
        </w:rPr>
        <w:t>:</w:t>
      </w:r>
      <w:r w:rsidR="00674C15" w:rsidRPr="00DF0EBC">
        <w:rPr>
          <w:rFonts w:ascii="Traditional Arabic" w:hAnsi="Traditional Arabic" w:cs="Traditional Arabic"/>
          <w:sz w:val="34"/>
          <w:szCs w:val="34"/>
          <w:rtl/>
        </w:rPr>
        <w:t xml:space="preserve"> أصل فقهي كل</w:t>
      </w:r>
      <w:r w:rsidR="00CD11D5" w:rsidRPr="00DF0EBC">
        <w:rPr>
          <w:rFonts w:ascii="Traditional Arabic" w:hAnsi="Traditional Arabic" w:cs="Traditional Arabic" w:hint="cs"/>
          <w:sz w:val="34"/>
          <w:szCs w:val="34"/>
          <w:rtl/>
        </w:rPr>
        <w:t>ِّ</w:t>
      </w:r>
      <w:r w:rsidR="00674C15" w:rsidRPr="00DF0EBC">
        <w:rPr>
          <w:rFonts w:ascii="Traditional Arabic" w:hAnsi="Traditional Arabic" w:cs="Traditional Arabic"/>
          <w:sz w:val="34"/>
          <w:szCs w:val="34"/>
          <w:rtl/>
        </w:rPr>
        <w:t>ي يتضمن أحكام</w:t>
      </w:r>
      <w:r w:rsidR="00CD11D5" w:rsidRPr="00DF0EBC">
        <w:rPr>
          <w:rFonts w:ascii="Traditional Arabic" w:hAnsi="Traditional Arabic" w:cs="Traditional Arabic" w:hint="cs"/>
          <w:sz w:val="34"/>
          <w:szCs w:val="34"/>
          <w:rtl/>
        </w:rPr>
        <w:t>ً</w:t>
      </w:r>
      <w:r w:rsidR="00674C15" w:rsidRPr="00DF0EBC">
        <w:rPr>
          <w:rFonts w:ascii="Traditional Arabic" w:hAnsi="Traditional Arabic" w:cs="Traditional Arabic"/>
          <w:sz w:val="34"/>
          <w:szCs w:val="34"/>
          <w:rtl/>
        </w:rPr>
        <w:t>ا تشريعية عامة من أبواب متعد</w:t>
      </w:r>
      <w:r w:rsidR="00CD11D5" w:rsidRPr="00DF0EBC">
        <w:rPr>
          <w:rFonts w:ascii="Traditional Arabic" w:hAnsi="Traditional Arabic" w:cs="Traditional Arabic" w:hint="cs"/>
          <w:sz w:val="34"/>
          <w:szCs w:val="34"/>
          <w:rtl/>
        </w:rPr>
        <w:t>ِّ</w:t>
      </w:r>
      <w:r w:rsidR="00674C15" w:rsidRPr="00DF0EBC">
        <w:rPr>
          <w:rFonts w:ascii="Traditional Arabic" w:hAnsi="Traditional Arabic" w:cs="Traditional Arabic"/>
          <w:sz w:val="34"/>
          <w:szCs w:val="34"/>
          <w:rtl/>
        </w:rPr>
        <w:t>دة في القضايا التي تدخل تحت</w:t>
      </w:r>
      <w:r w:rsidR="00CD11D5" w:rsidRPr="00DF0EBC">
        <w:rPr>
          <w:rFonts w:ascii="Traditional Arabic" w:hAnsi="Traditional Arabic" w:cs="Traditional Arabic" w:hint="cs"/>
          <w:sz w:val="34"/>
          <w:szCs w:val="34"/>
          <w:rtl/>
        </w:rPr>
        <w:t>َ</w:t>
      </w:r>
      <w:r w:rsidR="00674C15" w:rsidRPr="00DF0EBC">
        <w:rPr>
          <w:rFonts w:ascii="Traditional Arabic" w:hAnsi="Traditional Arabic" w:cs="Traditional Arabic"/>
          <w:sz w:val="34"/>
          <w:szCs w:val="34"/>
          <w:rtl/>
        </w:rPr>
        <w:t xml:space="preserve"> موضوعه</w:t>
      </w:r>
      <w:r w:rsidR="001F0900" w:rsidRPr="00DF0EBC">
        <w:rPr>
          <w:rFonts w:ascii="Traditional Arabic" w:hAnsi="Traditional Arabic" w:cs="Traditional Arabic"/>
          <w:sz w:val="34"/>
          <w:szCs w:val="34"/>
          <w:vertAlign w:val="superscript"/>
          <w:rtl/>
        </w:rPr>
        <w:t>(</w:t>
      </w:r>
      <w:r w:rsidR="00221BB2" w:rsidRPr="00DF0EBC">
        <w:rPr>
          <w:rStyle w:val="a4"/>
          <w:rFonts w:ascii="Traditional Arabic" w:hAnsi="Traditional Arabic" w:cs="Traditional Arabic"/>
          <w:sz w:val="34"/>
          <w:szCs w:val="34"/>
          <w:rtl/>
        </w:rPr>
        <w:footnoteReference w:id="170"/>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221BB2" w:rsidRPr="00DF0EBC">
        <w:rPr>
          <w:rFonts w:ascii="Traditional Arabic" w:hAnsi="Traditional Arabic" w:cs="Traditional Arabic"/>
          <w:sz w:val="34"/>
          <w:szCs w:val="34"/>
          <w:rtl/>
        </w:rPr>
        <w:t xml:space="preserve"> وقد نو</w:t>
      </w:r>
      <w:r w:rsidR="00CD11D5" w:rsidRPr="00DF0EBC">
        <w:rPr>
          <w:rFonts w:ascii="Traditional Arabic" w:hAnsi="Traditional Arabic" w:cs="Traditional Arabic" w:hint="cs"/>
          <w:sz w:val="34"/>
          <w:szCs w:val="34"/>
          <w:rtl/>
        </w:rPr>
        <w:t>َّ</w:t>
      </w:r>
      <w:r w:rsidR="006C7813" w:rsidRPr="00DF0EBC">
        <w:rPr>
          <w:rFonts w:ascii="Traditional Arabic" w:hAnsi="Traditional Arabic" w:cs="Traditional Arabic"/>
          <w:sz w:val="34"/>
          <w:szCs w:val="34"/>
          <w:rtl/>
        </w:rPr>
        <w:t>ه</w:t>
      </w:r>
      <w:r w:rsidR="00221BB2" w:rsidRPr="00DF0EBC">
        <w:rPr>
          <w:rFonts w:ascii="Traditional Arabic" w:hAnsi="Traditional Arabic" w:cs="Traditional Arabic"/>
          <w:sz w:val="34"/>
          <w:szCs w:val="34"/>
          <w:rtl/>
        </w:rPr>
        <w:t xml:space="preserve"> بأهمية القواعد الفقهية عدد</w:t>
      </w:r>
      <w:r w:rsidR="00CD11D5" w:rsidRPr="00DF0EBC">
        <w:rPr>
          <w:rFonts w:ascii="Traditional Arabic" w:hAnsi="Traditional Arabic" w:cs="Traditional Arabic" w:hint="cs"/>
          <w:sz w:val="34"/>
          <w:szCs w:val="34"/>
          <w:rtl/>
        </w:rPr>
        <w:t>ٌ</w:t>
      </w:r>
      <w:r w:rsidR="00221BB2" w:rsidRPr="00DF0EBC">
        <w:rPr>
          <w:rFonts w:ascii="Traditional Arabic" w:hAnsi="Traditional Arabic" w:cs="Traditional Arabic"/>
          <w:sz w:val="34"/>
          <w:szCs w:val="34"/>
          <w:rtl/>
        </w:rPr>
        <w:t xml:space="preserve"> كبير من الفقهاء</w:t>
      </w:r>
      <w:r w:rsidR="001F0900" w:rsidRPr="00DF0EBC">
        <w:rPr>
          <w:rFonts w:ascii="Traditional Arabic" w:hAnsi="Traditional Arabic" w:cs="Traditional Arabic"/>
          <w:sz w:val="34"/>
          <w:szCs w:val="34"/>
          <w:rtl/>
        </w:rPr>
        <w:t>؛ لأن</w:t>
      </w:r>
      <w:r w:rsidR="00CD11D5" w:rsidRPr="00DF0EBC">
        <w:rPr>
          <w:rFonts w:ascii="Traditional Arabic" w:hAnsi="Traditional Arabic" w:cs="Traditional Arabic"/>
          <w:sz w:val="34"/>
          <w:szCs w:val="34"/>
          <w:rtl/>
        </w:rPr>
        <w:t>ها "</w:t>
      </w:r>
      <w:r w:rsidR="00221BB2" w:rsidRPr="00DF0EBC">
        <w:rPr>
          <w:rFonts w:ascii="Traditional Arabic" w:hAnsi="Traditional Arabic" w:cs="Traditional Arabic"/>
          <w:sz w:val="34"/>
          <w:szCs w:val="34"/>
          <w:rtl/>
        </w:rPr>
        <w:t>مشتم</w:t>
      </w:r>
      <w:r w:rsidR="00CD11D5" w:rsidRPr="00DF0EBC">
        <w:rPr>
          <w:rFonts w:ascii="Traditional Arabic" w:hAnsi="Traditional Arabic" w:cs="Traditional Arabic" w:hint="cs"/>
          <w:sz w:val="34"/>
          <w:szCs w:val="34"/>
          <w:rtl/>
        </w:rPr>
        <w:t>ِ</w:t>
      </w:r>
      <w:r w:rsidR="00CD11D5" w:rsidRPr="00DF0EBC">
        <w:rPr>
          <w:rFonts w:ascii="Traditional Arabic" w:hAnsi="Traditional Arabic" w:cs="Traditional Arabic"/>
          <w:sz w:val="34"/>
          <w:szCs w:val="34"/>
          <w:rtl/>
        </w:rPr>
        <w:t>لة على أسرار الشرع وح</w:t>
      </w:r>
      <w:r w:rsidR="00CD11D5" w:rsidRPr="00DF0EBC">
        <w:rPr>
          <w:rFonts w:ascii="Traditional Arabic" w:hAnsi="Traditional Arabic" w:cs="Traditional Arabic" w:hint="cs"/>
          <w:sz w:val="34"/>
          <w:szCs w:val="34"/>
          <w:rtl/>
        </w:rPr>
        <w:t>ِ</w:t>
      </w:r>
      <w:r w:rsidR="00CD11D5" w:rsidRPr="00DF0EBC">
        <w:rPr>
          <w:rFonts w:ascii="Traditional Arabic" w:hAnsi="Traditional Arabic" w:cs="Traditional Arabic"/>
          <w:sz w:val="34"/>
          <w:szCs w:val="34"/>
          <w:rtl/>
        </w:rPr>
        <w:t>ك</w:t>
      </w:r>
      <w:r w:rsidR="00CD11D5" w:rsidRPr="00DF0EBC">
        <w:rPr>
          <w:rFonts w:ascii="Traditional Arabic" w:hAnsi="Traditional Arabic" w:cs="Traditional Arabic" w:hint="cs"/>
          <w:sz w:val="34"/>
          <w:szCs w:val="34"/>
          <w:rtl/>
        </w:rPr>
        <w:t>َ</w:t>
      </w:r>
      <w:r w:rsidR="00CD11D5" w:rsidRPr="00DF0EBC">
        <w:rPr>
          <w:rFonts w:ascii="Traditional Arabic" w:hAnsi="Traditional Arabic" w:cs="Traditional Arabic"/>
          <w:sz w:val="34"/>
          <w:szCs w:val="34"/>
          <w:rtl/>
        </w:rPr>
        <w:t>مه</w:t>
      </w:r>
      <w:r w:rsidR="00221BB2"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5F4A77" w:rsidRPr="00DF0EBC">
        <w:rPr>
          <w:rStyle w:val="a4"/>
          <w:rFonts w:ascii="Traditional Arabic" w:hAnsi="Traditional Arabic" w:cs="Traditional Arabic"/>
          <w:sz w:val="34"/>
          <w:szCs w:val="34"/>
          <w:rtl/>
        </w:rPr>
        <w:footnoteReference w:id="171"/>
      </w:r>
      <w:r w:rsidR="001F0900" w:rsidRPr="00DF0EBC">
        <w:rPr>
          <w:rFonts w:ascii="Traditional Arabic" w:hAnsi="Traditional Arabic" w:cs="Traditional Arabic"/>
          <w:sz w:val="34"/>
          <w:szCs w:val="34"/>
          <w:vertAlign w:val="superscript"/>
          <w:rtl/>
        </w:rPr>
        <w:t>)</w:t>
      </w:r>
      <w:r w:rsidR="00CD11D5" w:rsidRPr="00DF0EBC">
        <w:rPr>
          <w:rFonts w:ascii="Traditional Arabic" w:hAnsi="Traditional Arabic" w:cs="Traditional Arabic" w:hint="cs"/>
          <w:sz w:val="34"/>
          <w:szCs w:val="34"/>
          <w:rtl/>
        </w:rPr>
        <w:t>؛</w:t>
      </w:r>
      <w:r w:rsidR="005F4A77" w:rsidRPr="00DF0EBC">
        <w:rPr>
          <w:rFonts w:ascii="Traditional Arabic" w:hAnsi="Traditional Arabic" w:cs="Traditional Arabic"/>
          <w:sz w:val="34"/>
          <w:szCs w:val="34"/>
          <w:rtl/>
        </w:rPr>
        <w:t xml:space="preserve"> </w:t>
      </w:r>
      <w:r w:rsidR="00CD11D5" w:rsidRPr="00DF0EBC">
        <w:rPr>
          <w:rFonts w:ascii="Traditional Arabic" w:hAnsi="Traditional Arabic" w:cs="Traditional Arabic" w:hint="cs"/>
          <w:sz w:val="34"/>
          <w:szCs w:val="34"/>
          <w:rtl/>
        </w:rPr>
        <w:t>"</w:t>
      </w:r>
      <w:r w:rsidR="005F4A77" w:rsidRPr="00DF0EBC">
        <w:rPr>
          <w:rFonts w:ascii="Traditional Arabic" w:hAnsi="Traditional Arabic" w:cs="Traditional Arabic"/>
          <w:sz w:val="34"/>
          <w:szCs w:val="34"/>
          <w:rtl/>
        </w:rPr>
        <w:t>ولذا فإن للشريعة قواعد</w:t>
      </w:r>
      <w:r w:rsidR="00CD11D5" w:rsidRPr="00DF0EBC">
        <w:rPr>
          <w:rFonts w:ascii="Traditional Arabic" w:hAnsi="Traditional Arabic" w:cs="Traditional Arabic" w:hint="cs"/>
          <w:sz w:val="34"/>
          <w:szCs w:val="34"/>
          <w:rtl/>
        </w:rPr>
        <w:t>َ</w:t>
      </w:r>
      <w:r w:rsidR="005F4A77" w:rsidRPr="00DF0EBC">
        <w:rPr>
          <w:rFonts w:ascii="Traditional Arabic" w:hAnsi="Traditional Arabic" w:cs="Traditional Arabic"/>
          <w:sz w:val="34"/>
          <w:szCs w:val="34"/>
          <w:rtl/>
        </w:rPr>
        <w:t xml:space="preserve"> كثيرة جد</w:t>
      </w:r>
      <w:r w:rsidR="00CD11D5" w:rsidRPr="00DF0EBC">
        <w:rPr>
          <w:rFonts w:ascii="Traditional Arabic" w:hAnsi="Traditional Arabic" w:cs="Traditional Arabic" w:hint="cs"/>
          <w:sz w:val="34"/>
          <w:szCs w:val="34"/>
          <w:rtl/>
        </w:rPr>
        <w:t>ًّ</w:t>
      </w:r>
      <w:r w:rsidR="005F4A77" w:rsidRPr="00DF0EBC">
        <w:rPr>
          <w:rFonts w:ascii="Traditional Arabic" w:hAnsi="Traditional Arabic" w:cs="Traditional Arabic"/>
          <w:sz w:val="34"/>
          <w:szCs w:val="34"/>
          <w:rtl/>
        </w:rPr>
        <w:t>ا عند أئمة الفتوى</w:t>
      </w:r>
      <w:r w:rsidR="00CD11D5" w:rsidRPr="00DF0EBC">
        <w:rPr>
          <w:rFonts w:ascii="Traditional Arabic" w:hAnsi="Traditional Arabic" w:cs="Traditional Arabic"/>
          <w:sz w:val="34"/>
          <w:szCs w:val="34"/>
          <w:rtl/>
        </w:rPr>
        <w:t xml:space="preserve"> والقضاء</w:t>
      </w:r>
      <w:r w:rsidR="00967AEF"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C77D64" w:rsidRPr="00DF0EBC">
        <w:rPr>
          <w:rStyle w:val="a4"/>
          <w:rFonts w:ascii="Traditional Arabic" w:hAnsi="Traditional Arabic" w:cs="Traditional Arabic"/>
          <w:sz w:val="34"/>
          <w:szCs w:val="34"/>
          <w:rtl/>
        </w:rPr>
        <w:footnoteReference w:id="172"/>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C77D64" w:rsidRPr="00DF0EBC">
        <w:rPr>
          <w:rFonts w:ascii="Traditional Arabic" w:hAnsi="Traditional Arabic" w:cs="Traditional Arabic"/>
          <w:sz w:val="34"/>
          <w:szCs w:val="34"/>
          <w:rtl/>
        </w:rPr>
        <w:t xml:space="preserve"> بدأت في عصر الرسالة</w:t>
      </w:r>
      <w:r w:rsidR="00A93B22" w:rsidRPr="00DF0EBC">
        <w:rPr>
          <w:rFonts w:ascii="Traditional Arabic" w:hAnsi="Traditional Arabic" w:cs="Traditional Arabic"/>
          <w:sz w:val="34"/>
          <w:szCs w:val="34"/>
          <w:rtl/>
        </w:rPr>
        <w:t xml:space="preserve"> بأحاديث</w:t>
      </w:r>
      <w:r w:rsidR="00CD11D5" w:rsidRPr="00DF0EBC">
        <w:rPr>
          <w:rFonts w:ascii="Traditional Arabic" w:hAnsi="Traditional Arabic" w:cs="Traditional Arabic" w:hint="cs"/>
          <w:sz w:val="34"/>
          <w:szCs w:val="34"/>
          <w:rtl/>
        </w:rPr>
        <w:t>َ</w:t>
      </w:r>
      <w:r w:rsidR="00A93B22" w:rsidRPr="00DF0EBC">
        <w:rPr>
          <w:rFonts w:ascii="Traditional Arabic" w:hAnsi="Traditional Arabic" w:cs="Traditional Arabic"/>
          <w:sz w:val="34"/>
          <w:szCs w:val="34"/>
          <w:rtl/>
        </w:rPr>
        <w:t xml:space="preserve"> جامعة</w:t>
      </w:r>
      <w:r w:rsidR="00CD11D5" w:rsidRPr="00DF0EBC">
        <w:rPr>
          <w:rFonts w:ascii="Traditional Arabic" w:hAnsi="Traditional Arabic" w:cs="Traditional Arabic" w:hint="cs"/>
          <w:sz w:val="34"/>
          <w:szCs w:val="34"/>
          <w:rtl/>
        </w:rPr>
        <w:t>؛</w:t>
      </w:r>
      <w:r w:rsidR="00A93B22" w:rsidRPr="00DF0EBC">
        <w:rPr>
          <w:rFonts w:ascii="Traditional Arabic" w:hAnsi="Traditional Arabic" w:cs="Traditional Arabic"/>
          <w:sz w:val="34"/>
          <w:szCs w:val="34"/>
          <w:rtl/>
        </w:rPr>
        <w:t xml:space="preserve"> مثل قوله صلى الله عليه وسلم</w:t>
      </w:r>
      <w:r w:rsidR="00407E62" w:rsidRPr="00DF0EBC">
        <w:rPr>
          <w:rFonts w:ascii="Traditional Arabic" w:hAnsi="Traditional Arabic" w:cs="Traditional Arabic"/>
          <w:sz w:val="34"/>
          <w:szCs w:val="34"/>
          <w:rtl/>
        </w:rPr>
        <w:t xml:space="preserve">: </w:t>
      </w:r>
      <w:r w:rsidR="00CD11D5" w:rsidRPr="00DF0EBC">
        <w:rPr>
          <w:rFonts w:ascii="Traditional Arabic" w:hAnsi="Traditional Arabic" w:cs="Traditional Arabic"/>
          <w:sz w:val="34"/>
          <w:szCs w:val="34"/>
          <w:rtl/>
        </w:rPr>
        <w:t>((</w:t>
      </w:r>
      <w:r w:rsidR="00A93B22" w:rsidRPr="00DF0EBC">
        <w:rPr>
          <w:rFonts w:ascii="Traditional Arabic" w:hAnsi="Traditional Arabic" w:cs="Traditional Arabic"/>
          <w:sz w:val="34"/>
          <w:szCs w:val="34"/>
          <w:rtl/>
        </w:rPr>
        <w:t xml:space="preserve">الخراج </w:t>
      </w:r>
      <w:r w:rsidR="002D5554" w:rsidRPr="00DF0EBC">
        <w:rPr>
          <w:rFonts w:ascii="Traditional Arabic" w:hAnsi="Traditional Arabic" w:cs="Traditional Arabic"/>
          <w:sz w:val="34"/>
          <w:szCs w:val="34"/>
          <w:rtl/>
        </w:rPr>
        <w:t>ب</w:t>
      </w:r>
      <w:r w:rsidR="00CD11D5" w:rsidRPr="00DF0EBC">
        <w:rPr>
          <w:rFonts w:ascii="Traditional Arabic" w:hAnsi="Traditional Arabic" w:cs="Traditional Arabic"/>
          <w:sz w:val="34"/>
          <w:szCs w:val="34"/>
          <w:rtl/>
        </w:rPr>
        <w:t>الضمان))</w:t>
      </w:r>
      <w:r w:rsidR="00A93B22" w:rsidRPr="00DF0EBC">
        <w:rPr>
          <w:rFonts w:ascii="Traditional Arabic" w:hAnsi="Traditional Arabic" w:cs="Traditional Arabic"/>
          <w:sz w:val="34"/>
          <w:szCs w:val="34"/>
          <w:rtl/>
        </w:rPr>
        <w:t xml:space="preserve"> و </w:t>
      </w:r>
      <w:r w:rsidR="00CD11D5" w:rsidRPr="00DF0EBC">
        <w:rPr>
          <w:rFonts w:ascii="Traditional Arabic" w:hAnsi="Traditional Arabic" w:cs="Traditional Arabic"/>
          <w:sz w:val="34"/>
          <w:szCs w:val="34"/>
          <w:rtl/>
        </w:rPr>
        <w:t>((لا ضرر ولا ضرار))</w:t>
      </w:r>
      <w:r w:rsidR="00A93B22" w:rsidRPr="00DF0EBC">
        <w:rPr>
          <w:rFonts w:ascii="Traditional Arabic" w:hAnsi="Traditional Arabic" w:cs="Traditional Arabic"/>
          <w:sz w:val="34"/>
          <w:szCs w:val="34"/>
          <w:rtl/>
        </w:rPr>
        <w:t xml:space="preserve"> و </w:t>
      </w:r>
      <w:r w:rsidR="00CD11D5" w:rsidRPr="00DF0EBC">
        <w:rPr>
          <w:rFonts w:ascii="Traditional Arabic" w:hAnsi="Traditional Arabic" w:cs="Traditional Arabic"/>
          <w:sz w:val="34"/>
          <w:szCs w:val="34"/>
          <w:rtl/>
        </w:rPr>
        <w:t>((</w:t>
      </w:r>
      <w:r w:rsidR="00A93B22" w:rsidRPr="00DF0EBC">
        <w:rPr>
          <w:rFonts w:ascii="Traditional Arabic" w:hAnsi="Traditional Arabic" w:cs="Traditional Arabic"/>
          <w:sz w:val="34"/>
          <w:szCs w:val="34"/>
          <w:rtl/>
        </w:rPr>
        <w:t>البينة على المد</w:t>
      </w:r>
      <w:r w:rsidR="00CD11D5" w:rsidRPr="00DF0EBC">
        <w:rPr>
          <w:rFonts w:ascii="Traditional Arabic" w:hAnsi="Traditional Arabic" w:cs="Traditional Arabic" w:hint="cs"/>
          <w:sz w:val="34"/>
          <w:szCs w:val="34"/>
          <w:rtl/>
        </w:rPr>
        <w:t>َّ</w:t>
      </w:r>
      <w:r w:rsidR="00A93B22" w:rsidRPr="00DF0EBC">
        <w:rPr>
          <w:rFonts w:ascii="Traditional Arabic" w:hAnsi="Traditional Arabic" w:cs="Traditional Arabic"/>
          <w:sz w:val="34"/>
          <w:szCs w:val="34"/>
          <w:rtl/>
        </w:rPr>
        <w:t>ع</w:t>
      </w:r>
      <w:r w:rsidR="006C7813" w:rsidRPr="00DF0EBC">
        <w:rPr>
          <w:rFonts w:ascii="Traditional Arabic" w:hAnsi="Traditional Arabic" w:cs="Traditional Arabic"/>
          <w:sz w:val="34"/>
          <w:szCs w:val="34"/>
          <w:rtl/>
        </w:rPr>
        <w:t xml:space="preserve">ي </w:t>
      </w:r>
      <w:r w:rsidR="00A93B22" w:rsidRPr="00DF0EBC">
        <w:rPr>
          <w:rFonts w:ascii="Traditional Arabic" w:hAnsi="Traditional Arabic" w:cs="Traditional Arabic"/>
          <w:sz w:val="34"/>
          <w:szCs w:val="34"/>
          <w:rtl/>
        </w:rPr>
        <w:t>واليمين على من أنك</w:t>
      </w:r>
      <w:r w:rsidR="00CD11D5" w:rsidRPr="00DF0EBC">
        <w:rPr>
          <w:rFonts w:ascii="Traditional Arabic" w:hAnsi="Traditional Arabic" w:cs="Traditional Arabic" w:hint="cs"/>
          <w:sz w:val="34"/>
          <w:szCs w:val="34"/>
          <w:rtl/>
        </w:rPr>
        <w:t>َ</w:t>
      </w:r>
      <w:r w:rsidR="00A93B22" w:rsidRPr="00DF0EBC">
        <w:rPr>
          <w:rFonts w:ascii="Traditional Arabic" w:hAnsi="Traditional Arabic" w:cs="Traditional Arabic"/>
          <w:sz w:val="34"/>
          <w:szCs w:val="34"/>
          <w:rtl/>
        </w:rPr>
        <w:t>ر</w:t>
      </w:r>
      <w:r w:rsidR="00CD11D5" w:rsidRPr="00DF0EBC">
        <w:rPr>
          <w:rFonts w:ascii="Traditional Arabic" w:hAnsi="Traditional Arabic" w:cs="Traditional Arabic"/>
          <w:sz w:val="34"/>
          <w:szCs w:val="34"/>
          <w:rtl/>
        </w:rPr>
        <w:t>))</w:t>
      </w:r>
      <w:r w:rsidR="00B274B0" w:rsidRPr="00DF0EBC">
        <w:rPr>
          <w:rFonts w:ascii="Traditional Arabic" w:hAnsi="Traditional Arabic" w:cs="Traditional Arabic"/>
          <w:sz w:val="34"/>
          <w:szCs w:val="34"/>
          <w:rtl/>
        </w:rPr>
        <w:t>،</w:t>
      </w:r>
      <w:r w:rsidR="00A93B22" w:rsidRPr="00DF0EBC">
        <w:rPr>
          <w:rFonts w:ascii="Traditional Arabic" w:hAnsi="Traditional Arabic" w:cs="Traditional Arabic"/>
          <w:sz w:val="34"/>
          <w:szCs w:val="34"/>
          <w:rtl/>
        </w:rPr>
        <w:t xml:space="preserve"> ثم تتابع الصحابة والتابعون وأئ</w:t>
      </w:r>
      <w:r w:rsidR="002D5554" w:rsidRPr="00DF0EBC">
        <w:rPr>
          <w:rFonts w:ascii="Traditional Arabic" w:hAnsi="Traditional Arabic" w:cs="Traditional Arabic"/>
          <w:sz w:val="34"/>
          <w:szCs w:val="34"/>
          <w:rtl/>
        </w:rPr>
        <w:t>م</w:t>
      </w:r>
      <w:r w:rsidR="00CD11D5" w:rsidRPr="00DF0EBC">
        <w:rPr>
          <w:rFonts w:ascii="Traditional Arabic" w:hAnsi="Traditional Arabic" w:cs="Traditional Arabic" w:hint="cs"/>
          <w:sz w:val="34"/>
          <w:szCs w:val="34"/>
          <w:rtl/>
        </w:rPr>
        <w:t>َّ</w:t>
      </w:r>
      <w:r w:rsidR="00A93B22" w:rsidRPr="00DF0EBC">
        <w:rPr>
          <w:rFonts w:ascii="Traditional Arabic" w:hAnsi="Traditional Arabic" w:cs="Traditional Arabic"/>
          <w:sz w:val="34"/>
          <w:szCs w:val="34"/>
          <w:rtl/>
        </w:rPr>
        <w:t>ة الفقه في صياغة قواعد</w:t>
      </w:r>
      <w:r w:rsidR="00CD11D5" w:rsidRPr="00DF0EBC">
        <w:rPr>
          <w:rFonts w:ascii="Traditional Arabic" w:hAnsi="Traditional Arabic" w:cs="Traditional Arabic" w:hint="cs"/>
          <w:sz w:val="34"/>
          <w:szCs w:val="34"/>
          <w:rtl/>
        </w:rPr>
        <w:t>َ</w:t>
      </w:r>
      <w:r w:rsidR="00A93B22" w:rsidRPr="00DF0EBC">
        <w:rPr>
          <w:rFonts w:ascii="Traditional Arabic" w:hAnsi="Traditional Arabic" w:cs="Traditional Arabic"/>
          <w:sz w:val="34"/>
          <w:szCs w:val="34"/>
          <w:rtl/>
        </w:rPr>
        <w:t xml:space="preserve"> كلي</w:t>
      </w:r>
      <w:r w:rsidR="00CD11D5" w:rsidRPr="00DF0EBC">
        <w:rPr>
          <w:rFonts w:ascii="Traditional Arabic" w:hAnsi="Traditional Arabic" w:cs="Traditional Arabic" w:hint="cs"/>
          <w:sz w:val="34"/>
          <w:szCs w:val="34"/>
          <w:rtl/>
        </w:rPr>
        <w:t>ة</w:t>
      </w:r>
      <w:r w:rsidR="00B274B0" w:rsidRPr="00DF0EBC">
        <w:rPr>
          <w:rFonts w:ascii="Traditional Arabic" w:hAnsi="Traditional Arabic" w:cs="Traditional Arabic"/>
          <w:sz w:val="34"/>
          <w:szCs w:val="34"/>
          <w:rtl/>
        </w:rPr>
        <w:t>،</w:t>
      </w:r>
      <w:r w:rsidR="00A93B22" w:rsidRPr="00DF0EBC">
        <w:rPr>
          <w:rFonts w:ascii="Traditional Arabic" w:hAnsi="Traditional Arabic" w:cs="Traditional Arabic"/>
          <w:sz w:val="34"/>
          <w:szCs w:val="34"/>
          <w:rtl/>
        </w:rPr>
        <w:t xml:space="preserve"> يمكن اعتبار</w:t>
      </w:r>
      <w:r w:rsidR="00CD11D5" w:rsidRPr="00DF0EBC">
        <w:rPr>
          <w:rFonts w:ascii="Traditional Arabic" w:hAnsi="Traditional Arabic" w:cs="Traditional Arabic" w:hint="cs"/>
          <w:sz w:val="34"/>
          <w:szCs w:val="34"/>
          <w:rtl/>
        </w:rPr>
        <w:t>ُ</w:t>
      </w:r>
      <w:r w:rsidR="00A93B22" w:rsidRPr="00DF0EBC">
        <w:rPr>
          <w:rFonts w:ascii="Traditional Arabic" w:hAnsi="Traditional Arabic" w:cs="Traditional Arabic"/>
          <w:sz w:val="34"/>
          <w:szCs w:val="34"/>
          <w:rtl/>
        </w:rPr>
        <w:t xml:space="preserve"> كل قاعدة منها مادة قانونية</w:t>
      </w:r>
      <w:r w:rsidR="00D00CBE" w:rsidRPr="00DF0EBC">
        <w:rPr>
          <w:rFonts w:ascii="Traditional Arabic" w:hAnsi="Traditional Arabic" w:cs="Traditional Arabic"/>
          <w:sz w:val="34"/>
          <w:szCs w:val="34"/>
          <w:rtl/>
        </w:rPr>
        <w:t>.</w:t>
      </w:r>
    </w:p>
    <w:p w:rsidR="00923DC6" w:rsidRPr="00DF0EBC" w:rsidRDefault="00A93B22" w:rsidP="00CD11D5">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وقد قام بعض</w:t>
      </w:r>
      <w:r w:rsidR="002D5554" w:rsidRPr="00DF0EBC">
        <w:rPr>
          <w:rFonts w:ascii="Traditional Arabic" w:hAnsi="Traditional Arabic" w:cs="Traditional Arabic"/>
          <w:sz w:val="34"/>
          <w:szCs w:val="34"/>
          <w:rtl/>
        </w:rPr>
        <w:t xml:space="preserve"> </w:t>
      </w:r>
      <w:r w:rsidR="00D96702" w:rsidRPr="00DF0EBC">
        <w:rPr>
          <w:rFonts w:ascii="Traditional Arabic" w:hAnsi="Traditional Arabic" w:cs="Traditional Arabic"/>
          <w:sz w:val="34"/>
          <w:szCs w:val="34"/>
          <w:rtl/>
        </w:rPr>
        <w:t>الفقهاء</w:t>
      </w:r>
      <w:r w:rsidR="003A22EE" w:rsidRPr="00DF0EBC">
        <w:rPr>
          <w:rFonts w:ascii="Traditional Arabic" w:hAnsi="Traditional Arabic" w:cs="Traditional Arabic"/>
          <w:sz w:val="34"/>
          <w:szCs w:val="34"/>
          <w:rtl/>
        </w:rPr>
        <w:t xml:space="preserve"> -</w:t>
      </w:r>
      <w:r w:rsidR="00D96702" w:rsidRPr="00DF0EBC">
        <w:rPr>
          <w:rFonts w:ascii="Traditional Arabic" w:hAnsi="Traditional Arabic" w:cs="Traditional Arabic"/>
          <w:sz w:val="34"/>
          <w:szCs w:val="34"/>
          <w:rtl/>
        </w:rPr>
        <w:t xml:space="preserve"> في مختل</w:t>
      </w:r>
      <w:r w:rsidR="00CD11D5" w:rsidRPr="00DF0EBC">
        <w:rPr>
          <w:rFonts w:ascii="Traditional Arabic" w:hAnsi="Traditional Arabic" w:cs="Traditional Arabic" w:hint="cs"/>
          <w:sz w:val="34"/>
          <w:szCs w:val="34"/>
          <w:rtl/>
        </w:rPr>
        <w:t>ِ</w:t>
      </w:r>
      <w:r w:rsidR="00D96702" w:rsidRPr="00DF0EBC">
        <w:rPr>
          <w:rFonts w:ascii="Traditional Arabic" w:hAnsi="Traditional Arabic" w:cs="Traditional Arabic"/>
          <w:sz w:val="34"/>
          <w:szCs w:val="34"/>
          <w:rtl/>
        </w:rPr>
        <w:t>ف المذاهب</w:t>
      </w:r>
      <w:r w:rsidR="003A22EE" w:rsidRPr="00DF0EBC">
        <w:rPr>
          <w:rFonts w:ascii="Traditional Arabic" w:hAnsi="Traditional Arabic" w:cs="Traditional Arabic"/>
          <w:sz w:val="34"/>
          <w:szCs w:val="34"/>
          <w:rtl/>
        </w:rPr>
        <w:t xml:space="preserve"> -</w:t>
      </w:r>
      <w:r w:rsidR="00D96702" w:rsidRPr="00DF0EBC">
        <w:rPr>
          <w:rFonts w:ascii="Traditional Arabic" w:hAnsi="Traditional Arabic" w:cs="Traditional Arabic"/>
          <w:sz w:val="34"/>
          <w:szCs w:val="34"/>
          <w:rtl/>
        </w:rPr>
        <w:t xml:space="preserve"> بجمع القواعد الفقهية من بطون الكتب</w:t>
      </w:r>
      <w:r w:rsidR="00B274B0" w:rsidRPr="00DF0EBC">
        <w:rPr>
          <w:rFonts w:ascii="Traditional Arabic" w:hAnsi="Traditional Arabic" w:cs="Traditional Arabic"/>
          <w:sz w:val="34"/>
          <w:szCs w:val="34"/>
          <w:rtl/>
        </w:rPr>
        <w:t>،</w:t>
      </w:r>
      <w:r w:rsidR="00D96702" w:rsidRPr="00DF0EBC">
        <w:rPr>
          <w:rFonts w:ascii="Traditional Arabic" w:hAnsi="Traditional Arabic" w:cs="Traditional Arabic"/>
          <w:sz w:val="34"/>
          <w:szCs w:val="34"/>
          <w:rtl/>
        </w:rPr>
        <w:t xml:space="preserve"> وتدوينها في مؤل</w:t>
      </w:r>
      <w:r w:rsidR="00CD11D5" w:rsidRPr="00DF0EBC">
        <w:rPr>
          <w:rFonts w:ascii="Traditional Arabic" w:hAnsi="Traditional Arabic" w:cs="Traditional Arabic" w:hint="cs"/>
          <w:sz w:val="34"/>
          <w:szCs w:val="34"/>
          <w:rtl/>
        </w:rPr>
        <w:t>َّ</w:t>
      </w:r>
      <w:r w:rsidR="00D96702" w:rsidRPr="00DF0EBC">
        <w:rPr>
          <w:rFonts w:ascii="Traditional Arabic" w:hAnsi="Traditional Arabic" w:cs="Traditional Arabic"/>
          <w:sz w:val="34"/>
          <w:szCs w:val="34"/>
          <w:rtl/>
        </w:rPr>
        <w:t>فات خاصة</w:t>
      </w:r>
      <w:r w:rsidR="00B274B0" w:rsidRPr="00DF0EBC">
        <w:rPr>
          <w:rFonts w:ascii="Traditional Arabic" w:hAnsi="Traditional Arabic" w:cs="Traditional Arabic"/>
          <w:sz w:val="34"/>
          <w:szCs w:val="34"/>
          <w:rtl/>
        </w:rPr>
        <w:t>،</w:t>
      </w:r>
      <w:r w:rsidR="00D96702" w:rsidRPr="00DF0EBC">
        <w:rPr>
          <w:rFonts w:ascii="Traditional Arabic" w:hAnsi="Traditional Arabic" w:cs="Traditional Arabic"/>
          <w:sz w:val="34"/>
          <w:szCs w:val="34"/>
          <w:rtl/>
        </w:rPr>
        <w:t xml:space="preserve"> بعد ترتيبها حس</w:t>
      </w:r>
      <w:r w:rsidR="00CD11D5" w:rsidRPr="00DF0EBC">
        <w:rPr>
          <w:rFonts w:ascii="Traditional Arabic" w:hAnsi="Traditional Arabic" w:cs="Traditional Arabic" w:hint="cs"/>
          <w:sz w:val="34"/>
          <w:szCs w:val="34"/>
          <w:rtl/>
        </w:rPr>
        <w:t>َ</w:t>
      </w:r>
      <w:r w:rsidR="00D96702" w:rsidRPr="00DF0EBC">
        <w:rPr>
          <w:rFonts w:ascii="Traditional Arabic" w:hAnsi="Traditional Arabic" w:cs="Traditional Arabic"/>
          <w:sz w:val="34"/>
          <w:szCs w:val="34"/>
          <w:rtl/>
        </w:rPr>
        <w:t>ب أبواب الفقه</w:t>
      </w:r>
      <w:r w:rsidR="00B274B0" w:rsidRPr="00DF0EBC">
        <w:rPr>
          <w:rFonts w:ascii="Traditional Arabic" w:hAnsi="Traditional Arabic" w:cs="Traditional Arabic"/>
          <w:sz w:val="34"/>
          <w:szCs w:val="34"/>
          <w:rtl/>
        </w:rPr>
        <w:t>،</w:t>
      </w:r>
      <w:r w:rsidR="00D96702" w:rsidRPr="00DF0EBC">
        <w:rPr>
          <w:rFonts w:ascii="Traditional Arabic" w:hAnsi="Traditional Arabic" w:cs="Traditional Arabic"/>
          <w:sz w:val="34"/>
          <w:szCs w:val="34"/>
          <w:rtl/>
        </w:rPr>
        <w:t xml:space="preserve"> ولما وضعت مجلة الأحكام </w:t>
      </w:r>
      <w:r w:rsidR="0079482B" w:rsidRPr="00DF0EBC">
        <w:rPr>
          <w:rFonts w:ascii="Traditional Arabic" w:hAnsi="Traditional Arabic" w:cs="Traditional Arabic"/>
          <w:sz w:val="34"/>
          <w:szCs w:val="34"/>
          <w:rtl/>
        </w:rPr>
        <w:t>العدلية</w:t>
      </w:r>
      <w:r w:rsidR="00B274B0" w:rsidRPr="00DF0EBC">
        <w:rPr>
          <w:rFonts w:ascii="Traditional Arabic" w:hAnsi="Traditional Arabic" w:cs="Traditional Arabic"/>
          <w:sz w:val="34"/>
          <w:szCs w:val="34"/>
          <w:rtl/>
        </w:rPr>
        <w:t>،</w:t>
      </w:r>
      <w:r w:rsidR="00D96702" w:rsidRPr="00DF0EBC">
        <w:rPr>
          <w:rFonts w:ascii="Traditional Arabic" w:hAnsi="Traditional Arabic" w:cs="Traditional Arabic"/>
          <w:sz w:val="34"/>
          <w:szCs w:val="34"/>
          <w:rtl/>
        </w:rPr>
        <w:t xml:space="preserve"> قر</w:t>
      </w:r>
      <w:r w:rsidR="00CD11D5" w:rsidRPr="00DF0EBC">
        <w:rPr>
          <w:rFonts w:ascii="Traditional Arabic" w:hAnsi="Traditional Arabic" w:cs="Traditional Arabic" w:hint="cs"/>
          <w:sz w:val="34"/>
          <w:szCs w:val="34"/>
          <w:rtl/>
        </w:rPr>
        <w:t>َّ</w:t>
      </w:r>
      <w:r w:rsidR="00D96702" w:rsidRPr="00DF0EBC">
        <w:rPr>
          <w:rFonts w:ascii="Traditional Arabic" w:hAnsi="Traditional Arabic" w:cs="Traditional Arabic"/>
          <w:sz w:val="34"/>
          <w:szCs w:val="34"/>
          <w:rtl/>
        </w:rPr>
        <w:t>رت لجنة المجلة تخصيص المواد من 2 إلى 100 لقواعد فقهية مختارة م</w:t>
      </w:r>
      <w:r w:rsidR="00893598" w:rsidRPr="00DF0EBC">
        <w:rPr>
          <w:rFonts w:ascii="Traditional Arabic" w:hAnsi="Traditional Arabic" w:cs="Traditional Arabic"/>
          <w:sz w:val="34"/>
          <w:szCs w:val="34"/>
          <w:rtl/>
        </w:rPr>
        <w:t>ن</w:t>
      </w:r>
      <w:r w:rsidR="00D96702" w:rsidRPr="00DF0EBC">
        <w:rPr>
          <w:rFonts w:ascii="Traditional Arabic" w:hAnsi="Traditional Arabic" w:cs="Traditional Arabic"/>
          <w:sz w:val="34"/>
          <w:szCs w:val="34"/>
          <w:rtl/>
        </w:rPr>
        <w:t xml:space="preserve"> كتب القواعد في المذهب الحنفي</w:t>
      </w:r>
      <w:r w:rsidR="00B274B0" w:rsidRPr="00DF0EBC">
        <w:rPr>
          <w:rFonts w:ascii="Traditional Arabic" w:hAnsi="Traditional Arabic" w:cs="Traditional Arabic"/>
          <w:sz w:val="34"/>
          <w:szCs w:val="34"/>
          <w:rtl/>
        </w:rPr>
        <w:t>،</w:t>
      </w:r>
      <w:r w:rsidR="00D96702" w:rsidRPr="00DF0EBC">
        <w:rPr>
          <w:rFonts w:ascii="Traditional Arabic" w:hAnsi="Traditional Arabic" w:cs="Traditional Arabic"/>
          <w:sz w:val="34"/>
          <w:szCs w:val="34"/>
          <w:rtl/>
        </w:rPr>
        <w:t xml:space="preserve"> وانتقل بعض هذه </w:t>
      </w:r>
      <w:r w:rsidR="00FF4657" w:rsidRPr="00DF0EBC">
        <w:rPr>
          <w:rFonts w:ascii="Traditional Arabic" w:hAnsi="Traditional Arabic" w:cs="Traditional Arabic"/>
          <w:sz w:val="34"/>
          <w:szCs w:val="34"/>
          <w:rtl/>
        </w:rPr>
        <w:t xml:space="preserve">القواعد من المجلة إلى </w:t>
      </w:r>
      <w:proofErr w:type="spellStart"/>
      <w:r w:rsidR="00FF4657" w:rsidRPr="00DF0EBC">
        <w:rPr>
          <w:rFonts w:ascii="Traditional Arabic" w:hAnsi="Traditional Arabic" w:cs="Traditional Arabic"/>
          <w:sz w:val="34"/>
          <w:szCs w:val="34"/>
          <w:rtl/>
        </w:rPr>
        <w:t>التقنينات</w:t>
      </w:r>
      <w:proofErr w:type="spellEnd"/>
      <w:r w:rsidR="00FF4657" w:rsidRPr="00DF0EBC">
        <w:rPr>
          <w:rFonts w:ascii="Traditional Arabic" w:hAnsi="Traditional Arabic" w:cs="Traditional Arabic"/>
          <w:sz w:val="34"/>
          <w:szCs w:val="34"/>
          <w:rtl/>
        </w:rPr>
        <w:t xml:space="preserve"> المستم</w:t>
      </w:r>
      <w:r w:rsidR="00CD11D5" w:rsidRPr="00DF0EBC">
        <w:rPr>
          <w:rFonts w:ascii="Traditional Arabic" w:hAnsi="Traditional Arabic" w:cs="Traditional Arabic" w:hint="cs"/>
          <w:sz w:val="34"/>
          <w:szCs w:val="34"/>
          <w:rtl/>
        </w:rPr>
        <w:t>َ</w:t>
      </w:r>
      <w:r w:rsidR="00FF4657" w:rsidRPr="00DF0EBC">
        <w:rPr>
          <w:rFonts w:ascii="Traditional Arabic" w:hAnsi="Traditional Arabic" w:cs="Traditional Arabic"/>
          <w:sz w:val="34"/>
          <w:szCs w:val="34"/>
          <w:rtl/>
        </w:rPr>
        <w:t>د</w:t>
      </w:r>
      <w:r w:rsidR="00CD11D5" w:rsidRPr="00DF0EBC">
        <w:rPr>
          <w:rFonts w:ascii="Traditional Arabic" w:hAnsi="Traditional Arabic" w:cs="Traditional Arabic" w:hint="cs"/>
          <w:sz w:val="34"/>
          <w:szCs w:val="34"/>
          <w:rtl/>
        </w:rPr>
        <w:t>َّ</w:t>
      </w:r>
      <w:r w:rsidR="00FF4657" w:rsidRPr="00DF0EBC">
        <w:rPr>
          <w:rFonts w:ascii="Traditional Arabic" w:hAnsi="Traditional Arabic" w:cs="Traditional Arabic"/>
          <w:sz w:val="34"/>
          <w:szCs w:val="34"/>
          <w:rtl/>
        </w:rPr>
        <w:t>ة من الفقه الإسلامي كالقانون</w:t>
      </w:r>
      <w:r w:rsidR="00133B27" w:rsidRPr="00DF0EBC">
        <w:rPr>
          <w:rFonts w:ascii="Traditional Arabic" w:hAnsi="Traditional Arabic" w:cs="Traditional Arabic"/>
          <w:sz w:val="34"/>
          <w:szCs w:val="34"/>
          <w:rtl/>
        </w:rPr>
        <w:t xml:space="preserve"> </w:t>
      </w:r>
      <w:r w:rsidR="00FF4657" w:rsidRPr="00DF0EBC">
        <w:rPr>
          <w:rFonts w:ascii="Traditional Arabic" w:hAnsi="Traditional Arabic" w:cs="Traditional Arabic"/>
          <w:sz w:val="34"/>
          <w:szCs w:val="34"/>
          <w:rtl/>
        </w:rPr>
        <w:t>المدني العراقي</w:t>
      </w:r>
      <w:r w:rsidR="00B274B0" w:rsidRPr="00DF0EBC">
        <w:rPr>
          <w:rFonts w:ascii="Traditional Arabic" w:hAnsi="Traditional Arabic" w:cs="Traditional Arabic"/>
          <w:sz w:val="34"/>
          <w:szCs w:val="34"/>
          <w:rtl/>
        </w:rPr>
        <w:t>،</w:t>
      </w:r>
      <w:r w:rsidR="00FF4657" w:rsidRPr="00DF0EBC">
        <w:rPr>
          <w:rFonts w:ascii="Traditional Arabic" w:hAnsi="Traditional Arabic" w:cs="Traditional Arabic"/>
          <w:sz w:val="34"/>
          <w:szCs w:val="34"/>
          <w:rtl/>
        </w:rPr>
        <w:t xml:space="preserve"> والقانون المدني الأردني</w:t>
      </w:r>
      <w:r w:rsidR="00B274B0" w:rsidRPr="00DF0EBC">
        <w:rPr>
          <w:rFonts w:ascii="Traditional Arabic" w:hAnsi="Traditional Arabic" w:cs="Traditional Arabic"/>
          <w:sz w:val="34"/>
          <w:szCs w:val="34"/>
          <w:rtl/>
        </w:rPr>
        <w:t>،</w:t>
      </w:r>
      <w:r w:rsidR="00FF4657" w:rsidRPr="00DF0EBC">
        <w:rPr>
          <w:rFonts w:ascii="Traditional Arabic" w:hAnsi="Traditional Arabic" w:cs="Traditional Arabic"/>
          <w:sz w:val="34"/>
          <w:szCs w:val="34"/>
          <w:rtl/>
        </w:rPr>
        <w:t xml:space="preserve"> وقانون المعاملات المدنية السوداني</w:t>
      </w:r>
      <w:r w:rsidR="00B274B0" w:rsidRPr="00DF0EBC">
        <w:rPr>
          <w:rFonts w:ascii="Traditional Arabic" w:hAnsi="Traditional Arabic" w:cs="Traditional Arabic"/>
          <w:sz w:val="34"/>
          <w:szCs w:val="34"/>
          <w:rtl/>
        </w:rPr>
        <w:t>،</w:t>
      </w:r>
      <w:r w:rsidR="00FF4657" w:rsidRPr="00DF0EBC">
        <w:rPr>
          <w:rFonts w:ascii="Traditional Arabic" w:hAnsi="Traditional Arabic" w:cs="Traditional Arabic"/>
          <w:sz w:val="34"/>
          <w:szCs w:val="34"/>
          <w:rtl/>
        </w:rPr>
        <w:t xml:space="preserve"> وقانون المعاملات المدنية لدولة الإمارات العربية المت</w:t>
      </w:r>
      <w:r w:rsidR="004F3072" w:rsidRPr="00DF0EBC">
        <w:rPr>
          <w:rFonts w:ascii="Traditional Arabic" w:hAnsi="Traditional Arabic" w:cs="Traditional Arabic" w:hint="cs"/>
          <w:sz w:val="34"/>
          <w:szCs w:val="34"/>
          <w:rtl/>
        </w:rPr>
        <w:t>َّ</w:t>
      </w:r>
      <w:r w:rsidR="00FF4657" w:rsidRPr="00DF0EBC">
        <w:rPr>
          <w:rFonts w:ascii="Traditional Arabic" w:hAnsi="Traditional Arabic" w:cs="Traditional Arabic"/>
          <w:sz w:val="34"/>
          <w:szCs w:val="34"/>
          <w:rtl/>
        </w:rPr>
        <w:t>ح</w:t>
      </w:r>
      <w:r w:rsidR="004F3072" w:rsidRPr="00DF0EBC">
        <w:rPr>
          <w:rFonts w:ascii="Traditional Arabic" w:hAnsi="Traditional Arabic" w:cs="Traditional Arabic" w:hint="cs"/>
          <w:sz w:val="34"/>
          <w:szCs w:val="34"/>
          <w:rtl/>
        </w:rPr>
        <w:t>ِ</w:t>
      </w:r>
      <w:r w:rsidR="00FF4657" w:rsidRPr="00DF0EBC">
        <w:rPr>
          <w:rFonts w:ascii="Traditional Arabic" w:hAnsi="Traditional Arabic" w:cs="Traditional Arabic"/>
          <w:sz w:val="34"/>
          <w:szCs w:val="34"/>
          <w:rtl/>
        </w:rPr>
        <w:t>دة</w:t>
      </w:r>
      <w:r w:rsidR="00D00CBE" w:rsidRPr="00DF0EBC">
        <w:rPr>
          <w:rFonts w:ascii="Traditional Arabic" w:hAnsi="Traditional Arabic" w:cs="Traditional Arabic"/>
          <w:sz w:val="34"/>
          <w:szCs w:val="34"/>
          <w:rtl/>
        </w:rPr>
        <w:t>.</w:t>
      </w:r>
    </w:p>
    <w:p w:rsidR="004F6955" w:rsidRPr="00DF0EBC" w:rsidRDefault="004F6955" w:rsidP="004F3072">
      <w:pPr>
        <w:spacing w:after="0" w:line="240" w:lineRule="auto"/>
        <w:jc w:val="both"/>
        <w:rPr>
          <w:rFonts w:ascii="Traditional Arabic" w:hAnsi="Traditional Arabic" w:cs="Traditional Arabic"/>
          <w:sz w:val="34"/>
          <w:szCs w:val="34"/>
        </w:rPr>
      </w:pPr>
    </w:p>
    <w:p w:rsidR="00923DC6" w:rsidRPr="00DF0EBC" w:rsidRDefault="00467789" w:rsidP="004F3072">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50</w:t>
      </w:r>
      <w:r w:rsidR="001F0900" w:rsidRPr="00DF0EBC">
        <w:rPr>
          <w:rFonts w:ascii="Traditional Arabic" w:hAnsi="Traditional Arabic" w:cs="Traditional Arabic"/>
          <w:b/>
          <w:bCs/>
          <w:sz w:val="34"/>
          <w:szCs w:val="34"/>
          <w:rtl/>
        </w:rPr>
        <w:t xml:space="preserve"> - </w:t>
      </w:r>
      <w:r w:rsidR="004F6955" w:rsidRPr="00DF0EBC">
        <w:rPr>
          <w:rFonts w:ascii="Traditional Arabic" w:hAnsi="Traditional Arabic" w:cs="Traditional Arabic"/>
          <w:b/>
          <w:bCs/>
          <w:sz w:val="34"/>
          <w:szCs w:val="34"/>
          <w:rtl/>
        </w:rPr>
        <w:t>محاولات قدري باشا</w:t>
      </w:r>
      <w:r w:rsidR="00D00CBE" w:rsidRPr="00DF0EBC">
        <w:rPr>
          <w:rFonts w:ascii="Traditional Arabic" w:hAnsi="Traditional Arabic" w:cs="Traditional Arabic"/>
          <w:b/>
          <w:bCs/>
          <w:sz w:val="34"/>
          <w:szCs w:val="34"/>
          <w:rtl/>
        </w:rPr>
        <w:t>:</w:t>
      </w:r>
      <w:r w:rsidR="004F6955" w:rsidRPr="00DF0EBC">
        <w:rPr>
          <w:rFonts w:ascii="Traditional Arabic" w:hAnsi="Traditional Arabic" w:cs="Traditional Arabic"/>
          <w:sz w:val="34"/>
          <w:szCs w:val="34"/>
          <w:rtl/>
        </w:rPr>
        <w:t xml:space="preserve"> لم تطبق مصر</w:t>
      </w:r>
      <w:r w:rsidR="004F3072" w:rsidRPr="00DF0EBC">
        <w:rPr>
          <w:rFonts w:ascii="Traditional Arabic" w:hAnsi="Traditional Arabic" w:cs="Traditional Arabic" w:hint="cs"/>
          <w:sz w:val="34"/>
          <w:szCs w:val="34"/>
          <w:rtl/>
        </w:rPr>
        <w:t>ُ</w:t>
      </w:r>
      <w:r w:rsidR="004F6955" w:rsidRPr="00DF0EBC">
        <w:rPr>
          <w:rFonts w:ascii="Traditional Arabic" w:hAnsi="Traditional Arabic" w:cs="Traditional Arabic"/>
          <w:sz w:val="34"/>
          <w:szCs w:val="34"/>
          <w:rtl/>
        </w:rPr>
        <w:t xml:space="preserve"> مجلة الأحكام العدلية</w:t>
      </w:r>
      <w:r w:rsidR="004F3072" w:rsidRPr="00DF0EBC">
        <w:rPr>
          <w:rFonts w:ascii="Traditional Arabic" w:hAnsi="Traditional Arabic" w:cs="Traditional Arabic" w:hint="cs"/>
          <w:sz w:val="34"/>
          <w:szCs w:val="34"/>
          <w:rtl/>
        </w:rPr>
        <w:t>؛</w:t>
      </w:r>
      <w:r w:rsidR="004F6955" w:rsidRPr="00DF0EBC">
        <w:rPr>
          <w:rFonts w:ascii="Traditional Arabic" w:hAnsi="Traditional Arabic" w:cs="Traditional Arabic"/>
          <w:sz w:val="34"/>
          <w:szCs w:val="34"/>
          <w:rtl/>
        </w:rPr>
        <w:t xml:space="preserve"> وذلك لإظهار استقلالها التشريعي عن الدولة العثمانية</w:t>
      </w:r>
      <w:r w:rsidR="00B274B0" w:rsidRPr="00DF0EBC">
        <w:rPr>
          <w:rFonts w:ascii="Traditional Arabic" w:hAnsi="Traditional Arabic" w:cs="Traditional Arabic"/>
          <w:sz w:val="34"/>
          <w:szCs w:val="34"/>
          <w:rtl/>
        </w:rPr>
        <w:t>،</w:t>
      </w:r>
      <w:r w:rsidR="004F6955" w:rsidRPr="00DF0EBC">
        <w:rPr>
          <w:rFonts w:ascii="Traditional Arabic" w:hAnsi="Traditional Arabic" w:cs="Traditional Arabic"/>
          <w:sz w:val="34"/>
          <w:szCs w:val="34"/>
          <w:rtl/>
        </w:rPr>
        <w:t xml:space="preserve"> و</w:t>
      </w:r>
      <w:r w:rsidR="00E50994" w:rsidRPr="00DF0EBC">
        <w:rPr>
          <w:rFonts w:ascii="Traditional Arabic" w:hAnsi="Traditional Arabic" w:cs="Traditional Arabic"/>
          <w:sz w:val="34"/>
          <w:szCs w:val="34"/>
          <w:rtl/>
        </w:rPr>
        <w:t>لهذا فوضت الحكومة المصرية إلى "محمد قدري باشا</w:t>
      </w:r>
      <w:r w:rsidR="004F6955" w:rsidRPr="00DF0EBC">
        <w:rPr>
          <w:rFonts w:ascii="Traditional Arabic" w:hAnsi="Traditional Arabic" w:cs="Traditional Arabic"/>
          <w:sz w:val="34"/>
          <w:szCs w:val="34"/>
          <w:rtl/>
        </w:rPr>
        <w:t xml:space="preserve">" </w:t>
      </w:r>
      <w:r w:rsidR="00296684" w:rsidRPr="00DF0EBC">
        <w:rPr>
          <w:rFonts w:ascii="Traditional Arabic" w:hAnsi="Traditional Arabic" w:cs="Traditional Arabic"/>
          <w:sz w:val="34"/>
          <w:szCs w:val="34"/>
          <w:rtl/>
        </w:rPr>
        <w:t>تدوين الأحكام الشرعية على المذهب الحنفي</w:t>
      </w:r>
      <w:r w:rsidR="00B274B0" w:rsidRPr="00DF0EBC">
        <w:rPr>
          <w:rFonts w:ascii="Traditional Arabic" w:hAnsi="Traditional Arabic" w:cs="Traditional Arabic"/>
          <w:sz w:val="34"/>
          <w:szCs w:val="34"/>
          <w:rtl/>
        </w:rPr>
        <w:t>،</w:t>
      </w:r>
      <w:r w:rsidR="00296684" w:rsidRPr="00DF0EBC">
        <w:rPr>
          <w:rFonts w:ascii="Traditional Arabic" w:hAnsi="Traditional Arabic" w:cs="Traditional Arabic"/>
          <w:sz w:val="34"/>
          <w:szCs w:val="34"/>
          <w:rtl/>
        </w:rPr>
        <w:t xml:space="preserve"> فقام بوضع ثلاثة مشاريع قوانين</w:t>
      </w:r>
      <w:r w:rsidR="00D00CBE" w:rsidRPr="00DF0EBC">
        <w:rPr>
          <w:rFonts w:ascii="Traditional Arabic" w:hAnsi="Traditional Arabic" w:cs="Traditional Arabic"/>
          <w:sz w:val="34"/>
          <w:szCs w:val="34"/>
          <w:rtl/>
        </w:rPr>
        <w:t>:</w:t>
      </w:r>
    </w:p>
    <w:p w:rsidR="000A48A9" w:rsidRPr="00DF0EBC" w:rsidRDefault="008E3581" w:rsidP="00FE42FF">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الأول</w:t>
      </w:r>
      <w:r w:rsidR="00D00CBE" w:rsidRPr="00DF0EBC">
        <w:rPr>
          <w:rFonts w:ascii="Traditional Arabic" w:hAnsi="Traditional Arabic" w:cs="Traditional Arabic"/>
          <w:b/>
          <w:bCs/>
          <w:sz w:val="34"/>
          <w:szCs w:val="34"/>
          <w:rtl/>
        </w:rPr>
        <w:t>:</w:t>
      </w:r>
      <w:r w:rsidRPr="00DF0EBC">
        <w:rPr>
          <w:rFonts w:ascii="Traditional Arabic" w:hAnsi="Traditional Arabic" w:cs="Traditional Arabic"/>
          <w:sz w:val="34"/>
          <w:szCs w:val="34"/>
          <w:rtl/>
        </w:rPr>
        <w:t xml:space="preserve"> في المعاملات المد</w:t>
      </w:r>
      <w:r w:rsidR="00E50994" w:rsidRPr="00DF0EBC">
        <w:rPr>
          <w:rFonts w:ascii="Traditional Arabic" w:hAnsi="Traditional Arabic" w:cs="Traditional Arabic"/>
          <w:sz w:val="34"/>
          <w:szCs w:val="34"/>
          <w:rtl/>
        </w:rPr>
        <w:t>نية بعنوان "</w:t>
      </w:r>
      <w:r w:rsidR="00D52D0D" w:rsidRPr="00DF0EBC">
        <w:rPr>
          <w:rFonts w:ascii="Traditional Arabic" w:hAnsi="Traditional Arabic" w:cs="Traditional Arabic"/>
          <w:sz w:val="34"/>
          <w:szCs w:val="34"/>
          <w:rtl/>
        </w:rPr>
        <w:t>كتاب مرشد الحيران إلى معرفة حقوق الإنسان</w:t>
      </w:r>
      <w:r w:rsidR="00E50994" w:rsidRPr="00DF0EBC">
        <w:rPr>
          <w:rFonts w:ascii="Traditional Arabic" w:hAnsi="Traditional Arabic" w:cs="Traditional Arabic" w:hint="cs"/>
          <w:sz w:val="34"/>
          <w:szCs w:val="34"/>
          <w:rtl/>
        </w:rPr>
        <w:t>،</w:t>
      </w:r>
      <w:r w:rsidR="00D52D0D" w:rsidRPr="00DF0EBC">
        <w:rPr>
          <w:rFonts w:ascii="Traditional Arabic" w:hAnsi="Traditional Arabic" w:cs="Traditional Arabic"/>
          <w:sz w:val="34"/>
          <w:szCs w:val="34"/>
          <w:rtl/>
        </w:rPr>
        <w:t xml:space="preserve"> في المعاملات الشرعية على مذهب الإمام الأعظم أبي حنيفة النعمان</w:t>
      </w:r>
      <w:r w:rsidR="00E50994" w:rsidRPr="00DF0EBC">
        <w:rPr>
          <w:rFonts w:ascii="Traditional Arabic" w:hAnsi="Traditional Arabic" w:cs="Traditional Arabic" w:hint="cs"/>
          <w:sz w:val="34"/>
          <w:szCs w:val="34"/>
          <w:rtl/>
        </w:rPr>
        <w:t>؛</w:t>
      </w:r>
      <w:r w:rsidR="00D52D0D" w:rsidRPr="00DF0EBC">
        <w:rPr>
          <w:rFonts w:ascii="Traditional Arabic" w:hAnsi="Traditional Arabic" w:cs="Traditional Arabic"/>
          <w:sz w:val="34"/>
          <w:szCs w:val="34"/>
          <w:rtl/>
        </w:rPr>
        <w:t xml:space="preserve"> ملائم</w:t>
      </w:r>
      <w:r w:rsidR="00E50994" w:rsidRPr="00DF0EBC">
        <w:rPr>
          <w:rFonts w:ascii="Traditional Arabic" w:hAnsi="Traditional Arabic" w:cs="Traditional Arabic" w:hint="cs"/>
          <w:sz w:val="34"/>
          <w:szCs w:val="34"/>
          <w:rtl/>
        </w:rPr>
        <w:t>ً</w:t>
      </w:r>
      <w:r w:rsidR="00D52D0D" w:rsidRPr="00DF0EBC">
        <w:rPr>
          <w:rFonts w:ascii="Traditional Arabic" w:hAnsi="Traditional Arabic" w:cs="Traditional Arabic"/>
          <w:sz w:val="34"/>
          <w:szCs w:val="34"/>
          <w:rtl/>
        </w:rPr>
        <w:t>ا لعرف الديا</w:t>
      </w:r>
      <w:r w:rsidR="00E50994" w:rsidRPr="00DF0EBC">
        <w:rPr>
          <w:rFonts w:ascii="Traditional Arabic" w:hAnsi="Traditional Arabic" w:cs="Traditional Arabic"/>
          <w:sz w:val="34"/>
          <w:szCs w:val="34"/>
          <w:rtl/>
        </w:rPr>
        <w:t>ر المصرية وسائر الأمم الإسلامية</w:t>
      </w:r>
      <w:r w:rsidR="00D52D0D" w:rsidRPr="00DF0EBC">
        <w:rPr>
          <w:rFonts w:ascii="Traditional Arabic" w:hAnsi="Traditional Arabic" w:cs="Traditional Arabic"/>
          <w:sz w:val="34"/>
          <w:szCs w:val="34"/>
          <w:rtl/>
        </w:rPr>
        <w:t>"</w:t>
      </w:r>
      <w:r w:rsidR="00B274B0" w:rsidRPr="00DF0EBC">
        <w:rPr>
          <w:rFonts w:ascii="Traditional Arabic" w:hAnsi="Traditional Arabic" w:cs="Traditional Arabic"/>
          <w:sz w:val="34"/>
          <w:szCs w:val="34"/>
          <w:rtl/>
        </w:rPr>
        <w:t>،</w:t>
      </w:r>
      <w:r w:rsidR="00D52D0D" w:rsidRPr="00DF0EBC">
        <w:rPr>
          <w:rFonts w:ascii="Traditional Arabic" w:hAnsi="Traditional Arabic" w:cs="Traditional Arabic"/>
          <w:sz w:val="34"/>
          <w:szCs w:val="34"/>
          <w:rtl/>
        </w:rPr>
        <w:t xml:space="preserve"> </w:t>
      </w:r>
      <w:r w:rsidR="00D52D0D" w:rsidRPr="00DF0EBC">
        <w:rPr>
          <w:rFonts w:ascii="Traditional Arabic" w:hAnsi="Traditional Arabic" w:cs="Traditional Arabic"/>
          <w:sz w:val="34"/>
          <w:szCs w:val="34"/>
          <w:rtl/>
        </w:rPr>
        <w:lastRenderedPageBreak/>
        <w:t>يتضمن 1045 مادة</w:t>
      </w:r>
      <w:r w:rsidR="00B274B0" w:rsidRPr="00DF0EBC">
        <w:rPr>
          <w:rFonts w:ascii="Traditional Arabic" w:hAnsi="Traditional Arabic" w:cs="Traditional Arabic"/>
          <w:sz w:val="34"/>
          <w:szCs w:val="34"/>
          <w:rtl/>
        </w:rPr>
        <w:t>،</w:t>
      </w:r>
      <w:r w:rsidR="00D52D0D" w:rsidRPr="00DF0EBC">
        <w:rPr>
          <w:rFonts w:ascii="Traditional Arabic" w:hAnsi="Traditional Arabic" w:cs="Traditional Arabic"/>
          <w:sz w:val="34"/>
          <w:szCs w:val="34"/>
          <w:rtl/>
        </w:rPr>
        <w:t xml:space="preserve"> وقد قام بشرحه</w:t>
      </w:r>
      <w:r w:rsidR="00D00CBE" w:rsidRPr="00DF0EBC">
        <w:rPr>
          <w:rFonts w:ascii="Traditional Arabic" w:hAnsi="Traditional Arabic" w:cs="Traditional Arabic"/>
          <w:sz w:val="34"/>
          <w:szCs w:val="34"/>
          <w:rtl/>
        </w:rPr>
        <w:t>:</w:t>
      </w:r>
      <w:r w:rsidR="00D52D0D" w:rsidRPr="00DF0EBC">
        <w:rPr>
          <w:rFonts w:ascii="Traditional Arabic" w:hAnsi="Traditional Arabic" w:cs="Traditional Arabic"/>
          <w:sz w:val="34"/>
          <w:szCs w:val="34"/>
          <w:rtl/>
        </w:rPr>
        <w:t xml:space="preserve"> محمد زيد </w:t>
      </w:r>
      <w:proofErr w:type="spellStart"/>
      <w:r w:rsidR="00D52D0D" w:rsidRPr="00DF0EBC">
        <w:rPr>
          <w:rFonts w:ascii="Traditional Arabic" w:hAnsi="Traditional Arabic" w:cs="Traditional Arabic"/>
          <w:sz w:val="34"/>
          <w:szCs w:val="34"/>
          <w:rtl/>
        </w:rPr>
        <w:t>ا</w:t>
      </w:r>
      <w:r w:rsidR="00FE42FF" w:rsidRPr="00DF0EBC">
        <w:rPr>
          <w:rFonts w:ascii="Traditional Arabic" w:hAnsi="Traditional Arabic" w:cs="Traditional Arabic"/>
          <w:sz w:val="34"/>
          <w:szCs w:val="34"/>
          <w:rtl/>
        </w:rPr>
        <w:t>لإ</w:t>
      </w:r>
      <w:r w:rsidR="00D52D0D" w:rsidRPr="00DF0EBC">
        <w:rPr>
          <w:rFonts w:ascii="Traditional Arabic" w:hAnsi="Traditional Arabic" w:cs="Traditional Arabic"/>
          <w:sz w:val="34"/>
          <w:szCs w:val="34"/>
          <w:rtl/>
        </w:rPr>
        <w:t>بياني</w:t>
      </w:r>
      <w:proofErr w:type="spellEnd"/>
      <w:r w:rsidR="00D52D0D" w:rsidRPr="00DF0EBC">
        <w:rPr>
          <w:rFonts w:ascii="Traditional Arabic" w:hAnsi="Traditional Arabic" w:cs="Traditional Arabic"/>
          <w:sz w:val="34"/>
          <w:szCs w:val="34"/>
          <w:rtl/>
        </w:rPr>
        <w:t xml:space="preserve"> ومحمد سلامة</w:t>
      </w:r>
      <w:r w:rsidR="00B274B0" w:rsidRPr="00DF0EBC">
        <w:rPr>
          <w:rFonts w:ascii="Traditional Arabic" w:hAnsi="Traditional Arabic" w:cs="Traditional Arabic"/>
          <w:sz w:val="34"/>
          <w:szCs w:val="34"/>
          <w:rtl/>
        </w:rPr>
        <w:t>،</w:t>
      </w:r>
      <w:r w:rsidR="00D52D0D" w:rsidRPr="00DF0EBC">
        <w:rPr>
          <w:rFonts w:ascii="Traditional Arabic" w:hAnsi="Traditional Arabic" w:cs="Traditional Arabic"/>
          <w:sz w:val="34"/>
          <w:szCs w:val="34"/>
          <w:rtl/>
        </w:rPr>
        <w:t xml:space="preserve"> ولكن لم يظهر منه إلا الجزء الأول</w:t>
      </w:r>
      <w:r w:rsidR="00EA1027" w:rsidRPr="00DF0EBC">
        <w:rPr>
          <w:rFonts w:ascii="Traditional Arabic" w:hAnsi="Traditional Arabic" w:cs="Traditional Arabic"/>
          <w:sz w:val="34"/>
          <w:szCs w:val="34"/>
          <w:rtl/>
        </w:rPr>
        <w:t xml:space="preserve"> في سنة 1908</w:t>
      </w:r>
      <w:r w:rsidR="001F0900" w:rsidRPr="00DF0EBC">
        <w:rPr>
          <w:rFonts w:ascii="Traditional Arabic" w:hAnsi="Traditional Arabic" w:cs="Traditional Arabic"/>
          <w:sz w:val="34"/>
          <w:szCs w:val="34"/>
          <w:vertAlign w:val="superscript"/>
          <w:rtl/>
        </w:rPr>
        <w:t>(</w:t>
      </w:r>
      <w:r w:rsidR="000A48A9" w:rsidRPr="00DF0EBC">
        <w:rPr>
          <w:rStyle w:val="a4"/>
          <w:rFonts w:ascii="Traditional Arabic" w:hAnsi="Traditional Arabic" w:cs="Traditional Arabic"/>
          <w:sz w:val="34"/>
          <w:szCs w:val="34"/>
          <w:rtl/>
        </w:rPr>
        <w:footnoteReference w:id="173"/>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0A48A9" w:rsidRPr="00DF0EBC" w:rsidRDefault="000A48A9" w:rsidP="00FE42FF">
      <w:pPr>
        <w:pStyle w:val="a5"/>
        <w:spacing w:after="0" w:line="240" w:lineRule="auto"/>
        <w:ind w:left="0"/>
        <w:jc w:val="both"/>
        <w:rPr>
          <w:rFonts w:ascii="Traditional Arabic" w:hAnsi="Traditional Arabic" w:cs="Traditional Arabic"/>
          <w:sz w:val="34"/>
          <w:szCs w:val="34"/>
          <w:rtl/>
        </w:rPr>
      </w:pPr>
    </w:p>
    <w:p w:rsidR="00A73071" w:rsidRPr="00DF0EBC" w:rsidRDefault="000A48A9" w:rsidP="00BC7F39">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الثاني</w:t>
      </w:r>
      <w:r w:rsidR="00407E62" w:rsidRPr="00DF0EBC">
        <w:rPr>
          <w:rFonts w:ascii="Traditional Arabic" w:hAnsi="Traditional Arabic" w:cs="Traditional Arabic"/>
          <w:b/>
          <w:bCs/>
          <w:sz w:val="34"/>
          <w:szCs w:val="34"/>
          <w:rtl/>
        </w:rPr>
        <w:t>: "</w:t>
      </w:r>
      <w:r w:rsidRPr="00DF0EBC">
        <w:rPr>
          <w:rFonts w:ascii="Traditional Arabic" w:hAnsi="Traditional Arabic" w:cs="Traditional Arabic"/>
          <w:sz w:val="34"/>
          <w:szCs w:val="34"/>
          <w:rtl/>
        </w:rPr>
        <w:t>كتاب الأحكام الشرعية في الأحوال الشخصية على مذهب الإمام أبي حنيفة النعمان</w:t>
      </w:r>
      <w:r w:rsidR="00B72B55"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وقد قام بشرحه</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محمد زيد </w:t>
      </w:r>
      <w:proofErr w:type="spellStart"/>
      <w:r w:rsidRPr="00DF0EBC">
        <w:rPr>
          <w:rFonts w:ascii="Traditional Arabic" w:hAnsi="Traditional Arabic" w:cs="Traditional Arabic"/>
          <w:sz w:val="34"/>
          <w:szCs w:val="34"/>
          <w:rtl/>
        </w:rPr>
        <w:t>الإبياني</w:t>
      </w:r>
      <w:proofErr w:type="spellEnd"/>
      <w:r w:rsidRPr="00DF0EBC">
        <w:rPr>
          <w:rFonts w:ascii="Traditional Arabic" w:hAnsi="Traditional Arabic" w:cs="Traditional Arabic"/>
          <w:sz w:val="34"/>
          <w:szCs w:val="34"/>
          <w:rtl/>
        </w:rPr>
        <w:t xml:space="preserve"> في ثلاثة مجلدات</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وقفت</w:t>
      </w:r>
      <w:r w:rsidR="00E5099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على الطبعة الرابعة منه التي صدر</w:t>
      </w:r>
      <w:r w:rsidR="00E5099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ت في سنة 1924</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w:t>
      </w:r>
    </w:p>
    <w:p w:rsidR="00BE7C86" w:rsidRPr="00DF0EBC" w:rsidRDefault="000A48A9" w:rsidP="00A73071">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وعلى الرغم من أن هذا المشروع لم ي</w:t>
      </w:r>
      <w:r w:rsidR="00A73071"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عتمد رسمي</w:t>
      </w:r>
      <w:r w:rsidR="00A73071"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ا</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w:t>
      </w:r>
      <w:r w:rsidR="00A73071" w:rsidRPr="00DF0EBC">
        <w:rPr>
          <w:rFonts w:ascii="Traditional Arabic" w:hAnsi="Traditional Arabic" w:cs="Traditional Arabic" w:hint="cs"/>
          <w:sz w:val="34"/>
          <w:szCs w:val="34"/>
          <w:rtl/>
        </w:rPr>
        <w:t>فإ</w:t>
      </w:r>
      <w:r w:rsidRPr="00DF0EBC">
        <w:rPr>
          <w:rFonts w:ascii="Traditional Arabic" w:hAnsi="Traditional Arabic" w:cs="Traditional Arabic"/>
          <w:sz w:val="34"/>
          <w:szCs w:val="34"/>
          <w:rtl/>
        </w:rPr>
        <w:t>ن</w:t>
      </w:r>
      <w:r w:rsidR="00A73071"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ه كان مرجع</w:t>
      </w:r>
      <w:r w:rsidR="00A73071"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القضاة في المحاكم الشرعية بمصر</w:t>
      </w:r>
      <w:r w:rsidR="00BE7C86" w:rsidRPr="00DF0EBC">
        <w:rPr>
          <w:rFonts w:ascii="Traditional Arabic" w:hAnsi="Traditional Arabic" w:cs="Traditional Arabic"/>
          <w:sz w:val="34"/>
          <w:szCs w:val="34"/>
          <w:rtl/>
        </w:rPr>
        <w:t xml:space="preserve"> وغيرها من البلاد الإسلامية</w:t>
      </w:r>
      <w:r w:rsidR="00D00CBE" w:rsidRPr="00DF0EBC">
        <w:rPr>
          <w:rFonts w:ascii="Traditional Arabic" w:hAnsi="Traditional Arabic" w:cs="Traditional Arabic"/>
          <w:sz w:val="34"/>
          <w:szCs w:val="34"/>
          <w:rtl/>
        </w:rPr>
        <w:t>.</w:t>
      </w:r>
    </w:p>
    <w:p w:rsidR="00923DC6" w:rsidRPr="00DF0EBC" w:rsidRDefault="00BE7C86" w:rsidP="00BE7C86">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الثالث</w:t>
      </w:r>
      <w:r w:rsidR="00407E62" w:rsidRPr="00DF0EBC">
        <w:rPr>
          <w:rFonts w:ascii="Traditional Arabic" w:hAnsi="Traditional Arabic" w:cs="Traditional Arabic"/>
          <w:b/>
          <w:bCs/>
          <w:sz w:val="34"/>
          <w:szCs w:val="34"/>
          <w:rtl/>
        </w:rPr>
        <w:t>: "</w:t>
      </w:r>
      <w:r w:rsidRPr="00DF0EBC">
        <w:rPr>
          <w:rFonts w:ascii="Traditional Arabic" w:hAnsi="Traditional Arabic" w:cs="Traditional Arabic"/>
          <w:sz w:val="34"/>
          <w:szCs w:val="34"/>
          <w:rtl/>
        </w:rPr>
        <w:t xml:space="preserve">قانون العدل </w:t>
      </w:r>
      <w:r w:rsidR="00FB0412" w:rsidRPr="00DF0EBC">
        <w:rPr>
          <w:rFonts w:ascii="Traditional Arabic" w:hAnsi="Traditional Arabic" w:cs="Traditional Arabic"/>
          <w:sz w:val="34"/>
          <w:szCs w:val="34"/>
          <w:rtl/>
        </w:rPr>
        <w:t>والإنصاف</w:t>
      </w:r>
      <w:r w:rsidRPr="00DF0EBC">
        <w:rPr>
          <w:rFonts w:ascii="Traditional Arabic" w:hAnsi="Traditional Arabic" w:cs="Traditional Arabic"/>
          <w:sz w:val="34"/>
          <w:szCs w:val="34"/>
          <w:rtl/>
        </w:rPr>
        <w:t xml:space="preserve"> للقضاء على مشكلات الأوقاف</w:t>
      </w:r>
      <w:r w:rsidR="00A73071" w:rsidRPr="00DF0EBC">
        <w:rPr>
          <w:rFonts w:ascii="Traditional Arabic" w:hAnsi="Traditional Arabic" w:cs="Traditional Arabic" w:hint="cs"/>
          <w:sz w:val="34"/>
          <w:szCs w:val="34"/>
          <w:rtl/>
        </w:rPr>
        <w:t>"</w:t>
      </w:r>
      <w:r w:rsidR="00A73071" w:rsidRPr="00DF0EBC">
        <w:rPr>
          <w:rFonts w:ascii="Traditional Arabic" w:hAnsi="Traditional Arabic" w:cs="Traditional Arabic"/>
          <w:sz w:val="34"/>
          <w:szCs w:val="34"/>
          <w:rtl/>
        </w:rPr>
        <w:t xml:space="preserve">: </w:t>
      </w:r>
      <w:r w:rsidRPr="00DF0EBC">
        <w:rPr>
          <w:rFonts w:ascii="Traditional Arabic" w:hAnsi="Traditional Arabic" w:cs="Traditional Arabic"/>
          <w:sz w:val="34"/>
          <w:szCs w:val="34"/>
          <w:rtl/>
        </w:rPr>
        <w:t>وهو نموذج طي</w:t>
      </w:r>
      <w:r w:rsidR="00A73071"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ب ي</w:t>
      </w:r>
      <w:r w:rsidR="00A73071"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جمع أحكام الأوقاف على مذهب أبي حنيفة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ولكنه يؤدي في بعض المسائل إلى الحر</w:t>
      </w:r>
      <w:r w:rsidR="00A73071"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ج </w:t>
      </w:r>
      <w:r w:rsidR="00FB0412" w:rsidRPr="00DF0EBC">
        <w:rPr>
          <w:rFonts w:ascii="Traditional Arabic" w:hAnsi="Traditional Arabic" w:cs="Traditional Arabic"/>
          <w:sz w:val="34"/>
          <w:szCs w:val="34"/>
          <w:rtl/>
        </w:rPr>
        <w:t>والإخلال</w:t>
      </w:r>
      <w:r w:rsidRPr="00DF0EBC">
        <w:rPr>
          <w:rFonts w:ascii="Traditional Arabic" w:hAnsi="Traditional Arabic" w:cs="Traditional Arabic"/>
          <w:sz w:val="34"/>
          <w:szCs w:val="34"/>
          <w:rtl/>
        </w:rPr>
        <w:t xml:space="preserve"> بالمصلحة والب</w:t>
      </w:r>
      <w:r w:rsidR="00A73071"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عد عن م</w:t>
      </w:r>
      <w:r w:rsidR="00A73071"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ساي</w:t>
      </w:r>
      <w:r w:rsidR="00A73071"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رة الحياة الحديثة</w:t>
      </w:r>
      <w:r w:rsidR="00D00CBE" w:rsidRPr="00DF0EBC">
        <w:rPr>
          <w:rFonts w:ascii="Traditional Arabic" w:hAnsi="Traditional Arabic" w:cs="Traditional Arabic"/>
          <w:sz w:val="34"/>
          <w:szCs w:val="34"/>
          <w:rtl/>
        </w:rPr>
        <w:t>.</w:t>
      </w:r>
    </w:p>
    <w:p w:rsidR="008E3581" w:rsidRPr="00DF0EBC" w:rsidRDefault="008E3581" w:rsidP="008E3581">
      <w:pPr>
        <w:rPr>
          <w:rFonts w:ascii="Traditional Arabic" w:hAnsi="Traditional Arabic" w:cs="Traditional Arabic"/>
          <w:sz w:val="34"/>
          <w:szCs w:val="34"/>
          <w:rtl/>
        </w:rPr>
      </w:pPr>
    </w:p>
    <w:p w:rsidR="00A73071" w:rsidRPr="00DF0EBC" w:rsidRDefault="00467789" w:rsidP="00A73071">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51</w:t>
      </w:r>
      <w:r w:rsidR="001F0900" w:rsidRPr="00DF0EBC">
        <w:rPr>
          <w:rFonts w:ascii="Traditional Arabic" w:hAnsi="Traditional Arabic" w:cs="Traditional Arabic"/>
          <w:b/>
          <w:bCs/>
          <w:sz w:val="34"/>
          <w:szCs w:val="34"/>
          <w:rtl/>
        </w:rPr>
        <w:t xml:space="preserve"> </w:t>
      </w:r>
      <w:proofErr w:type="gramStart"/>
      <w:r w:rsidR="001F0900" w:rsidRPr="00DF0EBC">
        <w:rPr>
          <w:rFonts w:ascii="Traditional Arabic" w:hAnsi="Traditional Arabic" w:cs="Traditional Arabic"/>
          <w:b/>
          <w:bCs/>
          <w:sz w:val="34"/>
          <w:szCs w:val="34"/>
          <w:rtl/>
        </w:rPr>
        <w:t xml:space="preserve">- </w:t>
      </w:r>
      <w:r w:rsidR="00A2198C" w:rsidRPr="00DF0EBC">
        <w:rPr>
          <w:rFonts w:ascii="Traditional Arabic" w:hAnsi="Traditional Arabic" w:cs="Traditional Arabic"/>
          <w:b/>
          <w:bCs/>
          <w:sz w:val="34"/>
          <w:szCs w:val="34"/>
          <w:rtl/>
        </w:rPr>
        <w:t>مجلة</w:t>
      </w:r>
      <w:proofErr w:type="gramEnd"/>
      <w:r w:rsidR="00A2198C" w:rsidRPr="00DF0EBC">
        <w:rPr>
          <w:rFonts w:ascii="Traditional Arabic" w:hAnsi="Traditional Arabic" w:cs="Traditional Arabic"/>
          <w:b/>
          <w:bCs/>
          <w:sz w:val="34"/>
          <w:szCs w:val="34"/>
          <w:rtl/>
        </w:rPr>
        <w:t xml:space="preserve"> الأحكام الشرعية</w:t>
      </w:r>
      <w:r w:rsidR="00D00CBE" w:rsidRPr="00DF0EBC">
        <w:rPr>
          <w:rFonts w:ascii="Traditional Arabic" w:hAnsi="Traditional Arabic" w:cs="Traditional Arabic"/>
          <w:b/>
          <w:bCs/>
          <w:sz w:val="34"/>
          <w:szCs w:val="34"/>
          <w:rtl/>
        </w:rPr>
        <w:t>:</w:t>
      </w:r>
      <w:r w:rsidR="00511056" w:rsidRPr="00DF0EBC">
        <w:rPr>
          <w:rFonts w:ascii="Traditional Arabic" w:hAnsi="Traditional Arabic" w:cs="Traditional Arabic"/>
          <w:sz w:val="34"/>
          <w:szCs w:val="34"/>
          <w:rtl/>
        </w:rPr>
        <w:t xml:space="preserve"> في حوالي سنة 1350</w:t>
      </w:r>
      <w:r w:rsidR="00A2198C" w:rsidRPr="00DF0EBC">
        <w:rPr>
          <w:rFonts w:ascii="Traditional Arabic" w:hAnsi="Traditional Arabic" w:cs="Traditional Arabic"/>
          <w:sz w:val="34"/>
          <w:szCs w:val="34"/>
          <w:rtl/>
        </w:rPr>
        <w:t>هـ</w:t>
      </w:r>
      <w:r w:rsidR="00B274B0" w:rsidRPr="00DF0EBC">
        <w:rPr>
          <w:rFonts w:ascii="Traditional Arabic" w:hAnsi="Traditional Arabic" w:cs="Traditional Arabic"/>
          <w:sz w:val="34"/>
          <w:szCs w:val="34"/>
          <w:rtl/>
        </w:rPr>
        <w:t>،</w:t>
      </w:r>
      <w:r w:rsidR="00093CC8" w:rsidRPr="00DF0EBC">
        <w:rPr>
          <w:rFonts w:ascii="Traditional Arabic" w:hAnsi="Traditional Arabic" w:cs="Traditional Arabic"/>
          <w:sz w:val="34"/>
          <w:szCs w:val="34"/>
          <w:rtl/>
        </w:rPr>
        <w:t xml:space="preserve"> وضع القاضي أحمد </w:t>
      </w:r>
      <w:r w:rsidR="00A2198C" w:rsidRPr="00DF0EBC">
        <w:rPr>
          <w:rFonts w:ascii="Traditional Arabic" w:hAnsi="Traditional Arabic" w:cs="Traditional Arabic"/>
          <w:sz w:val="34"/>
          <w:szCs w:val="34"/>
          <w:rtl/>
        </w:rPr>
        <w:t>بن</w:t>
      </w:r>
      <w:r w:rsidR="00D87CD9" w:rsidRPr="00DF0EBC">
        <w:rPr>
          <w:rFonts w:ascii="Traditional Arabic" w:hAnsi="Traditional Arabic" w:cs="Traditional Arabic"/>
          <w:sz w:val="34"/>
          <w:szCs w:val="34"/>
          <w:rtl/>
        </w:rPr>
        <w:t xml:space="preserve"> عبدال</w:t>
      </w:r>
      <w:r w:rsidR="00A2198C" w:rsidRPr="00DF0EBC">
        <w:rPr>
          <w:rFonts w:ascii="Traditional Arabic" w:hAnsi="Traditional Arabic" w:cs="Traditional Arabic"/>
          <w:sz w:val="34"/>
          <w:szCs w:val="34"/>
          <w:rtl/>
        </w:rPr>
        <w:t xml:space="preserve">له القاري </w:t>
      </w:r>
      <w:r w:rsidR="00A73071" w:rsidRPr="00DF0EBC">
        <w:rPr>
          <w:rFonts w:ascii="Traditional Arabic" w:hAnsi="Traditional Arabic" w:cs="Traditional Arabic" w:hint="cs"/>
          <w:sz w:val="34"/>
          <w:szCs w:val="34"/>
          <w:rtl/>
        </w:rPr>
        <w:t>(</w:t>
      </w:r>
      <w:r w:rsidR="00A2198C" w:rsidRPr="00DF0EBC">
        <w:rPr>
          <w:rFonts w:ascii="Traditional Arabic" w:hAnsi="Traditional Arabic" w:cs="Traditional Arabic"/>
          <w:sz w:val="34"/>
          <w:szCs w:val="34"/>
          <w:rtl/>
        </w:rPr>
        <w:t>ولد بمكة الم</w:t>
      </w:r>
      <w:r w:rsidR="00093CC8" w:rsidRPr="00DF0EBC">
        <w:rPr>
          <w:rFonts w:ascii="Traditional Arabic" w:hAnsi="Traditional Arabic" w:cs="Traditional Arabic"/>
          <w:sz w:val="34"/>
          <w:szCs w:val="34"/>
          <w:rtl/>
        </w:rPr>
        <w:t>كرمة سنة 1309 هـ</w:t>
      </w:r>
      <w:r w:rsidR="00A73071" w:rsidRPr="00DF0EBC">
        <w:rPr>
          <w:rFonts w:ascii="Traditional Arabic" w:hAnsi="Traditional Arabic" w:cs="Traditional Arabic" w:hint="cs"/>
          <w:sz w:val="34"/>
          <w:szCs w:val="34"/>
          <w:rtl/>
        </w:rPr>
        <w:t>،</w:t>
      </w:r>
      <w:r w:rsidR="00093CC8" w:rsidRPr="00DF0EBC">
        <w:rPr>
          <w:rFonts w:ascii="Traditional Arabic" w:hAnsi="Traditional Arabic" w:cs="Traditional Arabic"/>
          <w:sz w:val="34"/>
          <w:szCs w:val="34"/>
          <w:rtl/>
        </w:rPr>
        <w:t xml:space="preserve"> وتوف</w:t>
      </w:r>
      <w:r w:rsidR="00A73071" w:rsidRPr="00DF0EBC">
        <w:rPr>
          <w:rFonts w:ascii="Traditional Arabic" w:hAnsi="Traditional Arabic" w:cs="Traditional Arabic" w:hint="cs"/>
          <w:sz w:val="34"/>
          <w:szCs w:val="34"/>
          <w:rtl/>
        </w:rPr>
        <w:t>ِّ</w:t>
      </w:r>
      <w:r w:rsidR="00511056" w:rsidRPr="00DF0EBC">
        <w:rPr>
          <w:rFonts w:ascii="Traditional Arabic" w:hAnsi="Traditional Arabic" w:cs="Traditional Arabic"/>
          <w:sz w:val="34"/>
          <w:szCs w:val="34"/>
          <w:rtl/>
        </w:rPr>
        <w:t>ي</w:t>
      </w:r>
      <w:r w:rsidR="00093CC8" w:rsidRPr="00DF0EBC">
        <w:rPr>
          <w:rFonts w:ascii="Traditional Arabic" w:hAnsi="Traditional Arabic" w:cs="Traditional Arabic"/>
          <w:sz w:val="34"/>
          <w:szCs w:val="34"/>
          <w:rtl/>
        </w:rPr>
        <w:t xml:space="preserve"> سنة 1359</w:t>
      </w:r>
      <w:r w:rsidR="00A2198C" w:rsidRPr="00DF0EBC">
        <w:rPr>
          <w:rFonts w:ascii="Traditional Arabic" w:hAnsi="Traditional Arabic" w:cs="Traditional Arabic"/>
          <w:sz w:val="34"/>
          <w:szCs w:val="34"/>
          <w:rtl/>
        </w:rPr>
        <w:t>هـ</w:t>
      </w:r>
      <w:r w:rsidR="00A73071" w:rsidRPr="00DF0EBC">
        <w:rPr>
          <w:rFonts w:ascii="Traditional Arabic" w:hAnsi="Traditional Arabic" w:cs="Traditional Arabic" w:hint="cs"/>
          <w:sz w:val="34"/>
          <w:szCs w:val="34"/>
          <w:rtl/>
        </w:rPr>
        <w:t>)</w:t>
      </w:r>
      <w:r w:rsidR="00A2198C" w:rsidRPr="00DF0EBC">
        <w:rPr>
          <w:rFonts w:ascii="Traditional Arabic" w:hAnsi="Traditional Arabic" w:cs="Traditional Arabic"/>
          <w:sz w:val="34"/>
          <w:szCs w:val="34"/>
          <w:rtl/>
        </w:rPr>
        <w:t xml:space="preserve"> مجلة </w:t>
      </w:r>
      <w:r w:rsidR="006846EB" w:rsidRPr="00DF0EBC">
        <w:rPr>
          <w:rFonts w:ascii="Traditional Arabic" w:hAnsi="Traditional Arabic" w:cs="Traditional Arabic"/>
          <w:sz w:val="34"/>
          <w:szCs w:val="34"/>
          <w:rtl/>
        </w:rPr>
        <w:t>الأحكام الشرعية</w:t>
      </w:r>
      <w:r w:rsidR="00B274B0" w:rsidRPr="00DF0EBC">
        <w:rPr>
          <w:rFonts w:ascii="Traditional Arabic" w:hAnsi="Traditional Arabic" w:cs="Traditional Arabic"/>
          <w:sz w:val="34"/>
          <w:szCs w:val="34"/>
          <w:rtl/>
        </w:rPr>
        <w:t>،</w:t>
      </w:r>
      <w:r w:rsidR="006846EB" w:rsidRPr="00DF0EBC">
        <w:rPr>
          <w:rFonts w:ascii="Traditional Arabic" w:hAnsi="Traditional Arabic" w:cs="Traditional Arabic"/>
          <w:sz w:val="34"/>
          <w:szCs w:val="34"/>
          <w:rtl/>
        </w:rPr>
        <w:t xml:space="preserve"> مستم</w:t>
      </w:r>
      <w:r w:rsidR="00A73071" w:rsidRPr="00DF0EBC">
        <w:rPr>
          <w:rFonts w:ascii="Traditional Arabic" w:hAnsi="Traditional Arabic" w:cs="Traditional Arabic" w:hint="cs"/>
          <w:sz w:val="34"/>
          <w:szCs w:val="34"/>
          <w:rtl/>
        </w:rPr>
        <w:t>ِ</w:t>
      </w:r>
      <w:r w:rsidR="006846EB" w:rsidRPr="00DF0EBC">
        <w:rPr>
          <w:rFonts w:ascii="Traditional Arabic" w:hAnsi="Traditional Arabic" w:cs="Traditional Arabic"/>
          <w:sz w:val="34"/>
          <w:szCs w:val="34"/>
          <w:rtl/>
        </w:rPr>
        <w:t>د</w:t>
      </w:r>
      <w:r w:rsidR="00A73071" w:rsidRPr="00DF0EBC">
        <w:rPr>
          <w:rFonts w:ascii="Traditional Arabic" w:hAnsi="Traditional Arabic" w:cs="Traditional Arabic" w:hint="cs"/>
          <w:sz w:val="34"/>
          <w:szCs w:val="34"/>
          <w:rtl/>
        </w:rPr>
        <w:t>ًّ</w:t>
      </w:r>
      <w:r w:rsidR="006846EB" w:rsidRPr="00DF0EBC">
        <w:rPr>
          <w:rFonts w:ascii="Traditional Arabic" w:hAnsi="Traditional Arabic" w:cs="Traditional Arabic"/>
          <w:sz w:val="34"/>
          <w:szCs w:val="34"/>
          <w:rtl/>
        </w:rPr>
        <w:t>ا مواد</w:t>
      </w:r>
      <w:r w:rsidR="00A73071" w:rsidRPr="00DF0EBC">
        <w:rPr>
          <w:rFonts w:ascii="Traditional Arabic" w:hAnsi="Traditional Arabic" w:cs="Traditional Arabic" w:hint="cs"/>
          <w:sz w:val="34"/>
          <w:szCs w:val="34"/>
          <w:rtl/>
        </w:rPr>
        <w:t>َّ</w:t>
      </w:r>
      <w:r w:rsidR="006846EB" w:rsidRPr="00DF0EBC">
        <w:rPr>
          <w:rFonts w:ascii="Traditional Arabic" w:hAnsi="Traditional Arabic" w:cs="Traditional Arabic"/>
          <w:sz w:val="34"/>
          <w:szCs w:val="34"/>
          <w:rtl/>
        </w:rPr>
        <w:t xml:space="preserve">ها من "شرح منتهى </w:t>
      </w:r>
      <w:r w:rsidR="002560F0" w:rsidRPr="00DF0EBC">
        <w:rPr>
          <w:rFonts w:ascii="Traditional Arabic" w:hAnsi="Traditional Arabic" w:cs="Traditional Arabic"/>
          <w:sz w:val="34"/>
          <w:szCs w:val="34"/>
          <w:rtl/>
        </w:rPr>
        <w:t>الإرادات</w:t>
      </w:r>
      <w:r w:rsidR="00093CC8" w:rsidRPr="00DF0EBC">
        <w:rPr>
          <w:rFonts w:ascii="Traditional Arabic" w:hAnsi="Traditional Arabic" w:cs="Traditional Arabic"/>
          <w:sz w:val="34"/>
          <w:szCs w:val="34"/>
          <w:rtl/>
        </w:rPr>
        <w:t xml:space="preserve">" </w:t>
      </w:r>
      <w:proofErr w:type="spellStart"/>
      <w:r w:rsidR="00093CC8" w:rsidRPr="00DF0EBC">
        <w:rPr>
          <w:rFonts w:ascii="Traditional Arabic" w:hAnsi="Traditional Arabic" w:cs="Traditional Arabic"/>
          <w:sz w:val="34"/>
          <w:szCs w:val="34"/>
          <w:rtl/>
        </w:rPr>
        <w:t>و</w:t>
      </w:r>
      <w:r w:rsidR="006846EB" w:rsidRPr="00DF0EBC">
        <w:rPr>
          <w:rFonts w:ascii="Traditional Arabic" w:hAnsi="Traditional Arabic" w:cs="Traditional Arabic"/>
          <w:sz w:val="34"/>
          <w:szCs w:val="34"/>
          <w:rtl/>
        </w:rPr>
        <w:t>"</w:t>
      </w:r>
      <w:r w:rsidR="00093CC8" w:rsidRPr="00DF0EBC">
        <w:rPr>
          <w:rFonts w:ascii="Traditional Arabic" w:hAnsi="Traditional Arabic" w:cs="Traditional Arabic"/>
          <w:sz w:val="34"/>
          <w:szCs w:val="34"/>
          <w:rtl/>
        </w:rPr>
        <w:t>كش</w:t>
      </w:r>
      <w:r w:rsidR="00A73071" w:rsidRPr="00DF0EBC">
        <w:rPr>
          <w:rFonts w:ascii="Traditional Arabic" w:hAnsi="Traditional Arabic" w:cs="Traditional Arabic" w:hint="cs"/>
          <w:sz w:val="34"/>
          <w:szCs w:val="34"/>
          <w:rtl/>
        </w:rPr>
        <w:t>َّ</w:t>
      </w:r>
      <w:r w:rsidR="00093CC8" w:rsidRPr="00DF0EBC">
        <w:rPr>
          <w:rFonts w:ascii="Traditional Arabic" w:hAnsi="Traditional Arabic" w:cs="Traditional Arabic"/>
          <w:sz w:val="34"/>
          <w:szCs w:val="34"/>
          <w:rtl/>
        </w:rPr>
        <w:t>اف</w:t>
      </w:r>
      <w:proofErr w:type="spellEnd"/>
      <w:r w:rsidR="00093CC8" w:rsidRPr="00DF0EBC">
        <w:rPr>
          <w:rFonts w:ascii="Traditional Arabic" w:hAnsi="Traditional Arabic" w:cs="Traditional Arabic"/>
          <w:sz w:val="34"/>
          <w:szCs w:val="34"/>
          <w:rtl/>
        </w:rPr>
        <w:t xml:space="preserve"> القناع</w:t>
      </w:r>
      <w:r w:rsidR="006846EB" w:rsidRPr="00DF0EBC">
        <w:rPr>
          <w:rFonts w:ascii="Traditional Arabic" w:hAnsi="Traditional Arabic" w:cs="Traditional Arabic"/>
          <w:sz w:val="34"/>
          <w:szCs w:val="34"/>
          <w:rtl/>
        </w:rPr>
        <w:t>" الل</w:t>
      </w:r>
      <w:r w:rsidR="00A73071" w:rsidRPr="00DF0EBC">
        <w:rPr>
          <w:rFonts w:ascii="Traditional Arabic" w:hAnsi="Traditional Arabic" w:cs="Traditional Arabic" w:hint="cs"/>
          <w:sz w:val="34"/>
          <w:szCs w:val="34"/>
          <w:rtl/>
        </w:rPr>
        <w:t>َّ</w:t>
      </w:r>
      <w:r w:rsidR="006846EB" w:rsidRPr="00DF0EBC">
        <w:rPr>
          <w:rFonts w:ascii="Traditional Arabic" w:hAnsi="Traditional Arabic" w:cs="Traditional Arabic"/>
          <w:sz w:val="34"/>
          <w:szCs w:val="34"/>
          <w:rtl/>
        </w:rPr>
        <w:t>ذ</w:t>
      </w:r>
      <w:r w:rsidR="00A73071" w:rsidRPr="00DF0EBC">
        <w:rPr>
          <w:rFonts w:ascii="Traditional Arabic" w:hAnsi="Traditional Arabic" w:cs="Traditional Arabic" w:hint="cs"/>
          <w:sz w:val="34"/>
          <w:szCs w:val="34"/>
          <w:rtl/>
        </w:rPr>
        <w:t>َ</w:t>
      </w:r>
      <w:r w:rsidR="006846EB" w:rsidRPr="00DF0EBC">
        <w:rPr>
          <w:rFonts w:ascii="Traditional Arabic" w:hAnsi="Traditional Arabic" w:cs="Traditional Arabic"/>
          <w:sz w:val="34"/>
          <w:szCs w:val="34"/>
          <w:rtl/>
        </w:rPr>
        <w:t xml:space="preserve">ين </w:t>
      </w:r>
      <w:r w:rsidR="00511056" w:rsidRPr="00DF0EBC">
        <w:rPr>
          <w:rFonts w:ascii="Traditional Arabic" w:hAnsi="Traditional Arabic" w:cs="Traditional Arabic"/>
          <w:sz w:val="34"/>
          <w:szCs w:val="34"/>
          <w:rtl/>
        </w:rPr>
        <w:t>ا</w:t>
      </w:r>
      <w:r w:rsidR="002560F0" w:rsidRPr="00DF0EBC">
        <w:rPr>
          <w:rFonts w:ascii="Traditional Arabic" w:hAnsi="Traditional Arabic" w:cs="Traditional Arabic"/>
          <w:sz w:val="34"/>
          <w:szCs w:val="34"/>
          <w:rtl/>
        </w:rPr>
        <w:t>ع</w:t>
      </w:r>
      <w:r w:rsidR="00511056" w:rsidRPr="00DF0EBC">
        <w:rPr>
          <w:rFonts w:ascii="Traditional Arabic" w:hAnsi="Traditional Arabic" w:cs="Traditional Arabic"/>
          <w:sz w:val="34"/>
          <w:szCs w:val="34"/>
          <w:rtl/>
        </w:rPr>
        <w:t>ت</w:t>
      </w:r>
      <w:r w:rsidR="002560F0" w:rsidRPr="00DF0EBC">
        <w:rPr>
          <w:rFonts w:ascii="Traditional Arabic" w:hAnsi="Traditional Arabic" w:cs="Traditional Arabic"/>
          <w:sz w:val="34"/>
          <w:szCs w:val="34"/>
          <w:rtl/>
        </w:rPr>
        <w:t>مد</w:t>
      </w:r>
      <w:r w:rsidR="00A73071" w:rsidRPr="00DF0EBC">
        <w:rPr>
          <w:rFonts w:ascii="Traditional Arabic" w:hAnsi="Traditional Arabic" w:cs="Traditional Arabic" w:hint="cs"/>
          <w:sz w:val="34"/>
          <w:szCs w:val="34"/>
          <w:rtl/>
        </w:rPr>
        <w:t>َ</w:t>
      </w:r>
      <w:r w:rsidR="002560F0" w:rsidRPr="00DF0EBC">
        <w:rPr>
          <w:rFonts w:ascii="Traditional Arabic" w:hAnsi="Traditional Arabic" w:cs="Traditional Arabic"/>
          <w:sz w:val="34"/>
          <w:szCs w:val="34"/>
          <w:rtl/>
        </w:rPr>
        <w:t>تهما</w:t>
      </w:r>
      <w:r w:rsidR="00511056" w:rsidRPr="00DF0EBC">
        <w:rPr>
          <w:rFonts w:ascii="Traditional Arabic" w:hAnsi="Traditional Arabic" w:cs="Traditional Arabic"/>
          <w:sz w:val="34"/>
          <w:szCs w:val="34"/>
          <w:rtl/>
        </w:rPr>
        <w:t xml:space="preserve"> الهيئة القضائية في سنة 1347</w:t>
      </w:r>
      <w:r w:rsidR="006846EB" w:rsidRPr="00DF0EBC">
        <w:rPr>
          <w:rFonts w:ascii="Traditional Arabic" w:hAnsi="Traditional Arabic" w:cs="Traditional Arabic"/>
          <w:sz w:val="34"/>
          <w:szCs w:val="34"/>
          <w:rtl/>
        </w:rPr>
        <w:t>هـ من بين كتب المذهب ال</w:t>
      </w:r>
      <w:r w:rsidR="002560F0" w:rsidRPr="00DF0EBC">
        <w:rPr>
          <w:rFonts w:ascii="Traditional Arabic" w:hAnsi="Traditional Arabic" w:cs="Traditional Arabic"/>
          <w:sz w:val="34"/>
          <w:szCs w:val="34"/>
          <w:rtl/>
        </w:rPr>
        <w:t>ح</w:t>
      </w:r>
      <w:r w:rsidR="006846EB" w:rsidRPr="00DF0EBC">
        <w:rPr>
          <w:rFonts w:ascii="Traditional Arabic" w:hAnsi="Traditional Arabic" w:cs="Traditional Arabic"/>
          <w:sz w:val="34"/>
          <w:szCs w:val="34"/>
          <w:rtl/>
        </w:rPr>
        <w:t>نبلي</w:t>
      </w:r>
      <w:r w:rsidR="00D00CBE" w:rsidRPr="00DF0EBC">
        <w:rPr>
          <w:rFonts w:ascii="Traditional Arabic" w:hAnsi="Traditional Arabic" w:cs="Traditional Arabic"/>
          <w:sz w:val="34"/>
          <w:szCs w:val="34"/>
          <w:rtl/>
        </w:rPr>
        <w:t>.</w:t>
      </w:r>
      <w:r w:rsidR="006846EB" w:rsidRPr="00DF0EBC">
        <w:rPr>
          <w:rFonts w:ascii="Traditional Arabic" w:hAnsi="Traditional Arabic" w:cs="Traditional Arabic"/>
          <w:sz w:val="34"/>
          <w:szCs w:val="34"/>
          <w:rtl/>
        </w:rPr>
        <w:t xml:space="preserve"> </w:t>
      </w:r>
    </w:p>
    <w:p w:rsidR="00A73071" w:rsidRPr="00DF0EBC" w:rsidRDefault="006846EB" w:rsidP="00A73071">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وقد صاغ القاري</w:t>
      </w:r>
      <w:r w:rsidR="00A73071"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هذه المجلة </w:t>
      </w:r>
      <w:r w:rsidR="00093CC8" w:rsidRPr="00DF0EBC">
        <w:rPr>
          <w:rFonts w:ascii="Traditional Arabic" w:hAnsi="Traditional Arabic" w:cs="Traditional Arabic"/>
          <w:sz w:val="34"/>
          <w:szCs w:val="34"/>
          <w:rtl/>
        </w:rPr>
        <w:t>على غرار مجلة الأحكام العدلية</w:t>
      </w:r>
      <w:r w:rsidR="001F0900" w:rsidRPr="00DF0EBC">
        <w:rPr>
          <w:rFonts w:ascii="Traditional Arabic" w:hAnsi="Traditional Arabic" w:cs="Traditional Arabic"/>
          <w:sz w:val="34"/>
          <w:szCs w:val="34"/>
          <w:rtl/>
        </w:rPr>
        <w:t xml:space="preserve"> </w:t>
      </w:r>
      <w:proofErr w:type="gramStart"/>
      <w:r w:rsidR="001F0900" w:rsidRPr="00DF0EBC">
        <w:rPr>
          <w:rFonts w:ascii="Traditional Arabic" w:hAnsi="Traditional Arabic" w:cs="Traditional Arabic"/>
          <w:sz w:val="34"/>
          <w:szCs w:val="34"/>
          <w:rtl/>
        </w:rPr>
        <w:t xml:space="preserve">- </w:t>
      </w:r>
      <w:r w:rsidR="00093CC8" w:rsidRPr="00DF0EBC">
        <w:rPr>
          <w:rFonts w:ascii="Traditional Arabic" w:hAnsi="Traditional Arabic" w:cs="Traditional Arabic"/>
          <w:sz w:val="34"/>
          <w:szCs w:val="34"/>
          <w:rtl/>
        </w:rPr>
        <w:t>المستم</w:t>
      </w:r>
      <w:r w:rsidR="00A73071" w:rsidRPr="00DF0EBC">
        <w:rPr>
          <w:rFonts w:ascii="Traditional Arabic" w:hAnsi="Traditional Arabic" w:cs="Traditional Arabic" w:hint="cs"/>
          <w:sz w:val="34"/>
          <w:szCs w:val="34"/>
          <w:rtl/>
        </w:rPr>
        <w:t>َ</w:t>
      </w:r>
      <w:r w:rsidR="00093CC8" w:rsidRPr="00DF0EBC">
        <w:rPr>
          <w:rFonts w:ascii="Traditional Arabic" w:hAnsi="Traditional Arabic" w:cs="Traditional Arabic"/>
          <w:sz w:val="34"/>
          <w:szCs w:val="34"/>
          <w:rtl/>
        </w:rPr>
        <w:t>دة</w:t>
      </w:r>
      <w:proofErr w:type="gramEnd"/>
      <w:r w:rsidR="00093CC8" w:rsidRPr="00DF0EBC">
        <w:rPr>
          <w:rFonts w:ascii="Traditional Arabic" w:hAnsi="Traditional Arabic" w:cs="Traditional Arabic"/>
          <w:sz w:val="34"/>
          <w:szCs w:val="34"/>
          <w:rtl/>
        </w:rPr>
        <w:t xml:space="preserve"> من الفقه الحنفي</w:t>
      </w:r>
      <w:r w:rsidR="001F0900" w:rsidRPr="00DF0EBC">
        <w:rPr>
          <w:rFonts w:ascii="Traditional Arabic" w:hAnsi="Traditional Arabic" w:cs="Traditional Arabic"/>
          <w:sz w:val="34"/>
          <w:szCs w:val="34"/>
          <w:rtl/>
        </w:rPr>
        <w:t xml:space="preserve"> - </w:t>
      </w:r>
      <w:r w:rsidRPr="00DF0EBC">
        <w:rPr>
          <w:rFonts w:ascii="Traditional Arabic" w:hAnsi="Traditional Arabic" w:cs="Traditional Arabic"/>
          <w:sz w:val="34"/>
          <w:szCs w:val="34"/>
          <w:rtl/>
        </w:rPr>
        <w:t>والتي كان يقوم بتطبي</w:t>
      </w:r>
      <w:r w:rsidR="00511056" w:rsidRPr="00DF0EBC">
        <w:rPr>
          <w:rFonts w:ascii="Traditional Arabic" w:hAnsi="Traditional Arabic" w:cs="Traditional Arabic"/>
          <w:sz w:val="34"/>
          <w:szCs w:val="34"/>
          <w:rtl/>
        </w:rPr>
        <w:t>ق</w:t>
      </w:r>
      <w:r w:rsidRPr="00DF0EBC">
        <w:rPr>
          <w:rFonts w:ascii="Traditional Arabic" w:hAnsi="Traditional Arabic" w:cs="Traditional Arabic"/>
          <w:sz w:val="34"/>
          <w:szCs w:val="34"/>
          <w:rtl/>
        </w:rPr>
        <w:t>ها في الحجاز إبان العهد الهاشمي</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عندما </w:t>
      </w:r>
      <w:r w:rsidR="00BE58BF" w:rsidRPr="00DF0EBC">
        <w:rPr>
          <w:rFonts w:ascii="Traditional Arabic" w:hAnsi="Traditional Arabic" w:cs="Traditional Arabic"/>
          <w:sz w:val="34"/>
          <w:szCs w:val="34"/>
          <w:rtl/>
        </w:rPr>
        <w:t>كان أم</w:t>
      </w:r>
      <w:r w:rsidR="00511056" w:rsidRPr="00DF0EBC">
        <w:rPr>
          <w:rFonts w:ascii="Traditional Arabic" w:hAnsi="Traditional Arabic" w:cs="Traditional Arabic"/>
          <w:sz w:val="34"/>
          <w:szCs w:val="34"/>
          <w:rtl/>
        </w:rPr>
        <w:t>ين</w:t>
      </w:r>
      <w:r w:rsidR="00A73071" w:rsidRPr="00DF0EBC">
        <w:rPr>
          <w:rFonts w:ascii="Traditional Arabic" w:hAnsi="Traditional Arabic" w:cs="Traditional Arabic" w:hint="cs"/>
          <w:sz w:val="34"/>
          <w:szCs w:val="34"/>
          <w:rtl/>
        </w:rPr>
        <w:t>َ</w:t>
      </w:r>
      <w:r w:rsidR="00511056" w:rsidRPr="00DF0EBC">
        <w:rPr>
          <w:rFonts w:ascii="Traditional Arabic" w:hAnsi="Traditional Arabic" w:cs="Traditional Arabic"/>
          <w:sz w:val="34"/>
          <w:szCs w:val="34"/>
          <w:rtl/>
        </w:rPr>
        <w:t xml:space="preserve"> الفتوى بمكة المكرمة عام 1336</w:t>
      </w:r>
      <w:r w:rsidR="00BE58BF" w:rsidRPr="00DF0EBC">
        <w:rPr>
          <w:rFonts w:ascii="Traditional Arabic" w:hAnsi="Traditional Arabic" w:cs="Traditional Arabic"/>
          <w:sz w:val="34"/>
          <w:szCs w:val="34"/>
          <w:rtl/>
        </w:rPr>
        <w:t>هـ</w:t>
      </w:r>
      <w:r w:rsidR="00B274B0" w:rsidRPr="00DF0EBC">
        <w:rPr>
          <w:rFonts w:ascii="Traditional Arabic" w:hAnsi="Traditional Arabic" w:cs="Traditional Arabic"/>
          <w:sz w:val="34"/>
          <w:szCs w:val="34"/>
          <w:rtl/>
        </w:rPr>
        <w:t>،</w:t>
      </w:r>
      <w:r w:rsidR="00BE58BF" w:rsidRPr="00DF0EBC">
        <w:rPr>
          <w:rFonts w:ascii="Traditional Arabic" w:hAnsi="Traditional Arabic" w:cs="Traditional Arabic"/>
          <w:sz w:val="34"/>
          <w:szCs w:val="34"/>
          <w:rtl/>
        </w:rPr>
        <w:t xml:space="preserve"> وعضو</w:t>
      </w:r>
      <w:r w:rsidR="00A73071" w:rsidRPr="00DF0EBC">
        <w:rPr>
          <w:rFonts w:ascii="Traditional Arabic" w:hAnsi="Traditional Arabic" w:cs="Traditional Arabic" w:hint="cs"/>
          <w:sz w:val="34"/>
          <w:szCs w:val="34"/>
          <w:rtl/>
        </w:rPr>
        <w:t>ً</w:t>
      </w:r>
      <w:r w:rsidR="00BE58BF" w:rsidRPr="00DF0EBC">
        <w:rPr>
          <w:rFonts w:ascii="Traditional Arabic" w:hAnsi="Traditional Arabic" w:cs="Traditional Arabic"/>
          <w:sz w:val="34"/>
          <w:szCs w:val="34"/>
          <w:rtl/>
        </w:rPr>
        <w:t xml:space="preserve">ا بهيئة </w:t>
      </w:r>
      <w:proofErr w:type="spellStart"/>
      <w:r w:rsidR="00511056" w:rsidRPr="00DF0EBC">
        <w:rPr>
          <w:rFonts w:ascii="Traditional Arabic" w:hAnsi="Traditional Arabic" w:cs="Traditional Arabic"/>
          <w:sz w:val="34"/>
          <w:szCs w:val="34"/>
          <w:rtl/>
        </w:rPr>
        <w:t>التدقيقات</w:t>
      </w:r>
      <w:proofErr w:type="spellEnd"/>
      <w:r w:rsidR="00511056" w:rsidRPr="00DF0EBC">
        <w:rPr>
          <w:rFonts w:ascii="Traditional Arabic" w:hAnsi="Traditional Arabic" w:cs="Traditional Arabic"/>
          <w:sz w:val="34"/>
          <w:szCs w:val="34"/>
          <w:rtl/>
        </w:rPr>
        <w:t xml:space="preserve"> الشرعية سنة 1339</w:t>
      </w:r>
      <w:r w:rsidR="00BE58BF" w:rsidRPr="00DF0EBC">
        <w:rPr>
          <w:rFonts w:ascii="Traditional Arabic" w:hAnsi="Traditional Arabic" w:cs="Traditional Arabic"/>
          <w:sz w:val="34"/>
          <w:szCs w:val="34"/>
          <w:rtl/>
        </w:rPr>
        <w:t>هـ</w:t>
      </w:r>
      <w:r w:rsidR="001F0900" w:rsidRPr="00DF0EBC">
        <w:rPr>
          <w:rFonts w:ascii="Traditional Arabic" w:hAnsi="Traditional Arabic" w:cs="Traditional Arabic"/>
          <w:sz w:val="34"/>
          <w:szCs w:val="34"/>
          <w:vertAlign w:val="superscript"/>
          <w:rtl/>
        </w:rPr>
        <w:t>(</w:t>
      </w:r>
      <w:r w:rsidR="00126B16" w:rsidRPr="00DF0EBC">
        <w:rPr>
          <w:rStyle w:val="a4"/>
          <w:rFonts w:ascii="Traditional Arabic" w:hAnsi="Traditional Arabic" w:cs="Traditional Arabic"/>
          <w:sz w:val="34"/>
          <w:szCs w:val="34"/>
          <w:rtl/>
        </w:rPr>
        <w:footnoteReference w:id="174"/>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126B16" w:rsidRPr="00DF0EBC">
        <w:rPr>
          <w:rFonts w:ascii="Traditional Arabic" w:hAnsi="Traditional Arabic" w:cs="Traditional Arabic"/>
          <w:sz w:val="34"/>
          <w:szCs w:val="34"/>
          <w:rtl/>
        </w:rPr>
        <w:t xml:space="preserve"> </w:t>
      </w:r>
    </w:p>
    <w:p w:rsidR="008E3581" w:rsidRPr="00DF0EBC" w:rsidRDefault="00B17A33" w:rsidP="00A73071">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sz w:val="34"/>
          <w:szCs w:val="34"/>
          <w:rtl/>
        </w:rPr>
        <w:lastRenderedPageBreak/>
        <w:t>ولما كان الرأي العام</w:t>
      </w:r>
      <w:r w:rsidR="00A73071"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الفقهي يعارض فكرة تقنين الأحكام</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فقد ظل</w:t>
      </w:r>
      <w:r w:rsidR="00A73071"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ت مجلة </w:t>
      </w:r>
      <w:r w:rsidR="000E4B52" w:rsidRPr="00DF0EBC">
        <w:rPr>
          <w:rFonts w:ascii="Traditional Arabic" w:hAnsi="Traditional Arabic" w:cs="Traditional Arabic"/>
          <w:sz w:val="34"/>
          <w:szCs w:val="34"/>
          <w:rtl/>
        </w:rPr>
        <w:t>الأحكام</w:t>
      </w:r>
      <w:r w:rsidRPr="00DF0EBC">
        <w:rPr>
          <w:rFonts w:ascii="Traditional Arabic" w:hAnsi="Traditional Arabic" w:cs="Traditional Arabic"/>
          <w:sz w:val="34"/>
          <w:szCs w:val="34"/>
          <w:rtl/>
        </w:rPr>
        <w:t xml:space="preserve"> الشرعية في طي</w:t>
      </w:r>
      <w:r w:rsidR="00A73071"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النسيان قرابة</w:t>
      </w:r>
      <w:r w:rsidR="00A73071"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نصف قرن</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w:t>
      </w:r>
      <w:r w:rsidR="00511056" w:rsidRPr="00DF0EBC">
        <w:rPr>
          <w:rFonts w:ascii="Traditional Arabic" w:hAnsi="Traditional Arabic" w:cs="Traditional Arabic"/>
          <w:sz w:val="34"/>
          <w:szCs w:val="34"/>
          <w:rtl/>
        </w:rPr>
        <w:t>إلى أن حق</w:t>
      </w:r>
      <w:r w:rsidR="00A73071" w:rsidRPr="00DF0EBC">
        <w:rPr>
          <w:rFonts w:ascii="Traditional Arabic" w:hAnsi="Traditional Arabic" w:cs="Traditional Arabic" w:hint="cs"/>
          <w:sz w:val="34"/>
          <w:szCs w:val="34"/>
          <w:rtl/>
        </w:rPr>
        <w:t>َّ</w:t>
      </w:r>
      <w:r w:rsidR="00511056" w:rsidRPr="00DF0EBC">
        <w:rPr>
          <w:rFonts w:ascii="Traditional Arabic" w:hAnsi="Traditional Arabic" w:cs="Traditional Arabic"/>
          <w:sz w:val="34"/>
          <w:szCs w:val="34"/>
          <w:rtl/>
        </w:rPr>
        <w:t>قها ونش</w:t>
      </w:r>
      <w:r w:rsidR="00A73071" w:rsidRPr="00DF0EBC">
        <w:rPr>
          <w:rFonts w:ascii="Traditional Arabic" w:hAnsi="Traditional Arabic" w:cs="Traditional Arabic" w:hint="cs"/>
          <w:sz w:val="34"/>
          <w:szCs w:val="34"/>
          <w:rtl/>
        </w:rPr>
        <w:t>َ</w:t>
      </w:r>
      <w:r w:rsidR="00511056" w:rsidRPr="00DF0EBC">
        <w:rPr>
          <w:rFonts w:ascii="Traditional Arabic" w:hAnsi="Traditional Arabic" w:cs="Traditional Arabic"/>
          <w:sz w:val="34"/>
          <w:szCs w:val="34"/>
          <w:rtl/>
        </w:rPr>
        <w:t>رها في سنة 1401</w:t>
      </w:r>
      <w:r w:rsidRPr="00DF0EBC">
        <w:rPr>
          <w:rFonts w:ascii="Traditional Arabic" w:hAnsi="Traditional Arabic" w:cs="Traditional Arabic"/>
          <w:sz w:val="34"/>
          <w:szCs w:val="34"/>
          <w:rtl/>
        </w:rPr>
        <w:t>هـ الموافق 1981م</w:t>
      </w:r>
      <w:r w:rsidR="00D00CBE"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الدكتور</w:t>
      </w:r>
      <w:r w:rsidR="00D87CD9" w:rsidRPr="00DF0EBC">
        <w:rPr>
          <w:rFonts w:ascii="Traditional Arabic" w:hAnsi="Traditional Arabic" w:cs="Traditional Arabic"/>
          <w:sz w:val="34"/>
          <w:szCs w:val="34"/>
          <w:rtl/>
        </w:rPr>
        <w:t xml:space="preserve"> عبدال</w:t>
      </w:r>
      <w:r w:rsidRPr="00DF0EBC">
        <w:rPr>
          <w:rFonts w:ascii="Traditional Arabic" w:hAnsi="Traditional Arabic" w:cs="Traditional Arabic"/>
          <w:sz w:val="34"/>
          <w:szCs w:val="34"/>
          <w:rtl/>
        </w:rPr>
        <w:t>وه</w:t>
      </w:r>
      <w:r w:rsidR="00A73071"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اب إبراهيم أبو سليمان، والدكتور محمد إبراهيم أحمد علي.</w:t>
      </w:r>
    </w:p>
    <w:p w:rsidR="001C5458" w:rsidRPr="00DF0EBC" w:rsidRDefault="001C5458" w:rsidP="00A73071">
      <w:pPr>
        <w:spacing w:after="0" w:line="240" w:lineRule="auto"/>
        <w:jc w:val="both"/>
        <w:rPr>
          <w:rFonts w:ascii="Traditional Arabic" w:hAnsi="Traditional Arabic" w:cs="Traditional Arabic"/>
          <w:sz w:val="34"/>
          <w:szCs w:val="34"/>
        </w:rPr>
      </w:pPr>
    </w:p>
    <w:p w:rsidR="001C5458" w:rsidRPr="00DF0EBC" w:rsidRDefault="00467789" w:rsidP="00A73071">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b/>
          <w:bCs/>
          <w:sz w:val="34"/>
          <w:szCs w:val="34"/>
          <w:rtl/>
        </w:rPr>
        <w:t>52</w:t>
      </w:r>
      <w:r w:rsidR="001F0900" w:rsidRPr="00DF0EBC">
        <w:rPr>
          <w:rFonts w:ascii="Traditional Arabic" w:hAnsi="Traditional Arabic" w:cs="Traditional Arabic"/>
          <w:b/>
          <w:bCs/>
          <w:sz w:val="34"/>
          <w:szCs w:val="34"/>
          <w:rtl/>
        </w:rPr>
        <w:t xml:space="preserve"> - </w:t>
      </w:r>
      <w:r w:rsidR="00EF33F0" w:rsidRPr="00DF0EBC">
        <w:rPr>
          <w:rFonts w:ascii="Traditional Arabic" w:hAnsi="Traditional Arabic" w:cs="Traditional Arabic"/>
          <w:b/>
          <w:bCs/>
          <w:sz w:val="34"/>
          <w:szCs w:val="34"/>
          <w:rtl/>
        </w:rPr>
        <w:t>ملخص الأحكام الشرعية</w:t>
      </w:r>
      <w:r w:rsidR="00D00CBE" w:rsidRPr="00DF0EBC">
        <w:rPr>
          <w:rFonts w:ascii="Traditional Arabic" w:hAnsi="Traditional Arabic" w:cs="Traditional Arabic"/>
          <w:b/>
          <w:bCs/>
          <w:sz w:val="34"/>
          <w:szCs w:val="34"/>
          <w:rtl/>
        </w:rPr>
        <w:t>:</w:t>
      </w:r>
      <w:r w:rsidR="00EF33F0" w:rsidRPr="00DF0EBC">
        <w:rPr>
          <w:rFonts w:ascii="Traditional Arabic" w:hAnsi="Traditional Arabic" w:cs="Traditional Arabic"/>
          <w:b/>
          <w:bCs/>
          <w:sz w:val="34"/>
          <w:szCs w:val="34"/>
          <w:rtl/>
        </w:rPr>
        <w:t xml:space="preserve"> </w:t>
      </w:r>
      <w:r w:rsidR="00EF33F0" w:rsidRPr="00DF0EBC">
        <w:rPr>
          <w:rFonts w:ascii="Traditional Arabic" w:hAnsi="Traditional Arabic" w:cs="Traditional Arabic"/>
          <w:sz w:val="34"/>
          <w:szCs w:val="34"/>
          <w:rtl/>
        </w:rPr>
        <w:t xml:space="preserve">في ليبيا قام الشيخ محمد </w:t>
      </w:r>
      <w:proofErr w:type="spellStart"/>
      <w:r w:rsidR="00EF33F0" w:rsidRPr="00DF0EBC">
        <w:rPr>
          <w:rFonts w:ascii="Traditional Arabic" w:hAnsi="Traditional Arabic" w:cs="Traditional Arabic"/>
          <w:sz w:val="34"/>
          <w:szCs w:val="34"/>
          <w:rtl/>
        </w:rPr>
        <w:t>محمد</w:t>
      </w:r>
      <w:proofErr w:type="spellEnd"/>
      <w:r w:rsidR="00EF33F0" w:rsidRPr="00DF0EBC">
        <w:rPr>
          <w:rFonts w:ascii="Traditional Arabic" w:hAnsi="Traditional Arabic" w:cs="Traditional Arabic"/>
          <w:sz w:val="34"/>
          <w:szCs w:val="34"/>
          <w:rtl/>
        </w:rPr>
        <w:t xml:space="preserve"> عامر بوضع ق</w:t>
      </w:r>
      <w:r w:rsidR="00AF35DB" w:rsidRPr="00DF0EBC">
        <w:rPr>
          <w:rFonts w:ascii="Traditional Arabic" w:hAnsi="Traditional Arabic" w:cs="Traditional Arabic"/>
          <w:sz w:val="34"/>
          <w:szCs w:val="34"/>
          <w:rtl/>
        </w:rPr>
        <w:t>و</w:t>
      </w:r>
      <w:r w:rsidR="00EF33F0" w:rsidRPr="00DF0EBC">
        <w:rPr>
          <w:rFonts w:ascii="Traditional Arabic" w:hAnsi="Traditional Arabic" w:cs="Traditional Arabic"/>
          <w:sz w:val="34"/>
          <w:szCs w:val="34"/>
          <w:rtl/>
        </w:rPr>
        <w:t xml:space="preserve">اعد </w:t>
      </w:r>
      <w:r w:rsidR="00092DBA" w:rsidRPr="00DF0EBC">
        <w:rPr>
          <w:rFonts w:ascii="Traditional Arabic" w:hAnsi="Traditional Arabic" w:cs="Traditional Arabic"/>
          <w:sz w:val="34"/>
          <w:szCs w:val="34"/>
          <w:rtl/>
        </w:rPr>
        <w:t>فقه المذهب المالكي في المعاملات المدنية في صورة مواد</w:t>
      </w:r>
      <w:r w:rsidR="00A73071" w:rsidRPr="00DF0EBC">
        <w:rPr>
          <w:rFonts w:ascii="Traditional Arabic" w:hAnsi="Traditional Arabic" w:cs="Traditional Arabic" w:hint="cs"/>
          <w:sz w:val="34"/>
          <w:szCs w:val="34"/>
          <w:rtl/>
        </w:rPr>
        <w:t>َّ</w:t>
      </w:r>
      <w:r w:rsidR="00092DBA" w:rsidRPr="00DF0EBC">
        <w:rPr>
          <w:rFonts w:ascii="Traditional Arabic" w:hAnsi="Traditional Arabic" w:cs="Traditional Arabic"/>
          <w:sz w:val="34"/>
          <w:szCs w:val="34"/>
          <w:rtl/>
        </w:rPr>
        <w:t xml:space="preserve"> قانونية تحت عنوان</w:t>
      </w:r>
      <w:r w:rsidR="00407E62" w:rsidRPr="00DF0EBC">
        <w:rPr>
          <w:rFonts w:ascii="Traditional Arabic" w:hAnsi="Traditional Arabic" w:cs="Traditional Arabic"/>
          <w:sz w:val="34"/>
          <w:szCs w:val="34"/>
          <w:rtl/>
        </w:rPr>
        <w:t>: "</w:t>
      </w:r>
      <w:r w:rsidR="00092DBA" w:rsidRPr="00DF0EBC">
        <w:rPr>
          <w:rFonts w:ascii="Traditional Arabic" w:hAnsi="Traditional Arabic" w:cs="Traditional Arabic"/>
          <w:sz w:val="34"/>
          <w:szCs w:val="34"/>
          <w:rtl/>
        </w:rPr>
        <w:t>ملخص الأحكام الشرعي</w:t>
      </w:r>
      <w:r w:rsidR="00AF35DB" w:rsidRPr="00DF0EBC">
        <w:rPr>
          <w:rFonts w:ascii="Traditional Arabic" w:hAnsi="Traditional Arabic" w:cs="Traditional Arabic"/>
          <w:sz w:val="34"/>
          <w:szCs w:val="34"/>
          <w:rtl/>
        </w:rPr>
        <w:t>ة</w:t>
      </w:r>
      <w:r w:rsidR="00092DBA" w:rsidRPr="00DF0EBC">
        <w:rPr>
          <w:rFonts w:ascii="Traditional Arabic" w:hAnsi="Traditional Arabic" w:cs="Traditional Arabic"/>
          <w:sz w:val="34"/>
          <w:szCs w:val="34"/>
          <w:rtl/>
        </w:rPr>
        <w:t xml:space="preserve"> على المعتم</w:t>
      </w:r>
      <w:r w:rsidR="00A73071" w:rsidRPr="00DF0EBC">
        <w:rPr>
          <w:rFonts w:ascii="Traditional Arabic" w:hAnsi="Traditional Arabic" w:cs="Traditional Arabic" w:hint="cs"/>
          <w:sz w:val="34"/>
          <w:szCs w:val="34"/>
          <w:rtl/>
        </w:rPr>
        <w:t>َ</w:t>
      </w:r>
      <w:r w:rsidR="00A73071" w:rsidRPr="00DF0EBC">
        <w:rPr>
          <w:rFonts w:ascii="Traditional Arabic" w:hAnsi="Traditional Arabic" w:cs="Traditional Arabic"/>
          <w:sz w:val="34"/>
          <w:szCs w:val="34"/>
          <w:rtl/>
        </w:rPr>
        <w:t>د من مذهب مالك</w:t>
      </w:r>
      <w:r w:rsidR="00092DBA" w:rsidRPr="00DF0EBC">
        <w:rPr>
          <w:rFonts w:ascii="Traditional Arabic" w:hAnsi="Traditional Arabic" w:cs="Traditional Arabic"/>
          <w:sz w:val="34"/>
          <w:szCs w:val="34"/>
          <w:rtl/>
        </w:rPr>
        <w:t>"</w:t>
      </w:r>
      <w:r w:rsidR="001F0900" w:rsidRPr="00DF0EBC">
        <w:rPr>
          <w:rFonts w:ascii="Traditional Arabic" w:hAnsi="Traditional Arabic" w:cs="Traditional Arabic"/>
          <w:sz w:val="34"/>
          <w:szCs w:val="34"/>
          <w:vertAlign w:val="superscript"/>
          <w:rtl/>
        </w:rPr>
        <w:t>(</w:t>
      </w:r>
      <w:r w:rsidR="00CD432C" w:rsidRPr="00DF0EBC">
        <w:rPr>
          <w:rStyle w:val="a4"/>
          <w:rFonts w:ascii="Traditional Arabic" w:hAnsi="Traditional Arabic" w:cs="Traditional Arabic"/>
          <w:sz w:val="34"/>
          <w:szCs w:val="34"/>
          <w:rtl/>
        </w:rPr>
        <w:footnoteReference w:id="175"/>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r w:rsidR="00CD432C" w:rsidRPr="00DF0EBC">
        <w:rPr>
          <w:rFonts w:ascii="Traditional Arabic" w:hAnsi="Traditional Arabic" w:cs="Traditional Arabic"/>
          <w:sz w:val="34"/>
          <w:szCs w:val="34"/>
          <w:rtl/>
        </w:rPr>
        <w:t xml:space="preserve"> ويمكن الاستفادة من هذا الملخ</w:t>
      </w:r>
      <w:r w:rsidR="00A73071" w:rsidRPr="00DF0EBC">
        <w:rPr>
          <w:rFonts w:ascii="Traditional Arabic" w:hAnsi="Traditional Arabic" w:cs="Traditional Arabic" w:hint="cs"/>
          <w:sz w:val="34"/>
          <w:szCs w:val="34"/>
          <w:rtl/>
        </w:rPr>
        <w:t>َّ</w:t>
      </w:r>
      <w:r w:rsidR="00CD432C" w:rsidRPr="00DF0EBC">
        <w:rPr>
          <w:rFonts w:ascii="Traditional Arabic" w:hAnsi="Traditional Arabic" w:cs="Traditional Arabic"/>
          <w:sz w:val="34"/>
          <w:szCs w:val="34"/>
          <w:rtl/>
        </w:rPr>
        <w:t xml:space="preserve">ص عند وضع القانون المدني الليبي الجديد الذي </w:t>
      </w:r>
      <w:r w:rsidR="000618FA" w:rsidRPr="00DF0EBC">
        <w:rPr>
          <w:rFonts w:ascii="Traditional Arabic" w:hAnsi="Traditional Arabic" w:cs="Traditional Arabic"/>
          <w:sz w:val="34"/>
          <w:szCs w:val="34"/>
          <w:rtl/>
        </w:rPr>
        <w:t>شر</w:t>
      </w:r>
      <w:r w:rsidR="00A73071" w:rsidRPr="00DF0EBC">
        <w:rPr>
          <w:rFonts w:ascii="Traditional Arabic" w:hAnsi="Traditional Arabic" w:cs="Traditional Arabic" w:hint="cs"/>
          <w:sz w:val="34"/>
          <w:szCs w:val="34"/>
          <w:rtl/>
        </w:rPr>
        <w:t>َ</w:t>
      </w:r>
      <w:r w:rsidR="000618FA" w:rsidRPr="00DF0EBC">
        <w:rPr>
          <w:rFonts w:ascii="Traditional Arabic" w:hAnsi="Traditional Arabic" w:cs="Traditional Arabic"/>
          <w:sz w:val="34"/>
          <w:szCs w:val="34"/>
          <w:rtl/>
        </w:rPr>
        <w:t>ع</w:t>
      </w:r>
      <w:r w:rsidR="00A73071" w:rsidRPr="00DF0EBC">
        <w:rPr>
          <w:rFonts w:ascii="Traditional Arabic" w:hAnsi="Traditional Arabic" w:cs="Traditional Arabic" w:hint="cs"/>
          <w:sz w:val="34"/>
          <w:szCs w:val="34"/>
          <w:rtl/>
        </w:rPr>
        <w:t>َ</w:t>
      </w:r>
      <w:r w:rsidR="000618FA" w:rsidRPr="00DF0EBC">
        <w:rPr>
          <w:rFonts w:ascii="Traditional Arabic" w:hAnsi="Traditional Arabic" w:cs="Traditional Arabic"/>
          <w:sz w:val="34"/>
          <w:szCs w:val="34"/>
          <w:rtl/>
        </w:rPr>
        <w:t>ت لجان</w:t>
      </w:r>
      <w:r w:rsidR="00A73071" w:rsidRPr="00DF0EBC">
        <w:rPr>
          <w:rFonts w:ascii="Traditional Arabic" w:hAnsi="Traditional Arabic" w:cs="Traditional Arabic" w:hint="cs"/>
          <w:sz w:val="34"/>
          <w:szCs w:val="34"/>
          <w:rtl/>
        </w:rPr>
        <w:t>ٌ</w:t>
      </w:r>
      <w:r w:rsidR="000618FA" w:rsidRPr="00DF0EBC">
        <w:rPr>
          <w:rFonts w:ascii="Traditional Arabic" w:hAnsi="Traditional Arabic" w:cs="Traditional Arabic"/>
          <w:sz w:val="34"/>
          <w:szCs w:val="34"/>
          <w:rtl/>
        </w:rPr>
        <w:t xml:space="preserve"> خاصة في إعداده</w:t>
      </w:r>
      <w:r w:rsidR="00A73071" w:rsidRPr="00DF0EBC">
        <w:rPr>
          <w:rFonts w:ascii="Traditional Arabic" w:hAnsi="Traditional Arabic" w:cs="Traditional Arabic" w:hint="cs"/>
          <w:sz w:val="34"/>
          <w:szCs w:val="34"/>
          <w:rtl/>
        </w:rPr>
        <w:t>؛</w:t>
      </w:r>
      <w:r w:rsidR="000618FA" w:rsidRPr="00DF0EBC">
        <w:rPr>
          <w:rFonts w:ascii="Traditional Arabic" w:hAnsi="Traditional Arabic" w:cs="Traditional Arabic"/>
          <w:sz w:val="34"/>
          <w:szCs w:val="34"/>
          <w:rtl/>
        </w:rPr>
        <w:t xml:space="preserve"> ليكون استمداده من الفقه </w:t>
      </w:r>
      <w:proofErr w:type="gramStart"/>
      <w:r w:rsidR="000618FA" w:rsidRPr="00DF0EBC">
        <w:rPr>
          <w:rFonts w:ascii="Traditional Arabic" w:hAnsi="Traditional Arabic" w:cs="Traditional Arabic"/>
          <w:sz w:val="34"/>
          <w:szCs w:val="34"/>
          <w:rtl/>
        </w:rPr>
        <w:t>الإسلامي</w:t>
      </w:r>
      <w:r w:rsidR="001F0900" w:rsidRPr="00DF0EBC">
        <w:rPr>
          <w:rFonts w:ascii="Traditional Arabic" w:hAnsi="Traditional Arabic" w:cs="Traditional Arabic"/>
          <w:sz w:val="34"/>
          <w:szCs w:val="34"/>
          <w:vertAlign w:val="superscript"/>
          <w:rtl/>
        </w:rPr>
        <w:t>(</w:t>
      </w:r>
      <w:proofErr w:type="gramEnd"/>
      <w:r w:rsidR="00995FD1" w:rsidRPr="00DF0EBC">
        <w:rPr>
          <w:rStyle w:val="a4"/>
          <w:rFonts w:ascii="Traditional Arabic" w:hAnsi="Traditional Arabic" w:cs="Traditional Arabic"/>
          <w:sz w:val="34"/>
          <w:szCs w:val="34"/>
          <w:rtl/>
        </w:rPr>
        <w:footnoteReference w:id="176"/>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995FD1" w:rsidRPr="00DF0EBC" w:rsidRDefault="00467789" w:rsidP="009634DE">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b/>
          <w:bCs/>
          <w:sz w:val="34"/>
          <w:szCs w:val="34"/>
          <w:rtl/>
        </w:rPr>
        <w:t>53</w:t>
      </w:r>
      <w:r w:rsidR="001F0900" w:rsidRPr="00DF0EBC">
        <w:rPr>
          <w:rFonts w:ascii="Traditional Arabic" w:hAnsi="Traditional Arabic" w:cs="Traditional Arabic"/>
          <w:b/>
          <w:bCs/>
          <w:sz w:val="34"/>
          <w:szCs w:val="34"/>
          <w:rtl/>
        </w:rPr>
        <w:t xml:space="preserve"> - </w:t>
      </w:r>
      <w:r w:rsidR="00995FD1" w:rsidRPr="00DF0EBC">
        <w:rPr>
          <w:rFonts w:ascii="Traditional Arabic" w:hAnsi="Traditional Arabic" w:cs="Traditional Arabic"/>
          <w:b/>
          <w:bCs/>
          <w:sz w:val="34"/>
          <w:szCs w:val="34"/>
          <w:rtl/>
        </w:rPr>
        <w:t>محاولات الهيئات والمنظ</w:t>
      </w:r>
      <w:r w:rsidR="00A73071" w:rsidRPr="00DF0EBC">
        <w:rPr>
          <w:rFonts w:ascii="Traditional Arabic" w:hAnsi="Traditional Arabic" w:cs="Traditional Arabic" w:hint="cs"/>
          <w:b/>
          <w:bCs/>
          <w:sz w:val="34"/>
          <w:szCs w:val="34"/>
          <w:rtl/>
        </w:rPr>
        <w:t>َّ</w:t>
      </w:r>
      <w:r w:rsidR="00995FD1" w:rsidRPr="00DF0EBC">
        <w:rPr>
          <w:rFonts w:ascii="Traditional Arabic" w:hAnsi="Traditional Arabic" w:cs="Traditional Arabic"/>
          <w:b/>
          <w:bCs/>
          <w:sz w:val="34"/>
          <w:szCs w:val="34"/>
          <w:rtl/>
        </w:rPr>
        <w:t>مات</w:t>
      </w:r>
      <w:r w:rsidR="00D00CBE" w:rsidRPr="00DF0EBC">
        <w:rPr>
          <w:rFonts w:ascii="Traditional Arabic" w:hAnsi="Traditional Arabic" w:cs="Traditional Arabic"/>
          <w:b/>
          <w:bCs/>
          <w:sz w:val="34"/>
          <w:szCs w:val="34"/>
          <w:rtl/>
        </w:rPr>
        <w:t>:</w:t>
      </w:r>
      <w:r w:rsidR="00995FD1" w:rsidRPr="00DF0EBC">
        <w:rPr>
          <w:rFonts w:ascii="Traditional Arabic" w:hAnsi="Traditional Arabic" w:cs="Traditional Arabic"/>
          <w:sz w:val="34"/>
          <w:szCs w:val="34"/>
          <w:rtl/>
        </w:rPr>
        <w:t xml:space="preserve"> </w:t>
      </w:r>
      <w:r w:rsidR="00206E5E" w:rsidRPr="00DF0EBC">
        <w:rPr>
          <w:rFonts w:ascii="Traditional Arabic" w:hAnsi="Traditional Arabic" w:cs="Traditional Arabic"/>
          <w:sz w:val="34"/>
          <w:szCs w:val="34"/>
          <w:rtl/>
        </w:rPr>
        <w:t>تقوم بعض الهيئات العلمية والفنية بمحاولات جادة لتقنين أ</w:t>
      </w:r>
      <w:r w:rsidR="008A7CA9" w:rsidRPr="00DF0EBC">
        <w:rPr>
          <w:rFonts w:ascii="Traditional Arabic" w:hAnsi="Traditional Arabic" w:cs="Traditional Arabic"/>
          <w:sz w:val="34"/>
          <w:szCs w:val="34"/>
          <w:rtl/>
        </w:rPr>
        <w:t>حك</w:t>
      </w:r>
      <w:r w:rsidR="00206E5E" w:rsidRPr="00DF0EBC">
        <w:rPr>
          <w:rFonts w:ascii="Traditional Arabic" w:hAnsi="Traditional Arabic" w:cs="Traditional Arabic"/>
          <w:sz w:val="34"/>
          <w:szCs w:val="34"/>
          <w:rtl/>
        </w:rPr>
        <w:t>ام الفقه الإسلامي</w:t>
      </w:r>
      <w:r w:rsidR="00B274B0" w:rsidRPr="00DF0EBC">
        <w:rPr>
          <w:rFonts w:ascii="Traditional Arabic" w:hAnsi="Traditional Arabic" w:cs="Traditional Arabic"/>
          <w:sz w:val="34"/>
          <w:szCs w:val="34"/>
          <w:rtl/>
        </w:rPr>
        <w:t>،</w:t>
      </w:r>
      <w:r w:rsidR="00206E5E" w:rsidRPr="00DF0EBC">
        <w:rPr>
          <w:rFonts w:ascii="Traditional Arabic" w:hAnsi="Traditional Arabic" w:cs="Traditional Arabic"/>
          <w:sz w:val="34"/>
          <w:szCs w:val="34"/>
          <w:rtl/>
        </w:rPr>
        <w:t xml:space="preserve"> وكذلك تفعل بعض</w:t>
      </w:r>
      <w:r w:rsidR="009634DE" w:rsidRPr="00DF0EBC">
        <w:rPr>
          <w:rFonts w:ascii="Traditional Arabic" w:hAnsi="Traditional Arabic" w:cs="Traditional Arabic" w:hint="cs"/>
          <w:sz w:val="34"/>
          <w:szCs w:val="34"/>
          <w:rtl/>
        </w:rPr>
        <w:t>ُ</w:t>
      </w:r>
      <w:r w:rsidR="00206E5E" w:rsidRPr="00DF0EBC">
        <w:rPr>
          <w:rFonts w:ascii="Traditional Arabic" w:hAnsi="Traditional Arabic" w:cs="Traditional Arabic"/>
          <w:sz w:val="34"/>
          <w:szCs w:val="34"/>
          <w:rtl/>
        </w:rPr>
        <w:t xml:space="preserve"> المنظمات </w:t>
      </w:r>
      <w:r w:rsidR="008A7CA9" w:rsidRPr="00DF0EBC">
        <w:rPr>
          <w:rFonts w:ascii="Traditional Arabic" w:hAnsi="Traditional Arabic" w:cs="Traditional Arabic"/>
          <w:sz w:val="34"/>
          <w:szCs w:val="34"/>
          <w:rtl/>
        </w:rPr>
        <w:t>الإقليمية</w:t>
      </w:r>
      <w:r w:rsidR="009634DE" w:rsidRPr="00DF0EBC">
        <w:rPr>
          <w:rFonts w:ascii="Traditional Arabic" w:hAnsi="Traditional Arabic" w:cs="Traditional Arabic" w:hint="cs"/>
          <w:sz w:val="34"/>
          <w:szCs w:val="34"/>
          <w:rtl/>
        </w:rPr>
        <w:t>؛</w:t>
      </w:r>
      <w:r w:rsidR="00206E5E" w:rsidRPr="00DF0EBC">
        <w:rPr>
          <w:rFonts w:ascii="Traditional Arabic" w:hAnsi="Traditional Arabic" w:cs="Traditional Arabic"/>
          <w:sz w:val="34"/>
          <w:szCs w:val="34"/>
          <w:rtl/>
        </w:rPr>
        <w:t xml:space="preserve"> من ذلك على سبيل المثال</w:t>
      </w:r>
      <w:r w:rsidR="00D00CBE" w:rsidRPr="00DF0EBC">
        <w:rPr>
          <w:rFonts w:ascii="Traditional Arabic" w:hAnsi="Traditional Arabic" w:cs="Traditional Arabic"/>
          <w:sz w:val="34"/>
          <w:szCs w:val="34"/>
          <w:rtl/>
        </w:rPr>
        <w:t>:</w:t>
      </w:r>
    </w:p>
    <w:p w:rsidR="006D07FF" w:rsidRPr="00DF0EBC" w:rsidRDefault="009634DE" w:rsidP="009634DE">
      <w:pPr>
        <w:spacing w:after="0" w:line="240" w:lineRule="auto"/>
        <w:jc w:val="both"/>
        <w:rPr>
          <w:rFonts w:ascii="Traditional Arabic" w:hAnsi="Traditional Arabic" w:cs="Traditional Arabic"/>
          <w:sz w:val="34"/>
          <w:szCs w:val="34"/>
        </w:rPr>
      </w:pPr>
      <w:proofErr w:type="gramStart"/>
      <w:r w:rsidRPr="00DF0EBC">
        <w:rPr>
          <w:rFonts w:ascii="Traditional Arabic" w:hAnsi="Traditional Arabic" w:cs="Traditional Arabic" w:hint="cs"/>
          <w:b/>
          <w:bCs/>
          <w:sz w:val="34"/>
          <w:szCs w:val="34"/>
          <w:rtl/>
        </w:rPr>
        <w:t xml:space="preserve">1- </w:t>
      </w:r>
      <w:r w:rsidR="006D07FF" w:rsidRPr="00DF0EBC">
        <w:rPr>
          <w:rFonts w:ascii="Traditional Arabic" w:hAnsi="Traditional Arabic" w:cs="Traditional Arabic"/>
          <w:b/>
          <w:bCs/>
          <w:sz w:val="34"/>
          <w:szCs w:val="34"/>
          <w:rtl/>
        </w:rPr>
        <w:t>م</w:t>
      </w:r>
      <w:r w:rsidR="00820550" w:rsidRPr="00DF0EBC">
        <w:rPr>
          <w:rFonts w:ascii="Traditional Arabic" w:hAnsi="Traditional Arabic" w:cs="Traditional Arabic" w:hint="cs"/>
          <w:b/>
          <w:bCs/>
          <w:sz w:val="34"/>
          <w:szCs w:val="34"/>
          <w:rtl/>
        </w:rPr>
        <w:t>َ</w:t>
      </w:r>
      <w:r w:rsidR="006D07FF" w:rsidRPr="00DF0EBC">
        <w:rPr>
          <w:rFonts w:ascii="Traditional Arabic" w:hAnsi="Traditional Arabic" w:cs="Traditional Arabic"/>
          <w:b/>
          <w:bCs/>
          <w:sz w:val="34"/>
          <w:szCs w:val="34"/>
          <w:rtl/>
        </w:rPr>
        <w:t>جم</w:t>
      </w:r>
      <w:r w:rsidR="00820550" w:rsidRPr="00DF0EBC">
        <w:rPr>
          <w:rFonts w:ascii="Traditional Arabic" w:hAnsi="Traditional Arabic" w:cs="Traditional Arabic" w:hint="cs"/>
          <w:b/>
          <w:bCs/>
          <w:sz w:val="34"/>
          <w:szCs w:val="34"/>
          <w:rtl/>
        </w:rPr>
        <w:t>َ</w:t>
      </w:r>
      <w:r w:rsidR="006D07FF" w:rsidRPr="00DF0EBC">
        <w:rPr>
          <w:rFonts w:ascii="Traditional Arabic" w:hAnsi="Traditional Arabic" w:cs="Traditional Arabic"/>
          <w:b/>
          <w:bCs/>
          <w:sz w:val="34"/>
          <w:szCs w:val="34"/>
          <w:rtl/>
        </w:rPr>
        <w:t>ع</w:t>
      </w:r>
      <w:proofErr w:type="gramEnd"/>
      <w:r w:rsidR="006D07FF" w:rsidRPr="00DF0EBC">
        <w:rPr>
          <w:rFonts w:ascii="Traditional Arabic" w:hAnsi="Traditional Arabic" w:cs="Traditional Arabic"/>
          <w:b/>
          <w:bCs/>
          <w:sz w:val="34"/>
          <w:szCs w:val="34"/>
          <w:rtl/>
        </w:rPr>
        <w:t xml:space="preserve"> البحوث الإسلامية</w:t>
      </w:r>
      <w:r w:rsidR="00D00CBE" w:rsidRPr="00DF0EBC">
        <w:rPr>
          <w:rFonts w:ascii="Traditional Arabic" w:hAnsi="Traditional Arabic" w:cs="Traditional Arabic"/>
          <w:b/>
          <w:bCs/>
          <w:sz w:val="34"/>
          <w:szCs w:val="34"/>
          <w:rtl/>
        </w:rPr>
        <w:t>:</w:t>
      </w:r>
      <w:r w:rsidR="006D07FF" w:rsidRPr="00DF0EBC">
        <w:rPr>
          <w:rFonts w:ascii="Traditional Arabic" w:hAnsi="Traditional Arabic" w:cs="Traditional Arabic"/>
          <w:sz w:val="34"/>
          <w:szCs w:val="34"/>
          <w:rtl/>
        </w:rPr>
        <w:t xml:space="preserve"> أصدر مجمع البحوث الإسلامية في مصر مشروع</w:t>
      </w:r>
      <w:r w:rsidR="00820550" w:rsidRPr="00DF0EBC">
        <w:rPr>
          <w:rFonts w:ascii="Traditional Arabic" w:hAnsi="Traditional Arabic" w:cs="Traditional Arabic" w:hint="cs"/>
          <w:sz w:val="34"/>
          <w:szCs w:val="34"/>
          <w:rtl/>
        </w:rPr>
        <w:t>ً</w:t>
      </w:r>
      <w:r w:rsidR="006D07FF" w:rsidRPr="00DF0EBC">
        <w:rPr>
          <w:rFonts w:ascii="Traditional Arabic" w:hAnsi="Traditional Arabic" w:cs="Traditional Arabic"/>
          <w:sz w:val="34"/>
          <w:szCs w:val="34"/>
          <w:rtl/>
        </w:rPr>
        <w:t>ا متكاملا</w:t>
      </w:r>
      <w:r w:rsidR="00820550" w:rsidRPr="00DF0EBC">
        <w:rPr>
          <w:rFonts w:ascii="Traditional Arabic" w:hAnsi="Traditional Arabic" w:cs="Traditional Arabic" w:hint="cs"/>
          <w:sz w:val="34"/>
          <w:szCs w:val="34"/>
          <w:rtl/>
        </w:rPr>
        <w:t>ً</w:t>
      </w:r>
      <w:r w:rsidR="006D07FF" w:rsidRPr="00DF0EBC">
        <w:rPr>
          <w:rFonts w:ascii="Traditional Arabic" w:hAnsi="Traditional Arabic" w:cs="Traditional Arabic"/>
          <w:sz w:val="34"/>
          <w:szCs w:val="34"/>
          <w:rtl/>
        </w:rPr>
        <w:t xml:space="preserve"> لتقنين أحكام المعاملات في ست</w:t>
      </w:r>
      <w:r w:rsidR="00820550" w:rsidRPr="00DF0EBC">
        <w:rPr>
          <w:rFonts w:ascii="Traditional Arabic" w:hAnsi="Traditional Arabic" w:cs="Traditional Arabic" w:hint="cs"/>
          <w:sz w:val="34"/>
          <w:szCs w:val="34"/>
          <w:rtl/>
        </w:rPr>
        <w:t>َّ</w:t>
      </w:r>
      <w:r w:rsidR="006D07FF" w:rsidRPr="00DF0EBC">
        <w:rPr>
          <w:rFonts w:ascii="Traditional Arabic" w:hAnsi="Traditional Arabic" w:cs="Traditional Arabic"/>
          <w:sz w:val="34"/>
          <w:szCs w:val="34"/>
          <w:rtl/>
        </w:rPr>
        <w:t>ة</w:t>
      </w:r>
      <w:r w:rsidR="00820550" w:rsidRPr="00DF0EBC">
        <w:rPr>
          <w:rFonts w:ascii="Traditional Arabic" w:hAnsi="Traditional Arabic" w:cs="Traditional Arabic" w:hint="cs"/>
          <w:sz w:val="34"/>
          <w:szCs w:val="34"/>
          <w:rtl/>
        </w:rPr>
        <w:t>َ</w:t>
      </w:r>
      <w:r w:rsidR="006D07FF" w:rsidRPr="00DF0EBC">
        <w:rPr>
          <w:rFonts w:ascii="Traditional Arabic" w:hAnsi="Traditional Arabic" w:cs="Traditional Arabic"/>
          <w:sz w:val="34"/>
          <w:szCs w:val="34"/>
          <w:rtl/>
        </w:rPr>
        <w:t xml:space="preserve"> عش</w:t>
      </w:r>
      <w:r w:rsidR="00820550" w:rsidRPr="00DF0EBC">
        <w:rPr>
          <w:rFonts w:ascii="Traditional Arabic" w:hAnsi="Traditional Arabic" w:cs="Traditional Arabic" w:hint="cs"/>
          <w:sz w:val="34"/>
          <w:szCs w:val="34"/>
          <w:rtl/>
        </w:rPr>
        <w:t>َ</w:t>
      </w:r>
      <w:r w:rsidR="006D07FF" w:rsidRPr="00DF0EBC">
        <w:rPr>
          <w:rFonts w:ascii="Traditional Arabic" w:hAnsi="Traditional Arabic" w:cs="Traditional Arabic"/>
          <w:sz w:val="34"/>
          <w:szCs w:val="34"/>
          <w:rtl/>
        </w:rPr>
        <w:t>ر</w:t>
      </w:r>
      <w:r w:rsidR="00820550" w:rsidRPr="00DF0EBC">
        <w:rPr>
          <w:rFonts w:ascii="Traditional Arabic" w:hAnsi="Traditional Arabic" w:cs="Traditional Arabic" w:hint="cs"/>
          <w:sz w:val="34"/>
          <w:szCs w:val="34"/>
          <w:rtl/>
        </w:rPr>
        <w:t>َ</w:t>
      </w:r>
      <w:r w:rsidR="006D07FF" w:rsidRPr="00DF0EBC">
        <w:rPr>
          <w:rFonts w:ascii="Traditional Arabic" w:hAnsi="Traditional Arabic" w:cs="Traditional Arabic"/>
          <w:sz w:val="34"/>
          <w:szCs w:val="34"/>
          <w:rtl/>
        </w:rPr>
        <w:t xml:space="preserve"> جزء</w:t>
      </w:r>
      <w:r w:rsidR="00820550" w:rsidRPr="00DF0EBC">
        <w:rPr>
          <w:rFonts w:ascii="Traditional Arabic" w:hAnsi="Traditional Arabic" w:cs="Traditional Arabic" w:hint="cs"/>
          <w:sz w:val="34"/>
          <w:szCs w:val="34"/>
          <w:rtl/>
        </w:rPr>
        <w:t>ً</w:t>
      </w:r>
      <w:r w:rsidR="006D07FF" w:rsidRPr="00DF0EBC">
        <w:rPr>
          <w:rFonts w:ascii="Traditional Arabic" w:hAnsi="Traditional Arabic" w:cs="Traditional Arabic"/>
          <w:sz w:val="34"/>
          <w:szCs w:val="34"/>
          <w:rtl/>
        </w:rPr>
        <w:t>ا لكل مذهب</w:t>
      </w:r>
      <w:r w:rsidR="00820550" w:rsidRPr="00DF0EBC">
        <w:rPr>
          <w:rFonts w:ascii="Traditional Arabic" w:hAnsi="Traditional Arabic" w:cs="Traditional Arabic" w:hint="cs"/>
          <w:sz w:val="34"/>
          <w:szCs w:val="34"/>
          <w:rtl/>
        </w:rPr>
        <w:t>ٍ</w:t>
      </w:r>
      <w:r w:rsidR="006D07FF" w:rsidRPr="00DF0EBC">
        <w:rPr>
          <w:rFonts w:ascii="Traditional Arabic" w:hAnsi="Traditional Arabic" w:cs="Traditional Arabic"/>
          <w:sz w:val="34"/>
          <w:szCs w:val="34"/>
          <w:rtl/>
        </w:rPr>
        <w:t xml:space="preserve"> من المذاهب الأربعة أربعة</w:t>
      </w:r>
      <w:r w:rsidR="00820550" w:rsidRPr="00DF0EBC">
        <w:rPr>
          <w:rFonts w:ascii="Traditional Arabic" w:hAnsi="Traditional Arabic" w:cs="Traditional Arabic" w:hint="cs"/>
          <w:sz w:val="34"/>
          <w:szCs w:val="34"/>
          <w:rtl/>
        </w:rPr>
        <w:t>ُ</w:t>
      </w:r>
      <w:r w:rsidR="006D07FF" w:rsidRPr="00DF0EBC">
        <w:rPr>
          <w:rFonts w:ascii="Traditional Arabic" w:hAnsi="Traditional Arabic" w:cs="Traditional Arabic"/>
          <w:sz w:val="34"/>
          <w:szCs w:val="34"/>
          <w:rtl/>
        </w:rPr>
        <w:t xml:space="preserve"> أجزاء</w:t>
      </w:r>
      <w:r w:rsidR="00B274B0" w:rsidRPr="00DF0EBC">
        <w:rPr>
          <w:rFonts w:ascii="Traditional Arabic" w:hAnsi="Traditional Arabic" w:cs="Traditional Arabic"/>
          <w:sz w:val="34"/>
          <w:szCs w:val="34"/>
          <w:rtl/>
        </w:rPr>
        <w:t>،</w:t>
      </w:r>
      <w:r w:rsidR="006D07FF" w:rsidRPr="00DF0EBC">
        <w:rPr>
          <w:rFonts w:ascii="Traditional Arabic" w:hAnsi="Traditional Arabic" w:cs="Traditional Arabic"/>
          <w:sz w:val="34"/>
          <w:szCs w:val="34"/>
          <w:rtl/>
        </w:rPr>
        <w:t xml:space="preserve"> وقد ق</w:t>
      </w:r>
      <w:r w:rsidR="0070458D" w:rsidRPr="00DF0EBC">
        <w:rPr>
          <w:rFonts w:ascii="Traditional Arabic" w:hAnsi="Traditional Arabic" w:cs="Traditional Arabic" w:hint="cs"/>
          <w:sz w:val="34"/>
          <w:szCs w:val="34"/>
          <w:rtl/>
        </w:rPr>
        <w:t>ُ</w:t>
      </w:r>
      <w:r w:rsidR="00925C33" w:rsidRPr="00DF0EBC">
        <w:rPr>
          <w:rFonts w:ascii="Traditional Arabic" w:hAnsi="Traditional Arabic" w:cs="Traditional Arabic"/>
          <w:sz w:val="34"/>
          <w:szCs w:val="34"/>
          <w:rtl/>
        </w:rPr>
        <w:t>ر</w:t>
      </w:r>
      <w:r w:rsidR="0070458D" w:rsidRPr="00DF0EBC">
        <w:rPr>
          <w:rFonts w:ascii="Traditional Arabic" w:hAnsi="Traditional Arabic" w:cs="Traditional Arabic" w:hint="cs"/>
          <w:sz w:val="34"/>
          <w:szCs w:val="34"/>
          <w:rtl/>
        </w:rPr>
        <w:t>ِ</w:t>
      </w:r>
      <w:r w:rsidR="00925C33" w:rsidRPr="00DF0EBC">
        <w:rPr>
          <w:rFonts w:ascii="Traditional Arabic" w:hAnsi="Traditional Arabic" w:cs="Traditional Arabic"/>
          <w:sz w:val="34"/>
          <w:szCs w:val="34"/>
          <w:rtl/>
        </w:rPr>
        <w:t>نت كل مادة من مواد المشروع بتذي</w:t>
      </w:r>
      <w:r w:rsidR="006D07FF" w:rsidRPr="00DF0EBC">
        <w:rPr>
          <w:rFonts w:ascii="Traditional Arabic" w:hAnsi="Traditional Arabic" w:cs="Traditional Arabic"/>
          <w:sz w:val="34"/>
          <w:szCs w:val="34"/>
          <w:rtl/>
        </w:rPr>
        <w:t>يل توضيحي</w:t>
      </w:r>
      <w:r w:rsidR="0070458D" w:rsidRPr="00DF0EBC">
        <w:rPr>
          <w:rFonts w:ascii="Traditional Arabic" w:hAnsi="Traditional Arabic" w:cs="Traditional Arabic" w:hint="cs"/>
          <w:sz w:val="34"/>
          <w:szCs w:val="34"/>
          <w:rtl/>
        </w:rPr>
        <w:t>ٍّ</w:t>
      </w:r>
      <w:r w:rsidR="006D07FF" w:rsidRPr="00DF0EBC">
        <w:rPr>
          <w:rFonts w:ascii="Traditional Arabic" w:hAnsi="Traditional Arabic" w:cs="Traditional Arabic"/>
          <w:sz w:val="34"/>
          <w:szCs w:val="34"/>
          <w:rtl/>
        </w:rPr>
        <w:t xml:space="preserve"> يبين المراد منها</w:t>
      </w:r>
      <w:r w:rsidR="001F0900" w:rsidRPr="00DF0EBC">
        <w:rPr>
          <w:rFonts w:ascii="Traditional Arabic" w:hAnsi="Traditional Arabic" w:cs="Traditional Arabic"/>
          <w:sz w:val="34"/>
          <w:szCs w:val="34"/>
          <w:vertAlign w:val="superscript"/>
          <w:rtl/>
        </w:rPr>
        <w:t>(</w:t>
      </w:r>
      <w:r w:rsidR="009553AC" w:rsidRPr="00DF0EBC">
        <w:rPr>
          <w:rStyle w:val="a4"/>
          <w:rFonts w:ascii="Traditional Arabic" w:hAnsi="Traditional Arabic" w:cs="Traditional Arabic"/>
          <w:sz w:val="34"/>
          <w:szCs w:val="34"/>
          <w:rtl/>
        </w:rPr>
        <w:footnoteReference w:id="177"/>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022FF2" w:rsidRPr="00DF0EBC" w:rsidRDefault="009634DE" w:rsidP="00BC615E">
      <w:pPr>
        <w:spacing w:after="0" w:line="240" w:lineRule="auto"/>
        <w:jc w:val="both"/>
        <w:rPr>
          <w:rFonts w:ascii="Traditional Arabic" w:hAnsi="Traditional Arabic" w:cs="Traditional Arabic"/>
          <w:sz w:val="34"/>
          <w:szCs w:val="34"/>
        </w:rPr>
      </w:pPr>
      <w:proofErr w:type="gramStart"/>
      <w:r w:rsidRPr="00DF0EBC">
        <w:rPr>
          <w:rFonts w:ascii="Traditional Arabic" w:hAnsi="Traditional Arabic" w:cs="Traditional Arabic" w:hint="cs"/>
          <w:b/>
          <w:bCs/>
          <w:sz w:val="34"/>
          <w:szCs w:val="34"/>
          <w:rtl/>
        </w:rPr>
        <w:t xml:space="preserve">2- </w:t>
      </w:r>
      <w:r w:rsidR="00022FF2" w:rsidRPr="00DF0EBC">
        <w:rPr>
          <w:rFonts w:ascii="Traditional Arabic" w:hAnsi="Traditional Arabic" w:cs="Traditional Arabic"/>
          <w:b/>
          <w:bCs/>
          <w:sz w:val="34"/>
          <w:szCs w:val="34"/>
          <w:rtl/>
        </w:rPr>
        <w:t>مجلس</w:t>
      </w:r>
      <w:proofErr w:type="gramEnd"/>
      <w:r w:rsidR="00022FF2" w:rsidRPr="00DF0EBC">
        <w:rPr>
          <w:rFonts w:ascii="Traditional Arabic" w:hAnsi="Traditional Arabic" w:cs="Traditional Arabic"/>
          <w:b/>
          <w:bCs/>
          <w:sz w:val="34"/>
          <w:szCs w:val="34"/>
          <w:rtl/>
        </w:rPr>
        <w:t xml:space="preserve"> الشعب المصري</w:t>
      </w:r>
      <w:r w:rsidR="00D00CBE" w:rsidRPr="00DF0EBC">
        <w:rPr>
          <w:rFonts w:ascii="Traditional Arabic" w:hAnsi="Traditional Arabic" w:cs="Traditional Arabic"/>
          <w:b/>
          <w:bCs/>
          <w:sz w:val="34"/>
          <w:szCs w:val="34"/>
          <w:rtl/>
        </w:rPr>
        <w:t>:</w:t>
      </w:r>
      <w:r w:rsidR="00022FF2" w:rsidRPr="00DF0EBC">
        <w:rPr>
          <w:rFonts w:ascii="Traditional Arabic" w:hAnsi="Traditional Arabic" w:cs="Traditional Arabic"/>
          <w:sz w:val="34"/>
          <w:szCs w:val="34"/>
          <w:rtl/>
        </w:rPr>
        <w:t xml:space="preserve"> قام مجلس الشعب المصري</w:t>
      </w:r>
      <w:r w:rsidR="0070458D" w:rsidRPr="00DF0EBC">
        <w:rPr>
          <w:rFonts w:ascii="Traditional Arabic" w:hAnsi="Traditional Arabic" w:cs="Traditional Arabic" w:hint="cs"/>
          <w:sz w:val="34"/>
          <w:szCs w:val="34"/>
          <w:rtl/>
        </w:rPr>
        <w:t>ُّ</w:t>
      </w:r>
      <w:r w:rsidR="00022FF2" w:rsidRPr="00DF0EBC">
        <w:rPr>
          <w:rFonts w:ascii="Traditional Arabic" w:hAnsi="Traditional Arabic" w:cs="Traditional Arabic"/>
          <w:sz w:val="34"/>
          <w:szCs w:val="34"/>
          <w:rtl/>
        </w:rPr>
        <w:t xml:space="preserve"> بوضع مشاريع</w:t>
      </w:r>
      <w:r w:rsidR="0070458D" w:rsidRPr="00DF0EBC">
        <w:rPr>
          <w:rFonts w:ascii="Traditional Arabic" w:hAnsi="Traditional Arabic" w:cs="Traditional Arabic" w:hint="cs"/>
          <w:sz w:val="34"/>
          <w:szCs w:val="34"/>
          <w:rtl/>
        </w:rPr>
        <w:t>ِ</w:t>
      </w:r>
      <w:r w:rsidR="00022FF2" w:rsidRPr="00DF0EBC">
        <w:rPr>
          <w:rFonts w:ascii="Traditional Arabic" w:hAnsi="Traditional Arabic" w:cs="Traditional Arabic"/>
          <w:sz w:val="34"/>
          <w:szCs w:val="34"/>
          <w:rtl/>
        </w:rPr>
        <w:t xml:space="preserve"> قوانين</w:t>
      </w:r>
      <w:r w:rsidR="0070458D" w:rsidRPr="00DF0EBC">
        <w:rPr>
          <w:rFonts w:ascii="Traditional Arabic" w:hAnsi="Traditional Arabic" w:cs="Traditional Arabic" w:hint="cs"/>
          <w:sz w:val="34"/>
          <w:szCs w:val="34"/>
          <w:rtl/>
        </w:rPr>
        <w:t>َ</w:t>
      </w:r>
      <w:r w:rsidR="00022FF2" w:rsidRPr="00DF0EBC">
        <w:rPr>
          <w:rFonts w:ascii="Traditional Arabic" w:hAnsi="Traditional Arabic" w:cs="Traditional Arabic"/>
          <w:sz w:val="34"/>
          <w:szCs w:val="34"/>
          <w:rtl/>
        </w:rPr>
        <w:t xml:space="preserve"> مدنية وجزائية مستم</w:t>
      </w:r>
      <w:r w:rsidR="0070458D" w:rsidRPr="00DF0EBC">
        <w:rPr>
          <w:rFonts w:ascii="Traditional Arabic" w:hAnsi="Traditional Arabic" w:cs="Traditional Arabic" w:hint="cs"/>
          <w:sz w:val="34"/>
          <w:szCs w:val="34"/>
          <w:rtl/>
        </w:rPr>
        <w:t>َ</w:t>
      </w:r>
      <w:r w:rsidR="00022FF2" w:rsidRPr="00DF0EBC">
        <w:rPr>
          <w:rFonts w:ascii="Traditional Arabic" w:hAnsi="Traditional Arabic" w:cs="Traditional Arabic"/>
          <w:sz w:val="34"/>
          <w:szCs w:val="34"/>
          <w:rtl/>
        </w:rPr>
        <w:t>دة من الشريعة الإسلامية</w:t>
      </w:r>
      <w:r w:rsidR="00B274B0" w:rsidRPr="00DF0EBC">
        <w:rPr>
          <w:rFonts w:ascii="Traditional Arabic" w:hAnsi="Traditional Arabic" w:cs="Traditional Arabic"/>
          <w:sz w:val="34"/>
          <w:szCs w:val="34"/>
          <w:rtl/>
        </w:rPr>
        <w:t>،</w:t>
      </w:r>
      <w:r w:rsidR="00022FF2" w:rsidRPr="00DF0EBC">
        <w:rPr>
          <w:rFonts w:ascii="Traditional Arabic" w:hAnsi="Traditional Arabic" w:cs="Traditional Arabic"/>
          <w:sz w:val="34"/>
          <w:szCs w:val="34"/>
          <w:rtl/>
        </w:rPr>
        <w:t xml:space="preserve"> بدون التزام</w:t>
      </w:r>
      <w:r w:rsidR="0070458D" w:rsidRPr="00DF0EBC">
        <w:rPr>
          <w:rFonts w:ascii="Traditional Arabic" w:hAnsi="Traditional Arabic" w:cs="Traditional Arabic" w:hint="cs"/>
          <w:sz w:val="34"/>
          <w:szCs w:val="34"/>
          <w:rtl/>
        </w:rPr>
        <w:t>ِ</w:t>
      </w:r>
      <w:r w:rsidR="00022FF2" w:rsidRPr="00DF0EBC">
        <w:rPr>
          <w:rFonts w:ascii="Traditional Arabic" w:hAnsi="Traditional Arabic" w:cs="Traditional Arabic"/>
          <w:sz w:val="34"/>
          <w:szCs w:val="34"/>
          <w:rtl/>
        </w:rPr>
        <w:t xml:space="preserve"> مذهب</w:t>
      </w:r>
      <w:r w:rsidR="0070458D" w:rsidRPr="00DF0EBC">
        <w:rPr>
          <w:rFonts w:ascii="Traditional Arabic" w:hAnsi="Traditional Arabic" w:cs="Traditional Arabic" w:hint="cs"/>
          <w:sz w:val="34"/>
          <w:szCs w:val="34"/>
          <w:rtl/>
        </w:rPr>
        <w:t>ٍ</w:t>
      </w:r>
      <w:r w:rsidR="00022FF2" w:rsidRPr="00DF0EBC">
        <w:rPr>
          <w:rFonts w:ascii="Traditional Arabic" w:hAnsi="Traditional Arabic" w:cs="Traditional Arabic"/>
          <w:sz w:val="34"/>
          <w:szCs w:val="34"/>
          <w:rtl/>
        </w:rPr>
        <w:t xml:space="preserve"> فقهي معي</w:t>
      </w:r>
      <w:r w:rsidR="0070458D" w:rsidRPr="00DF0EBC">
        <w:rPr>
          <w:rFonts w:ascii="Traditional Arabic" w:hAnsi="Traditional Arabic" w:cs="Traditional Arabic" w:hint="cs"/>
          <w:sz w:val="34"/>
          <w:szCs w:val="34"/>
          <w:rtl/>
        </w:rPr>
        <w:t>َّ</w:t>
      </w:r>
      <w:r w:rsidR="00022FF2" w:rsidRPr="00DF0EBC">
        <w:rPr>
          <w:rFonts w:ascii="Traditional Arabic" w:hAnsi="Traditional Arabic" w:cs="Traditional Arabic"/>
          <w:sz w:val="34"/>
          <w:szCs w:val="34"/>
          <w:rtl/>
        </w:rPr>
        <w:t>ن</w:t>
      </w:r>
      <w:r w:rsidR="00B274B0" w:rsidRPr="00DF0EBC">
        <w:rPr>
          <w:rFonts w:ascii="Traditional Arabic" w:hAnsi="Traditional Arabic" w:cs="Traditional Arabic"/>
          <w:sz w:val="34"/>
          <w:szCs w:val="34"/>
          <w:rtl/>
        </w:rPr>
        <w:t>،</w:t>
      </w:r>
      <w:r w:rsidR="00022FF2" w:rsidRPr="00DF0EBC">
        <w:rPr>
          <w:rFonts w:ascii="Traditional Arabic" w:hAnsi="Traditional Arabic" w:cs="Traditional Arabic"/>
          <w:sz w:val="34"/>
          <w:szCs w:val="34"/>
          <w:rtl/>
        </w:rPr>
        <w:t xml:space="preserve"> بل تأخذ أحكامها من فقه المذاهب الإسلامية</w:t>
      </w:r>
      <w:r w:rsidR="003A22EE" w:rsidRPr="00DF0EBC">
        <w:rPr>
          <w:rFonts w:ascii="Traditional Arabic" w:hAnsi="Traditional Arabic" w:cs="Traditional Arabic"/>
          <w:sz w:val="34"/>
          <w:szCs w:val="34"/>
          <w:rtl/>
        </w:rPr>
        <w:t xml:space="preserve"> -</w:t>
      </w:r>
      <w:r w:rsidR="00022FF2" w:rsidRPr="00DF0EBC">
        <w:rPr>
          <w:rFonts w:ascii="Traditional Arabic" w:hAnsi="Traditional Arabic" w:cs="Traditional Arabic"/>
          <w:sz w:val="34"/>
          <w:szCs w:val="34"/>
          <w:rtl/>
        </w:rPr>
        <w:t xml:space="preserve"> السن</w:t>
      </w:r>
      <w:r w:rsidR="00872E5F" w:rsidRPr="00DF0EBC">
        <w:rPr>
          <w:rFonts w:ascii="Traditional Arabic" w:hAnsi="Traditional Arabic" w:cs="Traditional Arabic" w:hint="cs"/>
          <w:sz w:val="34"/>
          <w:szCs w:val="34"/>
          <w:rtl/>
        </w:rPr>
        <w:t>ِّ</w:t>
      </w:r>
      <w:r w:rsidR="00022FF2" w:rsidRPr="00DF0EBC">
        <w:rPr>
          <w:rFonts w:ascii="Traditional Arabic" w:hAnsi="Traditional Arabic" w:cs="Traditional Arabic"/>
          <w:sz w:val="34"/>
          <w:szCs w:val="34"/>
          <w:rtl/>
        </w:rPr>
        <w:t>ية والشي</w:t>
      </w:r>
      <w:r w:rsidR="00925C33" w:rsidRPr="00DF0EBC">
        <w:rPr>
          <w:rFonts w:ascii="Traditional Arabic" w:hAnsi="Traditional Arabic" w:cs="Traditional Arabic"/>
          <w:sz w:val="34"/>
          <w:szCs w:val="34"/>
          <w:rtl/>
        </w:rPr>
        <w:t>عي</w:t>
      </w:r>
      <w:r w:rsidR="00872E5F" w:rsidRPr="00DF0EBC">
        <w:rPr>
          <w:rFonts w:ascii="Traditional Arabic" w:hAnsi="Traditional Arabic" w:cs="Traditional Arabic" w:hint="cs"/>
          <w:sz w:val="34"/>
          <w:szCs w:val="34"/>
          <w:rtl/>
        </w:rPr>
        <w:t>َّ</w:t>
      </w:r>
      <w:r w:rsidR="00925C33" w:rsidRPr="00DF0EBC">
        <w:rPr>
          <w:rFonts w:ascii="Traditional Arabic" w:hAnsi="Traditional Arabic" w:cs="Traditional Arabic"/>
          <w:sz w:val="34"/>
          <w:szCs w:val="34"/>
          <w:rtl/>
        </w:rPr>
        <w:t>ة</w:t>
      </w:r>
      <w:r w:rsidR="003A22EE" w:rsidRPr="00DF0EBC">
        <w:rPr>
          <w:rFonts w:ascii="Traditional Arabic" w:hAnsi="Traditional Arabic" w:cs="Traditional Arabic"/>
          <w:sz w:val="34"/>
          <w:szCs w:val="34"/>
          <w:rtl/>
        </w:rPr>
        <w:t xml:space="preserve"> -</w:t>
      </w:r>
      <w:r w:rsidR="00925C33" w:rsidRPr="00DF0EBC">
        <w:rPr>
          <w:rFonts w:ascii="Traditional Arabic" w:hAnsi="Traditional Arabic" w:cs="Traditional Arabic"/>
          <w:sz w:val="34"/>
          <w:szCs w:val="34"/>
          <w:rtl/>
        </w:rPr>
        <w:t xml:space="preserve"> بما يلائم ظروف العصر</w:t>
      </w:r>
      <w:r w:rsidR="001F0900" w:rsidRPr="00DF0EBC">
        <w:rPr>
          <w:rFonts w:ascii="Traditional Arabic" w:hAnsi="Traditional Arabic" w:cs="Traditional Arabic"/>
          <w:sz w:val="34"/>
          <w:szCs w:val="34"/>
          <w:vertAlign w:val="superscript"/>
          <w:rtl/>
        </w:rPr>
        <w:t>(</w:t>
      </w:r>
      <w:r w:rsidR="003356C5" w:rsidRPr="00DF0EBC">
        <w:rPr>
          <w:rStyle w:val="a4"/>
          <w:rFonts w:ascii="Traditional Arabic" w:hAnsi="Traditional Arabic" w:cs="Traditional Arabic"/>
          <w:sz w:val="34"/>
          <w:szCs w:val="34"/>
          <w:rtl/>
        </w:rPr>
        <w:footnoteReference w:id="178"/>
      </w:r>
      <w:r w:rsidR="00BC615E" w:rsidRPr="00DF0EBC">
        <w:rPr>
          <w:rFonts w:ascii="Traditional Arabic" w:hAnsi="Traditional Arabic" w:cs="Traditional Arabic" w:hint="cs"/>
          <w:sz w:val="34"/>
          <w:szCs w:val="34"/>
          <w:vertAlign w:val="superscript"/>
          <w:rtl/>
        </w:rPr>
        <w:t>)</w:t>
      </w:r>
      <w:r w:rsidR="00BC615E" w:rsidRPr="00DF0EBC">
        <w:rPr>
          <w:rFonts w:ascii="Traditional Arabic" w:hAnsi="Traditional Arabic" w:cs="Traditional Arabic" w:hint="cs"/>
          <w:sz w:val="34"/>
          <w:szCs w:val="34"/>
          <w:rtl/>
        </w:rPr>
        <w:t>.</w:t>
      </w:r>
    </w:p>
    <w:p w:rsidR="00923DC6" w:rsidRPr="00DF0EBC" w:rsidRDefault="009634DE" w:rsidP="00BC615E">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b/>
          <w:bCs/>
          <w:sz w:val="34"/>
          <w:szCs w:val="34"/>
          <w:rtl/>
        </w:rPr>
        <w:t xml:space="preserve">3- </w:t>
      </w:r>
      <w:r w:rsidR="00C44CC4" w:rsidRPr="00DF0EBC">
        <w:rPr>
          <w:rFonts w:ascii="Traditional Arabic" w:hAnsi="Traditional Arabic" w:cs="Traditional Arabic"/>
          <w:b/>
          <w:bCs/>
          <w:sz w:val="34"/>
          <w:szCs w:val="34"/>
          <w:rtl/>
        </w:rPr>
        <w:t>جامعة الدول العربية</w:t>
      </w:r>
      <w:r w:rsidR="00D00CBE" w:rsidRPr="00DF0EBC">
        <w:rPr>
          <w:rFonts w:ascii="Traditional Arabic" w:hAnsi="Traditional Arabic" w:cs="Traditional Arabic"/>
          <w:b/>
          <w:bCs/>
          <w:sz w:val="34"/>
          <w:szCs w:val="34"/>
          <w:rtl/>
        </w:rPr>
        <w:t>:</w:t>
      </w:r>
      <w:r w:rsidR="00C44CC4" w:rsidRPr="00DF0EBC">
        <w:rPr>
          <w:rFonts w:ascii="Traditional Arabic" w:hAnsi="Traditional Arabic" w:cs="Traditional Arabic"/>
          <w:sz w:val="34"/>
          <w:szCs w:val="34"/>
          <w:rtl/>
        </w:rPr>
        <w:t xml:space="preserve"> بدأ</w:t>
      </w:r>
      <w:r w:rsidR="00BC615E" w:rsidRPr="00DF0EBC">
        <w:rPr>
          <w:rFonts w:ascii="Traditional Arabic" w:hAnsi="Traditional Arabic" w:cs="Traditional Arabic" w:hint="cs"/>
          <w:sz w:val="34"/>
          <w:szCs w:val="34"/>
          <w:rtl/>
        </w:rPr>
        <w:t>َ</w:t>
      </w:r>
      <w:r w:rsidR="00C44CC4" w:rsidRPr="00DF0EBC">
        <w:rPr>
          <w:rFonts w:ascii="Traditional Arabic" w:hAnsi="Traditional Arabic" w:cs="Traditional Arabic"/>
          <w:sz w:val="34"/>
          <w:szCs w:val="34"/>
          <w:rtl/>
        </w:rPr>
        <w:t>ت لجان</w:t>
      </w:r>
      <w:r w:rsidR="00BC615E" w:rsidRPr="00DF0EBC">
        <w:rPr>
          <w:rFonts w:ascii="Traditional Arabic" w:hAnsi="Traditional Arabic" w:cs="Traditional Arabic" w:hint="cs"/>
          <w:sz w:val="34"/>
          <w:szCs w:val="34"/>
          <w:rtl/>
        </w:rPr>
        <w:t>ٌ</w:t>
      </w:r>
      <w:r w:rsidR="00C44CC4" w:rsidRPr="00DF0EBC">
        <w:rPr>
          <w:rFonts w:ascii="Traditional Arabic" w:hAnsi="Traditional Arabic" w:cs="Traditional Arabic"/>
          <w:sz w:val="34"/>
          <w:szCs w:val="34"/>
          <w:rtl/>
        </w:rPr>
        <w:t xml:space="preserve"> منبثقة من قرارات و</w:t>
      </w:r>
      <w:r w:rsidR="00BC615E" w:rsidRPr="00DF0EBC">
        <w:rPr>
          <w:rFonts w:ascii="Traditional Arabic" w:hAnsi="Traditional Arabic" w:cs="Traditional Arabic" w:hint="cs"/>
          <w:sz w:val="34"/>
          <w:szCs w:val="34"/>
          <w:rtl/>
        </w:rPr>
        <w:t>ُ</w:t>
      </w:r>
      <w:r w:rsidR="00C44CC4" w:rsidRPr="00DF0EBC">
        <w:rPr>
          <w:rFonts w:ascii="Traditional Arabic" w:hAnsi="Traditional Arabic" w:cs="Traditional Arabic"/>
          <w:sz w:val="34"/>
          <w:szCs w:val="34"/>
          <w:rtl/>
        </w:rPr>
        <w:t>زراء العدل العرب</w:t>
      </w:r>
      <w:r w:rsidR="003A22EE" w:rsidRPr="00DF0EBC">
        <w:rPr>
          <w:rFonts w:ascii="Traditional Arabic" w:hAnsi="Traditional Arabic" w:cs="Traditional Arabic"/>
          <w:sz w:val="34"/>
          <w:szCs w:val="34"/>
          <w:rtl/>
        </w:rPr>
        <w:t xml:space="preserve"> -</w:t>
      </w:r>
      <w:r w:rsidR="00C44CC4" w:rsidRPr="00DF0EBC">
        <w:rPr>
          <w:rFonts w:ascii="Traditional Arabic" w:hAnsi="Traditional Arabic" w:cs="Traditional Arabic"/>
          <w:sz w:val="34"/>
          <w:szCs w:val="34"/>
          <w:rtl/>
        </w:rPr>
        <w:t xml:space="preserve"> منذ عام 1980</w:t>
      </w:r>
      <w:r w:rsidR="003A22EE" w:rsidRPr="00DF0EBC">
        <w:rPr>
          <w:rFonts w:ascii="Traditional Arabic" w:hAnsi="Traditional Arabic" w:cs="Traditional Arabic"/>
          <w:sz w:val="34"/>
          <w:szCs w:val="34"/>
          <w:rtl/>
        </w:rPr>
        <w:t xml:space="preserve"> -</w:t>
      </w:r>
      <w:r w:rsidR="00C44CC4" w:rsidRPr="00DF0EBC">
        <w:rPr>
          <w:rFonts w:ascii="Traditional Arabic" w:hAnsi="Traditional Arabic" w:cs="Traditional Arabic"/>
          <w:sz w:val="34"/>
          <w:szCs w:val="34"/>
          <w:rtl/>
        </w:rPr>
        <w:t xml:space="preserve"> بوضع قانون المعاملات المالية الموح</w:t>
      </w:r>
      <w:r w:rsidR="00BC615E" w:rsidRPr="00DF0EBC">
        <w:rPr>
          <w:rFonts w:ascii="Traditional Arabic" w:hAnsi="Traditional Arabic" w:cs="Traditional Arabic" w:hint="cs"/>
          <w:sz w:val="34"/>
          <w:szCs w:val="34"/>
          <w:rtl/>
        </w:rPr>
        <w:t>َّ</w:t>
      </w:r>
      <w:r w:rsidR="00C44CC4" w:rsidRPr="00DF0EBC">
        <w:rPr>
          <w:rFonts w:ascii="Traditional Arabic" w:hAnsi="Traditional Arabic" w:cs="Traditional Arabic"/>
          <w:sz w:val="34"/>
          <w:szCs w:val="34"/>
          <w:rtl/>
        </w:rPr>
        <w:t>د</w:t>
      </w:r>
      <w:r w:rsidR="00B274B0" w:rsidRPr="00DF0EBC">
        <w:rPr>
          <w:rFonts w:ascii="Traditional Arabic" w:hAnsi="Traditional Arabic" w:cs="Traditional Arabic"/>
          <w:sz w:val="34"/>
          <w:szCs w:val="34"/>
          <w:rtl/>
        </w:rPr>
        <w:t>،</w:t>
      </w:r>
      <w:r w:rsidR="00C44CC4" w:rsidRPr="00DF0EBC">
        <w:rPr>
          <w:rFonts w:ascii="Traditional Arabic" w:hAnsi="Traditional Arabic" w:cs="Traditional Arabic"/>
          <w:sz w:val="34"/>
          <w:szCs w:val="34"/>
          <w:rtl/>
        </w:rPr>
        <w:t xml:space="preserve"> تأسيس</w:t>
      </w:r>
      <w:r w:rsidR="00BC615E" w:rsidRPr="00DF0EBC">
        <w:rPr>
          <w:rFonts w:ascii="Traditional Arabic" w:hAnsi="Traditional Arabic" w:cs="Traditional Arabic" w:hint="cs"/>
          <w:sz w:val="34"/>
          <w:szCs w:val="34"/>
          <w:rtl/>
        </w:rPr>
        <w:t>ً</w:t>
      </w:r>
      <w:r w:rsidR="00C44CC4" w:rsidRPr="00DF0EBC">
        <w:rPr>
          <w:rFonts w:ascii="Traditional Arabic" w:hAnsi="Traditional Arabic" w:cs="Traditional Arabic"/>
          <w:sz w:val="34"/>
          <w:szCs w:val="34"/>
          <w:rtl/>
        </w:rPr>
        <w:t>ا على أصول الشريعة وفقه</w:t>
      </w:r>
      <w:r w:rsidR="00BC615E" w:rsidRPr="00DF0EBC">
        <w:rPr>
          <w:rFonts w:ascii="Traditional Arabic" w:hAnsi="Traditional Arabic" w:cs="Traditional Arabic" w:hint="cs"/>
          <w:sz w:val="34"/>
          <w:szCs w:val="34"/>
          <w:rtl/>
        </w:rPr>
        <w:t>ِ</w:t>
      </w:r>
      <w:r w:rsidR="00C44CC4" w:rsidRPr="00DF0EBC">
        <w:rPr>
          <w:rFonts w:ascii="Traditional Arabic" w:hAnsi="Traditional Arabic" w:cs="Traditional Arabic"/>
          <w:sz w:val="34"/>
          <w:szCs w:val="34"/>
          <w:rtl/>
        </w:rPr>
        <w:t>ها</w:t>
      </w:r>
      <w:r w:rsidR="00B274B0" w:rsidRPr="00DF0EBC">
        <w:rPr>
          <w:rFonts w:ascii="Traditional Arabic" w:hAnsi="Traditional Arabic" w:cs="Traditional Arabic"/>
          <w:sz w:val="34"/>
          <w:szCs w:val="34"/>
          <w:rtl/>
        </w:rPr>
        <w:t>،</w:t>
      </w:r>
      <w:r w:rsidR="00C44CC4" w:rsidRPr="00DF0EBC">
        <w:rPr>
          <w:rFonts w:ascii="Traditional Arabic" w:hAnsi="Traditional Arabic" w:cs="Traditional Arabic"/>
          <w:sz w:val="34"/>
          <w:szCs w:val="34"/>
          <w:rtl/>
        </w:rPr>
        <w:t xml:space="preserve"> دون التقيد بمذهب معين</w:t>
      </w:r>
      <w:r w:rsidR="00B274B0" w:rsidRPr="00DF0EBC">
        <w:rPr>
          <w:rFonts w:ascii="Traditional Arabic" w:hAnsi="Traditional Arabic" w:cs="Traditional Arabic"/>
          <w:sz w:val="34"/>
          <w:szCs w:val="34"/>
          <w:rtl/>
        </w:rPr>
        <w:t>،</w:t>
      </w:r>
      <w:r w:rsidR="00C44CC4" w:rsidRPr="00DF0EBC">
        <w:rPr>
          <w:rFonts w:ascii="Traditional Arabic" w:hAnsi="Traditional Arabic" w:cs="Traditional Arabic"/>
          <w:sz w:val="34"/>
          <w:szCs w:val="34"/>
          <w:rtl/>
        </w:rPr>
        <w:t xml:space="preserve"> واتخاذ نصوص مواد</w:t>
      </w:r>
      <w:r w:rsidR="00BC615E" w:rsidRPr="00DF0EBC">
        <w:rPr>
          <w:rFonts w:ascii="Traditional Arabic" w:hAnsi="Traditional Arabic" w:cs="Traditional Arabic" w:hint="cs"/>
          <w:sz w:val="34"/>
          <w:szCs w:val="34"/>
          <w:rtl/>
        </w:rPr>
        <w:t>ِّ</w:t>
      </w:r>
      <w:r w:rsidR="00C44CC4" w:rsidRPr="00DF0EBC">
        <w:rPr>
          <w:rFonts w:ascii="Traditional Arabic" w:hAnsi="Traditional Arabic" w:cs="Traditional Arabic"/>
          <w:sz w:val="34"/>
          <w:szCs w:val="34"/>
          <w:rtl/>
        </w:rPr>
        <w:t xml:space="preserve"> القانون المدني الأردن</w:t>
      </w:r>
      <w:r w:rsidR="00BC615E" w:rsidRPr="00DF0EBC">
        <w:rPr>
          <w:rFonts w:ascii="Traditional Arabic" w:hAnsi="Traditional Arabic" w:cs="Traditional Arabic" w:hint="cs"/>
          <w:sz w:val="34"/>
          <w:szCs w:val="34"/>
          <w:rtl/>
        </w:rPr>
        <w:t>ِّ</w:t>
      </w:r>
      <w:r w:rsidR="00C44CC4" w:rsidRPr="00DF0EBC">
        <w:rPr>
          <w:rFonts w:ascii="Traditional Arabic" w:hAnsi="Traditional Arabic" w:cs="Traditional Arabic"/>
          <w:sz w:val="34"/>
          <w:szCs w:val="34"/>
          <w:rtl/>
        </w:rPr>
        <w:t>ي منطل</w:t>
      </w:r>
      <w:r w:rsidR="00BC615E" w:rsidRPr="00DF0EBC">
        <w:rPr>
          <w:rFonts w:ascii="Traditional Arabic" w:hAnsi="Traditional Arabic" w:cs="Traditional Arabic" w:hint="cs"/>
          <w:sz w:val="34"/>
          <w:szCs w:val="34"/>
          <w:rtl/>
        </w:rPr>
        <w:t>َ</w:t>
      </w:r>
      <w:r w:rsidR="00C44CC4" w:rsidRPr="00DF0EBC">
        <w:rPr>
          <w:rFonts w:ascii="Traditional Arabic" w:hAnsi="Traditional Arabic" w:cs="Traditional Arabic"/>
          <w:sz w:val="34"/>
          <w:szCs w:val="34"/>
          <w:rtl/>
        </w:rPr>
        <w:t>ق</w:t>
      </w:r>
      <w:r w:rsidR="00093CC8" w:rsidRPr="00DF0EBC">
        <w:rPr>
          <w:rFonts w:ascii="Traditional Arabic" w:hAnsi="Traditional Arabic" w:cs="Traditional Arabic"/>
          <w:sz w:val="34"/>
          <w:szCs w:val="34"/>
          <w:rtl/>
        </w:rPr>
        <w:t>ً</w:t>
      </w:r>
      <w:r w:rsidR="00C44CC4" w:rsidRPr="00DF0EBC">
        <w:rPr>
          <w:rFonts w:ascii="Traditional Arabic" w:hAnsi="Traditional Arabic" w:cs="Traditional Arabic"/>
          <w:sz w:val="34"/>
          <w:szCs w:val="34"/>
          <w:rtl/>
        </w:rPr>
        <w:t>ا لهذا العمل</w:t>
      </w:r>
      <w:r w:rsidR="00B274B0" w:rsidRPr="00DF0EBC">
        <w:rPr>
          <w:rFonts w:ascii="Traditional Arabic" w:hAnsi="Traditional Arabic" w:cs="Traditional Arabic"/>
          <w:sz w:val="34"/>
          <w:szCs w:val="34"/>
          <w:rtl/>
        </w:rPr>
        <w:t>،</w:t>
      </w:r>
      <w:r w:rsidR="00925C33" w:rsidRPr="00DF0EBC">
        <w:rPr>
          <w:rFonts w:ascii="Traditional Arabic" w:hAnsi="Traditional Arabic" w:cs="Traditional Arabic"/>
          <w:sz w:val="34"/>
          <w:szCs w:val="34"/>
          <w:rtl/>
        </w:rPr>
        <w:t xml:space="preserve"> وقد ت</w:t>
      </w:r>
      <w:r w:rsidR="00C44CC4" w:rsidRPr="00DF0EBC">
        <w:rPr>
          <w:rFonts w:ascii="Traditional Arabic" w:hAnsi="Traditional Arabic" w:cs="Traditional Arabic"/>
          <w:sz w:val="34"/>
          <w:szCs w:val="34"/>
          <w:rtl/>
        </w:rPr>
        <w:t>م في تونس إنجاز</w:t>
      </w:r>
      <w:r w:rsidR="00BC615E" w:rsidRPr="00DF0EBC">
        <w:rPr>
          <w:rFonts w:ascii="Traditional Arabic" w:hAnsi="Traditional Arabic" w:cs="Traditional Arabic" w:hint="cs"/>
          <w:sz w:val="34"/>
          <w:szCs w:val="34"/>
          <w:rtl/>
        </w:rPr>
        <w:t>ُ</w:t>
      </w:r>
      <w:r w:rsidR="00C44CC4" w:rsidRPr="00DF0EBC">
        <w:rPr>
          <w:rFonts w:ascii="Traditional Arabic" w:hAnsi="Traditional Arabic" w:cs="Traditional Arabic"/>
          <w:sz w:val="34"/>
          <w:szCs w:val="34"/>
          <w:rtl/>
        </w:rPr>
        <w:t xml:space="preserve"> الباب </w:t>
      </w:r>
      <w:r w:rsidR="00B95D36" w:rsidRPr="00DF0EBC">
        <w:rPr>
          <w:rFonts w:ascii="Traditional Arabic" w:hAnsi="Traditional Arabic" w:cs="Traditional Arabic"/>
          <w:sz w:val="34"/>
          <w:szCs w:val="34"/>
          <w:rtl/>
        </w:rPr>
        <w:t>التم</w:t>
      </w:r>
      <w:r w:rsidR="00982C8E" w:rsidRPr="00DF0EBC">
        <w:rPr>
          <w:rFonts w:ascii="Traditional Arabic" w:hAnsi="Traditional Arabic" w:cs="Traditional Arabic"/>
          <w:sz w:val="34"/>
          <w:szCs w:val="34"/>
          <w:rtl/>
        </w:rPr>
        <w:t>ه</w:t>
      </w:r>
      <w:r w:rsidR="00B95D36" w:rsidRPr="00DF0EBC">
        <w:rPr>
          <w:rFonts w:ascii="Traditional Arabic" w:hAnsi="Traditional Arabic" w:cs="Traditional Arabic"/>
          <w:sz w:val="34"/>
          <w:szCs w:val="34"/>
          <w:rtl/>
        </w:rPr>
        <w:t>يدي ونظرية الالتزامات</w:t>
      </w:r>
      <w:r w:rsidR="00B274B0" w:rsidRPr="00DF0EBC">
        <w:rPr>
          <w:rFonts w:ascii="Traditional Arabic" w:hAnsi="Traditional Arabic" w:cs="Traditional Arabic"/>
          <w:sz w:val="34"/>
          <w:szCs w:val="34"/>
          <w:rtl/>
        </w:rPr>
        <w:t>،</w:t>
      </w:r>
      <w:r w:rsidR="00B95D36" w:rsidRPr="00DF0EBC">
        <w:rPr>
          <w:rFonts w:ascii="Traditional Arabic" w:hAnsi="Traditional Arabic" w:cs="Traditional Arabic"/>
          <w:sz w:val="34"/>
          <w:szCs w:val="34"/>
          <w:rtl/>
        </w:rPr>
        <w:t xml:space="preserve"> وبدأ العمل في العقود المسم</w:t>
      </w:r>
      <w:r w:rsidR="00BC615E" w:rsidRPr="00DF0EBC">
        <w:rPr>
          <w:rFonts w:ascii="Traditional Arabic" w:hAnsi="Traditional Arabic" w:cs="Traditional Arabic" w:hint="cs"/>
          <w:sz w:val="34"/>
          <w:szCs w:val="34"/>
          <w:rtl/>
        </w:rPr>
        <w:t>َّ</w:t>
      </w:r>
      <w:r w:rsidR="00B95D36" w:rsidRPr="00DF0EBC">
        <w:rPr>
          <w:rFonts w:ascii="Traditional Arabic" w:hAnsi="Traditional Arabic" w:cs="Traditional Arabic"/>
          <w:sz w:val="34"/>
          <w:szCs w:val="34"/>
          <w:rtl/>
        </w:rPr>
        <w:t>اة</w:t>
      </w:r>
      <w:r w:rsidR="001F0900" w:rsidRPr="00DF0EBC">
        <w:rPr>
          <w:rFonts w:ascii="Traditional Arabic" w:hAnsi="Traditional Arabic" w:cs="Traditional Arabic"/>
          <w:sz w:val="34"/>
          <w:szCs w:val="34"/>
          <w:vertAlign w:val="superscript"/>
          <w:rtl/>
        </w:rPr>
        <w:t>(</w:t>
      </w:r>
      <w:r w:rsidR="00982C8E" w:rsidRPr="00DF0EBC">
        <w:rPr>
          <w:rStyle w:val="a4"/>
          <w:rFonts w:ascii="Traditional Arabic" w:hAnsi="Traditional Arabic" w:cs="Traditional Arabic"/>
          <w:sz w:val="34"/>
          <w:szCs w:val="34"/>
          <w:rtl/>
        </w:rPr>
        <w:footnoteReference w:id="179"/>
      </w:r>
      <w:r w:rsidR="001F0900" w:rsidRPr="00DF0EBC">
        <w:rPr>
          <w:rFonts w:ascii="Traditional Arabic" w:hAnsi="Traditional Arabic" w:cs="Traditional Arabic"/>
          <w:sz w:val="34"/>
          <w:szCs w:val="34"/>
          <w:vertAlign w:val="superscript"/>
          <w:rtl/>
        </w:rPr>
        <w:t>)</w:t>
      </w:r>
      <w:r w:rsidR="00BC615E" w:rsidRPr="00DF0EBC">
        <w:rPr>
          <w:rFonts w:ascii="Traditional Arabic" w:hAnsi="Traditional Arabic" w:cs="Traditional Arabic" w:hint="cs"/>
          <w:sz w:val="34"/>
          <w:szCs w:val="34"/>
          <w:rtl/>
        </w:rPr>
        <w:t>،</w:t>
      </w:r>
      <w:r w:rsidR="00093CC8" w:rsidRPr="00DF0EBC">
        <w:rPr>
          <w:rFonts w:ascii="Traditional Arabic" w:hAnsi="Traditional Arabic" w:cs="Traditional Arabic"/>
          <w:sz w:val="34"/>
          <w:szCs w:val="34"/>
          <w:rtl/>
        </w:rPr>
        <w:t xml:space="preserve"> كما تم</w:t>
      </w:r>
      <w:r w:rsidR="001F0900" w:rsidRPr="00DF0EBC">
        <w:rPr>
          <w:rFonts w:ascii="Traditional Arabic" w:hAnsi="Traditional Arabic" w:cs="Traditional Arabic"/>
          <w:sz w:val="34"/>
          <w:szCs w:val="34"/>
          <w:rtl/>
        </w:rPr>
        <w:t xml:space="preserve"> - </w:t>
      </w:r>
      <w:r w:rsidR="00093CC8" w:rsidRPr="00DF0EBC">
        <w:rPr>
          <w:rFonts w:ascii="Traditional Arabic" w:hAnsi="Traditional Arabic" w:cs="Traditional Arabic"/>
          <w:sz w:val="34"/>
          <w:szCs w:val="34"/>
          <w:rtl/>
        </w:rPr>
        <w:t>في اليمن</w:t>
      </w:r>
      <w:r w:rsidR="001F0900" w:rsidRPr="00DF0EBC">
        <w:rPr>
          <w:rFonts w:ascii="Traditional Arabic" w:hAnsi="Traditional Arabic" w:cs="Traditional Arabic"/>
          <w:sz w:val="34"/>
          <w:szCs w:val="34"/>
          <w:rtl/>
        </w:rPr>
        <w:t xml:space="preserve"> - </w:t>
      </w:r>
      <w:r w:rsidR="008E0F5F" w:rsidRPr="00DF0EBC">
        <w:rPr>
          <w:rFonts w:ascii="Traditional Arabic" w:hAnsi="Traditional Arabic" w:cs="Traditional Arabic"/>
          <w:sz w:val="34"/>
          <w:szCs w:val="34"/>
          <w:rtl/>
        </w:rPr>
        <w:t xml:space="preserve">إعداد مشروع قانون جزائي </w:t>
      </w:r>
      <w:r w:rsidR="008E0F5F" w:rsidRPr="00DF0EBC">
        <w:rPr>
          <w:rFonts w:ascii="Traditional Arabic" w:hAnsi="Traditional Arabic" w:cs="Traditional Arabic"/>
          <w:sz w:val="34"/>
          <w:szCs w:val="34"/>
          <w:rtl/>
        </w:rPr>
        <w:lastRenderedPageBreak/>
        <w:t>موح</w:t>
      </w:r>
      <w:r w:rsidR="00BC615E" w:rsidRPr="00DF0EBC">
        <w:rPr>
          <w:rFonts w:ascii="Traditional Arabic" w:hAnsi="Traditional Arabic" w:cs="Traditional Arabic" w:hint="cs"/>
          <w:sz w:val="34"/>
          <w:szCs w:val="34"/>
          <w:rtl/>
        </w:rPr>
        <w:t>َّ</w:t>
      </w:r>
      <w:r w:rsidR="008E0F5F" w:rsidRPr="00DF0EBC">
        <w:rPr>
          <w:rFonts w:ascii="Traditional Arabic" w:hAnsi="Traditional Arabic" w:cs="Traditional Arabic"/>
          <w:sz w:val="34"/>
          <w:szCs w:val="34"/>
          <w:rtl/>
        </w:rPr>
        <w:t>د له استمداد</w:t>
      </w:r>
      <w:r w:rsidR="00BC615E" w:rsidRPr="00DF0EBC">
        <w:rPr>
          <w:rFonts w:ascii="Traditional Arabic" w:hAnsi="Traditional Arabic" w:cs="Traditional Arabic" w:hint="cs"/>
          <w:sz w:val="34"/>
          <w:szCs w:val="34"/>
          <w:rtl/>
        </w:rPr>
        <w:t>ٌ</w:t>
      </w:r>
      <w:r w:rsidR="008E0F5F" w:rsidRPr="00DF0EBC">
        <w:rPr>
          <w:rFonts w:ascii="Traditional Arabic" w:hAnsi="Traditional Arabic" w:cs="Traditional Arabic"/>
          <w:sz w:val="34"/>
          <w:szCs w:val="34"/>
          <w:rtl/>
        </w:rPr>
        <w:t xml:space="preserve"> من الشريعة الإسلامية</w:t>
      </w:r>
      <w:r w:rsidR="00B274B0" w:rsidRPr="00DF0EBC">
        <w:rPr>
          <w:rFonts w:ascii="Traditional Arabic" w:hAnsi="Traditional Arabic" w:cs="Traditional Arabic"/>
          <w:sz w:val="34"/>
          <w:szCs w:val="34"/>
          <w:rtl/>
        </w:rPr>
        <w:t>،</w:t>
      </w:r>
      <w:r w:rsidR="008E0F5F" w:rsidRPr="00DF0EBC">
        <w:rPr>
          <w:rFonts w:ascii="Traditional Arabic" w:hAnsi="Traditional Arabic" w:cs="Traditional Arabic"/>
          <w:sz w:val="34"/>
          <w:szCs w:val="34"/>
          <w:rtl/>
        </w:rPr>
        <w:t xml:space="preserve"> أما مشروع قانون الأحوال الشخصية الموح</w:t>
      </w:r>
      <w:r w:rsidR="00BC615E" w:rsidRPr="00DF0EBC">
        <w:rPr>
          <w:rFonts w:ascii="Traditional Arabic" w:hAnsi="Traditional Arabic" w:cs="Traditional Arabic" w:hint="cs"/>
          <w:sz w:val="34"/>
          <w:szCs w:val="34"/>
          <w:rtl/>
        </w:rPr>
        <w:t>َّ</w:t>
      </w:r>
      <w:r w:rsidR="008E0F5F" w:rsidRPr="00DF0EBC">
        <w:rPr>
          <w:rFonts w:ascii="Traditional Arabic" w:hAnsi="Traditional Arabic" w:cs="Traditional Arabic"/>
          <w:sz w:val="34"/>
          <w:szCs w:val="34"/>
          <w:rtl/>
        </w:rPr>
        <w:t>د فقد تم إنجازه وإقراره في الكويت</w:t>
      </w:r>
      <w:r w:rsidR="00D00CBE" w:rsidRPr="00DF0EBC">
        <w:rPr>
          <w:rFonts w:ascii="Traditional Arabic" w:hAnsi="Traditional Arabic" w:cs="Traditional Arabic"/>
          <w:sz w:val="34"/>
          <w:szCs w:val="34"/>
          <w:rtl/>
        </w:rPr>
        <w:t>.</w:t>
      </w:r>
    </w:p>
    <w:p w:rsidR="00923DC6" w:rsidRPr="00DF0EBC" w:rsidRDefault="009634DE" w:rsidP="006078B7">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b/>
          <w:bCs/>
          <w:sz w:val="34"/>
          <w:szCs w:val="34"/>
          <w:rtl/>
        </w:rPr>
        <w:t xml:space="preserve">4- </w:t>
      </w:r>
      <w:r w:rsidR="004E36DC" w:rsidRPr="00DF0EBC">
        <w:rPr>
          <w:rFonts w:ascii="Traditional Arabic" w:hAnsi="Traditional Arabic" w:cs="Traditional Arabic"/>
          <w:b/>
          <w:bCs/>
          <w:sz w:val="34"/>
          <w:szCs w:val="34"/>
          <w:rtl/>
        </w:rPr>
        <w:t>مجلس التعاون لدول الخليج العربية</w:t>
      </w:r>
      <w:r w:rsidR="00D00CBE" w:rsidRPr="00DF0EBC">
        <w:rPr>
          <w:rFonts w:ascii="Traditional Arabic" w:hAnsi="Traditional Arabic" w:cs="Traditional Arabic"/>
          <w:b/>
          <w:bCs/>
          <w:sz w:val="34"/>
          <w:szCs w:val="34"/>
          <w:rtl/>
        </w:rPr>
        <w:t>:</w:t>
      </w:r>
      <w:r w:rsidR="004E36DC" w:rsidRPr="00DF0EBC">
        <w:rPr>
          <w:rFonts w:ascii="Traditional Arabic" w:hAnsi="Traditional Arabic" w:cs="Traditional Arabic"/>
          <w:sz w:val="34"/>
          <w:szCs w:val="34"/>
          <w:rtl/>
        </w:rPr>
        <w:t xml:space="preserve"> انعقد المؤتمر الأول </w:t>
      </w:r>
      <w:r w:rsidR="0039701A" w:rsidRPr="00DF0EBC">
        <w:rPr>
          <w:rFonts w:ascii="Traditional Arabic" w:hAnsi="Traditional Arabic" w:cs="Traditional Arabic"/>
          <w:sz w:val="34"/>
          <w:szCs w:val="34"/>
          <w:rtl/>
        </w:rPr>
        <w:t>لوزراء</w:t>
      </w:r>
      <w:r w:rsidR="004E36DC" w:rsidRPr="00DF0EBC">
        <w:rPr>
          <w:rFonts w:ascii="Traditional Arabic" w:hAnsi="Traditional Arabic" w:cs="Traditional Arabic"/>
          <w:sz w:val="34"/>
          <w:szCs w:val="34"/>
          <w:rtl/>
        </w:rPr>
        <w:t xml:space="preserve"> العدل والش</w:t>
      </w:r>
      <w:r w:rsidR="00BC615E" w:rsidRPr="00DF0EBC">
        <w:rPr>
          <w:rFonts w:ascii="Traditional Arabic" w:hAnsi="Traditional Arabic" w:cs="Traditional Arabic" w:hint="cs"/>
          <w:sz w:val="34"/>
          <w:szCs w:val="34"/>
          <w:rtl/>
        </w:rPr>
        <w:t>ؤ</w:t>
      </w:r>
      <w:r w:rsidR="004E36DC" w:rsidRPr="00DF0EBC">
        <w:rPr>
          <w:rFonts w:ascii="Traditional Arabic" w:hAnsi="Traditional Arabic" w:cs="Traditional Arabic"/>
          <w:sz w:val="34"/>
          <w:szCs w:val="34"/>
          <w:rtl/>
        </w:rPr>
        <w:t>ون الإسلامية بدول مجلس التعاون في الرياض</w:t>
      </w:r>
      <w:r w:rsidR="00B274B0" w:rsidRPr="00DF0EBC">
        <w:rPr>
          <w:rFonts w:ascii="Traditional Arabic" w:hAnsi="Traditional Arabic" w:cs="Traditional Arabic"/>
          <w:sz w:val="34"/>
          <w:szCs w:val="34"/>
          <w:rtl/>
        </w:rPr>
        <w:t>،</w:t>
      </w:r>
      <w:r w:rsidR="00AF02FB" w:rsidRPr="00DF0EBC">
        <w:rPr>
          <w:rFonts w:ascii="Traditional Arabic" w:hAnsi="Traditional Arabic" w:cs="Traditional Arabic"/>
          <w:sz w:val="34"/>
          <w:szCs w:val="34"/>
          <w:rtl/>
        </w:rPr>
        <w:t xml:space="preserve"> يوم الأحد 25 صفر 1403</w:t>
      </w:r>
      <w:r w:rsidR="004E36DC" w:rsidRPr="00DF0EBC">
        <w:rPr>
          <w:rFonts w:ascii="Traditional Arabic" w:hAnsi="Traditional Arabic" w:cs="Traditional Arabic"/>
          <w:sz w:val="34"/>
          <w:szCs w:val="34"/>
          <w:rtl/>
        </w:rPr>
        <w:t>هـ الموافق 12 ديسمبر 1982م</w:t>
      </w:r>
      <w:r w:rsidR="00B274B0" w:rsidRPr="00DF0EBC">
        <w:rPr>
          <w:rFonts w:ascii="Traditional Arabic" w:hAnsi="Traditional Arabic" w:cs="Traditional Arabic"/>
          <w:sz w:val="34"/>
          <w:szCs w:val="34"/>
          <w:rtl/>
        </w:rPr>
        <w:t>،</w:t>
      </w:r>
      <w:r w:rsidR="004E36DC" w:rsidRPr="00DF0EBC">
        <w:rPr>
          <w:rFonts w:ascii="Traditional Arabic" w:hAnsi="Traditional Arabic" w:cs="Traditional Arabic"/>
          <w:sz w:val="34"/>
          <w:szCs w:val="34"/>
          <w:rtl/>
        </w:rPr>
        <w:t xml:space="preserve"> للن</w:t>
      </w:r>
      <w:r w:rsidR="00BC615E" w:rsidRPr="00DF0EBC">
        <w:rPr>
          <w:rFonts w:ascii="Traditional Arabic" w:hAnsi="Traditional Arabic" w:cs="Traditional Arabic" w:hint="cs"/>
          <w:sz w:val="34"/>
          <w:szCs w:val="34"/>
          <w:rtl/>
        </w:rPr>
        <w:t>َّ</w:t>
      </w:r>
      <w:r w:rsidR="004E36DC" w:rsidRPr="00DF0EBC">
        <w:rPr>
          <w:rFonts w:ascii="Traditional Arabic" w:hAnsi="Traditional Arabic" w:cs="Traditional Arabic"/>
          <w:sz w:val="34"/>
          <w:szCs w:val="34"/>
          <w:rtl/>
        </w:rPr>
        <w:t>ظر في توحيد تشريعات دول المجلس</w:t>
      </w:r>
      <w:r w:rsidR="00B274B0" w:rsidRPr="00DF0EBC">
        <w:rPr>
          <w:rFonts w:ascii="Traditional Arabic" w:hAnsi="Traditional Arabic" w:cs="Traditional Arabic"/>
          <w:sz w:val="34"/>
          <w:szCs w:val="34"/>
          <w:rtl/>
        </w:rPr>
        <w:t>،</w:t>
      </w:r>
      <w:r w:rsidR="004E36DC" w:rsidRPr="00DF0EBC">
        <w:rPr>
          <w:rFonts w:ascii="Traditional Arabic" w:hAnsi="Traditional Arabic" w:cs="Traditional Arabic"/>
          <w:sz w:val="34"/>
          <w:szCs w:val="34"/>
          <w:rtl/>
        </w:rPr>
        <w:t xml:space="preserve"> وكان من أهم القرارات التي توص</w:t>
      </w:r>
      <w:r w:rsidR="00BC615E" w:rsidRPr="00DF0EBC">
        <w:rPr>
          <w:rFonts w:ascii="Traditional Arabic" w:hAnsi="Traditional Arabic" w:cs="Traditional Arabic" w:hint="cs"/>
          <w:sz w:val="34"/>
          <w:szCs w:val="34"/>
          <w:rtl/>
        </w:rPr>
        <w:t>َّ</w:t>
      </w:r>
      <w:r w:rsidR="004E36DC" w:rsidRPr="00DF0EBC">
        <w:rPr>
          <w:rFonts w:ascii="Traditional Arabic" w:hAnsi="Traditional Arabic" w:cs="Traditional Arabic"/>
          <w:sz w:val="34"/>
          <w:szCs w:val="34"/>
          <w:rtl/>
        </w:rPr>
        <w:t xml:space="preserve">ل إليها المؤتمر أن تكون </w:t>
      </w:r>
      <w:r w:rsidR="004E36DC" w:rsidRPr="006078B7">
        <w:rPr>
          <w:rFonts w:ascii="Traditional Arabic" w:hAnsi="Traditional Arabic" w:cs="Traditional Arabic"/>
          <w:sz w:val="34"/>
          <w:szCs w:val="34"/>
          <w:rtl/>
        </w:rPr>
        <w:t xml:space="preserve">الشريعة الإسلامية </w:t>
      </w:r>
      <w:r w:rsidR="00A56DFD" w:rsidRPr="006078B7">
        <w:rPr>
          <w:rFonts w:ascii="Traditional Arabic" w:hAnsi="Traditional Arabic" w:cs="Traditional Arabic"/>
          <w:sz w:val="34"/>
          <w:szCs w:val="34"/>
          <w:rtl/>
        </w:rPr>
        <w:t>وحدها مصدر</w:t>
      </w:r>
      <w:r w:rsidR="00BC615E" w:rsidRPr="006078B7">
        <w:rPr>
          <w:rFonts w:ascii="Traditional Arabic" w:hAnsi="Traditional Arabic" w:cs="Traditional Arabic" w:hint="cs"/>
          <w:sz w:val="34"/>
          <w:szCs w:val="34"/>
          <w:rtl/>
        </w:rPr>
        <w:t>َ</w:t>
      </w:r>
      <w:r w:rsidR="00A56DFD" w:rsidRPr="006078B7">
        <w:rPr>
          <w:rFonts w:ascii="Traditional Arabic" w:hAnsi="Traditional Arabic" w:cs="Traditional Arabic"/>
          <w:sz w:val="34"/>
          <w:szCs w:val="34"/>
          <w:rtl/>
        </w:rPr>
        <w:t xml:space="preserve"> التشريع بما لا ينفي الاستفادة من مختل</w:t>
      </w:r>
      <w:r w:rsidR="00BC615E" w:rsidRPr="006078B7">
        <w:rPr>
          <w:rFonts w:ascii="Traditional Arabic" w:hAnsi="Traditional Arabic" w:cs="Traditional Arabic" w:hint="cs"/>
          <w:sz w:val="34"/>
          <w:szCs w:val="34"/>
          <w:rtl/>
        </w:rPr>
        <w:t>ِ</w:t>
      </w:r>
      <w:r w:rsidR="00A56DFD" w:rsidRPr="006078B7">
        <w:rPr>
          <w:rFonts w:ascii="Traditional Arabic" w:hAnsi="Traditional Arabic" w:cs="Traditional Arabic"/>
          <w:sz w:val="34"/>
          <w:szCs w:val="34"/>
          <w:rtl/>
        </w:rPr>
        <w:t>ف الآراء والتجارب</w:t>
      </w:r>
      <w:r w:rsidR="00B274B0" w:rsidRPr="006078B7">
        <w:rPr>
          <w:rFonts w:ascii="Traditional Arabic" w:hAnsi="Traditional Arabic" w:cs="Traditional Arabic"/>
          <w:sz w:val="34"/>
          <w:szCs w:val="34"/>
          <w:rtl/>
        </w:rPr>
        <w:t>،</w:t>
      </w:r>
      <w:r w:rsidR="00BC615E" w:rsidRPr="006078B7">
        <w:rPr>
          <w:rFonts w:ascii="Traditional Arabic" w:hAnsi="Traditional Arabic" w:cs="Traditional Arabic"/>
          <w:sz w:val="34"/>
          <w:szCs w:val="34"/>
          <w:rtl/>
        </w:rPr>
        <w:t xml:space="preserve"> </w:t>
      </w:r>
      <w:r w:rsidR="00BC615E" w:rsidRPr="006078B7">
        <w:rPr>
          <w:rFonts w:ascii="Traditional Arabic" w:hAnsi="Traditional Arabic" w:cs="Traditional Arabic" w:hint="cs"/>
          <w:sz w:val="34"/>
          <w:szCs w:val="34"/>
          <w:rtl/>
        </w:rPr>
        <w:t>ما دامَت</w:t>
      </w:r>
      <w:r w:rsidR="00A56DFD" w:rsidRPr="006078B7">
        <w:rPr>
          <w:rFonts w:ascii="Traditional Arabic" w:hAnsi="Traditional Arabic" w:cs="Traditional Arabic"/>
          <w:sz w:val="34"/>
          <w:szCs w:val="34"/>
          <w:rtl/>
        </w:rPr>
        <w:t xml:space="preserve"> لا تتعارض</w:t>
      </w:r>
      <w:r w:rsidR="00A56DFD" w:rsidRPr="00DF0EBC">
        <w:rPr>
          <w:rFonts w:ascii="Traditional Arabic" w:hAnsi="Traditional Arabic" w:cs="Traditional Arabic"/>
          <w:sz w:val="34"/>
          <w:szCs w:val="34"/>
          <w:rtl/>
        </w:rPr>
        <w:t xml:space="preserve"> مع الشريعة</w:t>
      </w:r>
      <w:r w:rsidR="00D00CBE" w:rsidRPr="00DF0EBC">
        <w:rPr>
          <w:rFonts w:ascii="Traditional Arabic" w:hAnsi="Traditional Arabic" w:cs="Traditional Arabic"/>
          <w:sz w:val="34"/>
          <w:szCs w:val="34"/>
          <w:rtl/>
        </w:rPr>
        <w:t>.</w:t>
      </w:r>
    </w:p>
    <w:p w:rsidR="00E66555" w:rsidRPr="00DF0EBC" w:rsidRDefault="00E66555" w:rsidP="00011174">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وقد وافق هذا المؤتمر على تشكيل لجنة من ال</w:t>
      </w:r>
      <w:r w:rsidR="00011174" w:rsidRPr="00DF0EBC">
        <w:rPr>
          <w:rFonts w:ascii="Traditional Arabic" w:hAnsi="Traditional Arabic" w:cs="Traditional Arabic"/>
          <w:sz w:val="34"/>
          <w:szCs w:val="34"/>
          <w:rtl/>
        </w:rPr>
        <w:t>م</w:t>
      </w:r>
      <w:r w:rsidRPr="00DF0EBC">
        <w:rPr>
          <w:rFonts w:ascii="Traditional Arabic" w:hAnsi="Traditional Arabic" w:cs="Traditional Arabic"/>
          <w:sz w:val="34"/>
          <w:szCs w:val="34"/>
          <w:rtl/>
        </w:rPr>
        <w:t xml:space="preserve">ختصين في الدول </w:t>
      </w:r>
      <w:r w:rsidR="00011174" w:rsidRPr="00DF0EBC">
        <w:rPr>
          <w:rFonts w:ascii="Traditional Arabic" w:hAnsi="Traditional Arabic" w:cs="Traditional Arabic"/>
          <w:sz w:val="34"/>
          <w:szCs w:val="34"/>
          <w:rtl/>
        </w:rPr>
        <w:t>الأعضاء</w:t>
      </w:r>
      <w:r w:rsidR="000054D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لدراسة إمكانية تقنين أحكام الشريعة</w:t>
      </w:r>
      <w:r w:rsidR="00DE5211" w:rsidRPr="00DF0EBC">
        <w:rPr>
          <w:rFonts w:ascii="Traditional Arabic" w:hAnsi="Traditional Arabic" w:cs="Traditional Arabic"/>
          <w:sz w:val="34"/>
          <w:szCs w:val="34"/>
          <w:rtl/>
        </w:rPr>
        <w:t xml:space="preserve"> الإسلامية</w:t>
      </w:r>
      <w:r w:rsidRPr="00DF0EBC">
        <w:rPr>
          <w:rFonts w:ascii="Traditional Arabic" w:hAnsi="Traditional Arabic" w:cs="Traditional Arabic"/>
          <w:sz w:val="34"/>
          <w:szCs w:val="34"/>
          <w:rtl/>
        </w:rPr>
        <w:t xml:space="preserve"> في القانون المدني</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والقانون التجاري</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وقانون الأحوال الشخصية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والقوانين الجنائية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وفي مجال توحيد الإجراءات أمام </w:t>
      </w:r>
      <w:proofErr w:type="gramStart"/>
      <w:r w:rsidRPr="00DF0EBC">
        <w:rPr>
          <w:rFonts w:ascii="Traditional Arabic" w:hAnsi="Traditional Arabic" w:cs="Traditional Arabic"/>
          <w:sz w:val="34"/>
          <w:szCs w:val="34"/>
          <w:rtl/>
        </w:rPr>
        <w:t>المحاكم</w:t>
      </w:r>
      <w:r w:rsidR="001F0900" w:rsidRPr="00DF0EBC">
        <w:rPr>
          <w:rFonts w:ascii="Traditional Arabic" w:hAnsi="Traditional Arabic" w:cs="Traditional Arabic"/>
          <w:sz w:val="34"/>
          <w:szCs w:val="34"/>
          <w:vertAlign w:val="superscript"/>
          <w:rtl/>
        </w:rPr>
        <w:t>(</w:t>
      </w:r>
      <w:proofErr w:type="gramEnd"/>
      <w:r w:rsidR="00A54EC1" w:rsidRPr="00DF0EBC">
        <w:rPr>
          <w:rStyle w:val="a4"/>
          <w:rFonts w:ascii="Traditional Arabic" w:hAnsi="Traditional Arabic" w:cs="Traditional Arabic"/>
          <w:sz w:val="34"/>
          <w:szCs w:val="34"/>
          <w:rtl/>
        </w:rPr>
        <w:footnoteReference w:id="180"/>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6372B1" w:rsidRPr="00DF0EBC" w:rsidRDefault="006372B1" w:rsidP="00011174">
      <w:pPr>
        <w:pStyle w:val="a5"/>
        <w:spacing w:after="0" w:line="240" w:lineRule="auto"/>
        <w:ind w:left="0"/>
        <w:jc w:val="both"/>
        <w:rPr>
          <w:rFonts w:ascii="Traditional Arabic" w:hAnsi="Traditional Arabic" w:cs="Traditional Arabic"/>
          <w:sz w:val="34"/>
          <w:szCs w:val="34"/>
          <w:rtl/>
        </w:rPr>
      </w:pPr>
    </w:p>
    <w:p w:rsidR="006372B1" w:rsidRPr="00DF0EBC" w:rsidRDefault="006372B1" w:rsidP="000D2348">
      <w:pPr>
        <w:pStyle w:val="1"/>
        <w:rPr>
          <w:rtl/>
        </w:rPr>
      </w:pPr>
      <w:bookmarkStart w:id="15" w:name="_Toc497121787"/>
      <w:r w:rsidRPr="00DF0EBC">
        <w:rPr>
          <w:rtl/>
        </w:rPr>
        <w:t>الفصل الثالث</w:t>
      </w:r>
      <w:bookmarkEnd w:id="15"/>
    </w:p>
    <w:p w:rsidR="006D07FF" w:rsidRPr="00DF0EBC" w:rsidRDefault="006372B1" w:rsidP="000D2348">
      <w:pPr>
        <w:pStyle w:val="1"/>
        <w:rPr>
          <w:rtl/>
        </w:rPr>
      </w:pPr>
      <w:bookmarkStart w:id="16" w:name="_Toc497121788"/>
      <w:r w:rsidRPr="00DF0EBC">
        <w:rPr>
          <w:rtl/>
        </w:rPr>
        <w:t>المنهج الع</w:t>
      </w:r>
      <w:r w:rsidR="000054D4" w:rsidRPr="00DF0EBC">
        <w:rPr>
          <w:rFonts w:hint="cs"/>
          <w:rtl/>
        </w:rPr>
        <w:t>ِ</w:t>
      </w:r>
      <w:r w:rsidRPr="00DF0EBC">
        <w:rPr>
          <w:rtl/>
        </w:rPr>
        <w:t>لمي والعم</w:t>
      </w:r>
      <w:r w:rsidR="000054D4" w:rsidRPr="00DF0EBC">
        <w:rPr>
          <w:rFonts w:hint="cs"/>
          <w:rtl/>
        </w:rPr>
        <w:t>َ</w:t>
      </w:r>
      <w:r w:rsidRPr="00DF0EBC">
        <w:rPr>
          <w:rtl/>
        </w:rPr>
        <w:t>لي لتقنين أحكام الفقه الإسلامي</w:t>
      </w:r>
      <w:bookmarkEnd w:id="16"/>
    </w:p>
    <w:p w:rsidR="00923DC6" w:rsidRPr="00DF0EBC" w:rsidRDefault="00467789" w:rsidP="00467789">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54</w:t>
      </w:r>
      <w:r w:rsidR="001F0900" w:rsidRPr="00DF0EBC">
        <w:rPr>
          <w:rFonts w:ascii="Traditional Arabic" w:hAnsi="Traditional Arabic" w:cs="Traditional Arabic"/>
          <w:b/>
          <w:bCs/>
          <w:sz w:val="34"/>
          <w:szCs w:val="34"/>
          <w:rtl/>
        </w:rPr>
        <w:t xml:space="preserve"> -</w:t>
      </w:r>
      <w:r w:rsidR="001F0900" w:rsidRPr="00DF0EBC">
        <w:rPr>
          <w:rFonts w:ascii="Traditional Arabic" w:hAnsi="Traditional Arabic" w:cs="Traditional Arabic"/>
          <w:sz w:val="34"/>
          <w:szCs w:val="34"/>
          <w:rtl/>
        </w:rPr>
        <w:t xml:space="preserve"> </w:t>
      </w:r>
      <w:r w:rsidR="00184E2C" w:rsidRPr="00DF0EBC">
        <w:rPr>
          <w:rFonts w:ascii="Traditional Arabic" w:hAnsi="Traditional Arabic" w:cs="Traditional Arabic"/>
          <w:sz w:val="34"/>
          <w:szCs w:val="34"/>
          <w:rtl/>
        </w:rPr>
        <w:t>نحاول في هذا الفصل اقتراح</w:t>
      </w:r>
      <w:r w:rsidR="000054D4" w:rsidRPr="00DF0EBC">
        <w:rPr>
          <w:rFonts w:ascii="Traditional Arabic" w:hAnsi="Traditional Arabic" w:cs="Traditional Arabic" w:hint="cs"/>
          <w:sz w:val="34"/>
          <w:szCs w:val="34"/>
          <w:rtl/>
        </w:rPr>
        <w:t>َ</w:t>
      </w:r>
      <w:r w:rsidR="00184E2C" w:rsidRPr="00DF0EBC">
        <w:rPr>
          <w:rFonts w:ascii="Traditional Arabic" w:hAnsi="Traditional Arabic" w:cs="Traditional Arabic"/>
          <w:sz w:val="34"/>
          <w:szCs w:val="34"/>
          <w:rtl/>
        </w:rPr>
        <w:t xml:space="preserve"> منهج </w:t>
      </w:r>
      <w:r w:rsidR="00123098" w:rsidRPr="00DF0EBC">
        <w:rPr>
          <w:rFonts w:ascii="Traditional Arabic" w:hAnsi="Traditional Arabic" w:cs="Traditional Arabic"/>
          <w:sz w:val="34"/>
          <w:szCs w:val="34"/>
          <w:rtl/>
        </w:rPr>
        <w:t>إجرائي</w:t>
      </w:r>
      <w:r w:rsidR="00184E2C" w:rsidRPr="00DF0EBC">
        <w:rPr>
          <w:rFonts w:ascii="Traditional Arabic" w:hAnsi="Traditional Arabic" w:cs="Traditional Arabic"/>
          <w:sz w:val="34"/>
          <w:szCs w:val="34"/>
          <w:rtl/>
        </w:rPr>
        <w:t xml:space="preserve"> وموضوعي </w:t>
      </w:r>
      <w:r w:rsidR="00134199" w:rsidRPr="00DF0EBC">
        <w:rPr>
          <w:rFonts w:ascii="Traditional Arabic" w:hAnsi="Traditional Arabic" w:cs="Traditional Arabic"/>
          <w:sz w:val="34"/>
          <w:szCs w:val="34"/>
          <w:rtl/>
        </w:rPr>
        <w:t>ل</w:t>
      </w:r>
      <w:r w:rsidR="00184E2C" w:rsidRPr="00DF0EBC">
        <w:rPr>
          <w:rFonts w:ascii="Traditional Arabic" w:hAnsi="Traditional Arabic" w:cs="Traditional Arabic"/>
          <w:sz w:val="34"/>
          <w:szCs w:val="34"/>
          <w:rtl/>
        </w:rPr>
        <w:t>تقنين الأحكام الفقهية</w:t>
      </w:r>
      <w:r w:rsidR="00B274B0" w:rsidRPr="00DF0EBC">
        <w:rPr>
          <w:rFonts w:ascii="Traditional Arabic" w:hAnsi="Traditional Arabic" w:cs="Traditional Arabic"/>
          <w:sz w:val="34"/>
          <w:szCs w:val="34"/>
          <w:rtl/>
        </w:rPr>
        <w:t>،</w:t>
      </w:r>
      <w:r w:rsidR="00184E2C" w:rsidRPr="00DF0EBC">
        <w:rPr>
          <w:rFonts w:ascii="Traditional Arabic" w:hAnsi="Traditional Arabic" w:cs="Traditional Arabic"/>
          <w:sz w:val="34"/>
          <w:szCs w:val="34"/>
          <w:rtl/>
        </w:rPr>
        <w:t xml:space="preserve"> يبدأ بتحديد مصادر الأحكام المراد تقنين</w:t>
      </w:r>
      <w:r w:rsidR="000054D4" w:rsidRPr="00DF0EBC">
        <w:rPr>
          <w:rFonts w:ascii="Traditional Arabic" w:hAnsi="Traditional Arabic" w:cs="Traditional Arabic" w:hint="cs"/>
          <w:sz w:val="34"/>
          <w:szCs w:val="34"/>
          <w:rtl/>
        </w:rPr>
        <w:t>ُ</w:t>
      </w:r>
      <w:r w:rsidR="00184E2C" w:rsidRPr="00DF0EBC">
        <w:rPr>
          <w:rFonts w:ascii="Traditional Arabic" w:hAnsi="Traditional Arabic" w:cs="Traditional Arabic"/>
          <w:sz w:val="34"/>
          <w:szCs w:val="34"/>
          <w:rtl/>
        </w:rPr>
        <w:t>ها</w:t>
      </w:r>
      <w:r w:rsidR="00B274B0" w:rsidRPr="00DF0EBC">
        <w:rPr>
          <w:rFonts w:ascii="Traditional Arabic" w:hAnsi="Traditional Arabic" w:cs="Traditional Arabic"/>
          <w:sz w:val="34"/>
          <w:szCs w:val="34"/>
          <w:rtl/>
        </w:rPr>
        <w:t>،</w:t>
      </w:r>
      <w:r w:rsidR="00184E2C" w:rsidRPr="00DF0EBC">
        <w:rPr>
          <w:rFonts w:ascii="Traditional Arabic" w:hAnsi="Traditional Arabic" w:cs="Traditional Arabic"/>
          <w:sz w:val="34"/>
          <w:szCs w:val="34"/>
          <w:rtl/>
        </w:rPr>
        <w:t xml:space="preserve"> ثم رسم منهج </w:t>
      </w:r>
      <w:r w:rsidR="00123098" w:rsidRPr="00DF0EBC">
        <w:rPr>
          <w:rFonts w:ascii="Traditional Arabic" w:hAnsi="Traditional Arabic" w:cs="Traditional Arabic"/>
          <w:sz w:val="34"/>
          <w:szCs w:val="34"/>
          <w:rtl/>
        </w:rPr>
        <w:t>إجرائي</w:t>
      </w:r>
      <w:r w:rsidR="00184E2C" w:rsidRPr="00DF0EBC">
        <w:rPr>
          <w:rFonts w:ascii="Traditional Arabic" w:hAnsi="Traditional Arabic" w:cs="Traditional Arabic"/>
          <w:sz w:val="34"/>
          <w:szCs w:val="34"/>
          <w:rtl/>
        </w:rPr>
        <w:t xml:space="preserve"> يشم</w:t>
      </w:r>
      <w:r w:rsidR="000054D4" w:rsidRPr="00DF0EBC">
        <w:rPr>
          <w:rFonts w:ascii="Traditional Arabic" w:hAnsi="Traditional Arabic" w:cs="Traditional Arabic" w:hint="cs"/>
          <w:sz w:val="34"/>
          <w:szCs w:val="34"/>
          <w:rtl/>
        </w:rPr>
        <w:t>َ</w:t>
      </w:r>
      <w:r w:rsidR="00184E2C" w:rsidRPr="00DF0EBC">
        <w:rPr>
          <w:rFonts w:ascii="Traditional Arabic" w:hAnsi="Traditional Arabic" w:cs="Traditional Arabic"/>
          <w:sz w:val="34"/>
          <w:szCs w:val="34"/>
          <w:rtl/>
        </w:rPr>
        <w:t>ل الهيئات التي يمكن أن ت</w:t>
      </w:r>
      <w:r w:rsidR="000054D4" w:rsidRPr="00DF0EBC">
        <w:rPr>
          <w:rFonts w:ascii="Traditional Arabic" w:hAnsi="Traditional Arabic" w:cs="Traditional Arabic" w:hint="cs"/>
          <w:sz w:val="34"/>
          <w:szCs w:val="34"/>
          <w:rtl/>
        </w:rPr>
        <w:t>ُ</w:t>
      </w:r>
      <w:r w:rsidR="00184E2C" w:rsidRPr="00DF0EBC">
        <w:rPr>
          <w:rFonts w:ascii="Traditional Arabic" w:hAnsi="Traditional Arabic" w:cs="Traditional Arabic"/>
          <w:sz w:val="34"/>
          <w:szCs w:val="34"/>
          <w:rtl/>
        </w:rPr>
        <w:t>سه</w:t>
      </w:r>
      <w:r w:rsidR="000054D4" w:rsidRPr="00DF0EBC">
        <w:rPr>
          <w:rFonts w:ascii="Traditional Arabic" w:hAnsi="Traditional Arabic" w:cs="Traditional Arabic" w:hint="cs"/>
          <w:sz w:val="34"/>
          <w:szCs w:val="34"/>
          <w:rtl/>
        </w:rPr>
        <w:t>ِ</w:t>
      </w:r>
      <w:r w:rsidR="00184E2C" w:rsidRPr="00DF0EBC">
        <w:rPr>
          <w:rFonts w:ascii="Traditional Arabic" w:hAnsi="Traditional Arabic" w:cs="Traditional Arabic"/>
          <w:sz w:val="34"/>
          <w:szCs w:val="34"/>
          <w:rtl/>
        </w:rPr>
        <w:t>م في عملية التقنين</w:t>
      </w:r>
      <w:r w:rsidR="00B274B0" w:rsidRPr="00DF0EBC">
        <w:rPr>
          <w:rFonts w:ascii="Traditional Arabic" w:hAnsi="Traditional Arabic" w:cs="Traditional Arabic"/>
          <w:sz w:val="34"/>
          <w:szCs w:val="34"/>
          <w:rtl/>
        </w:rPr>
        <w:t>،</w:t>
      </w:r>
      <w:r w:rsidR="00184E2C" w:rsidRPr="00DF0EBC">
        <w:rPr>
          <w:rFonts w:ascii="Traditional Arabic" w:hAnsi="Traditional Arabic" w:cs="Traditional Arabic"/>
          <w:sz w:val="34"/>
          <w:szCs w:val="34"/>
          <w:rtl/>
        </w:rPr>
        <w:t xml:space="preserve"> وأخير</w:t>
      </w:r>
      <w:r w:rsidR="00093CC8" w:rsidRPr="00DF0EBC">
        <w:rPr>
          <w:rFonts w:ascii="Traditional Arabic" w:hAnsi="Traditional Arabic" w:cs="Traditional Arabic"/>
          <w:sz w:val="34"/>
          <w:szCs w:val="34"/>
          <w:rtl/>
        </w:rPr>
        <w:t>ً</w:t>
      </w:r>
      <w:r w:rsidR="00184E2C" w:rsidRPr="00DF0EBC">
        <w:rPr>
          <w:rFonts w:ascii="Traditional Arabic" w:hAnsi="Traditional Arabic" w:cs="Traditional Arabic"/>
          <w:sz w:val="34"/>
          <w:szCs w:val="34"/>
          <w:rtl/>
        </w:rPr>
        <w:t>ا نضع تصور</w:t>
      </w:r>
      <w:r w:rsidR="000054D4" w:rsidRPr="00DF0EBC">
        <w:rPr>
          <w:rFonts w:ascii="Traditional Arabic" w:hAnsi="Traditional Arabic" w:cs="Traditional Arabic" w:hint="cs"/>
          <w:sz w:val="34"/>
          <w:szCs w:val="34"/>
          <w:rtl/>
        </w:rPr>
        <w:t>ً</w:t>
      </w:r>
      <w:r w:rsidR="00184E2C" w:rsidRPr="00DF0EBC">
        <w:rPr>
          <w:rFonts w:ascii="Traditional Arabic" w:hAnsi="Traditional Arabic" w:cs="Traditional Arabic"/>
          <w:sz w:val="34"/>
          <w:szCs w:val="34"/>
          <w:rtl/>
        </w:rPr>
        <w:t>ا لمنهج موضوعي تنفيذي</w:t>
      </w:r>
      <w:r w:rsidR="00D00CBE" w:rsidRPr="00DF0EBC">
        <w:rPr>
          <w:rFonts w:ascii="Traditional Arabic" w:hAnsi="Traditional Arabic" w:cs="Traditional Arabic"/>
          <w:sz w:val="34"/>
          <w:szCs w:val="34"/>
          <w:rtl/>
        </w:rPr>
        <w:t>.</w:t>
      </w:r>
    </w:p>
    <w:p w:rsidR="00BC47AA" w:rsidRPr="00DF0EBC" w:rsidRDefault="00BC47AA" w:rsidP="00BC47AA">
      <w:pPr>
        <w:pStyle w:val="a5"/>
        <w:spacing w:after="0" w:line="240" w:lineRule="auto"/>
        <w:ind w:left="0"/>
        <w:jc w:val="both"/>
        <w:rPr>
          <w:rFonts w:ascii="Traditional Arabic" w:hAnsi="Traditional Arabic" w:cs="Traditional Arabic"/>
          <w:sz w:val="34"/>
          <w:szCs w:val="34"/>
          <w:rtl/>
        </w:rPr>
      </w:pPr>
    </w:p>
    <w:p w:rsidR="00BC47AA" w:rsidRPr="00DF0EBC" w:rsidRDefault="00BC47AA" w:rsidP="00BC47AA">
      <w:pPr>
        <w:pStyle w:val="a5"/>
        <w:spacing w:after="0" w:line="240" w:lineRule="auto"/>
        <w:ind w:left="0"/>
        <w:jc w:val="both"/>
        <w:rPr>
          <w:rFonts w:ascii="Traditional Arabic" w:hAnsi="Traditional Arabic" w:cs="Traditional Arabic"/>
          <w:b/>
          <w:bCs/>
          <w:sz w:val="34"/>
          <w:szCs w:val="34"/>
          <w:rtl/>
        </w:rPr>
      </w:pPr>
      <w:r w:rsidRPr="00DF0EBC">
        <w:rPr>
          <w:rFonts w:ascii="Traditional Arabic" w:hAnsi="Traditional Arabic" w:cs="Traditional Arabic"/>
          <w:b/>
          <w:bCs/>
          <w:sz w:val="34"/>
          <w:szCs w:val="34"/>
          <w:rtl/>
        </w:rPr>
        <w:t>أولا</w:t>
      </w:r>
      <w:r w:rsidR="000054D4" w:rsidRPr="00DF0EBC">
        <w:rPr>
          <w:rFonts w:ascii="Traditional Arabic" w:hAnsi="Traditional Arabic" w:cs="Traditional Arabic" w:hint="cs"/>
          <w:b/>
          <w:bCs/>
          <w:sz w:val="34"/>
          <w:szCs w:val="34"/>
          <w:rtl/>
        </w:rPr>
        <w:t>ً</w:t>
      </w:r>
      <w:r w:rsidR="003A22EE" w:rsidRPr="00DF0EBC">
        <w:rPr>
          <w:rFonts w:ascii="Traditional Arabic" w:hAnsi="Traditional Arabic" w:cs="Traditional Arabic"/>
          <w:b/>
          <w:bCs/>
          <w:sz w:val="34"/>
          <w:szCs w:val="34"/>
          <w:rtl/>
        </w:rPr>
        <w:t xml:space="preserve"> -</w:t>
      </w:r>
      <w:r w:rsidRPr="00DF0EBC">
        <w:rPr>
          <w:rFonts w:ascii="Traditional Arabic" w:hAnsi="Traditional Arabic" w:cs="Traditional Arabic"/>
          <w:b/>
          <w:bCs/>
          <w:sz w:val="34"/>
          <w:szCs w:val="34"/>
          <w:rtl/>
        </w:rPr>
        <w:t xml:space="preserve"> مصادر الأحكام محل التقنين</w:t>
      </w:r>
      <w:r w:rsidR="00D00CBE" w:rsidRPr="00DF0EBC">
        <w:rPr>
          <w:rFonts w:ascii="Traditional Arabic" w:hAnsi="Traditional Arabic" w:cs="Traditional Arabic"/>
          <w:b/>
          <w:bCs/>
          <w:sz w:val="34"/>
          <w:szCs w:val="34"/>
          <w:rtl/>
        </w:rPr>
        <w:t>:</w:t>
      </w:r>
    </w:p>
    <w:p w:rsidR="00923DC6" w:rsidRPr="00DF0EBC" w:rsidRDefault="00467789" w:rsidP="00794552">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55</w:t>
      </w:r>
      <w:r w:rsidR="001F0900" w:rsidRPr="00DF0EBC">
        <w:rPr>
          <w:rFonts w:ascii="Traditional Arabic" w:hAnsi="Traditional Arabic" w:cs="Traditional Arabic"/>
          <w:b/>
          <w:bCs/>
          <w:sz w:val="34"/>
          <w:szCs w:val="34"/>
          <w:rtl/>
        </w:rPr>
        <w:t xml:space="preserve"> -</w:t>
      </w:r>
      <w:r w:rsidR="001F0900" w:rsidRPr="00DF0EBC">
        <w:rPr>
          <w:rFonts w:ascii="Traditional Arabic" w:hAnsi="Traditional Arabic" w:cs="Traditional Arabic"/>
          <w:sz w:val="34"/>
          <w:szCs w:val="34"/>
          <w:rtl/>
        </w:rPr>
        <w:t xml:space="preserve"> </w:t>
      </w:r>
      <w:r w:rsidR="00093CC8" w:rsidRPr="00DF0EBC">
        <w:rPr>
          <w:rFonts w:ascii="Traditional Arabic" w:hAnsi="Traditional Arabic" w:cs="Traditional Arabic"/>
          <w:sz w:val="34"/>
          <w:szCs w:val="34"/>
          <w:rtl/>
        </w:rPr>
        <w:t>يمكن</w:t>
      </w:r>
      <w:r w:rsidR="001F0900" w:rsidRPr="00DF0EBC">
        <w:rPr>
          <w:rFonts w:ascii="Traditional Arabic" w:hAnsi="Traditional Arabic" w:cs="Traditional Arabic"/>
          <w:sz w:val="34"/>
          <w:szCs w:val="34"/>
          <w:rtl/>
        </w:rPr>
        <w:t xml:space="preserve"> - </w:t>
      </w:r>
      <w:r w:rsidR="00093CC8" w:rsidRPr="00DF0EBC">
        <w:rPr>
          <w:rFonts w:ascii="Traditional Arabic" w:hAnsi="Traditional Arabic" w:cs="Traditional Arabic"/>
          <w:sz w:val="34"/>
          <w:szCs w:val="34"/>
          <w:rtl/>
        </w:rPr>
        <w:t>في هذا الصدد</w:t>
      </w:r>
      <w:r w:rsidR="001F0900" w:rsidRPr="00DF0EBC">
        <w:rPr>
          <w:rFonts w:ascii="Traditional Arabic" w:hAnsi="Traditional Arabic" w:cs="Traditional Arabic"/>
          <w:sz w:val="34"/>
          <w:szCs w:val="34"/>
          <w:rtl/>
        </w:rPr>
        <w:t xml:space="preserve"> - </w:t>
      </w:r>
      <w:r w:rsidR="003735DE" w:rsidRPr="00DF0EBC">
        <w:rPr>
          <w:rFonts w:ascii="Traditional Arabic" w:hAnsi="Traditional Arabic" w:cs="Traditional Arabic"/>
          <w:sz w:val="34"/>
          <w:szCs w:val="34"/>
          <w:rtl/>
        </w:rPr>
        <w:t>أن نميز بين مجموعات ثلاث</w:t>
      </w:r>
      <w:r w:rsidR="00794552" w:rsidRPr="00DF0EBC">
        <w:rPr>
          <w:rFonts w:ascii="Traditional Arabic" w:hAnsi="Traditional Arabic" w:cs="Traditional Arabic" w:hint="cs"/>
          <w:sz w:val="34"/>
          <w:szCs w:val="34"/>
          <w:rtl/>
        </w:rPr>
        <w:t>ٍ</w:t>
      </w:r>
      <w:r w:rsidR="003735DE" w:rsidRPr="00DF0EBC">
        <w:rPr>
          <w:rFonts w:ascii="Traditional Arabic" w:hAnsi="Traditional Arabic" w:cs="Traditional Arabic"/>
          <w:sz w:val="34"/>
          <w:szCs w:val="34"/>
          <w:rtl/>
        </w:rPr>
        <w:t xml:space="preserve"> من مصادر الأحكام</w:t>
      </w:r>
      <w:r w:rsidR="00D00CBE" w:rsidRPr="00DF0EBC">
        <w:rPr>
          <w:rFonts w:ascii="Traditional Arabic" w:hAnsi="Traditional Arabic" w:cs="Traditional Arabic"/>
          <w:sz w:val="34"/>
          <w:szCs w:val="34"/>
          <w:rtl/>
        </w:rPr>
        <w:t>:</w:t>
      </w:r>
      <w:r w:rsidR="003735DE" w:rsidRPr="00DF0EBC">
        <w:rPr>
          <w:rFonts w:ascii="Traditional Arabic" w:hAnsi="Traditional Arabic" w:cs="Traditional Arabic"/>
          <w:sz w:val="34"/>
          <w:szCs w:val="34"/>
          <w:rtl/>
        </w:rPr>
        <w:t xml:space="preserve"> </w:t>
      </w:r>
      <w:r w:rsidR="000A16F4" w:rsidRPr="00DF0EBC">
        <w:rPr>
          <w:rFonts w:ascii="Traditional Arabic" w:hAnsi="Traditional Arabic" w:cs="Traditional Arabic"/>
          <w:sz w:val="34"/>
          <w:szCs w:val="34"/>
          <w:rtl/>
        </w:rPr>
        <w:t>تتضمن المجموعة الأولى مصادر الأحكام الشرعية</w:t>
      </w:r>
      <w:r w:rsidR="00B274B0" w:rsidRPr="00DF0EBC">
        <w:rPr>
          <w:rFonts w:ascii="Traditional Arabic" w:hAnsi="Traditional Arabic" w:cs="Traditional Arabic"/>
          <w:sz w:val="34"/>
          <w:szCs w:val="34"/>
          <w:rtl/>
        </w:rPr>
        <w:t>،</w:t>
      </w:r>
      <w:r w:rsidR="000A16F4" w:rsidRPr="00DF0EBC">
        <w:rPr>
          <w:rFonts w:ascii="Traditional Arabic" w:hAnsi="Traditional Arabic" w:cs="Traditional Arabic"/>
          <w:sz w:val="34"/>
          <w:szCs w:val="34"/>
          <w:rtl/>
        </w:rPr>
        <w:t xml:space="preserve"> وهي ملزمة شرع</w:t>
      </w:r>
      <w:r w:rsidR="00794552" w:rsidRPr="00DF0EBC">
        <w:rPr>
          <w:rFonts w:ascii="Traditional Arabic" w:hAnsi="Traditional Arabic" w:cs="Traditional Arabic" w:hint="cs"/>
          <w:sz w:val="34"/>
          <w:szCs w:val="34"/>
          <w:rtl/>
        </w:rPr>
        <w:t>ً</w:t>
      </w:r>
      <w:r w:rsidR="000A16F4" w:rsidRPr="00DF0EBC">
        <w:rPr>
          <w:rFonts w:ascii="Traditional Arabic" w:hAnsi="Traditional Arabic" w:cs="Traditional Arabic"/>
          <w:sz w:val="34"/>
          <w:szCs w:val="34"/>
          <w:rtl/>
        </w:rPr>
        <w:t>ا</w:t>
      </w:r>
      <w:r w:rsidR="00794552" w:rsidRPr="00DF0EBC">
        <w:rPr>
          <w:rFonts w:ascii="Traditional Arabic" w:hAnsi="Traditional Arabic" w:cs="Traditional Arabic" w:hint="cs"/>
          <w:sz w:val="34"/>
          <w:szCs w:val="34"/>
          <w:rtl/>
        </w:rPr>
        <w:t>؛</w:t>
      </w:r>
      <w:r w:rsidR="000A16F4" w:rsidRPr="00DF0EBC">
        <w:rPr>
          <w:rFonts w:ascii="Traditional Arabic" w:hAnsi="Traditional Arabic" w:cs="Traditional Arabic"/>
          <w:sz w:val="34"/>
          <w:szCs w:val="34"/>
          <w:rtl/>
        </w:rPr>
        <w:t xml:space="preserve"> إذ </w:t>
      </w:r>
      <w:r w:rsidR="00794552" w:rsidRPr="00DF0EBC">
        <w:rPr>
          <w:rFonts w:ascii="Traditional Arabic" w:hAnsi="Traditional Arabic" w:cs="Traditional Arabic" w:hint="cs"/>
          <w:sz w:val="34"/>
          <w:szCs w:val="34"/>
          <w:rtl/>
        </w:rPr>
        <w:t>إ</w:t>
      </w:r>
      <w:r w:rsidR="000A16F4" w:rsidRPr="00DF0EBC">
        <w:rPr>
          <w:rFonts w:ascii="Traditional Arabic" w:hAnsi="Traditional Arabic" w:cs="Traditional Arabic"/>
          <w:sz w:val="34"/>
          <w:szCs w:val="34"/>
          <w:rtl/>
        </w:rPr>
        <w:t>نه "لا اجتهاد مع النص"</w:t>
      </w:r>
      <w:r w:rsidR="00D00CBE" w:rsidRPr="00DF0EBC">
        <w:rPr>
          <w:rFonts w:ascii="Traditional Arabic" w:hAnsi="Traditional Arabic" w:cs="Traditional Arabic"/>
          <w:sz w:val="34"/>
          <w:szCs w:val="34"/>
          <w:rtl/>
        </w:rPr>
        <w:t>.</w:t>
      </w:r>
      <w:r w:rsidR="000A16F4" w:rsidRPr="00DF0EBC">
        <w:rPr>
          <w:rFonts w:ascii="Traditional Arabic" w:hAnsi="Traditional Arabic" w:cs="Traditional Arabic"/>
          <w:sz w:val="34"/>
          <w:szCs w:val="34"/>
          <w:rtl/>
        </w:rPr>
        <w:t xml:space="preserve"> وتتضمن المجموعة الثانية مصادر الأحكام الفقهية</w:t>
      </w:r>
      <w:r w:rsidR="00B274B0" w:rsidRPr="00DF0EBC">
        <w:rPr>
          <w:rFonts w:ascii="Traditional Arabic" w:hAnsi="Traditional Arabic" w:cs="Traditional Arabic"/>
          <w:sz w:val="34"/>
          <w:szCs w:val="34"/>
          <w:rtl/>
        </w:rPr>
        <w:t>،</w:t>
      </w:r>
      <w:r w:rsidR="000A16F4" w:rsidRPr="00DF0EBC">
        <w:rPr>
          <w:rFonts w:ascii="Traditional Arabic" w:hAnsi="Traditional Arabic" w:cs="Traditional Arabic"/>
          <w:sz w:val="34"/>
          <w:szCs w:val="34"/>
          <w:rtl/>
        </w:rPr>
        <w:t xml:space="preserve"> وما ي</w:t>
      </w:r>
      <w:r w:rsidR="00794552" w:rsidRPr="00DF0EBC">
        <w:rPr>
          <w:rFonts w:ascii="Traditional Arabic" w:hAnsi="Traditional Arabic" w:cs="Traditional Arabic" w:hint="cs"/>
          <w:sz w:val="34"/>
          <w:szCs w:val="34"/>
          <w:rtl/>
        </w:rPr>
        <w:t>َ</w:t>
      </w:r>
      <w:r w:rsidR="000A16F4" w:rsidRPr="00DF0EBC">
        <w:rPr>
          <w:rFonts w:ascii="Traditional Arabic" w:hAnsi="Traditional Arabic" w:cs="Traditional Arabic"/>
          <w:sz w:val="34"/>
          <w:szCs w:val="34"/>
          <w:rtl/>
        </w:rPr>
        <w:t>ر</w:t>
      </w:r>
      <w:r w:rsidR="00794552" w:rsidRPr="00DF0EBC">
        <w:rPr>
          <w:rFonts w:ascii="Traditional Arabic" w:hAnsi="Traditional Arabic" w:cs="Traditional Arabic" w:hint="cs"/>
          <w:sz w:val="34"/>
          <w:szCs w:val="34"/>
          <w:rtl/>
        </w:rPr>
        <w:t>ِ</w:t>
      </w:r>
      <w:r w:rsidR="000A16F4" w:rsidRPr="00DF0EBC">
        <w:rPr>
          <w:rFonts w:ascii="Traditional Arabic" w:hAnsi="Traditional Arabic" w:cs="Traditional Arabic"/>
          <w:sz w:val="34"/>
          <w:szCs w:val="34"/>
          <w:rtl/>
        </w:rPr>
        <w:t>د بها من أحكام اجتهادية مختل</w:t>
      </w:r>
      <w:r w:rsidR="00794552" w:rsidRPr="00DF0EBC">
        <w:rPr>
          <w:rFonts w:ascii="Traditional Arabic" w:hAnsi="Traditional Arabic" w:cs="Traditional Arabic" w:hint="cs"/>
          <w:sz w:val="34"/>
          <w:szCs w:val="34"/>
          <w:rtl/>
        </w:rPr>
        <w:t>َ</w:t>
      </w:r>
      <w:r w:rsidR="000A16F4" w:rsidRPr="00DF0EBC">
        <w:rPr>
          <w:rFonts w:ascii="Traditional Arabic" w:hAnsi="Traditional Arabic" w:cs="Traditional Arabic"/>
          <w:sz w:val="34"/>
          <w:szCs w:val="34"/>
          <w:rtl/>
        </w:rPr>
        <w:t>ف عليها</w:t>
      </w:r>
      <w:r w:rsidR="00794552" w:rsidRPr="00DF0EBC">
        <w:rPr>
          <w:rFonts w:ascii="Traditional Arabic" w:hAnsi="Traditional Arabic" w:cs="Traditional Arabic" w:hint="cs"/>
          <w:sz w:val="34"/>
          <w:szCs w:val="34"/>
          <w:rtl/>
        </w:rPr>
        <w:t>،</w:t>
      </w:r>
      <w:r w:rsidR="000A16F4" w:rsidRPr="00DF0EBC">
        <w:rPr>
          <w:rFonts w:ascii="Traditional Arabic" w:hAnsi="Traditional Arabic" w:cs="Traditional Arabic"/>
          <w:sz w:val="34"/>
          <w:szCs w:val="34"/>
          <w:rtl/>
        </w:rPr>
        <w:t xml:space="preserve"> لا يصير ملزم</w:t>
      </w:r>
      <w:r w:rsidR="00794552" w:rsidRPr="00DF0EBC">
        <w:rPr>
          <w:rFonts w:ascii="Traditional Arabic" w:hAnsi="Traditional Arabic" w:cs="Traditional Arabic" w:hint="cs"/>
          <w:sz w:val="34"/>
          <w:szCs w:val="34"/>
          <w:rtl/>
        </w:rPr>
        <w:t>ً</w:t>
      </w:r>
      <w:r w:rsidR="000A16F4" w:rsidRPr="00DF0EBC">
        <w:rPr>
          <w:rFonts w:ascii="Traditional Arabic" w:hAnsi="Traditional Arabic" w:cs="Traditional Arabic"/>
          <w:sz w:val="34"/>
          <w:szCs w:val="34"/>
          <w:rtl/>
        </w:rPr>
        <w:t>ا قانون</w:t>
      </w:r>
      <w:r w:rsidR="00794552" w:rsidRPr="00DF0EBC">
        <w:rPr>
          <w:rFonts w:ascii="Traditional Arabic" w:hAnsi="Traditional Arabic" w:cs="Traditional Arabic" w:hint="cs"/>
          <w:sz w:val="34"/>
          <w:szCs w:val="34"/>
          <w:rtl/>
        </w:rPr>
        <w:t>ً</w:t>
      </w:r>
      <w:r w:rsidR="000A16F4" w:rsidRPr="00DF0EBC">
        <w:rPr>
          <w:rFonts w:ascii="Traditional Arabic" w:hAnsi="Traditional Arabic" w:cs="Traditional Arabic"/>
          <w:sz w:val="34"/>
          <w:szCs w:val="34"/>
          <w:rtl/>
        </w:rPr>
        <w:t>ا إلا إذا صدر به تشريع رسمي</w:t>
      </w:r>
      <w:r w:rsidR="00794552" w:rsidRPr="00DF0EBC">
        <w:rPr>
          <w:rFonts w:ascii="Traditional Arabic" w:hAnsi="Traditional Arabic" w:cs="Traditional Arabic" w:hint="cs"/>
          <w:sz w:val="34"/>
          <w:szCs w:val="34"/>
          <w:rtl/>
        </w:rPr>
        <w:t>.</w:t>
      </w:r>
      <w:r w:rsidR="000A16F4" w:rsidRPr="00DF0EBC">
        <w:rPr>
          <w:rFonts w:ascii="Traditional Arabic" w:hAnsi="Traditional Arabic" w:cs="Traditional Arabic"/>
          <w:sz w:val="34"/>
          <w:szCs w:val="34"/>
          <w:rtl/>
        </w:rPr>
        <w:t xml:space="preserve"> أما المجموعة الثالثة فتتضمن تصور</w:t>
      </w:r>
      <w:r w:rsidR="00794552" w:rsidRPr="00DF0EBC">
        <w:rPr>
          <w:rFonts w:ascii="Traditional Arabic" w:hAnsi="Traditional Arabic" w:cs="Traditional Arabic" w:hint="cs"/>
          <w:sz w:val="34"/>
          <w:szCs w:val="34"/>
          <w:rtl/>
        </w:rPr>
        <w:t>َ</w:t>
      </w:r>
      <w:r w:rsidR="000A16F4" w:rsidRPr="00DF0EBC">
        <w:rPr>
          <w:rFonts w:ascii="Traditional Arabic" w:hAnsi="Traditional Arabic" w:cs="Traditional Arabic"/>
          <w:sz w:val="34"/>
          <w:szCs w:val="34"/>
          <w:rtl/>
        </w:rPr>
        <w:t xml:space="preserve">نا لمصادر الأحكام المستجدة التي لم </w:t>
      </w:r>
      <w:r w:rsidR="00E33FD9" w:rsidRPr="00DF0EBC">
        <w:rPr>
          <w:rFonts w:ascii="Traditional Arabic" w:hAnsi="Traditional Arabic" w:cs="Traditional Arabic"/>
          <w:sz w:val="34"/>
          <w:szCs w:val="34"/>
          <w:rtl/>
        </w:rPr>
        <w:t>يتناولها حكم شرعي ولا اجتهاد فقهي سابق</w:t>
      </w:r>
      <w:r w:rsidR="00D00CBE" w:rsidRPr="00DF0EBC">
        <w:rPr>
          <w:rFonts w:ascii="Traditional Arabic" w:hAnsi="Traditional Arabic" w:cs="Traditional Arabic"/>
          <w:sz w:val="34"/>
          <w:szCs w:val="34"/>
          <w:rtl/>
        </w:rPr>
        <w:t>.</w:t>
      </w:r>
    </w:p>
    <w:p w:rsidR="00923DC6" w:rsidRPr="00DF0EBC" w:rsidRDefault="00467789" w:rsidP="00467789">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56</w:t>
      </w:r>
      <w:r w:rsidR="001F0900" w:rsidRPr="00DF0EBC">
        <w:rPr>
          <w:rFonts w:ascii="Traditional Arabic" w:hAnsi="Traditional Arabic" w:cs="Traditional Arabic"/>
          <w:b/>
          <w:bCs/>
          <w:sz w:val="34"/>
          <w:szCs w:val="34"/>
          <w:rtl/>
        </w:rPr>
        <w:t xml:space="preserve"> -</w:t>
      </w:r>
      <w:r w:rsidR="001F0900" w:rsidRPr="00DF0EBC">
        <w:rPr>
          <w:rFonts w:ascii="Traditional Arabic" w:hAnsi="Traditional Arabic" w:cs="Traditional Arabic"/>
          <w:sz w:val="34"/>
          <w:szCs w:val="34"/>
          <w:rtl/>
        </w:rPr>
        <w:t xml:space="preserve"> </w:t>
      </w:r>
      <w:r w:rsidR="001B12A2" w:rsidRPr="00DF0EBC">
        <w:rPr>
          <w:rFonts w:ascii="Traditional Arabic" w:hAnsi="Traditional Arabic" w:cs="Traditional Arabic"/>
          <w:b/>
          <w:bCs/>
          <w:sz w:val="34"/>
          <w:szCs w:val="34"/>
          <w:rtl/>
        </w:rPr>
        <w:t>مصادر الأحكام الشرعية</w:t>
      </w:r>
      <w:r w:rsidR="00D00CBE" w:rsidRPr="00DF0EBC">
        <w:rPr>
          <w:rFonts w:ascii="Traditional Arabic" w:hAnsi="Traditional Arabic" w:cs="Traditional Arabic"/>
          <w:b/>
          <w:bCs/>
          <w:sz w:val="34"/>
          <w:szCs w:val="34"/>
          <w:rtl/>
        </w:rPr>
        <w:t>:</w:t>
      </w:r>
    </w:p>
    <w:p w:rsidR="002A7D54" w:rsidRPr="00DF0EBC" w:rsidRDefault="005C42AB" w:rsidP="005C42AB">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lastRenderedPageBreak/>
        <w:t xml:space="preserve">أ- </w:t>
      </w:r>
      <w:r w:rsidR="0095118D" w:rsidRPr="00DF0EBC">
        <w:rPr>
          <w:rFonts w:ascii="Traditional Arabic" w:hAnsi="Traditional Arabic" w:cs="Traditional Arabic"/>
          <w:sz w:val="34"/>
          <w:szCs w:val="34"/>
          <w:rtl/>
        </w:rPr>
        <w:t>القرآن الكريم، وكتب التفسير المعتمدة، وخاصة ما يتعلق منها بتفسير آيات الأحكام.</w:t>
      </w:r>
    </w:p>
    <w:p w:rsidR="003B31C7" w:rsidRPr="00DF0EBC" w:rsidRDefault="005C42AB" w:rsidP="005C42AB">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ب- </w:t>
      </w:r>
      <w:r w:rsidR="003B31C7" w:rsidRPr="00DF0EBC">
        <w:rPr>
          <w:rFonts w:ascii="Traditional Arabic" w:hAnsi="Traditional Arabic" w:cs="Traditional Arabic"/>
          <w:sz w:val="34"/>
          <w:szCs w:val="34"/>
          <w:rtl/>
        </w:rPr>
        <w:t>السنة النبوية</w:t>
      </w:r>
      <w:r w:rsidR="00B274B0" w:rsidRPr="00DF0EBC">
        <w:rPr>
          <w:rFonts w:ascii="Traditional Arabic" w:hAnsi="Traditional Arabic" w:cs="Traditional Arabic"/>
          <w:sz w:val="34"/>
          <w:szCs w:val="34"/>
          <w:rtl/>
        </w:rPr>
        <w:t>،</w:t>
      </w:r>
      <w:r w:rsidR="003B31C7" w:rsidRPr="00DF0EBC">
        <w:rPr>
          <w:rFonts w:ascii="Traditional Arabic" w:hAnsi="Traditional Arabic" w:cs="Traditional Arabic"/>
          <w:sz w:val="34"/>
          <w:szCs w:val="34"/>
          <w:rtl/>
        </w:rPr>
        <w:t xml:space="preserve"> وشروحها المعتبرة</w:t>
      </w:r>
      <w:r w:rsidR="00B274B0" w:rsidRPr="00DF0EBC">
        <w:rPr>
          <w:rFonts w:ascii="Traditional Arabic" w:hAnsi="Traditional Arabic" w:cs="Traditional Arabic"/>
          <w:sz w:val="34"/>
          <w:szCs w:val="34"/>
          <w:rtl/>
        </w:rPr>
        <w:t>،</w:t>
      </w:r>
      <w:r w:rsidR="003B31C7" w:rsidRPr="00DF0EBC">
        <w:rPr>
          <w:rFonts w:ascii="Traditional Arabic" w:hAnsi="Traditional Arabic" w:cs="Traditional Arabic"/>
          <w:sz w:val="34"/>
          <w:szCs w:val="34"/>
          <w:rtl/>
        </w:rPr>
        <w:t xml:space="preserve"> وخاصة ما يتعلق منها بشرح أحاديث الأحكام</w:t>
      </w:r>
      <w:r w:rsidR="00B274B0" w:rsidRPr="00DF0EBC">
        <w:rPr>
          <w:rFonts w:ascii="Traditional Arabic" w:hAnsi="Traditional Arabic" w:cs="Traditional Arabic"/>
          <w:sz w:val="34"/>
          <w:szCs w:val="34"/>
          <w:rtl/>
        </w:rPr>
        <w:t>،</w:t>
      </w:r>
      <w:r w:rsidR="003B31C7" w:rsidRPr="00DF0EBC">
        <w:rPr>
          <w:rFonts w:ascii="Traditional Arabic" w:hAnsi="Traditional Arabic" w:cs="Traditional Arabic"/>
          <w:sz w:val="34"/>
          <w:szCs w:val="34"/>
          <w:rtl/>
        </w:rPr>
        <w:t xml:space="preserve"> رواية</w:t>
      </w:r>
      <w:r w:rsidR="00AC4E0E" w:rsidRPr="00DF0EBC">
        <w:rPr>
          <w:rFonts w:ascii="Traditional Arabic" w:hAnsi="Traditional Arabic" w:cs="Traditional Arabic" w:hint="cs"/>
          <w:sz w:val="34"/>
          <w:szCs w:val="34"/>
          <w:rtl/>
        </w:rPr>
        <w:t>ً</w:t>
      </w:r>
      <w:r w:rsidR="003B31C7" w:rsidRPr="00DF0EBC">
        <w:rPr>
          <w:rFonts w:ascii="Traditional Arabic" w:hAnsi="Traditional Arabic" w:cs="Traditional Arabic"/>
          <w:sz w:val="34"/>
          <w:szCs w:val="34"/>
          <w:rtl/>
        </w:rPr>
        <w:t xml:space="preserve"> ودراية</w:t>
      </w:r>
      <w:r w:rsidR="00D00CBE" w:rsidRPr="00DF0EBC">
        <w:rPr>
          <w:rFonts w:ascii="Traditional Arabic" w:hAnsi="Traditional Arabic" w:cs="Traditional Arabic"/>
          <w:sz w:val="34"/>
          <w:szCs w:val="34"/>
          <w:rtl/>
        </w:rPr>
        <w:t>.</w:t>
      </w:r>
    </w:p>
    <w:p w:rsidR="00923DC6" w:rsidRPr="00DF0EBC" w:rsidRDefault="005C42AB" w:rsidP="005C42AB">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جـ- </w:t>
      </w:r>
      <w:r w:rsidR="003B31C7" w:rsidRPr="00DF0EBC">
        <w:rPr>
          <w:rFonts w:ascii="Traditional Arabic" w:hAnsi="Traditional Arabic" w:cs="Traditional Arabic"/>
          <w:sz w:val="34"/>
          <w:szCs w:val="34"/>
          <w:rtl/>
        </w:rPr>
        <w:t>ما ثب</w:t>
      </w:r>
      <w:r w:rsidR="00AC4E0E" w:rsidRPr="00DF0EBC">
        <w:rPr>
          <w:rFonts w:ascii="Traditional Arabic" w:hAnsi="Traditional Arabic" w:cs="Traditional Arabic" w:hint="cs"/>
          <w:sz w:val="34"/>
          <w:szCs w:val="34"/>
          <w:rtl/>
        </w:rPr>
        <w:t>َ</w:t>
      </w:r>
      <w:r w:rsidR="003B31C7" w:rsidRPr="00DF0EBC">
        <w:rPr>
          <w:rFonts w:ascii="Traditional Arabic" w:hAnsi="Traditional Arabic" w:cs="Traditional Arabic"/>
          <w:sz w:val="34"/>
          <w:szCs w:val="34"/>
          <w:rtl/>
        </w:rPr>
        <w:t>ت من الإجماع بشروطه المتف</w:t>
      </w:r>
      <w:r w:rsidR="00AC4E0E" w:rsidRPr="00DF0EBC">
        <w:rPr>
          <w:rFonts w:ascii="Traditional Arabic" w:hAnsi="Traditional Arabic" w:cs="Traditional Arabic" w:hint="cs"/>
          <w:sz w:val="34"/>
          <w:szCs w:val="34"/>
          <w:rtl/>
        </w:rPr>
        <w:t>َ</w:t>
      </w:r>
      <w:r w:rsidR="003B31C7" w:rsidRPr="00DF0EBC">
        <w:rPr>
          <w:rFonts w:ascii="Traditional Arabic" w:hAnsi="Traditional Arabic" w:cs="Traditional Arabic"/>
          <w:sz w:val="34"/>
          <w:szCs w:val="34"/>
          <w:rtl/>
        </w:rPr>
        <w:t>ق عليها</w:t>
      </w:r>
      <w:r w:rsidR="00D00CBE" w:rsidRPr="00DF0EBC">
        <w:rPr>
          <w:rFonts w:ascii="Traditional Arabic" w:hAnsi="Traditional Arabic" w:cs="Traditional Arabic"/>
          <w:sz w:val="34"/>
          <w:szCs w:val="34"/>
          <w:rtl/>
        </w:rPr>
        <w:t>.</w:t>
      </w:r>
    </w:p>
    <w:p w:rsidR="002A7D54" w:rsidRPr="00DF0EBC" w:rsidRDefault="00D00CBE" w:rsidP="00467789">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b/>
          <w:bCs/>
          <w:sz w:val="34"/>
          <w:szCs w:val="34"/>
          <w:rtl/>
        </w:rPr>
        <w:t>57</w:t>
      </w:r>
      <w:r w:rsidR="001F0900" w:rsidRPr="00DF0EBC">
        <w:rPr>
          <w:rFonts w:ascii="Traditional Arabic" w:hAnsi="Traditional Arabic" w:cs="Traditional Arabic"/>
          <w:b/>
          <w:bCs/>
          <w:sz w:val="34"/>
          <w:szCs w:val="34"/>
          <w:rtl/>
        </w:rPr>
        <w:t xml:space="preserve"> - </w:t>
      </w:r>
      <w:r w:rsidR="00410A29" w:rsidRPr="00DF0EBC">
        <w:rPr>
          <w:rFonts w:ascii="Traditional Arabic" w:hAnsi="Traditional Arabic" w:cs="Traditional Arabic"/>
          <w:b/>
          <w:bCs/>
          <w:sz w:val="34"/>
          <w:szCs w:val="34"/>
          <w:rtl/>
        </w:rPr>
        <w:t>مصادر ا</w:t>
      </w:r>
      <w:r w:rsidR="00467789" w:rsidRPr="00DF0EBC">
        <w:rPr>
          <w:rFonts w:ascii="Traditional Arabic" w:hAnsi="Traditional Arabic" w:cs="Traditional Arabic"/>
          <w:b/>
          <w:bCs/>
          <w:sz w:val="34"/>
          <w:szCs w:val="34"/>
          <w:rtl/>
        </w:rPr>
        <w:t>لأحكام الفقهية</w:t>
      </w:r>
      <w:r w:rsidR="00410A29" w:rsidRPr="00DF0EBC">
        <w:rPr>
          <w:rFonts w:ascii="Traditional Arabic" w:hAnsi="Traditional Arabic" w:cs="Traditional Arabic"/>
          <w:b/>
          <w:bCs/>
          <w:sz w:val="34"/>
          <w:szCs w:val="34"/>
          <w:rtl/>
        </w:rPr>
        <w:t>:</w:t>
      </w:r>
    </w:p>
    <w:p w:rsidR="00410A29" w:rsidRPr="00DF0EBC" w:rsidRDefault="005C42AB" w:rsidP="005C42AB">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أ- </w:t>
      </w:r>
      <w:r w:rsidR="009A3BC3" w:rsidRPr="00DF0EBC">
        <w:rPr>
          <w:rFonts w:ascii="Traditional Arabic" w:hAnsi="Traditional Arabic" w:cs="Traditional Arabic"/>
          <w:sz w:val="34"/>
          <w:szCs w:val="34"/>
          <w:rtl/>
        </w:rPr>
        <w:t>كت</w:t>
      </w:r>
      <w:r w:rsidR="00AC4E0E" w:rsidRPr="00DF0EBC">
        <w:rPr>
          <w:rFonts w:ascii="Traditional Arabic" w:hAnsi="Traditional Arabic" w:cs="Traditional Arabic" w:hint="cs"/>
          <w:sz w:val="34"/>
          <w:szCs w:val="34"/>
          <w:rtl/>
        </w:rPr>
        <w:t>ُ</w:t>
      </w:r>
      <w:r w:rsidR="009A3BC3" w:rsidRPr="00DF0EBC">
        <w:rPr>
          <w:rFonts w:ascii="Traditional Arabic" w:hAnsi="Traditional Arabic" w:cs="Traditional Arabic"/>
          <w:sz w:val="34"/>
          <w:szCs w:val="34"/>
          <w:rtl/>
        </w:rPr>
        <w:t>ب أصول الفقه التي و</w:t>
      </w:r>
      <w:r w:rsidR="00AC4E0E" w:rsidRPr="00DF0EBC">
        <w:rPr>
          <w:rFonts w:ascii="Traditional Arabic" w:hAnsi="Traditional Arabic" w:cs="Traditional Arabic" w:hint="cs"/>
          <w:sz w:val="34"/>
          <w:szCs w:val="34"/>
          <w:rtl/>
        </w:rPr>
        <w:t>ُ</w:t>
      </w:r>
      <w:r w:rsidR="009A3BC3" w:rsidRPr="00DF0EBC">
        <w:rPr>
          <w:rFonts w:ascii="Traditional Arabic" w:hAnsi="Traditional Arabic" w:cs="Traditional Arabic"/>
          <w:sz w:val="34"/>
          <w:szCs w:val="34"/>
          <w:rtl/>
        </w:rPr>
        <w:t>ض</w:t>
      </w:r>
      <w:r w:rsidR="00AC4E0E" w:rsidRPr="00DF0EBC">
        <w:rPr>
          <w:rFonts w:ascii="Traditional Arabic" w:hAnsi="Traditional Arabic" w:cs="Traditional Arabic" w:hint="cs"/>
          <w:sz w:val="34"/>
          <w:szCs w:val="34"/>
          <w:rtl/>
        </w:rPr>
        <w:t>ِ</w:t>
      </w:r>
      <w:r w:rsidR="009A3BC3" w:rsidRPr="00DF0EBC">
        <w:rPr>
          <w:rFonts w:ascii="Traditional Arabic" w:hAnsi="Traditional Arabic" w:cs="Traditional Arabic"/>
          <w:sz w:val="34"/>
          <w:szCs w:val="34"/>
          <w:rtl/>
        </w:rPr>
        <w:t>عت على طريقة المتكل</w:t>
      </w:r>
      <w:r w:rsidR="00AC4E0E" w:rsidRPr="00DF0EBC">
        <w:rPr>
          <w:rFonts w:ascii="Traditional Arabic" w:hAnsi="Traditional Arabic" w:cs="Traditional Arabic" w:hint="cs"/>
          <w:sz w:val="34"/>
          <w:szCs w:val="34"/>
          <w:rtl/>
        </w:rPr>
        <w:t>ِّ</w:t>
      </w:r>
      <w:r w:rsidR="009A3BC3" w:rsidRPr="00DF0EBC">
        <w:rPr>
          <w:rFonts w:ascii="Traditional Arabic" w:hAnsi="Traditional Arabic" w:cs="Traditional Arabic"/>
          <w:sz w:val="34"/>
          <w:szCs w:val="34"/>
          <w:rtl/>
        </w:rPr>
        <w:t>مين وعل</w:t>
      </w:r>
      <w:r w:rsidR="00404261" w:rsidRPr="00DF0EBC">
        <w:rPr>
          <w:rFonts w:ascii="Traditional Arabic" w:hAnsi="Traditional Arabic" w:cs="Traditional Arabic"/>
          <w:sz w:val="34"/>
          <w:szCs w:val="34"/>
          <w:rtl/>
        </w:rPr>
        <w:t>ى</w:t>
      </w:r>
      <w:r w:rsidR="009A3BC3" w:rsidRPr="00DF0EBC">
        <w:rPr>
          <w:rFonts w:ascii="Traditional Arabic" w:hAnsi="Traditional Arabic" w:cs="Traditional Arabic"/>
          <w:sz w:val="34"/>
          <w:szCs w:val="34"/>
          <w:rtl/>
        </w:rPr>
        <w:t xml:space="preserve"> طريقة الحنفية</w:t>
      </w:r>
      <w:r w:rsidR="00AC4E0E" w:rsidRPr="00DF0EBC">
        <w:rPr>
          <w:rFonts w:ascii="Traditional Arabic" w:hAnsi="Traditional Arabic" w:cs="Traditional Arabic" w:hint="cs"/>
          <w:sz w:val="34"/>
          <w:szCs w:val="34"/>
          <w:rtl/>
        </w:rPr>
        <w:t>،</w:t>
      </w:r>
      <w:r w:rsidR="009A3BC3" w:rsidRPr="00DF0EBC">
        <w:rPr>
          <w:rFonts w:ascii="Traditional Arabic" w:hAnsi="Traditional Arabic" w:cs="Traditional Arabic"/>
          <w:sz w:val="34"/>
          <w:szCs w:val="34"/>
          <w:rtl/>
        </w:rPr>
        <w:t xml:space="preserve"> وتلك التي جمع</w:t>
      </w:r>
      <w:r w:rsidR="00AC4E0E" w:rsidRPr="00DF0EBC">
        <w:rPr>
          <w:rFonts w:ascii="Traditional Arabic" w:hAnsi="Traditional Arabic" w:cs="Traditional Arabic" w:hint="cs"/>
          <w:sz w:val="34"/>
          <w:szCs w:val="34"/>
          <w:rtl/>
        </w:rPr>
        <w:t>َ</w:t>
      </w:r>
      <w:r w:rsidR="009A3BC3" w:rsidRPr="00DF0EBC">
        <w:rPr>
          <w:rFonts w:ascii="Traditional Arabic" w:hAnsi="Traditional Arabic" w:cs="Traditional Arabic"/>
          <w:sz w:val="34"/>
          <w:szCs w:val="34"/>
          <w:rtl/>
        </w:rPr>
        <w:t>ت بين المنهجين</w:t>
      </w:r>
      <w:r w:rsidR="00D00CBE" w:rsidRPr="00DF0EBC">
        <w:rPr>
          <w:rFonts w:ascii="Traditional Arabic" w:hAnsi="Traditional Arabic" w:cs="Traditional Arabic"/>
          <w:sz w:val="34"/>
          <w:szCs w:val="34"/>
          <w:rtl/>
        </w:rPr>
        <w:t>.</w:t>
      </w:r>
    </w:p>
    <w:p w:rsidR="0021106D" w:rsidRPr="00DF0EBC" w:rsidRDefault="005C42AB" w:rsidP="005C42AB">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ب- </w:t>
      </w:r>
      <w:r w:rsidR="0021106D" w:rsidRPr="00DF0EBC">
        <w:rPr>
          <w:rFonts w:ascii="Traditional Arabic" w:hAnsi="Traditional Arabic" w:cs="Traditional Arabic"/>
          <w:sz w:val="34"/>
          <w:szCs w:val="34"/>
          <w:rtl/>
        </w:rPr>
        <w:t>كتب الفقه التي دو</w:t>
      </w:r>
      <w:r w:rsidR="00AC4E0E" w:rsidRPr="00DF0EBC">
        <w:rPr>
          <w:rFonts w:ascii="Traditional Arabic" w:hAnsi="Traditional Arabic" w:cs="Traditional Arabic" w:hint="cs"/>
          <w:sz w:val="34"/>
          <w:szCs w:val="34"/>
          <w:rtl/>
        </w:rPr>
        <w:t>َّ</w:t>
      </w:r>
      <w:r w:rsidR="0021106D" w:rsidRPr="00DF0EBC">
        <w:rPr>
          <w:rFonts w:ascii="Traditional Arabic" w:hAnsi="Traditional Arabic" w:cs="Traditional Arabic"/>
          <w:sz w:val="34"/>
          <w:szCs w:val="34"/>
          <w:rtl/>
        </w:rPr>
        <w:t>ن</w:t>
      </w:r>
      <w:r w:rsidR="00AC4E0E" w:rsidRPr="00DF0EBC">
        <w:rPr>
          <w:rFonts w:ascii="Traditional Arabic" w:hAnsi="Traditional Arabic" w:cs="Traditional Arabic" w:hint="cs"/>
          <w:sz w:val="34"/>
          <w:szCs w:val="34"/>
          <w:rtl/>
        </w:rPr>
        <w:t>َ</w:t>
      </w:r>
      <w:r w:rsidR="0021106D" w:rsidRPr="00DF0EBC">
        <w:rPr>
          <w:rFonts w:ascii="Traditional Arabic" w:hAnsi="Traditional Arabic" w:cs="Traditional Arabic"/>
          <w:sz w:val="34"/>
          <w:szCs w:val="34"/>
          <w:rtl/>
        </w:rPr>
        <w:t>ها فقهاء المذاهب الإسلامية</w:t>
      </w:r>
      <w:r w:rsidR="00D00CBE" w:rsidRPr="00DF0EBC">
        <w:rPr>
          <w:rFonts w:ascii="Traditional Arabic" w:hAnsi="Traditional Arabic" w:cs="Traditional Arabic"/>
          <w:sz w:val="34"/>
          <w:szCs w:val="34"/>
          <w:rtl/>
        </w:rPr>
        <w:t>.</w:t>
      </w:r>
    </w:p>
    <w:p w:rsidR="0021106D" w:rsidRPr="00DF0EBC" w:rsidRDefault="005C42AB" w:rsidP="005C42AB">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جـ- </w:t>
      </w:r>
      <w:r w:rsidR="0021106D" w:rsidRPr="00DF0EBC">
        <w:rPr>
          <w:rFonts w:ascii="Traditional Arabic" w:hAnsi="Traditional Arabic" w:cs="Traditional Arabic"/>
          <w:sz w:val="34"/>
          <w:szCs w:val="34"/>
          <w:rtl/>
        </w:rPr>
        <w:t>كتب القواعد الفقهية التي جم</w:t>
      </w:r>
      <w:r w:rsidR="00AC4E0E" w:rsidRPr="00DF0EBC">
        <w:rPr>
          <w:rFonts w:ascii="Traditional Arabic" w:hAnsi="Traditional Arabic" w:cs="Traditional Arabic" w:hint="cs"/>
          <w:sz w:val="34"/>
          <w:szCs w:val="34"/>
          <w:rtl/>
        </w:rPr>
        <w:t>َ</w:t>
      </w:r>
      <w:r w:rsidR="0021106D" w:rsidRPr="00DF0EBC">
        <w:rPr>
          <w:rFonts w:ascii="Traditional Arabic" w:hAnsi="Traditional Arabic" w:cs="Traditional Arabic"/>
          <w:sz w:val="34"/>
          <w:szCs w:val="34"/>
          <w:rtl/>
        </w:rPr>
        <w:t>عها الفقهاء على اختلاف مذاهبهم</w:t>
      </w:r>
      <w:r w:rsidR="00D00CBE" w:rsidRPr="00DF0EBC">
        <w:rPr>
          <w:rFonts w:ascii="Traditional Arabic" w:hAnsi="Traditional Arabic" w:cs="Traditional Arabic"/>
          <w:sz w:val="34"/>
          <w:szCs w:val="34"/>
          <w:rtl/>
        </w:rPr>
        <w:t>.</w:t>
      </w:r>
    </w:p>
    <w:p w:rsidR="0021106D" w:rsidRPr="00DF0EBC" w:rsidRDefault="005C42AB" w:rsidP="005C42AB">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د- </w:t>
      </w:r>
      <w:r w:rsidR="00093CC8" w:rsidRPr="00DF0EBC">
        <w:rPr>
          <w:rFonts w:ascii="Traditional Arabic" w:hAnsi="Traditional Arabic" w:cs="Traditional Arabic"/>
          <w:sz w:val="34"/>
          <w:szCs w:val="34"/>
          <w:rtl/>
        </w:rPr>
        <w:t>مجموعات الفتاوى</w:t>
      </w:r>
      <w:r w:rsidR="0021106D" w:rsidRPr="00DF0EBC">
        <w:rPr>
          <w:rFonts w:ascii="Traditional Arabic" w:hAnsi="Traditional Arabic" w:cs="Traditional Arabic"/>
          <w:sz w:val="34"/>
          <w:szCs w:val="34"/>
          <w:rtl/>
        </w:rPr>
        <w:t xml:space="preserve"> والأحكام</w:t>
      </w:r>
      <w:r w:rsidR="00D00CBE" w:rsidRPr="00DF0EBC">
        <w:rPr>
          <w:rFonts w:ascii="Traditional Arabic" w:hAnsi="Traditional Arabic" w:cs="Traditional Arabic"/>
          <w:sz w:val="34"/>
          <w:szCs w:val="34"/>
          <w:rtl/>
        </w:rPr>
        <w:t>.</w:t>
      </w:r>
    </w:p>
    <w:p w:rsidR="00923DC6" w:rsidRPr="00DF0EBC" w:rsidRDefault="005C42AB" w:rsidP="005C42AB">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ه- </w:t>
      </w:r>
      <w:r w:rsidR="0021106D" w:rsidRPr="00DF0EBC">
        <w:rPr>
          <w:rFonts w:ascii="Traditional Arabic" w:hAnsi="Traditional Arabic" w:cs="Traditional Arabic"/>
          <w:sz w:val="34"/>
          <w:szCs w:val="34"/>
          <w:rtl/>
        </w:rPr>
        <w:t>المؤل</w:t>
      </w:r>
      <w:r w:rsidR="00AC4E0E" w:rsidRPr="00DF0EBC">
        <w:rPr>
          <w:rFonts w:ascii="Traditional Arabic" w:hAnsi="Traditional Arabic" w:cs="Traditional Arabic" w:hint="cs"/>
          <w:sz w:val="34"/>
          <w:szCs w:val="34"/>
          <w:rtl/>
        </w:rPr>
        <w:t>َّ</w:t>
      </w:r>
      <w:r w:rsidR="0021106D" w:rsidRPr="00DF0EBC">
        <w:rPr>
          <w:rFonts w:ascii="Traditional Arabic" w:hAnsi="Traditional Arabic" w:cs="Traditional Arabic"/>
          <w:sz w:val="34"/>
          <w:szCs w:val="34"/>
          <w:rtl/>
        </w:rPr>
        <w:t>فات الفقهية المتخصصة</w:t>
      </w:r>
      <w:r w:rsidR="00B274B0" w:rsidRPr="00DF0EBC">
        <w:rPr>
          <w:rFonts w:ascii="Traditional Arabic" w:hAnsi="Traditional Arabic" w:cs="Traditional Arabic"/>
          <w:sz w:val="34"/>
          <w:szCs w:val="34"/>
          <w:rtl/>
        </w:rPr>
        <w:t>،</w:t>
      </w:r>
      <w:r w:rsidR="0021106D" w:rsidRPr="00DF0EBC">
        <w:rPr>
          <w:rFonts w:ascii="Traditional Arabic" w:hAnsi="Traditional Arabic" w:cs="Traditional Arabic"/>
          <w:sz w:val="34"/>
          <w:szCs w:val="34"/>
          <w:rtl/>
        </w:rPr>
        <w:t xml:space="preserve"> مثل</w:t>
      </w:r>
      <w:r w:rsidR="00D00CBE" w:rsidRPr="00DF0EBC">
        <w:rPr>
          <w:rFonts w:ascii="Traditional Arabic" w:hAnsi="Traditional Arabic" w:cs="Traditional Arabic"/>
          <w:sz w:val="34"/>
          <w:szCs w:val="34"/>
          <w:rtl/>
        </w:rPr>
        <w:t>:</w:t>
      </w:r>
      <w:r w:rsidR="0021106D" w:rsidRPr="00DF0EBC">
        <w:rPr>
          <w:rFonts w:ascii="Traditional Arabic" w:hAnsi="Traditional Arabic" w:cs="Traditional Arabic"/>
          <w:sz w:val="34"/>
          <w:szCs w:val="34"/>
          <w:rtl/>
        </w:rPr>
        <w:t xml:space="preserve"> كتب الخراج والأحكام السلطانية وآداب القضاء والسياسة الشرعية والحيل والمخارج</w:t>
      </w:r>
      <w:r w:rsidR="00D00CBE" w:rsidRPr="00DF0EBC">
        <w:rPr>
          <w:rFonts w:ascii="Traditional Arabic" w:hAnsi="Traditional Arabic" w:cs="Traditional Arabic"/>
          <w:sz w:val="34"/>
          <w:szCs w:val="34"/>
          <w:rtl/>
        </w:rPr>
        <w:t>.</w:t>
      </w:r>
    </w:p>
    <w:p w:rsidR="00923DC6" w:rsidRPr="00DF0EBC" w:rsidRDefault="005C42AB" w:rsidP="005C42AB">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و- </w:t>
      </w:r>
      <w:r w:rsidR="004800A8" w:rsidRPr="00DF0EBC">
        <w:rPr>
          <w:rFonts w:ascii="Traditional Arabic" w:hAnsi="Traditional Arabic" w:cs="Traditional Arabic"/>
          <w:sz w:val="34"/>
          <w:szCs w:val="34"/>
          <w:rtl/>
        </w:rPr>
        <w:t>آراء وأقوال الصحابة والتابعين وال</w:t>
      </w:r>
      <w:r w:rsidR="00D7755C" w:rsidRPr="00DF0EBC">
        <w:rPr>
          <w:rFonts w:ascii="Traditional Arabic" w:hAnsi="Traditional Arabic" w:cs="Traditional Arabic"/>
          <w:sz w:val="34"/>
          <w:szCs w:val="34"/>
          <w:rtl/>
        </w:rPr>
        <w:t>م</w:t>
      </w:r>
      <w:r w:rsidR="004800A8" w:rsidRPr="00DF0EBC">
        <w:rPr>
          <w:rFonts w:ascii="Traditional Arabic" w:hAnsi="Traditional Arabic" w:cs="Traditional Arabic"/>
          <w:sz w:val="34"/>
          <w:szCs w:val="34"/>
          <w:rtl/>
        </w:rPr>
        <w:t>جتهدين</w:t>
      </w:r>
      <w:r w:rsidR="00D7755C" w:rsidRPr="00DF0EBC">
        <w:rPr>
          <w:rFonts w:ascii="Traditional Arabic" w:hAnsi="Traditional Arabic" w:cs="Traditional Arabic"/>
          <w:sz w:val="34"/>
          <w:szCs w:val="34"/>
          <w:rtl/>
        </w:rPr>
        <w:t xml:space="preserve"> من غير أصحاب المذاهب المعروفة</w:t>
      </w:r>
      <w:r w:rsidR="00B274B0" w:rsidRPr="00DF0EBC">
        <w:rPr>
          <w:rFonts w:ascii="Traditional Arabic" w:hAnsi="Traditional Arabic" w:cs="Traditional Arabic"/>
          <w:sz w:val="34"/>
          <w:szCs w:val="34"/>
          <w:rtl/>
        </w:rPr>
        <w:t>،</w:t>
      </w:r>
      <w:r w:rsidR="00D7755C" w:rsidRPr="00DF0EBC">
        <w:rPr>
          <w:rFonts w:ascii="Traditional Arabic" w:hAnsi="Traditional Arabic" w:cs="Traditional Arabic"/>
          <w:sz w:val="34"/>
          <w:szCs w:val="34"/>
          <w:rtl/>
        </w:rPr>
        <w:t xml:space="preserve"> ويمكن استخراجها من كتب الاختلاف والتاريخ والطبقات والفقه المقارن وغيرها</w:t>
      </w:r>
      <w:r w:rsidR="00D00CBE" w:rsidRPr="00DF0EBC">
        <w:rPr>
          <w:rFonts w:ascii="Traditional Arabic" w:hAnsi="Traditional Arabic" w:cs="Traditional Arabic"/>
          <w:sz w:val="34"/>
          <w:szCs w:val="34"/>
          <w:rtl/>
        </w:rPr>
        <w:t>.</w:t>
      </w:r>
    </w:p>
    <w:p w:rsidR="002E4D1F" w:rsidRPr="00DF0EBC" w:rsidRDefault="002E4D1F" w:rsidP="002E4D1F">
      <w:pPr>
        <w:pStyle w:val="a5"/>
        <w:spacing w:after="0" w:line="240" w:lineRule="auto"/>
        <w:jc w:val="both"/>
        <w:rPr>
          <w:rFonts w:ascii="Traditional Arabic" w:hAnsi="Traditional Arabic" w:cs="Traditional Arabic"/>
          <w:sz w:val="34"/>
          <w:szCs w:val="34"/>
        </w:rPr>
      </w:pPr>
    </w:p>
    <w:p w:rsidR="00410A29" w:rsidRPr="00DF0EBC" w:rsidRDefault="00D00CBE" w:rsidP="00D00CBE">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b/>
          <w:bCs/>
          <w:sz w:val="34"/>
          <w:szCs w:val="34"/>
          <w:rtl/>
        </w:rPr>
        <w:t>58</w:t>
      </w:r>
      <w:r w:rsidR="001F0900" w:rsidRPr="00DF0EBC">
        <w:rPr>
          <w:rFonts w:ascii="Traditional Arabic" w:hAnsi="Traditional Arabic" w:cs="Traditional Arabic"/>
          <w:b/>
          <w:bCs/>
          <w:sz w:val="34"/>
          <w:szCs w:val="34"/>
          <w:rtl/>
        </w:rPr>
        <w:t xml:space="preserve"> - </w:t>
      </w:r>
      <w:r w:rsidR="002E4D1F" w:rsidRPr="00DF0EBC">
        <w:rPr>
          <w:rFonts w:ascii="Traditional Arabic" w:hAnsi="Traditional Arabic" w:cs="Traditional Arabic"/>
          <w:b/>
          <w:bCs/>
          <w:sz w:val="34"/>
          <w:szCs w:val="34"/>
          <w:rtl/>
        </w:rPr>
        <w:t>مصادر الأحكام المستجدة</w:t>
      </w:r>
      <w:r w:rsidRPr="00DF0EBC">
        <w:rPr>
          <w:rFonts w:ascii="Traditional Arabic" w:hAnsi="Traditional Arabic" w:cs="Traditional Arabic"/>
          <w:b/>
          <w:bCs/>
          <w:sz w:val="34"/>
          <w:szCs w:val="34"/>
          <w:rtl/>
        </w:rPr>
        <w:t>:</w:t>
      </w:r>
    </w:p>
    <w:p w:rsidR="002E4D1F" w:rsidRPr="00DF0EBC" w:rsidRDefault="005C42AB" w:rsidP="005C42AB">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أ- </w:t>
      </w:r>
      <w:r w:rsidR="00382EF9" w:rsidRPr="00DF0EBC">
        <w:rPr>
          <w:rFonts w:ascii="Traditional Arabic" w:hAnsi="Traditional Arabic" w:cs="Traditional Arabic"/>
          <w:sz w:val="34"/>
          <w:szCs w:val="34"/>
          <w:rtl/>
        </w:rPr>
        <w:t>الأعراف المستقرة</w:t>
      </w:r>
      <w:r w:rsidR="00B274B0" w:rsidRPr="00DF0EBC">
        <w:rPr>
          <w:rFonts w:ascii="Traditional Arabic" w:hAnsi="Traditional Arabic" w:cs="Traditional Arabic"/>
          <w:sz w:val="34"/>
          <w:szCs w:val="34"/>
          <w:rtl/>
        </w:rPr>
        <w:t>،</w:t>
      </w:r>
      <w:r w:rsidR="00382EF9" w:rsidRPr="00DF0EBC">
        <w:rPr>
          <w:rFonts w:ascii="Traditional Arabic" w:hAnsi="Traditional Arabic" w:cs="Traditional Arabic"/>
          <w:sz w:val="34"/>
          <w:szCs w:val="34"/>
          <w:rtl/>
        </w:rPr>
        <w:t xml:space="preserve"> والعادات المرعي</w:t>
      </w:r>
      <w:r w:rsidR="00AC4E0E" w:rsidRPr="00DF0EBC">
        <w:rPr>
          <w:rFonts w:ascii="Traditional Arabic" w:hAnsi="Traditional Arabic" w:cs="Traditional Arabic" w:hint="cs"/>
          <w:sz w:val="34"/>
          <w:szCs w:val="34"/>
          <w:rtl/>
        </w:rPr>
        <w:t>َّ</w:t>
      </w:r>
      <w:r w:rsidR="00382EF9" w:rsidRPr="00DF0EBC">
        <w:rPr>
          <w:rFonts w:ascii="Traditional Arabic" w:hAnsi="Traditional Arabic" w:cs="Traditional Arabic"/>
          <w:sz w:val="34"/>
          <w:szCs w:val="34"/>
          <w:rtl/>
        </w:rPr>
        <w:t>ة</w:t>
      </w:r>
      <w:r w:rsidR="00B274B0" w:rsidRPr="00DF0EBC">
        <w:rPr>
          <w:rFonts w:ascii="Traditional Arabic" w:hAnsi="Traditional Arabic" w:cs="Traditional Arabic"/>
          <w:sz w:val="34"/>
          <w:szCs w:val="34"/>
          <w:rtl/>
        </w:rPr>
        <w:t>،</w:t>
      </w:r>
      <w:r w:rsidR="00382EF9" w:rsidRPr="00DF0EBC">
        <w:rPr>
          <w:rFonts w:ascii="Traditional Arabic" w:hAnsi="Traditional Arabic" w:cs="Traditional Arabic"/>
          <w:sz w:val="34"/>
          <w:szCs w:val="34"/>
          <w:rtl/>
        </w:rPr>
        <w:t xml:space="preserve"> إذا لم تخالف حكم</w:t>
      </w:r>
      <w:r w:rsidR="00AC4E0E" w:rsidRPr="00DF0EBC">
        <w:rPr>
          <w:rFonts w:ascii="Traditional Arabic" w:hAnsi="Traditional Arabic" w:cs="Traditional Arabic" w:hint="cs"/>
          <w:sz w:val="34"/>
          <w:szCs w:val="34"/>
          <w:rtl/>
        </w:rPr>
        <w:t>ً</w:t>
      </w:r>
      <w:r w:rsidR="00382EF9" w:rsidRPr="00DF0EBC">
        <w:rPr>
          <w:rFonts w:ascii="Traditional Arabic" w:hAnsi="Traditional Arabic" w:cs="Traditional Arabic"/>
          <w:sz w:val="34"/>
          <w:szCs w:val="34"/>
          <w:rtl/>
        </w:rPr>
        <w:t>ا شرعي</w:t>
      </w:r>
      <w:r w:rsidR="00AC4E0E" w:rsidRPr="00DF0EBC">
        <w:rPr>
          <w:rFonts w:ascii="Traditional Arabic" w:hAnsi="Traditional Arabic" w:cs="Traditional Arabic" w:hint="cs"/>
          <w:sz w:val="34"/>
          <w:szCs w:val="34"/>
          <w:rtl/>
        </w:rPr>
        <w:t>ًّ</w:t>
      </w:r>
      <w:r w:rsidR="00382EF9" w:rsidRPr="00DF0EBC">
        <w:rPr>
          <w:rFonts w:ascii="Traditional Arabic" w:hAnsi="Traditional Arabic" w:cs="Traditional Arabic"/>
          <w:sz w:val="34"/>
          <w:szCs w:val="34"/>
          <w:rtl/>
        </w:rPr>
        <w:t>ا ثابت</w:t>
      </w:r>
      <w:r w:rsidR="00AC4E0E" w:rsidRPr="00DF0EBC">
        <w:rPr>
          <w:rFonts w:ascii="Traditional Arabic" w:hAnsi="Traditional Arabic" w:cs="Traditional Arabic" w:hint="cs"/>
          <w:sz w:val="34"/>
          <w:szCs w:val="34"/>
          <w:rtl/>
        </w:rPr>
        <w:t>ً</w:t>
      </w:r>
      <w:r w:rsidR="00382EF9" w:rsidRPr="00DF0EBC">
        <w:rPr>
          <w:rFonts w:ascii="Traditional Arabic" w:hAnsi="Traditional Arabic" w:cs="Traditional Arabic"/>
          <w:sz w:val="34"/>
          <w:szCs w:val="34"/>
          <w:rtl/>
        </w:rPr>
        <w:t>ا</w:t>
      </w:r>
      <w:r w:rsidR="00D00CBE" w:rsidRPr="00DF0EBC">
        <w:rPr>
          <w:rFonts w:ascii="Traditional Arabic" w:hAnsi="Traditional Arabic" w:cs="Traditional Arabic"/>
          <w:sz w:val="34"/>
          <w:szCs w:val="34"/>
          <w:rtl/>
        </w:rPr>
        <w:t>.</w:t>
      </w:r>
    </w:p>
    <w:p w:rsidR="00923DC6" w:rsidRPr="00DF0EBC" w:rsidRDefault="005C42AB" w:rsidP="005C42AB">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ب- </w:t>
      </w:r>
      <w:r w:rsidR="00382EF9" w:rsidRPr="00DF0EBC">
        <w:rPr>
          <w:rFonts w:ascii="Traditional Arabic" w:hAnsi="Traditional Arabic" w:cs="Traditional Arabic"/>
          <w:sz w:val="34"/>
          <w:szCs w:val="34"/>
          <w:rtl/>
        </w:rPr>
        <w:t>الاجتهاد الجماعي</w:t>
      </w:r>
      <w:r w:rsidR="00B274B0" w:rsidRPr="00DF0EBC">
        <w:rPr>
          <w:rFonts w:ascii="Traditional Arabic" w:hAnsi="Traditional Arabic" w:cs="Traditional Arabic"/>
          <w:sz w:val="34"/>
          <w:szCs w:val="34"/>
          <w:rtl/>
        </w:rPr>
        <w:t>،</w:t>
      </w:r>
      <w:r w:rsidR="00382EF9" w:rsidRPr="00DF0EBC">
        <w:rPr>
          <w:rFonts w:ascii="Traditional Arabic" w:hAnsi="Traditional Arabic" w:cs="Traditional Arabic"/>
          <w:sz w:val="34"/>
          <w:szCs w:val="34"/>
          <w:rtl/>
        </w:rPr>
        <w:t xml:space="preserve"> وله صورتان</w:t>
      </w:r>
      <w:r w:rsidR="00D00CBE" w:rsidRPr="00DF0EBC">
        <w:rPr>
          <w:rFonts w:ascii="Traditional Arabic" w:hAnsi="Traditional Arabic" w:cs="Traditional Arabic"/>
          <w:sz w:val="34"/>
          <w:szCs w:val="34"/>
          <w:rtl/>
        </w:rPr>
        <w:t>:</w:t>
      </w:r>
    </w:p>
    <w:p w:rsidR="00923DC6" w:rsidRPr="00DF0EBC" w:rsidRDefault="005C42AB" w:rsidP="005C42AB">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1- </w:t>
      </w:r>
      <w:r w:rsidR="00136925" w:rsidRPr="00DF0EBC">
        <w:rPr>
          <w:rFonts w:ascii="Traditional Arabic" w:hAnsi="Traditional Arabic" w:cs="Traditional Arabic"/>
          <w:sz w:val="34"/>
          <w:szCs w:val="34"/>
          <w:rtl/>
        </w:rPr>
        <w:t>اجتماع الفقهاء المعاصرين على حكم مستنب</w:t>
      </w:r>
      <w:r w:rsidR="00AC4E0E" w:rsidRPr="00DF0EBC">
        <w:rPr>
          <w:rFonts w:ascii="Traditional Arabic" w:hAnsi="Traditional Arabic" w:cs="Traditional Arabic" w:hint="cs"/>
          <w:sz w:val="34"/>
          <w:szCs w:val="34"/>
          <w:rtl/>
        </w:rPr>
        <w:t>َ</w:t>
      </w:r>
      <w:r w:rsidR="00136925" w:rsidRPr="00DF0EBC">
        <w:rPr>
          <w:rFonts w:ascii="Traditional Arabic" w:hAnsi="Traditional Arabic" w:cs="Traditional Arabic"/>
          <w:sz w:val="34"/>
          <w:szCs w:val="34"/>
          <w:rtl/>
        </w:rPr>
        <w:t>ط</w:t>
      </w:r>
      <w:r w:rsidR="00AC4E0E" w:rsidRPr="00DF0EBC">
        <w:rPr>
          <w:rFonts w:ascii="Traditional Arabic" w:hAnsi="Traditional Arabic" w:cs="Traditional Arabic" w:hint="cs"/>
          <w:sz w:val="34"/>
          <w:szCs w:val="34"/>
          <w:rtl/>
        </w:rPr>
        <w:t>ٍ</w:t>
      </w:r>
      <w:r w:rsidR="00136925" w:rsidRPr="00DF0EBC">
        <w:rPr>
          <w:rFonts w:ascii="Traditional Arabic" w:hAnsi="Traditional Arabic" w:cs="Traditional Arabic"/>
          <w:sz w:val="34"/>
          <w:szCs w:val="34"/>
          <w:rtl/>
        </w:rPr>
        <w:t xml:space="preserve"> من مصادر الأحكام الفقهية</w:t>
      </w:r>
      <w:r w:rsidR="00B274B0" w:rsidRPr="00DF0EBC">
        <w:rPr>
          <w:rFonts w:ascii="Traditional Arabic" w:hAnsi="Traditional Arabic" w:cs="Traditional Arabic"/>
          <w:sz w:val="34"/>
          <w:szCs w:val="34"/>
          <w:rtl/>
        </w:rPr>
        <w:t>،</w:t>
      </w:r>
      <w:r w:rsidR="00136925" w:rsidRPr="00DF0EBC">
        <w:rPr>
          <w:rFonts w:ascii="Traditional Arabic" w:hAnsi="Traditional Arabic" w:cs="Traditional Arabic"/>
          <w:sz w:val="34"/>
          <w:szCs w:val="34"/>
          <w:rtl/>
        </w:rPr>
        <w:t xml:space="preserve"> أو مخر</w:t>
      </w:r>
      <w:r w:rsidR="00AC4E0E" w:rsidRPr="00DF0EBC">
        <w:rPr>
          <w:rFonts w:ascii="Traditional Arabic" w:hAnsi="Traditional Arabic" w:cs="Traditional Arabic" w:hint="cs"/>
          <w:sz w:val="34"/>
          <w:szCs w:val="34"/>
          <w:rtl/>
        </w:rPr>
        <w:t>َّ</w:t>
      </w:r>
      <w:r w:rsidR="00136925" w:rsidRPr="00DF0EBC">
        <w:rPr>
          <w:rFonts w:ascii="Traditional Arabic" w:hAnsi="Traditional Arabic" w:cs="Traditional Arabic"/>
          <w:sz w:val="34"/>
          <w:szCs w:val="34"/>
          <w:rtl/>
        </w:rPr>
        <w:t>ج عل</w:t>
      </w:r>
      <w:r w:rsidR="000D1118" w:rsidRPr="00DF0EBC">
        <w:rPr>
          <w:rFonts w:ascii="Traditional Arabic" w:hAnsi="Traditional Arabic" w:cs="Traditional Arabic"/>
          <w:sz w:val="34"/>
          <w:szCs w:val="34"/>
          <w:rtl/>
        </w:rPr>
        <w:t>ى</w:t>
      </w:r>
      <w:r w:rsidR="00136925" w:rsidRPr="00DF0EBC">
        <w:rPr>
          <w:rFonts w:ascii="Traditional Arabic" w:hAnsi="Traditional Arabic" w:cs="Traditional Arabic"/>
          <w:sz w:val="34"/>
          <w:szCs w:val="34"/>
          <w:rtl/>
        </w:rPr>
        <w:t xml:space="preserve"> أصل من أصولها</w:t>
      </w:r>
      <w:r w:rsidR="00B274B0" w:rsidRPr="00DF0EBC">
        <w:rPr>
          <w:rFonts w:ascii="Traditional Arabic" w:hAnsi="Traditional Arabic" w:cs="Traditional Arabic"/>
          <w:sz w:val="34"/>
          <w:szCs w:val="34"/>
          <w:rtl/>
        </w:rPr>
        <w:t>،</w:t>
      </w:r>
      <w:r w:rsidR="00136925" w:rsidRPr="00DF0EBC">
        <w:rPr>
          <w:rFonts w:ascii="Traditional Arabic" w:hAnsi="Traditional Arabic" w:cs="Traditional Arabic"/>
          <w:sz w:val="34"/>
          <w:szCs w:val="34"/>
          <w:rtl/>
        </w:rPr>
        <w:t xml:space="preserve"> أو مرك</w:t>
      </w:r>
      <w:r w:rsidR="00AC4E0E" w:rsidRPr="00DF0EBC">
        <w:rPr>
          <w:rFonts w:ascii="Traditional Arabic" w:hAnsi="Traditional Arabic" w:cs="Traditional Arabic" w:hint="cs"/>
          <w:sz w:val="34"/>
          <w:szCs w:val="34"/>
          <w:rtl/>
        </w:rPr>
        <w:t>َّ</w:t>
      </w:r>
      <w:r w:rsidR="00136925" w:rsidRPr="00DF0EBC">
        <w:rPr>
          <w:rFonts w:ascii="Traditional Arabic" w:hAnsi="Traditional Arabic" w:cs="Traditional Arabic"/>
          <w:sz w:val="34"/>
          <w:szCs w:val="34"/>
          <w:rtl/>
        </w:rPr>
        <w:t>ب من أقوال وآراء أئمة المسلمين</w:t>
      </w:r>
      <w:r w:rsidR="00D00CBE" w:rsidRPr="00DF0EBC">
        <w:rPr>
          <w:rFonts w:ascii="Traditional Arabic" w:hAnsi="Traditional Arabic" w:cs="Traditional Arabic"/>
          <w:sz w:val="34"/>
          <w:szCs w:val="34"/>
          <w:rtl/>
        </w:rPr>
        <w:t>.</w:t>
      </w:r>
    </w:p>
    <w:p w:rsidR="00923DC6" w:rsidRPr="00DF0EBC" w:rsidRDefault="005C42AB" w:rsidP="005C42AB">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2- </w:t>
      </w:r>
      <w:r w:rsidR="00605607" w:rsidRPr="00DF0EBC">
        <w:rPr>
          <w:rFonts w:ascii="Traditional Arabic" w:hAnsi="Traditional Arabic" w:cs="Traditional Arabic"/>
          <w:sz w:val="34"/>
          <w:szCs w:val="34"/>
          <w:rtl/>
        </w:rPr>
        <w:t>اجتماع الفقهاء وذ</w:t>
      </w:r>
      <w:r w:rsidR="00AC4E0E" w:rsidRPr="00DF0EBC">
        <w:rPr>
          <w:rFonts w:ascii="Traditional Arabic" w:hAnsi="Traditional Arabic" w:cs="Traditional Arabic" w:hint="cs"/>
          <w:sz w:val="34"/>
          <w:szCs w:val="34"/>
          <w:rtl/>
        </w:rPr>
        <w:t>َ</w:t>
      </w:r>
      <w:r w:rsidR="00605607" w:rsidRPr="00DF0EBC">
        <w:rPr>
          <w:rFonts w:ascii="Traditional Arabic" w:hAnsi="Traditional Arabic" w:cs="Traditional Arabic"/>
          <w:sz w:val="34"/>
          <w:szCs w:val="34"/>
          <w:rtl/>
        </w:rPr>
        <w:t>وي الاختصاص في مشكلات المجتمع المعاصر على حكم جديد</w:t>
      </w:r>
      <w:r w:rsidR="00AC4E0E" w:rsidRPr="00DF0EBC">
        <w:rPr>
          <w:rFonts w:ascii="Traditional Arabic" w:hAnsi="Traditional Arabic" w:cs="Traditional Arabic" w:hint="cs"/>
          <w:sz w:val="34"/>
          <w:szCs w:val="34"/>
          <w:rtl/>
        </w:rPr>
        <w:t>،</w:t>
      </w:r>
      <w:r w:rsidR="00605607" w:rsidRPr="00DF0EBC">
        <w:rPr>
          <w:rFonts w:ascii="Traditional Arabic" w:hAnsi="Traditional Arabic" w:cs="Traditional Arabic"/>
          <w:sz w:val="34"/>
          <w:szCs w:val="34"/>
          <w:rtl/>
        </w:rPr>
        <w:t xml:space="preserve"> مستله</w:t>
      </w:r>
      <w:r w:rsidR="00AC4E0E" w:rsidRPr="00DF0EBC">
        <w:rPr>
          <w:rFonts w:ascii="Traditional Arabic" w:hAnsi="Traditional Arabic" w:cs="Traditional Arabic" w:hint="cs"/>
          <w:sz w:val="34"/>
          <w:szCs w:val="34"/>
          <w:rtl/>
        </w:rPr>
        <w:t>َ</w:t>
      </w:r>
      <w:r w:rsidR="00605607" w:rsidRPr="00DF0EBC">
        <w:rPr>
          <w:rFonts w:ascii="Traditional Arabic" w:hAnsi="Traditional Arabic" w:cs="Traditional Arabic"/>
          <w:sz w:val="34"/>
          <w:szCs w:val="34"/>
          <w:rtl/>
        </w:rPr>
        <w:t>م</w:t>
      </w:r>
      <w:r w:rsidR="00AC4E0E" w:rsidRPr="00DF0EBC">
        <w:rPr>
          <w:rFonts w:ascii="Traditional Arabic" w:hAnsi="Traditional Arabic" w:cs="Traditional Arabic" w:hint="cs"/>
          <w:sz w:val="34"/>
          <w:szCs w:val="34"/>
          <w:rtl/>
        </w:rPr>
        <w:t>ٍ</w:t>
      </w:r>
      <w:r w:rsidR="00605607" w:rsidRPr="00DF0EBC">
        <w:rPr>
          <w:rFonts w:ascii="Traditional Arabic" w:hAnsi="Traditional Arabic" w:cs="Traditional Arabic"/>
          <w:sz w:val="34"/>
          <w:szCs w:val="34"/>
          <w:rtl/>
        </w:rPr>
        <w:t xml:space="preserve"> من مقاصد الشرع الإسلامي</w:t>
      </w:r>
      <w:r w:rsidR="00D00CBE" w:rsidRPr="00DF0EBC">
        <w:rPr>
          <w:rFonts w:ascii="Traditional Arabic" w:hAnsi="Traditional Arabic" w:cs="Traditional Arabic"/>
          <w:sz w:val="34"/>
          <w:szCs w:val="34"/>
          <w:rtl/>
        </w:rPr>
        <w:t>.</w:t>
      </w:r>
    </w:p>
    <w:p w:rsidR="00923DC6" w:rsidRPr="00DF0EBC" w:rsidRDefault="005C42AB" w:rsidP="005C42AB">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جـ- </w:t>
      </w:r>
      <w:r w:rsidR="008074A8" w:rsidRPr="00DF0EBC">
        <w:rPr>
          <w:rFonts w:ascii="Traditional Arabic" w:hAnsi="Traditional Arabic" w:cs="Traditional Arabic"/>
          <w:sz w:val="34"/>
          <w:szCs w:val="34"/>
          <w:rtl/>
        </w:rPr>
        <w:t>المبادئ القانونية التي صدر</w:t>
      </w:r>
      <w:r w:rsidR="00AC4E0E" w:rsidRPr="00DF0EBC">
        <w:rPr>
          <w:rFonts w:ascii="Traditional Arabic" w:hAnsi="Traditional Arabic" w:cs="Traditional Arabic" w:hint="cs"/>
          <w:sz w:val="34"/>
          <w:szCs w:val="34"/>
          <w:rtl/>
        </w:rPr>
        <w:t>َ</w:t>
      </w:r>
      <w:r w:rsidR="008074A8" w:rsidRPr="00DF0EBC">
        <w:rPr>
          <w:rFonts w:ascii="Traditional Arabic" w:hAnsi="Traditional Arabic" w:cs="Traditional Arabic"/>
          <w:sz w:val="34"/>
          <w:szCs w:val="34"/>
          <w:rtl/>
        </w:rPr>
        <w:t>ت عن القضاء</w:t>
      </w:r>
      <w:r w:rsidR="00B274B0" w:rsidRPr="00DF0EBC">
        <w:rPr>
          <w:rFonts w:ascii="Traditional Arabic" w:hAnsi="Traditional Arabic" w:cs="Traditional Arabic"/>
          <w:sz w:val="34"/>
          <w:szCs w:val="34"/>
          <w:rtl/>
        </w:rPr>
        <w:t>،</w:t>
      </w:r>
      <w:r w:rsidR="008074A8" w:rsidRPr="00DF0EBC">
        <w:rPr>
          <w:rFonts w:ascii="Traditional Arabic" w:hAnsi="Traditional Arabic" w:cs="Traditional Arabic"/>
          <w:sz w:val="34"/>
          <w:szCs w:val="34"/>
          <w:rtl/>
        </w:rPr>
        <w:t xml:space="preserve"> ولا تتعارض مع حكم شرعي ثابت</w:t>
      </w:r>
      <w:r w:rsidR="00D00CBE" w:rsidRPr="00DF0EBC">
        <w:rPr>
          <w:rFonts w:ascii="Traditional Arabic" w:hAnsi="Traditional Arabic" w:cs="Traditional Arabic"/>
          <w:sz w:val="34"/>
          <w:szCs w:val="34"/>
          <w:rtl/>
        </w:rPr>
        <w:t>.</w:t>
      </w:r>
    </w:p>
    <w:p w:rsidR="00923DC6" w:rsidRPr="00DF0EBC" w:rsidRDefault="005C42AB" w:rsidP="005C42AB">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 xml:space="preserve">د- </w:t>
      </w:r>
      <w:r w:rsidR="00FF5AB0" w:rsidRPr="00DF0EBC">
        <w:rPr>
          <w:rFonts w:ascii="Traditional Arabic" w:hAnsi="Traditional Arabic" w:cs="Traditional Arabic"/>
          <w:sz w:val="34"/>
          <w:szCs w:val="34"/>
          <w:rtl/>
        </w:rPr>
        <w:t>الأفكار القانونية المعاصرة</w:t>
      </w:r>
      <w:r w:rsidR="00B274B0" w:rsidRPr="00DF0EBC">
        <w:rPr>
          <w:rFonts w:ascii="Traditional Arabic" w:hAnsi="Traditional Arabic" w:cs="Traditional Arabic"/>
          <w:sz w:val="34"/>
          <w:szCs w:val="34"/>
          <w:rtl/>
        </w:rPr>
        <w:t>،</w:t>
      </w:r>
      <w:r w:rsidR="00FF5AB0" w:rsidRPr="00DF0EBC">
        <w:rPr>
          <w:rFonts w:ascii="Traditional Arabic" w:hAnsi="Traditional Arabic" w:cs="Traditional Arabic"/>
          <w:sz w:val="34"/>
          <w:szCs w:val="34"/>
          <w:rtl/>
        </w:rPr>
        <w:t xml:space="preserve"> المنبث</w:t>
      </w:r>
      <w:r w:rsidR="00AC4E0E" w:rsidRPr="00DF0EBC">
        <w:rPr>
          <w:rFonts w:ascii="Traditional Arabic" w:hAnsi="Traditional Arabic" w:cs="Traditional Arabic" w:hint="cs"/>
          <w:sz w:val="34"/>
          <w:szCs w:val="34"/>
          <w:rtl/>
        </w:rPr>
        <w:t>ِ</w:t>
      </w:r>
      <w:r w:rsidR="00FF5AB0" w:rsidRPr="00DF0EBC">
        <w:rPr>
          <w:rFonts w:ascii="Traditional Arabic" w:hAnsi="Traditional Arabic" w:cs="Traditional Arabic"/>
          <w:sz w:val="34"/>
          <w:szCs w:val="34"/>
          <w:rtl/>
        </w:rPr>
        <w:t>قة عن التجارب الإنسانية</w:t>
      </w:r>
      <w:r w:rsidR="00B274B0" w:rsidRPr="00DF0EBC">
        <w:rPr>
          <w:rFonts w:ascii="Traditional Arabic" w:hAnsi="Traditional Arabic" w:cs="Traditional Arabic"/>
          <w:sz w:val="34"/>
          <w:szCs w:val="34"/>
          <w:rtl/>
        </w:rPr>
        <w:t>،</w:t>
      </w:r>
      <w:r w:rsidR="00FF5AB0" w:rsidRPr="00DF0EBC">
        <w:rPr>
          <w:rFonts w:ascii="Traditional Arabic" w:hAnsi="Traditional Arabic" w:cs="Traditional Arabic"/>
          <w:sz w:val="34"/>
          <w:szCs w:val="34"/>
          <w:rtl/>
        </w:rPr>
        <w:t xml:space="preserve"> والتي لا </w:t>
      </w:r>
      <w:r w:rsidR="00134FBB" w:rsidRPr="00DF0EBC">
        <w:rPr>
          <w:rFonts w:ascii="Traditional Arabic" w:hAnsi="Traditional Arabic" w:cs="Traditional Arabic"/>
          <w:sz w:val="34"/>
          <w:szCs w:val="34"/>
          <w:rtl/>
        </w:rPr>
        <w:t>ت</w:t>
      </w:r>
      <w:r w:rsidR="00AC4E0E" w:rsidRPr="00DF0EBC">
        <w:rPr>
          <w:rFonts w:ascii="Traditional Arabic" w:hAnsi="Traditional Arabic" w:cs="Traditional Arabic" w:hint="cs"/>
          <w:sz w:val="34"/>
          <w:szCs w:val="34"/>
          <w:rtl/>
        </w:rPr>
        <w:t>ُ</w:t>
      </w:r>
      <w:r w:rsidR="00FF5AB0" w:rsidRPr="00DF0EBC">
        <w:rPr>
          <w:rFonts w:ascii="Traditional Arabic" w:hAnsi="Traditional Arabic" w:cs="Traditional Arabic"/>
          <w:sz w:val="34"/>
          <w:szCs w:val="34"/>
          <w:rtl/>
        </w:rPr>
        <w:t>خالف أصلا</w:t>
      </w:r>
      <w:r w:rsidR="00AC4E0E" w:rsidRPr="00DF0EBC">
        <w:rPr>
          <w:rFonts w:ascii="Traditional Arabic" w:hAnsi="Traditional Arabic" w:cs="Traditional Arabic" w:hint="cs"/>
          <w:sz w:val="34"/>
          <w:szCs w:val="34"/>
          <w:rtl/>
        </w:rPr>
        <w:t>ً</w:t>
      </w:r>
      <w:r w:rsidR="00FF5AB0" w:rsidRPr="00DF0EBC">
        <w:rPr>
          <w:rFonts w:ascii="Traditional Arabic" w:hAnsi="Traditional Arabic" w:cs="Traditional Arabic"/>
          <w:sz w:val="34"/>
          <w:szCs w:val="34"/>
          <w:rtl/>
        </w:rPr>
        <w:t xml:space="preserve"> من أصول الإسلام</w:t>
      </w:r>
      <w:r w:rsidR="00B274B0" w:rsidRPr="00DF0EBC">
        <w:rPr>
          <w:rFonts w:ascii="Traditional Arabic" w:hAnsi="Traditional Arabic" w:cs="Traditional Arabic"/>
          <w:sz w:val="34"/>
          <w:szCs w:val="34"/>
          <w:rtl/>
        </w:rPr>
        <w:t>،</w:t>
      </w:r>
      <w:r w:rsidR="00FF5AB0" w:rsidRPr="00DF0EBC">
        <w:rPr>
          <w:rFonts w:ascii="Traditional Arabic" w:hAnsi="Traditional Arabic" w:cs="Traditional Arabic"/>
          <w:sz w:val="34"/>
          <w:szCs w:val="34"/>
          <w:rtl/>
        </w:rPr>
        <w:t xml:space="preserve"> أو حكم</w:t>
      </w:r>
      <w:r w:rsidR="00AC4E0E" w:rsidRPr="00DF0EBC">
        <w:rPr>
          <w:rFonts w:ascii="Traditional Arabic" w:hAnsi="Traditional Arabic" w:cs="Traditional Arabic" w:hint="cs"/>
          <w:sz w:val="34"/>
          <w:szCs w:val="34"/>
          <w:rtl/>
        </w:rPr>
        <w:t>ً</w:t>
      </w:r>
      <w:r w:rsidR="00FF5AB0" w:rsidRPr="00DF0EBC">
        <w:rPr>
          <w:rFonts w:ascii="Traditional Arabic" w:hAnsi="Traditional Arabic" w:cs="Traditional Arabic"/>
          <w:sz w:val="34"/>
          <w:szCs w:val="34"/>
          <w:rtl/>
        </w:rPr>
        <w:t>ا من أحكامه الأساسية الثابتة</w:t>
      </w:r>
      <w:r w:rsidR="00D00CBE" w:rsidRPr="00DF0EBC">
        <w:rPr>
          <w:rFonts w:ascii="Traditional Arabic" w:hAnsi="Traditional Arabic" w:cs="Traditional Arabic"/>
          <w:sz w:val="34"/>
          <w:szCs w:val="34"/>
          <w:rtl/>
        </w:rPr>
        <w:t>.</w:t>
      </w:r>
    </w:p>
    <w:p w:rsidR="001D4258" w:rsidRPr="00DF0EBC" w:rsidRDefault="001D4258" w:rsidP="001D4258">
      <w:pPr>
        <w:pStyle w:val="a5"/>
        <w:spacing w:after="0" w:line="240" w:lineRule="auto"/>
        <w:ind w:left="0"/>
        <w:jc w:val="both"/>
        <w:rPr>
          <w:rFonts w:ascii="Traditional Arabic" w:hAnsi="Traditional Arabic" w:cs="Traditional Arabic"/>
          <w:sz w:val="34"/>
          <w:szCs w:val="34"/>
          <w:rtl/>
        </w:rPr>
      </w:pPr>
    </w:p>
    <w:p w:rsidR="001D4258" w:rsidRPr="00DF0EBC" w:rsidRDefault="001D4258" w:rsidP="001D4258">
      <w:pPr>
        <w:pStyle w:val="a5"/>
        <w:spacing w:after="0" w:line="240" w:lineRule="auto"/>
        <w:ind w:left="0"/>
        <w:jc w:val="both"/>
        <w:rPr>
          <w:rFonts w:ascii="Traditional Arabic" w:hAnsi="Traditional Arabic" w:cs="Traditional Arabic"/>
          <w:b/>
          <w:bCs/>
          <w:sz w:val="34"/>
          <w:szCs w:val="34"/>
        </w:rPr>
      </w:pPr>
      <w:r w:rsidRPr="00DF0EBC">
        <w:rPr>
          <w:rFonts w:ascii="Traditional Arabic" w:hAnsi="Traditional Arabic" w:cs="Traditional Arabic"/>
          <w:b/>
          <w:bCs/>
          <w:sz w:val="34"/>
          <w:szCs w:val="34"/>
          <w:rtl/>
        </w:rPr>
        <w:lastRenderedPageBreak/>
        <w:t>ثاني</w:t>
      </w:r>
      <w:r w:rsidR="00794552" w:rsidRPr="00DF0EBC">
        <w:rPr>
          <w:rFonts w:ascii="Traditional Arabic" w:hAnsi="Traditional Arabic" w:cs="Traditional Arabic" w:hint="cs"/>
          <w:b/>
          <w:bCs/>
          <w:sz w:val="34"/>
          <w:szCs w:val="34"/>
          <w:rtl/>
        </w:rPr>
        <w:t>ً</w:t>
      </w:r>
      <w:r w:rsidRPr="00DF0EBC">
        <w:rPr>
          <w:rFonts w:ascii="Traditional Arabic" w:hAnsi="Traditional Arabic" w:cs="Traditional Arabic"/>
          <w:b/>
          <w:bCs/>
          <w:sz w:val="34"/>
          <w:szCs w:val="34"/>
          <w:rtl/>
        </w:rPr>
        <w:t>ا</w:t>
      </w:r>
      <w:r w:rsidR="003A22EE" w:rsidRPr="00DF0EBC">
        <w:rPr>
          <w:rFonts w:ascii="Traditional Arabic" w:hAnsi="Traditional Arabic" w:cs="Traditional Arabic"/>
          <w:b/>
          <w:bCs/>
          <w:sz w:val="34"/>
          <w:szCs w:val="34"/>
          <w:rtl/>
        </w:rPr>
        <w:t xml:space="preserve"> -</w:t>
      </w:r>
      <w:r w:rsidRPr="00DF0EBC">
        <w:rPr>
          <w:rFonts w:ascii="Traditional Arabic" w:hAnsi="Traditional Arabic" w:cs="Traditional Arabic"/>
          <w:b/>
          <w:bCs/>
          <w:sz w:val="34"/>
          <w:szCs w:val="34"/>
          <w:rtl/>
        </w:rPr>
        <w:t xml:space="preserve"> المنهج الإجرائي</w:t>
      </w:r>
      <w:r w:rsidR="00D00CBE" w:rsidRPr="00DF0EBC">
        <w:rPr>
          <w:rFonts w:ascii="Traditional Arabic" w:hAnsi="Traditional Arabic" w:cs="Traditional Arabic"/>
          <w:b/>
          <w:bCs/>
          <w:sz w:val="34"/>
          <w:szCs w:val="34"/>
          <w:rtl/>
        </w:rPr>
        <w:t>:</w:t>
      </w:r>
    </w:p>
    <w:p w:rsidR="00923DC6" w:rsidRPr="00DF0EBC" w:rsidRDefault="00D00CBE" w:rsidP="00D00CBE">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59</w:t>
      </w:r>
      <w:r w:rsidR="001F0900" w:rsidRPr="00DF0EBC">
        <w:rPr>
          <w:rFonts w:ascii="Traditional Arabic" w:hAnsi="Traditional Arabic" w:cs="Traditional Arabic"/>
          <w:b/>
          <w:bCs/>
          <w:sz w:val="34"/>
          <w:szCs w:val="34"/>
          <w:rtl/>
        </w:rPr>
        <w:t xml:space="preserve"> -</w:t>
      </w:r>
      <w:r w:rsidR="001F0900" w:rsidRPr="00DF0EBC">
        <w:rPr>
          <w:rFonts w:ascii="Traditional Arabic" w:hAnsi="Traditional Arabic" w:cs="Traditional Arabic"/>
          <w:sz w:val="34"/>
          <w:szCs w:val="34"/>
          <w:rtl/>
        </w:rPr>
        <w:t xml:space="preserve"> </w:t>
      </w:r>
      <w:r w:rsidR="002F717D" w:rsidRPr="00DF0EBC">
        <w:rPr>
          <w:rFonts w:ascii="Traditional Arabic" w:hAnsi="Traditional Arabic" w:cs="Traditional Arabic"/>
          <w:sz w:val="34"/>
          <w:szCs w:val="34"/>
          <w:rtl/>
        </w:rPr>
        <w:t>يتمثل هذا المنهج في إنشاء ثلاثة أجهزة متخصص</w:t>
      </w:r>
      <w:r w:rsidR="008F21DA" w:rsidRPr="00DF0EBC">
        <w:rPr>
          <w:rFonts w:ascii="Traditional Arabic" w:hAnsi="Traditional Arabic" w:cs="Traditional Arabic"/>
          <w:sz w:val="34"/>
          <w:szCs w:val="34"/>
          <w:rtl/>
        </w:rPr>
        <w:t>ة</w:t>
      </w:r>
      <w:r w:rsidRPr="00DF0EBC">
        <w:rPr>
          <w:rFonts w:ascii="Traditional Arabic" w:hAnsi="Traditional Arabic" w:cs="Traditional Arabic"/>
          <w:sz w:val="34"/>
          <w:szCs w:val="34"/>
          <w:rtl/>
        </w:rPr>
        <w:t>:</w:t>
      </w:r>
      <w:r w:rsidR="002F717D" w:rsidRPr="00DF0EBC">
        <w:rPr>
          <w:rFonts w:ascii="Traditional Arabic" w:hAnsi="Traditional Arabic" w:cs="Traditional Arabic"/>
          <w:sz w:val="34"/>
          <w:szCs w:val="34"/>
          <w:rtl/>
        </w:rPr>
        <w:t xml:space="preserve"> مجمع البحوث الفقهية</w:t>
      </w:r>
      <w:r w:rsidR="00B274B0" w:rsidRPr="00DF0EBC">
        <w:rPr>
          <w:rFonts w:ascii="Traditional Arabic" w:hAnsi="Traditional Arabic" w:cs="Traditional Arabic"/>
          <w:sz w:val="34"/>
          <w:szCs w:val="34"/>
          <w:rtl/>
        </w:rPr>
        <w:t>،</w:t>
      </w:r>
      <w:r w:rsidR="002F717D" w:rsidRPr="00DF0EBC">
        <w:rPr>
          <w:rFonts w:ascii="Traditional Arabic" w:hAnsi="Traditional Arabic" w:cs="Traditional Arabic"/>
          <w:sz w:val="34"/>
          <w:szCs w:val="34"/>
          <w:rtl/>
        </w:rPr>
        <w:t xml:space="preserve"> وجهاز الفتوى والتشريع</w:t>
      </w:r>
      <w:r w:rsidR="00B274B0" w:rsidRPr="00DF0EBC">
        <w:rPr>
          <w:rFonts w:ascii="Traditional Arabic" w:hAnsi="Traditional Arabic" w:cs="Traditional Arabic"/>
          <w:sz w:val="34"/>
          <w:szCs w:val="34"/>
          <w:rtl/>
        </w:rPr>
        <w:t>،</w:t>
      </w:r>
      <w:r w:rsidR="002F717D" w:rsidRPr="00DF0EBC">
        <w:rPr>
          <w:rFonts w:ascii="Traditional Arabic" w:hAnsi="Traditional Arabic" w:cs="Traditional Arabic"/>
          <w:sz w:val="34"/>
          <w:szCs w:val="34"/>
          <w:rtl/>
        </w:rPr>
        <w:t xml:space="preserve"> ومعهد التشريع المقارن</w:t>
      </w:r>
      <w:r w:rsidRPr="00DF0EBC">
        <w:rPr>
          <w:rFonts w:ascii="Traditional Arabic" w:hAnsi="Traditional Arabic" w:cs="Traditional Arabic"/>
          <w:sz w:val="34"/>
          <w:szCs w:val="34"/>
          <w:rtl/>
        </w:rPr>
        <w:t>.</w:t>
      </w:r>
    </w:p>
    <w:p w:rsidR="00B55909" w:rsidRPr="00DF0EBC" w:rsidRDefault="00B55909" w:rsidP="00B55909">
      <w:pPr>
        <w:pStyle w:val="a5"/>
        <w:spacing w:after="0" w:line="240" w:lineRule="auto"/>
        <w:ind w:left="360"/>
        <w:jc w:val="both"/>
        <w:rPr>
          <w:rFonts w:ascii="Traditional Arabic" w:hAnsi="Traditional Arabic" w:cs="Traditional Arabic"/>
          <w:sz w:val="34"/>
          <w:szCs w:val="34"/>
        </w:rPr>
      </w:pPr>
    </w:p>
    <w:p w:rsidR="00923DC6" w:rsidRPr="00DF0EBC" w:rsidRDefault="00D00CBE" w:rsidP="00453715">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60</w:t>
      </w:r>
      <w:r w:rsidR="001F0900" w:rsidRPr="00DF0EBC">
        <w:rPr>
          <w:rFonts w:ascii="Traditional Arabic" w:hAnsi="Traditional Arabic" w:cs="Traditional Arabic"/>
          <w:b/>
          <w:bCs/>
          <w:sz w:val="34"/>
          <w:szCs w:val="34"/>
          <w:rtl/>
        </w:rPr>
        <w:t xml:space="preserve"> - </w:t>
      </w:r>
      <w:r w:rsidR="00B55909" w:rsidRPr="00DF0EBC">
        <w:rPr>
          <w:rFonts w:ascii="Traditional Arabic" w:hAnsi="Traditional Arabic" w:cs="Traditional Arabic"/>
          <w:b/>
          <w:bCs/>
          <w:sz w:val="34"/>
          <w:szCs w:val="34"/>
          <w:rtl/>
        </w:rPr>
        <w:t>مجمع البحوث الفقهية</w:t>
      </w:r>
      <w:r w:rsidRPr="00DF0EBC">
        <w:rPr>
          <w:rFonts w:ascii="Traditional Arabic" w:hAnsi="Traditional Arabic" w:cs="Traditional Arabic"/>
          <w:b/>
          <w:bCs/>
          <w:sz w:val="34"/>
          <w:szCs w:val="34"/>
          <w:rtl/>
        </w:rPr>
        <w:t>:</w:t>
      </w:r>
    </w:p>
    <w:p w:rsidR="00923DC6" w:rsidRPr="00DF0EBC" w:rsidRDefault="00B55909" w:rsidP="00EC170F">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الحاجة إلى إنشاء مجمع علمي للبحوث الفقهية والتشريعية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لمس</w:t>
      </w:r>
      <w:r w:rsidR="00FE13C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ها ود</w:t>
      </w:r>
      <w:r w:rsidR="00FE13C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عا إليها كثير</w:t>
      </w:r>
      <w:r w:rsidR="00FE13C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من المفكرين المسلمين</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w:t>
      </w:r>
      <w:r w:rsidR="00EC170F" w:rsidRPr="00DF0EBC">
        <w:rPr>
          <w:rFonts w:ascii="Traditional Arabic" w:hAnsi="Traditional Arabic" w:cs="Traditional Arabic"/>
          <w:sz w:val="34"/>
          <w:szCs w:val="34"/>
          <w:rtl/>
        </w:rPr>
        <w:t>وأثيرت</w:t>
      </w:r>
      <w:r w:rsidRPr="00DF0EBC">
        <w:rPr>
          <w:rFonts w:ascii="Traditional Arabic" w:hAnsi="Traditional Arabic" w:cs="Traditional Arabic"/>
          <w:sz w:val="34"/>
          <w:szCs w:val="34"/>
          <w:rtl/>
        </w:rPr>
        <w:t xml:space="preserve"> في المؤتمرات والندوات التي أقيم</w:t>
      </w:r>
      <w:r w:rsidR="00FE13C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ت لبحث إمكانية تقنين أحكام الفقه الإسلامي</w:t>
      </w:r>
      <w:r w:rsidR="00D00CBE" w:rsidRPr="00DF0EBC">
        <w:rPr>
          <w:rFonts w:ascii="Traditional Arabic" w:hAnsi="Traditional Arabic" w:cs="Traditional Arabic"/>
          <w:sz w:val="34"/>
          <w:szCs w:val="34"/>
          <w:rtl/>
        </w:rPr>
        <w:t>.</w:t>
      </w:r>
    </w:p>
    <w:p w:rsidR="00086175" w:rsidRPr="00DF0EBC" w:rsidRDefault="00FE13CE" w:rsidP="00FE13CE">
      <w:pPr>
        <w:spacing w:after="0" w:line="240" w:lineRule="auto"/>
        <w:jc w:val="both"/>
        <w:rPr>
          <w:rFonts w:ascii="Traditional Arabic" w:hAnsi="Traditional Arabic" w:cs="Traditional Arabic"/>
          <w:sz w:val="34"/>
          <w:szCs w:val="34"/>
        </w:rPr>
      </w:pPr>
      <w:proofErr w:type="gramStart"/>
      <w:r w:rsidRPr="00DF0EBC">
        <w:rPr>
          <w:rFonts w:ascii="Traditional Arabic" w:hAnsi="Traditional Arabic" w:cs="Traditional Arabic" w:hint="cs"/>
          <w:sz w:val="34"/>
          <w:szCs w:val="34"/>
          <w:rtl/>
        </w:rPr>
        <w:t xml:space="preserve">1- </w:t>
      </w:r>
      <w:r w:rsidR="00EC170F" w:rsidRPr="00DF0EBC">
        <w:rPr>
          <w:rFonts w:ascii="Traditional Arabic" w:hAnsi="Traditional Arabic" w:cs="Traditional Arabic"/>
          <w:sz w:val="34"/>
          <w:szCs w:val="34"/>
          <w:rtl/>
        </w:rPr>
        <w:t>فقد</w:t>
      </w:r>
      <w:proofErr w:type="gramEnd"/>
      <w:r w:rsidR="00EC170F" w:rsidRPr="00DF0EBC">
        <w:rPr>
          <w:rFonts w:ascii="Traditional Arabic" w:hAnsi="Traditional Arabic" w:cs="Traditional Arabic"/>
          <w:sz w:val="34"/>
          <w:szCs w:val="34"/>
          <w:rtl/>
        </w:rPr>
        <w:t xml:space="preserve"> دعاء إليها المفكر الكبير "أبو الأعلى المو</w:t>
      </w:r>
      <w:r w:rsidR="00E25821" w:rsidRPr="00DF0EBC">
        <w:rPr>
          <w:rFonts w:ascii="Traditional Arabic" w:hAnsi="Traditional Arabic" w:cs="Traditional Arabic"/>
          <w:sz w:val="34"/>
          <w:szCs w:val="34"/>
          <w:rtl/>
        </w:rPr>
        <w:t>دو</w:t>
      </w:r>
      <w:r w:rsidR="00093CC8" w:rsidRPr="00DF0EBC">
        <w:rPr>
          <w:rFonts w:ascii="Traditional Arabic" w:hAnsi="Traditional Arabic" w:cs="Traditional Arabic"/>
          <w:sz w:val="34"/>
          <w:szCs w:val="34"/>
          <w:rtl/>
        </w:rPr>
        <w:t>دي</w:t>
      </w:r>
      <w:r w:rsidR="00EC170F" w:rsidRPr="00DF0EBC">
        <w:rPr>
          <w:rFonts w:ascii="Traditional Arabic" w:hAnsi="Traditional Arabic" w:cs="Traditional Arabic"/>
          <w:sz w:val="34"/>
          <w:szCs w:val="34"/>
          <w:rtl/>
        </w:rPr>
        <w:t>" في محاضرة ألقاها</w:t>
      </w:r>
      <w:r w:rsidR="00E25821" w:rsidRPr="00DF0EBC">
        <w:rPr>
          <w:rFonts w:ascii="Traditional Arabic" w:hAnsi="Traditional Arabic" w:cs="Traditional Arabic"/>
          <w:sz w:val="34"/>
          <w:szCs w:val="34"/>
          <w:rtl/>
        </w:rPr>
        <w:t xml:space="preserve"> </w:t>
      </w:r>
      <w:r w:rsidR="00610CA9" w:rsidRPr="00DF0EBC">
        <w:rPr>
          <w:rFonts w:ascii="Traditional Arabic" w:hAnsi="Traditional Arabic" w:cs="Traditional Arabic"/>
          <w:sz w:val="34"/>
          <w:szCs w:val="34"/>
          <w:rtl/>
        </w:rPr>
        <w:t>بتاريخ 19/2/1948 في كلية الحقوق بلاهور</w:t>
      </w:r>
      <w:r w:rsidR="001F0900" w:rsidRPr="00DF0EBC">
        <w:rPr>
          <w:rFonts w:ascii="Traditional Arabic" w:hAnsi="Traditional Arabic" w:cs="Traditional Arabic"/>
          <w:sz w:val="34"/>
          <w:szCs w:val="34"/>
          <w:vertAlign w:val="superscript"/>
          <w:rtl/>
        </w:rPr>
        <w:t>(</w:t>
      </w:r>
      <w:r w:rsidR="00086175" w:rsidRPr="00DF0EBC">
        <w:rPr>
          <w:rStyle w:val="a4"/>
          <w:rFonts w:ascii="Traditional Arabic" w:hAnsi="Traditional Arabic" w:cs="Traditional Arabic"/>
          <w:sz w:val="34"/>
          <w:szCs w:val="34"/>
          <w:rtl/>
        </w:rPr>
        <w:footnoteReference w:id="181"/>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EC170F" w:rsidRPr="00DF0EBC" w:rsidRDefault="00FE13CE" w:rsidP="00FE13CE">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2-</w:t>
      </w:r>
      <w:r w:rsidRPr="00DF0EBC">
        <w:rPr>
          <w:rFonts w:ascii="Traditional Arabic" w:hAnsi="Traditional Arabic" w:cs="Traditional Arabic"/>
          <w:sz w:val="34"/>
          <w:szCs w:val="34"/>
        </w:rPr>
        <w:t xml:space="preserve"> </w:t>
      </w:r>
      <w:r w:rsidR="00086175" w:rsidRPr="00DF0EBC">
        <w:rPr>
          <w:rFonts w:ascii="Traditional Arabic" w:hAnsi="Traditional Arabic" w:cs="Traditional Arabic"/>
          <w:sz w:val="34"/>
          <w:szCs w:val="34"/>
          <w:rtl/>
        </w:rPr>
        <w:t>كما دعا إليها الفيلسوف الفقيه "محمد يوسف موسى" في كتاب ظهر</w:t>
      </w:r>
      <w:r w:rsidR="007E0D76" w:rsidRPr="00DF0EBC">
        <w:rPr>
          <w:rFonts w:ascii="Traditional Arabic" w:hAnsi="Traditional Arabic" w:cs="Traditional Arabic" w:hint="cs"/>
          <w:sz w:val="34"/>
          <w:szCs w:val="34"/>
          <w:rtl/>
        </w:rPr>
        <w:t>َ</w:t>
      </w:r>
      <w:r w:rsidR="00086175" w:rsidRPr="00DF0EBC">
        <w:rPr>
          <w:rFonts w:ascii="Traditional Arabic" w:hAnsi="Traditional Arabic" w:cs="Traditional Arabic"/>
          <w:sz w:val="34"/>
          <w:szCs w:val="34"/>
          <w:rtl/>
        </w:rPr>
        <w:t>ت طبعته الأولى في سنة 1959</w:t>
      </w:r>
      <w:r w:rsidR="001F0900" w:rsidRPr="00DF0EBC">
        <w:rPr>
          <w:rFonts w:ascii="Traditional Arabic" w:hAnsi="Traditional Arabic" w:cs="Traditional Arabic"/>
          <w:sz w:val="34"/>
          <w:szCs w:val="34"/>
          <w:vertAlign w:val="superscript"/>
          <w:rtl/>
        </w:rPr>
        <w:t>(</w:t>
      </w:r>
      <w:r w:rsidR="005D0CFC" w:rsidRPr="00DF0EBC">
        <w:rPr>
          <w:rStyle w:val="a4"/>
          <w:rFonts w:ascii="Traditional Arabic" w:hAnsi="Traditional Arabic" w:cs="Traditional Arabic"/>
          <w:sz w:val="34"/>
          <w:szCs w:val="34"/>
          <w:rtl/>
        </w:rPr>
        <w:footnoteReference w:id="182"/>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5D0CFC" w:rsidRPr="00DF0EBC" w:rsidRDefault="00FE13CE" w:rsidP="00FE13CE">
      <w:pPr>
        <w:spacing w:after="0" w:line="240" w:lineRule="auto"/>
        <w:jc w:val="both"/>
        <w:rPr>
          <w:rFonts w:ascii="Traditional Arabic" w:hAnsi="Traditional Arabic" w:cs="Traditional Arabic"/>
          <w:sz w:val="34"/>
          <w:szCs w:val="34"/>
        </w:rPr>
      </w:pPr>
      <w:proofErr w:type="gramStart"/>
      <w:r w:rsidRPr="00DF0EBC">
        <w:rPr>
          <w:rFonts w:ascii="Traditional Arabic" w:hAnsi="Traditional Arabic" w:cs="Traditional Arabic" w:hint="cs"/>
          <w:sz w:val="34"/>
          <w:szCs w:val="34"/>
          <w:rtl/>
        </w:rPr>
        <w:t xml:space="preserve">3- </w:t>
      </w:r>
      <w:r w:rsidR="00E45476" w:rsidRPr="00DF0EBC">
        <w:rPr>
          <w:rFonts w:ascii="Traditional Arabic" w:hAnsi="Traditional Arabic" w:cs="Traditional Arabic"/>
          <w:sz w:val="34"/>
          <w:szCs w:val="34"/>
          <w:rtl/>
        </w:rPr>
        <w:t>ونادى</w:t>
      </w:r>
      <w:proofErr w:type="gramEnd"/>
      <w:r w:rsidR="007125EA" w:rsidRPr="00DF0EBC">
        <w:rPr>
          <w:rFonts w:ascii="Traditional Arabic" w:hAnsi="Traditional Arabic" w:cs="Traditional Arabic"/>
          <w:sz w:val="34"/>
          <w:szCs w:val="34"/>
          <w:rtl/>
        </w:rPr>
        <w:t xml:space="preserve"> المؤتمر الأول لمجمع البحوث الإسلامية</w:t>
      </w:r>
      <w:r w:rsidR="00B274B0" w:rsidRPr="00DF0EBC">
        <w:rPr>
          <w:rFonts w:ascii="Traditional Arabic" w:hAnsi="Traditional Arabic" w:cs="Traditional Arabic"/>
          <w:sz w:val="34"/>
          <w:szCs w:val="34"/>
          <w:rtl/>
        </w:rPr>
        <w:t>،</w:t>
      </w:r>
      <w:r w:rsidR="00E45476" w:rsidRPr="00DF0EBC">
        <w:rPr>
          <w:rFonts w:ascii="Traditional Arabic" w:hAnsi="Traditional Arabic" w:cs="Traditional Arabic"/>
          <w:sz w:val="34"/>
          <w:szCs w:val="34"/>
          <w:rtl/>
        </w:rPr>
        <w:t xml:space="preserve"> الذي انعق</w:t>
      </w:r>
      <w:r w:rsidR="007E0D76" w:rsidRPr="00DF0EBC">
        <w:rPr>
          <w:rFonts w:ascii="Traditional Arabic" w:hAnsi="Traditional Arabic" w:cs="Traditional Arabic" w:hint="cs"/>
          <w:sz w:val="34"/>
          <w:szCs w:val="34"/>
          <w:rtl/>
        </w:rPr>
        <w:t>َ</w:t>
      </w:r>
      <w:r w:rsidR="00E45476" w:rsidRPr="00DF0EBC">
        <w:rPr>
          <w:rFonts w:ascii="Traditional Arabic" w:hAnsi="Traditional Arabic" w:cs="Traditional Arabic"/>
          <w:sz w:val="34"/>
          <w:szCs w:val="34"/>
          <w:rtl/>
        </w:rPr>
        <w:t>د في القاهرة سنة 1383</w:t>
      </w:r>
      <w:r w:rsidR="007125EA" w:rsidRPr="00DF0EBC">
        <w:rPr>
          <w:rFonts w:ascii="Traditional Arabic" w:hAnsi="Traditional Arabic" w:cs="Traditional Arabic"/>
          <w:sz w:val="34"/>
          <w:szCs w:val="34"/>
          <w:rtl/>
        </w:rPr>
        <w:t>هـ</w:t>
      </w:r>
      <w:r w:rsidR="00B274B0" w:rsidRPr="00DF0EBC">
        <w:rPr>
          <w:rFonts w:ascii="Traditional Arabic" w:hAnsi="Traditional Arabic" w:cs="Traditional Arabic"/>
          <w:sz w:val="34"/>
          <w:szCs w:val="34"/>
          <w:rtl/>
        </w:rPr>
        <w:t>،</w:t>
      </w:r>
      <w:r w:rsidR="007E0D76" w:rsidRPr="00DF0EBC">
        <w:rPr>
          <w:rFonts w:ascii="Traditional Arabic" w:hAnsi="Traditional Arabic" w:cs="Traditional Arabic"/>
          <w:sz w:val="34"/>
          <w:szCs w:val="34"/>
          <w:rtl/>
        </w:rPr>
        <w:t xml:space="preserve"> بفكرة "الاجتهاد الجماعي</w:t>
      </w:r>
      <w:r w:rsidR="007125EA" w:rsidRPr="00DF0EBC">
        <w:rPr>
          <w:rFonts w:ascii="Traditional Arabic" w:hAnsi="Traditional Arabic" w:cs="Traditional Arabic"/>
          <w:sz w:val="34"/>
          <w:szCs w:val="34"/>
          <w:rtl/>
        </w:rPr>
        <w:t>" لمراعاة المصالح ومواجهة الحوادث المتجددة</w:t>
      </w:r>
      <w:r w:rsidR="001F0900" w:rsidRPr="00DF0EBC">
        <w:rPr>
          <w:rFonts w:ascii="Traditional Arabic" w:hAnsi="Traditional Arabic" w:cs="Traditional Arabic"/>
          <w:sz w:val="34"/>
          <w:szCs w:val="34"/>
          <w:vertAlign w:val="superscript"/>
          <w:rtl/>
        </w:rPr>
        <w:t>(</w:t>
      </w:r>
      <w:r w:rsidR="002E7B67" w:rsidRPr="00DF0EBC">
        <w:rPr>
          <w:rStyle w:val="a4"/>
          <w:rFonts w:ascii="Traditional Arabic" w:hAnsi="Traditional Arabic" w:cs="Traditional Arabic"/>
          <w:sz w:val="34"/>
          <w:szCs w:val="34"/>
          <w:rtl/>
        </w:rPr>
        <w:footnoteReference w:id="183"/>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C24CA8" w:rsidRPr="00DF0EBC" w:rsidRDefault="00FE13CE" w:rsidP="007E0D76">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4- </w:t>
      </w:r>
      <w:r w:rsidR="00C24CA8" w:rsidRPr="00DF0EBC">
        <w:rPr>
          <w:rFonts w:ascii="Traditional Arabic" w:hAnsi="Traditional Arabic" w:cs="Traditional Arabic"/>
          <w:sz w:val="34"/>
          <w:szCs w:val="34"/>
          <w:rtl/>
        </w:rPr>
        <w:t>وطر</w:t>
      </w:r>
      <w:r w:rsidR="007E0D76" w:rsidRPr="00DF0EBC">
        <w:rPr>
          <w:rFonts w:ascii="Traditional Arabic" w:hAnsi="Traditional Arabic" w:cs="Traditional Arabic" w:hint="cs"/>
          <w:sz w:val="34"/>
          <w:szCs w:val="34"/>
          <w:rtl/>
        </w:rPr>
        <w:t>َ</w:t>
      </w:r>
      <w:r w:rsidR="00C24CA8" w:rsidRPr="00DF0EBC">
        <w:rPr>
          <w:rFonts w:ascii="Traditional Arabic" w:hAnsi="Traditional Arabic" w:cs="Traditional Arabic"/>
          <w:sz w:val="34"/>
          <w:szCs w:val="34"/>
          <w:rtl/>
        </w:rPr>
        <w:t>ح هذه الفكرة في ندوة التشريع الإسلامي التي عق</w:t>
      </w:r>
      <w:r w:rsidR="006A256E" w:rsidRPr="00DF0EBC">
        <w:rPr>
          <w:rFonts w:ascii="Traditional Arabic" w:hAnsi="Traditional Arabic" w:cs="Traditional Arabic"/>
          <w:sz w:val="34"/>
          <w:szCs w:val="34"/>
          <w:rtl/>
        </w:rPr>
        <w:t>دت في مدينة البيضاء بتاريخ 1392</w:t>
      </w:r>
      <w:r w:rsidR="00C24CA8" w:rsidRPr="00DF0EBC">
        <w:rPr>
          <w:rFonts w:ascii="Traditional Arabic" w:hAnsi="Traditional Arabic" w:cs="Traditional Arabic"/>
          <w:sz w:val="34"/>
          <w:szCs w:val="34"/>
          <w:rtl/>
        </w:rPr>
        <w:t>هـ</w:t>
      </w:r>
      <w:r w:rsidR="006A256E" w:rsidRPr="00DF0EBC">
        <w:rPr>
          <w:rFonts w:ascii="Traditional Arabic" w:hAnsi="Traditional Arabic" w:cs="Traditional Arabic"/>
          <w:sz w:val="34"/>
          <w:szCs w:val="34"/>
          <w:rtl/>
        </w:rPr>
        <w:t>/</w:t>
      </w:r>
      <w:r w:rsidR="00C24CA8" w:rsidRPr="00DF0EBC">
        <w:rPr>
          <w:rFonts w:ascii="Traditional Arabic" w:hAnsi="Traditional Arabic" w:cs="Traditional Arabic"/>
          <w:sz w:val="34"/>
          <w:szCs w:val="34"/>
          <w:rtl/>
        </w:rPr>
        <w:t xml:space="preserve"> 1972</w:t>
      </w:r>
      <w:r w:rsidR="007E0D76" w:rsidRPr="00DF0EBC">
        <w:rPr>
          <w:rFonts w:ascii="Traditional Arabic" w:hAnsi="Traditional Arabic" w:cs="Traditional Arabic" w:hint="cs"/>
          <w:sz w:val="34"/>
          <w:szCs w:val="34"/>
          <w:rtl/>
        </w:rPr>
        <w:t xml:space="preserve"> -</w:t>
      </w:r>
      <w:r w:rsidR="00C24CA8" w:rsidRPr="00DF0EBC">
        <w:rPr>
          <w:rFonts w:ascii="Traditional Arabic" w:hAnsi="Traditional Arabic" w:cs="Traditional Arabic"/>
          <w:sz w:val="34"/>
          <w:szCs w:val="34"/>
          <w:rtl/>
        </w:rPr>
        <w:t xml:space="preserve"> المفكر الإسلامي</w:t>
      </w:r>
      <w:r w:rsidR="007E0D76" w:rsidRPr="00DF0EBC">
        <w:rPr>
          <w:rFonts w:ascii="Traditional Arabic" w:hAnsi="Traditional Arabic" w:cs="Traditional Arabic" w:hint="cs"/>
          <w:sz w:val="34"/>
          <w:szCs w:val="34"/>
          <w:rtl/>
        </w:rPr>
        <w:t>ُّ</w:t>
      </w:r>
      <w:r w:rsidR="00C24CA8" w:rsidRPr="00DF0EBC">
        <w:rPr>
          <w:rFonts w:ascii="Traditional Arabic" w:hAnsi="Traditional Arabic" w:cs="Traditional Arabic"/>
          <w:sz w:val="34"/>
          <w:szCs w:val="34"/>
          <w:rtl/>
        </w:rPr>
        <w:t xml:space="preserve"> المعاصر "يوسف القرضاوي"</w:t>
      </w:r>
      <w:r w:rsidR="001F0900" w:rsidRPr="00DF0EBC">
        <w:rPr>
          <w:rFonts w:ascii="Traditional Arabic" w:hAnsi="Traditional Arabic" w:cs="Traditional Arabic"/>
          <w:sz w:val="34"/>
          <w:szCs w:val="34"/>
          <w:vertAlign w:val="superscript"/>
          <w:rtl/>
        </w:rPr>
        <w:t>(</w:t>
      </w:r>
      <w:r w:rsidR="000C193B" w:rsidRPr="00DF0EBC">
        <w:rPr>
          <w:rStyle w:val="a4"/>
          <w:rFonts w:ascii="Traditional Arabic" w:hAnsi="Traditional Arabic" w:cs="Traditional Arabic"/>
          <w:sz w:val="34"/>
          <w:szCs w:val="34"/>
          <w:rtl/>
        </w:rPr>
        <w:footnoteReference w:id="184"/>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0C193B" w:rsidRPr="00DF0EBC" w:rsidRDefault="00FE13CE" w:rsidP="00FE13CE">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hint="cs"/>
          <w:sz w:val="34"/>
          <w:szCs w:val="34"/>
          <w:rtl/>
        </w:rPr>
        <w:t xml:space="preserve">5- </w:t>
      </w:r>
      <w:r w:rsidR="000C193B" w:rsidRPr="00DF0EBC">
        <w:rPr>
          <w:rFonts w:ascii="Traditional Arabic" w:hAnsi="Traditional Arabic" w:cs="Traditional Arabic"/>
          <w:sz w:val="34"/>
          <w:szCs w:val="34"/>
          <w:rtl/>
        </w:rPr>
        <w:t>وعر</w:t>
      </w:r>
      <w:r w:rsidR="007E0D76" w:rsidRPr="00DF0EBC">
        <w:rPr>
          <w:rFonts w:ascii="Traditional Arabic" w:hAnsi="Traditional Arabic" w:cs="Traditional Arabic" w:hint="cs"/>
          <w:sz w:val="34"/>
          <w:szCs w:val="34"/>
          <w:rtl/>
        </w:rPr>
        <w:t>َ</w:t>
      </w:r>
      <w:r w:rsidR="000C193B" w:rsidRPr="00DF0EBC">
        <w:rPr>
          <w:rFonts w:ascii="Traditional Arabic" w:hAnsi="Traditional Arabic" w:cs="Traditional Arabic"/>
          <w:sz w:val="34"/>
          <w:szCs w:val="34"/>
          <w:rtl/>
        </w:rPr>
        <w:t>ض هذه الفكرة "الدكتور محمد فاروق النبهان"</w:t>
      </w:r>
      <w:r w:rsidR="00093CC8" w:rsidRPr="00DF0EBC">
        <w:rPr>
          <w:rFonts w:ascii="Traditional Arabic" w:hAnsi="Traditional Arabic" w:cs="Traditional Arabic"/>
          <w:sz w:val="34"/>
          <w:szCs w:val="34"/>
          <w:rtl/>
        </w:rPr>
        <w:t xml:space="preserve"> </w:t>
      </w:r>
      <w:r w:rsidR="000C193B" w:rsidRPr="00DF0EBC">
        <w:rPr>
          <w:rFonts w:ascii="Traditional Arabic" w:hAnsi="Traditional Arabic" w:cs="Traditional Arabic"/>
          <w:sz w:val="34"/>
          <w:szCs w:val="34"/>
          <w:rtl/>
        </w:rPr>
        <w:t>في محاضرتين ألقاهما بمدينة الرباط</w:t>
      </w:r>
      <w:r w:rsidR="00B274B0" w:rsidRPr="00DF0EBC">
        <w:rPr>
          <w:rFonts w:ascii="Traditional Arabic" w:hAnsi="Traditional Arabic" w:cs="Traditional Arabic"/>
          <w:sz w:val="34"/>
          <w:szCs w:val="34"/>
          <w:rtl/>
        </w:rPr>
        <w:t>،</w:t>
      </w:r>
      <w:r w:rsidR="000C193B" w:rsidRPr="00DF0EBC">
        <w:rPr>
          <w:rFonts w:ascii="Traditional Arabic" w:hAnsi="Traditional Arabic" w:cs="Traditional Arabic"/>
          <w:sz w:val="34"/>
          <w:szCs w:val="34"/>
          <w:rtl/>
        </w:rPr>
        <w:t xml:space="preserve"> الأولى بتاريخ 9/10/1973، والأخرى بتاريخ 30/9/1975</w:t>
      </w:r>
      <w:r w:rsidR="001F0900" w:rsidRPr="00DF0EBC">
        <w:rPr>
          <w:rFonts w:ascii="Traditional Arabic" w:hAnsi="Traditional Arabic" w:cs="Traditional Arabic"/>
          <w:sz w:val="34"/>
          <w:szCs w:val="34"/>
          <w:vertAlign w:val="superscript"/>
          <w:rtl/>
        </w:rPr>
        <w:t>(</w:t>
      </w:r>
      <w:r w:rsidR="00106F96" w:rsidRPr="00DF0EBC">
        <w:rPr>
          <w:rStyle w:val="a4"/>
          <w:rFonts w:ascii="Traditional Arabic" w:hAnsi="Traditional Arabic" w:cs="Traditional Arabic"/>
          <w:sz w:val="34"/>
          <w:szCs w:val="34"/>
          <w:rtl/>
        </w:rPr>
        <w:footnoteReference w:id="185"/>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106F96" w:rsidRPr="00DF0EBC" w:rsidRDefault="00FE13CE" w:rsidP="00FE13CE">
      <w:pPr>
        <w:spacing w:after="0" w:line="240" w:lineRule="auto"/>
        <w:jc w:val="both"/>
        <w:rPr>
          <w:rFonts w:ascii="Traditional Arabic" w:hAnsi="Traditional Arabic" w:cs="Traditional Arabic"/>
          <w:sz w:val="34"/>
          <w:szCs w:val="34"/>
        </w:rPr>
      </w:pPr>
      <w:proofErr w:type="gramStart"/>
      <w:r w:rsidRPr="00DF0EBC">
        <w:rPr>
          <w:rFonts w:ascii="Traditional Arabic" w:hAnsi="Traditional Arabic" w:cs="Traditional Arabic" w:hint="cs"/>
          <w:sz w:val="34"/>
          <w:szCs w:val="34"/>
          <w:rtl/>
        </w:rPr>
        <w:t xml:space="preserve">6- </w:t>
      </w:r>
      <w:r w:rsidR="00962A79" w:rsidRPr="00DF0EBC">
        <w:rPr>
          <w:rFonts w:ascii="Traditional Arabic" w:hAnsi="Traditional Arabic" w:cs="Traditional Arabic"/>
          <w:sz w:val="34"/>
          <w:szCs w:val="34"/>
          <w:rtl/>
        </w:rPr>
        <w:t>وأشار</w:t>
      </w:r>
      <w:proofErr w:type="gramEnd"/>
      <w:r w:rsidR="00962A79" w:rsidRPr="00DF0EBC">
        <w:rPr>
          <w:rFonts w:ascii="Traditional Arabic" w:hAnsi="Traditional Arabic" w:cs="Traditional Arabic"/>
          <w:sz w:val="34"/>
          <w:szCs w:val="34"/>
          <w:rtl/>
        </w:rPr>
        <w:t xml:space="preserve"> إليها "الدكتور محمد</w:t>
      </w:r>
      <w:r w:rsidR="00D87CD9" w:rsidRPr="00DF0EBC">
        <w:rPr>
          <w:rFonts w:ascii="Traditional Arabic" w:hAnsi="Traditional Arabic" w:cs="Traditional Arabic"/>
          <w:sz w:val="34"/>
          <w:szCs w:val="34"/>
          <w:rtl/>
        </w:rPr>
        <w:t xml:space="preserve"> عبدال</w:t>
      </w:r>
      <w:r w:rsidR="00962A79" w:rsidRPr="00DF0EBC">
        <w:rPr>
          <w:rFonts w:ascii="Traditional Arabic" w:hAnsi="Traditional Arabic" w:cs="Traditional Arabic"/>
          <w:sz w:val="34"/>
          <w:szCs w:val="34"/>
          <w:rtl/>
        </w:rPr>
        <w:t>جواد" في محاضرات ألقاها على طلبة المعهد</w:t>
      </w:r>
      <w:r w:rsidR="00BD2545" w:rsidRPr="00DF0EBC">
        <w:rPr>
          <w:rFonts w:ascii="Traditional Arabic" w:hAnsi="Traditional Arabic" w:cs="Traditional Arabic"/>
          <w:sz w:val="34"/>
          <w:szCs w:val="34"/>
          <w:rtl/>
        </w:rPr>
        <w:t xml:space="preserve"> العالي للقضاء بالرياض سنة 1397</w:t>
      </w:r>
      <w:r w:rsidR="00962A79" w:rsidRPr="00DF0EBC">
        <w:rPr>
          <w:rFonts w:ascii="Traditional Arabic" w:hAnsi="Traditional Arabic" w:cs="Traditional Arabic"/>
          <w:sz w:val="34"/>
          <w:szCs w:val="34"/>
          <w:rtl/>
        </w:rPr>
        <w:t>هـ</w:t>
      </w:r>
      <w:r w:rsidR="00BD2545" w:rsidRPr="00DF0EBC">
        <w:rPr>
          <w:rFonts w:ascii="Traditional Arabic" w:hAnsi="Traditional Arabic" w:cs="Traditional Arabic"/>
          <w:sz w:val="34"/>
          <w:szCs w:val="34"/>
          <w:rtl/>
        </w:rPr>
        <w:t>/</w:t>
      </w:r>
      <w:r w:rsidR="00962A79" w:rsidRPr="00DF0EBC">
        <w:rPr>
          <w:rFonts w:ascii="Traditional Arabic" w:hAnsi="Traditional Arabic" w:cs="Traditional Arabic"/>
          <w:sz w:val="34"/>
          <w:szCs w:val="34"/>
          <w:rtl/>
        </w:rPr>
        <w:t xml:space="preserve"> 1977م</w:t>
      </w:r>
      <w:r w:rsidR="001F0900" w:rsidRPr="00DF0EBC">
        <w:rPr>
          <w:rFonts w:ascii="Traditional Arabic" w:hAnsi="Traditional Arabic" w:cs="Traditional Arabic"/>
          <w:sz w:val="34"/>
          <w:szCs w:val="34"/>
          <w:vertAlign w:val="superscript"/>
          <w:rtl/>
        </w:rPr>
        <w:t>(</w:t>
      </w:r>
      <w:r w:rsidR="00F2576D" w:rsidRPr="00DF0EBC">
        <w:rPr>
          <w:rStyle w:val="a4"/>
          <w:rFonts w:ascii="Traditional Arabic" w:hAnsi="Traditional Arabic" w:cs="Traditional Arabic"/>
          <w:sz w:val="34"/>
          <w:szCs w:val="34"/>
          <w:rtl/>
        </w:rPr>
        <w:footnoteReference w:id="186"/>
      </w:r>
      <w:r w:rsidR="001F0900" w:rsidRPr="00DF0EBC">
        <w:rPr>
          <w:rFonts w:ascii="Traditional Arabic" w:hAnsi="Traditional Arabic" w:cs="Traditional Arabic"/>
          <w:sz w:val="34"/>
          <w:szCs w:val="34"/>
          <w:vertAlign w:val="superscript"/>
          <w:rtl/>
        </w:rPr>
        <w:t>)</w:t>
      </w:r>
      <w:r w:rsidR="00826DA5" w:rsidRPr="00DF0EBC">
        <w:rPr>
          <w:rFonts w:ascii="Traditional Arabic" w:hAnsi="Traditional Arabic" w:cs="Traditional Arabic"/>
          <w:sz w:val="34"/>
          <w:szCs w:val="34"/>
          <w:rtl/>
        </w:rPr>
        <w:t>.</w:t>
      </w:r>
    </w:p>
    <w:p w:rsidR="00923DC6" w:rsidRPr="00DF0EBC" w:rsidRDefault="00923DC6" w:rsidP="0036120D">
      <w:pPr>
        <w:pStyle w:val="a5"/>
        <w:spacing w:after="0" w:line="240" w:lineRule="auto"/>
        <w:ind w:left="0"/>
        <w:jc w:val="both"/>
        <w:rPr>
          <w:rFonts w:ascii="Traditional Arabic" w:hAnsi="Traditional Arabic" w:cs="Traditional Arabic"/>
          <w:sz w:val="34"/>
          <w:szCs w:val="34"/>
          <w:rtl/>
        </w:rPr>
      </w:pPr>
    </w:p>
    <w:p w:rsidR="00923DC6" w:rsidRPr="00DF0EBC" w:rsidRDefault="0036120D" w:rsidP="002D0BF4">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يتكون مجمع البحوث الفقهية المقترح من كبار المتخصصين في الفقه الإسلامي على مختلف المذاهب</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لتحديد منطقة الأحكام الشرعية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ومنطقة الأحكام الفقهية الاجتهادية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ومنطقة الأحكام المستجدة</w:t>
      </w:r>
      <w:r w:rsidR="002D0BF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وذلك للعمل و</w:t>
      </w:r>
      <w:r w:rsidR="002D0BF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فق</w:t>
      </w:r>
      <w:r w:rsidR="002D0BF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ا للمنهج الموضوعي الذي سوف ن</w:t>
      </w:r>
      <w:r w:rsidR="002D0BF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عر</w:t>
      </w:r>
      <w:r w:rsidR="002D0BF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ض له بعد قليل</w:t>
      </w:r>
      <w:r w:rsidR="00D00CBE" w:rsidRPr="00DF0EBC">
        <w:rPr>
          <w:rFonts w:ascii="Traditional Arabic" w:hAnsi="Traditional Arabic" w:cs="Traditional Arabic"/>
          <w:sz w:val="34"/>
          <w:szCs w:val="34"/>
          <w:rtl/>
        </w:rPr>
        <w:t>.</w:t>
      </w:r>
    </w:p>
    <w:p w:rsidR="00923DC6" w:rsidRPr="00DF0EBC" w:rsidRDefault="007C19C9" w:rsidP="00583D3E">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ولن يكون تشكيل</w:t>
      </w:r>
      <w:r w:rsidR="00F0360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هذا المجمع في الوقت الراهن بالأمر العسير</w:t>
      </w:r>
      <w:r w:rsidR="00F0360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ففي كل دولة أجهزة علمية وفنية تتب</w:t>
      </w:r>
      <w:r w:rsidR="00583D3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ع المعاهد والكليات الشرعية أو الوزارات المختص</w:t>
      </w:r>
      <w:r w:rsidR="00583D3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ة بالش</w:t>
      </w:r>
      <w:r w:rsidR="00583D3E" w:rsidRPr="00DF0EBC">
        <w:rPr>
          <w:rFonts w:ascii="Traditional Arabic" w:hAnsi="Traditional Arabic" w:cs="Traditional Arabic" w:hint="cs"/>
          <w:sz w:val="34"/>
          <w:szCs w:val="34"/>
          <w:rtl/>
        </w:rPr>
        <w:t>ؤ</w:t>
      </w:r>
      <w:r w:rsidRPr="00DF0EBC">
        <w:rPr>
          <w:rFonts w:ascii="Traditional Arabic" w:hAnsi="Traditional Arabic" w:cs="Traditional Arabic"/>
          <w:sz w:val="34"/>
          <w:szCs w:val="34"/>
          <w:rtl/>
        </w:rPr>
        <w:t>ون الإسلامية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أثبت</w:t>
      </w:r>
      <w:r w:rsidR="00583D3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ت جدارة وتفوق</w:t>
      </w:r>
      <w:r w:rsidR="00093CC8"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ا </w:t>
      </w:r>
      <w:r w:rsidR="004B004B" w:rsidRPr="00DF0EBC">
        <w:rPr>
          <w:rFonts w:ascii="Traditional Arabic" w:hAnsi="Traditional Arabic" w:cs="Traditional Arabic"/>
          <w:sz w:val="34"/>
          <w:szCs w:val="34"/>
          <w:rtl/>
        </w:rPr>
        <w:t>وإخلاص</w:t>
      </w:r>
      <w:r w:rsidR="00093CC8" w:rsidRPr="00DF0EBC">
        <w:rPr>
          <w:rFonts w:ascii="Traditional Arabic" w:hAnsi="Traditional Arabic" w:cs="Traditional Arabic"/>
          <w:sz w:val="34"/>
          <w:szCs w:val="34"/>
          <w:rtl/>
        </w:rPr>
        <w:t>ً</w:t>
      </w:r>
      <w:r w:rsidR="004B004B" w:rsidRPr="00DF0EBC">
        <w:rPr>
          <w:rFonts w:ascii="Traditional Arabic" w:hAnsi="Traditional Arabic" w:cs="Traditional Arabic"/>
          <w:sz w:val="34"/>
          <w:szCs w:val="34"/>
          <w:rtl/>
        </w:rPr>
        <w:t>ا</w:t>
      </w:r>
      <w:r w:rsidRPr="00DF0EBC">
        <w:rPr>
          <w:rFonts w:ascii="Traditional Arabic" w:hAnsi="Traditional Arabic" w:cs="Traditional Arabic"/>
          <w:sz w:val="34"/>
          <w:szCs w:val="34"/>
          <w:rtl/>
        </w:rPr>
        <w:t xml:space="preserve"> في مجالات البحوث الفقهية وما يلزمها</w:t>
      </w:r>
      <w:r w:rsidR="00583D3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م</w:t>
      </w:r>
      <w:r w:rsidR="00583D3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ن نشر التراث الفقهي</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وإعداد المعاجم والفهارس </w:t>
      </w:r>
      <w:r w:rsidR="004B004B" w:rsidRPr="00DF0EBC">
        <w:rPr>
          <w:rFonts w:ascii="Traditional Arabic" w:hAnsi="Traditional Arabic" w:cs="Traditional Arabic"/>
          <w:sz w:val="34"/>
          <w:szCs w:val="34"/>
          <w:rtl/>
        </w:rPr>
        <w:t>لأمهات</w:t>
      </w:r>
      <w:r w:rsidRPr="00DF0EBC">
        <w:rPr>
          <w:rFonts w:ascii="Traditional Arabic" w:hAnsi="Traditional Arabic" w:cs="Traditional Arabic"/>
          <w:sz w:val="34"/>
          <w:szCs w:val="34"/>
          <w:rtl/>
        </w:rPr>
        <w:t xml:space="preserve"> كتب الفقه والأصول</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ويمكن الإشارة في هذا الصدد إلى "الموسوعة الفقهية" التي ت</w:t>
      </w:r>
      <w:r w:rsidR="00583D3E"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صدر في الكويت</w:t>
      </w:r>
      <w:r w:rsidR="00B274B0" w:rsidRPr="00DF0EBC">
        <w:rPr>
          <w:rFonts w:ascii="Traditional Arabic" w:hAnsi="Traditional Arabic" w:cs="Traditional Arabic"/>
          <w:sz w:val="34"/>
          <w:szCs w:val="34"/>
          <w:rtl/>
        </w:rPr>
        <w:t>،</w:t>
      </w:r>
      <w:r w:rsidR="004B004B" w:rsidRPr="00DF0EBC">
        <w:rPr>
          <w:rFonts w:ascii="Traditional Arabic" w:hAnsi="Traditional Arabic" w:cs="Traditional Arabic"/>
          <w:sz w:val="34"/>
          <w:szCs w:val="34"/>
          <w:rtl/>
        </w:rPr>
        <w:t xml:space="preserve"> </w:t>
      </w:r>
      <w:r w:rsidR="00173313" w:rsidRPr="00DF0EBC">
        <w:rPr>
          <w:rFonts w:ascii="Traditional Arabic" w:hAnsi="Traditional Arabic" w:cs="Traditional Arabic"/>
          <w:sz w:val="34"/>
          <w:szCs w:val="34"/>
          <w:rtl/>
        </w:rPr>
        <w:t>"وموسوعة الحديث" التي تصد</w:t>
      </w:r>
      <w:r w:rsidR="00583D3E" w:rsidRPr="00DF0EBC">
        <w:rPr>
          <w:rFonts w:ascii="Traditional Arabic" w:hAnsi="Traditional Arabic" w:cs="Traditional Arabic" w:hint="cs"/>
          <w:sz w:val="34"/>
          <w:szCs w:val="34"/>
          <w:rtl/>
        </w:rPr>
        <w:t>ُ</w:t>
      </w:r>
      <w:r w:rsidR="00173313" w:rsidRPr="00DF0EBC">
        <w:rPr>
          <w:rFonts w:ascii="Traditional Arabic" w:hAnsi="Traditional Arabic" w:cs="Traditional Arabic"/>
          <w:sz w:val="34"/>
          <w:szCs w:val="34"/>
          <w:rtl/>
        </w:rPr>
        <w:t>ر في قطر</w:t>
      </w:r>
      <w:r w:rsidR="00B274B0" w:rsidRPr="00DF0EBC">
        <w:rPr>
          <w:rFonts w:ascii="Traditional Arabic" w:hAnsi="Traditional Arabic" w:cs="Traditional Arabic"/>
          <w:sz w:val="34"/>
          <w:szCs w:val="34"/>
          <w:rtl/>
        </w:rPr>
        <w:t>،</w:t>
      </w:r>
      <w:r w:rsidR="00093CC8" w:rsidRPr="00DF0EBC">
        <w:rPr>
          <w:rFonts w:ascii="Traditional Arabic" w:hAnsi="Traditional Arabic" w:cs="Traditional Arabic"/>
          <w:sz w:val="34"/>
          <w:szCs w:val="34"/>
          <w:rtl/>
        </w:rPr>
        <w:t xml:space="preserve"> و</w:t>
      </w:r>
      <w:r w:rsidR="00173313" w:rsidRPr="00DF0EBC">
        <w:rPr>
          <w:rFonts w:ascii="Traditional Arabic" w:hAnsi="Traditional Arabic" w:cs="Traditional Arabic"/>
          <w:sz w:val="34"/>
          <w:szCs w:val="34"/>
          <w:rtl/>
        </w:rPr>
        <w:t>"موسوعة الحديث النبوي" التي تصدر في المملكة العربية السعودية</w:t>
      </w:r>
      <w:r w:rsidR="00B274B0" w:rsidRPr="00DF0EBC">
        <w:rPr>
          <w:rFonts w:ascii="Traditional Arabic" w:hAnsi="Traditional Arabic" w:cs="Traditional Arabic"/>
          <w:sz w:val="34"/>
          <w:szCs w:val="34"/>
          <w:rtl/>
        </w:rPr>
        <w:t>،</w:t>
      </w:r>
      <w:r w:rsidR="00173313" w:rsidRPr="00DF0EBC">
        <w:rPr>
          <w:rFonts w:ascii="Traditional Arabic" w:hAnsi="Traditional Arabic" w:cs="Traditional Arabic"/>
          <w:sz w:val="34"/>
          <w:szCs w:val="34"/>
          <w:rtl/>
        </w:rPr>
        <w:t xml:space="preserve"> والمراجع الفقهي</w:t>
      </w:r>
      <w:r w:rsidR="00583D3E" w:rsidRPr="00DF0EBC">
        <w:rPr>
          <w:rFonts w:ascii="Traditional Arabic" w:hAnsi="Traditional Arabic" w:cs="Traditional Arabic" w:hint="cs"/>
          <w:sz w:val="34"/>
          <w:szCs w:val="34"/>
          <w:rtl/>
        </w:rPr>
        <w:t>َّ</w:t>
      </w:r>
      <w:r w:rsidR="00173313" w:rsidRPr="00DF0EBC">
        <w:rPr>
          <w:rFonts w:ascii="Traditional Arabic" w:hAnsi="Traditional Arabic" w:cs="Traditional Arabic"/>
          <w:sz w:val="34"/>
          <w:szCs w:val="34"/>
          <w:rtl/>
        </w:rPr>
        <w:t>ة الهامة التي ت</w:t>
      </w:r>
      <w:r w:rsidR="00583D3E" w:rsidRPr="00DF0EBC">
        <w:rPr>
          <w:rFonts w:ascii="Traditional Arabic" w:hAnsi="Traditional Arabic" w:cs="Traditional Arabic" w:hint="cs"/>
          <w:sz w:val="34"/>
          <w:szCs w:val="34"/>
          <w:rtl/>
        </w:rPr>
        <w:t>ُ</w:t>
      </w:r>
      <w:r w:rsidR="00173313" w:rsidRPr="00DF0EBC">
        <w:rPr>
          <w:rFonts w:ascii="Traditional Arabic" w:hAnsi="Traditional Arabic" w:cs="Traditional Arabic"/>
          <w:sz w:val="34"/>
          <w:szCs w:val="34"/>
          <w:rtl/>
        </w:rPr>
        <w:t>صد</w:t>
      </w:r>
      <w:r w:rsidR="00583D3E" w:rsidRPr="00DF0EBC">
        <w:rPr>
          <w:rFonts w:ascii="Traditional Arabic" w:hAnsi="Traditional Arabic" w:cs="Traditional Arabic" w:hint="cs"/>
          <w:sz w:val="34"/>
          <w:szCs w:val="34"/>
          <w:rtl/>
        </w:rPr>
        <w:t>ِ</w:t>
      </w:r>
      <w:r w:rsidR="00173313" w:rsidRPr="00DF0EBC">
        <w:rPr>
          <w:rFonts w:ascii="Traditional Arabic" w:hAnsi="Traditional Arabic" w:cs="Traditional Arabic"/>
          <w:sz w:val="34"/>
          <w:szCs w:val="34"/>
          <w:rtl/>
        </w:rPr>
        <w:t>رها وزارة التراث القومي بسلطنة عمان</w:t>
      </w:r>
      <w:r w:rsidR="00B274B0" w:rsidRPr="00DF0EBC">
        <w:rPr>
          <w:rFonts w:ascii="Traditional Arabic" w:hAnsi="Traditional Arabic" w:cs="Traditional Arabic"/>
          <w:sz w:val="34"/>
          <w:szCs w:val="34"/>
          <w:rtl/>
        </w:rPr>
        <w:t>،</w:t>
      </w:r>
      <w:r w:rsidR="00173313" w:rsidRPr="00DF0EBC">
        <w:rPr>
          <w:rFonts w:ascii="Traditional Arabic" w:hAnsi="Traditional Arabic" w:cs="Traditional Arabic"/>
          <w:sz w:val="34"/>
          <w:szCs w:val="34"/>
          <w:rtl/>
        </w:rPr>
        <w:t xml:space="preserve"> وغيرها</w:t>
      </w:r>
      <w:r w:rsidR="00D00CBE" w:rsidRPr="00DF0EBC">
        <w:rPr>
          <w:rFonts w:ascii="Traditional Arabic" w:hAnsi="Traditional Arabic" w:cs="Traditional Arabic"/>
          <w:sz w:val="34"/>
          <w:szCs w:val="34"/>
          <w:rtl/>
        </w:rPr>
        <w:t>.</w:t>
      </w:r>
    </w:p>
    <w:p w:rsidR="00923DC6" w:rsidRPr="00DF0EBC" w:rsidRDefault="00D00CBE" w:rsidP="00D00CBE">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b/>
          <w:bCs/>
          <w:sz w:val="34"/>
          <w:szCs w:val="34"/>
          <w:rtl/>
        </w:rPr>
        <w:t>61</w:t>
      </w:r>
      <w:r w:rsidR="001F0900" w:rsidRPr="00DF0EBC">
        <w:rPr>
          <w:rFonts w:ascii="Traditional Arabic" w:hAnsi="Traditional Arabic" w:cs="Traditional Arabic"/>
          <w:b/>
          <w:bCs/>
          <w:sz w:val="34"/>
          <w:szCs w:val="34"/>
          <w:rtl/>
        </w:rPr>
        <w:t xml:space="preserve"> - </w:t>
      </w:r>
      <w:r w:rsidR="00DD772E" w:rsidRPr="00DF0EBC">
        <w:rPr>
          <w:rFonts w:ascii="Traditional Arabic" w:hAnsi="Traditional Arabic" w:cs="Traditional Arabic"/>
          <w:b/>
          <w:bCs/>
          <w:sz w:val="34"/>
          <w:szCs w:val="34"/>
          <w:rtl/>
        </w:rPr>
        <w:t>جهاز الفتوى والتشريع</w:t>
      </w:r>
      <w:r w:rsidRPr="00DF0EBC">
        <w:rPr>
          <w:rFonts w:ascii="Traditional Arabic" w:hAnsi="Traditional Arabic" w:cs="Traditional Arabic"/>
          <w:b/>
          <w:bCs/>
          <w:sz w:val="34"/>
          <w:szCs w:val="34"/>
          <w:rtl/>
        </w:rPr>
        <w:t>:</w:t>
      </w:r>
    </w:p>
    <w:p w:rsidR="00923DC6" w:rsidRPr="00DF0EBC" w:rsidRDefault="009F6FC4" w:rsidP="008343F7">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يتكون جهاز الفتوى والتشريع من كبار المختصين في مجال القضاء والقانون</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تسند إليه</w:t>
      </w:r>
      <w:r w:rsidR="001F5076" w:rsidRPr="00DF0EBC">
        <w:rPr>
          <w:rFonts w:ascii="Traditional Arabic" w:hAnsi="Traditional Arabic" w:cs="Traditional Arabic"/>
          <w:sz w:val="34"/>
          <w:szCs w:val="34"/>
          <w:rtl/>
        </w:rPr>
        <w:t>م</w:t>
      </w:r>
      <w:r w:rsidRPr="00DF0EBC">
        <w:rPr>
          <w:rFonts w:ascii="Traditional Arabic" w:hAnsi="Traditional Arabic" w:cs="Traditional Arabic"/>
          <w:sz w:val="34"/>
          <w:szCs w:val="34"/>
          <w:rtl/>
        </w:rPr>
        <w:t xml:space="preserve"> مهمة إعداد موسوعة قانونية تتضمن جميع التشريعات التي صدرت</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وموسوعة قضائية تتضمن المبادئ القانونية التي استقر عليها القضاء</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وموسوعة العادات والتقاليد التي تسود العشائر</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والأعراف المستقرة</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ويدخل في اختصاص </w:t>
      </w:r>
      <w:r w:rsidR="009F08EF" w:rsidRPr="00DF0EBC">
        <w:rPr>
          <w:rFonts w:ascii="Traditional Arabic" w:hAnsi="Traditional Arabic" w:cs="Traditional Arabic"/>
          <w:sz w:val="34"/>
          <w:szCs w:val="34"/>
          <w:rtl/>
        </w:rPr>
        <w:t xml:space="preserve">هذا الجهاز رسم </w:t>
      </w:r>
      <w:r w:rsidR="00A26040" w:rsidRPr="00DF0EBC">
        <w:rPr>
          <w:rFonts w:ascii="Traditional Arabic" w:hAnsi="Traditional Arabic" w:cs="Traditional Arabic"/>
          <w:sz w:val="34"/>
          <w:szCs w:val="34"/>
          <w:rtl/>
        </w:rPr>
        <w:t>الإطار</w:t>
      </w:r>
      <w:r w:rsidR="009F08EF" w:rsidRPr="00DF0EBC">
        <w:rPr>
          <w:rFonts w:ascii="Traditional Arabic" w:hAnsi="Traditional Arabic" w:cs="Traditional Arabic"/>
          <w:sz w:val="34"/>
          <w:szCs w:val="34"/>
          <w:rtl/>
        </w:rPr>
        <w:t xml:space="preserve"> الخارجي وتحديد عناصر مشروعات القوانين التي ي</w:t>
      </w:r>
      <w:r w:rsidR="00260C00" w:rsidRPr="00DF0EBC">
        <w:rPr>
          <w:rFonts w:ascii="Traditional Arabic" w:hAnsi="Traditional Arabic" w:cs="Traditional Arabic" w:hint="cs"/>
          <w:sz w:val="34"/>
          <w:szCs w:val="34"/>
          <w:rtl/>
        </w:rPr>
        <w:t>ُ</w:t>
      </w:r>
      <w:r w:rsidR="009F08EF" w:rsidRPr="00DF0EBC">
        <w:rPr>
          <w:rFonts w:ascii="Traditional Arabic" w:hAnsi="Traditional Arabic" w:cs="Traditional Arabic"/>
          <w:sz w:val="34"/>
          <w:szCs w:val="34"/>
          <w:rtl/>
        </w:rPr>
        <w:t>عهد بها إليه</w:t>
      </w:r>
      <w:r w:rsidR="00B274B0" w:rsidRPr="00DF0EBC">
        <w:rPr>
          <w:rFonts w:ascii="Traditional Arabic" w:hAnsi="Traditional Arabic" w:cs="Traditional Arabic"/>
          <w:sz w:val="34"/>
          <w:szCs w:val="34"/>
          <w:rtl/>
        </w:rPr>
        <w:t>،</w:t>
      </w:r>
      <w:r w:rsidR="009F08EF" w:rsidRPr="00DF0EBC">
        <w:rPr>
          <w:rFonts w:ascii="Traditional Arabic" w:hAnsi="Traditional Arabic" w:cs="Traditional Arabic"/>
          <w:sz w:val="34"/>
          <w:szCs w:val="34"/>
          <w:rtl/>
        </w:rPr>
        <w:t xml:space="preserve"> تمهيد</w:t>
      </w:r>
      <w:r w:rsidR="00260C00" w:rsidRPr="00DF0EBC">
        <w:rPr>
          <w:rFonts w:ascii="Traditional Arabic" w:hAnsi="Traditional Arabic" w:cs="Traditional Arabic" w:hint="cs"/>
          <w:sz w:val="34"/>
          <w:szCs w:val="34"/>
          <w:rtl/>
        </w:rPr>
        <w:t>ً</w:t>
      </w:r>
      <w:r w:rsidR="009F08EF" w:rsidRPr="00DF0EBC">
        <w:rPr>
          <w:rFonts w:ascii="Traditional Arabic" w:hAnsi="Traditional Arabic" w:cs="Traditional Arabic"/>
          <w:sz w:val="34"/>
          <w:szCs w:val="34"/>
          <w:rtl/>
        </w:rPr>
        <w:t>ا لعرضها على مجمع البحوث الفقهية</w:t>
      </w:r>
      <w:r w:rsidR="00B274B0" w:rsidRPr="00DF0EBC">
        <w:rPr>
          <w:rFonts w:ascii="Traditional Arabic" w:hAnsi="Traditional Arabic" w:cs="Traditional Arabic"/>
          <w:sz w:val="34"/>
          <w:szCs w:val="34"/>
          <w:rtl/>
        </w:rPr>
        <w:t>،</w:t>
      </w:r>
      <w:r w:rsidR="009F08EF" w:rsidRPr="00DF0EBC">
        <w:rPr>
          <w:rFonts w:ascii="Traditional Arabic" w:hAnsi="Traditional Arabic" w:cs="Traditional Arabic"/>
          <w:sz w:val="34"/>
          <w:szCs w:val="34"/>
          <w:rtl/>
        </w:rPr>
        <w:t xml:space="preserve"> يملأ فراغاتها </w:t>
      </w:r>
      <w:r w:rsidR="00A26040" w:rsidRPr="00DF0EBC">
        <w:rPr>
          <w:rFonts w:ascii="Traditional Arabic" w:hAnsi="Traditional Arabic" w:cs="Traditional Arabic"/>
          <w:sz w:val="34"/>
          <w:szCs w:val="34"/>
          <w:rtl/>
        </w:rPr>
        <w:t>بالأحكام</w:t>
      </w:r>
      <w:r w:rsidR="009F08EF" w:rsidRPr="00DF0EBC">
        <w:rPr>
          <w:rFonts w:ascii="Traditional Arabic" w:hAnsi="Traditional Arabic" w:cs="Traditional Arabic"/>
          <w:sz w:val="34"/>
          <w:szCs w:val="34"/>
          <w:rtl/>
        </w:rPr>
        <w:t xml:space="preserve"> الشرعية أو الفقهية الاجتهادية أو المستجدة</w:t>
      </w:r>
      <w:r w:rsidR="00B274B0" w:rsidRPr="00DF0EBC">
        <w:rPr>
          <w:rFonts w:ascii="Traditional Arabic" w:hAnsi="Traditional Arabic" w:cs="Traditional Arabic"/>
          <w:sz w:val="34"/>
          <w:szCs w:val="34"/>
          <w:rtl/>
        </w:rPr>
        <w:t>،</w:t>
      </w:r>
      <w:r w:rsidR="009F08EF" w:rsidRPr="00DF0EBC">
        <w:rPr>
          <w:rFonts w:ascii="Traditional Arabic" w:hAnsi="Traditional Arabic" w:cs="Traditional Arabic"/>
          <w:sz w:val="34"/>
          <w:szCs w:val="34"/>
          <w:rtl/>
        </w:rPr>
        <w:t xml:space="preserve"> ثم يتولى جهاز الفتوى والتشريع بعد ذلك مهمة ا</w:t>
      </w:r>
      <w:r w:rsidR="008343F7" w:rsidRPr="00DF0EBC">
        <w:rPr>
          <w:rFonts w:ascii="Traditional Arabic" w:hAnsi="Traditional Arabic" w:cs="Traditional Arabic"/>
          <w:sz w:val="34"/>
          <w:szCs w:val="34"/>
          <w:rtl/>
        </w:rPr>
        <w:t>ل</w:t>
      </w:r>
      <w:r w:rsidR="009F08EF" w:rsidRPr="00DF0EBC">
        <w:rPr>
          <w:rFonts w:ascii="Traditional Arabic" w:hAnsi="Traditional Arabic" w:cs="Traditional Arabic"/>
          <w:sz w:val="34"/>
          <w:szCs w:val="34"/>
          <w:rtl/>
        </w:rPr>
        <w:t>صياغة الفنية وإخراج القوانين في صورة حديثة متطورة</w:t>
      </w:r>
      <w:r w:rsidR="00B274B0" w:rsidRPr="00DF0EBC">
        <w:rPr>
          <w:rFonts w:ascii="Traditional Arabic" w:hAnsi="Traditional Arabic" w:cs="Traditional Arabic"/>
          <w:sz w:val="34"/>
          <w:szCs w:val="34"/>
          <w:rtl/>
        </w:rPr>
        <w:t>،</w:t>
      </w:r>
      <w:r w:rsidR="009F08EF" w:rsidRPr="00DF0EBC">
        <w:rPr>
          <w:rFonts w:ascii="Traditional Arabic" w:hAnsi="Traditional Arabic" w:cs="Traditional Arabic"/>
          <w:sz w:val="34"/>
          <w:szCs w:val="34"/>
          <w:rtl/>
        </w:rPr>
        <w:t xml:space="preserve"> كما يعمل على </w:t>
      </w:r>
      <w:r w:rsidR="00B46F9A" w:rsidRPr="00DF0EBC">
        <w:rPr>
          <w:rFonts w:ascii="Traditional Arabic" w:hAnsi="Traditional Arabic" w:cs="Traditional Arabic"/>
          <w:sz w:val="34"/>
          <w:szCs w:val="34"/>
          <w:rtl/>
        </w:rPr>
        <w:t>توحيد تفسير وتطبيق هذه القوانين</w:t>
      </w:r>
      <w:r w:rsidR="00D00CBE" w:rsidRPr="00DF0EBC">
        <w:rPr>
          <w:rFonts w:ascii="Traditional Arabic" w:hAnsi="Traditional Arabic" w:cs="Traditional Arabic"/>
          <w:sz w:val="34"/>
          <w:szCs w:val="34"/>
          <w:rtl/>
        </w:rPr>
        <w:t>.</w:t>
      </w:r>
    </w:p>
    <w:p w:rsidR="00923DC6" w:rsidRPr="00DF0EBC" w:rsidRDefault="00B46F9A" w:rsidP="00260C00">
      <w:pPr>
        <w:pStyle w:val="a5"/>
        <w:spacing w:after="0" w:line="240" w:lineRule="auto"/>
        <w:ind w:left="0"/>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وإنشاء جهاز الفتوى والتشريع لا يتطلب جهد</w:t>
      </w:r>
      <w:r w:rsidR="00260C00"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ا كبير</w:t>
      </w:r>
      <w:r w:rsidR="00260C00"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ا</w:t>
      </w:r>
      <w:r w:rsidR="00260C00"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ففي جميع دول المنطقة </w:t>
      </w:r>
      <w:r w:rsidR="0088188B" w:rsidRPr="00DF0EBC">
        <w:rPr>
          <w:rFonts w:ascii="Traditional Arabic" w:hAnsi="Traditional Arabic" w:cs="Traditional Arabic"/>
          <w:sz w:val="34"/>
          <w:szCs w:val="34"/>
          <w:rtl/>
        </w:rPr>
        <w:t>إدارات</w:t>
      </w:r>
      <w:r w:rsidR="005E47F9" w:rsidRPr="00DF0EBC">
        <w:rPr>
          <w:rFonts w:ascii="Traditional Arabic" w:hAnsi="Traditional Arabic" w:cs="Traditional Arabic"/>
          <w:sz w:val="34"/>
          <w:szCs w:val="34"/>
          <w:rtl/>
        </w:rPr>
        <w:t xml:space="preserve"> للتشريع</w:t>
      </w:r>
      <w:r w:rsidR="00B274B0" w:rsidRPr="00DF0EBC">
        <w:rPr>
          <w:rFonts w:ascii="Traditional Arabic" w:hAnsi="Traditional Arabic" w:cs="Traditional Arabic"/>
          <w:sz w:val="34"/>
          <w:szCs w:val="34"/>
          <w:rtl/>
        </w:rPr>
        <w:t>،</w:t>
      </w:r>
      <w:r w:rsidR="005E47F9" w:rsidRPr="00DF0EBC">
        <w:rPr>
          <w:rFonts w:ascii="Traditional Arabic" w:hAnsi="Traditional Arabic" w:cs="Traditional Arabic"/>
          <w:sz w:val="34"/>
          <w:szCs w:val="34"/>
          <w:rtl/>
        </w:rPr>
        <w:t xml:space="preserve"> تتبع مجلس الوزراء أو وزارة العدل وتضم عدد</w:t>
      </w:r>
      <w:r w:rsidR="00260C00" w:rsidRPr="00DF0EBC">
        <w:rPr>
          <w:rFonts w:ascii="Traditional Arabic" w:hAnsi="Traditional Arabic" w:cs="Traditional Arabic" w:hint="cs"/>
          <w:sz w:val="34"/>
          <w:szCs w:val="34"/>
          <w:rtl/>
        </w:rPr>
        <w:t>ً</w:t>
      </w:r>
      <w:r w:rsidR="005E47F9" w:rsidRPr="00DF0EBC">
        <w:rPr>
          <w:rFonts w:ascii="Traditional Arabic" w:hAnsi="Traditional Arabic" w:cs="Traditional Arabic"/>
          <w:sz w:val="34"/>
          <w:szCs w:val="34"/>
          <w:rtl/>
        </w:rPr>
        <w:t>ا من أهل الخبرة والكفاية والاختصاص</w:t>
      </w:r>
      <w:r w:rsidR="00B274B0" w:rsidRPr="00DF0EBC">
        <w:rPr>
          <w:rFonts w:ascii="Traditional Arabic" w:hAnsi="Traditional Arabic" w:cs="Traditional Arabic"/>
          <w:sz w:val="34"/>
          <w:szCs w:val="34"/>
          <w:rtl/>
        </w:rPr>
        <w:t>،</w:t>
      </w:r>
      <w:r w:rsidR="005E47F9" w:rsidRPr="00DF0EBC">
        <w:rPr>
          <w:rFonts w:ascii="Traditional Arabic" w:hAnsi="Traditional Arabic" w:cs="Traditional Arabic"/>
          <w:sz w:val="34"/>
          <w:szCs w:val="34"/>
          <w:rtl/>
        </w:rPr>
        <w:t xml:space="preserve"> وقد صدر</w:t>
      </w:r>
      <w:r w:rsidR="00260C00" w:rsidRPr="00DF0EBC">
        <w:rPr>
          <w:rFonts w:ascii="Traditional Arabic" w:hAnsi="Traditional Arabic" w:cs="Traditional Arabic" w:hint="cs"/>
          <w:sz w:val="34"/>
          <w:szCs w:val="34"/>
          <w:rtl/>
        </w:rPr>
        <w:t>َ</w:t>
      </w:r>
      <w:r w:rsidR="005E47F9" w:rsidRPr="00DF0EBC">
        <w:rPr>
          <w:rFonts w:ascii="Traditional Arabic" w:hAnsi="Traditional Arabic" w:cs="Traditional Arabic"/>
          <w:sz w:val="34"/>
          <w:szCs w:val="34"/>
          <w:rtl/>
        </w:rPr>
        <w:t xml:space="preserve">ت عن هذه </w:t>
      </w:r>
      <w:r w:rsidR="0088188B" w:rsidRPr="00DF0EBC">
        <w:rPr>
          <w:rFonts w:ascii="Traditional Arabic" w:hAnsi="Traditional Arabic" w:cs="Traditional Arabic"/>
          <w:sz w:val="34"/>
          <w:szCs w:val="34"/>
          <w:rtl/>
        </w:rPr>
        <w:t>الإدارات</w:t>
      </w:r>
      <w:r w:rsidR="005E47F9" w:rsidRPr="00DF0EBC">
        <w:rPr>
          <w:rFonts w:ascii="Traditional Arabic" w:hAnsi="Traditional Arabic" w:cs="Traditional Arabic"/>
          <w:sz w:val="34"/>
          <w:szCs w:val="34"/>
          <w:rtl/>
        </w:rPr>
        <w:t xml:space="preserve"> أعمال قيمة تتعلق بالتشريع</w:t>
      </w:r>
      <w:r w:rsidR="00B274B0" w:rsidRPr="00DF0EBC">
        <w:rPr>
          <w:rFonts w:ascii="Traditional Arabic" w:hAnsi="Traditional Arabic" w:cs="Traditional Arabic"/>
          <w:sz w:val="34"/>
          <w:szCs w:val="34"/>
          <w:rtl/>
        </w:rPr>
        <w:t>،</w:t>
      </w:r>
      <w:r w:rsidR="00093CC8" w:rsidRPr="00DF0EBC">
        <w:rPr>
          <w:rFonts w:ascii="Traditional Arabic" w:hAnsi="Traditional Arabic" w:cs="Traditional Arabic"/>
          <w:sz w:val="34"/>
          <w:szCs w:val="34"/>
          <w:rtl/>
        </w:rPr>
        <w:t xml:space="preserve"> من مجموعات قانونية إلى فتاوى</w:t>
      </w:r>
      <w:r w:rsidR="005E47F9" w:rsidRPr="00DF0EBC">
        <w:rPr>
          <w:rFonts w:ascii="Traditional Arabic" w:hAnsi="Traditional Arabic" w:cs="Traditional Arabic"/>
          <w:sz w:val="34"/>
          <w:szCs w:val="34"/>
          <w:rtl/>
        </w:rPr>
        <w:t xml:space="preserve"> تشريعية إلى بحوث وتعليقات</w:t>
      </w:r>
      <w:r w:rsidR="00B274B0" w:rsidRPr="00DF0EBC">
        <w:rPr>
          <w:rFonts w:ascii="Traditional Arabic" w:hAnsi="Traditional Arabic" w:cs="Traditional Arabic"/>
          <w:sz w:val="34"/>
          <w:szCs w:val="34"/>
          <w:rtl/>
        </w:rPr>
        <w:t>،</w:t>
      </w:r>
      <w:r w:rsidR="005E47F9" w:rsidRPr="00DF0EBC">
        <w:rPr>
          <w:rFonts w:ascii="Traditional Arabic" w:hAnsi="Traditional Arabic" w:cs="Traditional Arabic"/>
          <w:sz w:val="34"/>
          <w:szCs w:val="34"/>
          <w:rtl/>
        </w:rPr>
        <w:t xml:space="preserve"> كما توجد موسوعة شاملة للتشريعات التي صدرت</w:t>
      </w:r>
      <w:r w:rsidR="00B274B0" w:rsidRPr="00DF0EBC">
        <w:rPr>
          <w:rFonts w:ascii="Traditional Arabic" w:hAnsi="Traditional Arabic" w:cs="Traditional Arabic"/>
          <w:sz w:val="34"/>
          <w:szCs w:val="34"/>
          <w:rtl/>
        </w:rPr>
        <w:t>،</w:t>
      </w:r>
      <w:r w:rsidR="005E47F9" w:rsidRPr="00DF0EBC">
        <w:rPr>
          <w:rFonts w:ascii="Traditional Arabic" w:hAnsi="Traditional Arabic" w:cs="Traditional Arabic"/>
          <w:sz w:val="34"/>
          <w:szCs w:val="34"/>
          <w:rtl/>
        </w:rPr>
        <w:t xml:space="preserve"> تتسم بح</w:t>
      </w:r>
      <w:r w:rsidR="00260C00" w:rsidRPr="00DF0EBC">
        <w:rPr>
          <w:rFonts w:ascii="Traditional Arabic" w:hAnsi="Traditional Arabic" w:cs="Traditional Arabic" w:hint="cs"/>
          <w:sz w:val="34"/>
          <w:szCs w:val="34"/>
          <w:rtl/>
        </w:rPr>
        <w:t>ُ</w:t>
      </w:r>
      <w:r w:rsidR="005E47F9" w:rsidRPr="00DF0EBC">
        <w:rPr>
          <w:rFonts w:ascii="Traditional Arabic" w:hAnsi="Traditional Arabic" w:cs="Traditional Arabic"/>
          <w:sz w:val="34"/>
          <w:szCs w:val="34"/>
          <w:rtl/>
        </w:rPr>
        <w:t>سن التنسيق ودقة العرض</w:t>
      </w:r>
      <w:r w:rsidR="00B274B0" w:rsidRPr="00DF0EBC">
        <w:rPr>
          <w:rFonts w:ascii="Traditional Arabic" w:hAnsi="Traditional Arabic" w:cs="Traditional Arabic"/>
          <w:sz w:val="34"/>
          <w:szCs w:val="34"/>
          <w:rtl/>
        </w:rPr>
        <w:t>،</w:t>
      </w:r>
      <w:r w:rsidR="0088188B" w:rsidRPr="00DF0EBC">
        <w:rPr>
          <w:rFonts w:ascii="Traditional Arabic" w:hAnsi="Traditional Arabic" w:cs="Traditional Arabic"/>
          <w:sz w:val="34"/>
          <w:szCs w:val="34"/>
          <w:rtl/>
        </w:rPr>
        <w:t xml:space="preserve"> </w:t>
      </w:r>
      <w:r w:rsidR="0072791E" w:rsidRPr="00DF0EBC">
        <w:rPr>
          <w:rFonts w:ascii="Traditional Arabic" w:hAnsi="Traditional Arabic" w:cs="Traditional Arabic"/>
          <w:sz w:val="34"/>
          <w:szCs w:val="34"/>
          <w:rtl/>
        </w:rPr>
        <w:t>كذلك توجد عدة مجموعات تتضم</w:t>
      </w:r>
      <w:r w:rsidR="00260C00" w:rsidRPr="00DF0EBC">
        <w:rPr>
          <w:rFonts w:ascii="Traditional Arabic" w:hAnsi="Traditional Arabic" w:cs="Traditional Arabic" w:hint="cs"/>
          <w:sz w:val="34"/>
          <w:szCs w:val="34"/>
          <w:rtl/>
        </w:rPr>
        <w:t>َّ</w:t>
      </w:r>
      <w:r w:rsidR="0072791E" w:rsidRPr="00DF0EBC">
        <w:rPr>
          <w:rFonts w:ascii="Traditional Arabic" w:hAnsi="Traditional Arabic" w:cs="Traditional Arabic"/>
          <w:sz w:val="34"/>
          <w:szCs w:val="34"/>
          <w:rtl/>
        </w:rPr>
        <w:t>ن أهم الأحكام التي أصدرها القضاء في كثير من دول المنطقة</w:t>
      </w:r>
      <w:r w:rsidR="00D00CBE" w:rsidRPr="00DF0EBC">
        <w:rPr>
          <w:rFonts w:ascii="Traditional Arabic" w:hAnsi="Traditional Arabic" w:cs="Traditional Arabic"/>
          <w:sz w:val="34"/>
          <w:szCs w:val="34"/>
          <w:rtl/>
        </w:rPr>
        <w:t>.</w:t>
      </w:r>
    </w:p>
    <w:p w:rsidR="00B46F9A" w:rsidRPr="00DF0EBC" w:rsidRDefault="00B46F9A" w:rsidP="008343F7">
      <w:pPr>
        <w:pStyle w:val="a5"/>
        <w:spacing w:after="0" w:line="240" w:lineRule="auto"/>
        <w:ind w:left="0"/>
        <w:jc w:val="both"/>
        <w:rPr>
          <w:rFonts w:ascii="Traditional Arabic" w:hAnsi="Traditional Arabic" w:cs="Traditional Arabic"/>
          <w:sz w:val="34"/>
          <w:szCs w:val="34"/>
        </w:rPr>
      </w:pPr>
    </w:p>
    <w:p w:rsidR="00923DC6" w:rsidRPr="00DF0EBC" w:rsidRDefault="00D00CBE" w:rsidP="00D00CBE">
      <w:pPr>
        <w:spacing w:after="0" w:line="240" w:lineRule="auto"/>
        <w:jc w:val="both"/>
        <w:rPr>
          <w:rFonts w:ascii="Traditional Arabic" w:hAnsi="Traditional Arabic" w:cs="Traditional Arabic"/>
          <w:sz w:val="34"/>
          <w:szCs w:val="34"/>
        </w:rPr>
      </w:pPr>
      <w:r w:rsidRPr="00DF0EBC">
        <w:rPr>
          <w:rFonts w:ascii="Traditional Arabic" w:hAnsi="Traditional Arabic" w:cs="Traditional Arabic"/>
          <w:b/>
          <w:bCs/>
          <w:sz w:val="34"/>
          <w:szCs w:val="34"/>
          <w:rtl/>
        </w:rPr>
        <w:lastRenderedPageBreak/>
        <w:t>62</w:t>
      </w:r>
      <w:r w:rsidR="001F0900" w:rsidRPr="00DF0EBC">
        <w:rPr>
          <w:rFonts w:ascii="Traditional Arabic" w:hAnsi="Traditional Arabic" w:cs="Traditional Arabic"/>
          <w:b/>
          <w:bCs/>
          <w:sz w:val="34"/>
          <w:szCs w:val="34"/>
          <w:rtl/>
        </w:rPr>
        <w:t xml:space="preserve"> - </w:t>
      </w:r>
      <w:r w:rsidR="00E14E23" w:rsidRPr="00DF0EBC">
        <w:rPr>
          <w:rFonts w:ascii="Traditional Arabic" w:hAnsi="Traditional Arabic" w:cs="Traditional Arabic"/>
          <w:b/>
          <w:bCs/>
          <w:sz w:val="34"/>
          <w:szCs w:val="34"/>
          <w:rtl/>
        </w:rPr>
        <w:t>معهد التشريع المقارن</w:t>
      </w:r>
      <w:r w:rsidRPr="00DF0EBC">
        <w:rPr>
          <w:rFonts w:ascii="Traditional Arabic" w:hAnsi="Traditional Arabic" w:cs="Traditional Arabic"/>
          <w:b/>
          <w:bCs/>
          <w:sz w:val="34"/>
          <w:szCs w:val="34"/>
          <w:rtl/>
        </w:rPr>
        <w:t>:</w:t>
      </w:r>
    </w:p>
    <w:p w:rsidR="00923DC6" w:rsidRPr="00DF0EBC" w:rsidRDefault="0083083C" w:rsidP="007D2E4C">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من المعلوم والمشاه</w:t>
      </w:r>
      <w:r w:rsidR="00260C00"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د أن دول المنطقة تطب</w:t>
      </w:r>
      <w:r w:rsidR="001759DB"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ق نظام</w:t>
      </w:r>
      <w:r w:rsidR="001759DB"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ا مزدو</w:t>
      </w:r>
      <w:r w:rsidR="001759DB"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ج</w:t>
      </w:r>
      <w:r w:rsidR="001759DB"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ا في تدريس وتطبيق </w:t>
      </w:r>
      <w:proofErr w:type="gramStart"/>
      <w:r w:rsidRPr="00DF0EBC">
        <w:rPr>
          <w:rFonts w:ascii="Traditional Arabic" w:hAnsi="Traditional Arabic" w:cs="Traditional Arabic"/>
          <w:sz w:val="34"/>
          <w:szCs w:val="34"/>
          <w:rtl/>
        </w:rPr>
        <w:t>التشريع</w:t>
      </w:r>
      <w:r w:rsidR="001F0900" w:rsidRPr="00DF0EBC">
        <w:rPr>
          <w:rFonts w:ascii="Traditional Arabic" w:hAnsi="Traditional Arabic" w:cs="Traditional Arabic"/>
          <w:sz w:val="34"/>
          <w:szCs w:val="34"/>
          <w:vertAlign w:val="superscript"/>
          <w:rtl/>
        </w:rPr>
        <w:t>(</w:t>
      </w:r>
      <w:proofErr w:type="gramEnd"/>
      <w:r w:rsidRPr="00DF0EBC">
        <w:rPr>
          <w:rStyle w:val="a4"/>
          <w:rFonts w:ascii="Traditional Arabic" w:hAnsi="Traditional Arabic" w:cs="Traditional Arabic"/>
          <w:sz w:val="34"/>
          <w:szCs w:val="34"/>
          <w:rtl/>
        </w:rPr>
        <w:footnoteReference w:id="187"/>
      </w:r>
      <w:r w:rsidR="001F0900" w:rsidRPr="00DF0EBC">
        <w:rPr>
          <w:rFonts w:ascii="Traditional Arabic" w:hAnsi="Traditional Arabic" w:cs="Traditional Arabic"/>
          <w:sz w:val="34"/>
          <w:szCs w:val="34"/>
          <w:vertAlign w:val="superscript"/>
          <w:rtl/>
        </w:rPr>
        <w:t>)</w:t>
      </w:r>
      <w:r w:rsidR="007D2E4C"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فتقوم كليات الشريعة بتدريس الفق</w:t>
      </w:r>
      <w:r w:rsidR="003861EE" w:rsidRPr="00DF0EBC">
        <w:rPr>
          <w:rFonts w:ascii="Traditional Arabic" w:hAnsi="Traditional Arabic" w:cs="Traditional Arabic"/>
          <w:sz w:val="34"/>
          <w:szCs w:val="34"/>
          <w:rtl/>
        </w:rPr>
        <w:t>ه الإسلامي في مذاهبه المختل</w:t>
      </w:r>
      <w:r w:rsidR="001759DB" w:rsidRPr="00DF0EBC">
        <w:rPr>
          <w:rFonts w:ascii="Traditional Arabic" w:hAnsi="Traditional Arabic" w:cs="Traditional Arabic" w:hint="cs"/>
          <w:sz w:val="34"/>
          <w:szCs w:val="34"/>
          <w:rtl/>
        </w:rPr>
        <w:t>ِ</w:t>
      </w:r>
      <w:r w:rsidR="003861EE" w:rsidRPr="00DF0EBC">
        <w:rPr>
          <w:rFonts w:ascii="Traditional Arabic" w:hAnsi="Traditional Arabic" w:cs="Traditional Arabic"/>
          <w:sz w:val="34"/>
          <w:szCs w:val="34"/>
          <w:rtl/>
        </w:rPr>
        <w:t>فة با</w:t>
      </w:r>
      <w:r w:rsidRPr="00DF0EBC">
        <w:rPr>
          <w:rFonts w:ascii="Traditional Arabic" w:hAnsi="Traditional Arabic" w:cs="Traditional Arabic"/>
          <w:sz w:val="34"/>
          <w:szCs w:val="34"/>
          <w:rtl/>
        </w:rPr>
        <w:t>تباع نفس المنهاج الذي ج</w:t>
      </w:r>
      <w:r w:rsidR="001759DB"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رى عليه العلماء منذ قرون</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وقد تتضم</w:t>
      </w:r>
      <w:r w:rsidR="001759DB"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ن مناهجها بعض المقررات القانونية التي تدرس في صورة هزيل</w:t>
      </w:r>
      <w:r w:rsidR="00252F66" w:rsidRPr="00DF0EBC">
        <w:rPr>
          <w:rFonts w:ascii="Traditional Arabic" w:hAnsi="Traditional Arabic" w:cs="Traditional Arabic"/>
          <w:sz w:val="34"/>
          <w:szCs w:val="34"/>
          <w:rtl/>
        </w:rPr>
        <w:t>ة وب</w:t>
      </w:r>
      <w:r w:rsidR="003A3920" w:rsidRPr="00DF0EBC">
        <w:rPr>
          <w:rFonts w:ascii="Traditional Arabic" w:hAnsi="Traditional Arabic" w:cs="Traditional Arabic"/>
          <w:sz w:val="34"/>
          <w:szCs w:val="34"/>
          <w:rtl/>
        </w:rPr>
        <w:t>غير كبير اهت</w:t>
      </w:r>
      <w:r w:rsidRPr="00DF0EBC">
        <w:rPr>
          <w:rFonts w:ascii="Traditional Arabic" w:hAnsi="Traditional Arabic" w:cs="Traditional Arabic"/>
          <w:sz w:val="34"/>
          <w:szCs w:val="34"/>
          <w:rtl/>
        </w:rPr>
        <w:t>مام</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وتقوم كليات </w:t>
      </w:r>
      <w:r w:rsidR="003A3920" w:rsidRPr="00DF0EBC">
        <w:rPr>
          <w:rFonts w:ascii="Traditional Arabic" w:hAnsi="Traditional Arabic" w:cs="Traditional Arabic"/>
          <w:sz w:val="34"/>
          <w:szCs w:val="34"/>
          <w:rtl/>
        </w:rPr>
        <w:t>الحقوق أو القانون أو الن</w:t>
      </w:r>
      <w:r w:rsidR="001759DB" w:rsidRPr="00DF0EBC">
        <w:rPr>
          <w:rFonts w:ascii="Traditional Arabic" w:hAnsi="Traditional Arabic" w:cs="Traditional Arabic" w:hint="cs"/>
          <w:sz w:val="34"/>
          <w:szCs w:val="34"/>
          <w:rtl/>
        </w:rPr>
        <w:t>ُّ</w:t>
      </w:r>
      <w:r w:rsidR="003A3920" w:rsidRPr="00DF0EBC">
        <w:rPr>
          <w:rFonts w:ascii="Traditional Arabic" w:hAnsi="Traditional Arabic" w:cs="Traditional Arabic"/>
          <w:sz w:val="34"/>
          <w:szCs w:val="34"/>
          <w:rtl/>
        </w:rPr>
        <w:t>ظم والإدارة بتدريس الفكر القانوني الغربي</w:t>
      </w:r>
      <w:r w:rsidR="00B274B0" w:rsidRPr="00DF0EBC">
        <w:rPr>
          <w:rFonts w:ascii="Traditional Arabic" w:hAnsi="Traditional Arabic" w:cs="Traditional Arabic"/>
          <w:sz w:val="34"/>
          <w:szCs w:val="34"/>
          <w:rtl/>
        </w:rPr>
        <w:t>،</w:t>
      </w:r>
      <w:r w:rsidR="003A3920" w:rsidRPr="00DF0EBC">
        <w:rPr>
          <w:rFonts w:ascii="Traditional Arabic" w:hAnsi="Traditional Arabic" w:cs="Traditional Arabic"/>
          <w:sz w:val="34"/>
          <w:szCs w:val="34"/>
          <w:rtl/>
        </w:rPr>
        <w:t xml:space="preserve"> والنظم أو القوانين الوضعية المطبقة في البلاد</w:t>
      </w:r>
      <w:r w:rsidR="00B274B0" w:rsidRPr="00DF0EBC">
        <w:rPr>
          <w:rFonts w:ascii="Traditional Arabic" w:hAnsi="Traditional Arabic" w:cs="Traditional Arabic"/>
          <w:sz w:val="34"/>
          <w:szCs w:val="34"/>
          <w:rtl/>
        </w:rPr>
        <w:t>،</w:t>
      </w:r>
      <w:r w:rsidR="003A3920" w:rsidRPr="00DF0EBC">
        <w:rPr>
          <w:rFonts w:ascii="Traditional Arabic" w:hAnsi="Traditional Arabic" w:cs="Traditional Arabic"/>
          <w:sz w:val="34"/>
          <w:szCs w:val="34"/>
          <w:rtl/>
        </w:rPr>
        <w:t xml:space="preserve"> وبعض مقررات الشريعة الإسلامية</w:t>
      </w:r>
      <w:r w:rsidR="001759DB" w:rsidRPr="00DF0EBC">
        <w:rPr>
          <w:rFonts w:ascii="Traditional Arabic" w:hAnsi="Traditional Arabic" w:cs="Traditional Arabic" w:hint="cs"/>
          <w:sz w:val="34"/>
          <w:szCs w:val="34"/>
          <w:rtl/>
        </w:rPr>
        <w:t>؛</w:t>
      </w:r>
      <w:r w:rsidR="003A3920" w:rsidRPr="00DF0EBC">
        <w:rPr>
          <w:rFonts w:ascii="Traditional Arabic" w:hAnsi="Traditional Arabic" w:cs="Traditional Arabic"/>
          <w:sz w:val="34"/>
          <w:szCs w:val="34"/>
          <w:rtl/>
        </w:rPr>
        <w:t xml:space="preserve"> لا سيما ما يتعلق منها بالقوانين المطب</w:t>
      </w:r>
      <w:r w:rsidR="001759DB" w:rsidRPr="00DF0EBC">
        <w:rPr>
          <w:rFonts w:ascii="Traditional Arabic" w:hAnsi="Traditional Arabic" w:cs="Traditional Arabic" w:hint="cs"/>
          <w:sz w:val="34"/>
          <w:szCs w:val="34"/>
          <w:rtl/>
        </w:rPr>
        <w:t>َّ</w:t>
      </w:r>
      <w:r w:rsidR="003A3920" w:rsidRPr="00DF0EBC">
        <w:rPr>
          <w:rFonts w:ascii="Traditional Arabic" w:hAnsi="Traditional Arabic" w:cs="Traditional Arabic"/>
          <w:sz w:val="34"/>
          <w:szCs w:val="34"/>
          <w:rtl/>
        </w:rPr>
        <w:t>قة فعلا</w:t>
      </w:r>
      <w:r w:rsidR="001759DB" w:rsidRPr="00DF0EBC">
        <w:rPr>
          <w:rFonts w:ascii="Traditional Arabic" w:hAnsi="Traditional Arabic" w:cs="Traditional Arabic" w:hint="cs"/>
          <w:sz w:val="34"/>
          <w:szCs w:val="34"/>
          <w:rtl/>
        </w:rPr>
        <w:t>ً</w:t>
      </w:r>
      <w:r w:rsidR="003A3920" w:rsidRPr="00DF0EBC">
        <w:rPr>
          <w:rFonts w:ascii="Traditional Arabic" w:hAnsi="Traditional Arabic" w:cs="Traditional Arabic"/>
          <w:sz w:val="34"/>
          <w:szCs w:val="34"/>
          <w:rtl/>
        </w:rPr>
        <w:t xml:space="preserve"> في نطاق الأحوال الشخصية</w:t>
      </w:r>
      <w:r w:rsidR="001759DB" w:rsidRPr="00DF0EBC">
        <w:rPr>
          <w:rFonts w:ascii="Traditional Arabic" w:hAnsi="Traditional Arabic" w:cs="Traditional Arabic" w:hint="cs"/>
          <w:sz w:val="34"/>
          <w:szCs w:val="34"/>
          <w:rtl/>
        </w:rPr>
        <w:t>؛</w:t>
      </w:r>
      <w:r w:rsidR="003A3920" w:rsidRPr="00DF0EBC">
        <w:rPr>
          <w:rFonts w:ascii="Traditional Arabic" w:hAnsi="Traditional Arabic" w:cs="Traditional Arabic"/>
          <w:sz w:val="34"/>
          <w:szCs w:val="34"/>
          <w:rtl/>
        </w:rPr>
        <w:t xml:space="preserve"> من زواج وطلاق</w:t>
      </w:r>
      <w:r w:rsidR="001759DB" w:rsidRPr="00DF0EBC">
        <w:rPr>
          <w:rFonts w:ascii="Traditional Arabic" w:hAnsi="Traditional Arabic" w:cs="Traditional Arabic" w:hint="cs"/>
          <w:sz w:val="34"/>
          <w:szCs w:val="34"/>
          <w:rtl/>
        </w:rPr>
        <w:t>،</w:t>
      </w:r>
      <w:r w:rsidR="003A3920" w:rsidRPr="00DF0EBC">
        <w:rPr>
          <w:rFonts w:ascii="Traditional Arabic" w:hAnsi="Traditional Arabic" w:cs="Traditional Arabic"/>
          <w:sz w:val="34"/>
          <w:szCs w:val="34"/>
          <w:rtl/>
        </w:rPr>
        <w:t xml:space="preserve"> وميراث ووصية ووقف</w:t>
      </w:r>
      <w:r w:rsidR="00B274B0" w:rsidRPr="00DF0EBC">
        <w:rPr>
          <w:rFonts w:ascii="Traditional Arabic" w:hAnsi="Traditional Arabic" w:cs="Traditional Arabic"/>
          <w:sz w:val="34"/>
          <w:szCs w:val="34"/>
          <w:rtl/>
        </w:rPr>
        <w:t>،</w:t>
      </w:r>
      <w:r w:rsidR="003A3920" w:rsidRPr="00DF0EBC">
        <w:rPr>
          <w:rFonts w:ascii="Traditional Arabic" w:hAnsi="Traditional Arabic" w:cs="Traditional Arabic"/>
          <w:sz w:val="34"/>
          <w:szCs w:val="34"/>
          <w:rtl/>
        </w:rPr>
        <w:t xml:space="preserve"> أما في مجال التطبيق فهناك محاكم</w:t>
      </w:r>
      <w:r w:rsidR="001759DB" w:rsidRPr="00DF0EBC">
        <w:rPr>
          <w:rFonts w:ascii="Traditional Arabic" w:hAnsi="Traditional Arabic" w:cs="Traditional Arabic" w:hint="cs"/>
          <w:sz w:val="34"/>
          <w:szCs w:val="34"/>
          <w:rtl/>
        </w:rPr>
        <w:t>ُ</w:t>
      </w:r>
      <w:r w:rsidR="003A3920" w:rsidRPr="00DF0EBC">
        <w:rPr>
          <w:rFonts w:ascii="Traditional Arabic" w:hAnsi="Traditional Arabic" w:cs="Traditional Arabic"/>
          <w:sz w:val="34"/>
          <w:szCs w:val="34"/>
          <w:rtl/>
        </w:rPr>
        <w:t xml:space="preserve"> شرعية تختص بتطبيق </w:t>
      </w:r>
      <w:r w:rsidR="000A12E1" w:rsidRPr="00DF0EBC">
        <w:rPr>
          <w:rFonts w:ascii="Traditional Arabic" w:hAnsi="Traditional Arabic" w:cs="Traditional Arabic"/>
          <w:sz w:val="34"/>
          <w:szCs w:val="34"/>
          <w:rtl/>
        </w:rPr>
        <w:t>القوانين المستمدة من الشريعة الإسلامية</w:t>
      </w:r>
      <w:r w:rsidR="00B274B0" w:rsidRPr="00DF0EBC">
        <w:rPr>
          <w:rFonts w:ascii="Traditional Arabic" w:hAnsi="Traditional Arabic" w:cs="Traditional Arabic"/>
          <w:sz w:val="34"/>
          <w:szCs w:val="34"/>
          <w:rtl/>
        </w:rPr>
        <w:t>،</w:t>
      </w:r>
      <w:r w:rsidR="000A12E1" w:rsidRPr="00DF0EBC">
        <w:rPr>
          <w:rFonts w:ascii="Traditional Arabic" w:hAnsi="Traditional Arabic" w:cs="Traditional Arabic"/>
          <w:sz w:val="34"/>
          <w:szCs w:val="34"/>
          <w:rtl/>
        </w:rPr>
        <w:t xml:space="preserve"> ومحاكم</w:t>
      </w:r>
      <w:r w:rsidR="001759DB" w:rsidRPr="00DF0EBC">
        <w:rPr>
          <w:rFonts w:ascii="Traditional Arabic" w:hAnsi="Traditional Arabic" w:cs="Traditional Arabic" w:hint="cs"/>
          <w:sz w:val="34"/>
          <w:szCs w:val="34"/>
          <w:rtl/>
        </w:rPr>
        <w:t>ُ</w:t>
      </w:r>
      <w:r w:rsidR="000A12E1" w:rsidRPr="00DF0EBC">
        <w:rPr>
          <w:rFonts w:ascii="Traditional Arabic" w:hAnsi="Traditional Arabic" w:cs="Traditional Arabic"/>
          <w:sz w:val="34"/>
          <w:szCs w:val="34"/>
          <w:rtl/>
        </w:rPr>
        <w:t xml:space="preserve"> مدنية تطبق القوانين المستمدة أو المستلهمة من الفكر القانوني الغربي</w:t>
      </w:r>
      <w:r w:rsidR="00D00CBE" w:rsidRPr="00DF0EBC">
        <w:rPr>
          <w:rFonts w:ascii="Traditional Arabic" w:hAnsi="Traditional Arabic" w:cs="Traditional Arabic"/>
          <w:sz w:val="34"/>
          <w:szCs w:val="34"/>
          <w:rtl/>
        </w:rPr>
        <w:t>.</w:t>
      </w:r>
    </w:p>
    <w:p w:rsidR="00923DC6" w:rsidRPr="00DF0EBC" w:rsidRDefault="006F04F1" w:rsidP="009B5C50">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وت</w:t>
      </w:r>
      <w:r w:rsidR="009B5C50"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فصل بين هذين الفريقين هوة سحيقة في أسلوب التفكير ومنهاج التطبيق</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وقد تحدث بينهما مصادمات تنتهي باتهام بعض </w:t>
      </w:r>
      <w:r w:rsidR="00224E63" w:rsidRPr="00DF0EBC">
        <w:rPr>
          <w:rFonts w:ascii="Traditional Arabic" w:hAnsi="Traditional Arabic" w:cs="Traditional Arabic"/>
          <w:sz w:val="34"/>
          <w:szCs w:val="34"/>
          <w:rtl/>
        </w:rPr>
        <w:t>رجال القانون بالمروق من الدين</w:t>
      </w:r>
      <w:r w:rsidR="009B5C50" w:rsidRPr="00DF0EBC">
        <w:rPr>
          <w:rFonts w:ascii="Traditional Arabic" w:hAnsi="Traditional Arabic" w:cs="Traditional Arabic" w:hint="cs"/>
          <w:sz w:val="34"/>
          <w:szCs w:val="34"/>
          <w:rtl/>
        </w:rPr>
        <w:t>؛</w:t>
      </w:r>
      <w:r w:rsidR="00224E63" w:rsidRPr="00DF0EBC">
        <w:rPr>
          <w:rFonts w:ascii="Traditional Arabic" w:hAnsi="Traditional Arabic" w:cs="Traditional Arabic"/>
          <w:sz w:val="34"/>
          <w:szCs w:val="34"/>
          <w:rtl/>
        </w:rPr>
        <w:t xml:space="preserve"> </w:t>
      </w:r>
      <w:r w:rsidRPr="00DF0EBC">
        <w:rPr>
          <w:rFonts w:ascii="Traditional Arabic" w:hAnsi="Traditional Arabic" w:cs="Traditional Arabic"/>
          <w:sz w:val="34"/>
          <w:szCs w:val="34"/>
          <w:rtl/>
        </w:rPr>
        <w:t>نتيجة</w:t>
      </w:r>
      <w:r w:rsidR="009B5C50"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w:t>
      </w:r>
      <w:r w:rsidR="00224E63" w:rsidRPr="00DF0EBC">
        <w:rPr>
          <w:rFonts w:ascii="Traditional Arabic" w:hAnsi="Traditional Arabic" w:cs="Traditional Arabic"/>
          <w:sz w:val="34"/>
          <w:szCs w:val="34"/>
          <w:rtl/>
        </w:rPr>
        <w:t>ا</w:t>
      </w:r>
      <w:r w:rsidR="00047931" w:rsidRPr="00DF0EBC">
        <w:rPr>
          <w:rFonts w:ascii="Traditional Arabic" w:hAnsi="Traditional Arabic" w:cs="Traditional Arabic"/>
          <w:sz w:val="34"/>
          <w:szCs w:val="34"/>
          <w:rtl/>
        </w:rPr>
        <w:t>تباعهم</w:t>
      </w:r>
      <w:r w:rsidRPr="00DF0EBC">
        <w:rPr>
          <w:rFonts w:ascii="Traditional Arabic" w:hAnsi="Traditional Arabic" w:cs="Traditional Arabic"/>
          <w:sz w:val="34"/>
          <w:szCs w:val="34"/>
          <w:rtl/>
        </w:rPr>
        <w:t xml:space="preserve"> الأسلوب العلمي</w:t>
      </w:r>
      <w:r w:rsidR="009B5C50"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الحر</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وتطبيقه</w:t>
      </w:r>
      <w:r w:rsidR="00047931" w:rsidRPr="00DF0EBC">
        <w:rPr>
          <w:rFonts w:ascii="Traditional Arabic" w:hAnsi="Traditional Arabic" w:cs="Traditional Arabic"/>
          <w:sz w:val="34"/>
          <w:szCs w:val="34"/>
          <w:rtl/>
        </w:rPr>
        <w:t>م</w:t>
      </w:r>
      <w:r w:rsidRPr="00DF0EBC">
        <w:rPr>
          <w:rFonts w:ascii="Traditional Arabic" w:hAnsi="Traditional Arabic" w:cs="Traditional Arabic"/>
          <w:sz w:val="34"/>
          <w:szCs w:val="34"/>
          <w:rtl/>
        </w:rPr>
        <w:t xml:space="preserve"> القانون الوضعي</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مع أن هذا </w:t>
      </w:r>
      <w:r w:rsidR="001220A4" w:rsidRPr="00DF0EBC">
        <w:rPr>
          <w:rFonts w:ascii="Traditional Arabic" w:hAnsi="Traditional Arabic" w:cs="Traditional Arabic"/>
          <w:sz w:val="34"/>
          <w:szCs w:val="34"/>
          <w:rtl/>
        </w:rPr>
        <w:t>الأسلوب هو الذي سار عليه أئمة الفقه الإسلامي</w:t>
      </w:r>
      <w:r w:rsidR="00B274B0" w:rsidRPr="00DF0EBC">
        <w:rPr>
          <w:rFonts w:ascii="Traditional Arabic" w:hAnsi="Traditional Arabic" w:cs="Traditional Arabic"/>
          <w:sz w:val="34"/>
          <w:szCs w:val="34"/>
          <w:rtl/>
        </w:rPr>
        <w:t>،</w:t>
      </w:r>
      <w:r w:rsidR="001220A4" w:rsidRPr="00DF0EBC">
        <w:rPr>
          <w:rFonts w:ascii="Traditional Arabic" w:hAnsi="Traditional Arabic" w:cs="Traditional Arabic"/>
          <w:sz w:val="34"/>
          <w:szCs w:val="34"/>
          <w:rtl/>
        </w:rPr>
        <w:t xml:space="preserve"> وكثير</w:t>
      </w:r>
      <w:r w:rsidR="009B5C50" w:rsidRPr="00DF0EBC">
        <w:rPr>
          <w:rFonts w:ascii="Traditional Arabic" w:hAnsi="Traditional Arabic" w:cs="Traditional Arabic" w:hint="cs"/>
          <w:sz w:val="34"/>
          <w:szCs w:val="34"/>
          <w:rtl/>
        </w:rPr>
        <w:t>ً</w:t>
      </w:r>
      <w:r w:rsidR="008F27CA" w:rsidRPr="00DF0EBC">
        <w:rPr>
          <w:rFonts w:ascii="Traditional Arabic" w:hAnsi="Traditional Arabic" w:cs="Traditional Arabic"/>
          <w:sz w:val="34"/>
          <w:szCs w:val="34"/>
          <w:rtl/>
        </w:rPr>
        <w:t>ا</w:t>
      </w:r>
      <w:r w:rsidR="001220A4" w:rsidRPr="00DF0EBC">
        <w:rPr>
          <w:rFonts w:ascii="Traditional Arabic" w:hAnsi="Traditional Arabic" w:cs="Traditional Arabic"/>
          <w:sz w:val="34"/>
          <w:szCs w:val="34"/>
          <w:rtl/>
        </w:rPr>
        <w:t xml:space="preserve"> من القوانين الوضعية تجد أصولها في أ</w:t>
      </w:r>
      <w:r w:rsidR="008F27CA" w:rsidRPr="00DF0EBC">
        <w:rPr>
          <w:rFonts w:ascii="Traditional Arabic" w:hAnsi="Traditional Arabic" w:cs="Traditional Arabic"/>
          <w:sz w:val="34"/>
          <w:szCs w:val="34"/>
          <w:rtl/>
        </w:rPr>
        <w:t>ح</w:t>
      </w:r>
      <w:r w:rsidR="001220A4" w:rsidRPr="00DF0EBC">
        <w:rPr>
          <w:rFonts w:ascii="Traditional Arabic" w:hAnsi="Traditional Arabic" w:cs="Traditional Arabic"/>
          <w:sz w:val="34"/>
          <w:szCs w:val="34"/>
          <w:rtl/>
        </w:rPr>
        <w:t>كام الشريعة الإسلامية</w:t>
      </w:r>
      <w:r w:rsidR="00B274B0" w:rsidRPr="00DF0EBC">
        <w:rPr>
          <w:rFonts w:ascii="Traditional Arabic" w:hAnsi="Traditional Arabic" w:cs="Traditional Arabic"/>
          <w:sz w:val="34"/>
          <w:szCs w:val="34"/>
          <w:rtl/>
        </w:rPr>
        <w:t>،</w:t>
      </w:r>
      <w:r w:rsidR="001220A4" w:rsidRPr="00DF0EBC">
        <w:rPr>
          <w:rFonts w:ascii="Traditional Arabic" w:hAnsi="Traditional Arabic" w:cs="Traditional Arabic"/>
          <w:sz w:val="34"/>
          <w:szCs w:val="34"/>
          <w:rtl/>
        </w:rPr>
        <w:t xml:space="preserve"> أو تنتهي هذه المصاد</w:t>
      </w:r>
      <w:r w:rsidR="009B5C50" w:rsidRPr="00DF0EBC">
        <w:rPr>
          <w:rFonts w:ascii="Traditional Arabic" w:hAnsi="Traditional Arabic" w:cs="Traditional Arabic" w:hint="cs"/>
          <w:sz w:val="34"/>
          <w:szCs w:val="34"/>
          <w:rtl/>
        </w:rPr>
        <w:t>َ</w:t>
      </w:r>
      <w:r w:rsidR="001220A4" w:rsidRPr="00DF0EBC">
        <w:rPr>
          <w:rFonts w:ascii="Traditional Arabic" w:hAnsi="Traditional Arabic" w:cs="Traditional Arabic"/>
          <w:sz w:val="34"/>
          <w:szCs w:val="34"/>
          <w:rtl/>
        </w:rPr>
        <w:t>مات بالنظر إلى بعض علما</w:t>
      </w:r>
      <w:r w:rsidR="008F27CA" w:rsidRPr="00DF0EBC">
        <w:rPr>
          <w:rFonts w:ascii="Traditional Arabic" w:hAnsi="Traditional Arabic" w:cs="Traditional Arabic"/>
          <w:sz w:val="34"/>
          <w:szCs w:val="34"/>
          <w:rtl/>
        </w:rPr>
        <w:t>ء</w:t>
      </w:r>
      <w:r w:rsidR="001220A4" w:rsidRPr="00DF0EBC">
        <w:rPr>
          <w:rFonts w:ascii="Traditional Arabic" w:hAnsi="Traditional Arabic" w:cs="Traditional Arabic"/>
          <w:sz w:val="34"/>
          <w:szCs w:val="34"/>
          <w:rtl/>
        </w:rPr>
        <w:t xml:space="preserve"> الشريعة نظرات</w:t>
      </w:r>
      <w:r w:rsidR="009B5C50" w:rsidRPr="00DF0EBC">
        <w:rPr>
          <w:rFonts w:ascii="Traditional Arabic" w:hAnsi="Traditional Arabic" w:cs="Traditional Arabic" w:hint="cs"/>
          <w:sz w:val="34"/>
          <w:szCs w:val="34"/>
          <w:rtl/>
        </w:rPr>
        <w:t>ِ</w:t>
      </w:r>
      <w:r w:rsidR="001220A4" w:rsidRPr="00DF0EBC">
        <w:rPr>
          <w:rFonts w:ascii="Traditional Arabic" w:hAnsi="Traditional Arabic" w:cs="Traditional Arabic"/>
          <w:sz w:val="34"/>
          <w:szCs w:val="34"/>
          <w:rtl/>
        </w:rPr>
        <w:t xml:space="preserve"> استخفاف وازدراء</w:t>
      </w:r>
      <w:r w:rsidR="00B274B0" w:rsidRPr="00DF0EBC">
        <w:rPr>
          <w:rFonts w:ascii="Traditional Arabic" w:hAnsi="Traditional Arabic" w:cs="Traditional Arabic"/>
          <w:sz w:val="34"/>
          <w:szCs w:val="34"/>
          <w:rtl/>
        </w:rPr>
        <w:t>،</w:t>
      </w:r>
      <w:r w:rsidR="001220A4" w:rsidRPr="00DF0EBC">
        <w:rPr>
          <w:rFonts w:ascii="Traditional Arabic" w:hAnsi="Traditional Arabic" w:cs="Traditional Arabic"/>
          <w:sz w:val="34"/>
          <w:szCs w:val="34"/>
          <w:rtl/>
        </w:rPr>
        <w:t xml:space="preserve"> واتهامهم بالرجعية والتخلف</w:t>
      </w:r>
      <w:r w:rsidR="009B5C50" w:rsidRPr="00DF0EBC">
        <w:rPr>
          <w:rFonts w:ascii="Traditional Arabic" w:hAnsi="Traditional Arabic" w:cs="Traditional Arabic" w:hint="cs"/>
          <w:sz w:val="34"/>
          <w:szCs w:val="34"/>
          <w:rtl/>
        </w:rPr>
        <w:t>،</w:t>
      </w:r>
      <w:r w:rsidR="001220A4" w:rsidRPr="00DF0EBC">
        <w:rPr>
          <w:rFonts w:ascii="Traditional Arabic" w:hAnsi="Traditional Arabic" w:cs="Traditional Arabic"/>
          <w:sz w:val="34"/>
          <w:szCs w:val="34"/>
          <w:rtl/>
        </w:rPr>
        <w:t xml:space="preserve"> وقد يمتد الاستخفاف والازدراء إلى بعض أعلام الفقه أو إلى القواعد الف</w:t>
      </w:r>
      <w:r w:rsidR="008F27CA" w:rsidRPr="00DF0EBC">
        <w:rPr>
          <w:rFonts w:ascii="Traditional Arabic" w:hAnsi="Traditional Arabic" w:cs="Traditional Arabic"/>
          <w:sz w:val="34"/>
          <w:szCs w:val="34"/>
          <w:rtl/>
        </w:rPr>
        <w:t>ق</w:t>
      </w:r>
      <w:r w:rsidR="001220A4" w:rsidRPr="00DF0EBC">
        <w:rPr>
          <w:rFonts w:ascii="Traditional Arabic" w:hAnsi="Traditional Arabic" w:cs="Traditional Arabic"/>
          <w:sz w:val="34"/>
          <w:szCs w:val="34"/>
          <w:rtl/>
        </w:rPr>
        <w:t xml:space="preserve">هية والأحكام </w:t>
      </w:r>
      <w:r w:rsidR="00285D2F" w:rsidRPr="00DF0EBC">
        <w:rPr>
          <w:rFonts w:ascii="Traditional Arabic" w:hAnsi="Traditional Arabic" w:cs="Traditional Arabic"/>
          <w:sz w:val="34"/>
          <w:szCs w:val="34"/>
          <w:rtl/>
        </w:rPr>
        <w:t>الشرعية</w:t>
      </w:r>
      <w:r w:rsidR="00B274B0" w:rsidRPr="00DF0EBC">
        <w:rPr>
          <w:rFonts w:ascii="Traditional Arabic" w:hAnsi="Traditional Arabic" w:cs="Traditional Arabic"/>
          <w:sz w:val="34"/>
          <w:szCs w:val="34"/>
          <w:rtl/>
        </w:rPr>
        <w:t>،</w:t>
      </w:r>
      <w:r w:rsidR="00285D2F" w:rsidRPr="00DF0EBC">
        <w:rPr>
          <w:rFonts w:ascii="Traditional Arabic" w:hAnsi="Traditional Arabic" w:cs="Traditional Arabic"/>
          <w:sz w:val="34"/>
          <w:szCs w:val="34"/>
          <w:rtl/>
        </w:rPr>
        <w:t xml:space="preserve"> والتي بهر</w:t>
      </w:r>
      <w:r w:rsidR="009B5C50" w:rsidRPr="00DF0EBC">
        <w:rPr>
          <w:rFonts w:ascii="Traditional Arabic" w:hAnsi="Traditional Arabic" w:cs="Traditional Arabic" w:hint="cs"/>
          <w:sz w:val="34"/>
          <w:szCs w:val="34"/>
          <w:rtl/>
        </w:rPr>
        <w:t>َ</w:t>
      </w:r>
      <w:r w:rsidR="00285D2F" w:rsidRPr="00DF0EBC">
        <w:rPr>
          <w:rFonts w:ascii="Traditional Arabic" w:hAnsi="Traditional Arabic" w:cs="Traditional Arabic"/>
          <w:sz w:val="34"/>
          <w:szCs w:val="34"/>
          <w:rtl/>
        </w:rPr>
        <w:t>ت أبصار المنص</w:t>
      </w:r>
      <w:r w:rsidR="009B5C50" w:rsidRPr="00DF0EBC">
        <w:rPr>
          <w:rFonts w:ascii="Traditional Arabic" w:hAnsi="Traditional Arabic" w:cs="Traditional Arabic" w:hint="cs"/>
          <w:sz w:val="34"/>
          <w:szCs w:val="34"/>
          <w:rtl/>
        </w:rPr>
        <w:t>ِ</w:t>
      </w:r>
      <w:r w:rsidR="00285D2F" w:rsidRPr="00DF0EBC">
        <w:rPr>
          <w:rFonts w:ascii="Traditional Arabic" w:hAnsi="Traditional Arabic" w:cs="Traditional Arabic"/>
          <w:sz w:val="34"/>
          <w:szCs w:val="34"/>
          <w:rtl/>
        </w:rPr>
        <w:t>فين من علماء الشرق والغرب</w:t>
      </w:r>
      <w:r w:rsidR="00B274B0" w:rsidRPr="00DF0EBC">
        <w:rPr>
          <w:rFonts w:ascii="Traditional Arabic" w:hAnsi="Traditional Arabic" w:cs="Traditional Arabic"/>
          <w:sz w:val="34"/>
          <w:szCs w:val="34"/>
          <w:rtl/>
        </w:rPr>
        <w:t>،</w:t>
      </w:r>
      <w:r w:rsidR="00285D2F" w:rsidRPr="00DF0EBC">
        <w:rPr>
          <w:rFonts w:ascii="Traditional Arabic" w:hAnsi="Traditional Arabic" w:cs="Traditional Arabic"/>
          <w:sz w:val="34"/>
          <w:szCs w:val="34"/>
          <w:rtl/>
        </w:rPr>
        <w:t xml:space="preserve"> في كتاباتهم وندواتهم ومؤتمراتهم</w:t>
      </w:r>
      <w:r w:rsidR="00D00CBE" w:rsidRPr="00DF0EBC">
        <w:rPr>
          <w:rFonts w:ascii="Traditional Arabic" w:hAnsi="Traditional Arabic" w:cs="Traditional Arabic"/>
          <w:sz w:val="34"/>
          <w:szCs w:val="34"/>
          <w:rtl/>
        </w:rPr>
        <w:t>.</w:t>
      </w:r>
    </w:p>
    <w:p w:rsidR="009B5C50" w:rsidRPr="00DF0EBC" w:rsidRDefault="00D00CBE" w:rsidP="00D00CBE">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63</w:t>
      </w:r>
      <w:r w:rsidR="001F0900" w:rsidRPr="00DF0EBC">
        <w:rPr>
          <w:rFonts w:ascii="Traditional Arabic" w:hAnsi="Traditional Arabic" w:cs="Traditional Arabic"/>
          <w:b/>
          <w:bCs/>
          <w:sz w:val="34"/>
          <w:szCs w:val="34"/>
          <w:rtl/>
        </w:rPr>
        <w:t xml:space="preserve"> -</w:t>
      </w:r>
      <w:r w:rsidR="001F0900" w:rsidRPr="00DF0EBC">
        <w:rPr>
          <w:rFonts w:ascii="Traditional Arabic" w:hAnsi="Traditional Arabic" w:cs="Traditional Arabic"/>
          <w:sz w:val="34"/>
          <w:szCs w:val="34"/>
          <w:rtl/>
        </w:rPr>
        <w:t xml:space="preserve"> </w:t>
      </w:r>
      <w:r w:rsidR="00A16C99" w:rsidRPr="00DF0EBC">
        <w:rPr>
          <w:rFonts w:ascii="Traditional Arabic" w:hAnsi="Traditional Arabic" w:cs="Traditional Arabic"/>
          <w:sz w:val="34"/>
          <w:szCs w:val="34"/>
          <w:rtl/>
        </w:rPr>
        <w:t>ولن تزول هذه الجفوة إلا إذا وقف كل</w:t>
      </w:r>
      <w:r w:rsidR="009B5C50" w:rsidRPr="00DF0EBC">
        <w:rPr>
          <w:rFonts w:ascii="Traditional Arabic" w:hAnsi="Traditional Arabic" w:cs="Traditional Arabic" w:hint="cs"/>
          <w:sz w:val="34"/>
          <w:szCs w:val="34"/>
          <w:rtl/>
        </w:rPr>
        <w:t>ُّ</w:t>
      </w:r>
      <w:r w:rsidR="00A16C99" w:rsidRPr="00DF0EBC">
        <w:rPr>
          <w:rFonts w:ascii="Traditional Arabic" w:hAnsi="Traditional Arabic" w:cs="Traditional Arabic"/>
          <w:sz w:val="34"/>
          <w:szCs w:val="34"/>
          <w:rtl/>
        </w:rPr>
        <w:t xml:space="preserve"> </w:t>
      </w:r>
      <w:r w:rsidR="006A2490" w:rsidRPr="00DF0EBC">
        <w:rPr>
          <w:rFonts w:ascii="Traditional Arabic" w:hAnsi="Traditional Arabic" w:cs="Traditional Arabic"/>
          <w:sz w:val="34"/>
          <w:szCs w:val="34"/>
          <w:rtl/>
        </w:rPr>
        <w:t>فريق على حقيقة ما عند الفريق الآ</w:t>
      </w:r>
      <w:r w:rsidR="00A16C99" w:rsidRPr="00DF0EBC">
        <w:rPr>
          <w:rFonts w:ascii="Traditional Arabic" w:hAnsi="Traditional Arabic" w:cs="Traditional Arabic"/>
          <w:sz w:val="34"/>
          <w:szCs w:val="34"/>
          <w:rtl/>
        </w:rPr>
        <w:t>خر</w:t>
      </w:r>
      <w:r w:rsidR="00B274B0" w:rsidRPr="00DF0EBC">
        <w:rPr>
          <w:rFonts w:ascii="Traditional Arabic" w:hAnsi="Traditional Arabic" w:cs="Traditional Arabic"/>
          <w:sz w:val="34"/>
          <w:szCs w:val="34"/>
          <w:rtl/>
        </w:rPr>
        <w:t>،</w:t>
      </w:r>
      <w:r w:rsidR="00A16C99" w:rsidRPr="00DF0EBC">
        <w:rPr>
          <w:rFonts w:ascii="Traditional Arabic" w:hAnsi="Traditional Arabic" w:cs="Traditional Arabic"/>
          <w:sz w:val="34"/>
          <w:szCs w:val="34"/>
          <w:rtl/>
        </w:rPr>
        <w:t xml:space="preserve"> متبع</w:t>
      </w:r>
      <w:r w:rsidR="009B5C50" w:rsidRPr="00DF0EBC">
        <w:rPr>
          <w:rFonts w:ascii="Traditional Arabic" w:hAnsi="Traditional Arabic" w:cs="Traditional Arabic" w:hint="cs"/>
          <w:sz w:val="34"/>
          <w:szCs w:val="34"/>
          <w:rtl/>
        </w:rPr>
        <w:t>ً</w:t>
      </w:r>
      <w:r w:rsidR="00A16C99" w:rsidRPr="00DF0EBC">
        <w:rPr>
          <w:rFonts w:ascii="Traditional Arabic" w:hAnsi="Traditional Arabic" w:cs="Traditional Arabic"/>
          <w:sz w:val="34"/>
          <w:szCs w:val="34"/>
          <w:rtl/>
        </w:rPr>
        <w:t>ا أسلوب</w:t>
      </w:r>
      <w:r w:rsidR="009B5C50" w:rsidRPr="00DF0EBC">
        <w:rPr>
          <w:rFonts w:ascii="Traditional Arabic" w:hAnsi="Traditional Arabic" w:cs="Traditional Arabic" w:hint="cs"/>
          <w:sz w:val="34"/>
          <w:szCs w:val="34"/>
          <w:rtl/>
        </w:rPr>
        <w:t>َ</w:t>
      </w:r>
      <w:r w:rsidR="00A16C99" w:rsidRPr="00DF0EBC">
        <w:rPr>
          <w:rFonts w:ascii="Traditional Arabic" w:hAnsi="Traditional Arabic" w:cs="Traditional Arabic"/>
          <w:sz w:val="34"/>
          <w:szCs w:val="34"/>
          <w:rtl/>
        </w:rPr>
        <w:t xml:space="preserve"> البحث العلمي</w:t>
      </w:r>
      <w:r w:rsidR="00B274B0" w:rsidRPr="00DF0EBC">
        <w:rPr>
          <w:rFonts w:ascii="Traditional Arabic" w:hAnsi="Traditional Arabic" w:cs="Traditional Arabic"/>
          <w:sz w:val="34"/>
          <w:szCs w:val="34"/>
          <w:rtl/>
        </w:rPr>
        <w:t>،</w:t>
      </w:r>
      <w:r w:rsidR="00A16C99" w:rsidRPr="00DF0EBC">
        <w:rPr>
          <w:rFonts w:ascii="Traditional Arabic" w:hAnsi="Traditional Arabic" w:cs="Traditional Arabic"/>
          <w:sz w:val="34"/>
          <w:szCs w:val="34"/>
          <w:rtl/>
        </w:rPr>
        <w:t xml:space="preserve"> ومنهج الدراسة المقارنة</w:t>
      </w:r>
      <w:r w:rsidRPr="00DF0EBC">
        <w:rPr>
          <w:rFonts w:ascii="Traditional Arabic" w:hAnsi="Traditional Arabic" w:cs="Traditional Arabic"/>
          <w:sz w:val="34"/>
          <w:szCs w:val="34"/>
          <w:rtl/>
        </w:rPr>
        <w:t>.</w:t>
      </w:r>
      <w:r w:rsidR="00A16C99" w:rsidRPr="00DF0EBC">
        <w:rPr>
          <w:rFonts w:ascii="Traditional Arabic" w:hAnsi="Traditional Arabic" w:cs="Traditional Arabic"/>
          <w:sz w:val="34"/>
          <w:szCs w:val="34"/>
          <w:rtl/>
        </w:rPr>
        <w:t xml:space="preserve"> </w:t>
      </w:r>
    </w:p>
    <w:p w:rsidR="00D32C34" w:rsidRPr="00DF0EBC" w:rsidRDefault="00A16C99" w:rsidP="00D32C34">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ومن هنا تبرز أهمية إنشاء معهد</w:t>
      </w:r>
      <w:r w:rsidR="009B5C50"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للتشريع المقارن</w:t>
      </w:r>
      <w:r w:rsidR="00B274B0" w:rsidRPr="00DF0EBC">
        <w:rPr>
          <w:rFonts w:ascii="Traditional Arabic" w:hAnsi="Traditional Arabic" w:cs="Traditional Arabic"/>
          <w:sz w:val="34"/>
          <w:szCs w:val="34"/>
          <w:rtl/>
        </w:rPr>
        <w:t>،</w:t>
      </w:r>
      <w:r w:rsidR="006A2490" w:rsidRPr="00DF0EBC">
        <w:rPr>
          <w:rFonts w:ascii="Traditional Arabic" w:hAnsi="Traditional Arabic" w:cs="Traditional Arabic"/>
          <w:sz w:val="34"/>
          <w:szCs w:val="34"/>
          <w:rtl/>
        </w:rPr>
        <w:t xml:space="preserve"> ي</w:t>
      </w:r>
      <w:r w:rsidRPr="00DF0EBC">
        <w:rPr>
          <w:rFonts w:ascii="Traditional Arabic" w:hAnsi="Traditional Arabic" w:cs="Traditional Arabic"/>
          <w:sz w:val="34"/>
          <w:szCs w:val="34"/>
          <w:rtl/>
        </w:rPr>
        <w:t>تخص</w:t>
      </w:r>
      <w:r w:rsidR="009B5C50"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ص في الدراسات العليا المعمقة </w:t>
      </w:r>
      <w:r w:rsidR="00E12726" w:rsidRPr="00DF0EBC">
        <w:rPr>
          <w:rFonts w:ascii="Traditional Arabic" w:hAnsi="Traditional Arabic" w:cs="Traditional Arabic"/>
          <w:sz w:val="34"/>
          <w:szCs w:val="34"/>
          <w:rtl/>
        </w:rPr>
        <w:t>والأبحاث</w:t>
      </w:r>
      <w:r w:rsidRPr="00DF0EBC">
        <w:rPr>
          <w:rFonts w:ascii="Traditional Arabic" w:hAnsi="Traditional Arabic" w:cs="Traditional Arabic"/>
          <w:sz w:val="34"/>
          <w:szCs w:val="34"/>
          <w:rtl/>
        </w:rPr>
        <w:t xml:space="preserve"> المقارنة على مستوى دول ا</w:t>
      </w:r>
      <w:r w:rsidR="00E12726" w:rsidRPr="00DF0EBC">
        <w:rPr>
          <w:rFonts w:ascii="Traditional Arabic" w:hAnsi="Traditional Arabic" w:cs="Traditional Arabic"/>
          <w:sz w:val="34"/>
          <w:szCs w:val="34"/>
          <w:rtl/>
        </w:rPr>
        <w:t>لمنطقة العربية</w:t>
      </w:r>
      <w:r w:rsidR="00B274B0" w:rsidRPr="00DF0EBC">
        <w:rPr>
          <w:rFonts w:ascii="Traditional Arabic" w:hAnsi="Traditional Arabic" w:cs="Traditional Arabic"/>
          <w:sz w:val="34"/>
          <w:szCs w:val="34"/>
          <w:rtl/>
        </w:rPr>
        <w:t>،</w:t>
      </w:r>
      <w:r w:rsidR="00E12726" w:rsidRPr="00DF0EBC">
        <w:rPr>
          <w:rFonts w:ascii="Traditional Arabic" w:hAnsi="Traditional Arabic" w:cs="Traditional Arabic"/>
          <w:sz w:val="34"/>
          <w:szCs w:val="34"/>
          <w:rtl/>
        </w:rPr>
        <w:t xml:space="preserve"> ويمنح إجازة</w:t>
      </w:r>
      <w:r w:rsidR="009B5C50" w:rsidRPr="00DF0EBC">
        <w:rPr>
          <w:rFonts w:ascii="Traditional Arabic" w:hAnsi="Traditional Arabic" w:cs="Traditional Arabic" w:hint="cs"/>
          <w:sz w:val="34"/>
          <w:szCs w:val="34"/>
          <w:rtl/>
        </w:rPr>
        <w:t>ً</w:t>
      </w:r>
      <w:r w:rsidR="00E12726" w:rsidRPr="00DF0EBC">
        <w:rPr>
          <w:rFonts w:ascii="Traditional Arabic" w:hAnsi="Traditional Arabic" w:cs="Traditional Arabic"/>
          <w:sz w:val="34"/>
          <w:szCs w:val="34"/>
          <w:rtl/>
        </w:rPr>
        <w:t xml:space="preserve"> عليا في التشريع</w:t>
      </w:r>
      <w:r w:rsidR="00B274B0" w:rsidRPr="00DF0EBC">
        <w:rPr>
          <w:rFonts w:ascii="Traditional Arabic" w:hAnsi="Traditional Arabic" w:cs="Traditional Arabic"/>
          <w:sz w:val="34"/>
          <w:szCs w:val="34"/>
          <w:rtl/>
        </w:rPr>
        <w:t>،</w:t>
      </w:r>
      <w:r w:rsidR="00E12726" w:rsidRPr="00DF0EBC">
        <w:rPr>
          <w:rFonts w:ascii="Traditional Arabic" w:hAnsi="Traditional Arabic" w:cs="Traditional Arabic"/>
          <w:sz w:val="34"/>
          <w:szCs w:val="34"/>
          <w:rtl/>
        </w:rPr>
        <w:t xml:space="preserve"> تؤهل حاملها لتول</w:t>
      </w:r>
      <w:r w:rsidR="009B5C50" w:rsidRPr="00DF0EBC">
        <w:rPr>
          <w:rFonts w:ascii="Traditional Arabic" w:hAnsi="Traditional Arabic" w:cs="Traditional Arabic" w:hint="cs"/>
          <w:sz w:val="34"/>
          <w:szCs w:val="34"/>
          <w:rtl/>
        </w:rPr>
        <w:t>ِّ</w:t>
      </w:r>
      <w:r w:rsidR="00E12726" w:rsidRPr="00DF0EBC">
        <w:rPr>
          <w:rFonts w:ascii="Traditional Arabic" w:hAnsi="Traditional Arabic" w:cs="Traditional Arabic"/>
          <w:sz w:val="34"/>
          <w:szCs w:val="34"/>
          <w:rtl/>
        </w:rPr>
        <w:t>ي المناصب القضائية</w:t>
      </w:r>
      <w:r w:rsidR="00B274B0" w:rsidRPr="00DF0EBC">
        <w:rPr>
          <w:rFonts w:ascii="Traditional Arabic" w:hAnsi="Traditional Arabic" w:cs="Traditional Arabic"/>
          <w:sz w:val="34"/>
          <w:szCs w:val="34"/>
          <w:rtl/>
        </w:rPr>
        <w:t>،</w:t>
      </w:r>
      <w:r w:rsidR="00E12726" w:rsidRPr="00DF0EBC">
        <w:rPr>
          <w:rFonts w:ascii="Traditional Arabic" w:hAnsi="Traditional Arabic" w:cs="Traditional Arabic"/>
          <w:sz w:val="34"/>
          <w:szCs w:val="34"/>
          <w:rtl/>
        </w:rPr>
        <w:t xml:space="preserve"> وتعد</w:t>
      </w:r>
      <w:r w:rsidR="009B5C50" w:rsidRPr="00DF0EBC">
        <w:rPr>
          <w:rFonts w:ascii="Traditional Arabic" w:hAnsi="Traditional Arabic" w:cs="Traditional Arabic" w:hint="cs"/>
          <w:sz w:val="34"/>
          <w:szCs w:val="34"/>
          <w:rtl/>
        </w:rPr>
        <w:t>ُّ</w:t>
      </w:r>
      <w:r w:rsidR="00E12726" w:rsidRPr="00DF0EBC">
        <w:rPr>
          <w:rFonts w:ascii="Traditional Arabic" w:hAnsi="Traditional Arabic" w:cs="Traditional Arabic"/>
          <w:sz w:val="34"/>
          <w:szCs w:val="34"/>
          <w:rtl/>
        </w:rPr>
        <w:t xml:space="preserve">ه </w:t>
      </w:r>
      <w:r w:rsidR="003E2BFD" w:rsidRPr="00DF0EBC">
        <w:rPr>
          <w:rFonts w:ascii="Traditional Arabic" w:hAnsi="Traditional Arabic" w:cs="Traditional Arabic"/>
          <w:sz w:val="34"/>
          <w:szCs w:val="34"/>
          <w:rtl/>
        </w:rPr>
        <w:t>لأعباء التدريس في كليات الشريعة والحقوق</w:t>
      </w:r>
      <w:r w:rsidR="00B274B0" w:rsidRPr="00DF0EBC">
        <w:rPr>
          <w:rFonts w:ascii="Traditional Arabic" w:hAnsi="Traditional Arabic" w:cs="Traditional Arabic"/>
          <w:sz w:val="34"/>
          <w:szCs w:val="34"/>
          <w:rtl/>
        </w:rPr>
        <w:t>،</w:t>
      </w:r>
      <w:r w:rsidR="003E2BFD" w:rsidRPr="00DF0EBC">
        <w:rPr>
          <w:rFonts w:ascii="Traditional Arabic" w:hAnsi="Traditional Arabic" w:cs="Traditional Arabic"/>
          <w:sz w:val="34"/>
          <w:szCs w:val="34"/>
          <w:rtl/>
        </w:rPr>
        <w:t xml:space="preserve"> كما يقوم المعهد بعقد ندوات </w:t>
      </w:r>
      <w:r w:rsidR="0063622E" w:rsidRPr="00DF0EBC">
        <w:rPr>
          <w:rFonts w:ascii="Traditional Arabic" w:hAnsi="Traditional Arabic" w:cs="Traditional Arabic"/>
          <w:sz w:val="34"/>
          <w:szCs w:val="34"/>
          <w:rtl/>
        </w:rPr>
        <w:t>إقليمية</w:t>
      </w:r>
      <w:r w:rsidR="003E2BFD" w:rsidRPr="00DF0EBC">
        <w:rPr>
          <w:rFonts w:ascii="Traditional Arabic" w:hAnsi="Traditional Arabic" w:cs="Traditional Arabic"/>
          <w:sz w:val="34"/>
          <w:szCs w:val="34"/>
          <w:rtl/>
        </w:rPr>
        <w:t xml:space="preserve"> ومؤتمرات عالمية</w:t>
      </w:r>
      <w:r w:rsidR="00B274B0" w:rsidRPr="00DF0EBC">
        <w:rPr>
          <w:rFonts w:ascii="Traditional Arabic" w:hAnsi="Traditional Arabic" w:cs="Traditional Arabic"/>
          <w:sz w:val="34"/>
          <w:szCs w:val="34"/>
          <w:rtl/>
        </w:rPr>
        <w:t>،</w:t>
      </w:r>
      <w:r w:rsidR="003E2BFD" w:rsidRPr="00DF0EBC">
        <w:rPr>
          <w:rFonts w:ascii="Traditional Arabic" w:hAnsi="Traditional Arabic" w:cs="Traditional Arabic"/>
          <w:sz w:val="34"/>
          <w:szCs w:val="34"/>
          <w:rtl/>
        </w:rPr>
        <w:t xml:space="preserve"> وبتنظيم دورات تدريبية لرجال القضاء</w:t>
      </w:r>
      <w:r w:rsidR="009B5C50" w:rsidRPr="00DF0EBC">
        <w:rPr>
          <w:rFonts w:ascii="Traditional Arabic" w:hAnsi="Traditional Arabic" w:cs="Traditional Arabic" w:hint="cs"/>
          <w:sz w:val="34"/>
          <w:szCs w:val="34"/>
          <w:rtl/>
        </w:rPr>
        <w:t>؛</w:t>
      </w:r>
      <w:r w:rsidR="003E2BFD" w:rsidRPr="00DF0EBC">
        <w:rPr>
          <w:rFonts w:ascii="Traditional Arabic" w:hAnsi="Traditional Arabic" w:cs="Traditional Arabic"/>
          <w:sz w:val="34"/>
          <w:szCs w:val="34"/>
          <w:rtl/>
        </w:rPr>
        <w:t xml:space="preserve"> كي يتمك</w:t>
      </w:r>
      <w:r w:rsidR="009B5C50" w:rsidRPr="00DF0EBC">
        <w:rPr>
          <w:rFonts w:ascii="Traditional Arabic" w:hAnsi="Traditional Arabic" w:cs="Traditional Arabic" w:hint="cs"/>
          <w:sz w:val="34"/>
          <w:szCs w:val="34"/>
          <w:rtl/>
        </w:rPr>
        <w:t>َّ</w:t>
      </w:r>
      <w:r w:rsidR="003E2BFD" w:rsidRPr="00DF0EBC">
        <w:rPr>
          <w:rFonts w:ascii="Traditional Arabic" w:hAnsi="Traditional Arabic" w:cs="Traditional Arabic"/>
          <w:sz w:val="34"/>
          <w:szCs w:val="34"/>
          <w:rtl/>
        </w:rPr>
        <w:t>نوا من استيعاب النظم والقوانين والتشريعات</w:t>
      </w:r>
      <w:r w:rsidR="0063622E" w:rsidRPr="00DF0EBC">
        <w:rPr>
          <w:rFonts w:ascii="Traditional Arabic" w:hAnsi="Traditional Arabic" w:cs="Traditional Arabic"/>
          <w:sz w:val="34"/>
          <w:szCs w:val="34"/>
          <w:rtl/>
        </w:rPr>
        <w:t xml:space="preserve"> الموح</w:t>
      </w:r>
      <w:r w:rsidR="009B5C50" w:rsidRPr="00DF0EBC">
        <w:rPr>
          <w:rFonts w:ascii="Traditional Arabic" w:hAnsi="Traditional Arabic" w:cs="Traditional Arabic" w:hint="cs"/>
          <w:sz w:val="34"/>
          <w:szCs w:val="34"/>
          <w:rtl/>
        </w:rPr>
        <w:t>َّ</w:t>
      </w:r>
      <w:r w:rsidR="0063622E" w:rsidRPr="00DF0EBC">
        <w:rPr>
          <w:rFonts w:ascii="Traditional Arabic" w:hAnsi="Traditional Arabic" w:cs="Traditional Arabic"/>
          <w:sz w:val="34"/>
          <w:szCs w:val="34"/>
          <w:rtl/>
        </w:rPr>
        <w:t>دة</w:t>
      </w:r>
      <w:r w:rsidR="00B274B0" w:rsidRPr="00DF0EBC">
        <w:rPr>
          <w:rFonts w:ascii="Traditional Arabic" w:hAnsi="Traditional Arabic" w:cs="Traditional Arabic"/>
          <w:sz w:val="34"/>
          <w:szCs w:val="34"/>
          <w:rtl/>
        </w:rPr>
        <w:t>،</w:t>
      </w:r>
      <w:r w:rsidR="0063622E" w:rsidRPr="00DF0EBC">
        <w:rPr>
          <w:rFonts w:ascii="Traditional Arabic" w:hAnsi="Traditional Arabic" w:cs="Traditional Arabic"/>
          <w:sz w:val="34"/>
          <w:szCs w:val="34"/>
          <w:rtl/>
        </w:rPr>
        <w:t xml:space="preserve"> ونقترح</w:t>
      </w:r>
      <w:r w:rsidR="00BA4912" w:rsidRPr="00DF0EBC">
        <w:rPr>
          <w:rFonts w:ascii="Traditional Arabic" w:hAnsi="Traditional Arabic" w:cs="Traditional Arabic"/>
          <w:sz w:val="34"/>
          <w:szCs w:val="34"/>
          <w:rtl/>
        </w:rPr>
        <w:t xml:space="preserve"> </w:t>
      </w:r>
      <w:r w:rsidR="003E0D05" w:rsidRPr="00DF0EBC">
        <w:rPr>
          <w:rFonts w:ascii="Traditional Arabic" w:hAnsi="Traditional Arabic" w:cs="Traditional Arabic"/>
          <w:sz w:val="34"/>
          <w:szCs w:val="34"/>
          <w:rtl/>
        </w:rPr>
        <w:t xml:space="preserve">أن يضم هذا المعهد شعبة تتبع اللجنة الدولية للقانون المقارن التي شكلتها هيئة اليونسكو لإنماء </w:t>
      </w:r>
      <w:r w:rsidR="003E0D05" w:rsidRPr="00DF0EBC">
        <w:rPr>
          <w:rFonts w:ascii="Traditional Arabic" w:hAnsi="Traditional Arabic" w:cs="Traditional Arabic"/>
          <w:sz w:val="34"/>
          <w:szCs w:val="34"/>
          <w:rtl/>
        </w:rPr>
        <w:lastRenderedPageBreak/>
        <w:t>التعار</w:t>
      </w:r>
      <w:r w:rsidR="00103381" w:rsidRPr="00DF0EBC">
        <w:rPr>
          <w:rFonts w:ascii="Traditional Arabic" w:hAnsi="Traditional Arabic" w:cs="Traditional Arabic"/>
          <w:sz w:val="34"/>
          <w:szCs w:val="34"/>
          <w:rtl/>
        </w:rPr>
        <w:t>ف</w:t>
      </w:r>
      <w:r w:rsidR="003E0D05" w:rsidRPr="00DF0EBC">
        <w:rPr>
          <w:rFonts w:ascii="Traditional Arabic" w:hAnsi="Traditional Arabic" w:cs="Traditional Arabic"/>
          <w:sz w:val="34"/>
          <w:szCs w:val="34"/>
          <w:rtl/>
        </w:rPr>
        <w:t xml:space="preserve"> والتفاهم المتبادل بين الأمم عن طريق نشر الثقافة القانونية واستخدام منهج الدراسة المقارنة</w:t>
      </w:r>
      <w:r w:rsidR="00B274B0" w:rsidRPr="00DF0EBC">
        <w:rPr>
          <w:rFonts w:ascii="Traditional Arabic" w:hAnsi="Traditional Arabic" w:cs="Traditional Arabic"/>
          <w:sz w:val="34"/>
          <w:szCs w:val="34"/>
          <w:rtl/>
        </w:rPr>
        <w:t>،</w:t>
      </w:r>
      <w:r w:rsidR="003E0D05" w:rsidRPr="00DF0EBC">
        <w:rPr>
          <w:rFonts w:ascii="Traditional Arabic" w:hAnsi="Traditional Arabic" w:cs="Traditional Arabic"/>
          <w:sz w:val="34"/>
          <w:szCs w:val="34"/>
          <w:rtl/>
        </w:rPr>
        <w:t xml:space="preserve"> وغني</w:t>
      </w:r>
      <w:r w:rsidR="009B5C50" w:rsidRPr="00DF0EBC">
        <w:rPr>
          <w:rFonts w:ascii="Traditional Arabic" w:hAnsi="Traditional Arabic" w:cs="Traditional Arabic" w:hint="cs"/>
          <w:sz w:val="34"/>
          <w:szCs w:val="34"/>
          <w:rtl/>
        </w:rPr>
        <w:t>ٌّ</w:t>
      </w:r>
      <w:r w:rsidR="003E0D05" w:rsidRPr="00DF0EBC">
        <w:rPr>
          <w:rFonts w:ascii="Traditional Arabic" w:hAnsi="Traditional Arabic" w:cs="Traditional Arabic"/>
          <w:sz w:val="34"/>
          <w:szCs w:val="34"/>
          <w:rtl/>
        </w:rPr>
        <w:t xml:space="preserve"> عن البيان أن عناصر هذا المعهد متوافرة في دولنا التي تضم</w:t>
      </w:r>
      <w:r w:rsidR="009B5C50" w:rsidRPr="00DF0EBC">
        <w:rPr>
          <w:rFonts w:ascii="Traditional Arabic" w:hAnsi="Traditional Arabic" w:cs="Traditional Arabic" w:hint="cs"/>
          <w:sz w:val="34"/>
          <w:szCs w:val="34"/>
          <w:rtl/>
        </w:rPr>
        <w:t>ُّ</w:t>
      </w:r>
      <w:r w:rsidR="003E0D05" w:rsidRPr="00DF0EBC">
        <w:rPr>
          <w:rFonts w:ascii="Traditional Arabic" w:hAnsi="Traditional Arabic" w:cs="Traditional Arabic"/>
          <w:sz w:val="34"/>
          <w:szCs w:val="34"/>
          <w:rtl/>
        </w:rPr>
        <w:t xml:space="preserve"> أساتذة</w:t>
      </w:r>
      <w:r w:rsidR="009B5C50" w:rsidRPr="00DF0EBC">
        <w:rPr>
          <w:rFonts w:ascii="Traditional Arabic" w:hAnsi="Traditional Arabic" w:cs="Traditional Arabic" w:hint="cs"/>
          <w:sz w:val="34"/>
          <w:szCs w:val="34"/>
          <w:rtl/>
        </w:rPr>
        <w:t>ً</w:t>
      </w:r>
      <w:r w:rsidR="003E0D05" w:rsidRPr="00DF0EBC">
        <w:rPr>
          <w:rFonts w:ascii="Traditional Arabic" w:hAnsi="Traditional Arabic" w:cs="Traditional Arabic"/>
          <w:sz w:val="34"/>
          <w:szCs w:val="34"/>
          <w:rtl/>
        </w:rPr>
        <w:t xml:space="preserve"> أجلاء</w:t>
      </w:r>
      <w:r w:rsidR="009B5C50" w:rsidRPr="00DF0EBC">
        <w:rPr>
          <w:rFonts w:ascii="Traditional Arabic" w:hAnsi="Traditional Arabic" w:cs="Traditional Arabic" w:hint="cs"/>
          <w:sz w:val="34"/>
          <w:szCs w:val="34"/>
          <w:rtl/>
        </w:rPr>
        <w:t>َ</w:t>
      </w:r>
      <w:r w:rsidR="003E0D05" w:rsidRPr="00DF0EBC">
        <w:rPr>
          <w:rFonts w:ascii="Traditional Arabic" w:hAnsi="Traditional Arabic" w:cs="Traditional Arabic"/>
          <w:sz w:val="34"/>
          <w:szCs w:val="34"/>
          <w:rtl/>
        </w:rPr>
        <w:t xml:space="preserve"> يمتازون بغزارة العلم ودق</w:t>
      </w:r>
      <w:r w:rsidR="00886F3E" w:rsidRPr="00DF0EBC">
        <w:rPr>
          <w:rFonts w:ascii="Traditional Arabic" w:hAnsi="Traditional Arabic" w:cs="Traditional Arabic" w:hint="cs"/>
          <w:sz w:val="34"/>
          <w:szCs w:val="34"/>
          <w:rtl/>
        </w:rPr>
        <w:t>َّ</w:t>
      </w:r>
      <w:r w:rsidR="003E0D05" w:rsidRPr="00DF0EBC">
        <w:rPr>
          <w:rFonts w:ascii="Traditional Arabic" w:hAnsi="Traditional Arabic" w:cs="Traditional Arabic"/>
          <w:sz w:val="34"/>
          <w:szCs w:val="34"/>
          <w:rtl/>
        </w:rPr>
        <w:t>ة الفهم</w:t>
      </w:r>
      <w:r w:rsidR="009B5C50" w:rsidRPr="00DF0EBC">
        <w:rPr>
          <w:rFonts w:ascii="Traditional Arabic" w:hAnsi="Traditional Arabic" w:cs="Traditional Arabic" w:hint="cs"/>
          <w:sz w:val="34"/>
          <w:szCs w:val="34"/>
          <w:rtl/>
        </w:rPr>
        <w:t>،</w:t>
      </w:r>
      <w:r w:rsidR="003E0D05" w:rsidRPr="00DF0EBC">
        <w:rPr>
          <w:rFonts w:ascii="Traditional Arabic" w:hAnsi="Traditional Arabic" w:cs="Traditional Arabic"/>
          <w:sz w:val="34"/>
          <w:szCs w:val="34"/>
          <w:rtl/>
        </w:rPr>
        <w:t xml:space="preserve"> </w:t>
      </w:r>
      <w:r w:rsidR="00FC0493" w:rsidRPr="00DF0EBC">
        <w:rPr>
          <w:rFonts w:ascii="Traditional Arabic" w:hAnsi="Traditional Arabic" w:cs="Traditional Arabic"/>
          <w:sz w:val="34"/>
          <w:szCs w:val="34"/>
          <w:rtl/>
        </w:rPr>
        <w:t xml:space="preserve">وروح البحث وسعة الصدر </w:t>
      </w:r>
      <w:r w:rsidR="000C4570" w:rsidRPr="00DF0EBC">
        <w:rPr>
          <w:rFonts w:ascii="Traditional Arabic" w:hAnsi="Traditional Arabic" w:cs="Traditional Arabic"/>
          <w:sz w:val="34"/>
          <w:szCs w:val="34"/>
          <w:rtl/>
        </w:rPr>
        <w:t>والأفق</w:t>
      </w:r>
      <w:r w:rsidR="00B274B0" w:rsidRPr="00DF0EBC">
        <w:rPr>
          <w:rFonts w:ascii="Traditional Arabic" w:hAnsi="Traditional Arabic" w:cs="Traditional Arabic"/>
          <w:sz w:val="34"/>
          <w:szCs w:val="34"/>
          <w:rtl/>
        </w:rPr>
        <w:t>،</w:t>
      </w:r>
      <w:r w:rsidR="00FC0493" w:rsidRPr="00DF0EBC">
        <w:rPr>
          <w:rFonts w:ascii="Traditional Arabic" w:hAnsi="Traditional Arabic" w:cs="Traditional Arabic"/>
          <w:sz w:val="34"/>
          <w:szCs w:val="34"/>
          <w:rtl/>
        </w:rPr>
        <w:t xml:space="preserve"> سواء في مجال الشريعة أو في مجال القانون أو فيهما جميع</w:t>
      </w:r>
      <w:r w:rsidR="004A3A44" w:rsidRPr="00DF0EBC">
        <w:rPr>
          <w:rFonts w:ascii="Traditional Arabic" w:hAnsi="Traditional Arabic" w:cs="Traditional Arabic" w:hint="cs"/>
          <w:sz w:val="34"/>
          <w:szCs w:val="34"/>
          <w:rtl/>
        </w:rPr>
        <w:t>ً</w:t>
      </w:r>
      <w:r w:rsidR="00FC0493" w:rsidRPr="00DF0EBC">
        <w:rPr>
          <w:rFonts w:ascii="Traditional Arabic" w:hAnsi="Traditional Arabic" w:cs="Traditional Arabic"/>
          <w:sz w:val="34"/>
          <w:szCs w:val="34"/>
          <w:rtl/>
        </w:rPr>
        <w:t>ا</w:t>
      </w:r>
      <w:r w:rsidR="00B274B0" w:rsidRPr="00DF0EBC">
        <w:rPr>
          <w:rFonts w:ascii="Traditional Arabic" w:hAnsi="Traditional Arabic" w:cs="Traditional Arabic"/>
          <w:sz w:val="34"/>
          <w:szCs w:val="34"/>
          <w:rtl/>
        </w:rPr>
        <w:t>،</w:t>
      </w:r>
      <w:r w:rsidR="00FC0493" w:rsidRPr="00DF0EBC">
        <w:rPr>
          <w:rFonts w:ascii="Traditional Arabic" w:hAnsi="Traditional Arabic" w:cs="Traditional Arabic"/>
          <w:sz w:val="34"/>
          <w:szCs w:val="34"/>
          <w:rtl/>
        </w:rPr>
        <w:t xml:space="preserve"> كذلك تتوافر المكتبات الغنية بالمراجع في مختلف العلوم الشرعية والقانونية</w:t>
      </w:r>
      <w:r w:rsidR="00B274B0" w:rsidRPr="00DF0EBC">
        <w:rPr>
          <w:rFonts w:ascii="Traditional Arabic" w:hAnsi="Traditional Arabic" w:cs="Traditional Arabic"/>
          <w:sz w:val="34"/>
          <w:szCs w:val="34"/>
          <w:rtl/>
        </w:rPr>
        <w:t>،</w:t>
      </w:r>
      <w:r w:rsidR="00FC0493" w:rsidRPr="00DF0EBC">
        <w:rPr>
          <w:rFonts w:ascii="Traditional Arabic" w:hAnsi="Traditional Arabic" w:cs="Traditional Arabic"/>
          <w:sz w:val="34"/>
          <w:szCs w:val="34"/>
          <w:rtl/>
        </w:rPr>
        <w:t xml:space="preserve"> ويسهل على أي باحث أن يطلب ما يحتاج إليه في بحثه من مراجع ليست في متناول يده</w:t>
      </w:r>
      <w:r w:rsidR="00B274B0" w:rsidRPr="00DF0EBC">
        <w:rPr>
          <w:rFonts w:ascii="Traditional Arabic" w:hAnsi="Traditional Arabic" w:cs="Traditional Arabic"/>
          <w:sz w:val="34"/>
          <w:szCs w:val="34"/>
          <w:rtl/>
        </w:rPr>
        <w:t>،</w:t>
      </w:r>
      <w:r w:rsidR="00FC0493" w:rsidRPr="00DF0EBC">
        <w:rPr>
          <w:rFonts w:ascii="Traditional Arabic" w:hAnsi="Traditional Arabic" w:cs="Traditional Arabic"/>
          <w:sz w:val="34"/>
          <w:szCs w:val="34"/>
          <w:rtl/>
        </w:rPr>
        <w:t xml:space="preserve"> أو أن يقوم برحلة ع</w:t>
      </w:r>
      <w:r w:rsidR="004A3A44" w:rsidRPr="00DF0EBC">
        <w:rPr>
          <w:rFonts w:ascii="Traditional Arabic" w:hAnsi="Traditional Arabic" w:cs="Traditional Arabic" w:hint="cs"/>
          <w:sz w:val="34"/>
          <w:szCs w:val="34"/>
          <w:rtl/>
        </w:rPr>
        <w:t>ِ</w:t>
      </w:r>
      <w:r w:rsidR="00FC0493" w:rsidRPr="00DF0EBC">
        <w:rPr>
          <w:rFonts w:ascii="Traditional Arabic" w:hAnsi="Traditional Arabic" w:cs="Traditional Arabic"/>
          <w:sz w:val="34"/>
          <w:szCs w:val="34"/>
          <w:rtl/>
        </w:rPr>
        <w:t>لمية إلى أي</w:t>
      </w:r>
      <w:r w:rsidR="004A3A44" w:rsidRPr="00DF0EBC">
        <w:rPr>
          <w:rFonts w:ascii="Traditional Arabic" w:hAnsi="Traditional Arabic" w:cs="Traditional Arabic" w:hint="cs"/>
          <w:sz w:val="34"/>
          <w:szCs w:val="34"/>
          <w:rtl/>
        </w:rPr>
        <w:t>ٍّ</w:t>
      </w:r>
      <w:r w:rsidR="00FC0493" w:rsidRPr="00DF0EBC">
        <w:rPr>
          <w:rFonts w:ascii="Traditional Arabic" w:hAnsi="Traditional Arabic" w:cs="Traditional Arabic"/>
          <w:sz w:val="34"/>
          <w:szCs w:val="34"/>
          <w:rtl/>
        </w:rPr>
        <w:t xml:space="preserve"> من عواصم المعرفة في</w:t>
      </w:r>
      <w:r w:rsidR="00FC583A" w:rsidRPr="00DF0EBC">
        <w:rPr>
          <w:rFonts w:ascii="Traditional Arabic" w:hAnsi="Traditional Arabic" w:cs="Traditional Arabic"/>
          <w:sz w:val="34"/>
          <w:szCs w:val="34"/>
          <w:rtl/>
        </w:rPr>
        <w:t xml:space="preserve"> الشرق أو في الغرب</w:t>
      </w:r>
      <w:r w:rsidR="00B274B0" w:rsidRPr="00DF0EBC">
        <w:rPr>
          <w:rFonts w:ascii="Traditional Arabic" w:hAnsi="Traditional Arabic" w:cs="Traditional Arabic"/>
          <w:sz w:val="34"/>
          <w:szCs w:val="34"/>
          <w:rtl/>
        </w:rPr>
        <w:t>،</w:t>
      </w:r>
      <w:r w:rsidR="00FC583A" w:rsidRPr="00DF0EBC">
        <w:rPr>
          <w:rFonts w:ascii="Traditional Arabic" w:hAnsi="Traditional Arabic" w:cs="Traditional Arabic"/>
          <w:sz w:val="34"/>
          <w:szCs w:val="34"/>
          <w:rtl/>
        </w:rPr>
        <w:t xml:space="preserve"> أما إنشاء شعبة عربية تتبع اللجنة الدولية للقانون المقارن</w:t>
      </w:r>
      <w:r w:rsidR="00B274B0" w:rsidRPr="00DF0EBC">
        <w:rPr>
          <w:rFonts w:ascii="Traditional Arabic" w:hAnsi="Traditional Arabic" w:cs="Traditional Arabic"/>
          <w:sz w:val="34"/>
          <w:szCs w:val="34"/>
          <w:rtl/>
        </w:rPr>
        <w:t>،</w:t>
      </w:r>
      <w:r w:rsidR="00FC583A" w:rsidRPr="00DF0EBC">
        <w:rPr>
          <w:rFonts w:ascii="Traditional Arabic" w:hAnsi="Traditional Arabic" w:cs="Traditional Arabic"/>
          <w:sz w:val="34"/>
          <w:szCs w:val="34"/>
          <w:rtl/>
        </w:rPr>
        <w:t xml:space="preserve"> فلا يشترط له إلا أن تكون الشعبة في دولة</w:t>
      </w:r>
      <w:r w:rsidR="00D32C34" w:rsidRPr="00DF0EBC">
        <w:rPr>
          <w:rFonts w:ascii="Traditional Arabic" w:hAnsi="Traditional Arabic" w:cs="Traditional Arabic" w:hint="cs"/>
          <w:sz w:val="34"/>
          <w:szCs w:val="34"/>
          <w:rtl/>
        </w:rPr>
        <w:t>ٍ</w:t>
      </w:r>
      <w:r w:rsidR="00FC583A" w:rsidRPr="00DF0EBC">
        <w:rPr>
          <w:rFonts w:ascii="Traditional Arabic" w:hAnsi="Traditional Arabic" w:cs="Traditional Arabic"/>
          <w:sz w:val="34"/>
          <w:szCs w:val="34"/>
          <w:rtl/>
        </w:rPr>
        <w:t xml:space="preserve"> عضو</w:t>
      </w:r>
      <w:r w:rsidR="00D32C34" w:rsidRPr="00DF0EBC">
        <w:rPr>
          <w:rFonts w:ascii="Traditional Arabic" w:hAnsi="Traditional Arabic" w:cs="Traditional Arabic" w:hint="cs"/>
          <w:sz w:val="34"/>
          <w:szCs w:val="34"/>
          <w:rtl/>
        </w:rPr>
        <w:t>ٍ</w:t>
      </w:r>
      <w:r w:rsidR="00FC583A" w:rsidRPr="00DF0EBC">
        <w:rPr>
          <w:rFonts w:ascii="Traditional Arabic" w:hAnsi="Traditional Arabic" w:cs="Traditional Arabic"/>
          <w:sz w:val="34"/>
          <w:szCs w:val="34"/>
          <w:rtl/>
        </w:rPr>
        <w:t xml:space="preserve"> في هيئة اليونسكو</w:t>
      </w:r>
      <w:r w:rsidR="00B274B0" w:rsidRPr="00DF0EBC">
        <w:rPr>
          <w:rFonts w:ascii="Traditional Arabic" w:hAnsi="Traditional Arabic" w:cs="Traditional Arabic"/>
          <w:sz w:val="34"/>
          <w:szCs w:val="34"/>
          <w:rtl/>
        </w:rPr>
        <w:t>،</w:t>
      </w:r>
      <w:r w:rsidR="00FC583A" w:rsidRPr="00DF0EBC">
        <w:rPr>
          <w:rFonts w:ascii="Traditional Arabic" w:hAnsi="Traditional Arabic" w:cs="Traditional Arabic"/>
          <w:sz w:val="34"/>
          <w:szCs w:val="34"/>
          <w:rtl/>
        </w:rPr>
        <w:t xml:space="preserve"> والدول </w:t>
      </w:r>
      <w:r w:rsidR="001567F7" w:rsidRPr="00DF0EBC">
        <w:rPr>
          <w:rFonts w:ascii="Traditional Arabic" w:hAnsi="Traditional Arabic" w:cs="Traditional Arabic"/>
          <w:sz w:val="34"/>
          <w:szCs w:val="34"/>
          <w:rtl/>
        </w:rPr>
        <w:t>العربية كلها أعضاء في هذه الهيئة</w:t>
      </w:r>
      <w:r w:rsidR="00B274B0" w:rsidRPr="00DF0EBC">
        <w:rPr>
          <w:rFonts w:ascii="Traditional Arabic" w:hAnsi="Traditional Arabic" w:cs="Traditional Arabic"/>
          <w:sz w:val="34"/>
          <w:szCs w:val="34"/>
          <w:rtl/>
        </w:rPr>
        <w:t>،</w:t>
      </w:r>
      <w:r w:rsidR="001567F7" w:rsidRPr="00DF0EBC">
        <w:rPr>
          <w:rFonts w:ascii="Traditional Arabic" w:hAnsi="Traditional Arabic" w:cs="Traditional Arabic"/>
          <w:sz w:val="34"/>
          <w:szCs w:val="34"/>
          <w:rtl/>
        </w:rPr>
        <w:t xml:space="preserve"> ولها تأثير كبير على قراراتها وأنشطتها</w:t>
      </w:r>
      <w:r w:rsidR="00D32C34" w:rsidRPr="00DF0EBC">
        <w:rPr>
          <w:rFonts w:ascii="Traditional Arabic" w:hAnsi="Traditional Arabic" w:cs="Traditional Arabic" w:hint="cs"/>
          <w:sz w:val="34"/>
          <w:szCs w:val="34"/>
          <w:rtl/>
        </w:rPr>
        <w:t>.</w:t>
      </w:r>
    </w:p>
    <w:p w:rsidR="00923DC6" w:rsidRPr="00DF0EBC" w:rsidRDefault="001567F7" w:rsidP="00D32C34">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ولقد لمست</w:t>
      </w:r>
      <w:r w:rsidR="00D32C3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بنفسي مدى رغبة هذه اللجنة في التعاون مع دول المنطقة</w:t>
      </w:r>
      <w:r w:rsidR="00D32C3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لمعرفة اتجاهاتها التشريعية</w:t>
      </w:r>
      <w:r w:rsidR="00D32C3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والوقوف على نظمها القانونية وا</w:t>
      </w:r>
      <w:r w:rsidR="007C1AD7" w:rsidRPr="00DF0EBC">
        <w:rPr>
          <w:rFonts w:ascii="Traditional Arabic" w:hAnsi="Traditional Arabic" w:cs="Traditional Arabic"/>
          <w:sz w:val="34"/>
          <w:szCs w:val="34"/>
          <w:rtl/>
        </w:rPr>
        <w:t>ل</w:t>
      </w:r>
      <w:r w:rsidRPr="00DF0EBC">
        <w:rPr>
          <w:rFonts w:ascii="Traditional Arabic" w:hAnsi="Traditional Arabic" w:cs="Traditional Arabic"/>
          <w:sz w:val="34"/>
          <w:szCs w:val="34"/>
          <w:rtl/>
        </w:rPr>
        <w:t>قضائية</w:t>
      </w:r>
      <w:r w:rsidR="00D00CBE" w:rsidRPr="00DF0EBC">
        <w:rPr>
          <w:rFonts w:ascii="Traditional Arabic" w:hAnsi="Traditional Arabic" w:cs="Traditional Arabic"/>
          <w:sz w:val="34"/>
          <w:szCs w:val="34"/>
          <w:rtl/>
        </w:rPr>
        <w:t>.</w:t>
      </w:r>
    </w:p>
    <w:p w:rsidR="00D32C34" w:rsidRPr="00DF0EBC" w:rsidRDefault="00D32C34" w:rsidP="006D1D1F">
      <w:pPr>
        <w:pStyle w:val="a5"/>
        <w:spacing w:after="0" w:line="240" w:lineRule="auto"/>
        <w:ind w:left="0"/>
        <w:jc w:val="both"/>
        <w:rPr>
          <w:rFonts w:ascii="Traditional Arabic" w:hAnsi="Traditional Arabic" w:cs="Traditional Arabic"/>
          <w:b/>
          <w:bCs/>
          <w:sz w:val="34"/>
          <w:szCs w:val="34"/>
          <w:rtl/>
        </w:rPr>
      </w:pPr>
    </w:p>
    <w:p w:rsidR="008D28FD" w:rsidRPr="00DF0EBC" w:rsidRDefault="008D28FD" w:rsidP="008D28FD">
      <w:pPr>
        <w:pStyle w:val="a5"/>
        <w:spacing w:after="0" w:line="240" w:lineRule="auto"/>
        <w:ind w:left="0"/>
        <w:jc w:val="both"/>
        <w:rPr>
          <w:rFonts w:ascii="Traditional Arabic" w:hAnsi="Traditional Arabic" w:cs="Traditional Arabic"/>
          <w:b/>
          <w:bCs/>
          <w:sz w:val="34"/>
          <w:szCs w:val="34"/>
        </w:rPr>
      </w:pPr>
      <w:r w:rsidRPr="00DF0EBC">
        <w:rPr>
          <w:rFonts w:ascii="Traditional Arabic" w:hAnsi="Traditional Arabic" w:cs="Traditional Arabic"/>
          <w:b/>
          <w:bCs/>
          <w:sz w:val="34"/>
          <w:szCs w:val="34"/>
          <w:rtl/>
        </w:rPr>
        <w:t>ثالث</w:t>
      </w:r>
      <w:r w:rsidR="00D32C34" w:rsidRPr="00DF0EBC">
        <w:rPr>
          <w:rFonts w:ascii="Traditional Arabic" w:hAnsi="Traditional Arabic" w:cs="Traditional Arabic" w:hint="cs"/>
          <w:b/>
          <w:bCs/>
          <w:sz w:val="34"/>
          <w:szCs w:val="34"/>
          <w:rtl/>
        </w:rPr>
        <w:t>ً</w:t>
      </w:r>
      <w:r w:rsidRPr="00DF0EBC">
        <w:rPr>
          <w:rFonts w:ascii="Traditional Arabic" w:hAnsi="Traditional Arabic" w:cs="Traditional Arabic"/>
          <w:b/>
          <w:bCs/>
          <w:sz w:val="34"/>
          <w:szCs w:val="34"/>
          <w:rtl/>
        </w:rPr>
        <w:t>ا</w:t>
      </w:r>
      <w:r w:rsidR="003A22EE" w:rsidRPr="00DF0EBC">
        <w:rPr>
          <w:rFonts w:ascii="Traditional Arabic" w:hAnsi="Traditional Arabic" w:cs="Traditional Arabic"/>
          <w:b/>
          <w:bCs/>
          <w:sz w:val="34"/>
          <w:szCs w:val="34"/>
          <w:rtl/>
        </w:rPr>
        <w:t xml:space="preserve"> -</w:t>
      </w:r>
      <w:r w:rsidRPr="00DF0EBC">
        <w:rPr>
          <w:rFonts w:ascii="Traditional Arabic" w:hAnsi="Traditional Arabic" w:cs="Traditional Arabic"/>
          <w:b/>
          <w:bCs/>
          <w:sz w:val="34"/>
          <w:szCs w:val="34"/>
          <w:rtl/>
        </w:rPr>
        <w:t xml:space="preserve"> المنهج الموضوعي</w:t>
      </w:r>
      <w:r w:rsidR="00D00CBE" w:rsidRPr="00DF0EBC">
        <w:rPr>
          <w:rFonts w:ascii="Traditional Arabic" w:hAnsi="Traditional Arabic" w:cs="Traditional Arabic"/>
          <w:b/>
          <w:bCs/>
          <w:sz w:val="34"/>
          <w:szCs w:val="34"/>
          <w:rtl/>
        </w:rPr>
        <w:t>:</w:t>
      </w:r>
    </w:p>
    <w:p w:rsidR="00923DC6" w:rsidRPr="00DF0EBC" w:rsidRDefault="00D00CBE" w:rsidP="00D00CBE">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b/>
          <w:bCs/>
          <w:sz w:val="34"/>
          <w:szCs w:val="34"/>
          <w:rtl/>
        </w:rPr>
        <w:t>64</w:t>
      </w:r>
      <w:r w:rsidR="001F0900" w:rsidRPr="00DF0EBC">
        <w:rPr>
          <w:rFonts w:ascii="Traditional Arabic" w:hAnsi="Traditional Arabic" w:cs="Traditional Arabic"/>
          <w:b/>
          <w:bCs/>
          <w:sz w:val="34"/>
          <w:szCs w:val="34"/>
          <w:rtl/>
        </w:rPr>
        <w:t xml:space="preserve"> - </w:t>
      </w:r>
      <w:r w:rsidR="00B05014" w:rsidRPr="00DF0EBC">
        <w:rPr>
          <w:rFonts w:ascii="Traditional Arabic" w:hAnsi="Traditional Arabic" w:cs="Traditional Arabic"/>
          <w:b/>
          <w:bCs/>
          <w:sz w:val="34"/>
          <w:szCs w:val="34"/>
          <w:rtl/>
        </w:rPr>
        <w:t>نلخص اقتراحنا في الخطوات التالية</w:t>
      </w:r>
      <w:r w:rsidRPr="00DF0EBC">
        <w:rPr>
          <w:rFonts w:ascii="Traditional Arabic" w:hAnsi="Traditional Arabic" w:cs="Traditional Arabic"/>
          <w:b/>
          <w:bCs/>
          <w:sz w:val="34"/>
          <w:szCs w:val="34"/>
          <w:rtl/>
        </w:rPr>
        <w:t>:</w:t>
      </w:r>
    </w:p>
    <w:p w:rsidR="00923DC6" w:rsidRPr="00DF0EBC" w:rsidRDefault="00F406C7" w:rsidP="00611CAD">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أ-</w:t>
      </w:r>
      <w:r w:rsidR="00C92B4A" w:rsidRPr="00DF0EBC">
        <w:rPr>
          <w:rFonts w:ascii="Traditional Arabic" w:hAnsi="Traditional Arabic" w:cs="Traditional Arabic" w:hint="cs"/>
          <w:sz w:val="34"/>
          <w:szCs w:val="34"/>
          <w:rtl/>
        </w:rPr>
        <w:t xml:space="preserve"> </w:t>
      </w:r>
      <w:r w:rsidR="00E83FDC" w:rsidRPr="00DF0EBC">
        <w:rPr>
          <w:rFonts w:ascii="Traditional Arabic" w:hAnsi="Traditional Arabic" w:cs="Traditional Arabic"/>
          <w:sz w:val="34"/>
          <w:szCs w:val="34"/>
          <w:rtl/>
        </w:rPr>
        <w:t xml:space="preserve">يقوم جهاز الفتوى والتشريع </w:t>
      </w:r>
      <w:r w:rsidR="00611CAD" w:rsidRPr="00DF0EBC">
        <w:rPr>
          <w:rFonts w:ascii="Traditional Arabic" w:hAnsi="Traditional Arabic" w:cs="Traditional Arabic" w:hint="cs"/>
          <w:sz w:val="34"/>
          <w:szCs w:val="34"/>
          <w:rtl/>
        </w:rPr>
        <w:t>(</w:t>
      </w:r>
      <w:r w:rsidR="00E83FDC" w:rsidRPr="00DF0EBC">
        <w:rPr>
          <w:rFonts w:ascii="Traditional Arabic" w:hAnsi="Traditional Arabic" w:cs="Traditional Arabic"/>
          <w:sz w:val="34"/>
          <w:szCs w:val="34"/>
          <w:rtl/>
        </w:rPr>
        <w:t>المقترح</w:t>
      </w:r>
      <w:r w:rsidR="00611CAD" w:rsidRPr="00DF0EBC">
        <w:rPr>
          <w:rFonts w:ascii="Traditional Arabic" w:hAnsi="Traditional Arabic" w:cs="Traditional Arabic" w:hint="cs"/>
          <w:sz w:val="34"/>
          <w:szCs w:val="34"/>
          <w:rtl/>
        </w:rPr>
        <w:t>)</w:t>
      </w:r>
      <w:r w:rsidR="00E83FDC" w:rsidRPr="00DF0EBC">
        <w:rPr>
          <w:rFonts w:ascii="Traditional Arabic" w:hAnsi="Traditional Arabic" w:cs="Traditional Arabic"/>
          <w:sz w:val="34"/>
          <w:szCs w:val="34"/>
          <w:rtl/>
        </w:rPr>
        <w:t xml:space="preserve"> بر</w:t>
      </w:r>
      <w:r w:rsidR="00B36A29" w:rsidRPr="00DF0EBC">
        <w:rPr>
          <w:rFonts w:ascii="Traditional Arabic" w:hAnsi="Traditional Arabic" w:cs="Traditional Arabic" w:hint="cs"/>
          <w:sz w:val="34"/>
          <w:szCs w:val="34"/>
          <w:rtl/>
        </w:rPr>
        <w:t>َ</w:t>
      </w:r>
      <w:r w:rsidR="00E83FDC" w:rsidRPr="00DF0EBC">
        <w:rPr>
          <w:rFonts w:ascii="Traditional Arabic" w:hAnsi="Traditional Arabic" w:cs="Traditional Arabic"/>
          <w:sz w:val="34"/>
          <w:szCs w:val="34"/>
          <w:rtl/>
        </w:rPr>
        <w:t xml:space="preserve">سم </w:t>
      </w:r>
      <w:r w:rsidR="00C03BB1" w:rsidRPr="00DF0EBC">
        <w:rPr>
          <w:rFonts w:ascii="Traditional Arabic" w:hAnsi="Traditional Arabic" w:cs="Traditional Arabic"/>
          <w:sz w:val="34"/>
          <w:szCs w:val="34"/>
          <w:rtl/>
        </w:rPr>
        <w:t>الأط</w:t>
      </w:r>
      <w:r w:rsidR="00E54500" w:rsidRPr="00DF0EBC">
        <w:rPr>
          <w:rFonts w:ascii="Traditional Arabic" w:hAnsi="Traditional Arabic" w:cs="Traditional Arabic" w:hint="cs"/>
          <w:sz w:val="34"/>
          <w:szCs w:val="34"/>
          <w:rtl/>
        </w:rPr>
        <w:t>ُ</w:t>
      </w:r>
      <w:r w:rsidR="00C03BB1" w:rsidRPr="00DF0EBC">
        <w:rPr>
          <w:rFonts w:ascii="Traditional Arabic" w:hAnsi="Traditional Arabic" w:cs="Traditional Arabic"/>
          <w:sz w:val="34"/>
          <w:szCs w:val="34"/>
          <w:rtl/>
        </w:rPr>
        <w:t>ر</w:t>
      </w:r>
      <w:r w:rsidR="00E83FDC" w:rsidRPr="00DF0EBC">
        <w:rPr>
          <w:rFonts w:ascii="Traditional Arabic" w:hAnsi="Traditional Arabic" w:cs="Traditional Arabic"/>
          <w:sz w:val="34"/>
          <w:szCs w:val="34"/>
          <w:rtl/>
        </w:rPr>
        <w:t xml:space="preserve"> الخارجية لقو</w:t>
      </w:r>
      <w:r w:rsidR="00C03BB1" w:rsidRPr="00DF0EBC">
        <w:rPr>
          <w:rFonts w:ascii="Traditional Arabic" w:hAnsi="Traditional Arabic" w:cs="Traditional Arabic"/>
          <w:sz w:val="34"/>
          <w:szCs w:val="34"/>
          <w:rtl/>
        </w:rPr>
        <w:t>انين</w:t>
      </w:r>
      <w:r w:rsidR="00E54500" w:rsidRPr="00DF0EBC">
        <w:rPr>
          <w:rFonts w:ascii="Traditional Arabic" w:hAnsi="Traditional Arabic" w:cs="Traditional Arabic" w:hint="cs"/>
          <w:sz w:val="34"/>
          <w:szCs w:val="34"/>
          <w:rtl/>
        </w:rPr>
        <w:t>َ</w:t>
      </w:r>
      <w:r w:rsidR="00C03BB1" w:rsidRPr="00DF0EBC">
        <w:rPr>
          <w:rFonts w:ascii="Traditional Arabic" w:hAnsi="Traditional Arabic" w:cs="Traditional Arabic"/>
          <w:sz w:val="34"/>
          <w:szCs w:val="34"/>
          <w:rtl/>
        </w:rPr>
        <w:t xml:space="preserve"> حديثة تلب</w:t>
      </w:r>
      <w:r w:rsidR="00255CFE" w:rsidRPr="00DF0EBC">
        <w:rPr>
          <w:rFonts w:ascii="Traditional Arabic" w:hAnsi="Traditional Arabic" w:cs="Traditional Arabic" w:hint="cs"/>
          <w:sz w:val="34"/>
          <w:szCs w:val="34"/>
          <w:rtl/>
        </w:rPr>
        <w:t>ِّ</w:t>
      </w:r>
      <w:r w:rsidR="00C03BB1" w:rsidRPr="00DF0EBC">
        <w:rPr>
          <w:rFonts w:ascii="Traditional Arabic" w:hAnsi="Traditional Arabic" w:cs="Traditional Arabic"/>
          <w:sz w:val="34"/>
          <w:szCs w:val="34"/>
          <w:rtl/>
        </w:rPr>
        <w:t>ي كافة المتطلبات لدولة معاصرة</w:t>
      </w:r>
      <w:r w:rsidR="00B274B0" w:rsidRPr="00DF0EBC">
        <w:rPr>
          <w:rFonts w:ascii="Traditional Arabic" w:hAnsi="Traditional Arabic" w:cs="Traditional Arabic"/>
          <w:sz w:val="34"/>
          <w:szCs w:val="34"/>
          <w:rtl/>
        </w:rPr>
        <w:t>،</w:t>
      </w:r>
      <w:r w:rsidR="00E83FDC" w:rsidRPr="00DF0EBC">
        <w:rPr>
          <w:rFonts w:ascii="Traditional Arabic" w:hAnsi="Traditional Arabic" w:cs="Traditional Arabic"/>
          <w:sz w:val="34"/>
          <w:szCs w:val="34"/>
          <w:rtl/>
        </w:rPr>
        <w:t xml:space="preserve"> ويحدد العناصر اللازمة لكل قانون في صيغة عناوين</w:t>
      </w:r>
      <w:r w:rsidR="00B274B0" w:rsidRPr="00DF0EBC">
        <w:rPr>
          <w:rFonts w:ascii="Traditional Arabic" w:hAnsi="Traditional Arabic" w:cs="Traditional Arabic"/>
          <w:sz w:val="34"/>
          <w:szCs w:val="34"/>
          <w:rtl/>
        </w:rPr>
        <w:t>،</w:t>
      </w:r>
      <w:r w:rsidR="00E83FDC" w:rsidRPr="00DF0EBC">
        <w:rPr>
          <w:rFonts w:ascii="Traditional Arabic" w:hAnsi="Traditional Arabic" w:cs="Traditional Arabic"/>
          <w:sz w:val="34"/>
          <w:szCs w:val="34"/>
          <w:rtl/>
        </w:rPr>
        <w:t xml:space="preserve"> ويعرض المشكلات التي تتطلب ح</w:t>
      </w:r>
      <w:r w:rsidR="00A16992" w:rsidRPr="00DF0EBC">
        <w:rPr>
          <w:rFonts w:ascii="Traditional Arabic" w:hAnsi="Traditional Arabic" w:cs="Traditional Arabic"/>
          <w:sz w:val="34"/>
          <w:szCs w:val="34"/>
          <w:rtl/>
        </w:rPr>
        <w:t>لولا</w:t>
      </w:r>
      <w:r w:rsidR="00C4487C" w:rsidRPr="00DF0EBC">
        <w:rPr>
          <w:rFonts w:ascii="Traditional Arabic" w:hAnsi="Traditional Arabic" w:cs="Traditional Arabic" w:hint="cs"/>
          <w:sz w:val="34"/>
          <w:szCs w:val="34"/>
          <w:rtl/>
        </w:rPr>
        <w:t>ً</w:t>
      </w:r>
      <w:r w:rsidR="00A16992" w:rsidRPr="00DF0EBC">
        <w:rPr>
          <w:rFonts w:ascii="Traditional Arabic" w:hAnsi="Traditional Arabic" w:cs="Traditional Arabic"/>
          <w:sz w:val="34"/>
          <w:szCs w:val="34"/>
          <w:rtl/>
        </w:rPr>
        <w:t xml:space="preserve"> كلية ومبادئ قانونية</w:t>
      </w:r>
      <w:r w:rsidR="00B274B0" w:rsidRPr="00DF0EBC">
        <w:rPr>
          <w:rFonts w:ascii="Traditional Arabic" w:hAnsi="Traditional Arabic" w:cs="Traditional Arabic"/>
          <w:sz w:val="34"/>
          <w:szCs w:val="34"/>
          <w:rtl/>
        </w:rPr>
        <w:t>،</w:t>
      </w:r>
      <w:r w:rsidR="00A16992" w:rsidRPr="00DF0EBC">
        <w:rPr>
          <w:rFonts w:ascii="Traditional Arabic" w:hAnsi="Traditional Arabic" w:cs="Traditional Arabic"/>
          <w:sz w:val="34"/>
          <w:szCs w:val="34"/>
          <w:rtl/>
        </w:rPr>
        <w:t xml:space="preserve"> مستعين</w:t>
      </w:r>
      <w:r w:rsidR="00FC3570" w:rsidRPr="00DF0EBC">
        <w:rPr>
          <w:rFonts w:ascii="Traditional Arabic" w:hAnsi="Traditional Arabic" w:cs="Traditional Arabic" w:hint="cs"/>
          <w:sz w:val="34"/>
          <w:szCs w:val="34"/>
          <w:rtl/>
        </w:rPr>
        <w:t>ً</w:t>
      </w:r>
      <w:r w:rsidR="00A16992" w:rsidRPr="00DF0EBC">
        <w:rPr>
          <w:rFonts w:ascii="Traditional Arabic" w:hAnsi="Traditional Arabic" w:cs="Traditional Arabic"/>
          <w:sz w:val="34"/>
          <w:szCs w:val="34"/>
          <w:rtl/>
        </w:rPr>
        <w:t>ا في ذلك بالتشريعات المطب</w:t>
      </w:r>
      <w:r w:rsidR="00A9686B" w:rsidRPr="00DF0EBC">
        <w:rPr>
          <w:rFonts w:ascii="Traditional Arabic" w:hAnsi="Traditional Arabic" w:cs="Traditional Arabic" w:hint="cs"/>
          <w:sz w:val="34"/>
          <w:szCs w:val="34"/>
          <w:rtl/>
        </w:rPr>
        <w:t>َّ</w:t>
      </w:r>
      <w:r w:rsidR="00A16992" w:rsidRPr="00DF0EBC">
        <w:rPr>
          <w:rFonts w:ascii="Traditional Arabic" w:hAnsi="Traditional Arabic" w:cs="Traditional Arabic"/>
          <w:sz w:val="34"/>
          <w:szCs w:val="34"/>
          <w:rtl/>
        </w:rPr>
        <w:t>قة في البلدان العربية</w:t>
      </w:r>
      <w:r w:rsidR="00D00CBE" w:rsidRPr="00DF0EBC">
        <w:rPr>
          <w:rFonts w:ascii="Traditional Arabic" w:hAnsi="Traditional Arabic" w:cs="Traditional Arabic"/>
          <w:sz w:val="34"/>
          <w:szCs w:val="34"/>
          <w:rtl/>
        </w:rPr>
        <w:t>.</w:t>
      </w:r>
    </w:p>
    <w:p w:rsidR="00923DC6" w:rsidRPr="00DF0EBC" w:rsidRDefault="00F406C7" w:rsidP="00821093">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ب-</w:t>
      </w:r>
      <w:r w:rsidR="00C92B4A" w:rsidRPr="00DF0EBC">
        <w:rPr>
          <w:rFonts w:ascii="Traditional Arabic" w:hAnsi="Traditional Arabic" w:cs="Traditional Arabic" w:hint="cs"/>
          <w:sz w:val="34"/>
          <w:szCs w:val="34"/>
          <w:rtl/>
        </w:rPr>
        <w:t xml:space="preserve"> </w:t>
      </w:r>
      <w:r w:rsidR="00F269F2" w:rsidRPr="00DF0EBC">
        <w:rPr>
          <w:rFonts w:ascii="Traditional Arabic" w:hAnsi="Traditional Arabic" w:cs="Traditional Arabic"/>
          <w:sz w:val="34"/>
          <w:szCs w:val="34"/>
          <w:rtl/>
        </w:rPr>
        <w:t xml:space="preserve">يتولى مجمع البحوث الفقهية </w:t>
      </w:r>
      <w:r w:rsidR="00821093" w:rsidRPr="00DF0EBC">
        <w:rPr>
          <w:rFonts w:ascii="Traditional Arabic" w:hAnsi="Traditional Arabic" w:cs="Traditional Arabic" w:hint="cs"/>
          <w:sz w:val="34"/>
          <w:szCs w:val="34"/>
          <w:rtl/>
        </w:rPr>
        <w:t>(</w:t>
      </w:r>
      <w:r w:rsidR="00F269F2" w:rsidRPr="00DF0EBC">
        <w:rPr>
          <w:rFonts w:ascii="Traditional Arabic" w:hAnsi="Traditional Arabic" w:cs="Traditional Arabic"/>
          <w:sz w:val="34"/>
          <w:szCs w:val="34"/>
          <w:rtl/>
        </w:rPr>
        <w:t>المقترح</w:t>
      </w:r>
      <w:r w:rsidR="00821093" w:rsidRPr="00DF0EBC">
        <w:rPr>
          <w:rFonts w:ascii="Traditional Arabic" w:hAnsi="Traditional Arabic" w:cs="Traditional Arabic" w:hint="cs"/>
          <w:sz w:val="34"/>
          <w:szCs w:val="34"/>
          <w:rtl/>
        </w:rPr>
        <w:t>)</w:t>
      </w:r>
      <w:r w:rsidR="00F269F2" w:rsidRPr="00DF0EBC">
        <w:rPr>
          <w:rFonts w:ascii="Traditional Arabic" w:hAnsi="Traditional Arabic" w:cs="Traditional Arabic"/>
          <w:sz w:val="34"/>
          <w:szCs w:val="34"/>
          <w:rtl/>
        </w:rPr>
        <w:t xml:space="preserve"> عملية البحث عن الحلول والمبادئ</w:t>
      </w:r>
      <w:r w:rsidR="00B274B0" w:rsidRPr="00DF0EBC">
        <w:rPr>
          <w:rFonts w:ascii="Traditional Arabic" w:hAnsi="Traditional Arabic" w:cs="Traditional Arabic"/>
          <w:sz w:val="34"/>
          <w:szCs w:val="34"/>
          <w:rtl/>
        </w:rPr>
        <w:t>،</w:t>
      </w:r>
      <w:r w:rsidR="00F269F2" w:rsidRPr="00DF0EBC">
        <w:rPr>
          <w:rFonts w:ascii="Traditional Arabic" w:hAnsi="Traditional Arabic" w:cs="Traditional Arabic"/>
          <w:sz w:val="34"/>
          <w:szCs w:val="34"/>
          <w:rtl/>
        </w:rPr>
        <w:t xml:space="preserve"> بتقديم الأحكام الشرعية</w:t>
      </w:r>
      <w:r w:rsidR="00B274B0" w:rsidRPr="00DF0EBC">
        <w:rPr>
          <w:rFonts w:ascii="Traditional Arabic" w:hAnsi="Traditional Arabic" w:cs="Traditional Arabic"/>
          <w:sz w:val="34"/>
          <w:szCs w:val="34"/>
          <w:rtl/>
        </w:rPr>
        <w:t>،</w:t>
      </w:r>
      <w:r w:rsidR="00F269F2" w:rsidRPr="00DF0EBC">
        <w:rPr>
          <w:rFonts w:ascii="Traditional Arabic" w:hAnsi="Traditional Arabic" w:cs="Traditional Arabic"/>
          <w:sz w:val="34"/>
          <w:szCs w:val="34"/>
          <w:rtl/>
        </w:rPr>
        <w:t xml:space="preserve"> ثم الأحكام الفقهية الاجتهادية</w:t>
      </w:r>
      <w:r w:rsidR="001F0900" w:rsidRPr="00DF0EBC">
        <w:rPr>
          <w:rFonts w:ascii="Traditional Arabic" w:hAnsi="Traditional Arabic" w:cs="Traditional Arabic"/>
          <w:sz w:val="34"/>
          <w:szCs w:val="34"/>
          <w:rtl/>
        </w:rPr>
        <w:t>؛ فإن</w:t>
      </w:r>
      <w:r w:rsidR="00F269F2" w:rsidRPr="00DF0EBC">
        <w:rPr>
          <w:rFonts w:ascii="Traditional Arabic" w:hAnsi="Traditional Arabic" w:cs="Traditional Arabic"/>
          <w:sz w:val="34"/>
          <w:szCs w:val="34"/>
          <w:rtl/>
        </w:rPr>
        <w:t xml:space="preserve"> لم يجد</w:t>
      </w:r>
      <w:r w:rsidR="00D00CBE" w:rsidRPr="00DF0EBC">
        <w:rPr>
          <w:rFonts w:ascii="Traditional Arabic" w:hAnsi="Traditional Arabic" w:cs="Traditional Arabic"/>
          <w:sz w:val="34"/>
          <w:szCs w:val="34"/>
          <w:rtl/>
        </w:rPr>
        <w:t>:</w:t>
      </w:r>
      <w:r w:rsidR="00F269F2" w:rsidRPr="00DF0EBC">
        <w:rPr>
          <w:rFonts w:ascii="Traditional Arabic" w:hAnsi="Traditional Arabic" w:cs="Traditional Arabic"/>
          <w:sz w:val="34"/>
          <w:szCs w:val="34"/>
          <w:rtl/>
        </w:rPr>
        <w:t xml:space="preserve"> اعتمد مصادر الأحكام المستجدة التي أشرنا إليها</w:t>
      </w:r>
      <w:r w:rsidR="00B274B0" w:rsidRPr="00DF0EBC">
        <w:rPr>
          <w:rFonts w:ascii="Traditional Arabic" w:hAnsi="Traditional Arabic" w:cs="Traditional Arabic"/>
          <w:sz w:val="34"/>
          <w:szCs w:val="34"/>
          <w:rtl/>
        </w:rPr>
        <w:t>،</w:t>
      </w:r>
      <w:r w:rsidR="00F269F2" w:rsidRPr="00DF0EBC">
        <w:rPr>
          <w:rFonts w:ascii="Traditional Arabic" w:hAnsi="Traditional Arabic" w:cs="Traditional Arabic"/>
          <w:sz w:val="34"/>
          <w:szCs w:val="34"/>
          <w:rtl/>
        </w:rPr>
        <w:t xml:space="preserve"> وللم</w:t>
      </w:r>
      <w:r w:rsidR="004717EA" w:rsidRPr="00DF0EBC">
        <w:rPr>
          <w:rFonts w:ascii="Traditional Arabic" w:hAnsi="Traditional Arabic" w:cs="Traditional Arabic" w:hint="cs"/>
          <w:sz w:val="34"/>
          <w:szCs w:val="34"/>
          <w:rtl/>
        </w:rPr>
        <w:t>َ</w:t>
      </w:r>
      <w:r w:rsidR="00F269F2" w:rsidRPr="00DF0EBC">
        <w:rPr>
          <w:rFonts w:ascii="Traditional Arabic" w:hAnsi="Traditional Arabic" w:cs="Traditional Arabic"/>
          <w:sz w:val="34"/>
          <w:szCs w:val="34"/>
          <w:rtl/>
        </w:rPr>
        <w:t>جمع أن يستعين بالجهود التي ب</w:t>
      </w:r>
      <w:r w:rsidR="00217C10" w:rsidRPr="00DF0EBC">
        <w:rPr>
          <w:rFonts w:ascii="Traditional Arabic" w:hAnsi="Traditional Arabic" w:cs="Traditional Arabic" w:hint="cs"/>
          <w:sz w:val="34"/>
          <w:szCs w:val="34"/>
          <w:rtl/>
        </w:rPr>
        <w:t>ُ</w:t>
      </w:r>
      <w:r w:rsidR="00F269F2" w:rsidRPr="00DF0EBC">
        <w:rPr>
          <w:rFonts w:ascii="Traditional Arabic" w:hAnsi="Traditional Arabic" w:cs="Traditional Arabic"/>
          <w:sz w:val="34"/>
          <w:szCs w:val="34"/>
          <w:rtl/>
        </w:rPr>
        <w:t>ذ</w:t>
      </w:r>
      <w:r w:rsidR="00217C10" w:rsidRPr="00DF0EBC">
        <w:rPr>
          <w:rFonts w:ascii="Traditional Arabic" w:hAnsi="Traditional Arabic" w:cs="Traditional Arabic" w:hint="cs"/>
          <w:sz w:val="34"/>
          <w:szCs w:val="34"/>
          <w:rtl/>
        </w:rPr>
        <w:t>ِ</w:t>
      </w:r>
      <w:r w:rsidR="00F269F2" w:rsidRPr="00DF0EBC">
        <w:rPr>
          <w:rFonts w:ascii="Traditional Arabic" w:hAnsi="Traditional Arabic" w:cs="Traditional Arabic"/>
          <w:sz w:val="34"/>
          <w:szCs w:val="34"/>
          <w:rtl/>
        </w:rPr>
        <w:t>لت لتقنين أحكام الفقه الإسلامي</w:t>
      </w:r>
      <w:r w:rsidR="00B274B0" w:rsidRPr="00DF0EBC">
        <w:rPr>
          <w:rFonts w:ascii="Traditional Arabic" w:hAnsi="Traditional Arabic" w:cs="Traditional Arabic"/>
          <w:sz w:val="34"/>
          <w:szCs w:val="34"/>
          <w:rtl/>
        </w:rPr>
        <w:t>،</w:t>
      </w:r>
      <w:r w:rsidR="00F269F2" w:rsidRPr="00DF0EBC">
        <w:rPr>
          <w:rFonts w:ascii="Traditional Arabic" w:hAnsi="Traditional Arabic" w:cs="Traditional Arabic"/>
          <w:sz w:val="34"/>
          <w:szCs w:val="34"/>
          <w:rtl/>
        </w:rPr>
        <w:t xml:space="preserve"> على الصعيد </w:t>
      </w:r>
      <w:r w:rsidR="0062613C" w:rsidRPr="00DF0EBC">
        <w:rPr>
          <w:rFonts w:ascii="Traditional Arabic" w:hAnsi="Traditional Arabic" w:cs="Traditional Arabic"/>
          <w:sz w:val="34"/>
          <w:szCs w:val="34"/>
          <w:rtl/>
        </w:rPr>
        <w:t>الرسمي أو غيره</w:t>
      </w:r>
      <w:r w:rsidR="00B274B0" w:rsidRPr="00DF0EBC">
        <w:rPr>
          <w:rFonts w:ascii="Traditional Arabic" w:hAnsi="Traditional Arabic" w:cs="Traditional Arabic"/>
          <w:sz w:val="34"/>
          <w:szCs w:val="34"/>
          <w:rtl/>
        </w:rPr>
        <w:t>،</w:t>
      </w:r>
      <w:r w:rsidR="0062613C" w:rsidRPr="00DF0EBC">
        <w:rPr>
          <w:rFonts w:ascii="Traditional Arabic" w:hAnsi="Traditional Arabic" w:cs="Traditional Arabic"/>
          <w:sz w:val="34"/>
          <w:szCs w:val="34"/>
          <w:rtl/>
        </w:rPr>
        <w:t xml:space="preserve"> والتي أوردنا عدة نماذج</w:t>
      </w:r>
      <w:r w:rsidR="00582F59" w:rsidRPr="00DF0EBC">
        <w:rPr>
          <w:rFonts w:ascii="Traditional Arabic" w:hAnsi="Traditional Arabic" w:cs="Traditional Arabic" w:hint="cs"/>
          <w:sz w:val="34"/>
          <w:szCs w:val="34"/>
          <w:rtl/>
        </w:rPr>
        <w:t>َ</w:t>
      </w:r>
      <w:r w:rsidR="0062613C" w:rsidRPr="00DF0EBC">
        <w:rPr>
          <w:rFonts w:ascii="Traditional Arabic" w:hAnsi="Traditional Arabic" w:cs="Traditional Arabic"/>
          <w:sz w:val="34"/>
          <w:szCs w:val="34"/>
          <w:rtl/>
        </w:rPr>
        <w:t xml:space="preserve"> منها</w:t>
      </w:r>
      <w:r w:rsidR="00D00CBE" w:rsidRPr="00DF0EBC">
        <w:rPr>
          <w:rFonts w:ascii="Traditional Arabic" w:hAnsi="Traditional Arabic" w:cs="Traditional Arabic"/>
          <w:sz w:val="34"/>
          <w:szCs w:val="34"/>
          <w:rtl/>
        </w:rPr>
        <w:t>.</w:t>
      </w:r>
    </w:p>
    <w:p w:rsidR="00923DC6" w:rsidRPr="00DF0EBC" w:rsidRDefault="00F406C7" w:rsidP="00DB727D">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جـ-</w:t>
      </w:r>
      <w:r w:rsidR="00C92B4A" w:rsidRPr="00DF0EBC">
        <w:rPr>
          <w:rFonts w:ascii="Traditional Arabic" w:hAnsi="Traditional Arabic" w:cs="Traditional Arabic" w:hint="cs"/>
          <w:sz w:val="34"/>
          <w:szCs w:val="34"/>
          <w:rtl/>
        </w:rPr>
        <w:t xml:space="preserve"> </w:t>
      </w:r>
      <w:r w:rsidR="0051164F" w:rsidRPr="00DF0EBC">
        <w:rPr>
          <w:rFonts w:ascii="Traditional Arabic" w:hAnsi="Traditional Arabic" w:cs="Traditional Arabic"/>
          <w:sz w:val="34"/>
          <w:szCs w:val="34"/>
          <w:rtl/>
        </w:rPr>
        <w:t>يعيد جهاز الفتوى والتشريع صياغة هذه الحلول والمبادئ صياغة</w:t>
      </w:r>
      <w:r w:rsidR="00DB727D" w:rsidRPr="00DF0EBC">
        <w:rPr>
          <w:rFonts w:ascii="Traditional Arabic" w:hAnsi="Traditional Arabic" w:cs="Traditional Arabic" w:hint="cs"/>
          <w:sz w:val="34"/>
          <w:szCs w:val="34"/>
          <w:rtl/>
        </w:rPr>
        <w:t>ً</w:t>
      </w:r>
      <w:r w:rsidR="0051164F" w:rsidRPr="00DF0EBC">
        <w:rPr>
          <w:rFonts w:ascii="Traditional Arabic" w:hAnsi="Traditional Arabic" w:cs="Traditional Arabic"/>
          <w:sz w:val="34"/>
          <w:szCs w:val="34"/>
          <w:rtl/>
        </w:rPr>
        <w:t xml:space="preserve"> قانونية رفيعة</w:t>
      </w:r>
      <w:r w:rsidR="00B274B0" w:rsidRPr="00DF0EBC">
        <w:rPr>
          <w:rFonts w:ascii="Traditional Arabic" w:hAnsi="Traditional Arabic" w:cs="Traditional Arabic"/>
          <w:sz w:val="34"/>
          <w:szCs w:val="34"/>
          <w:rtl/>
        </w:rPr>
        <w:t>،</w:t>
      </w:r>
      <w:r w:rsidR="0051164F" w:rsidRPr="00DF0EBC">
        <w:rPr>
          <w:rFonts w:ascii="Traditional Arabic" w:hAnsi="Traditional Arabic" w:cs="Traditional Arabic"/>
          <w:sz w:val="34"/>
          <w:szCs w:val="34"/>
          <w:rtl/>
        </w:rPr>
        <w:t xml:space="preserve"> ملتزم</w:t>
      </w:r>
      <w:r w:rsidR="006B19AB" w:rsidRPr="00DF0EBC">
        <w:rPr>
          <w:rFonts w:ascii="Traditional Arabic" w:hAnsi="Traditional Arabic" w:cs="Traditional Arabic" w:hint="cs"/>
          <w:sz w:val="34"/>
          <w:szCs w:val="34"/>
          <w:rtl/>
        </w:rPr>
        <w:t>ً</w:t>
      </w:r>
      <w:r w:rsidR="0051164F" w:rsidRPr="00DF0EBC">
        <w:rPr>
          <w:rFonts w:ascii="Traditional Arabic" w:hAnsi="Traditional Arabic" w:cs="Traditional Arabic"/>
          <w:sz w:val="34"/>
          <w:szCs w:val="34"/>
          <w:rtl/>
        </w:rPr>
        <w:t>ا بعبارات الفقه الإسلامي</w:t>
      </w:r>
      <w:r w:rsidR="00B274B0" w:rsidRPr="00DF0EBC">
        <w:rPr>
          <w:rFonts w:ascii="Traditional Arabic" w:hAnsi="Traditional Arabic" w:cs="Traditional Arabic"/>
          <w:sz w:val="34"/>
          <w:szCs w:val="34"/>
          <w:rtl/>
        </w:rPr>
        <w:t>،</w:t>
      </w:r>
      <w:r w:rsidR="0051164F" w:rsidRPr="00DF0EBC">
        <w:rPr>
          <w:rFonts w:ascii="Traditional Arabic" w:hAnsi="Traditional Arabic" w:cs="Traditional Arabic"/>
          <w:sz w:val="34"/>
          <w:szCs w:val="34"/>
          <w:rtl/>
        </w:rPr>
        <w:t xml:space="preserve"> كلما أمكن ذلك</w:t>
      </w:r>
      <w:r w:rsidR="00D00CBE" w:rsidRPr="00DF0EBC">
        <w:rPr>
          <w:rFonts w:ascii="Traditional Arabic" w:hAnsi="Traditional Arabic" w:cs="Traditional Arabic"/>
          <w:sz w:val="34"/>
          <w:szCs w:val="34"/>
          <w:rtl/>
        </w:rPr>
        <w:t>.</w:t>
      </w:r>
    </w:p>
    <w:p w:rsidR="00923DC6" w:rsidRPr="00DF0EBC" w:rsidRDefault="00F406C7" w:rsidP="007E66C6">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hint="cs"/>
          <w:sz w:val="34"/>
          <w:szCs w:val="34"/>
          <w:rtl/>
        </w:rPr>
        <w:t>د-</w:t>
      </w:r>
      <w:r w:rsidR="00C92B4A" w:rsidRPr="00DF0EBC">
        <w:rPr>
          <w:rFonts w:ascii="Traditional Arabic" w:hAnsi="Traditional Arabic" w:cs="Traditional Arabic" w:hint="cs"/>
          <w:sz w:val="34"/>
          <w:szCs w:val="34"/>
          <w:rtl/>
        </w:rPr>
        <w:t xml:space="preserve"> </w:t>
      </w:r>
      <w:r w:rsidR="005C4E62" w:rsidRPr="00DF0EBC">
        <w:rPr>
          <w:rFonts w:ascii="Traditional Arabic" w:hAnsi="Traditional Arabic" w:cs="Traditional Arabic"/>
          <w:sz w:val="34"/>
          <w:szCs w:val="34"/>
          <w:rtl/>
        </w:rPr>
        <w:t>تشكل لجنة للمراجعة من عدد متساو</w:t>
      </w:r>
      <w:r w:rsidR="009512B3" w:rsidRPr="00DF0EBC">
        <w:rPr>
          <w:rFonts w:ascii="Traditional Arabic" w:hAnsi="Traditional Arabic" w:cs="Traditional Arabic" w:hint="cs"/>
          <w:sz w:val="34"/>
          <w:szCs w:val="34"/>
          <w:rtl/>
        </w:rPr>
        <w:t>ٍ</w:t>
      </w:r>
      <w:r w:rsidR="005C4E62" w:rsidRPr="00DF0EBC">
        <w:rPr>
          <w:rFonts w:ascii="Traditional Arabic" w:hAnsi="Traditional Arabic" w:cs="Traditional Arabic"/>
          <w:sz w:val="34"/>
          <w:szCs w:val="34"/>
          <w:rtl/>
        </w:rPr>
        <w:t xml:space="preserve"> من أعضاء مجمع البحوث الفقهية ومستشاري جهاز الفتوى والتشريع</w:t>
      </w:r>
      <w:r w:rsidR="007E66C6" w:rsidRPr="00DF0EBC">
        <w:rPr>
          <w:rFonts w:ascii="Traditional Arabic" w:hAnsi="Traditional Arabic" w:cs="Traditional Arabic" w:hint="cs"/>
          <w:sz w:val="34"/>
          <w:szCs w:val="34"/>
          <w:rtl/>
        </w:rPr>
        <w:t>؛</w:t>
      </w:r>
      <w:r w:rsidR="005C4E62" w:rsidRPr="00DF0EBC">
        <w:rPr>
          <w:rFonts w:ascii="Traditional Arabic" w:hAnsi="Traditional Arabic" w:cs="Traditional Arabic"/>
          <w:sz w:val="34"/>
          <w:szCs w:val="34"/>
          <w:rtl/>
        </w:rPr>
        <w:t xml:space="preserve"> لإقرار الصيغة النهائية في كل فرع من فروع القانون</w:t>
      </w:r>
      <w:r w:rsidR="00D00CBE" w:rsidRPr="00DF0EBC">
        <w:rPr>
          <w:rFonts w:ascii="Traditional Arabic" w:hAnsi="Traditional Arabic" w:cs="Traditional Arabic"/>
          <w:sz w:val="34"/>
          <w:szCs w:val="34"/>
          <w:rtl/>
        </w:rPr>
        <w:t>.</w:t>
      </w:r>
    </w:p>
    <w:p w:rsidR="00D00CBE" w:rsidRPr="00DF0EBC" w:rsidRDefault="00A8245D" w:rsidP="00611CAD">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والله من وراء القصد</w:t>
      </w:r>
      <w:r w:rsidR="00EB4E27" w:rsidRPr="00DF0EBC">
        <w:rPr>
          <w:rFonts w:ascii="Traditional Arabic" w:hAnsi="Traditional Arabic" w:cs="Traditional Arabic" w:hint="cs"/>
          <w:sz w:val="34"/>
          <w:szCs w:val="34"/>
          <w:rtl/>
        </w:rPr>
        <w:t>.</w:t>
      </w:r>
    </w:p>
    <w:p w:rsidR="00A16C99" w:rsidRPr="00DF0EBC" w:rsidRDefault="000B4188" w:rsidP="000D2348">
      <w:pPr>
        <w:pStyle w:val="1"/>
        <w:rPr>
          <w:rtl/>
        </w:rPr>
      </w:pPr>
      <w:bookmarkStart w:id="17" w:name="_Toc497121789"/>
      <w:r w:rsidRPr="00DF0EBC">
        <w:rPr>
          <w:rtl/>
        </w:rPr>
        <w:lastRenderedPageBreak/>
        <w:t>تعقيب الأستاذ الدكتور جعفر</w:t>
      </w:r>
      <w:r w:rsidR="00D87CD9" w:rsidRPr="00DF0EBC">
        <w:rPr>
          <w:rtl/>
        </w:rPr>
        <w:t xml:space="preserve"> </w:t>
      </w:r>
      <w:proofErr w:type="gramStart"/>
      <w:r w:rsidR="00D87CD9" w:rsidRPr="00DF0EBC">
        <w:rPr>
          <w:rtl/>
        </w:rPr>
        <w:t>عبدال</w:t>
      </w:r>
      <w:r w:rsidRPr="00DF0EBC">
        <w:rPr>
          <w:rtl/>
        </w:rPr>
        <w:t>سلام</w:t>
      </w:r>
      <w:proofErr w:type="gramEnd"/>
      <w:r w:rsidR="00A66C84" w:rsidRPr="00DF0EBC">
        <w:rPr>
          <w:rStyle w:val="a4"/>
          <w:rFonts w:ascii="Traditional Arabic" w:hAnsi="Traditional Arabic"/>
          <w:b/>
          <w:bCs w:val="0"/>
          <w:sz w:val="34"/>
          <w:szCs w:val="34"/>
          <w:rtl/>
        </w:rPr>
        <w:footnoteReference w:customMarkFollows="1" w:id="188"/>
        <w:t>*</w:t>
      </w:r>
      <w:bookmarkEnd w:id="17"/>
    </w:p>
    <w:p w:rsidR="00923DC6" w:rsidRPr="000D2348" w:rsidRDefault="000B4188" w:rsidP="000D2348">
      <w:pPr>
        <w:pStyle w:val="1"/>
        <w:rPr>
          <w:rtl/>
        </w:rPr>
      </w:pPr>
      <w:bookmarkStart w:id="18" w:name="_Toc497121790"/>
      <w:r w:rsidRPr="00DF0EBC">
        <w:rPr>
          <w:rtl/>
        </w:rPr>
        <w:t>على الجلسة الثالثة</w:t>
      </w:r>
      <w:bookmarkEnd w:id="18"/>
    </w:p>
    <w:p w:rsidR="00535EBF" w:rsidRPr="00DF0EBC" w:rsidRDefault="008D6007" w:rsidP="00535EBF">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الورقة التي قد</w:t>
      </w:r>
      <w:r w:rsidR="00BD3260"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مها أستاذي الفاضل الأستاذ الدكتور</w:t>
      </w:r>
      <w:r w:rsidR="001F0900" w:rsidRPr="00DF0EBC">
        <w:rPr>
          <w:rFonts w:ascii="Traditional Arabic" w:hAnsi="Traditional Arabic" w:cs="Traditional Arabic"/>
          <w:sz w:val="34"/>
          <w:szCs w:val="34"/>
          <w:rtl/>
        </w:rPr>
        <w:t xml:space="preserve">/ </w:t>
      </w:r>
      <w:proofErr w:type="gramStart"/>
      <w:r w:rsidR="00D87CD9" w:rsidRPr="00DF0EBC">
        <w:rPr>
          <w:rFonts w:ascii="Traditional Arabic" w:hAnsi="Traditional Arabic" w:cs="Traditional Arabic"/>
          <w:sz w:val="34"/>
          <w:szCs w:val="34"/>
          <w:rtl/>
        </w:rPr>
        <w:t>عبدال</w:t>
      </w:r>
      <w:r w:rsidRPr="00DF0EBC">
        <w:rPr>
          <w:rFonts w:ascii="Traditional Arabic" w:hAnsi="Traditional Arabic" w:cs="Traditional Arabic"/>
          <w:sz w:val="34"/>
          <w:szCs w:val="34"/>
          <w:rtl/>
        </w:rPr>
        <w:t>منعم</w:t>
      </w:r>
      <w:proofErr w:type="gramEnd"/>
      <w:r w:rsidRPr="00DF0EBC">
        <w:rPr>
          <w:rFonts w:ascii="Traditional Arabic" w:hAnsi="Traditional Arabic" w:cs="Traditional Arabic"/>
          <w:sz w:val="34"/>
          <w:szCs w:val="34"/>
          <w:rtl/>
        </w:rPr>
        <w:t xml:space="preserve"> </w:t>
      </w:r>
      <w:r w:rsidR="00D6772F" w:rsidRPr="00DF0EBC">
        <w:rPr>
          <w:rFonts w:ascii="Traditional Arabic" w:hAnsi="Traditional Arabic" w:cs="Traditional Arabic"/>
          <w:sz w:val="34"/>
          <w:szCs w:val="34"/>
          <w:rtl/>
        </w:rPr>
        <w:t>البدراوي</w:t>
      </w:r>
      <w:r w:rsidRPr="00DF0EBC">
        <w:rPr>
          <w:rFonts w:ascii="Traditional Arabic" w:hAnsi="Traditional Arabic" w:cs="Traditional Arabic"/>
          <w:sz w:val="34"/>
          <w:szCs w:val="34"/>
          <w:rtl/>
        </w:rPr>
        <w:t xml:space="preserve"> تحد</w:t>
      </w:r>
      <w:r w:rsidR="00BB306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ث</w:t>
      </w:r>
      <w:r w:rsidR="00BB3064"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ت عن المراحل التي مر بها التقنين في مصر وفي بعض الدول العربية الأخرى</w:t>
      </w:r>
      <w:r w:rsidR="007C63FB"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وأوضح</w:t>
      </w:r>
      <w:r w:rsidR="00535EB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ت أيض</w:t>
      </w:r>
      <w:r w:rsidR="007C63FB"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ا كيف يمكن أن نجعل الفقه الإسلامي يقن</w:t>
      </w:r>
      <w:r w:rsidR="00535EB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ن</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ويضارع القوانين الحديثة في كثير من الجوانب</w:t>
      </w:r>
      <w:r w:rsidR="00535EBF" w:rsidRPr="00DF0EBC">
        <w:rPr>
          <w:rFonts w:ascii="Traditional Arabic" w:hAnsi="Traditional Arabic" w:cs="Traditional Arabic" w:hint="cs"/>
          <w:sz w:val="34"/>
          <w:szCs w:val="34"/>
          <w:rtl/>
        </w:rPr>
        <w:t>.</w:t>
      </w:r>
    </w:p>
    <w:p w:rsidR="00535EBF" w:rsidRPr="00DF0EBC" w:rsidRDefault="008D6007" w:rsidP="00535EBF">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وفي الواقع هناك ثلاثة موضوعات أثير</w:t>
      </w:r>
      <w:r w:rsidR="00535EB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ت في هذه الورقة</w:t>
      </w:r>
      <w:r w:rsidR="00D6772F" w:rsidRPr="00DF0EBC">
        <w:rPr>
          <w:rFonts w:ascii="Traditional Arabic" w:hAnsi="Traditional Arabic" w:cs="Traditional Arabic"/>
          <w:sz w:val="34"/>
          <w:szCs w:val="34"/>
          <w:rtl/>
        </w:rPr>
        <w:t xml:space="preserve"> </w:t>
      </w:r>
      <w:r w:rsidR="006D4FB3" w:rsidRPr="00DF0EBC">
        <w:rPr>
          <w:rFonts w:ascii="Traditional Arabic" w:hAnsi="Traditional Arabic" w:cs="Traditional Arabic"/>
          <w:sz w:val="34"/>
          <w:szCs w:val="34"/>
          <w:rtl/>
        </w:rPr>
        <w:t>لا أريد أن أتركها دون تعليق</w:t>
      </w:r>
      <w:r w:rsidR="00535EBF" w:rsidRPr="00DF0EBC">
        <w:rPr>
          <w:rFonts w:ascii="Traditional Arabic" w:hAnsi="Traditional Arabic" w:cs="Traditional Arabic" w:hint="cs"/>
          <w:sz w:val="34"/>
          <w:szCs w:val="34"/>
          <w:rtl/>
        </w:rPr>
        <w:t>؛</w:t>
      </w:r>
      <w:r w:rsidR="006D4FB3" w:rsidRPr="00DF0EBC">
        <w:rPr>
          <w:rFonts w:ascii="Traditional Arabic" w:hAnsi="Traditional Arabic" w:cs="Traditional Arabic"/>
          <w:sz w:val="34"/>
          <w:szCs w:val="34"/>
          <w:rtl/>
        </w:rPr>
        <w:t xml:space="preserve"> تعلمت</w:t>
      </w:r>
      <w:r w:rsidR="00535EBF" w:rsidRPr="00DF0EBC">
        <w:rPr>
          <w:rFonts w:ascii="Traditional Arabic" w:hAnsi="Traditional Arabic" w:cs="Traditional Arabic" w:hint="cs"/>
          <w:sz w:val="34"/>
          <w:szCs w:val="34"/>
          <w:rtl/>
        </w:rPr>
        <w:t>ُ</w:t>
      </w:r>
      <w:r w:rsidR="006D4FB3" w:rsidRPr="00DF0EBC">
        <w:rPr>
          <w:rFonts w:ascii="Traditional Arabic" w:hAnsi="Traditional Arabic" w:cs="Traditional Arabic"/>
          <w:sz w:val="34"/>
          <w:szCs w:val="34"/>
          <w:rtl/>
        </w:rPr>
        <w:t xml:space="preserve"> منه </w:t>
      </w:r>
      <w:r w:rsidR="00535EBF" w:rsidRPr="00DF0EBC">
        <w:rPr>
          <w:rFonts w:ascii="Traditional Arabic" w:hAnsi="Traditional Arabic" w:cs="Traditional Arabic" w:hint="cs"/>
          <w:sz w:val="34"/>
          <w:szCs w:val="34"/>
          <w:rtl/>
        </w:rPr>
        <w:t xml:space="preserve">- </w:t>
      </w:r>
      <w:r w:rsidR="006D4FB3" w:rsidRPr="00DF0EBC">
        <w:rPr>
          <w:rFonts w:ascii="Traditional Arabic" w:hAnsi="Traditional Arabic" w:cs="Traditional Arabic"/>
          <w:sz w:val="34"/>
          <w:szCs w:val="34"/>
          <w:rtl/>
        </w:rPr>
        <w:t>وإن كنت</w:t>
      </w:r>
      <w:r w:rsidR="00535EBF" w:rsidRPr="00DF0EBC">
        <w:rPr>
          <w:rFonts w:ascii="Traditional Arabic" w:hAnsi="Traditional Arabic" w:cs="Traditional Arabic" w:hint="cs"/>
          <w:sz w:val="34"/>
          <w:szCs w:val="34"/>
          <w:rtl/>
        </w:rPr>
        <w:t>ُ</w:t>
      </w:r>
      <w:r w:rsidR="006D4FB3" w:rsidRPr="00DF0EBC">
        <w:rPr>
          <w:rFonts w:ascii="Traditional Arabic" w:hAnsi="Traditional Arabic" w:cs="Traditional Arabic"/>
          <w:sz w:val="34"/>
          <w:szCs w:val="34"/>
          <w:rtl/>
        </w:rPr>
        <w:t xml:space="preserve"> أذكر هذا الكلام بعد هذا العمر الطويل </w:t>
      </w:r>
      <w:r w:rsidR="00535EBF" w:rsidRPr="00DF0EBC">
        <w:rPr>
          <w:rFonts w:ascii="Traditional Arabic" w:hAnsi="Traditional Arabic" w:cs="Traditional Arabic" w:hint="cs"/>
          <w:sz w:val="34"/>
          <w:szCs w:val="34"/>
          <w:rtl/>
        </w:rPr>
        <w:t xml:space="preserve">- </w:t>
      </w:r>
      <w:r w:rsidR="006D4FB3" w:rsidRPr="00DF0EBC">
        <w:rPr>
          <w:rFonts w:ascii="Traditional Arabic" w:hAnsi="Traditional Arabic" w:cs="Traditional Arabic"/>
          <w:sz w:val="34"/>
          <w:szCs w:val="34"/>
          <w:rtl/>
        </w:rPr>
        <w:t>أن</w:t>
      </w:r>
      <w:r w:rsidR="00535EBF" w:rsidRPr="00DF0EBC">
        <w:rPr>
          <w:rFonts w:ascii="Traditional Arabic" w:hAnsi="Traditional Arabic" w:cs="Traditional Arabic" w:hint="cs"/>
          <w:sz w:val="34"/>
          <w:szCs w:val="34"/>
          <w:rtl/>
        </w:rPr>
        <w:t>َّ</w:t>
      </w:r>
      <w:r w:rsidR="006D4FB3" w:rsidRPr="00DF0EBC">
        <w:rPr>
          <w:rFonts w:ascii="Traditional Arabic" w:hAnsi="Traditional Arabic" w:cs="Traditional Arabic"/>
          <w:sz w:val="34"/>
          <w:szCs w:val="34"/>
          <w:rtl/>
        </w:rPr>
        <w:t xml:space="preserve"> من أعظم الإنتاج العلمي</w:t>
      </w:r>
      <w:r w:rsidR="00535EBF" w:rsidRPr="00DF0EBC">
        <w:rPr>
          <w:rFonts w:ascii="Traditional Arabic" w:hAnsi="Traditional Arabic" w:cs="Traditional Arabic" w:hint="cs"/>
          <w:sz w:val="34"/>
          <w:szCs w:val="34"/>
          <w:rtl/>
        </w:rPr>
        <w:t>ِّ</w:t>
      </w:r>
      <w:r w:rsidR="006D4FB3" w:rsidRPr="00DF0EBC">
        <w:rPr>
          <w:rFonts w:ascii="Traditional Arabic" w:hAnsi="Traditional Arabic" w:cs="Traditional Arabic"/>
          <w:sz w:val="34"/>
          <w:szCs w:val="34"/>
          <w:rtl/>
        </w:rPr>
        <w:t xml:space="preserve"> في العالم ع</w:t>
      </w:r>
      <w:r w:rsidR="00535EBF" w:rsidRPr="00DF0EBC">
        <w:rPr>
          <w:rFonts w:ascii="Traditional Arabic" w:hAnsi="Traditional Arabic" w:cs="Traditional Arabic" w:hint="cs"/>
          <w:sz w:val="34"/>
          <w:szCs w:val="34"/>
          <w:rtl/>
        </w:rPr>
        <w:t>ِ</w:t>
      </w:r>
      <w:r w:rsidR="006D4FB3" w:rsidRPr="00DF0EBC">
        <w:rPr>
          <w:rFonts w:ascii="Traditional Arabic" w:hAnsi="Traditional Arabic" w:cs="Traditional Arabic"/>
          <w:sz w:val="34"/>
          <w:szCs w:val="34"/>
          <w:rtl/>
        </w:rPr>
        <w:t>لم</w:t>
      </w:r>
      <w:r w:rsidR="00535EBF" w:rsidRPr="00DF0EBC">
        <w:rPr>
          <w:rFonts w:ascii="Traditional Arabic" w:hAnsi="Traditional Arabic" w:cs="Traditional Arabic" w:hint="cs"/>
          <w:sz w:val="34"/>
          <w:szCs w:val="34"/>
          <w:rtl/>
        </w:rPr>
        <w:t>َ</w:t>
      </w:r>
      <w:r w:rsidR="006D4FB3" w:rsidRPr="00DF0EBC">
        <w:rPr>
          <w:rFonts w:ascii="Traditional Arabic" w:hAnsi="Traditional Arabic" w:cs="Traditional Arabic"/>
          <w:sz w:val="34"/>
          <w:szCs w:val="34"/>
          <w:rtl/>
        </w:rPr>
        <w:t xml:space="preserve"> أصول الفقه</w:t>
      </w:r>
      <w:r w:rsidR="00B274B0" w:rsidRPr="00DF0EBC">
        <w:rPr>
          <w:rFonts w:ascii="Traditional Arabic" w:hAnsi="Traditional Arabic" w:cs="Traditional Arabic"/>
          <w:sz w:val="34"/>
          <w:szCs w:val="34"/>
          <w:rtl/>
        </w:rPr>
        <w:t>،</w:t>
      </w:r>
      <w:r w:rsidR="006D4FB3" w:rsidRPr="00DF0EBC">
        <w:rPr>
          <w:rFonts w:ascii="Traditional Arabic" w:hAnsi="Traditional Arabic" w:cs="Traditional Arabic"/>
          <w:sz w:val="34"/>
          <w:szCs w:val="34"/>
          <w:rtl/>
        </w:rPr>
        <w:t xml:space="preserve"> هكذا كتب لنا في المدخل منذ ذلك الوقت البعيد</w:t>
      </w:r>
      <w:r w:rsidR="00535EBF" w:rsidRPr="00DF0EBC">
        <w:rPr>
          <w:rFonts w:ascii="Traditional Arabic" w:hAnsi="Traditional Arabic" w:cs="Traditional Arabic" w:hint="cs"/>
          <w:sz w:val="34"/>
          <w:szCs w:val="34"/>
          <w:rtl/>
        </w:rPr>
        <w:t>؛</w:t>
      </w:r>
      <w:r w:rsidR="006D4FB3" w:rsidRPr="00DF0EBC">
        <w:rPr>
          <w:rFonts w:ascii="Traditional Arabic" w:hAnsi="Traditional Arabic" w:cs="Traditional Arabic"/>
          <w:sz w:val="34"/>
          <w:szCs w:val="34"/>
          <w:rtl/>
        </w:rPr>
        <w:t xml:space="preserve"> وذلك لأن أصول الفقه يضع في الواقع أسس</w:t>
      </w:r>
      <w:r w:rsidR="00535EBF" w:rsidRPr="00DF0EBC">
        <w:rPr>
          <w:rFonts w:ascii="Traditional Arabic" w:hAnsi="Traditional Arabic" w:cs="Traditional Arabic" w:hint="cs"/>
          <w:sz w:val="34"/>
          <w:szCs w:val="34"/>
          <w:rtl/>
        </w:rPr>
        <w:t>َ</w:t>
      </w:r>
      <w:r w:rsidR="006D4FB3" w:rsidRPr="00DF0EBC">
        <w:rPr>
          <w:rFonts w:ascii="Traditional Arabic" w:hAnsi="Traditional Arabic" w:cs="Traditional Arabic"/>
          <w:sz w:val="34"/>
          <w:szCs w:val="34"/>
          <w:rtl/>
        </w:rPr>
        <w:t xml:space="preserve"> التفكير العلمي</w:t>
      </w:r>
      <w:r w:rsidR="00535EBF" w:rsidRPr="00DF0EBC">
        <w:rPr>
          <w:rFonts w:ascii="Traditional Arabic" w:hAnsi="Traditional Arabic" w:cs="Traditional Arabic" w:hint="cs"/>
          <w:sz w:val="34"/>
          <w:szCs w:val="34"/>
          <w:rtl/>
        </w:rPr>
        <w:t>ِّ</w:t>
      </w:r>
      <w:r w:rsidR="006D4FB3" w:rsidRPr="00DF0EBC">
        <w:rPr>
          <w:rFonts w:ascii="Traditional Arabic" w:hAnsi="Traditional Arabic" w:cs="Traditional Arabic"/>
          <w:sz w:val="34"/>
          <w:szCs w:val="34"/>
          <w:rtl/>
        </w:rPr>
        <w:t xml:space="preserve"> المنطقي التي يستطيع أي</w:t>
      </w:r>
      <w:r w:rsidR="00535EBF" w:rsidRPr="00DF0EBC">
        <w:rPr>
          <w:rFonts w:ascii="Traditional Arabic" w:hAnsi="Traditional Arabic" w:cs="Traditional Arabic" w:hint="cs"/>
          <w:sz w:val="34"/>
          <w:szCs w:val="34"/>
          <w:rtl/>
        </w:rPr>
        <w:t>ُّ</w:t>
      </w:r>
      <w:r w:rsidR="006D4FB3" w:rsidRPr="00DF0EBC">
        <w:rPr>
          <w:rFonts w:ascii="Traditional Arabic" w:hAnsi="Traditional Arabic" w:cs="Traditional Arabic"/>
          <w:sz w:val="34"/>
          <w:szCs w:val="34"/>
          <w:rtl/>
        </w:rPr>
        <w:t xml:space="preserve"> مجتهد يريد أن يستنبط حكم</w:t>
      </w:r>
      <w:r w:rsidR="00535EBF" w:rsidRPr="00DF0EBC">
        <w:rPr>
          <w:rFonts w:ascii="Traditional Arabic" w:hAnsi="Traditional Arabic" w:cs="Traditional Arabic" w:hint="cs"/>
          <w:sz w:val="34"/>
          <w:szCs w:val="34"/>
          <w:rtl/>
        </w:rPr>
        <w:t>ً</w:t>
      </w:r>
      <w:r w:rsidR="006D4FB3" w:rsidRPr="00DF0EBC">
        <w:rPr>
          <w:rFonts w:ascii="Traditional Arabic" w:hAnsi="Traditional Arabic" w:cs="Traditional Arabic"/>
          <w:sz w:val="34"/>
          <w:szCs w:val="34"/>
          <w:rtl/>
        </w:rPr>
        <w:t>ا شرعي</w:t>
      </w:r>
      <w:r w:rsidR="00535EBF" w:rsidRPr="00DF0EBC">
        <w:rPr>
          <w:rFonts w:ascii="Traditional Arabic" w:hAnsi="Traditional Arabic" w:cs="Traditional Arabic" w:hint="cs"/>
          <w:sz w:val="34"/>
          <w:szCs w:val="34"/>
          <w:rtl/>
        </w:rPr>
        <w:t>ًّ</w:t>
      </w:r>
      <w:r w:rsidR="006D4FB3" w:rsidRPr="00DF0EBC">
        <w:rPr>
          <w:rFonts w:ascii="Traditional Arabic" w:hAnsi="Traditional Arabic" w:cs="Traditional Arabic"/>
          <w:sz w:val="34"/>
          <w:szCs w:val="34"/>
          <w:rtl/>
        </w:rPr>
        <w:t xml:space="preserve">ا أن يلجأ </w:t>
      </w:r>
      <w:r w:rsidR="003D1EA7" w:rsidRPr="00DF0EBC">
        <w:rPr>
          <w:rFonts w:ascii="Traditional Arabic" w:hAnsi="Traditional Arabic" w:cs="Traditional Arabic"/>
          <w:sz w:val="34"/>
          <w:szCs w:val="34"/>
          <w:rtl/>
        </w:rPr>
        <w:t>إ</w:t>
      </w:r>
      <w:r w:rsidR="00201ED8" w:rsidRPr="00DF0EBC">
        <w:rPr>
          <w:rFonts w:ascii="Traditional Arabic" w:hAnsi="Traditional Arabic" w:cs="Traditional Arabic"/>
          <w:sz w:val="34"/>
          <w:szCs w:val="34"/>
          <w:rtl/>
        </w:rPr>
        <w:t>ليها</w:t>
      </w:r>
      <w:r w:rsidR="00535EBF" w:rsidRPr="00DF0EBC">
        <w:rPr>
          <w:rFonts w:ascii="Traditional Arabic" w:hAnsi="Traditional Arabic" w:cs="Traditional Arabic" w:hint="cs"/>
          <w:sz w:val="34"/>
          <w:szCs w:val="34"/>
          <w:rtl/>
        </w:rPr>
        <w:t>؛</w:t>
      </w:r>
      <w:r w:rsidR="00201ED8" w:rsidRPr="00DF0EBC">
        <w:rPr>
          <w:rFonts w:ascii="Traditional Arabic" w:hAnsi="Traditional Arabic" w:cs="Traditional Arabic"/>
          <w:sz w:val="34"/>
          <w:szCs w:val="34"/>
          <w:rtl/>
        </w:rPr>
        <w:t xml:space="preserve"> مما طور الفقه الإسلامي</w:t>
      </w:r>
      <w:r w:rsidR="00535EBF" w:rsidRPr="00DF0EBC">
        <w:rPr>
          <w:rFonts w:ascii="Traditional Arabic" w:hAnsi="Traditional Arabic" w:cs="Traditional Arabic" w:hint="cs"/>
          <w:sz w:val="34"/>
          <w:szCs w:val="34"/>
          <w:rtl/>
        </w:rPr>
        <w:t>َّ</w:t>
      </w:r>
      <w:r w:rsidR="00201ED8" w:rsidRPr="00DF0EBC">
        <w:rPr>
          <w:rFonts w:ascii="Traditional Arabic" w:hAnsi="Traditional Arabic" w:cs="Traditional Arabic"/>
          <w:sz w:val="34"/>
          <w:szCs w:val="34"/>
          <w:rtl/>
        </w:rPr>
        <w:t xml:space="preserve"> وجعله يضارع أي</w:t>
      </w:r>
      <w:r w:rsidR="00535EBF" w:rsidRPr="00DF0EBC">
        <w:rPr>
          <w:rFonts w:ascii="Traditional Arabic" w:hAnsi="Traditional Arabic" w:cs="Traditional Arabic" w:hint="cs"/>
          <w:sz w:val="34"/>
          <w:szCs w:val="34"/>
          <w:rtl/>
        </w:rPr>
        <w:t>َّ</w:t>
      </w:r>
      <w:r w:rsidR="00201ED8" w:rsidRPr="00DF0EBC">
        <w:rPr>
          <w:rFonts w:ascii="Traditional Arabic" w:hAnsi="Traditional Arabic" w:cs="Traditional Arabic"/>
          <w:sz w:val="34"/>
          <w:szCs w:val="34"/>
          <w:rtl/>
        </w:rPr>
        <w:t xml:space="preserve"> فقه آخر</w:t>
      </w:r>
      <w:r w:rsidR="00535EBF" w:rsidRPr="00DF0EBC">
        <w:rPr>
          <w:rFonts w:ascii="Traditional Arabic" w:hAnsi="Traditional Arabic" w:cs="Traditional Arabic" w:hint="cs"/>
          <w:sz w:val="34"/>
          <w:szCs w:val="34"/>
          <w:rtl/>
        </w:rPr>
        <w:t>َ</w:t>
      </w:r>
      <w:r w:rsidR="00201ED8" w:rsidRPr="00DF0EBC">
        <w:rPr>
          <w:rFonts w:ascii="Traditional Arabic" w:hAnsi="Traditional Arabic" w:cs="Traditional Arabic"/>
          <w:sz w:val="34"/>
          <w:szCs w:val="34"/>
          <w:rtl/>
        </w:rPr>
        <w:t xml:space="preserve"> قوي</w:t>
      </w:r>
      <w:r w:rsidR="00535EBF" w:rsidRPr="00DF0EBC">
        <w:rPr>
          <w:rFonts w:ascii="Traditional Arabic" w:hAnsi="Traditional Arabic" w:cs="Traditional Arabic" w:hint="cs"/>
          <w:sz w:val="34"/>
          <w:szCs w:val="34"/>
          <w:rtl/>
        </w:rPr>
        <w:t>ٍّ</w:t>
      </w:r>
      <w:r w:rsidR="00201ED8" w:rsidRPr="00DF0EBC">
        <w:rPr>
          <w:rFonts w:ascii="Traditional Arabic" w:hAnsi="Traditional Arabic" w:cs="Traditional Arabic"/>
          <w:sz w:val="34"/>
          <w:szCs w:val="34"/>
          <w:rtl/>
        </w:rPr>
        <w:t xml:space="preserve"> في العالم</w:t>
      </w:r>
      <w:r w:rsidR="00535EBF" w:rsidRPr="00DF0EBC">
        <w:rPr>
          <w:rFonts w:ascii="Traditional Arabic" w:hAnsi="Traditional Arabic" w:cs="Traditional Arabic" w:hint="cs"/>
          <w:sz w:val="34"/>
          <w:szCs w:val="34"/>
          <w:rtl/>
        </w:rPr>
        <w:t>.</w:t>
      </w:r>
    </w:p>
    <w:p w:rsidR="00386D99" w:rsidRPr="00DF0EBC" w:rsidRDefault="00201ED8" w:rsidP="00386D99">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وهذا نفسه هو ما جعل أكثر</w:t>
      </w:r>
      <w:r w:rsidR="00535EB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من مؤتمر ي</w:t>
      </w:r>
      <w:r w:rsidR="00535EB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عتبر أن الفقه الإسلامي</w:t>
      </w:r>
      <w:r w:rsidR="00535EB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أحد</w:t>
      </w:r>
      <w:r w:rsidR="00535EB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المذاهب الكبرى</w:t>
      </w:r>
      <w:r w:rsidR="00535EBF"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وأحد المذاهب القانونية الرئيسية</w:t>
      </w:r>
      <w:r w:rsidR="00386D99"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واعترف به في محكمة العدل الدولية كمذهب</w:t>
      </w:r>
      <w:r w:rsidR="00386D99" w:rsidRPr="00DF0EBC">
        <w:rPr>
          <w:rFonts w:ascii="Traditional Arabic" w:hAnsi="Traditional Arabic" w:cs="Traditional Arabic" w:hint="cs"/>
          <w:sz w:val="34"/>
          <w:szCs w:val="34"/>
          <w:rtl/>
        </w:rPr>
        <w:t>ٍ</w:t>
      </w:r>
      <w:r w:rsidR="000C5678" w:rsidRPr="00DF0EBC">
        <w:rPr>
          <w:rFonts w:ascii="Traditional Arabic" w:hAnsi="Traditional Arabic" w:cs="Traditional Arabic"/>
          <w:sz w:val="34"/>
          <w:szCs w:val="34"/>
          <w:rtl/>
        </w:rPr>
        <w:t xml:space="preserve"> من المذاهب القانونية الكبرى</w:t>
      </w:r>
      <w:r w:rsidR="00386D99" w:rsidRPr="00DF0EBC">
        <w:rPr>
          <w:rFonts w:ascii="Traditional Arabic" w:hAnsi="Traditional Arabic" w:cs="Traditional Arabic" w:hint="cs"/>
          <w:sz w:val="34"/>
          <w:szCs w:val="34"/>
          <w:rtl/>
        </w:rPr>
        <w:t>،</w:t>
      </w:r>
      <w:r w:rsidR="000C5678" w:rsidRPr="00DF0EBC">
        <w:rPr>
          <w:rFonts w:ascii="Traditional Arabic" w:hAnsi="Traditional Arabic" w:cs="Traditional Arabic"/>
          <w:sz w:val="34"/>
          <w:szCs w:val="34"/>
          <w:rtl/>
        </w:rPr>
        <w:t xml:space="preserve"> إلى جانب القانون </w:t>
      </w:r>
      <w:proofErr w:type="spellStart"/>
      <w:r w:rsidR="000C5678" w:rsidRPr="00DF0EBC">
        <w:rPr>
          <w:rFonts w:ascii="Traditional Arabic" w:hAnsi="Traditional Arabic" w:cs="Traditional Arabic"/>
          <w:sz w:val="34"/>
          <w:szCs w:val="34"/>
          <w:rtl/>
        </w:rPr>
        <w:t>الإ</w:t>
      </w:r>
      <w:r w:rsidRPr="00DF0EBC">
        <w:rPr>
          <w:rFonts w:ascii="Traditional Arabic" w:hAnsi="Traditional Arabic" w:cs="Traditional Arabic"/>
          <w:sz w:val="34"/>
          <w:szCs w:val="34"/>
          <w:rtl/>
        </w:rPr>
        <w:t>نجلوساكسوني</w:t>
      </w:r>
      <w:proofErr w:type="spellEnd"/>
      <w:r w:rsidR="00386D99"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والقانون اللاتيني</w:t>
      </w:r>
      <w:r w:rsidR="00386D99"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w:t>
      </w:r>
      <w:r w:rsidR="005B33E7" w:rsidRPr="00DF0EBC">
        <w:rPr>
          <w:rFonts w:ascii="Traditional Arabic" w:hAnsi="Traditional Arabic" w:cs="Traditional Arabic"/>
          <w:sz w:val="34"/>
          <w:szCs w:val="34"/>
          <w:rtl/>
        </w:rPr>
        <w:t>والجرماني</w:t>
      </w:r>
      <w:r w:rsidR="00B274B0" w:rsidRPr="00DF0EBC">
        <w:rPr>
          <w:rFonts w:ascii="Traditional Arabic" w:hAnsi="Traditional Arabic" w:cs="Traditional Arabic"/>
          <w:sz w:val="34"/>
          <w:szCs w:val="34"/>
          <w:rtl/>
        </w:rPr>
        <w:t>،</w:t>
      </w:r>
      <w:r w:rsidR="005B33E7" w:rsidRPr="00DF0EBC">
        <w:rPr>
          <w:rFonts w:ascii="Traditional Arabic" w:hAnsi="Traditional Arabic" w:cs="Traditional Arabic"/>
          <w:sz w:val="34"/>
          <w:szCs w:val="34"/>
          <w:rtl/>
        </w:rPr>
        <w:t xml:space="preserve"> ودائم</w:t>
      </w:r>
      <w:r w:rsidR="00386D99" w:rsidRPr="00DF0EBC">
        <w:rPr>
          <w:rFonts w:ascii="Traditional Arabic" w:hAnsi="Traditional Arabic" w:cs="Traditional Arabic" w:hint="cs"/>
          <w:sz w:val="34"/>
          <w:szCs w:val="34"/>
          <w:rtl/>
        </w:rPr>
        <w:t>ً</w:t>
      </w:r>
      <w:r w:rsidR="005B33E7" w:rsidRPr="00DF0EBC">
        <w:rPr>
          <w:rFonts w:ascii="Traditional Arabic" w:hAnsi="Traditional Arabic" w:cs="Traditional Arabic"/>
          <w:sz w:val="34"/>
          <w:szCs w:val="34"/>
          <w:rtl/>
        </w:rPr>
        <w:t>ا محكمة العدل الدولية بها من يمثل الفقه الإسلامي منذ ذلك الوقت</w:t>
      </w:r>
      <w:r w:rsidR="00386D99" w:rsidRPr="00DF0EBC">
        <w:rPr>
          <w:rFonts w:ascii="Traditional Arabic" w:hAnsi="Traditional Arabic" w:cs="Traditional Arabic" w:hint="cs"/>
          <w:sz w:val="34"/>
          <w:szCs w:val="34"/>
          <w:rtl/>
        </w:rPr>
        <w:t>.</w:t>
      </w:r>
    </w:p>
    <w:p w:rsidR="00684FAC" w:rsidRDefault="005B33E7" w:rsidP="00386D99">
      <w:pPr>
        <w:spacing w:after="0" w:line="240" w:lineRule="auto"/>
        <w:jc w:val="both"/>
        <w:rPr>
          <w:rFonts w:ascii="Traditional Arabic" w:hAnsi="Traditional Arabic" w:cs="Traditional Arabic"/>
          <w:sz w:val="34"/>
          <w:szCs w:val="34"/>
          <w:rtl/>
        </w:rPr>
      </w:pPr>
      <w:r w:rsidRPr="00DF0EBC">
        <w:rPr>
          <w:rFonts w:ascii="Traditional Arabic" w:hAnsi="Traditional Arabic" w:cs="Traditional Arabic"/>
          <w:sz w:val="34"/>
          <w:szCs w:val="34"/>
          <w:rtl/>
        </w:rPr>
        <w:t>هذه مسألة ذك</w:t>
      </w:r>
      <w:r w:rsidR="00386D99"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رت</w:t>
      </w:r>
      <w:r w:rsidR="00386D99"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ها لسبب</w:t>
      </w:r>
      <w:r w:rsidR="00386D99"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وهو أنني أحسست</w:t>
      </w:r>
      <w:r w:rsidR="00386D99"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في بعض كلمات أستاذ </w:t>
      </w:r>
      <w:r w:rsidR="00EB6766" w:rsidRPr="00DF0EBC">
        <w:rPr>
          <w:rFonts w:ascii="Traditional Arabic" w:hAnsi="Traditional Arabic" w:cs="Traditional Arabic"/>
          <w:sz w:val="34"/>
          <w:szCs w:val="34"/>
          <w:rtl/>
        </w:rPr>
        <w:t>الأساتذة</w:t>
      </w:r>
      <w:r w:rsidRPr="00DF0EBC">
        <w:rPr>
          <w:rFonts w:ascii="Traditional Arabic" w:hAnsi="Traditional Arabic" w:cs="Traditional Arabic"/>
          <w:sz w:val="34"/>
          <w:szCs w:val="34"/>
          <w:rtl/>
        </w:rPr>
        <w:t xml:space="preserve"> الدكتور السنهوري أن الفقه هو صناعة الفقهاء</w:t>
      </w:r>
      <w:r w:rsidR="00386D99"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وأن المصادر العليا هي مجرد ت</w:t>
      </w:r>
      <w:r w:rsidR="00EB6766" w:rsidRPr="00DF0EBC">
        <w:rPr>
          <w:rFonts w:ascii="Traditional Arabic" w:hAnsi="Traditional Arabic" w:cs="Traditional Arabic"/>
          <w:sz w:val="34"/>
          <w:szCs w:val="34"/>
          <w:rtl/>
        </w:rPr>
        <w:t>و</w:t>
      </w:r>
      <w:r w:rsidRPr="00DF0EBC">
        <w:rPr>
          <w:rFonts w:ascii="Traditional Arabic" w:hAnsi="Traditional Arabic" w:cs="Traditional Arabic"/>
          <w:sz w:val="34"/>
          <w:szCs w:val="34"/>
          <w:rtl/>
        </w:rPr>
        <w:t>جيهات لهم</w:t>
      </w:r>
      <w:r w:rsidR="00B274B0" w:rsidRPr="00DF0EBC">
        <w:rPr>
          <w:rFonts w:ascii="Traditional Arabic" w:hAnsi="Traditional Arabic" w:cs="Traditional Arabic"/>
          <w:sz w:val="34"/>
          <w:szCs w:val="34"/>
          <w:rtl/>
        </w:rPr>
        <w:t>،</w:t>
      </w:r>
      <w:r w:rsidRPr="00DF0EBC">
        <w:rPr>
          <w:rFonts w:ascii="Traditional Arabic" w:hAnsi="Traditional Arabic" w:cs="Traditional Arabic"/>
          <w:sz w:val="34"/>
          <w:szCs w:val="34"/>
          <w:rtl/>
        </w:rPr>
        <w:t xml:space="preserve"> وهذا قد يوق</w:t>
      </w:r>
      <w:r w:rsidR="00386D99"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ع</w:t>
      </w:r>
      <w:r w:rsidR="00386D99"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نا في مأزق من حيث تكييف</w:t>
      </w:r>
      <w:r w:rsidR="00386D99"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العمل الفقهي</w:t>
      </w:r>
      <w:r w:rsidR="00386D99" w:rsidRPr="00DF0EBC">
        <w:rPr>
          <w:rFonts w:ascii="Traditional Arabic" w:hAnsi="Traditional Arabic" w:cs="Traditional Arabic" w:hint="cs"/>
          <w:sz w:val="34"/>
          <w:szCs w:val="34"/>
          <w:rtl/>
        </w:rPr>
        <w:t>ِّ،</w:t>
      </w:r>
      <w:r w:rsidRPr="00DF0EBC">
        <w:rPr>
          <w:rFonts w:ascii="Traditional Arabic" w:hAnsi="Traditional Arabic" w:cs="Traditional Arabic"/>
          <w:sz w:val="34"/>
          <w:szCs w:val="34"/>
          <w:rtl/>
        </w:rPr>
        <w:t xml:space="preserve"> ومدى صلته </w:t>
      </w:r>
      <w:r w:rsidR="006A64A5" w:rsidRPr="00DF0EBC">
        <w:rPr>
          <w:rFonts w:ascii="Traditional Arabic" w:hAnsi="Traditional Arabic" w:cs="Traditional Arabic"/>
          <w:sz w:val="34"/>
          <w:szCs w:val="34"/>
          <w:rtl/>
        </w:rPr>
        <w:t>بالأحكام</w:t>
      </w:r>
      <w:r w:rsidR="004F15B8" w:rsidRPr="00DF0EBC">
        <w:rPr>
          <w:rFonts w:ascii="Traditional Arabic" w:hAnsi="Traditional Arabic" w:cs="Traditional Arabic"/>
          <w:sz w:val="34"/>
          <w:szCs w:val="34"/>
          <w:rtl/>
        </w:rPr>
        <w:t xml:space="preserve"> الشرعية</w:t>
      </w:r>
      <w:r w:rsidR="00386D99" w:rsidRPr="00DF0EBC">
        <w:rPr>
          <w:rFonts w:ascii="Traditional Arabic" w:hAnsi="Traditional Arabic" w:cs="Traditional Arabic" w:hint="cs"/>
          <w:sz w:val="34"/>
          <w:szCs w:val="34"/>
          <w:rtl/>
        </w:rPr>
        <w:t>،</w:t>
      </w:r>
      <w:r w:rsidR="004F15B8" w:rsidRPr="00DF0EBC">
        <w:rPr>
          <w:rFonts w:ascii="Traditional Arabic" w:hAnsi="Traditional Arabic" w:cs="Traditional Arabic"/>
          <w:sz w:val="34"/>
          <w:szCs w:val="34"/>
          <w:rtl/>
        </w:rPr>
        <w:t xml:space="preserve"> ومدى </w:t>
      </w:r>
      <w:r w:rsidR="006A64A5" w:rsidRPr="00DF0EBC">
        <w:rPr>
          <w:rFonts w:ascii="Traditional Arabic" w:hAnsi="Traditional Arabic" w:cs="Traditional Arabic"/>
          <w:sz w:val="34"/>
          <w:szCs w:val="34"/>
          <w:rtl/>
        </w:rPr>
        <w:t>إلزامه</w:t>
      </w:r>
      <w:r w:rsidR="00D00CBE" w:rsidRPr="00DF0EBC">
        <w:rPr>
          <w:rFonts w:ascii="Traditional Arabic" w:hAnsi="Traditional Arabic" w:cs="Traditional Arabic"/>
          <w:sz w:val="34"/>
          <w:szCs w:val="34"/>
          <w:rtl/>
        </w:rPr>
        <w:t>.</w:t>
      </w:r>
      <w:r w:rsidR="004F15B8" w:rsidRPr="00DF0EBC">
        <w:rPr>
          <w:rFonts w:ascii="Traditional Arabic" w:hAnsi="Traditional Arabic" w:cs="Traditional Arabic"/>
          <w:sz w:val="34"/>
          <w:szCs w:val="34"/>
          <w:rtl/>
        </w:rPr>
        <w:t xml:space="preserve">.. </w:t>
      </w:r>
      <w:r w:rsidR="001E0FC3" w:rsidRPr="00DF0EBC">
        <w:rPr>
          <w:rFonts w:ascii="Traditional Arabic" w:hAnsi="Traditional Arabic" w:cs="Traditional Arabic"/>
          <w:sz w:val="34"/>
          <w:szCs w:val="34"/>
          <w:rtl/>
        </w:rPr>
        <w:t>إ</w:t>
      </w:r>
      <w:r w:rsidR="004F15B8" w:rsidRPr="00DF0EBC">
        <w:rPr>
          <w:rFonts w:ascii="Traditional Arabic" w:hAnsi="Traditional Arabic" w:cs="Traditional Arabic"/>
          <w:sz w:val="34"/>
          <w:szCs w:val="34"/>
          <w:rtl/>
        </w:rPr>
        <w:t>لخ</w:t>
      </w:r>
      <w:r w:rsidR="00D00CBE" w:rsidRPr="00DF0EBC">
        <w:rPr>
          <w:rFonts w:ascii="Traditional Arabic" w:hAnsi="Traditional Arabic" w:cs="Traditional Arabic"/>
          <w:sz w:val="34"/>
          <w:szCs w:val="34"/>
          <w:rtl/>
        </w:rPr>
        <w:t>.</w:t>
      </w:r>
    </w:p>
    <w:p w:rsidR="00684FAC" w:rsidRDefault="00684FAC">
      <w:pPr>
        <w:bidi w:val="0"/>
        <w:rPr>
          <w:rFonts w:ascii="Traditional Arabic" w:hAnsi="Traditional Arabic" w:cs="Traditional Arabic"/>
          <w:sz w:val="34"/>
          <w:szCs w:val="34"/>
          <w:rtl/>
        </w:rPr>
      </w:pPr>
      <w:r>
        <w:rPr>
          <w:rFonts w:ascii="Traditional Arabic" w:hAnsi="Traditional Arabic" w:cs="Traditional Arabic"/>
          <w:sz w:val="34"/>
          <w:szCs w:val="34"/>
          <w:rtl/>
        </w:rPr>
        <w:br w:type="page"/>
      </w:r>
    </w:p>
    <w:sdt>
      <w:sdtPr>
        <w:rPr>
          <w:rFonts w:ascii="Traditional Arabic" w:hAnsi="Traditional Arabic" w:cs="Traditional Arabic"/>
          <w:b/>
          <w:bCs/>
          <w:color w:val="0000FF"/>
          <w:sz w:val="34"/>
          <w:szCs w:val="34"/>
          <w:lang w:val="ar-SA"/>
        </w:rPr>
        <w:id w:val="50895491"/>
        <w:docPartObj>
          <w:docPartGallery w:val="Table of Contents"/>
          <w:docPartUnique/>
        </w:docPartObj>
      </w:sdtPr>
      <w:sdtEndPr>
        <w:rPr>
          <w:rFonts w:eastAsiaTheme="minorHAnsi"/>
          <w:color w:val="auto"/>
          <w:lang w:val="en-US"/>
        </w:rPr>
      </w:sdtEndPr>
      <w:sdtContent>
        <w:p w:rsidR="00975658" w:rsidRPr="00975658" w:rsidRDefault="00975658" w:rsidP="00975658">
          <w:pPr>
            <w:pStyle w:val="a8"/>
            <w:jc w:val="center"/>
            <w:rPr>
              <w:rFonts w:ascii="Traditional Arabic" w:hAnsi="Traditional Arabic" w:cs="Traditional Arabic"/>
              <w:b/>
              <w:bCs/>
              <w:color w:val="0000FF"/>
              <w:sz w:val="44"/>
              <w:szCs w:val="44"/>
            </w:rPr>
          </w:pPr>
          <w:r w:rsidRPr="00975658">
            <w:rPr>
              <w:rFonts w:ascii="Traditional Arabic" w:hAnsi="Traditional Arabic" w:cs="Traditional Arabic" w:hint="cs"/>
              <w:b/>
              <w:bCs/>
              <w:color w:val="0000FF"/>
              <w:sz w:val="44"/>
              <w:szCs w:val="44"/>
              <w:lang w:val="ar-SA"/>
            </w:rPr>
            <w:t>الفهرس</w:t>
          </w:r>
        </w:p>
        <w:p w:rsidR="00975658" w:rsidRPr="00975658" w:rsidRDefault="00975658">
          <w:pPr>
            <w:pStyle w:val="10"/>
            <w:tabs>
              <w:tab w:val="right" w:leader="dot" w:pos="9016"/>
            </w:tabs>
            <w:rPr>
              <w:rFonts w:ascii="Traditional Arabic" w:hAnsi="Traditional Arabic" w:cs="Traditional Arabic"/>
              <w:b/>
              <w:bCs/>
              <w:noProof/>
              <w:sz w:val="34"/>
              <w:szCs w:val="34"/>
              <w:rtl/>
            </w:rPr>
          </w:pPr>
          <w:r w:rsidRPr="00975658">
            <w:rPr>
              <w:rFonts w:ascii="Traditional Arabic" w:hAnsi="Traditional Arabic" w:cs="Traditional Arabic"/>
              <w:b/>
              <w:bCs/>
              <w:sz w:val="34"/>
              <w:szCs w:val="34"/>
            </w:rPr>
            <w:fldChar w:fldCharType="begin"/>
          </w:r>
          <w:r w:rsidRPr="00975658">
            <w:rPr>
              <w:rFonts w:ascii="Traditional Arabic" w:hAnsi="Traditional Arabic" w:cs="Traditional Arabic"/>
              <w:b/>
              <w:bCs/>
              <w:sz w:val="34"/>
              <w:szCs w:val="34"/>
            </w:rPr>
            <w:instrText xml:space="preserve"> TOC \o "1-3" \h \z \u </w:instrText>
          </w:r>
          <w:r w:rsidRPr="00975658">
            <w:rPr>
              <w:rFonts w:ascii="Traditional Arabic" w:hAnsi="Traditional Arabic" w:cs="Traditional Arabic"/>
              <w:b/>
              <w:bCs/>
              <w:sz w:val="34"/>
              <w:szCs w:val="34"/>
            </w:rPr>
            <w:fldChar w:fldCharType="separate"/>
          </w:r>
          <w:hyperlink w:anchor="_Toc497121772" w:history="1">
            <w:r w:rsidRPr="00975658">
              <w:rPr>
                <w:rStyle w:val="Hyperlink"/>
                <w:rFonts w:ascii="Traditional Arabic" w:hAnsi="Traditional Arabic" w:cs="Traditional Arabic"/>
                <w:b/>
                <w:bCs/>
                <w:noProof/>
                <w:sz w:val="34"/>
                <w:szCs w:val="34"/>
                <w:rtl/>
              </w:rPr>
              <w:t>مقدمة</w:t>
            </w:r>
            <w:r w:rsidRPr="00975658">
              <w:rPr>
                <w:rFonts w:ascii="Traditional Arabic" w:hAnsi="Traditional Arabic" w:cs="Traditional Arabic"/>
                <w:b/>
                <w:bCs/>
                <w:noProof/>
                <w:webHidden/>
                <w:sz w:val="34"/>
                <w:szCs w:val="34"/>
                <w:rtl/>
              </w:rPr>
              <w:tab/>
            </w:r>
            <w:r w:rsidRPr="00975658">
              <w:rPr>
                <w:rStyle w:val="Hyperlink"/>
                <w:rFonts w:ascii="Traditional Arabic" w:hAnsi="Traditional Arabic" w:cs="Traditional Arabic"/>
                <w:b/>
                <w:bCs/>
                <w:noProof/>
                <w:sz w:val="34"/>
                <w:szCs w:val="34"/>
                <w:rtl/>
              </w:rPr>
              <w:fldChar w:fldCharType="begin"/>
            </w:r>
            <w:r w:rsidRPr="00975658">
              <w:rPr>
                <w:rFonts w:ascii="Traditional Arabic" w:hAnsi="Traditional Arabic" w:cs="Traditional Arabic"/>
                <w:b/>
                <w:bCs/>
                <w:noProof/>
                <w:webHidden/>
                <w:sz w:val="34"/>
                <w:szCs w:val="34"/>
                <w:rtl/>
              </w:rPr>
              <w:instrText xml:space="preserve"> </w:instrText>
            </w:r>
            <w:r w:rsidRPr="00975658">
              <w:rPr>
                <w:rFonts w:ascii="Traditional Arabic" w:hAnsi="Traditional Arabic" w:cs="Traditional Arabic"/>
                <w:b/>
                <w:bCs/>
                <w:noProof/>
                <w:webHidden/>
                <w:sz w:val="34"/>
                <w:szCs w:val="34"/>
              </w:rPr>
              <w:instrText>PAGEREF</w:instrText>
            </w:r>
            <w:r w:rsidRPr="00975658">
              <w:rPr>
                <w:rFonts w:ascii="Traditional Arabic" w:hAnsi="Traditional Arabic" w:cs="Traditional Arabic"/>
                <w:b/>
                <w:bCs/>
                <w:noProof/>
                <w:webHidden/>
                <w:sz w:val="34"/>
                <w:szCs w:val="34"/>
                <w:rtl/>
              </w:rPr>
              <w:instrText xml:space="preserve"> _</w:instrText>
            </w:r>
            <w:r w:rsidRPr="00975658">
              <w:rPr>
                <w:rFonts w:ascii="Traditional Arabic" w:hAnsi="Traditional Arabic" w:cs="Traditional Arabic"/>
                <w:b/>
                <w:bCs/>
                <w:noProof/>
                <w:webHidden/>
                <w:sz w:val="34"/>
                <w:szCs w:val="34"/>
              </w:rPr>
              <w:instrText>Toc497121772 \h</w:instrText>
            </w:r>
            <w:r w:rsidRPr="00975658">
              <w:rPr>
                <w:rFonts w:ascii="Traditional Arabic" w:hAnsi="Traditional Arabic" w:cs="Traditional Arabic"/>
                <w:b/>
                <w:bCs/>
                <w:noProof/>
                <w:webHidden/>
                <w:sz w:val="34"/>
                <w:szCs w:val="34"/>
                <w:rtl/>
              </w:rPr>
              <w:instrText xml:space="preserve"> </w:instrText>
            </w:r>
            <w:r w:rsidRPr="00975658">
              <w:rPr>
                <w:rStyle w:val="Hyperlink"/>
                <w:rFonts w:ascii="Traditional Arabic" w:hAnsi="Traditional Arabic" w:cs="Traditional Arabic"/>
                <w:b/>
                <w:bCs/>
                <w:noProof/>
                <w:sz w:val="34"/>
                <w:szCs w:val="34"/>
                <w:rtl/>
              </w:rPr>
            </w:r>
            <w:r w:rsidRPr="00975658">
              <w:rPr>
                <w:rStyle w:val="Hyperlink"/>
                <w:rFonts w:ascii="Traditional Arabic" w:hAnsi="Traditional Arabic" w:cs="Traditional Arabic"/>
                <w:b/>
                <w:bCs/>
                <w:noProof/>
                <w:sz w:val="34"/>
                <w:szCs w:val="34"/>
                <w:rtl/>
              </w:rPr>
              <w:fldChar w:fldCharType="separate"/>
            </w:r>
            <w:r w:rsidRPr="00975658">
              <w:rPr>
                <w:rFonts w:ascii="Traditional Arabic" w:hAnsi="Traditional Arabic" w:cs="Traditional Arabic"/>
                <w:b/>
                <w:bCs/>
                <w:noProof/>
                <w:webHidden/>
                <w:sz w:val="34"/>
                <w:szCs w:val="34"/>
                <w:rtl/>
              </w:rPr>
              <w:t>4</w:t>
            </w:r>
            <w:r w:rsidRPr="00975658">
              <w:rPr>
                <w:rStyle w:val="Hyperlink"/>
                <w:rFonts w:ascii="Traditional Arabic" w:hAnsi="Traditional Arabic" w:cs="Traditional Arabic"/>
                <w:b/>
                <w:bCs/>
                <w:noProof/>
                <w:sz w:val="34"/>
                <w:szCs w:val="34"/>
                <w:rtl/>
              </w:rPr>
              <w:fldChar w:fldCharType="end"/>
            </w:r>
          </w:hyperlink>
        </w:p>
        <w:p w:rsidR="00975658" w:rsidRPr="00975658" w:rsidRDefault="00975658">
          <w:pPr>
            <w:pStyle w:val="10"/>
            <w:tabs>
              <w:tab w:val="right" w:leader="dot" w:pos="9016"/>
            </w:tabs>
            <w:rPr>
              <w:rFonts w:ascii="Traditional Arabic" w:hAnsi="Traditional Arabic" w:cs="Traditional Arabic"/>
              <w:b/>
              <w:bCs/>
              <w:noProof/>
              <w:sz w:val="34"/>
              <w:szCs w:val="34"/>
              <w:rtl/>
            </w:rPr>
          </w:pPr>
          <w:hyperlink w:anchor="_Toc497121773" w:history="1">
            <w:r w:rsidRPr="00975658">
              <w:rPr>
                <w:rStyle w:val="Hyperlink"/>
                <w:rFonts w:ascii="Traditional Arabic" w:hAnsi="Traditional Arabic" w:cs="Traditional Arabic"/>
                <w:b/>
                <w:bCs/>
                <w:noProof/>
                <w:sz w:val="34"/>
                <w:szCs w:val="34"/>
                <w:rtl/>
              </w:rPr>
              <w:t>الفصل الأول</w:t>
            </w:r>
            <w:r w:rsidR="00AB52BD">
              <w:rPr>
                <w:rStyle w:val="Hyperlink"/>
                <w:rFonts w:ascii="Traditional Arabic" w:hAnsi="Traditional Arabic" w:cs="Traditional Arabic" w:hint="cs"/>
                <w:b/>
                <w:bCs/>
                <w:noProof/>
                <w:sz w:val="34"/>
                <w:szCs w:val="34"/>
                <w:rtl/>
              </w:rPr>
              <w:t xml:space="preserve"> </w:t>
            </w:r>
            <w:r w:rsidR="00AB52BD" w:rsidRPr="00AB52BD">
              <w:rPr>
                <w:rStyle w:val="Hyperlink"/>
                <w:rFonts w:ascii="Traditional Arabic" w:hAnsi="Traditional Arabic" w:cs="Traditional Arabic" w:hint="eastAsia"/>
                <w:b/>
                <w:bCs/>
                <w:noProof/>
                <w:sz w:val="34"/>
                <w:szCs w:val="34"/>
                <w:rtl/>
              </w:rPr>
              <w:t>تحديد</w:t>
            </w:r>
            <w:r w:rsidR="00AB52BD" w:rsidRPr="00AB52BD">
              <w:rPr>
                <w:rStyle w:val="Hyperlink"/>
                <w:rFonts w:ascii="Traditional Arabic" w:hAnsi="Traditional Arabic" w:cs="Traditional Arabic"/>
                <w:b/>
                <w:bCs/>
                <w:noProof/>
                <w:sz w:val="34"/>
                <w:szCs w:val="34"/>
                <w:rtl/>
              </w:rPr>
              <w:t xml:space="preserve"> </w:t>
            </w:r>
            <w:r w:rsidR="00AB52BD" w:rsidRPr="00AB52BD">
              <w:rPr>
                <w:rStyle w:val="Hyperlink"/>
                <w:rFonts w:ascii="Traditional Arabic" w:hAnsi="Traditional Arabic" w:cs="Traditional Arabic" w:hint="eastAsia"/>
                <w:b/>
                <w:bCs/>
                <w:noProof/>
                <w:sz w:val="34"/>
                <w:szCs w:val="34"/>
                <w:rtl/>
              </w:rPr>
              <w:t>المفاهيم</w:t>
            </w:r>
            <w:r w:rsidRPr="00975658">
              <w:rPr>
                <w:rFonts w:ascii="Traditional Arabic" w:hAnsi="Traditional Arabic" w:cs="Traditional Arabic"/>
                <w:b/>
                <w:bCs/>
                <w:noProof/>
                <w:webHidden/>
                <w:sz w:val="34"/>
                <w:szCs w:val="34"/>
                <w:rtl/>
              </w:rPr>
              <w:tab/>
            </w:r>
            <w:r w:rsidRPr="00975658">
              <w:rPr>
                <w:rStyle w:val="Hyperlink"/>
                <w:rFonts w:ascii="Traditional Arabic" w:hAnsi="Traditional Arabic" w:cs="Traditional Arabic"/>
                <w:b/>
                <w:bCs/>
                <w:noProof/>
                <w:sz w:val="34"/>
                <w:szCs w:val="34"/>
                <w:rtl/>
              </w:rPr>
              <w:fldChar w:fldCharType="begin"/>
            </w:r>
            <w:r w:rsidRPr="00975658">
              <w:rPr>
                <w:rFonts w:ascii="Traditional Arabic" w:hAnsi="Traditional Arabic" w:cs="Traditional Arabic"/>
                <w:b/>
                <w:bCs/>
                <w:noProof/>
                <w:webHidden/>
                <w:sz w:val="34"/>
                <w:szCs w:val="34"/>
                <w:rtl/>
              </w:rPr>
              <w:instrText xml:space="preserve"> </w:instrText>
            </w:r>
            <w:r w:rsidRPr="00975658">
              <w:rPr>
                <w:rFonts w:ascii="Traditional Arabic" w:hAnsi="Traditional Arabic" w:cs="Traditional Arabic"/>
                <w:b/>
                <w:bCs/>
                <w:noProof/>
                <w:webHidden/>
                <w:sz w:val="34"/>
                <w:szCs w:val="34"/>
              </w:rPr>
              <w:instrText>PAGEREF</w:instrText>
            </w:r>
            <w:r w:rsidRPr="00975658">
              <w:rPr>
                <w:rFonts w:ascii="Traditional Arabic" w:hAnsi="Traditional Arabic" w:cs="Traditional Arabic"/>
                <w:b/>
                <w:bCs/>
                <w:noProof/>
                <w:webHidden/>
                <w:sz w:val="34"/>
                <w:szCs w:val="34"/>
                <w:rtl/>
              </w:rPr>
              <w:instrText xml:space="preserve"> _</w:instrText>
            </w:r>
            <w:r w:rsidRPr="00975658">
              <w:rPr>
                <w:rFonts w:ascii="Traditional Arabic" w:hAnsi="Traditional Arabic" w:cs="Traditional Arabic"/>
                <w:b/>
                <w:bCs/>
                <w:noProof/>
                <w:webHidden/>
                <w:sz w:val="34"/>
                <w:szCs w:val="34"/>
              </w:rPr>
              <w:instrText>Toc497121773 \h</w:instrText>
            </w:r>
            <w:r w:rsidRPr="00975658">
              <w:rPr>
                <w:rFonts w:ascii="Traditional Arabic" w:hAnsi="Traditional Arabic" w:cs="Traditional Arabic"/>
                <w:b/>
                <w:bCs/>
                <w:noProof/>
                <w:webHidden/>
                <w:sz w:val="34"/>
                <w:szCs w:val="34"/>
                <w:rtl/>
              </w:rPr>
              <w:instrText xml:space="preserve"> </w:instrText>
            </w:r>
            <w:r w:rsidRPr="00975658">
              <w:rPr>
                <w:rStyle w:val="Hyperlink"/>
                <w:rFonts w:ascii="Traditional Arabic" w:hAnsi="Traditional Arabic" w:cs="Traditional Arabic"/>
                <w:b/>
                <w:bCs/>
                <w:noProof/>
                <w:sz w:val="34"/>
                <w:szCs w:val="34"/>
                <w:rtl/>
              </w:rPr>
            </w:r>
            <w:r w:rsidRPr="00975658">
              <w:rPr>
                <w:rStyle w:val="Hyperlink"/>
                <w:rFonts w:ascii="Traditional Arabic" w:hAnsi="Traditional Arabic" w:cs="Traditional Arabic"/>
                <w:b/>
                <w:bCs/>
                <w:noProof/>
                <w:sz w:val="34"/>
                <w:szCs w:val="34"/>
                <w:rtl/>
              </w:rPr>
              <w:fldChar w:fldCharType="separate"/>
            </w:r>
            <w:r w:rsidRPr="00975658">
              <w:rPr>
                <w:rFonts w:ascii="Traditional Arabic" w:hAnsi="Traditional Arabic" w:cs="Traditional Arabic"/>
                <w:b/>
                <w:bCs/>
                <w:noProof/>
                <w:webHidden/>
                <w:sz w:val="34"/>
                <w:szCs w:val="34"/>
                <w:rtl/>
              </w:rPr>
              <w:t>5</w:t>
            </w:r>
            <w:r w:rsidRPr="00975658">
              <w:rPr>
                <w:rStyle w:val="Hyperlink"/>
                <w:rFonts w:ascii="Traditional Arabic" w:hAnsi="Traditional Arabic" w:cs="Traditional Arabic"/>
                <w:b/>
                <w:bCs/>
                <w:noProof/>
                <w:sz w:val="34"/>
                <w:szCs w:val="34"/>
                <w:rtl/>
              </w:rPr>
              <w:fldChar w:fldCharType="end"/>
            </w:r>
          </w:hyperlink>
        </w:p>
        <w:p w:rsidR="00975658" w:rsidRPr="00975658" w:rsidRDefault="00975658">
          <w:pPr>
            <w:pStyle w:val="10"/>
            <w:tabs>
              <w:tab w:val="right" w:leader="dot" w:pos="9016"/>
            </w:tabs>
            <w:rPr>
              <w:rFonts w:ascii="Traditional Arabic" w:hAnsi="Traditional Arabic" w:cs="Traditional Arabic"/>
              <w:b/>
              <w:bCs/>
              <w:noProof/>
              <w:sz w:val="34"/>
              <w:szCs w:val="34"/>
              <w:rtl/>
            </w:rPr>
          </w:pPr>
          <w:hyperlink w:anchor="_Toc497121775" w:history="1">
            <w:r w:rsidRPr="00975658">
              <w:rPr>
                <w:rStyle w:val="Hyperlink"/>
                <w:rFonts w:ascii="Traditional Arabic" w:hAnsi="Traditional Arabic" w:cs="Traditional Arabic"/>
                <w:b/>
                <w:bCs/>
                <w:noProof/>
                <w:sz w:val="34"/>
                <w:szCs w:val="34"/>
                <w:rtl/>
              </w:rPr>
              <w:t>المبحث الأول</w:t>
            </w:r>
            <w:r w:rsidR="00AB52BD">
              <w:rPr>
                <w:rStyle w:val="Hyperlink"/>
                <w:rFonts w:ascii="Traditional Arabic" w:hAnsi="Traditional Arabic" w:cs="Traditional Arabic" w:hint="cs"/>
                <w:b/>
                <w:bCs/>
                <w:noProof/>
                <w:sz w:val="34"/>
                <w:szCs w:val="34"/>
                <w:rtl/>
              </w:rPr>
              <w:t xml:space="preserve">: </w:t>
            </w:r>
            <w:r w:rsidR="0084000A" w:rsidRPr="0084000A">
              <w:rPr>
                <w:rStyle w:val="Hyperlink"/>
                <w:rFonts w:ascii="Traditional Arabic" w:hAnsi="Traditional Arabic" w:cs="Traditional Arabic" w:hint="cs"/>
                <w:b/>
                <w:bCs/>
                <w:noProof/>
                <w:sz w:val="34"/>
                <w:szCs w:val="34"/>
                <w:rtl/>
              </w:rPr>
              <w:t>أحكام</w:t>
            </w:r>
            <w:r w:rsidR="0084000A" w:rsidRPr="0084000A">
              <w:rPr>
                <w:rStyle w:val="Hyperlink"/>
                <w:rFonts w:ascii="Traditional Arabic" w:hAnsi="Traditional Arabic" w:cs="Traditional Arabic"/>
                <w:b/>
                <w:bCs/>
                <w:noProof/>
                <w:sz w:val="34"/>
                <w:szCs w:val="34"/>
                <w:rtl/>
              </w:rPr>
              <w:t xml:space="preserve"> </w:t>
            </w:r>
            <w:r w:rsidR="0084000A" w:rsidRPr="0084000A">
              <w:rPr>
                <w:rStyle w:val="Hyperlink"/>
                <w:rFonts w:ascii="Traditional Arabic" w:hAnsi="Traditional Arabic" w:cs="Traditional Arabic" w:hint="cs"/>
                <w:b/>
                <w:bCs/>
                <w:noProof/>
                <w:sz w:val="34"/>
                <w:szCs w:val="34"/>
                <w:rtl/>
              </w:rPr>
              <w:t>الفقه</w:t>
            </w:r>
            <w:r w:rsidR="0084000A" w:rsidRPr="0084000A">
              <w:rPr>
                <w:rStyle w:val="Hyperlink"/>
                <w:rFonts w:ascii="Traditional Arabic" w:hAnsi="Traditional Arabic" w:cs="Traditional Arabic"/>
                <w:b/>
                <w:bCs/>
                <w:noProof/>
                <w:sz w:val="34"/>
                <w:szCs w:val="34"/>
                <w:rtl/>
              </w:rPr>
              <w:t xml:space="preserve"> </w:t>
            </w:r>
            <w:r w:rsidR="0084000A" w:rsidRPr="0084000A">
              <w:rPr>
                <w:rStyle w:val="Hyperlink"/>
                <w:rFonts w:ascii="Traditional Arabic" w:hAnsi="Traditional Arabic" w:cs="Traditional Arabic" w:hint="cs"/>
                <w:b/>
                <w:bCs/>
                <w:noProof/>
                <w:sz w:val="34"/>
                <w:szCs w:val="34"/>
                <w:rtl/>
              </w:rPr>
              <w:t>الإسلامي</w:t>
            </w:r>
            <w:r w:rsidR="0084000A" w:rsidRPr="0084000A">
              <w:rPr>
                <w:rStyle w:val="Hyperlink"/>
                <w:rFonts w:ascii="Traditional Arabic" w:hAnsi="Traditional Arabic" w:cs="Traditional Arabic"/>
                <w:b/>
                <w:bCs/>
                <w:noProof/>
                <w:sz w:val="34"/>
                <w:szCs w:val="34"/>
                <w:rtl/>
              </w:rPr>
              <w:t xml:space="preserve"> </w:t>
            </w:r>
            <w:r w:rsidR="0084000A" w:rsidRPr="0084000A">
              <w:rPr>
                <w:rStyle w:val="Hyperlink"/>
                <w:rFonts w:ascii="Traditional Arabic" w:hAnsi="Traditional Arabic" w:cs="Traditional Arabic" w:hint="cs"/>
                <w:b/>
                <w:bCs/>
                <w:noProof/>
                <w:sz w:val="34"/>
                <w:szCs w:val="34"/>
                <w:rtl/>
              </w:rPr>
              <w:t>والتقنين</w:t>
            </w:r>
            <w:bookmarkStart w:id="19" w:name="_GoBack"/>
            <w:bookmarkEnd w:id="19"/>
            <w:r w:rsidRPr="00975658">
              <w:rPr>
                <w:rFonts w:ascii="Traditional Arabic" w:hAnsi="Traditional Arabic" w:cs="Traditional Arabic"/>
                <w:b/>
                <w:bCs/>
                <w:noProof/>
                <w:webHidden/>
                <w:sz w:val="34"/>
                <w:szCs w:val="34"/>
                <w:rtl/>
              </w:rPr>
              <w:tab/>
            </w:r>
            <w:r w:rsidRPr="00975658">
              <w:rPr>
                <w:rStyle w:val="Hyperlink"/>
                <w:rFonts w:ascii="Traditional Arabic" w:hAnsi="Traditional Arabic" w:cs="Traditional Arabic"/>
                <w:b/>
                <w:bCs/>
                <w:noProof/>
                <w:sz w:val="34"/>
                <w:szCs w:val="34"/>
                <w:rtl/>
              </w:rPr>
              <w:fldChar w:fldCharType="begin"/>
            </w:r>
            <w:r w:rsidRPr="00975658">
              <w:rPr>
                <w:rFonts w:ascii="Traditional Arabic" w:hAnsi="Traditional Arabic" w:cs="Traditional Arabic"/>
                <w:b/>
                <w:bCs/>
                <w:noProof/>
                <w:webHidden/>
                <w:sz w:val="34"/>
                <w:szCs w:val="34"/>
                <w:rtl/>
              </w:rPr>
              <w:instrText xml:space="preserve"> </w:instrText>
            </w:r>
            <w:r w:rsidRPr="00975658">
              <w:rPr>
                <w:rFonts w:ascii="Traditional Arabic" w:hAnsi="Traditional Arabic" w:cs="Traditional Arabic"/>
                <w:b/>
                <w:bCs/>
                <w:noProof/>
                <w:webHidden/>
                <w:sz w:val="34"/>
                <w:szCs w:val="34"/>
              </w:rPr>
              <w:instrText>PAGEREF</w:instrText>
            </w:r>
            <w:r w:rsidRPr="00975658">
              <w:rPr>
                <w:rFonts w:ascii="Traditional Arabic" w:hAnsi="Traditional Arabic" w:cs="Traditional Arabic"/>
                <w:b/>
                <w:bCs/>
                <w:noProof/>
                <w:webHidden/>
                <w:sz w:val="34"/>
                <w:szCs w:val="34"/>
                <w:rtl/>
              </w:rPr>
              <w:instrText xml:space="preserve"> _</w:instrText>
            </w:r>
            <w:r w:rsidRPr="00975658">
              <w:rPr>
                <w:rFonts w:ascii="Traditional Arabic" w:hAnsi="Traditional Arabic" w:cs="Traditional Arabic"/>
                <w:b/>
                <w:bCs/>
                <w:noProof/>
                <w:webHidden/>
                <w:sz w:val="34"/>
                <w:szCs w:val="34"/>
              </w:rPr>
              <w:instrText>Toc497121775 \h</w:instrText>
            </w:r>
            <w:r w:rsidRPr="00975658">
              <w:rPr>
                <w:rFonts w:ascii="Traditional Arabic" w:hAnsi="Traditional Arabic" w:cs="Traditional Arabic"/>
                <w:b/>
                <w:bCs/>
                <w:noProof/>
                <w:webHidden/>
                <w:sz w:val="34"/>
                <w:szCs w:val="34"/>
                <w:rtl/>
              </w:rPr>
              <w:instrText xml:space="preserve"> </w:instrText>
            </w:r>
            <w:r w:rsidRPr="00975658">
              <w:rPr>
                <w:rStyle w:val="Hyperlink"/>
                <w:rFonts w:ascii="Traditional Arabic" w:hAnsi="Traditional Arabic" w:cs="Traditional Arabic"/>
                <w:b/>
                <w:bCs/>
                <w:noProof/>
                <w:sz w:val="34"/>
                <w:szCs w:val="34"/>
                <w:rtl/>
              </w:rPr>
            </w:r>
            <w:r w:rsidRPr="00975658">
              <w:rPr>
                <w:rStyle w:val="Hyperlink"/>
                <w:rFonts w:ascii="Traditional Arabic" w:hAnsi="Traditional Arabic" w:cs="Traditional Arabic"/>
                <w:b/>
                <w:bCs/>
                <w:noProof/>
                <w:sz w:val="34"/>
                <w:szCs w:val="34"/>
                <w:rtl/>
              </w:rPr>
              <w:fldChar w:fldCharType="separate"/>
            </w:r>
            <w:r w:rsidRPr="00975658">
              <w:rPr>
                <w:rFonts w:ascii="Traditional Arabic" w:hAnsi="Traditional Arabic" w:cs="Traditional Arabic"/>
                <w:b/>
                <w:bCs/>
                <w:noProof/>
                <w:webHidden/>
                <w:sz w:val="34"/>
                <w:szCs w:val="34"/>
                <w:rtl/>
              </w:rPr>
              <w:t>5</w:t>
            </w:r>
            <w:r w:rsidRPr="00975658">
              <w:rPr>
                <w:rStyle w:val="Hyperlink"/>
                <w:rFonts w:ascii="Traditional Arabic" w:hAnsi="Traditional Arabic" w:cs="Traditional Arabic"/>
                <w:b/>
                <w:bCs/>
                <w:noProof/>
                <w:sz w:val="34"/>
                <w:szCs w:val="34"/>
                <w:rtl/>
              </w:rPr>
              <w:fldChar w:fldCharType="end"/>
            </w:r>
          </w:hyperlink>
        </w:p>
        <w:p w:rsidR="00975658" w:rsidRPr="00975658" w:rsidRDefault="00975658">
          <w:pPr>
            <w:pStyle w:val="10"/>
            <w:tabs>
              <w:tab w:val="right" w:leader="dot" w:pos="9016"/>
            </w:tabs>
            <w:rPr>
              <w:rFonts w:ascii="Traditional Arabic" w:hAnsi="Traditional Arabic" w:cs="Traditional Arabic"/>
              <w:b/>
              <w:bCs/>
              <w:noProof/>
              <w:sz w:val="34"/>
              <w:szCs w:val="34"/>
              <w:rtl/>
            </w:rPr>
          </w:pPr>
          <w:hyperlink w:anchor="_Toc497121776" w:history="1">
            <w:r w:rsidRPr="00975658">
              <w:rPr>
                <w:rStyle w:val="Hyperlink"/>
                <w:rFonts w:ascii="Traditional Arabic" w:hAnsi="Traditional Arabic" w:cs="Traditional Arabic"/>
                <w:b/>
                <w:bCs/>
                <w:noProof/>
                <w:sz w:val="34"/>
                <w:szCs w:val="34"/>
                <w:rtl/>
              </w:rPr>
              <w:t>أولاً - المقصود بأحكام الفقه الإسلامي</w:t>
            </w:r>
            <w:r w:rsidRPr="00975658">
              <w:rPr>
                <w:rFonts w:ascii="Traditional Arabic" w:hAnsi="Traditional Arabic" w:cs="Traditional Arabic"/>
                <w:b/>
                <w:bCs/>
                <w:noProof/>
                <w:webHidden/>
                <w:sz w:val="34"/>
                <w:szCs w:val="34"/>
                <w:rtl/>
              </w:rPr>
              <w:tab/>
            </w:r>
            <w:r w:rsidRPr="00975658">
              <w:rPr>
                <w:rStyle w:val="Hyperlink"/>
                <w:rFonts w:ascii="Traditional Arabic" w:hAnsi="Traditional Arabic" w:cs="Traditional Arabic"/>
                <w:b/>
                <w:bCs/>
                <w:noProof/>
                <w:sz w:val="34"/>
                <w:szCs w:val="34"/>
                <w:rtl/>
              </w:rPr>
              <w:fldChar w:fldCharType="begin"/>
            </w:r>
            <w:r w:rsidRPr="00975658">
              <w:rPr>
                <w:rFonts w:ascii="Traditional Arabic" w:hAnsi="Traditional Arabic" w:cs="Traditional Arabic"/>
                <w:b/>
                <w:bCs/>
                <w:noProof/>
                <w:webHidden/>
                <w:sz w:val="34"/>
                <w:szCs w:val="34"/>
                <w:rtl/>
              </w:rPr>
              <w:instrText xml:space="preserve"> </w:instrText>
            </w:r>
            <w:r w:rsidRPr="00975658">
              <w:rPr>
                <w:rFonts w:ascii="Traditional Arabic" w:hAnsi="Traditional Arabic" w:cs="Traditional Arabic"/>
                <w:b/>
                <w:bCs/>
                <w:noProof/>
                <w:webHidden/>
                <w:sz w:val="34"/>
                <w:szCs w:val="34"/>
              </w:rPr>
              <w:instrText>PAGEREF</w:instrText>
            </w:r>
            <w:r w:rsidRPr="00975658">
              <w:rPr>
                <w:rFonts w:ascii="Traditional Arabic" w:hAnsi="Traditional Arabic" w:cs="Traditional Arabic"/>
                <w:b/>
                <w:bCs/>
                <w:noProof/>
                <w:webHidden/>
                <w:sz w:val="34"/>
                <w:szCs w:val="34"/>
                <w:rtl/>
              </w:rPr>
              <w:instrText xml:space="preserve"> _</w:instrText>
            </w:r>
            <w:r w:rsidRPr="00975658">
              <w:rPr>
                <w:rFonts w:ascii="Traditional Arabic" w:hAnsi="Traditional Arabic" w:cs="Traditional Arabic"/>
                <w:b/>
                <w:bCs/>
                <w:noProof/>
                <w:webHidden/>
                <w:sz w:val="34"/>
                <w:szCs w:val="34"/>
              </w:rPr>
              <w:instrText>Toc497121776 \h</w:instrText>
            </w:r>
            <w:r w:rsidRPr="00975658">
              <w:rPr>
                <w:rFonts w:ascii="Traditional Arabic" w:hAnsi="Traditional Arabic" w:cs="Traditional Arabic"/>
                <w:b/>
                <w:bCs/>
                <w:noProof/>
                <w:webHidden/>
                <w:sz w:val="34"/>
                <w:szCs w:val="34"/>
                <w:rtl/>
              </w:rPr>
              <w:instrText xml:space="preserve"> </w:instrText>
            </w:r>
            <w:r w:rsidRPr="00975658">
              <w:rPr>
                <w:rStyle w:val="Hyperlink"/>
                <w:rFonts w:ascii="Traditional Arabic" w:hAnsi="Traditional Arabic" w:cs="Traditional Arabic"/>
                <w:b/>
                <w:bCs/>
                <w:noProof/>
                <w:sz w:val="34"/>
                <w:szCs w:val="34"/>
                <w:rtl/>
              </w:rPr>
            </w:r>
            <w:r w:rsidRPr="00975658">
              <w:rPr>
                <w:rStyle w:val="Hyperlink"/>
                <w:rFonts w:ascii="Traditional Arabic" w:hAnsi="Traditional Arabic" w:cs="Traditional Arabic"/>
                <w:b/>
                <w:bCs/>
                <w:noProof/>
                <w:sz w:val="34"/>
                <w:szCs w:val="34"/>
                <w:rtl/>
              </w:rPr>
              <w:fldChar w:fldCharType="separate"/>
            </w:r>
            <w:r w:rsidRPr="00975658">
              <w:rPr>
                <w:rFonts w:ascii="Traditional Arabic" w:hAnsi="Traditional Arabic" w:cs="Traditional Arabic"/>
                <w:b/>
                <w:bCs/>
                <w:noProof/>
                <w:webHidden/>
                <w:sz w:val="34"/>
                <w:szCs w:val="34"/>
                <w:rtl/>
              </w:rPr>
              <w:t>5</w:t>
            </w:r>
            <w:r w:rsidRPr="00975658">
              <w:rPr>
                <w:rStyle w:val="Hyperlink"/>
                <w:rFonts w:ascii="Traditional Arabic" w:hAnsi="Traditional Arabic" w:cs="Traditional Arabic"/>
                <w:b/>
                <w:bCs/>
                <w:noProof/>
                <w:sz w:val="34"/>
                <w:szCs w:val="34"/>
                <w:rtl/>
              </w:rPr>
              <w:fldChar w:fldCharType="end"/>
            </w:r>
          </w:hyperlink>
        </w:p>
        <w:p w:rsidR="00975658" w:rsidRPr="00975658" w:rsidRDefault="00975658">
          <w:pPr>
            <w:pStyle w:val="10"/>
            <w:tabs>
              <w:tab w:val="right" w:leader="dot" w:pos="9016"/>
            </w:tabs>
            <w:rPr>
              <w:rFonts w:ascii="Traditional Arabic" w:hAnsi="Traditional Arabic" w:cs="Traditional Arabic"/>
              <w:b/>
              <w:bCs/>
              <w:noProof/>
              <w:sz w:val="34"/>
              <w:szCs w:val="34"/>
              <w:rtl/>
            </w:rPr>
          </w:pPr>
          <w:hyperlink w:anchor="_Toc497121777" w:history="1">
            <w:r w:rsidRPr="00975658">
              <w:rPr>
                <w:rStyle w:val="Hyperlink"/>
                <w:rFonts w:ascii="Traditional Arabic" w:hAnsi="Traditional Arabic" w:cs="Traditional Arabic"/>
                <w:b/>
                <w:bCs/>
                <w:noProof/>
                <w:sz w:val="34"/>
                <w:szCs w:val="34"/>
                <w:rtl/>
              </w:rPr>
              <w:t>ثانيًا - المراد من مصطلح "التقنين"</w:t>
            </w:r>
            <w:r w:rsidRPr="00975658">
              <w:rPr>
                <w:rFonts w:ascii="Traditional Arabic" w:hAnsi="Traditional Arabic" w:cs="Traditional Arabic"/>
                <w:b/>
                <w:bCs/>
                <w:noProof/>
                <w:webHidden/>
                <w:sz w:val="34"/>
                <w:szCs w:val="34"/>
                <w:rtl/>
              </w:rPr>
              <w:tab/>
            </w:r>
            <w:r w:rsidRPr="00975658">
              <w:rPr>
                <w:rStyle w:val="Hyperlink"/>
                <w:rFonts w:ascii="Traditional Arabic" w:hAnsi="Traditional Arabic" w:cs="Traditional Arabic"/>
                <w:b/>
                <w:bCs/>
                <w:noProof/>
                <w:sz w:val="34"/>
                <w:szCs w:val="34"/>
                <w:rtl/>
              </w:rPr>
              <w:fldChar w:fldCharType="begin"/>
            </w:r>
            <w:r w:rsidRPr="00975658">
              <w:rPr>
                <w:rFonts w:ascii="Traditional Arabic" w:hAnsi="Traditional Arabic" w:cs="Traditional Arabic"/>
                <w:b/>
                <w:bCs/>
                <w:noProof/>
                <w:webHidden/>
                <w:sz w:val="34"/>
                <w:szCs w:val="34"/>
                <w:rtl/>
              </w:rPr>
              <w:instrText xml:space="preserve"> </w:instrText>
            </w:r>
            <w:r w:rsidRPr="00975658">
              <w:rPr>
                <w:rFonts w:ascii="Traditional Arabic" w:hAnsi="Traditional Arabic" w:cs="Traditional Arabic"/>
                <w:b/>
                <w:bCs/>
                <w:noProof/>
                <w:webHidden/>
                <w:sz w:val="34"/>
                <w:szCs w:val="34"/>
              </w:rPr>
              <w:instrText>PAGEREF</w:instrText>
            </w:r>
            <w:r w:rsidRPr="00975658">
              <w:rPr>
                <w:rFonts w:ascii="Traditional Arabic" w:hAnsi="Traditional Arabic" w:cs="Traditional Arabic"/>
                <w:b/>
                <w:bCs/>
                <w:noProof/>
                <w:webHidden/>
                <w:sz w:val="34"/>
                <w:szCs w:val="34"/>
                <w:rtl/>
              </w:rPr>
              <w:instrText xml:space="preserve"> _</w:instrText>
            </w:r>
            <w:r w:rsidRPr="00975658">
              <w:rPr>
                <w:rFonts w:ascii="Traditional Arabic" w:hAnsi="Traditional Arabic" w:cs="Traditional Arabic"/>
                <w:b/>
                <w:bCs/>
                <w:noProof/>
                <w:webHidden/>
                <w:sz w:val="34"/>
                <w:szCs w:val="34"/>
              </w:rPr>
              <w:instrText>Toc497121777 \h</w:instrText>
            </w:r>
            <w:r w:rsidRPr="00975658">
              <w:rPr>
                <w:rFonts w:ascii="Traditional Arabic" w:hAnsi="Traditional Arabic" w:cs="Traditional Arabic"/>
                <w:b/>
                <w:bCs/>
                <w:noProof/>
                <w:webHidden/>
                <w:sz w:val="34"/>
                <w:szCs w:val="34"/>
                <w:rtl/>
              </w:rPr>
              <w:instrText xml:space="preserve"> </w:instrText>
            </w:r>
            <w:r w:rsidRPr="00975658">
              <w:rPr>
                <w:rStyle w:val="Hyperlink"/>
                <w:rFonts w:ascii="Traditional Arabic" w:hAnsi="Traditional Arabic" w:cs="Traditional Arabic"/>
                <w:b/>
                <w:bCs/>
                <w:noProof/>
                <w:sz w:val="34"/>
                <w:szCs w:val="34"/>
                <w:rtl/>
              </w:rPr>
            </w:r>
            <w:r w:rsidRPr="00975658">
              <w:rPr>
                <w:rStyle w:val="Hyperlink"/>
                <w:rFonts w:ascii="Traditional Arabic" w:hAnsi="Traditional Arabic" w:cs="Traditional Arabic"/>
                <w:b/>
                <w:bCs/>
                <w:noProof/>
                <w:sz w:val="34"/>
                <w:szCs w:val="34"/>
                <w:rtl/>
              </w:rPr>
              <w:fldChar w:fldCharType="separate"/>
            </w:r>
            <w:r w:rsidRPr="00975658">
              <w:rPr>
                <w:rFonts w:ascii="Traditional Arabic" w:hAnsi="Traditional Arabic" w:cs="Traditional Arabic"/>
                <w:b/>
                <w:bCs/>
                <w:noProof/>
                <w:webHidden/>
                <w:sz w:val="34"/>
                <w:szCs w:val="34"/>
                <w:rtl/>
              </w:rPr>
              <w:t>9</w:t>
            </w:r>
            <w:r w:rsidRPr="00975658">
              <w:rPr>
                <w:rStyle w:val="Hyperlink"/>
                <w:rFonts w:ascii="Traditional Arabic" w:hAnsi="Traditional Arabic" w:cs="Traditional Arabic"/>
                <w:b/>
                <w:bCs/>
                <w:noProof/>
                <w:sz w:val="34"/>
                <w:szCs w:val="34"/>
                <w:rtl/>
              </w:rPr>
              <w:fldChar w:fldCharType="end"/>
            </w:r>
          </w:hyperlink>
        </w:p>
        <w:p w:rsidR="00975658" w:rsidRPr="00975658" w:rsidRDefault="00975658">
          <w:pPr>
            <w:pStyle w:val="10"/>
            <w:tabs>
              <w:tab w:val="right" w:leader="dot" w:pos="9016"/>
            </w:tabs>
            <w:rPr>
              <w:rFonts w:ascii="Traditional Arabic" w:hAnsi="Traditional Arabic" w:cs="Traditional Arabic"/>
              <w:b/>
              <w:bCs/>
              <w:noProof/>
              <w:sz w:val="34"/>
              <w:szCs w:val="34"/>
              <w:rtl/>
            </w:rPr>
          </w:pPr>
          <w:hyperlink w:anchor="_Toc497121778" w:history="1">
            <w:r w:rsidRPr="00975658">
              <w:rPr>
                <w:rStyle w:val="Hyperlink"/>
                <w:rFonts w:ascii="Traditional Arabic" w:hAnsi="Traditional Arabic" w:cs="Traditional Arabic"/>
                <w:b/>
                <w:bCs/>
                <w:noProof/>
                <w:sz w:val="34"/>
                <w:szCs w:val="34"/>
                <w:rtl/>
              </w:rPr>
              <w:t>ثالثًا - موازنة بين القاعدة الشرعية والقاعدة القانونية</w:t>
            </w:r>
            <w:r w:rsidRPr="00975658">
              <w:rPr>
                <w:rFonts w:ascii="Traditional Arabic" w:hAnsi="Traditional Arabic" w:cs="Traditional Arabic"/>
                <w:b/>
                <w:bCs/>
                <w:noProof/>
                <w:webHidden/>
                <w:sz w:val="34"/>
                <w:szCs w:val="34"/>
                <w:rtl/>
              </w:rPr>
              <w:tab/>
            </w:r>
            <w:r w:rsidRPr="00975658">
              <w:rPr>
                <w:rStyle w:val="Hyperlink"/>
                <w:rFonts w:ascii="Traditional Arabic" w:hAnsi="Traditional Arabic" w:cs="Traditional Arabic"/>
                <w:b/>
                <w:bCs/>
                <w:noProof/>
                <w:sz w:val="34"/>
                <w:szCs w:val="34"/>
                <w:rtl/>
              </w:rPr>
              <w:fldChar w:fldCharType="begin"/>
            </w:r>
            <w:r w:rsidRPr="00975658">
              <w:rPr>
                <w:rFonts w:ascii="Traditional Arabic" w:hAnsi="Traditional Arabic" w:cs="Traditional Arabic"/>
                <w:b/>
                <w:bCs/>
                <w:noProof/>
                <w:webHidden/>
                <w:sz w:val="34"/>
                <w:szCs w:val="34"/>
                <w:rtl/>
              </w:rPr>
              <w:instrText xml:space="preserve"> </w:instrText>
            </w:r>
            <w:r w:rsidRPr="00975658">
              <w:rPr>
                <w:rFonts w:ascii="Traditional Arabic" w:hAnsi="Traditional Arabic" w:cs="Traditional Arabic"/>
                <w:b/>
                <w:bCs/>
                <w:noProof/>
                <w:webHidden/>
                <w:sz w:val="34"/>
                <w:szCs w:val="34"/>
              </w:rPr>
              <w:instrText>PAGEREF</w:instrText>
            </w:r>
            <w:r w:rsidRPr="00975658">
              <w:rPr>
                <w:rFonts w:ascii="Traditional Arabic" w:hAnsi="Traditional Arabic" w:cs="Traditional Arabic"/>
                <w:b/>
                <w:bCs/>
                <w:noProof/>
                <w:webHidden/>
                <w:sz w:val="34"/>
                <w:szCs w:val="34"/>
                <w:rtl/>
              </w:rPr>
              <w:instrText xml:space="preserve"> _</w:instrText>
            </w:r>
            <w:r w:rsidRPr="00975658">
              <w:rPr>
                <w:rFonts w:ascii="Traditional Arabic" w:hAnsi="Traditional Arabic" w:cs="Traditional Arabic"/>
                <w:b/>
                <w:bCs/>
                <w:noProof/>
                <w:webHidden/>
                <w:sz w:val="34"/>
                <w:szCs w:val="34"/>
              </w:rPr>
              <w:instrText>Toc497121778 \h</w:instrText>
            </w:r>
            <w:r w:rsidRPr="00975658">
              <w:rPr>
                <w:rFonts w:ascii="Traditional Arabic" w:hAnsi="Traditional Arabic" w:cs="Traditional Arabic"/>
                <w:b/>
                <w:bCs/>
                <w:noProof/>
                <w:webHidden/>
                <w:sz w:val="34"/>
                <w:szCs w:val="34"/>
                <w:rtl/>
              </w:rPr>
              <w:instrText xml:space="preserve"> </w:instrText>
            </w:r>
            <w:r w:rsidRPr="00975658">
              <w:rPr>
                <w:rStyle w:val="Hyperlink"/>
                <w:rFonts w:ascii="Traditional Arabic" w:hAnsi="Traditional Arabic" w:cs="Traditional Arabic"/>
                <w:b/>
                <w:bCs/>
                <w:noProof/>
                <w:sz w:val="34"/>
                <w:szCs w:val="34"/>
                <w:rtl/>
              </w:rPr>
            </w:r>
            <w:r w:rsidRPr="00975658">
              <w:rPr>
                <w:rStyle w:val="Hyperlink"/>
                <w:rFonts w:ascii="Traditional Arabic" w:hAnsi="Traditional Arabic" w:cs="Traditional Arabic"/>
                <w:b/>
                <w:bCs/>
                <w:noProof/>
                <w:sz w:val="34"/>
                <w:szCs w:val="34"/>
                <w:rtl/>
              </w:rPr>
              <w:fldChar w:fldCharType="separate"/>
            </w:r>
            <w:r w:rsidRPr="00975658">
              <w:rPr>
                <w:rFonts w:ascii="Traditional Arabic" w:hAnsi="Traditional Arabic" w:cs="Traditional Arabic"/>
                <w:b/>
                <w:bCs/>
                <w:noProof/>
                <w:webHidden/>
                <w:sz w:val="34"/>
                <w:szCs w:val="34"/>
                <w:rtl/>
              </w:rPr>
              <w:t>16</w:t>
            </w:r>
            <w:r w:rsidRPr="00975658">
              <w:rPr>
                <w:rStyle w:val="Hyperlink"/>
                <w:rFonts w:ascii="Traditional Arabic" w:hAnsi="Traditional Arabic" w:cs="Traditional Arabic"/>
                <w:b/>
                <w:bCs/>
                <w:noProof/>
                <w:sz w:val="34"/>
                <w:szCs w:val="34"/>
                <w:rtl/>
              </w:rPr>
              <w:fldChar w:fldCharType="end"/>
            </w:r>
          </w:hyperlink>
        </w:p>
        <w:p w:rsidR="00975658" w:rsidRPr="00975658" w:rsidRDefault="00975658">
          <w:pPr>
            <w:pStyle w:val="10"/>
            <w:tabs>
              <w:tab w:val="right" w:leader="dot" w:pos="9016"/>
            </w:tabs>
            <w:rPr>
              <w:rFonts w:ascii="Traditional Arabic" w:hAnsi="Traditional Arabic" w:cs="Traditional Arabic"/>
              <w:b/>
              <w:bCs/>
              <w:noProof/>
              <w:sz w:val="34"/>
              <w:szCs w:val="34"/>
              <w:rtl/>
            </w:rPr>
          </w:pPr>
          <w:hyperlink w:anchor="_Toc497121779" w:history="1">
            <w:r w:rsidRPr="00975658">
              <w:rPr>
                <w:rStyle w:val="Hyperlink"/>
                <w:rFonts w:ascii="Traditional Arabic" w:hAnsi="Traditional Arabic" w:cs="Traditional Arabic"/>
                <w:b/>
                <w:bCs/>
                <w:noProof/>
                <w:sz w:val="34"/>
                <w:szCs w:val="34"/>
                <w:rtl/>
              </w:rPr>
              <w:t>المبحث الثاني</w:t>
            </w:r>
            <w:r w:rsidR="00AB52BD">
              <w:rPr>
                <w:rStyle w:val="Hyperlink"/>
                <w:rFonts w:ascii="Traditional Arabic" w:hAnsi="Traditional Arabic" w:cs="Traditional Arabic" w:hint="cs"/>
                <w:b/>
                <w:bCs/>
                <w:noProof/>
                <w:sz w:val="34"/>
                <w:szCs w:val="34"/>
                <w:rtl/>
              </w:rPr>
              <w:t>:</w:t>
            </w:r>
            <w:r w:rsidR="00AB52BD">
              <w:rPr>
                <w:rFonts w:ascii="Traditional Arabic" w:hAnsi="Traditional Arabic" w:cs="Traditional Arabic" w:hint="cs"/>
                <w:b/>
                <w:bCs/>
                <w:noProof/>
                <w:webHidden/>
                <w:sz w:val="34"/>
                <w:szCs w:val="34"/>
                <w:rtl/>
              </w:rPr>
              <w:t xml:space="preserve"> </w:t>
            </w:r>
            <w:r w:rsidR="00AB52BD" w:rsidRPr="00AB52BD">
              <w:rPr>
                <w:rFonts w:ascii="Traditional Arabic" w:hAnsi="Traditional Arabic" w:cs="Traditional Arabic" w:hint="eastAsia"/>
                <w:b/>
                <w:bCs/>
                <w:noProof/>
                <w:sz w:val="34"/>
                <w:szCs w:val="34"/>
                <w:rtl/>
              </w:rPr>
              <w:t>التقنين</w:t>
            </w:r>
            <w:r w:rsidR="00AB52BD" w:rsidRPr="00AB52BD">
              <w:rPr>
                <w:rFonts w:ascii="Traditional Arabic" w:hAnsi="Traditional Arabic" w:cs="Traditional Arabic"/>
                <w:b/>
                <w:bCs/>
                <w:noProof/>
                <w:sz w:val="34"/>
                <w:szCs w:val="34"/>
                <w:rtl/>
              </w:rPr>
              <w:t xml:space="preserve"> </w:t>
            </w:r>
            <w:r w:rsidR="00AB52BD" w:rsidRPr="00AB52BD">
              <w:rPr>
                <w:rFonts w:ascii="Traditional Arabic" w:hAnsi="Traditional Arabic" w:cs="Traditional Arabic" w:hint="eastAsia"/>
                <w:b/>
                <w:bCs/>
                <w:noProof/>
                <w:sz w:val="34"/>
                <w:szCs w:val="34"/>
                <w:rtl/>
              </w:rPr>
              <w:t>بين</w:t>
            </w:r>
            <w:r w:rsidR="00AB52BD" w:rsidRPr="00AB52BD">
              <w:rPr>
                <w:rFonts w:ascii="Traditional Arabic" w:hAnsi="Traditional Arabic" w:cs="Traditional Arabic"/>
                <w:b/>
                <w:bCs/>
                <w:noProof/>
                <w:sz w:val="34"/>
                <w:szCs w:val="34"/>
                <w:rtl/>
              </w:rPr>
              <w:t xml:space="preserve"> </w:t>
            </w:r>
            <w:r w:rsidR="00AB52BD" w:rsidRPr="00AB52BD">
              <w:rPr>
                <w:rFonts w:ascii="Traditional Arabic" w:hAnsi="Traditional Arabic" w:cs="Traditional Arabic" w:hint="eastAsia"/>
                <w:b/>
                <w:bCs/>
                <w:noProof/>
                <w:sz w:val="34"/>
                <w:szCs w:val="34"/>
                <w:rtl/>
              </w:rPr>
              <w:t>مؤيد</w:t>
            </w:r>
            <w:r w:rsidR="00AB52BD" w:rsidRPr="00AB52BD">
              <w:rPr>
                <w:rFonts w:ascii="Traditional Arabic" w:hAnsi="Traditional Arabic" w:cs="Traditional Arabic"/>
                <w:b/>
                <w:bCs/>
                <w:noProof/>
                <w:sz w:val="34"/>
                <w:szCs w:val="34"/>
                <w:rtl/>
              </w:rPr>
              <w:t xml:space="preserve"> </w:t>
            </w:r>
            <w:r w:rsidR="00AB52BD" w:rsidRPr="00AB52BD">
              <w:rPr>
                <w:rFonts w:ascii="Traditional Arabic" w:hAnsi="Traditional Arabic" w:cs="Traditional Arabic" w:hint="eastAsia"/>
                <w:b/>
                <w:bCs/>
                <w:noProof/>
                <w:sz w:val="34"/>
                <w:szCs w:val="34"/>
                <w:rtl/>
              </w:rPr>
              <w:t>ومعارض</w:t>
            </w:r>
            <w:r w:rsidRPr="00975658">
              <w:rPr>
                <w:rFonts w:ascii="Traditional Arabic" w:hAnsi="Traditional Arabic" w:cs="Traditional Arabic"/>
                <w:b/>
                <w:bCs/>
                <w:noProof/>
                <w:webHidden/>
                <w:sz w:val="34"/>
                <w:szCs w:val="34"/>
                <w:rtl/>
              </w:rPr>
              <w:tab/>
            </w:r>
            <w:r w:rsidRPr="00975658">
              <w:rPr>
                <w:rStyle w:val="Hyperlink"/>
                <w:rFonts w:ascii="Traditional Arabic" w:hAnsi="Traditional Arabic" w:cs="Traditional Arabic"/>
                <w:b/>
                <w:bCs/>
                <w:noProof/>
                <w:sz w:val="34"/>
                <w:szCs w:val="34"/>
                <w:rtl/>
              </w:rPr>
              <w:fldChar w:fldCharType="begin"/>
            </w:r>
            <w:r w:rsidRPr="00975658">
              <w:rPr>
                <w:rFonts w:ascii="Traditional Arabic" w:hAnsi="Traditional Arabic" w:cs="Traditional Arabic"/>
                <w:b/>
                <w:bCs/>
                <w:noProof/>
                <w:webHidden/>
                <w:sz w:val="34"/>
                <w:szCs w:val="34"/>
                <w:rtl/>
              </w:rPr>
              <w:instrText xml:space="preserve"> </w:instrText>
            </w:r>
            <w:r w:rsidRPr="00975658">
              <w:rPr>
                <w:rFonts w:ascii="Traditional Arabic" w:hAnsi="Traditional Arabic" w:cs="Traditional Arabic"/>
                <w:b/>
                <w:bCs/>
                <w:noProof/>
                <w:webHidden/>
                <w:sz w:val="34"/>
                <w:szCs w:val="34"/>
              </w:rPr>
              <w:instrText>PAGEREF</w:instrText>
            </w:r>
            <w:r w:rsidRPr="00975658">
              <w:rPr>
                <w:rFonts w:ascii="Traditional Arabic" w:hAnsi="Traditional Arabic" w:cs="Traditional Arabic"/>
                <w:b/>
                <w:bCs/>
                <w:noProof/>
                <w:webHidden/>
                <w:sz w:val="34"/>
                <w:szCs w:val="34"/>
                <w:rtl/>
              </w:rPr>
              <w:instrText xml:space="preserve"> _</w:instrText>
            </w:r>
            <w:r w:rsidRPr="00975658">
              <w:rPr>
                <w:rFonts w:ascii="Traditional Arabic" w:hAnsi="Traditional Arabic" w:cs="Traditional Arabic"/>
                <w:b/>
                <w:bCs/>
                <w:noProof/>
                <w:webHidden/>
                <w:sz w:val="34"/>
                <w:szCs w:val="34"/>
              </w:rPr>
              <w:instrText>Toc497121779 \h</w:instrText>
            </w:r>
            <w:r w:rsidRPr="00975658">
              <w:rPr>
                <w:rFonts w:ascii="Traditional Arabic" w:hAnsi="Traditional Arabic" w:cs="Traditional Arabic"/>
                <w:b/>
                <w:bCs/>
                <w:noProof/>
                <w:webHidden/>
                <w:sz w:val="34"/>
                <w:szCs w:val="34"/>
                <w:rtl/>
              </w:rPr>
              <w:instrText xml:space="preserve"> </w:instrText>
            </w:r>
            <w:r w:rsidRPr="00975658">
              <w:rPr>
                <w:rStyle w:val="Hyperlink"/>
                <w:rFonts w:ascii="Traditional Arabic" w:hAnsi="Traditional Arabic" w:cs="Traditional Arabic"/>
                <w:b/>
                <w:bCs/>
                <w:noProof/>
                <w:sz w:val="34"/>
                <w:szCs w:val="34"/>
                <w:rtl/>
              </w:rPr>
            </w:r>
            <w:r w:rsidRPr="00975658">
              <w:rPr>
                <w:rStyle w:val="Hyperlink"/>
                <w:rFonts w:ascii="Traditional Arabic" w:hAnsi="Traditional Arabic" w:cs="Traditional Arabic"/>
                <w:b/>
                <w:bCs/>
                <w:noProof/>
                <w:sz w:val="34"/>
                <w:szCs w:val="34"/>
                <w:rtl/>
              </w:rPr>
              <w:fldChar w:fldCharType="separate"/>
            </w:r>
            <w:r w:rsidRPr="00975658">
              <w:rPr>
                <w:rFonts w:ascii="Traditional Arabic" w:hAnsi="Traditional Arabic" w:cs="Traditional Arabic"/>
                <w:b/>
                <w:bCs/>
                <w:noProof/>
                <w:webHidden/>
                <w:sz w:val="34"/>
                <w:szCs w:val="34"/>
                <w:rtl/>
              </w:rPr>
              <w:t>23</w:t>
            </w:r>
            <w:r w:rsidRPr="00975658">
              <w:rPr>
                <w:rStyle w:val="Hyperlink"/>
                <w:rFonts w:ascii="Traditional Arabic" w:hAnsi="Traditional Arabic" w:cs="Traditional Arabic"/>
                <w:b/>
                <w:bCs/>
                <w:noProof/>
                <w:sz w:val="34"/>
                <w:szCs w:val="34"/>
                <w:rtl/>
              </w:rPr>
              <w:fldChar w:fldCharType="end"/>
            </w:r>
          </w:hyperlink>
        </w:p>
        <w:p w:rsidR="00975658" w:rsidRPr="00975658" w:rsidRDefault="00975658">
          <w:pPr>
            <w:pStyle w:val="10"/>
            <w:tabs>
              <w:tab w:val="right" w:leader="dot" w:pos="9016"/>
            </w:tabs>
            <w:rPr>
              <w:rFonts w:ascii="Traditional Arabic" w:hAnsi="Traditional Arabic" w:cs="Traditional Arabic"/>
              <w:b/>
              <w:bCs/>
              <w:noProof/>
              <w:sz w:val="34"/>
              <w:szCs w:val="34"/>
              <w:rtl/>
            </w:rPr>
          </w:pPr>
          <w:hyperlink w:anchor="_Toc497121781" w:history="1">
            <w:r w:rsidRPr="00975658">
              <w:rPr>
                <w:rStyle w:val="Hyperlink"/>
                <w:rFonts w:ascii="Traditional Arabic" w:hAnsi="Traditional Arabic" w:cs="Traditional Arabic"/>
                <w:b/>
                <w:bCs/>
                <w:noProof/>
                <w:sz w:val="34"/>
                <w:szCs w:val="34"/>
                <w:rtl/>
              </w:rPr>
              <w:t>الفصل الثاني</w:t>
            </w:r>
            <w:r w:rsidR="00AB52BD">
              <w:rPr>
                <w:rFonts w:ascii="Traditional Arabic" w:hAnsi="Traditional Arabic" w:cs="Traditional Arabic" w:hint="cs"/>
                <w:b/>
                <w:bCs/>
                <w:noProof/>
                <w:webHidden/>
                <w:sz w:val="34"/>
                <w:szCs w:val="34"/>
                <w:rtl/>
              </w:rPr>
              <w:t xml:space="preserve">: </w:t>
            </w:r>
            <w:r w:rsidR="00AB52BD" w:rsidRPr="00AB52BD">
              <w:rPr>
                <w:rFonts w:ascii="Traditional Arabic" w:hAnsi="Traditional Arabic" w:cs="Traditional Arabic" w:hint="eastAsia"/>
                <w:b/>
                <w:bCs/>
                <w:noProof/>
                <w:sz w:val="34"/>
                <w:szCs w:val="34"/>
                <w:rtl/>
              </w:rPr>
              <w:t>محاولات</w:t>
            </w:r>
            <w:r w:rsidR="00AB52BD" w:rsidRPr="00AB52BD">
              <w:rPr>
                <w:rFonts w:ascii="Traditional Arabic" w:hAnsi="Traditional Arabic" w:cs="Traditional Arabic"/>
                <w:b/>
                <w:bCs/>
                <w:noProof/>
                <w:sz w:val="34"/>
                <w:szCs w:val="34"/>
                <w:rtl/>
              </w:rPr>
              <w:t xml:space="preserve"> </w:t>
            </w:r>
            <w:r w:rsidR="00AB52BD" w:rsidRPr="00AB52BD">
              <w:rPr>
                <w:rFonts w:ascii="Traditional Arabic" w:hAnsi="Traditional Arabic" w:cs="Traditional Arabic" w:hint="eastAsia"/>
                <w:b/>
                <w:bCs/>
                <w:noProof/>
                <w:sz w:val="34"/>
                <w:szCs w:val="34"/>
                <w:rtl/>
              </w:rPr>
              <w:t>تقنين</w:t>
            </w:r>
            <w:r w:rsidR="00AB52BD" w:rsidRPr="00AB52BD">
              <w:rPr>
                <w:rFonts w:ascii="Traditional Arabic" w:hAnsi="Traditional Arabic" w:cs="Traditional Arabic"/>
                <w:b/>
                <w:bCs/>
                <w:noProof/>
                <w:sz w:val="34"/>
                <w:szCs w:val="34"/>
                <w:rtl/>
              </w:rPr>
              <w:t xml:space="preserve"> </w:t>
            </w:r>
            <w:r w:rsidR="00AB52BD" w:rsidRPr="00AB52BD">
              <w:rPr>
                <w:rFonts w:ascii="Traditional Arabic" w:hAnsi="Traditional Arabic" w:cs="Traditional Arabic" w:hint="eastAsia"/>
                <w:b/>
                <w:bCs/>
                <w:noProof/>
                <w:sz w:val="34"/>
                <w:szCs w:val="34"/>
                <w:rtl/>
              </w:rPr>
              <w:t>الأحكام</w:t>
            </w:r>
            <w:r w:rsidR="00AB52BD" w:rsidRPr="00AB52BD">
              <w:rPr>
                <w:rFonts w:ascii="Traditional Arabic" w:hAnsi="Traditional Arabic" w:cs="Traditional Arabic"/>
                <w:b/>
                <w:bCs/>
                <w:noProof/>
                <w:sz w:val="34"/>
                <w:szCs w:val="34"/>
                <w:rtl/>
              </w:rPr>
              <w:t xml:space="preserve"> </w:t>
            </w:r>
            <w:r w:rsidR="00AB52BD" w:rsidRPr="00AB52BD">
              <w:rPr>
                <w:rFonts w:ascii="Traditional Arabic" w:hAnsi="Traditional Arabic" w:cs="Traditional Arabic" w:hint="eastAsia"/>
                <w:b/>
                <w:bCs/>
                <w:noProof/>
                <w:sz w:val="34"/>
                <w:szCs w:val="34"/>
                <w:rtl/>
              </w:rPr>
              <w:t>في</w:t>
            </w:r>
            <w:r w:rsidR="00AB52BD" w:rsidRPr="00AB52BD">
              <w:rPr>
                <w:rFonts w:ascii="Traditional Arabic" w:hAnsi="Traditional Arabic" w:cs="Traditional Arabic"/>
                <w:b/>
                <w:bCs/>
                <w:noProof/>
                <w:sz w:val="34"/>
                <w:szCs w:val="34"/>
                <w:rtl/>
              </w:rPr>
              <w:t xml:space="preserve"> </w:t>
            </w:r>
            <w:r w:rsidR="00AB52BD" w:rsidRPr="00AB52BD">
              <w:rPr>
                <w:rFonts w:ascii="Traditional Arabic" w:hAnsi="Traditional Arabic" w:cs="Traditional Arabic" w:hint="eastAsia"/>
                <w:b/>
                <w:bCs/>
                <w:noProof/>
                <w:sz w:val="34"/>
                <w:szCs w:val="34"/>
                <w:rtl/>
              </w:rPr>
              <w:t>الإسلام</w:t>
            </w:r>
            <w:r w:rsidRPr="00975658">
              <w:rPr>
                <w:rFonts w:ascii="Traditional Arabic" w:hAnsi="Traditional Arabic" w:cs="Traditional Arabic"/>
                <w:b/>
                <w:bCs/>
                <w:noProof/>
                <w:webHidden/>
                <w:sz w:val="34"/>
                <w:szCs w:val="34"/>
                <w:rtl/>
              </w:rPr>
              <w:tab/>
            </w:r>
            <w:r w:rsidRPr="00975658">
              <w:rPr>
                <w:rStyle w:val="Hyperlink"/>
                <w:rFonts w:ascii="Traditional Arabic" w:hAnsi="Traditional Arabic" w:cs="Traditional Arabic"/>
                <w:b/>
                <w:bCs/>
                <w:noProof/>
                <w:sz w:val="34"/>
                <w:szCs w:val="34"/>
                <w:rtl/>
              </w:rPr>
              <w:fldChar w:fldCharType="begin"/>
            </w:r>
            <w:r w:rsidRPr="00975658">
              <w:rPr>
                <w:rFonts w:ascii="Traditional Arabic" w:hAnsi="Traditional Arabic" w:cs="Traditional Arabic"/>
                <w:b/>
                <w:bCs/>
                <w:noProof/>
                <w:webHidden/>
                <w:sz w:val="34"/>
                <w:szCs w:val="34"/>
                <w:rtl/>
              </w:rPr>
              <w:instrText xml:space="preserve"> </w:instrText>
            </w:r>
            <w:r w:rsidRPr="00975658">
              <w:rPr>
                <w:rFonts w:ascii="Traditional Arabic" w:hAnsi="Traditional Arabic" w:cs="Traditional Arabic"/>
                <w:b/>
                <w:bCs/>
                <w:noProof/>
                <w:webHidden/>
                <w:sz w:val="34"/>
                <w:szCs w:val="34"/>
              </w:rPr>
              <w:instrText>PAGEREF</w:instrText>
            </w:r>
            <w:r w:rsidRPr="00975658">
              <w:rPr>
                <w:rFonts w:ascii="Traditional Arabic" w:hAnsi="Traditional Arabic" w:cs="Traditional Arabic"/>
                <w:b/>
                <w:bCs/>
                <w:noProof/>
                <w:webHidden/>
                <w:sz w:val="34"/>
                <w:szCs w:val="34"/>
                <w:rtl/>
              </w:rPr>
              <w:instrText xml:space="preserve"> _</w:instrText>
            </w:r>
            <w:r w:rsidRPr="00975658">
              <w:rPr>
                <w:rFonts w:ascii="Traditional Arabic" w:hAnsi="Traditional Arabic" w:cs="Traditional Arabic"/>
                <w:b/>
                <w:bCs/>
                <w:noProof/>
                <w:webHidden/>
                <w:sz w:val="34"/>
                <w:szCs w:val="34"/>
              </w:rPr>
              <w:instrText>Toc497121781 \h</w:instrText>
            </w:r>
            <w:r w:rsidRPr="00975658">
              <w:rPr>
                <w:rFonts w:ascii="Traditional Arabic" w:hAnsi="Traditional Arabic" w:cs="Traditional Arabic"/>
                <w:b/>
                <w:bCs/>
                <w:noProof/>
                <w:webHidden/>
                <w:sz w:val="34"/>
                <w:szCs w:val="34"/>
                <w:rtl/>
              </w:rPr>
              <w:instrText xml:space="preserve"> </w:instrText>
            </w:r>
            <w:r w:rsidRPr="00975658">
              <w:rPr>
                <w:rStyle w:val="Hyperlink"/>
                <w:rFonts w:ascii="Traditional Arabic" w:hAnsi="Traditional Arabic" w:cs="Traditional Arabic"/>
                <w:b/>
                <w:bCs/>
                <w:noProof/>
                <w:sz w:val="34"/>
                <w:szCs w:val="34"/>
                <w:rtl/>
              </w:rPr>
            </w:r>
            <w:r w:rsidRPr="00975658">
              <w:rPr>
                <w:rStyle w:val="Hyperlink"/>
                <w:rFonts w:ascii="Traditional Arabic" w:hAnsi="Traditional Arabic" w:cs="Traditional Arabic"/>
                <w:b/>
                <w:bCs/>
                <w:noProof/>
                <w:sz w:val="34"/>
                <w:szCs w:val="34"/>
                <w:rtl/>
              </w:rPr>
              <w:fldChar w:fldCharType="separate"/>
            </w:r>
            <w:r w:rsidRPr="00975658">
              <w:rPr>
                <w:rFonts w:ascii="Traditional Arabic" w:hAnsi="Traditional Arabic" w:cs="Traditional Arabic"/>
                <w:b/>
                <w:bCs/>
                <w:noProof/>
                <w:webHidden/>
                <w:sz w:val="34"/>
                <w:szCs w:val="34"/>
                <w:rtl/>
              </w:rPr>
              <w:t>28</w:t>
            </w:r>
            <w:r w:rsidRPr="00975658">
              <w:rPr>
                <w:rStyle w:val="Hyperlink"/>
                <w:rFonts w:ascii="Traditional Arabic" w:hAnsi="Traditional Arabic" w:cs="Traditional Arabic"/>
                <w:b/>
                <w:bCs/>
                <w:noProof/>
                <w:sz w:val="34"/>
                <w:szCs w:val="34"/>
                <w:rtl/>
              </w:rPr>
              <w:fldChar w:fldCharType="end"/>
            </w:r>
          </w:hyperlink>
        </w:p>
        <w:p w:rsidR="00975658" w:rsidRPr="00975658" w:rsidRDefault="00975658">
          <w:pPr>
            <w:pStyle w:val="10"/>
            <w:tabs>
              <w:tab w:val="right" w:leader="dot" w:pos="9016"/>
            </w:tabs>
            <w:rPr>
              <w:rFonts w:ascii="Traditional Arabic" w:hAnsi="Traditional Arabic" w:cs="Traditional Arabic"/>
              <w:b/>
              <w:bCs/>
              <w:noProof/>
              <w:sz w:val="34"/>
              <w:szCs w:val="34"/>
              <w:rtl/>
            </w:rPr>
          </w:pPr>
          <w:hyperlink w:anchor="_Toc497121783" w:history="1">
            <w:r w:rsidRPr="00975658">
              <w:rPr>
                <w:rStyle w:val="Hyperlink"/>
                <w:rFonts w:ascii="Traditional Arabic" w:hAnsi="Traditional Arabic" w:cs="Traditional Arabic"/>
                <w:b/>
                <w:bCs/>
                <w:noProof/>
                <w:sz w:val="34"/>
                <w:szCs w:val="34"/>
                <w:rtl/>
              </w:rPr>
              <w:t>المبحث الأول</w:t>
            </w:r>
            <w:r w:rsidR="00AB52BD">
              <w:rPr>
                <w:rFonts w:ascii="Traditional Arabic" w:hAnsi="Traditional Arabic" w:cs="Traditional Arabic" w:hint="cs"/>
                <w:b/>
                <w:bCs/>
                <w:noProof/>
                <w:webHidden/>
                <w:sz w:val="34"/>
                <w:szCs w:val="34"/>
                <w:rtl/>
              </w:rPr>
              <w:t xml:space="preserve">: </w:t>
            </w:r>
            <w:r w:rsidR="00AB52BD" w:rsidRPr="00AB52BD">
              <w:rPr>
                <w:rFonts w:ascii="Traditional Arabic" w:hAnsi="Traditional Arabic" w:cs="Traditional Arabic" w:hint="eastAsia"/>
                <w:b/>
                <w:bCs/>
                <w:noProof/>
                <w:sz w:val="34"/>
                <w:szCs w:val="34"/>
                <w:rtl/>
              </w:rPr>
              <w:t>محاولات</w:t>
            </w:r>
            <w:r w:rsidR="00AB52BD" w:rsidRPr="00AB52BD">
              <w:rPr>
                <w:rFonts w:ascii="Traditional Arabic" w:hAnsi="Traditional Arabic" w:cs="Traditional Arabic"/>
                <w:b/>
                <w:bCs/>
                <w:noProof/>
                <w:sz w:val="34"/>
                <w:szCs w:val="34"/>
                <w:rtl/>
              </w:rPr>
              <w:t xml:space="preserve"> </w:t>
            </w:r>
            <w:r w:rsidR="00AB52BD" w:rsidRPr="00AB52BD">
              <w:rPr>
                <w:rFonts w:ascii="Traditional Arabic" w:hAnsi="Traditional Arabic" w:cs="Traditional Arabic" w:hint="eastAsia"/>
                <w:b/>
                <w:bCs/>
                <w:noProof/>
                <w:sz w:val="34"/>
                <w:szCs w:val="34"/>
                <w:rtl/>
              </w:rPr>
              <w:t>التقنين</w:t>
            </w:r>
            <w:r w:rsidR="00AB52BD" w:rsidRPr="00AB52BD">
              <w:rPr>
                <w:rFonts w:ascii="Traditional Arabic" w:hAnsi="Traditional Arabic" w:cs="Traditional Arabic"/>
                <w:b/>
                <w:bCs/>
                <w:noProof/>
                <w:sz w:val="34"/>
                <w:szCs w:val="34"/>
                <w:rtl/>
              </w:rPr>
              <w:t xml:space="preserve"> </w:t>
            </w:r>
            <w:r w:rsidR="00AB52BD" w:rsidRPr="00AB52BD">
              <w:rPr>
                <w:rFonts w:ascii="Traditional Arabic" w:hAnsi="Traditional Arabic" w:cs="Traditional Arabic" w:hint="eastAsia"/>
                <w:b/>
                <w:bCs/>
                <w:noProof/>
                <w:sz w:val="34"/>
                <w:szCs w:val="34"/>
                <w:rtl/>
              </w:rPr>
              <w:t>الرسمية</w:t>
            </w:r>
            <w:r w:rsidRPr="00975658">
              <w:rPr>
                <w:rFonts w:ascii="Traditional Arabic" w:hAnsi="Traditional Arabic" w:cs="Traditional Arabic"/>
                <w:b/>
                <w:bCs/>
                <w:noProof/>
                <w:webHidden/>
                <w:sz w:val="34"/>
                <w:szCs w:val="34"/>
                <w:rtl/>
              </w:rPr>
              <w:tab/>
            </w:r>
            <w:r w:rsidRPr="00975658">
              <w:rPr>
                <w:rStyle w:val="Hyperlink"/>
                <w:rFonts w:ascii="Traditional Arabic" w:hAnsi="Traditional Arabic" w:cs="Traditional Arabic"/>
                <w:b/>
                <w:bCs/>
                <w:noProof/>
                <w:sz w:val="34"/>
                <w:szCs w:val="34"/>
                <w:rtl/>
              </w:rPr>
              <w:fldChar w:fldCharType="begin"/>
            </w:r>
            <w:r w:rsidRPr="00975658">
              <w:rPr>
                <w:rFonts w:ascii="Traditional Arabic" w:hAnsi="Traditional Arabic" w:cs="Traditional Arabic"/>
                <w:b/>
                <w:bCs/>
                <w:noProof/>
                <w:webHidden/>
                <w:sz w:val="34"/>
                <w:szCs w:val="34"/>
                <w:rtl/>
              </w:rPr>
              <w:instrText xml:space="preserve"> </w:instrText>
            </w:r>
            <w:r w:rsidRPr="00975658">
              <w:rPr>
                <w:rFonts w:ascii="Traditional Arabic" w:hAnsi="Traditional Arabic" w:cs="Traditional Arabic"/>
                <w:b/>
                <w:bCs/>
                <w:noProof/>
                <w:webHidden/>
                <w:sz w:val="34"/>
                <w:szCs w:val="34"/>
              </w:rPr>
              <w:instrText>PAGEREF</w:instrText>
            </w:r>
            <w:r w:rsidRPr="00975658">
              <w:rPr>
                <w:rFonts w:ascii="Traditional Arabic" w:hAnsi="Traditional Arabic" w:cs="Traditional Arabic"/>
                <w:b/>
                <w:bCs/>
                <w:noProof/>
                <w:webHidden/>
                <w:sz w:val="34"/>
                <w:szCs w:val="34"/>
                <w:rtl/>
              </w:rPr>
              <w:instrText xml:space="preserve"> _</w:instrText>
            </w:r>
            <w:r w:rsidRPr="00975658">
              <w:rPr>
                <w:rFonts w:ascii="Traditional Arabic" w:hAnsi="Traditional Arabic" w:cs="Traditional Arabic"/>
                <w:b/>
                <w:bCs/>
                <w:noProof/>
                <w:webHidden/>
                <w:sz w:val="34"/>
                <w:szCs w:val="34"/>
              </w:rPr>
              <w:instrText>Toc497121783 \h</w:instrText>
            </w:r>
            <w:r w:rsidRPr="00975658">
              <w:rPr>
                <w:rFonts w:ascii="Traditional Arabic" w:hAnsi="Traditional Arabic" w:cs="Traditional Arabic"/>
                <w:b/>
                <w:bCs/>
                <w:noProof/>
                <w:webHidden/>
                <w:sz w:val="34"/>
                <w:szCs w:val="34"/>
                <w:rtl/>
              </w:rPr>
              <w:instrText xml:space="preserve"> </w:instrText>
            </w:r>
            <w:r w:rsidRPr="00975658">
              <w:rPr>
                <w:rStyle w:val="Hyperlink"/>
                <w:rFonts w:ascii="Traditional Arabic" w:hAnsi="Traditional Arabic" w:cs="Traditional Arabic"/>
                <w:b/>
                <w:bCs/>
                <w:noProof/>
                <w:sz w:val="34"/>
                <w:szCs w:val="34"/>
                <w:rtl/>
              </w:rPr>
            </w:r>
            <w:r w:rsidRPr="00975658">
              <w:rPr>
                <w:rStyle w:val="Hyperlink"/>
                <w:rFonts w:ascii="Traditional Arabic" w:hAnsi="Traditional Arabic" w:cs="Traditional Arabic"/>
                <w:b/>
                <w:bCs/>
                <w:noProof/>
                <w:sz w:val="34"/>
                <w:szCs w:val="34"/>
                <w:rtl/>
              </w:rPr>
              <w:fldChar w:fldCharType="separate"/>
            </w:r>
            <w:r w:rsidRPr="00975658">
              <w:rPr>
                <w:rFonts w:ascii="Traditional Arabic" w:hAnsi="Traditional Arabic" w:cs="Traditional Arabic"/>
                <w:b/>
                <w:bCs/>
                <w:noProof/>
                <w:webHidden/>
                <w:sz w:val="34"/>
                <w:szCs w:val="34"/>
                <w:rtl/>
              </w:rPr>
              <w:t>29</w:t>
            </w:r>
            <w:r w:rsidRPr="00975658">
              <w:rPr>
                <w:rStyle w:val="Hyperlink"/>
                <w:rFonts w:ascii="Traditional Arabic" w:hAnsi="Traditional Arabic" w:cs="Traditional Arabic"/>
                <w:b/>
                <w:bCs/>
                <w:noProof/>
                <w:sz w:val="34"/>
                <w:szCs w:val="34"/>
                <w:rtl/>
              </w:rPr>
              <w:fldChar w:fldCharType="end"/>
            </w:r>
          </w:hyperlink>
        </w:p>
        <w:p w:rsidR="00975658" w:rsidRPr="00975658" w:rsidRDefault="00975658">
          <w:pPr>
            <w:pStyle w:val="10"/>
            <w:tabs>
              <w:tab w:val="right" w:leader="dot" w:pos="9016"/>
            </w:tabs>
            <w:rPr>
              <w:rFonts w:ascii="Traditional Arabic" w:hAnsi="Traditional Arabic" w:cs="Traditional Arabic"/>
              <w:b/>
              <w:bCs/>
              <w:noProof/>
              <w:sz w:val="34"/>
              <w:szCs w:val="34"/>
              <w:rtl/>
            </w:rPr>
          </w:pPr>
          <w:hyperlink w:anchor="_Toc497121785" w:history="1">
            <w:r w:rsidRPr="00975658">
              <w:rPr>
                <w:rStyle w:val="Hyperlink"/>
                <w:rFonts w:ascii="Traditional Arabic" w:hAnsi="Traditional Arabic" w:cs="Traditional Arabic"/>
                <w:b/>
                <w:bCs/>
                <w:noProof/>
                <w:sz w:val="34"/>
                <w:szCs w:val="34"/>
                <w:rtl/>
              </w:rPr>
              <w:t>المبحث الثاني</w:t>
            </w:r>
            <w:r w:rsidR="00AB52BD">
              <w:rPr>
                <w:rStyle w:val="Hyperlink"/>
                <w:rFonts w:ascii="Traditional Arabic" w:hAnsi="Traditional Arabic" w:cs="Traditional Arabic" w:hint="cs"/>
                <w:b/>
                <w:bCs/>
                <w:noProof/>
                <w:sz w:val="34"/>
                <w:szCs w:val="34"/>
                <w:rtl/>
              </w:rPr>
              <w:t xml:space="preserve">: </w:t>
            </w:r>
            <w:r w:rsidR="00AB52BD" w:rsidRPr="00AB52BD">
              <w:rPr>
                <w:rStyle w:val="Hyperlink"/>
                <w:rFonts w:ascii="Traditional Arabic" w:hAnsi="Traditional Arabic" w:cs="Traditional Arabic" w:hint="eastAsia"/>
                <w:b/>
                <w:bCs/>
                <w:noProof/>
                <w:sz w:val="34"/>
                <w:szCs w:val="34"/>
                <w:rtl/>
              </w:rPr>
              <w:t>محاولات</w:t>
            </w:r>
            <w:r w:rsidR="00AB52BD" w:rsidRPr="00AB52BD">
              <w:rPr>
                <w:rStyle w:val="Hyperlink"/>
                <w:rFonts w:ascii="Traditional Arabic" w:hAnsi="Traditional Arabic" w:cs="Traditional Arabic"/>
                <w:b/>
                <w:bCs/>
                <w:noProof/>
                <w:sz w:val="34"/>
                <w:szCs w:val="34"/>
                <w:rtl/>
              </w:rPr>
              <w:t xml:space="preserve"> </w:t>
            </w:r>
            <w:r w:rsidR="00AB52BD" w:rsidRPr="00AB52BD">
              <w:rPr>
                <w:rStyle w:val="Hyperlink"/>
                <w:rFonts w:ascii="Traditional Arabic" w:hAnsi="Traditional Arabic" w:cs="Traditional Arabic" w:hint="eastAsia"/>
                <w:b/>
                <w:bCs/>
                <w:noProof/>
                <w:sz w:val="34"/>
                <w:szCs w:val="34"/>
                <w:rtl/>
              </w:rPr>
              <w:t>التقنين</w:t>
            </w:r>
            <w:r w:rsidR="00AB52BD" w:rsidRPr="00AB52BD">
              <w:rPr>
                <w:rStyle w:val="Hyperlink"/>
                <w:rFonts w:ascii="Traditional Arabic" w:hAnsi="Traditional Arabic" w:cs="Traditional Arabic"/>
                <w:b/>
                <w:bCs/>
                <w:noProof/>
                <w:sz w:val="34"/>
                <w:szCs w:val="34"/>
                <w:rtl/>
              </w:rPr>
              <w:t xml:space="preserve"> </w:t>
            </w:r>
            <w:r w:rsidR="00AB52BD" w:rsidRPr="00AB52BD">
              <w:rPr>
                <w:rStyle w:val="Hyperlink"/>
                <w:rFonts w:ascii="Traditional Arabic" w:hAnsi="Traditional Arabic" w:cs="Traditional Arabic" w:hint="eastAsia"/>
                <w:b/>
                <w:bCs/>
                <w:noProof/>
                <w:sz w:val="34"/>
                <w:szCs w:val="34"/>
                <w:rtl/>
              </w:rPr>
              <w:t>غير</w:t>
            </w:r>
            <w:r w:rsidR="00AB52BD" w:rsidRPr="00AB52BD">
              <w:rPr>
                <w:rStyle w:val="Hyperlink"/>
                <w:rFonts w:ascii="Traditional Arabic" w:hAnsi="Traditional Arabic" w:cs="Traditional Arabic"/>
                <w:b/>
                <w:bCs/>
                <w:noProof/>
                <w:sz w:val="34"/>
                <w:szCs w:val="34"/>
                <w:rtl/>
              </w:rPr>
              <w:t xml:space="preserve"> </w:t>
            </w:r>
            <w:r w:rsidR="00AB52BD" w:rsidRPr="00AB52BD">
              <w:rPr>
                <w:rStyle w:val="Hyperlink"/>
                <w:rFonts w:ascii="Traditional Arabic" w:hAnsi="Traditional Arabic" w:cs="Traditional Arabic" w:hint="eastAsia"/>
                <w:b/>
                <w:bCs/>
                <w:noProof/>
                <w:sz w:val="34"/>
                <w:szCs w:val="34"/>
                <w:rtl/>
              </w:rPr>
              <w:t>الرسمية</w:t>
            </w:r>
            <w:r w:rsidRPr="00975658">
              <w:rPr>
                <w:rFonts w:ascii="Traditional Arabic" w:hAnsi="Traditional Arabic" w:cs="Traditional Arabic"/>
                <w:b/>
                <w:bCs/>
                <w:noProof/>
                <w:webHidden/>
                <w:sz w:val="34"/>
                <w:szCs w:val="34"/>
                <w:rtl/>
              </w:rPr>
              <w:tab/>
            </w:r>
            <w:r w:rsidRPr="00975658">
              <w:rPr>
                <w:rStyle w:val="Hyperlink"/>
                <w:rFonts w:ascii="Traditional Arabic" w:hAnsi="Traditional Arabic" w:cs="Traditional Arabic"/>
                <w:b/>
                <w:bCs/>
                <w:noProof/>
                <w:sz w:val="34"/>
                <w:szCs w:val="34"/>
                <w:rtl/>
              </w:rPr>
              <w:fldChar w:fldCharType="begin"/>
            </w:r>
            <w:r w:rsidRPr="00975658">
              <w:rPr>
                <w:rFonts w:ascii="Traditional Arabic" w:hAnsi="Traditional Arabic" w:cs="Traditional Arabic"/>
                <w:b/>
                <w:bCs/>
                <w:noProof/>
                <w:webHidden/>
                <w:sz w:val="34"/>
                <w:szCs w:val="34"/>
                <w:rtl/>
              </w:rPr>
              <w:instrText xml:space="preserve"> </w:instrText>
            </w:r>
            <w:r w:rsidRPr="00975658">
              <w:rPr>
                <w:rFonts w:ascii="Traditional Arabic" w:hAnsi="Traditional Arabic" w:cs="Traditional Arabic"/>
                <w:b/>
                <w:bCs/>
                <w:noProof/>
                <w:webHidden/>
                <w:sz w:val="34"/>
                <w:szCs w:val="34"/>
              </w:rPr>
              <w:instrText>PAGEREF</w:instrText>
            </w:r>
            <w:r w:rsidRPr="00975658">
              <w:rPr>
                <w:rFonts w:ascii="Traditional Arabic" w:hAnsi="Traditional Arabic" w:cs="Traditional Arabic"/>
                <w:b/>
                <w:bCs/>
                <w:noProof/>
                <w:webHidden/>
                <w:sz w:val="34"/>
                <w:szCs w:val="34"/>
                <w:rtl/>
              </w:rPr>
              <w:instrText xml:space="preserve"> _</w:instrText>
            </w:r>
            <w:r w:rsidRPr="00975658">
              <w:rPr>
                <w:rFonts w:ascii="Traditional Arabic" w:hAnsi="Traditional Arabic" w:cs="Traditional Arabic"/>
                <w:b/>
                <w:bCs/>
                <w:noProof/>
                <w:webHidden/>
                <w:sz w:val="34"/>
                <w:szCs w:val="34"/>
              </w:rPr>
              <w:instrText>Toc497121785 \h</w:instrText>
            </w:r>
            <w:r w:rsidRPr="00975658">
              <w:rPr>
                <w:rFonts w:ascii="Traditional Arabic" w:hAnsi="Traditional Arabic" w:cs="Traditional Arabic"/>
                <w:b/>
                <w:bCs/>
                <w:noProof/>
                <w:webHidden/>
                <w:sz w:val="34"/>
                <w:szCs w:val="34"/>
                <w:rtl/>
              </w:rPr>
              <w:instrText xml:space="preserve"> </w:instrText>
            </w:r>
            <w:r w:rsidRPr="00975658">
              <w:rPr>
                <w:rStyle w:val="Hyperlink"/>
                <w:rFonts w:ascii="Traditional Arabic" w:hAnsi="Traditional Arabic" w:cs="Traditional Arabic"/>
                <w:b/>
                <w:bCs/>
                <w:noProof/>
                <w:sz w:val="34"/>
                <w:szCs w:val="34"/>
                <w:rtl/>
              </w:rPr>
            </w:r>
            <w:r w:rsidRPr="00975658">
              <w:rPr>
                <w:rStyle w:val="Hyperlink"/>
                <w:rFonts w:ascii="Traditional Arabic" w:hAnsi="Traditional Arabic" w:cs="Traditional Arabic"/>
                <w:b/>
                <w:bCs/>
                <w:noProof/>
                <w:sz w:val="34"/>
                <w:szCs w:val="34"/>
                <w:rtl/>
              </w:rPr>
              <w:fldChar w:fldCharType="separate"/>
            </w:r>
            <w:r w:rsidRPr="00975658">
              <w:rPr>
                <w:rFonts w:ascii="Traditional Arabic" w:hAnsi="Traditional Arabic" w:cs="Traditional Arabic"/>
                <w:b/>
                <w:bCs/>
                <w:noProof/>
                <w:webHidden/>
                <w:sz w:val="34"/>
                <w:szCs w:val="34"/>
                <w:rtl/>
              </w:rPr>
              <w:t>44</w:t>
            </w:r>
            <w:r w:rsidRPr="00975658">
              <w:rPr>
                <w:rStyle w:val="Hyperlink"/>
                <w:rFonts w:ascii="Traditional Arabic" w:hAnsi="Traditional Arabic" w:cs="Traditional Arabic"/>
                <w:b/>
                <w:bCs/>
                <w:noProof/>
                <w:sz w:val="34"/>
                <w:szCs w:val="34"/>
                <w:rtl/>
              </w:rPr>
              <w:fldChar w:fldCharType="end"/>
            </w:r>
          </w:hyperlink>
        </w:p>
        <w:p w:rsidR="00975658" w:rsidRPr="00975658" w:rsidRDefault="00975658">
          <w:pPr>
            <w:pStyle w:val="10"/>
            <w:tabs>
              <w:tab w:val="right" w:leader="dot" w:pos="9016"/>
            </w:tabs>
            <w:rPr>
              <w:rFonts w:ascii="Traditional Arabic" w:hAnsi="Traditional Arabic" w:cs="Traditional Arabic"/>
              <w:b/>
              <w:bCs/>
              <w:noProof/>
              <w:sz w:val="34"/>
              <w:szCs w:val="34"/>
              <w:rtl/>
            </w:rPr>
          </w:pPr>
          <w:hyperlink w:anchor="_Toc497121787" w:history="1">
            <w:r w:rsidRPr="00975658">
              <w:rPr>
                <w:rStyle w:val="Hyperlink"/>
                <w:rFonts w:ascii="Traditional Arabic" w:hAnsi="Traditional Arabic" w:cs="Traditional Arabic"/>
                <w:b/>
                <w:bCs/>
                <w:noProof/>
                <w:sz w:val="34"/>
                <w:szCs w:val="34"/>
                <w:rtl/>
              </w:rPr>
              <w:t>الفصل الثالث</w:t>
            </w:r>
            <w:r w:rsidR="00AB52BD">
              <w:rPr>
                <w:rFonts w:ascii="Traditional Arabic" w:hAnsi="Traditional Arabic" w:cs="Traditional Arabic" w:hint="cs"/>
                <w:b/>
                <w:bCs/>
                <w:noProof/>
                <w:webHidden/>
                <w:sz w:val="34"/>
                <w:szCs w:val="34"/>
                <w:rtl/>
              </w:rPr>
              <w:t xml:space="preserve">: </w:t>
            </w:r>
            <w:r w:rsidR="00AB52BD" w:rsidRPr="00AB52BD">
              <w:rPr>
                <w:rFonts w:ascii="Traditional Arabic" w:hAnsi="Traditional Arabic" w:cs="Traditional Arabic" w:hint="eastAsia"/>
                <w:b/>
                <w:bCs/>
                <w:noProof/>
                <w:sz w:val="34"/>
                <w:szCs w:val="34"/>
                <w:rtl/>
              </w:rPr>
              <w:t>المنهج</w:t>
            </w:r>
            <w:r w:rsidR="00AB52BD" w:rsidRPr="00AB52BD">
              <w:rPr>
                <w:rFonts w:ascii="Traditional Arabic" w:hAnsi="Traditional Arabic" w:cs="Traditional Arabic"/>
                <w:b/>
                <w:bCs/>
                <w:noProof/>
                <w:sz w:val="34"/>
                <w:szCs w:val="34"/>
                <w:rtl/>
              </w:rPr>
              <w:t xml:space="preserve"> </w:t>
            </w:r>
            <w:r w:rsidR="00AB52BD" w:rsidRPr="00AB52BD">
              <w:rPr>
                <w:rFonts w:ascii="Traditional Arabic" w:hAnsi="Traditional Arabic" w:cs="Traditional Arabic" w:hint="eastAsia"/>
                <w:b/>
                <w:bCs/>
                <w:noProof/>
                <w:sz w:val="34"/>
                <w:szCs w:val="34"/>
                <w:rtl/>
              </w:rPr>
              <w:t>العِلمي</w:t>
            </w:r>
            <w:r w:rsidR="00AB52BD" w:rsidRPr="00AB52BD">
              <w:rPr>
                <w:rFonts w:ascii="Traditional Arabic" w:hAnsi="Traditional Arabic" w:cs="Traditional Arabic"/>
                <w:b/>
                <w:bCs/>
                <w:noProof/>
                <w:sz w:val="34"/>
                <w:szCs w:val="34"/>
                <w:rtl/>
              </w:rPr>
              <w:t xml:space="preserve"> </w:t>
            </w:r>
            <w:r w:rsidR="00AB52BD" w:rsidRPr="00AB52BD">
              <w:rPr>
                <w:rFonts w:ascii="Traditional Arabic" w:hAnsi="Traditional Arabic" w:cs="Traditional Arabic" w:hint="eastAsia"/>
                <w:b/>
                <w:bCs/>
                <w:noProof/>
                <w:sz w:val="34"/>
                <w:szCs w:val="34"/>
                <w:rtl/>
              </w:rPr>
              <w:t>والعمَلي</w:t>
            </w:r>
            <w:r w:rsidR="00AB52BD" w:rsidRPr="00AB52BD">
              <w:rPr>
                <w:rFonts w:ascii="Traditional Arabic" w:hAnsi="Traditional Arabic" w:cs="Traditional Arabic"/>
                <w:b/>
                <w:bCs/>
                <w:noProof/>
                <w:sz w:val="34"/>
                <w:szCs w:val="34"/>
                <w:rtl/>
              </w:rPr>
              <w:t xml:space="preserve"> </w:t>
            </w:r>
            <w:r w:rsidR="00AB52BD" w:rsidRPr="00AB52BD">
              <w:rPr>
                <w:rFonts w:ascii="Traditional Arabic" w:hAnsi="Traditional Arabic" w:cs="Traditional Arabic" w:hint="eastAsia"/>
                <w:b/>
                <w:bCs/>
                <w:noProof/>
                <w:sz w:val="34"/>
                <w:szCs w:val="34"/>
                <w:rtl/>
              </w:rPr>
              <w:t>لتقنين</w:t>
            </w:r>
            <w:r w:rsidR="00AB52BD" w:rsidRPr="00AB52BD">
              <w:rPr>
                <w:rFonts w:ascii="Traditional Arabic" w:hAnsi="Traditional Arabic" w:cs="Traditional Arabic"/>
                <w:b/>
                <w:bCs/>
                <w:noProof/>
                <w:sz w:val="34"/>
                <w:szCs w:val="34"/>
                <w:rtl/>
              </w:rPr>
              <w:t xml:space="preserve"> </w:t>
            </w:r>
            <w:r w:rsidR="00AB52BD" w:rsidRPr="00AB52BD">
              <w:rPr>
                <w:rFonts w:ascii="Traditional Arabic" w:hAnsi="Traditional Arabic" w:cs="Traditional Arabic" w:hint="eastAsia"/>
                <w:b/>
                <w:bCs/>
                <w:noProof/>
                <w:sz w:val="34"/>
                <w:szCs w:val="34"/>
                <w:rtl/>
              </w:rPr>
              <w:t>أحكام</w:t>
            </w:r>
            <w:r w:rsidR="00AB52BD" w:rsidRPr="00AB52BD">
              <w:rPr>
                <w:rFonts w:ascii="Traditional Arabic" w:hAnsi="Traditional Arabic" w:cs="Traditional Arabic"/>
                <w:b/>
                <w:bCs/>
                <w:noProof/>
                <w:sz w:val="34"/>
                <w:szCs w:val="34"/>
                <w:rtl/>
              </w:rPr>
              <w:t xml:space="preserve"> </w:t>
            </w:r>
            <w:r w:rsidR="00AB52BD" w:rsidRPr="00AB52BD">
              <w:rPr>
                <w:rFonts w:ascii="Traditional Arabic" w:hAnsi="Traditional Arabic" w:cs="Traditional Arabic" w:hint="eastAsia"/>
                <w:b/>
                <w:bCs/>
                <w:noProof/>
                <w:sz w:val="34"/>
                <w:szCs w:val="34"/>
                <w:rtl/>
              </w:rPr>
              <w:t>الفقه</w:t>
            </w:r>
            <w:r w:rsidR="00AB52BD" w:rsidRPr="00AB52BD">
              <w:rPr>
                <w:rFonts w:ascii="Traditional Arabic" w:hAnsi="Traditional Arabic" w:cs="Traditional Arabic"/>
                <w:b/>
                <w:bCs/>
                <w:noProof/>
                <w:sz w:val="34"/>
                <w:szCs w:val="34"/>
                <w:rtl/>
              </w:rPr>
              <w:t xml:space="preserve"> </w:t>
            </w:r>
            <w:r w:rsidR="00AB52BD" w:rsidRPr="00AB52BD">
              <w:rPr>
                <w:rFonts w:ascii="Traditional Arabic" w:hAnsi="Traditional Arabic" w:cs="Traditional Arabic" w:hint="eastAsia"/>
                <w:b/>
                <w:bCs/>
                <w:noProof/>
                <w:sz w:val="34"/>
                <w:szCs w:val="34"/>
                <w:rtl/>
              </w:rPr>
              <w:t>الإسلامي</w:t>
            </w:r>
            <w:r w:rsidRPr="00975658">
              <w:rPr>
                <w:rFonts w:ascii="Traditional Arabic" w:hAnsi="Traditional Arabic" w:cs="Traditional Arabic"/>
                <w:b/>
                <w:bCs/>
                <w:noProof/>
                <w:webHidden/>
                <w:sz w:val="34"/>
                <w:szCs w:val="34"/>
                <w:rtl/>
              </w:rPr>
              <w:tab/>
            </w:r>
            <w:r w:rsidRPr="00975658">
              <w:rPr>
                <w:rStyle w:val="Hyperlink"/>
                <w:rFonts w:ascii="Traditional Arabic" w:hAnsi="Traditional Arabic" w:cs="Traditional Arabic"/>
                <w:b/>
                <w:bCs/>
                <w:noProof/>
                <w:sz w:val="34"/>
                <w:szCs w:val="34"/>
                <w:rtl/>
              </w:rPr>
              <w:fldChar w:fldCharType="begin"/>
            </w:r>
            <w:r w:rsidRPr="00975658">
              <w:rPr>
                <w:rFonts w:ascii="Traditional Arabic" w:hAnsi="Traditional Arabic" w:cs="Traditional Arabic"/>
                <w:b/>
                <w:bCs/>
                <w:noProof/>
                <w:webHidden/>
                <w:sz w:val="34"/>
                <w:szCs w:val="34"/>
                <w:rtl/>
              </w:rPr>
              <w:instrText xml:space="preserve"> </w:instrText>
            </w:r>
            <w:r w:rsidRPr="00975658">
              <w:rPr>
                <w:rFonts w:ascii="Traditional Arabic" w:hAnsi="Traditional Arabic" w:cs="Traditional Arabic"/>
                <w:b/>
                <w:bCs/>
                <w:noProof/>
                <w:webHidden/>
                <w:sz w:val="34"/>
                <w:szCs w:val="34"/>
              </w:rPr>
              <w:instrText>PAGEREF</w:instrText>
            </w:r>
            <w:r w:rsidRPr="00975658">
              <w:rPr>
                <w:rFonts w:ascii="Traditional Arabic" w:hAnsi="Traditional Arabic" w:cs="Traditional Arabic"/>
                <w:b/>
                <w:bCs/>
                <w:noProof/>
                <w:webHidden/>
                <w:sz w:val="34"/>
                <w:szCs w:val="34"/>
                <w:rtl/>
              </w:rPr>
              <w:instrText xml:space="preserve"> _</w:instrText>
            </w:r>
            <w:r w:rsidRPr="00975658">
              <w:rPr>
                <w:rFonts w:ascii="Traditional Arabic" w:hAnsi="Traditional Arabic" w:cs="Traditional Arabic"/>
                <w:b/>
                <w:bCs/>
                <w:noProof/>
                <w:webHidden/>
                <w:sz w:val="34"/>
                <w:szCs w:val="34"/>
              </w:rPr>
              <w:instrText>Toc497121787 \h</w:instrText>
            </w:r>
            <w:r w:rsidRPr="00975658">
              <w:rPr>
                <w:rFonts w:ascii="Traditional Arabic" w:hAnsi="Traditional Arabic" w:cs="Traditional Arabic"/>
                <w:b/>
                <w:bCs/>
                <w:noProof/>
                <w:webHidden/>
                <w:sz w:val="34"/>
                <w:szCs w:val="34"/>
                <w:rtl/>
              </w:rPr>
              <w:instrText xml:space="preserve"> </w:instrText>
            </w:r>
            <w:r w:rsidRPr="00975658">
              <w:rPr>
                <w:rStyle w:val="Hyperlink"/>
                <w:rFonts w:ascii="Traditional Arabic" w:hAnsi="Traditional Arabic" w:cs="Traditional Arabic"/>
                <w:b/>
                <w:bCs/>
                <w:noProof/>
                <w:sz w:val="34"/>
                <w:szCs w:val="34"/>
                <w:rtl/>
              </w:rPr>
            </w:r>
            <w:r w:rsidRPr="00975658">
              <w:rPr>
                <w:rStyle w:val="Hyperlink"/>
                <w:rFonts w:ascii="Traditional Arabic" w:hAnsi="Traditional Arabic" w:cs="Traditional Arabic"/>
                <w:b/>
                <w:bCs/>
                <w:noProof/>
                <w:sz w:val="34"/>
                <w:szCs w:val="34"/>
                <w:rtl/>
              </w:rPr>
              <w:fldChar w:fldCharType="separate"/>
            </w:r>
            <w:r w:rsidRPr="00975658">
              <w:rPr>
                <w:rFonts w:ascii="Traditional Arabic" w:hAnsi="Traditional Arabic" w:cs="Traditional Arabic"/>
                <w:b/>
                <w:bCs/>
                <w:noProof/>
                <w:webHidden/>
                <w:sz w:val="34"/>
                <w:szCs w:val="34"/>
                <w:rtl/>
              </w:rPr>
              <w:t>51</w:t>
            </w:r>
            <w:r w:rsidRPr="00975658">
              <w:rPr>
                <w:rStyle w:val="Hyperlink"/>
                <w:rFonts w:ascii="Traditional Arabic" w:hAnsi="Traditional Arabic" w:cs="Traditional Arabic"/>
                <w:b/>
                <w:bCs/>
                <w:noProof/>
                <w:sz w:val="34"/>
                <w:szCs w:val="34"/>
                <w:rtl/>
              </w:rPr>
              <w:fldChar w:fldCharType="end"/>
            </w:r>
          </w:hyperlink>
        </w:p>
        <w:p w:rsidR="00975658" w:rsidRPr="00AB52BD" w:rsidRDefault="00975658" w:rsidP="00AB52BD">
          <w:pPr>
            <w:pStyle w:val="10"/>
            <w:tabs>
              <w:tab w:val="right" w:leader="dot" w:pos="9016"/>
            </w:tabs>
            <w:rPr>
              <w:rFonts w:ascii="Traditional Arabic" w:hAnsi="Traditional Arabic" w:cs="Traditional Arabic"/>
              <w:b/>
              <w:bCs/>
              <w:noProof/>
              <w:sz w:val="34"/>
              <w:szCs w:val="34"/>
            </w:rPr>
          </w:pPr>
          <w:hyperlink w:anchor="_Toc497121789" w:history="1">
            <w:r w:rsidRPr="00975658">
              <w:rPr>
                <w:rStyle w:val="Hyperlink"/>
                <w:rFonts w:ascii="Traditional Arabic" w:hAnsi="Traditional Arabic" w:cs="Traditional Arabic"/>
                <w:b/>
                <w:bCs/>
                <w:noProof/>
                <w:sz w:val="34"/>
                <w:szCs w:val="34"/>
                <w:rtl/>
              </w:rPr>
              <w:t>تعقيب الأستاذ الدكتور جعفر عبدالسلام</w:t>
            </w:r>
            <w:r w:rsidR="00AB52BD">
              <w:rPr>
                <w:rFonts w:ascii="Traditional Arabic" w:hAnsi="Traditional Arabic" w:cs="Traditional Arabic" w:hint="cs"/>
                <w:b/>
                <w:bCs/>
                <w:noProof/>
                <w:webHidden/>
                <w:sz w:val="34"/>
                <w:szCs w:val="34"/>
                <w:rtl/>
              </w:rPr>
              <w:t xml:space="preserve"> </w:t>
            </w:r>
            <w:r w:rsidR="00AB52BD" w:rsidRPr="00AB52BD">
              <w:rPr>
                <w:rFonts w:ascii="Traditional Arabic" w:hAnsi="Traditional Arabic" w:cs="Traditional Arabic" w:hint="eastAsia"/>
                <w:b/>
                <w:bCs/>
                <w:noProof/>
                <w:sz w:val="34"/>
                <w:szCs w:val="34"/>
                <w:rtl/>
              </w:rPr>
              <w:t>على</w:t>
            </w:r>
            <w:r w:rsidR="00AB52BD" w:rsidRPr="00AB52BD">
              <w:rPr>
                <w:rFonts w:ascii="Traditional Arabic" w:hAnsi="Traditional Arabic" w:cs="Traditional Arabic"/>
                <w:b/>
                <w:bCs/>
                <w:noProof/>
                <w:sz w:val="34"/>
                <w:szCs w:val="34"/>
                <w:rtl/>
              </w:rPr>
              <w:t xml:space="preserve"> </w:t>
            </w:r>
            <w:r w:rsidR="00AB52BD" w:rsidRPr="00AB52BD">
              <w:rPr>
                <w:rFonts w:ascii="Traditional Arabic" w:hAnsi="Traditional Arabic" w:cs="Traditional Arabic" w:hint="eastAsia"/>
                <w:b/>
                <w:bCs/>
                <w:noProof/>
                <w:sz w:val="34"/>
                <w:szCs w:val="34"/>
                <w:rtl/>
              </w:rPr>
              <w:t>الجلسة</w:t>
            </w:r>
            <w:r w:rsidR="00AB52BD" w:rsidRPr="00AB52BD">
              <w:rPr>
                <w:rFonts w:ascii="Traditional Arabic" w:hAnsi="Traditional Arabic" w:cs="Traditional Arabic"/>
                <w:b/>
                <w:bCs/>
                <w:noProof/>
                <w:sz w:val="34"/>
                <w:szCs w:val="34"/>
                <w:rtl/>
              </w:rPr>
              <w:t xml:space="preserve"> </w:t>
            </w:r>
            <w:r w:rsidR="00AB52BD" w:rsidRPr="00AB52BD">
              <w:rPr>
                <w:rFonts w:ascii="Traditional Arabic" w:hAnsi="Traditional Arabic" w:cs="Traditional Arabic" w:hint="eastAsia"/>
                <w:b/>
                <w:bCs/>
                <w:noProof/>
                <w:sz w:val="34"/>
                <w:szCs w:val="34"/>
                <w:rtl/>
              </w:rPr>
              <w:t>الثالثة</w:t>
            </w:r>
            <w:r w:rsidRPr="00975658">
              <w:rPr>
                <w:rFonts w:ascii="Traditional Arabic" w:hAnsi="Traditional Arabic" w:cs="Traditional Arabic"/>
                <w:b/>
                <w:bCs/>
                <w:noProof/>
                <w:webHidden/>
                <w:sz w:val="34"/>
                <w:szCs w:val="34"/>
                <w:rtl/>
              </w:rPr>
              <w:tab/>
            </w:r>
            <w:r w:rsidRPr="00975658">
              <w:rPr>
                <w:rStyle w:val="Hyperlink"/>
                <w:rFonts w:ascii="Traditional Arabic" w:hAnsi="Traditional Arabic" w:cs="Traditional Arabic"/>
                <w:b/>
                <w:bCs/>
                <w:noProof/>
                <w:sz w:val="34"/>
                <w:szCs w:val="34"/>
                <w:rtl/>
              </w:rPr>
              <w:fldChar w:fldCharType="begin"/>
            </w:r>
            <w:r w:rsidRPr="00975658">
              <w:rPr>
                <w:rFonts w:ascii="Traditional Arabic" w:hAnsi="Traditional Arabic" w:cs="Traditional Arabic"/>
                <w:b/>
                <w:bCs/>
                <w:noProof/>
                <w:webHidden/>
                <w:sz w:val="34"/>
                <w:szCs w:val="34"/>
                <w:rtl/>
              </w:rPr>
              <w:instrText xml:space="preserve"> </w:instrText>
            </w:r>
            <w:r w:rsidRPr="00975658">
              <w:rPr>
                <w:rFonts w:ascii="Traditional Arabic" w:hAnsi="Traditional Arabic" w:cs="Traditional Arabic"/>
                <w:b/>
                <w:bCs/>
                <w:noProof/>
                <w:webHidden/>
                <w:sz w:val="34"/>
                <w:szCs w:val="34"/>
              </w:rPr>
              <w:instrText>PAGEREF</w:instrText>
            </w:r>
            <w:r w:rsidRPr="00975658">
              <w:rPr>
                <w:rFonts w:ascii="Traditional Arabic" w:hAnsi="Traditional Arabic" w:cs="Traditional Arabic"/>
                <w:b/>
                <w:bCs/>
                <w:noProof/>
                <w:webHidden/>
                <w:sz w:val="34"/>
                <w:szCs w:val="34"/>
                <w:rtl/>
              </w:rPr>
              <w:instrText xml:space="preserve"> _</w:instrText>
            </w:r>
            <w:r w:rsidRPr="00975658">
              <w:rPr>
                <w:rFonts w:ascii="Traditional Arabic" w:hAnsi="Traditional Arabic" w:cs="Traditional Arabic"/>
                <w:b/>
                <w:bCs/>
                <w:noProof/>
                <w:webHidden/>
                <w:sz w:val="34"/>
                <w:szCs w:val="34"/>
              </w:rPr>
              <w:instrText>Toc497121789 \h</w:instrText>
            </w:r>
            <w:r w:rsidRPr="00975658">
              <w:rPr>
                <w:rFonts w:ascii="Traditional Arabic" w:hAnsi="Traditional Arabic" w:cs="Traditional Arabic"/>
                <w:b/>
                <w:bCs/>
                <w:noProof/>
                <w:webHidden/>
                <w:sz w:val="34"/>
                <w:szCs w:val="34"/>
                <w:rtl/>
              </w:rPr>
              <w:instrText xml:space="preserve"> </w:instrText>
            </w:r>
            <w:r w:rsidRPr="00975658">
              <w:rPr>
                <w:rStyle w:val="Hyperlink"/>
                <w:rFonts w:ascii="Traditional Arabic" w:hAnsi="Traditional Arabic" w:cs="Traditional Arabic"/>
                <w:b/>
                <w:bCs/>
                <w:noProof/>
                <w:sz w:val="34"/>
                <w:szCs w:val="34"/>
                <w:rtl/>
              </w:rPr>
            </w:r>
            <w:r w:rsidRPr="00975658">
              <w:rPr>
                <w:rStyle w:val="Hyperlink"/>
                <w:rFonts w:ascii="Traditional Arabic" w:hAnsi="Traditional Arabic" w:cs="Traditional Arabic"/>
                <w:b/>
                <w:bCs/>
                <w:noProof/>
                <w:sz w:val="34"/>
                <w:szCs w:val="34"/>
                <w:rtl/>
              </w:rPr>
              <w:fldChar w:fldCharType="separate"/>
            </w:r>
            <w:r w:rsidRPr="00975658">
              <w:rPr>
                <w:rFonts w:ascii="Traditional Arabic" w:hAnsi="Traditional Arabic" w:cs="Traditional Arabic"/>
                <w:b/>
                <w:bCs/>
                <w:noProof/>
                <w:webHidden/>
                <w:sz w:val="34"/>
                <w:szCs w:val="34"/>
                <w:rtl/>
              </w:rPr>
              <w:t>57</w:t>
            </w:r>
            <w:r w:rsidRPr="00975658">
              <w:rPr>
                <w:rStyle w:val="Hyperlink"/>
                <w:rFonts w:ascii="Traditional Arabic" w:hAnsi="Traditional Arabic" w:cs="Traditional Arabic"/>
                <w:b/>
                <w:bCs/>
                <w:noProof/>
                <w:sz w:val="34"/>
                <w:szCs w:val="34"/>
                <w:rtl/>
              </w:rPr>
              <w:fldChar w:fldCharType="end"/>
            </w:r>
          </w:hyperlink>
          <w:r w:rsidRPr="00975658">
            <w:rPr>
              <w:rFonts w:ascii="Traditional Arabic" w:hAnsi="Traditional Arabic" w:cs="Traditional Arabic"/>
              <w:b/>
              <w:bCs/>
              <w:sz w:val="34"/>
              <w:szCs w:val="34"/>
              <w:lang w:val="ar-SA"/>
            </w:rPr>
            <w:fldChar w:fldCharType="end"/>
          </w:r>
        </w:p>
      </w:sdtContent>
    </w:sdt>
    <w:p w:rsidR="00923DC6" w:rsidRPr="00DF0EBC" w:rsidRDefault="00923DC6" w:rsidP="00386D99">
      <w:pPr>
        <w:spacing w:after="0" w:line="240" w:lineRule="auto"/>
        <w:jc w:val="both"/>
        <w:rPr>
          <w:rFonts w:ascii="Traditional Arabic" w:hAnsi="Traditional Arabic" w:cs="Traditional Arabic"/>
          <w:sz w:val="34"/>
          <w:szCs w:val="34"/>
          <w:rtl/>
        </w:rPr>
      </w:pPr>
    </w:p>
    <w:sectPr w:rsidR="00923DC6" w:rsidRPr="00DF0EBC" w:rsidSect="003E0F88">
      <w:footerReference w:type="default" r:id="rId11"/>
      <w:pgSz w:w="11906" w:h="16838"/>
      <w:pgMar w:top="1797" w:right="1440" w:bottom="1797" w:left="1440" w:header="567" w:footer="56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47F8" w:rsidRDefault="005647F8" w:rsidP="00832D57">
      <w:pPr>
        <w:spacing w:after="0" w:line="240" w:lineRule="auto"/>
      </w:pPr>
      <w:r>
        <w:separator/>
      </w:r>
    </w:p>
  </w:endnote>
  <w:endnote w:type="continuationSeparator" w:id="0">
    <w:p w:rsidR="005647F8" w:rsidRDefault="005647F8" w:rsidP="00832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A34A10" w:rsidRPr="00854D38" w:rsidRDefault="00A266A8" w:rsidP="00A34A10">
        <w:pPr>
          <w:pStyle w:val="a7"/>
          <w:tabs>
            <w:tab w:val="clear" w:pos="8306"/>
          </w:tabs>
          <w:ind w:right="-851"/>
          <w:rPr>
            <w:rtl/>
          </w:rPr>
        </w:pPr>
        <w:r>
          <w:rPr>
            <w:noProof/>
          </w:rPr>
          <w:pict>
            <v:group id="مجموعة 3" o:spid="_x0000_s2050" style="position:absolute;left:0;text-align:left;margin-left:77.4pt;margin-top:30.1pt;width:40.6pt;height:34.7pt;flip:x;z-index:251657728;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DgS8L0JAMAAGoMAAAO&#10;AAAAAAAAAAAAAAAAAC4CAABkcnMvZTJvRG9jLnhtbFBLAQItABQABgAIAAAAIQDusl/M3gAAAAkB&#10;AAAPAAAAAAAAAAAAAAAAAH4FAABkcnMvZG93bnJldi54bWxQSwUGAAAAAAQABADzAAAAiQYAAAAA&#10;">
              <v:rect id="Rectangle 20" o:spid="_x0000_s2051"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2052"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53"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A34A10" w:rsidRPr="00A74C62" w:rsidRDefault="00A34A10" w:rsidP="00A34A10">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84000A" w:rsidRPr="0084000A">
                        <w:rPr>
                          <w:rFonts w:ascii="Tahoma" w:hAnsi="Tahoma" w:cs="Tahoma"/>
                          <w:b/>
                          <w:bCs/>
                          <w:noProof/>
                          <w:sz w:val="24"/>
                          <w:szCs w:val="24"/>
                          <w:rtl/>
                          <w:lang w:val="ar-SA"/>
                        </w:rPr>
                        <w:t>58</w:t>
                      </w:r>
                      <w:r w:rsidRPr="00A74C62">
                        <w:rPr>
                          <w:rFonts w:ascii="Tahoma" w:hAnsi="Tahoma" w:cs="Tahoma"/>
                          <w:b/>
                          <w:bCs/>
                          <w:sz w:val="24"/>
                          <w:szCs w:val="24"/>
                        </w:rPr>
                        <w:fldChar w:fldCharType="end"/>
                      </w:r>
                    </w:p>
                  </w:txbxContent>
                </v:textbox>
              </v:rect>
              <w10:wrap anchorx="margin" anchory="margin"/>
            </v:group>
          </w:pict>
        </w:r>
        <w:r w:rsidR="003C19C6">
          <w:rPr>
            <w:noProof/>
          </w:rPr>
          <w:pict>
            <v:shapetype id="_x0000_t202" coordsize="21600,21600" o:spt="202" path="m,l,21600r21600,l21600,xe">
              <v:stroke joinstyle="miter"/>
              <v:path gradientshapeok="t" o:connecttype="rect"/>
            </v:shapetype>
            <v:shape id="مربع نص 2" o:spid="_x0000_s2049" type="#_x0000_t202" style="position:absolute;left:0;text-align:left;margin-left:187.2pt;margin-top:-.6pt;width:105.05pt;height:26.8pt;flip:x;z-index:-251657728;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GaWOILgC&#10;AABcBQAADgAAAAAAAAAAAAAAAAAuAgAAZHJzL2Uyb0RvYy54bWxQSwECLQAUAAYACAAAACEAhvs6&#10;fN8AAAAJAQAADwAAAAAAAAAAAAAAAAASBQAAZHJzL2Rvd25yZXYueG1sUEsFBgAAAAAEAAQA8wAA&#10;AB4GAAAAAA==&#10;" filled="f" strokecolor="white [3212]">
              <v:textbox>
                <w:txbxContent>
                  <w:p w:rsidR="00A34A10" w:rsidRDefault="00A34A10" w:rsidP="00A34A10">
                    <w:hyperlink r:id="rId1" w:history="1">
                      <w:r w:rsidRPr="00C01086">
                        <w:rPr>
                          <w:rStyle w:val="Hyperlink"/>
                          <w:sz w:val="26"/>
                          <w:szCs w:val="26"/>
                        </w:rPr>
                        <w:t>www.alukah.net</w:t>
                      </w:r>
                    </w:hyperlink>
                  </w:p>
                </w:txbxContent>
              </v:textbox>
              <w10:wrap type="tight"/>
            </v:shape>
          </w:pict>
        </w:r>
        <w:r w:rsidR="003C19C6">
          <w:rPr>
            <w:noProof/>
          </w:rPr>
          <w:drawing>
            <wp:anchor distT="0" distB="0" distL="114300" distR="114300" simplePos="0" relativeHeight="251659776" behindDoc="1" locked="0" layoutInCell="1" allowOverlap="1" wp14:anchorId="4F23DF12" wp14:editId="2E318BB5">
              <wp:simplePos x="0" y="0"/>
              <wp:positionH relativeFrom="column">
                <wp:posOffset>-147320</wp:posOffset>
              </wp:positionH>
              <wp:positionV relativeFrom="paragraph">
                <wp:posOffset>-83416</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A34A10" w:rsidRDefault="00A34A10">
    <w:pPr>
      <w:pStyle w:val="a7"/>
      <w:rPr>
        <w:rFonts w:hint="cs"/>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47F8" w:rsidRDefault="005647F8" w:rsidP="00832D57">
      <w:pPr>
        <w:spacing w:after="0" w:line="240" w:lineRule="auto"/>
      </w:pPr>
      <w:r>
        <w:separator/>
      </w:r>
    </w:p>
  </w:footnote>
  <w:footnote w:type="continuationSeparator" w:id="0">
    <w:p w:rsidR="005647F8" w:rsidRDefault="005647F8" w:rsidP="00832D57">
      <w:pPr>
        <w:spacing w:after="0" w:line="240" w:lineRule="auto"/>
      </w:pPr>
      <w:r>
        <w:continuationSeparator/>
      </w:r>
    </w:p>
  </w:footnote>
  <w:footnote w:id="1">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tl/>
        </w:rPr>
        <w:t>*</w:t>
      </w:r>
      <w:r w:rsidRPr="0005583B">
        <w:rPr>
          <w:rFonts w:ascii="Traditional Arabic" w:hAnsi="Traditional Arabic" w:cs="Traditional Arabic"/>
          <w:sz w:val="28"/>
          <w:szCs w:val="28"/>
          <w:rtl/>
        </w:rPr>
        <w:t xml:space="preserve"> أستاذ مساعد بقسم المعاملات بكلية الشريعة والقانون بجامعة الإمارات العربية.</w:t>
      </w:r>
    </w:p>
  </w:footnote>
  <w:footnote w:id="2">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w:t>
      </w:r>
      <w:proofErr w:type="gramStart"/>
      <w:r w:rsidRPr="0005583B">
        <w:rPr>
          <w:rFonts w:ascii="Traditional Arabic" w:hAnsi="Traditional Arabic" w:cs="Traditional Arabic"/>
          <w:sz w:val="28"/>
          <w:szCs w:val="28"/>
          <w:rtl/>
        </w:rPr>
        <w:t>عبدالوهاب</w:t>
      </w:r>
      <w:proofErr w:type="gramEnd"/>
      <w:r w:rsidRPr="0005583B">
        <w:rPr>
          <w:rFonts w:ascii="Traditional Arabic" w:hAnsi="Traditional Arabic" w:cs="Traditional Arabic"/>
          <w:sz w:val="28"/>
          <w:szCs w:val="28"/>
          <w:rtl/>
        </w:rPr>
        <w:t xml:space="preserve"> خلاف، السلطات الثلاث في الإسلام، القاهرة: 1400هـ 1980م، ص 79.</w:t>
      </w:r>
    </w:p>
  </w:footnote>
  <w:footnote w:id="3">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ابن الحاجب، منتهى الوصول في علمي الجدل والأصول، ط السعادة، القاهرة 1326هـ، 2.</w:t>
      </w:r>
    </w:p>
  </w:footnote>
  <w:footnote w:id="4">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w:t>
      </w:r>
      <w:proofErr w:type="spellStart"/>
      <w:r w:rsidRPr="0005583B">
        <w:rPr>
          <w:rFonts w:ascii="Traditional Arabic" w:hAnsi="Traditional Arabic" w:cs="Traditional Arabic"/>
          <w:sz w:val="28"/>
          <w:szCs w:val="28"/>
          <w:rtl/>
        </w:rPr>
        <w:t>التهانوي</w:t>
      </w:r>
      <w:proofErr w:type="spellEnd"/>
      <w:r w:rsidRPr="0005583B">
        <w:rPr>
          <w:rFonts w:ascii="Traditional Arabic" w:hAnsi="Traditional Arabic" w:cs="Traditional Arabic"/>
          <w:sz w:val="28"/>
          <w:szCs w:val="28"/>
          <w:rtl/>
        </w:rPr>
        <w:t xml:space="preserve">، كشاف اصطلاحات الفنون، </w:t>
      </w:r>
      <w:proofErr w:type="spellStart"/>
      <w:r w:rsidRPr="0005583B">
        <w:rPr>
          <w:rFonts w:ascii="Traditional Arabic" w:hAnsi="Traditional Arabic" w:cs="Traditional Arabic"/>
          <w:sz w:val="28"/>
          <w:szCs w:val="28"/>
          <w:rtl/>
        </w:rPr>
        <w:t>الأستانة</w:t>
      </w:r>
      <w:proofErr w:type="spellEnd"/>
      <w:r w:rsidRPr="0005583B">
        <w:rPr>
          <w:rFonts w:ascii="Traditional Arabic" w:hAnsi="Traditional Arabic" w:cs="Traditional Arabic"/>
          <w:sz w:val="28"/>
          <w:szCs w:val="28"/>
          <w:rtl/>
        </w:rPr>
        <w:t xml:space="preserve">: 1317هـ، ج 1 ص 36/ 37، </w:t>
      </w:r>
      <w:proofErr w:type="spellStart"/>
      <w:r w:rsidRPr="0005583B">
        <w:rPr>
          <w:rFonts w:ascii="Traditional Arabic" w:hAnsi="Traditional Arabic" w:cs="Traditional Arabic"/>
          <w:sz w:val="28"/>
          <w:szCs w:val="28"/>
          <w:rtl/>
        </w:rPr>
        <w:t>الآمدي</w:t>
      </w:r>
      <w:proofErr w:type="spellEnd"/>
      <w:r w:rsidRPr="0005583B">
        <w:rPr>
          <w:rFonts w:ascii="Traditional Arabic" w:hAnsi="Traditional Arabic" w:cs="Traditional Arabic"/>
          <w:sz w:val="28"/>
          <w:szCs w:val="28"/>
          <w:rtl/>
        </w:rPr>
        <w:t>، الإحكام في أصول الأحكام، بيروت: 1985، جـ 1 ص 8.</w:t>
      </w:r>
    </w:p>
  </w:footnote>
  <w:footnote w:id="5">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ولي الله الدهلوي، الإنصاف في بيان أسباب الاختلاف، بيروت: 1398هـ/ 1978م، ص 110.</w:t>
      </w:r>
    </w:p>
  </w:footnote>
  <w:footnote w:id="6">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ولي الله الدهلوي، المرجع السابق، ص 99/ 100</w:t>
      </w:r>
      <w:r>
        <w:rPr>
          <w:rFonts w:ascii="Traditional Arabic" w:hAnsi="Traditional Arabic" w:cs="Traditional Arabic"/>
          <w:sz w:val="28"/>
          <w:szCs w:val="28"/>
          <w:rtl/>
        </w:rPr>
        <w:t xml:space="preserve"> نقلاً </w:t>
      </w:r>
      <w:r w:rsidRPr="0005583B">
        <w:rPr>
          <w:rFonts w:ascii="Traditional Arabic" w:hAnsi="Traditional Arabic" w:cs="Traditional Arabic"/>
          <w:sz w:val="28"/>
          <w:szCs w:val="28"/>
          <w:rtl/>
        </w:rPr>
        <w:t xml:space="preserve">عن الشيخ عز الدين بن </w:t>
      </w:r>
      <w:proofErr w:type="gramStart"/>
      <w:r w:rsidRPr="0005583B">
        <w:rPr>
          <w:rFonts w:ascii="Traditional Arabic" w:hAnsi="Traditional Arabic" w:cs="Traditional Arabic"/>
          <w:sz w:val="28"/>
          <w:szCs w:val="28"/>
          <w:rtl/>
        </w:rPr>
        <w:t>عبدالسلام</w:t>
      </w:r>
      <w:proofErr w:type="gramEnd"/>
      <w:r w:rsidRPr="0005583B">
        <w:rPr>
          <w:rFonts w:ascii="Traditional Arabic" w:hAnsi="Traditional Arabic" w:cs="Traditional Arabic"/>
          <w:sz w:val="28"/>
          <w:szCs w:val="28"/>
          <w:rtl/>
        </w:rPr>
        <w:t>.</w:t>
      </w:r>
    </w:p>
  </w:footnote>
  <w:footnote w:id="7">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القرافي، الأحكام في تمييز الفتاوى عن الأحكام، القاهرة: 1989، ص 31.</w:t>
      </w:r>
    </w:p>
  </w:footnote>
  <w:footnote w:id="8">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الشافعي، الرسالة بتحقيق أحمد محمد شاكر، القاهرة: 1358</w:t>
      </w:r>
      <w:proofErr w:type="gramStart"/>
      <w:r w:rsidRPr="0005583B">
        <w:rPr>
          <w:rFonts w:ascii="Traditional Arabic" w:hAnsi="Traditional Arabic" w:cs="Traditional Arabic"/>
          <w:sz w:val="28"/>
          <w:szCs w:val="28"/>
          <w:rtl/>
        </w:rPr>
        <w:t>هـ،/</w:t>
      </w:r>
      <w:proofErr w:type="gramEnd"/>
      <w:r w:rsidRPr="0005583B">
        <w:rPr>
          <w:rFonts w:ascii="Traditional Arabic" w:hAnsi="Traditional Arabic" w:cs="Traditional Arabic"/>
          <w:sz w:val="28"/>
          <w:szCs w:val="28"/>
          <w:rtl/>
        </w:rPr>
        <w:t xml:space="preserve"> 1940م ص 420/ 421. </w:t>
      </w:r>
    </w:p>
  </w:footnote>
  <w:footnote w:id="9">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محمود عرنوس، تاريخ القضاء، في الإسلام، القاهرة: 1352 ه/ ـ 1934، ص 140/ 141.</w:t>
      </w:r>
    </w:p>
  </w:footnote>
  <w:footnote w:id="10">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القرافي، المرجع المتقدم، ص 41 - 43.</w:t>
      </w:r>
    </w:p>
  </w:footnote>
  <w:footnote w:id="11">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الماوردي، الأحكام السلطانية، القاهرة: 1966، ص 67/ 68.</w:t>
      </w:r>
    </w:p>
  </w:footnote>
  <w:footnote w:id="12">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الغزالي، المستصفى، بولاق: 1322هـ، جـ 1، ص 4/ 5. </w:t>
      </w:r>
    </w:p>
  </w:footnote>
  <w:footnote w:id="13">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المعجم الوسيط، بإشراف </w:t>
      </w:r>
      <w:proofErr w:type="gramStart"/>
      <w:r w:rsidRPr="0005583B">
        <w:rPr>
          <w:rFonts w:ascii="Traditional Arabic" w:hAnsi="Traditional Arabic" w:cs="Traditional Arabic"/>
          <w:sz w:val="28"/>
          <w:szCs w:val="28"/>
          <w:rtl/>
        </w:rPr>
        <w:t>عبدالسلام</w:t>
      </w:r>
      <w:proofErr w:type="gramEnd"/>
      <w:r w:rsidRPr="0005583B">
        <w:rPr>
          <w:rFonts w:ascii="Traditional Arabic" w:hAnsi="Traditional Arabic" w:cs="Traditional Arabic"/>
          <w:sz w:val="28"/>
          <w:szCs w:val="28"/>
          <w:rtl/>
        </w:rPr>
        <w:t xml:space="preserve"> هارون، القاهرة: 1380هـ 1960، جـ 1 ص 11 ج 2 ص 769.</w:t>
      </w:r>
    </w:p>
  </w:footnote>
  <w:footnote w:id="14">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إبراهيم أبو الليل ومحمد الألفي، المدخل إلى نظرية القانون ونظرية الحق، الكويت: 1406هـ / 1986م، ص 10/ 11. </w:t>
      </w:r>
    </w:p>
  </w:footnote>
  <w:footnote w:id="15">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نفس المرجع المتقدم، ص 86. </w:t>
      </w:r>
    </w:p>
  </w:footnote>
  <w:footnote w:id="16">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نفس المرجع السابق، ص 78.</w:t>
      </w:r>
    </w:p>
  </w:footnote>
  <w:footnote w:id="17">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w:t>
      </w:r>
      <w:proofErr w:type="gramStart"/>
      <w:r w:rsidRPr="0005583B">
        <w:rPr>
          <w:rFonts w:ascii="Traditional Arabic" w:hAnsi="Traditional Arabic" w:cs="Traditional Arabic"/>
          <w:sz w:val="28"/>
          <w:szCs w:val="28"/>
          <w:rtl/>
        </w:rPr>
        <w:t>عبدالسلام</w:t>
      </w:r>
      <w:proofErr w:type="gramEnd"/>
      <w:r w:rsidRPr="0005583B">
        <w:rPr>
          <w:rFonts w:ascii="Traditional Arabic" w:hAnsi="Traditional Arabic" w:cs="Traditional Arabic"/>
          <w:sz w:val="28"/>
          <w:szCs w:val="28"/>
          <w:rtl/>
        </w:rPr>
        <w:t xml:space="preserve"> </w:t>
      </w:r>
      <w:proofErr w:type="spellStart"/>
      <w:r w:rsidRPr="0005583B">
        <w:rPr>
          <w:rFonts w:ascii="Traditional Arabic" w:hAnsi="Traditional Arabic" w:cs="Traditional Arabic"/>
          <w:sz w:val="28"/>
          <w:szCs w:val="28"/>
          <w:rtl/>
        </w:rPr>
        <w:t>الترمانيني</w:t>
      </w:r>
      <w:proofErr w:type="spellEnd"/>
      <w:r w:rsidRPr="0005583B">
        <w:rPr>
          <w:rFonts w:ascii="Traditional Arabic" w:hAnsi="Traditional Arabic" w:cs="Traditional Arabic"/>
          <w:sz w:val="28"/>
          <w:szCs w:val="28"/>
          <w:rtl/>
        </w:rPr>
        <w:t>، تاريخ النظم والشرائع، الكويت، 1975م، ص 47 وما بعدها.</w:t>
      </w:r>
    </w:p>
  </w:footnote>
  <w:footnote w:id="18">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عبدالسلام </w:t>
      </w:r>
      <w:proofErr w:type="spellStart"/>
      <w:r w:rsidRPr="0005583B">
        <w:rPr>
          <w:rFonts w:ascii="Traditional Arabic" w:hAnsi="Traditional Arabic" w:cs="Traditional Arabic"/>
          <w:sz w:val="28"/>
          <w:szCs w:val="28"/>
          <w:rtl/>
        </w:rPr>
        <w:t>الترمانيني</w:t>
      </w:r>
      <w:proofErr w:type="spellEnd"/>
      <w:r w:rsidRPr="0005583B">
        <w:rPr>
          <w:rFonts w:ascii="Traditional Arabic" w:hAnsi="Traditional Arabic" w:cs="Traditional Arabic"/>
          <w:sz w:val="28"/>
          <w:szCs w:val="28"/>
          <w:rtl/>
        </w:rPr>
        <w:t xml:space="preserve">، القانون المقارن والمناهج القانونية الكبرى المعاصرة، الكويت 1402هـ 1982، ص 214 </w:t>
      </w:r>
      <w:proofErr w:type="gramStart"/>
      <w:r w:rsidRPr="0005583B">
        <w:rPr>
          <w:rFonts w:ascii="Traditional Arabic" w:hAnsi="Traditional Arabic" w:cs="Traditional Arabic"/>
          <w:sz w:val="28"/>
          <w:szCs w:val="28"/>
          <w:rtl/>
        </w:rPr>
        <w:t>- 224</w:t>
      </w:r>
      <w:proofErr w:type="gramEnd"/>
      <w:r w:rsidRPr="0005583B">
        <w:rPr>
          <w:rFonts w:ascii="Traditional Arabic" w:hAnsi="Traditional Arabic" w:cs="Traditional Arabic"/>
          <w:sz w:val="28"/>
          <w:szCs w:val="28"/>
          <w:rtl/>
        </w:rPr>
        <w:t>.</w:t>
      </w:r>
    </w:p>
    <w:p w:rsidR="00D66785" w:rsidRPr="00A8308E" w:rsidRDefault="00D66785" w:rsidP="00CC5EBB">
      <w:pPr>
        <w:pStyle w:val="a3"/>
        <w:jc w:val="both"/>
        <w:rPr>
          <w:rFonts w:ascii="Traditional Arabic" w:hAnsi="Traditional Arabic" w:cs="Traditional Arabic"/>
          <w:sz w:val="28"/>
          <w:szCs w:val="28"/>
        </w:rPr>
      </w:pPr>
      <w:r w:rsidRPr="0005583B">
        <w:rPr>
          <w:rFonts w:ascii="Traditional Arabic" w:hAnsi="Traditional Arabic" w:cs="Traditional Arabic"/>
          <w:sz w:val="28"/>
          <w:szCs w:val="28"/>
          <w:rtl/>
        </w:rPr>
        <w:t xml:space="preserve">    </w:t>
      </w:r>
      <w:r w:rsidRPr="0005583B">
        <w:rPr>
          <w:rFonts w:ascii="Traditional Arabic" w:hAnsi="Traditional Arabic" w:cs="Traditional Arabic"/>
          <w:sz w:val="28"/>
          <w:szCs w:val="28"/>
        </w:rPr>
        <w:t xml:space="preserve">R. David, Les Grands systems de droit </w:t>
      </w:r>
      <w:proofErr w:type="spellStart"/>
      <w:r w:rsidRPr="0005583B">
        <w:rPr>
          <w:rFonts w:ascii="Traditional Arabic" w:hAnsi="Traditional Arabic" w:cs="Traditional Arabic"/>
          <w:sz w:val="28"/>
          <w:szCs w:val="28"/>
        </w:rPr>
        <w:t>contemporain</w:t>
      </w:r>
      <w:proofErr w:type="spellEnd"/>
      <w:r w:rsidRPr="0005583B">
        <w:rPr>
          <w:rFonts w:ascii="Traditional Arabic" w:hAnsi="Traditional Arabic" w:cs="Traditional Arabic"/>
          <w:sz w:val="28"/>
          <w:szCs w:val="28"/>
        </w:rPr>
        <w:t xml:space="preserve"> Paris 1974, P. 320 et ss.</w:t>
      </w:r>
    </w:p>
  </w:footnote>
  <w:footnote w:id="19">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سمير عالية، علم القانون والفقه الإسلامي، بيروت: 1412هـ 1991، ص 44 </w:t>
      </w:r>
    </w:p>
  </w:footnote>
  <w:footnote w:id="20">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الرازي، مختار الصحاح، بيروت: 1981، مادة " ق ن </w:t>
      </w:r>
      <w:proofErr w:type="spellStart"/>
      <w:r w:rsidRPr="0005583B">
        <w:rPr>
          <w:rFonts w:ascii="Traditional Arabic" w:hAnsi="Traditional Arabic" w:cs="Traditional Arabic"/>
          <w:sz w:val="28"/>
          <w:szCs w:val="28"/>
          <w:rtl/>
        </w:rPr>
        <w:t>ن</w:t>
      </w:r>
      <w:proofErr w:type="spellEnd"/>
      <w:r w:rsidRPr="0005583B">
        <w:rPr>
          <w:rFonts w:ascii="Traditional Arabic" w:hAnsi="Traditional Arabic" w:cs="Traditional Arabic"/>
          <w:sz w:val="28"/>
          <w:szCs w:val="28"/>
          <w:rtl/>
        </w:rPr>
        <w:t xml:space="preserve"> "، الفيومي، المصباح المنير، القاهرة: 195، فصل " القاف مع النون وما يثلثهما ". المعجم الوسيط، جـ 2 ص 769 الزبيدي، تاج العروس، 1307 هـ، جـ 9، مادة، " ق ن </w:t>
      </w:r>
      <w:proofErr w:type="spellStart"/>
      <w:r w:rsidRPr="0005583B">
        <w:rPr>
          <w:rFonts w:ascii="Traditional Arabic" w:hAnsi="Traditional Arabic" w:cs="Traditional Arabic"/>
          <w:sz w:val="28"/>
          <w:szCs w:val="28"/>
          <w:rtl/>
        </w:rPr>
        <w:t>ن</w:t>
      </w:r>
      <w:proofErr w:type="spellEnd"/>
      <w:r w:rsidRPr="0005583B">
        <w:rPr>
          <w:rFonts w:ascii="Traditional Arabic" w:hAnsi="Traditional Arabic" w:cs="Traditional Arabic"/>
          <w:sz w:val="28"/>
          <w:szCs w:val="28"/>
          <w:rtl/>
        </w:rPr>
        <w:t xml:space="preserve"> ".</w:t>
      </w:r>
    </w:p>
  </w:footnote>
  <w:footnote w:id="21">
    <w:p w:rsidR="00D66785" w:rsidRPr="0005583B" w:rsidRDefault="00D66785" w:rsidP="00CC5EBB">
      <w:pPr>
        <w:pStyle w:val="a3"/>
        <w:jc w:val="both"/>
        <w:rPr>
          <w:rFonts w:ascii="Traditional Arabic" w:hAnsi="Traditional Arabic" w:cs="Traditional Arabic"/>
          <w:sz w:val="28"/>
          <w:szCs w:val="28"/>
          <w:rtl/>
          <w:lang w:bidi="ar-YE"/>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w:t>
      </w:r>
      <w:r w:rsidRPr="0005583B">
        <w:rPr>
          <w:rFonts w:ascii="Traditional Arabic" w:hAnsi="Traditional Arabic" w:cs="Traditional Arabic"/>
          <w:sz w:val="28"/>
          <w:szCs w:val="28"/>
          <w:rtl/>
          <w:lang w:bidi="ar-YE"/>
        </w:rPr>
        <w:t xml:space="preserve">أبو البقاء، الكليات، ط. الأميرية: 1259 هـ، القسم الرابع، فصل القاف، ص 60. </w:t>
      </w:r>
    </w:p>
  </w:footnote>
  <w:footnote w:id="22">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سمير عالية، المرجع السابق، ص 38.</w:t>
      </w:r>
    </w:p>
  </w:footnote>
  <w:footnote w:id="23">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سمير عالية، نفس الموضع، نقلا</w:t>
      </w:r>
      <w:r>
        <w:rPr>
          <w:rFonts w:ascii="Traditional Arabic" w:hAnsi="Traditional Arabic" w:cs="Traditional Arabic" w:hint="cs"/>
          <w:sz w:val="28"/>
          <w:szCs w:val="28"/>
          <w:rtl/>
        </w:rPr>
        <w:t>ً</w:t>
      </w:r>
      <w:r w:rsidRPr="0005583B">
        <w:rPr>
          <w:rFonts w:ascii="Traditional Arabic" w:hAnsi="Traditional Arabic" w:cs="Traditional Arabic"/>
          <w:sz w:val="28"/>
          <w:szCs w:val="28"/>
          <w:rtl/>
        </w:rPr>
        <w:t xml:space="preserve"> عن عدة مراجع أوردها في حـ (23): وهو مستخرج من كلمة (</w:t>
      </w:r>
      <w:proofErr w:type="spellStart"/>
      <w:r w:rsidRPr="0005583B">
        <w:rPr>
          <w:rFonts w:ascii="Traditional Arabic" w:hAnsi="Traditional Arabic" w:cs="Traditional Arabic"/>
          <w:sz w:val="28"/>
          <w:szCs w:val="28"/>
          <w:lang w:bidi="ar-YE"/>
        </w:rPr>
        <w:t>Kanon</w:t>
      </w:r>
      <w:proofErr w:type="spellEnd"/>
      <w:r w:rsidRPr="0005583B">
        <w:rPr>
          <w:rFonts w:ascii="Traditional Arabic" w:hAnsi="Traditional Arabic" w:cs="Traditional Arabic"/>
          <w:sz w:val="28"/>
          <w:szCs w:val="28"/>
          <w:rtl/>
        </w:rPr>
        <w:t>) اللاتينية، التي تعني المسطرة أو القاعدة، وقد اقتبس منها الفرنسيون كلمة (</w:t>
      </w:r>
      <w:r w:rsidRPr="0005583B">
        <w:rPr>
          <w:rFonts w:ascii="Traditional Arabic" w:hAnsi="Traditional Arabic" w:cs="Traditional Arabic"/>
          <w:sz w:val="28"/>
          <w:szCs w:val="28"/>
          <w:lang w:bidi="ar-YE"/>
        </w:rPr>
        <w:t>Canon</w:t>
      </w:r>
      <w:r w:rsidRPr="0005583B">
        <w:rPr>
          <w:rFonts w:ascii="Traditional Arabic" w:hAnsi="Traditional Arabic" w:cs="Traditional Arabic"/>
          <w:sz w:val="28"/>
          <w:szCs w:val="28"/>
          <w:rtl/>
        </w:rPr>
        <w:t>) ليطلقوها على قرارات المجامع الكنسية، ثم أخذها الإنجليز عنهم وأطلقوها بدورهم على القانون الكنسي (</w:t>
      </w:r>
      <w:r w:rsidRPr="0005583B">
        <w:rPr>
          <w:rFonts w:ascii="Traditional Arabic" w:hAnsi="Traditional Arabic" w:cs="Traditional Arabic"/>
          <w:sz w:val="28"/>
          <w:szCs w:val="28"/>
          <w:lang w:bidi="ar-YE"/>
        </w:rPr>
        <w:t>Canon Law</w:t>
      </w:r>
      <w:r w:rsidRPr="0005583B">
        <w:rPr>
          <w:rFonts w:ascii="Traditional Arabic" w:hAnsi="Traditional Arabic" w:cs="Traditional Arabic"/>
          <w:sz w:val="28"/>
          <w:szCs w:val="28"/>
          <w:rtl/>
        </w:rPr>
        <w:t>).</w:t>
      </w:r>
    </w:p>
  </w:footnote>
  <w:footnote w:id="24">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 </w:t>
      </w:r>
      <w:r w:rsidRPr="0005583B">
        <w:rPr>
          <w:rFonts w:ascii="Traditional Arabic" w:hAnsi="Traditional Arabic" w:cs="Traditional Arabic"/>
          <w:sz w:val="28"/>
          <w:szCs w:val="28"/>
          <w:lang w:bidi="ar-YE"/>
        </w:rPr>
        <w:t xml:space="preserve">Ensemble des </w:t>
      </w:r>
      <w:proofErr w:type="spellStart"/>
      <w:r w:rsidRPr="0005583B">
        <w:rPr>
          <w:rFonts w:ascii="Traditional Arabic" w:hAnsi="Traditional Arabic" w:cs="Traditional Arabic"/>
          <w:sz w:val="28"/>
          <w:szCs w:val="28"/>
          <w:lang w:bidi="ar-YE"/>
        </w:rPr>
        <w:t>Liveres</w:t>
      </w:r>
      <w:proofErr w:type="spellEnd"/>
      <w:r w:rsidRPr="0005583B">
        <w:rPr>
          <w:rFonts w:ascii="Traditional Arabic" w:hAnsi="Traditional Arabic" w:cs="Traditional Arabic"/>
          <w:sz w:val="28"/>
          <w:szCs w:val="28"/>
          <w:lang w:bidi="ar-YE"/>
        </w:rPr>
        <w:t xml:space="preserve"> </w:t>
      </w:r>
      <w:proofErr w:type="spellStart"/>
      <w:r w:rsidRPr="0005583B">
        <w:rPr>
          <w:rFonts w:ascii="Traditional Arabic" w:hAnsi="Traditional Arabic" w:cs="Traditional Arabic"/>
          <w:sz w:val="28"/>
          <w:szCs w:val="28"/>
          <w:lang w:bidi="ar-YE"/>
        </w:rPr>
        <w:t>consideres</w:t>
      </w:r>
      <w:proofErr w:type="spellEnd"/>
      <w:r w:rsidRPr="0005583B">
        <w:rPr>
          <w:rFonts w:ascii="Traditional Arabic" w:hAnsi="Traditional Arabic" w:cs="Traditional Arabic"/>
          <w:sz w:val="28"/>
          <w:szCs w:val="28"/>
          <w:lang w:bidi="ar-YE"/>
        </w:rPr>
        <w:t xml:space="preserve"> </w:t>
      </w:r>
      <w:proofErr w:type="spellStart"/>
      <w:r w:rsidRPr="0005583B">
        <w:rPr>
          <w:rFonts w:ascii="Traditional Arabic" w:hAnsi="Traditional Arabic" w:cs="Traditional Arabic"/>
          <w:sz w:val="28"/>
          <w:szCs w:val="28"/>
          <w:lang w:bidi="ar-YE"/>
        </w:rPr>
        <w:t>comme</w:t>
      </w:r>
      <w:proofErr w:type="spellEnd"/>
      <w:r w:rsidRPr="0005583B">
        <w:rPr>
          <w:rFonts w:ascii="Traditional Arabic" w:hAnsi="Traditional Arabic" w:cs="Traditional Arabic"/>
          <w:sz w:val="28"/>
          <w:szCs w:val="28"/>
          <w:lang w:bidi="ar-YE"/>
        </w:rPr>
        <w:t xml:space="preserve"> inspires par Dieu</w:t>
      </w:r>
      <w:r w:rsidRPr="0005583B">
        <w:rPr>
          <w:rFonts w:ascii="Traditional Arabic" w:hAnsi="Traditional Arabic" w:cs="Traditional Arabic"/>
          <w:sz w:val="28"/>
          <w:szCs w:val="28"/>
          <w:rtl/>
        </w:rPr>
        <w:t xml:space="preserve"> " </w:t>
      </w:r>
    </w:p>
    <w:p w:rsidR="00D66785" w:rsidRPr="0005583B" w:rsidRDefault="00D66785" w:rsidP="00CC5EBB">
      <w:pPr>
        <w:pStyle w:val="a3"/>
        <w:jc w:val="both"/>
        <w:rPr>
          <w:rFonts w:ascii="Traditional Arabic" w:hAnsi="Traditional Arabic" w:cs="Traditional Arabic"/>
          <w:sz w:val="28"/>
          <w:szCs w:val="28"/>
          <w:rtl/>
          <w:lang w:bidi="ar-EG"/>
        </w:rPr>
      </w:pPr>
      <w:r w:rsidRPr="0005583B">
        <w:rPr>
          <w:rFonts w:ascii="Traditional Arabic" w:hAnsi="Traditional Arabic" w:cs="Traditional Arabic"/>
          <w:sz w:val="28"/>
          <w:szCs w:val="28"/>
          <w:lang w:bidi="ar-YE"/>
        </w:rPr>
        <w:t xml:space="preserve">Nouveau petit </w:t>
      </w:r>
      <w:proofErr w:type="spellStart"/>
      <w:r w:rsidRPr="0005583B">
        <w:rPr>
          <w:rFonts w:ascii="Traditional Arabic" w:hAnsi="Traditional Arabic" w:cs="Traditional Arabic"/>
          <w:sz w:val="28"/>
          <w:szCs w:val="28"/>
          <w:lang w:bidi="ar-YE"/>
        </w:rPr>
        <w:t>Larrousse</w:t>
      </w:r>
      <w:proofErr w:type="spellEnd"/>
      <w:r w:rsidRPr="0005583B">
        <w:rPr>
          <w:rFonts w:ascii="Traditional Arabic" w:hAnsi="Traditional Arabic" w:cs="Traditional Arabic"/>
          <w:sz w:val="28"/>
          <w:szCs w:val="28"/>
          <w:lang w:bidi="ar-YE"/>
        </w:rPr>
        <w:t xml:space="preserve">, art Canon. </w:t>
      </w:r>
    </w:p>
  </w:footnote>
  <w:footnote w:id="25">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سمير عالية: نفس الموضع،</w:t>
      </w:r>
      <w:r>
        <w:rPr>
          <w:rFonts w:ascii="Traditional Arabic" w:hAnsi="Traditional Arabic" w:cs="Traditional Arabic"/>
          <w:sz w:val="28"/>
          <w:szCs w:val="28"/>
          <w:rtl/>
        </w:rPr>
        <w:t xml:space="preserve"> نقلاً </w:t>
      </w:r>
      <w:r w:rsidRPr="0005583B">
        <w:rPr>
          <w:rFonts w:ascii="Traditional Arabic" w:hAnsi="Traditional Arabic" w:cs="Traditional Arabic"/>
          <w:sz w:val="28"/>
          <w:szCs w:val="28"/>
          <w:rtl/>
        </w:rPr>
        <w:t xml:space="preserve">عن: </w:t>
      </w:r>
      <w:proofErr w:type="gramStart"/>
      <w:r w:rsidRPr="0005583B">
        <w:rPr>
          <w:rFonts w:ascii="Traditional Arabic" w:hAnsi="Traditional Arabic" w:cs="Traditional Arabic"/>
          <w:sz w:val="28"/>
          <w:szCs w:val="28"/>
          <w:rtl/>
        </w:rPr>
        <w:t>عبدالله</w:t>
      </w:r>
      <w:proofErr w:type="gramEnd"/>
      <w:r w:rsidRPr="0005583B">
        <w:rPr>
          <w:rFonts w:ascii="Traditional Arabic" w:hAnsi="Traditional Arabic" w:cs="Traditional Arabic"/>
          <w:sz w:val="28"/>
          <w:szCs w:val="28"/>
          <w:rtl/>
        </w:rPr>
        <w:t xml:space="preserve"> </w:t>
      </w:r>
      <w:proofErr w:type="spellStart"/>
      <w:r w:rsidRPr="0005583B">
        <w:rPr>
          <w:rFonts w:ascii="Traditional Arabic" w:hAnsi="Traditional Arabic" w:cs="Traditional Arabic"/>
          <w:sz w:val="28"/>
          <w:szCs w:val="28"/>
          <w:rtl/>
        </w:rPr>
        <w:t>النقش</w:t>
      </w:r>
      <w:r>
        <w:rPr>
          <w:rFonts w:ascii="Traditional Arabic" w:hAnsi="Traditional Arabic" w:cs="Traditional Arabic"/>
          <w:sz w:val="28"/>
          <w:szCs w:val="28"/>
          <w:rtl/>
        </w:rPr>
        <w:t>بندي</w:t>
      </w:r>
      <w:proofErr w:type="spellEnd"/>
      <w:r>
        <w:rPr>
          <w:rFonts w:ascii="Traditional Arabic" w:hAnsi="Traditional Arabic" w:cs="Traditional Arabic"/>
          <w:sz w:val="28"/>
          <w:szCs w:val="28"/>
          <w:rtl/>
        </w:rPr>
        <w:t xml:space="preserve"> وعبد</w:t>
      </w:r>
      <w:r w:rsidRPr="0005583B">
        <w:rPr>
          <w:rFonts w:ascii="Traditional Arabic" w:hAnsi="Traditional Arabic" w:cs="Traditional Arabic"/>
          <w:sz w:val="28"/>
          <w:szCs w:val="28"/>
          <w:rtl/>
        </w:rPr>
        <w:t xml:space="preserve">الباقي البكري. </w:t>
      </w:r>
    </w:p>
  </w:footnote>
  <w:footnote w:id="26">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حققه: أحمد محمد شاكر، وطبع بالقاهرة: 1361 هـ. </w:t>
      </w:r>
    </w:p>
  </w:footnote>
  <w:footnote w:id="27">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w:t>
      </w:r>
      <w:proofErr w:type="spellStart"/>
      <w:r w:rsidRPr="0005583B">
        <w:rPr>
          <w:rFonts w:ascii="Traditional Arabic" w:hAnsi="Traditional Arabic" w:cs="Traditional Arabic"/>
          <w:sz w:val="28"/>
          <w:szCs w:val="28"/>
          <w:rtl/>
        </w:rPr>
        <w:t>التهانوي</w:t>
      </w:r>
      <w:proofErr w:type="spellEnd"/>
      <w:r w:rsidRPr="0005583B">
        <w:rPr>
          <w:rFonts w:ascii="Traditional Arabic" w:hAnsi="Traditional Arabic" w:cs="Traditional Arabic"/>
          <w:sz w:val="28"/>
          <w:szCs w:val="28"/>
          <w:rtl/>
        </w:rPr>
        <w:t>، كشاف اصطلاحات الفنون، المرجع السابق، جـ 6 ص 278.</w:t>
      </w:r>
    </w:p>
  </w:footnote>
  <w:footnote w:id="28">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محمد </w:t>
      </w:r>
      <w:proofErr w:type="gramStart"/>
      <w:r w:rsidRPr="0005583B">
        <w:rPr>
          <w:rFonts w:ascii="Traditional Arabic" w:hAnsi="Traditional Arabic" w:cs="Traditional Arabic"/>
          <w:sz w:val="28"/>
          <w:szCs w:val="28"/>
          <w:rtl/>
        </w:rPr>
        <w:t>عبدالجواد</w:t>
      </w:r>
      <w:proofErr w:type="gramEnd"/>
      <w:r w:rsidRPr="0005583B">
        <w:rPr>
          <w:rFonts w:ascii="Traditional Arabic" w:hAnsi="Traditional Arabic" w:cs="Traditional Arabic"/>
          <w:sz w:val="28"/>
          <w:szCs w:val="28"/>
          <w:rtl/>
        </w:rPr>
        <w:t>، التطور التشريعي في المملكة العربية السعودية، الإسكندرية 1977، ص 14،</w:t>
      </w:r>
      <w:r>
        <w:rPr>
          <w:rFonts w:ascii="Traditional Arabic" w:hAnsi="Traditional Arabic" w:cs="Traditional Arabic"/>
          <w:sz w:val="28"/>
          <w:szCs w:val="28"/>
          <w:rtl/>
        </w:rPr>
        <w:t xml:space="preserve"> نقلاً </w:t>
      </w:r>
      <w:r w:rsidRPr="0005583B">
        <w:rPr>
          <w:rFonts w:ascii="Traditional Arabic" w:hAnsi="Traditional Arabic" w:cs="Traditional Arabic"/>
          <w:sz w:val="28"/>
          <w:szCs w:val="28"/>
          <w:rtl/>
        </w:rPr>
        <w:t xml:space="preserve">عن مجموع فتاوى ابن تيمية، ط: 1381 هـ المجلد الخامس، ص 341. </w:t>
      </w:r>
    </w:p>
  </w:footnote>
  <w:footnote w:id="29">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ابن جزي، قوانين الأحكام الشرعية، القاهرة: 1985، ص 2.</w:t>
      </w:r>
    </w:p>
  </w:footnote>
  <w:footnote w:id="30">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w:t>
      </w:r>
      <w:proofErr w:type="gramStart"/>
      <w:r w:rsidRPr="0005583B">
        <w:rPr>
          <w:rFonts w:ascii="Traditional Arabic" w:hAnsi="Traditional Arabic" w:cs="Traditional Arabic"/>
          <w:sz w:val="28"/>
          <w:szCs w:val="28"/>
          <w:rtl/>
        </w:rPr>
        <w:t>عبدالستار</w:t>
      </w:r>
      <w:proofErr w:type="gramEnd"/>
      <w:r w:rsidRPr="0005583B">
        <w:rPr>
          <w:rFonts w:ascii="Traditional Arabic" w:hAnsi="Traditional Arabic" w:cs="Traditional Arabic"/>
          <w:sz w:val="28"/>
          <w:szCs w:val="28"/>
          <w:rtl/>
        </w:rPr>
        <w:t xml:space="preserve"> أبو غدة، دور الفقه الإسلامي في الوقت الحاضر، ضمن محاضرات الموسم الثقافي العاشر للكليات والمعاهد العلمية، الرياض: 1386 هـ 1966م، ص 146. </w:t>
      </w:r>
    </w:p>
  </w:footnote>
  <w:footnote w:id="31">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ابن خلدون، المقدمة، تحقيق </w:t>
      </w:r>
      <w:proofErr w:type="gramStart"/>
      <w:r w:rsidRPr="0005583B">
        <w:rPr>
          <w:rFonts w:ascii="Traditional Arabic" w:hAnsi="Traditional Arabic" w:cs="Traditional Arabic"/>
          <w:sz w:val="28"/>
          <w:szCs w:val="28"/>
          <w:rtl/>
        </w:rPr>
        <w:t>علي</w:t>
      </w:r>
      <w:proofErr w:type="gramEnd"/>
      <w:r w:rsidRPr="0005583B">
        <w:rPr>
          <w:rFonts w:ascii="Traditional Arabic" w:hAnsi="Traditional Arabic" w:cs="Traditional Arabic"/>
          <w:sz w:val="28"/>
          <w:szCs w:val="28"/>
          <w:rtl/>
        </w:rPr>
        <w:t xml:space="preserve"> عبدالواحد وافي، ط 2، جـ 2، ص 783. </w:t>
      </w:r>
    </w:p>
  </w:footnote>
  <w:footnote w:id="32">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ابن خلدون، المقدمة، ط 3 دون تاريخ، بيروت، ص 454/ 455. </w:t>
      </w:r>
    </w:p>
  </w:footnote>
  <w:footnote w:id="33">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ابن رشد، بداية المجتهد ونهاية المقتصد، ج 2 ص 131.</w:t>
      </w:r>
    </w:p>
  </w:footnote>
  <w:footnote w:id="34">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ابن القيم، إعلام الموقعين، ط، بيروت " دار الجيل "، جـ 4، ص 372/ 373. سمير عالية، المرجع السابق. ص 77. </w:t>
      </w:r>
    </w:p>
  </w:footnote>
  <w:footnote w:id="35">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الكليات، مرجع سابق، قسم 4 ص 60.</w:t>
      </w:r>
    </w:p>
  </w:footnote>
  <w:footnote w:id="36">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أبو الريحان البيروني، الآثار الباقية عن القرون الخالية، ليبسك " 1878، ص 29 - 31. والديوان: جريدة الحساب، ومعنى أن عمر دون الدواوين: أي جمعها في جريدة أو كتاب، ومنه التدوين: أي جمع ما تشتت في ديوان. </w:t>
      </w:r>
    </w:p>
  </w:footnote>
  <w:footnote w:id="37">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القاضي أبو يعلى الفراء، الأحكام السلطانية، القاهرة: 1386 هـ 1966، ص 37.</w:t>
      </w:r>
    </w:p>
  </w:footnote>
  <w:footnote w:id="38">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نفس المرجع المتقدم، ص 38.</w:t>
      </w:r>
    </w:p>
  </w:footnote>
  <w:footnote w:id="39">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نفس المرجع، ص 76. </w:t>
      </w:r>
    </w:p>
  </w:footnote>
  <w:footnote w:id="40">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نفس المرجع السابق، ص 253.</w:t>
      </w:r>
    </w:p>
  </w:footnote>
  <w:footnote w:id="41">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نفس المرجع، ص 254.</w:t>
      </w:r>
    </w:p>
  </w:footnote>
  <w:footnote w:id="42">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نقله: أحمد محمد شاكر عن ابن أبي حاتم الرازي في مناقب الشافعي (ص 57)، وأورده في مقدمة الرسالة للإمام الشافعي، مرجع سابق، ص 13. </w:t>
      </w:r>
    </w:p>
  </w:footnote>
  <w:footnote w:id="43">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الفخر الرازي: التفسير الكبير، مصر: 1307 هـ، جـ 27 ص 163، والآية من سورة الشورى: 21.</w:t>
      </w:r>
    </w:p>
  </w:footnote>
  <w:footnote w:id="44">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الزركشي، المنثور في القواعد، بتحقيق تيسير فائق، الكويت، 1402هـ/ 1982م، ج1، ص 65 - 66.</w:t>
      </w:r>
    </w:p>
  </w:footnote>
  <w:footnote w:id="45">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w:t>
      </w:r>
      <w:proofErr w:type="spellStart"/>
      <w:r w:rsidRPr="0005583B">
        <w:rPr>
          <w:rFonts w:ascii="Traditional Arabic" w:hAnsi="Traditional Arabic" w:cs="Traditional Arabic"/>
          <w:sz w:val="28"/>
          <w:szCs w:val="28"/>
          <w:rtl/>
        </w:rPr>
        <w:t>الزنجاني</w:t>
      </w:r>
      <w:proofErr w:type="spellEnd"/>
      <w:r w:rsidRPr="0005583B">
        <w:rPr>
          <w:rFonts w:ascii="Traditional Arabic" w:hAnsi="Traditional Arabic" w:cs="Traditional Arabic"/>
          <w:sz w:val="28"/>
          <w:szCs w:val="28"/>
          <w:rtl/>
        </w:rPr>
        <w:t xml:space="preserve">، تخريج الفروع على الأصول، بتحقيق محمد أديب صالح، بيروت: 1402هـ 1982، ص 33 - 35. </w:t>
      </w:r>
    </w:p>
  </w:footnote>
  <w:footnote w:id="46">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السبكي، طبقات الشافعية الكبرى، مصر: 1324 هـ. ج 5 ص 221.</w:t>
      </w:r>
    </w:p>
  </w:footnote>
  <w:footnote w:id="47">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الغزالي، المستصفى من علم الأصول، القاهرة: 1356 هـ، ج 2 ص 8. وقد جاء في إحياء علوم الدين - ط. الحلبي 1358 هـ: 1/ 24 ما يلي: "فمسَّت الحاجة إلى سلطان يسوسهم، واحتاج السلطانُ إلى قانون يَسوسهم به، والفقيه هو العالم بقانون السياسة...".</w:t>
      </w:r>
    </w:p>
  </w:footnote>
  <w:footnote w:id="48">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القرافي، الفروق، القاهرة: 1344 هـ، جـ 1 ص 176/ 177.</w:t>
      </w:r>
    </w:p>
  </w:footnote>
  <w:footnote w:id="49">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w:t>
      </w:r>
      <w:proofErr w:type="spellStart"/>
      <w:r w:rsidRPr="0005583B">
        <w:rPr>
          <w:rFonts w:ascii="Traditional Arabic" w:hAnsi="Traditional Arabic" w:cs="Traditional Arabic"/>
          <w:sz w:val="28"/>
          <w:szCs w:val="28"/>
          <w:rtl/>
        </w:rPr>
        <w:t>المارودي</w:t>
      </w:r>
      <w:proofErr w:type="spellEnd"/>
      <w:r w:rsidRPr="0005583B">
        <w:rPr>
          <w:rFonts w:ascii="Traditional Arabic" w:hAnsi="Traditional Arabic" w:cs="Traditional Arabic"/>
          <w:sz w:val="28"/>
          <w:szCs w:val="28"/>
          <w:rtl/>
        </w:rPr>
        <w:t>، الأحكام السلطانية، المرجع المتقدم، ص 80.</w:t>
      </w:r>
    </w:p>
  </w:footnote>
  <w:footnote w:id="50">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نفس المرجع السابق، ص 23. </w:t>
      </w:r>
    </w:p>
  </w:footnote>
  <w:footnote w:id="51">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نفس المرجع السابق، ص 215/ 216.</w:t>
      </w:r>
    </w:p>
  </w:footnote>
  <w:footnote w:id="52">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نفس المرجع، ص 218.</w:t>
      </w:r>
    </w:p>
  </w:footnote>
  <w:footnote w:id="53">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سليم رستم باز، شرح المجلة، الطبعة الثالثة، بيروت، جـ 1 ص 16/ 17. </w:t>
      </w:r>
    </w:p>
  </w:footnote>
  <w:footnote w:id="54">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إبراهيم أبو الليل ومحمد الألفي، نفس المرجع السابق / ص 11.</w:t>
      </w:r>
    </w:p>
  </w:footnote>
  <w:footnote w:id="55">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إبراهيم أبو الليل ومحمد الألفي، نفس المرجع السابق، ص 11/ 12. </w:t>
      </w:r>
    </w:p>
  </w:footnote>
  <w:footnote w:id="56">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الحديث رواه البخاري ومسلم عن عائشة، سبل السلام، القاهرة: 1344 هـ / 1926، ج 4 ص20.</w:t>
      </w:r>
    </w:p>
  </w:footnote>
  <w:footnote w:id="57">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الشاطبي، الموافقات في أصول الشريعة، مصر: 1341 جـ 2 ص 244. </w:t>
      </w:r>
    </w:p>
  </w:footnote>
  <w:footnote w:id="58">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إبراهيم أبو الليل ومحمد الألفي، المرجع المتقدم، ص 13.</w:t>
      </w:r>
    </w:p>
  </w:footnote>
  <w:footnote w:id="59">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سمير عالية، المرجع السابق، ص 34 مع الهوامش: 4، 5، 6، 7، 8 , 9. </w:t>
      </w:r>
    </w:p>
  </w:footnote>
  <w:footnote w:id="60">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إبراهيم أبو الليل ومحمد الألفي، نفس الموضع السابق.</w:t>
      </w:r>
    </w:p>
  </w:footnote>
  <w:footnote w:id="61">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اللؤلؤ والمرجان فيما اتفق عليه الشيخان، الكويت: 1397 هـ 1977م، رقم 79.</w:t>
      </w:r>
    </w:p>
  </w:footnote>
  <w:footnote w:id="62">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نفس المرجع السابق، حديث رقم 1114.</w:t>
      </w:r>
    </w:p>
  </w:footnote>
  <w:footnote w:id="63">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البخاري من حديث عمر بن الخطاب، اللؤلؤ والمرجان، رقم 1245.</w:t>
      </w:r>
    </w:p>
  </w:footnote>
  <w:footnote w:id="64">
    <w:p w:rsidR="00D66785" w:rsidRPr="0005583B" w:rsidRDefault="00D66785" w:rsidP="00CC5EBB">
      <w:pPr>
        <w:pStyle w:val="a3"/>
        <w:jc w:val="both"/>
        <w:rPr>
          <w:rFonts w:ascii="Traditional Arabic" w:hAnsi="Traditional Arabic" w:cs="Traditional Arabic"/>
          <w:b/>
          <w:bCs/>
          <w:sz w:val="28"/>
          <w:szCs w:val="28"/>
        </w:rPr>
      </w:pPr>
      <w:r w:rsidRPr="0005583B">
        <w:rPr>
          <w:rStyle w:val="a4"/>
          <w:rFonts w:ascii="Traditional Arabic" w:hAnsi="Traditional Arabic" w:cs="Traditional Arabic"/>
          <w:b/>
          <w:bCs/>
          <w:sz w:val="28"/>
          <w:szCs w:val="28"/>
        </w:rPr>
        <w:footnoteRef/>
      </w:r>
      <w:r w:rsidRPr="0005583B">
        <w:rPr>
          <w:rFonts w:ascii="Traditional Arabic" w:hAnsi="Traditional Arabic" w:cs="Traditional Arabic"/>
          <w:b/>
          <w:bCs/>
          <w:sz w:val="28"/>
          <w:szCs w:val="28"/>
          <w:rtl/>
        </w:rPr>
        <w:t xml:space="preserve"> </w:t>
      </w:r>
      <w:r w:rsidRPr="0005583B">
        <w:rPr>
          <w:rFonts w:ascii="Traditional Arabic" w:hAnsi="Traditional Arabic" w:cs="Traditional Arabic"/>
          <w:sz w:val="28"/>
          <w:szCs w:val="28"/>
          <w:rtl/>
        </w:rPr>
        <w:t>إبراهيم أبو الليل ومحمد الألفي، نفس المرجع السابق، ص 14.</w:t>
      </w:r>
      <w:r w:rsidRPr="0005583B">
        <w:rPr>
          <w:rFonts w:ascii="Traditional Arabic" w:hAnsi="Traditional Arabic" w:cs="Traditional Arabic"/>
          <w:b/>
          <w:bCs/>
          <w:sz w:val="28"/>
          <w:szCs w:val="28"/>
          <w:rtl/>
        </w:rPr>
        <w:t xml:space="preserve"> </w:t>
      </w:r>
    </w:p>
  </w:footnote>
  <w:footnote w:id="65">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إبراهيم أبو الليل ومحمد الألفي، المرجع السابق، ص 26/ 27. </w:t>
      </w:r>
    </w:p>
  </w:footnote>
  <w:footnote w:id="66">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نفس المرجع، ص 27/ 28.</w:t>
      </w:r>
    </w:p>
  </w:footnote>
  <w:footnote w:id="67">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نفس المرجع، ص 28 - 51.</w:t>
      </w:r>
    </w:p>
  </w:footnote>
  <w:footnote w:id="68">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w:t>
      </w:r>
      <w:proofErr w:type="spellStart"/>
      <w:r w:rsidRPr="0005583B">
        <w:rPr>
          <w:rFonts w:ascii="Traditional Arabic" w:hAnsi="Traditional Arabic" w:cs="Traditional Arabic"/>
          <w:sz w:val="28"/>
          <w:szCs w:val="28"/>
          <w:rtl/>
        </w:rPr>
        <w:t>الآمدي</w:t>
      </w:r>
      <w:proofErr w:type="spellEnd"/>
      <w:r w:rsidRPr="0005583B">
        <w:rPr>
          <w:rFonts w:ascii="Traditional Arabic" w:hAnsi="Traditional Arabic" w:cs="Traditional Arabic"/>
          <w:sz w:val="28"/>
          <w:szCs w:val="28"/>
          <w:rtl/>
        </w:rPr>
        <w:t>، المرجع السابق، جـ 1 ص 172 وما بعدها.</w:t>
      </w:r>
    </w:p>
  </w:footnote>
  <w:footnote w:id="69">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w:t>
      </w:r>
      <w:proofErr w:type="spellStart"/>
      <w:r w:rsidRPr="0005583B">
        <w:rPr>
          <w:rFonts w:ascii="Traditional Arabic" w:hAnsi="Traditional Arabic" w:cs="Traditional Arabic"/>
          <w:sz w:val="28"/>
          <w:szCs w:val="28"/>
          <w:rtl/>
        </w:rPr>
        <w:t>الآمدي</w:t>
      </w:r>
      <w:proofErr w:type="spellEnd"/>
      <w:r w:rsidRPr="0005583B">
        <w:rPr>
          <w:rFonts w:ascii="Traditional Arabic" w:hAnsi="Traditional Arabic" w:cs="Traditional Arabic"/>
          <w:sz w:val="28"/>
          <w:szCs w:val="28"/>
          <w:rtl/>
        </w:rPr>
        <w:t>، المرجع المتقدم، ج 1 ص 181.</w:t>
      </w:r>
    </w:p>
  </w:footnote>
  <w:footnote w:id="70">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القرافي، شرح تنقيح الفصول في اختصار المحصول بتحقيق: طه </w:t>
      </w:r>
      <w:proofErr w:type="gramStart"/>
      <w:r w:rsidRPr="0005583B">
        <w:rPr>
          <w:rFonts w:ascii="Traditional Arabic" w:hAnsi="Traditional Arabic" w:cs="Traditional Arabic"/>
          <w:sz w:val="28"/>
          <w:szCs w:val="28"/>
          <w:rtl/>
        </w:rPr>
        <w:t>عبدالرؤوف</w:t>
      </w:r>
      <w:proofErr w:type="gramEnd"/>
      <w:r w:rsidRPr="0005583B">
        <w:rPr>
          <w:rFonts w:ascii="Traditional Arabic" w:hAnsi="Traditional Arabic" w:cs="Traditional Arabic"/>
          <w:sz w:val="28"/>
          <w:szCs w:val="28"/>
          <w:rtl/>
        </w:rPr>
        <w:t xml:space="preserve"> سعد، القاهرة: 1393 هـ 1973، ص 82.</w:t>
      </w:r>
    </w:p>
  </w:footnote>
  <w:footnote w:id="71">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نفس المرجع السابق، ص 82. </w:t>
      </w:r>
    </w:p>
  </w:footnote>
  <w:footnote w:id="72">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سعيد على محمد الحميري، الحكم الوضعي عند الأصوليين، مكة المكرمة: 1405 هـ 1984 ص 266. </w:t>
      </w:r>
    </w:p>
  </w:footnote>
  <w:footnote w:id="73">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نفس المرجع السابق، ص 62. </w:t>
      </w:r>
    </w:p>
  </w:footnote>
  <w:footnote w:id="74">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w:t>
      </w:r>
      <w:proofErr w:type="gramStart"/>
      <w:r w:rsidRPr="0005583B">
        <w:rPr>
          <w:rFonts w:ascii="Traditional Arabic" w:hAnsi="Traditional Arabic" w:cs="Traditional Arabic"/>
          <w:sz w:val="28"/>
          <w:szCs w:val="28"/>
          <w:rtl/>
        </w:rPr>
        <w:t>عبدالوهاب</w:t>
      </w:r>
      <w:proofErr w:type="gramEnd"/>
      <w:r w:rsidRPr="0005583B">
        <w:rPr>
          <w:rFonts w:ascii="Traditional Arabic" w:hAnsi="Traditional Arabic" w:cs="Traditional Arabic"/>
          <w:sz w:val="28"/>
          <w:szCs w:val="28"/>
          <w:rtl/>
        </w:rPr>
        <w:t xml:space="preserve"> خلاف، علم أصول الفقه، الكويت: 1408 هـ 1988، ص 38/ 39.</w:t>
      </w:r>
    </w:p>
  </w:footnote>
  <w:footnote w:id="75">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عبدالحي حجازي، المدخل لدراسة العلوم القانونية، 1 </w:t>
      </w:r>
      <w:proofErr w:type="gramStart"/>
      <w:r w:rsidRPr="0005583B">
        <w:rPr>
          <w:rFonts w:ascii="Traditional Arabic" w:hAnsi="Traditional Arabic" w:cs="Traditional Arabic"/>
          <w:sz w:val="28"/>
          <w:szCs w:val="28"/>
          <w:rtl/>
        </w:rPr>
        <w:t>- القانون</w:t>
      </w:r>
      <w:proofErr w:type="gramEnd"/>
      <w:r w:rsidRPr="0005583B">
        <w:rPr>
          <w:rFonts w:ascii="Traditional Arabic" w:hAnsi="Traditional Arabic" w:cs="Traditional Arabic"/>
          <w:sz w:val="28"/>
          <w:szCs w:val="28"/>
          <w:rtl/>
        </w:rPr>
        <w:t>، الكويت: 1972، ص 404.</w:t>
      </w:r>
    </w:p>
  </w:footnote>
  <w:footnote w:id="76">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نفس المرجع السابق، ص 404 - 406.</w:t>
      </w:r>
    </w:p>
  </w:footnote>
  <w:footnote w:id="77">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w:t>
      </w:r>
      <w:proofErr w:type="gramStart"/>
      <w:r w:rsidRPr="0005583B">
        <w:rPr>
          <w:rFonts w:ascii="Traditional Arabic" w:hAnsi="Traditional Arabic" w:cs="Traditional Arabic"/>
          <w:sz w:val="28"/>
          <w:szCs w:val="28"/>
          <w:rtl/>
        </w:rPr>
        <w:t>عبدالحي</w:t>
      </w:r>
      <w:proofErr w:type="gramEnd"/>
      <w:r w:rsidRPr="0005583B">
        <w:rPr>
          <w:rFonts w:ascii="Traditional Arabic" w:hAnsi="Traditional Arabic" w:cs="Traditional Arabic"/>
          <w:sz w:val="28"/>
          <w:szCs w:val="28"/>
          <w:rtl/>
        </w:rPr>
        <w:t xml:space="preserve"> حجازي، نفس المرجع، ص 89/ 90.</w:t>
      </w:r>
    </w:p>
  </w:footnote>
  <w:footnote w:id="78">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ابن القيم، إعلام الموقعين، جـ 3 ص 1 وما بعدها.</w:t>
      </w:r>
    </w:p>
  </w:footnote>
  <w:footnote w:id="79">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w:t>
      </w:r>
      <w:proofErr w:type="spellStart"/>
      <w:r w:rsidRPr="0005583B">
        <w:rPr>
          <w:rFonts w:ascii="Traditional Arabic" w:hAnsi="Traditional Arabic" w:cs="Traditional Arabic"/>
          <w:sz w:val="28"/>
          <w:szCs w:val="28"/>
          <w:rtl/>
        </w:rPr>
        <w:t>الخادمي</w:t>
      </w:r>
      <w:proofErr w:type="spellEnd"/>
      <w:r w:rsidRPr="0005583B">
        <w:rPr>
          <w:rFonts w:ascii="Traditional Arabic" w:hAnsi="Traditional Arabic" w:cs="Traditional Arabic"/>
          <w:sz w:val="28"/>
          <w:szCs w:val="28"/>
          <w:rtl/>
        </w:rPr>
        <w:t xml:space="preserve">، مجامع الحقائق، المطبعة العامرة: 1288 هـ، ص 44 وما بعدها، القرافي، الفروق، جـ 4 ص 28، الزركشي، المنشور، جـ 1 ص 133 وما بعدها، مجلة الأحكام </w:t>
      </w:r>
      <w:proofErr w:type="gramStart"/>
      <w:r w:rsidRPr="0005583B">
        <w:rPr>
          <w:rFonts w:ascii="Traditional Arabic" w:hAnsi="Traditional Arabic" w:cs="Traditional Arabic"/>
          <w:sz w:val="28"/>
          <w:szCs w:val="28"/>
          <w:rtl/>
        </w:rPr>
        <w:t>العدلية ،</w:t>
      </w:r>
      <w:proofErr w:type="gramEnd"/>
      <w:r w:rsidRPr="0005583B">
        <w:rPr>
          <w:rFonts w:ascii="Traditional Arabic" w:hAnsi="Traditional Arabic" w:cs="Traditional Arabic"/>
          <w:sz w:val="28"/>
          <w:szCs w:val="28"/>
          <w:rtl/>
        </w:rPr>
        <w:t xml:space="preserve"> المادة رقم 90. </w:t>
      </w:r>
    </w:p>
  </w:footnote>
  <w:footnote w:id="80">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يوسف القرضاوي، شريعة الإسلام: خلودها وصلاحها للتطبيق في كل زمان ومكان، ط 2، بيروت 1398 هـ، ص 65 - 67.</w:t>
      </w:r>
    </w:p>
  </w:footnote>
  <w:footnote w:id="81">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إبراهيم أبو الليل ومحمد الألفي، المرجع السابق، ص 23.</w:t>
      </w:r>
    </w:p>
  </w:footnote>
  <w:footnote w:id="82">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انظر فيما سبق، فقرات: 8، 9، 11، وانظر: </w:t>
      </w:r>
      <w:proofErr w:type="gramStart"/>
      <w:r w:rsidRPr="0005583B">
        <w:rPr>
          <w:rFonts w:ascii="Traditional Arabic" w:hAnsi="Traditional Arabic" w:cs="Traditional Arabic"/>
          <w:sz w:val="28"/>
          <w:szCs w:val="28"/>
          <w:rtl/>
        </w:rPr>
        <w:t>عبدالحي</w:t>
      </w:r>
      <w:proofErr w:type="gramEnd"/>
      <w:r w:rsidRPr="0005583B">
        <w:rPr>
          <w:rFonts w:ascii="Traditional Arabic" w:hAnsi="Traditional Arabic" w:cs="Traditional Arabic"/>
          <w:sz w:val="28"/>
          <w:szCs w:val="28"/>
          <w:rtl/>
        </w:rPr>
        <w:t xml:space="preserve"> حجازي، المرجع السابق، ص 432 وما بعدها. </w:t>
      </w:r>
    </w:p>
  </w:footnote>
  <w:footnote w:id="83">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إبراهيم أبو الليل ومحمد الألفي، المرجع، ص 71 </w:t>
      </w:r>
      <w:proofErr w:type="gramStart"/>
      <w:r w:rsidRPr="0005583B">
        <w:rPr>
          <w:rFonts w:ascii="Traditional Arabic" w:hAnsi="Traditional Arabic" w:cs="Traditional Arabic"/>
          <w:sz w:val="28"/>
          <w:szCs w:val="28"/>
          <w:rtl/>
        </w:rPr>
        <w:t>- 73</w:t>
      </w:r>
      <w:proofErr w:type="gramEnd"/>
      <w:r w:rsidRPr="0005583B">
        <w:rPr>
          <w:rFonts w:ascii="Traditional Arabic" w:hAnsi="Traditional Arabic" w:cs="Traditional Arabic"/>
          <w:sz w:val="28"/>
          <w:szCs w:val="28"/>
          <w:rtl/>
        </w:rPr>
        <w:t>.</w:t>
      </w:r>
    </w:p>
  </w:footnote>
  <w:footnote w:id="84">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w:t>
      </w:r>
      <w:proofErr w:type="gramStart"/>
      <w:r w:rsidRPr="0005583B">
        <w:rPr>
          <w:rFonts w:ascii="Traditional Arabic" w:hAnsi="Traditional Arabic" w:cs="Traditional Arabic"/>
          <w:sz w:val="28"/>
          <w:szCs w:val="28"/>
          <w:rtl/>
        </w:rPr>
        <w:t>عبدالحي</w:t>
      </w:r>
      <w:proofErr w:type="gramEnd"/>
      <w:r w:rsidRPr="0005583B">
        <w:rPr>
          <w:rFonts w:ascii="Traditional Arabic" w:hAnsi="Traditional Arabic" w:cs="Traditional Arabic"/>
          <w:sz w:val="28"/>
          <w:szCs w:val="28"/>
          <w:rtl/>
        </w:rPr>
        <w:t xml:space="preserve"> حجازي، نفس المرجع، ص 434.</w:t>
      </w:r>
    </w:p>
  </w:footnote>
  <w:footnote w:id="85">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وهبة </w:t>
      </w:r>
      <w:proofErr w:type="spellStart"/>
      <w:r w:rsidRPr="0005583B">
        <w:rPr>
          <w:rFonts w:ascii="Traditional Arabic" w:hAnsi="Traditional Arabic" w:cs="Traditional Arabic"/>
          <w:sz w:val="28"/>
          <w:szCs w:val="28"/>
          <w:rtl/>
        </w:rPr>
        <w:t>الزحيلي</w:t>
      </w:r>
      <w:proofErr w:type="spellEnd"/>
      <w:r w:rsidRPr="0005583B">
        <w:rPr>
          <w:rFonts w:ascii="Traditional Arabic" w:hAnsi="Traditional Arabic" w:cs="Traditional Arabic"/>
          <w:sz w:val="28"/>
          <w:szCs w:val="28"/>
          <w:rtl/>
        </w:rPr>
        <w:t xml:space="preserve">، جهود تقنين الفقه الإسلامي، بيروت: 1408 هـ 1987، ص 28، عبدالناصر العطار، أحكام العقود في الشريعة الإسلامية والقانون المدني، (1) عقد البيع، القاهرة: 1976، ص 34/ 35، يوسف القرضاوي، مدخل لدراسة الشريعة الإسلامية، القاهرة: 1411 هـ 1991، ص 306 </w:t>
      </w:r>
      <w:proofErr w:type="gramStart"/>
      <w:r w:rsidRPr="0005583B">
        <w:rPr>
          <w:rFonts w:ascii="Traditional Arabic" w:hAnsi="Traditional Arabic" w:cs="Traditional Arabic"/>
          <w:sz w:val="28"/>
          <w:szCs w:val="28"/>
          <w:rtl/>
        </w:rPr>
        <w:t>- 308</w:t>
      </w:r>
      <w:proofErr w:type="gramEnd"/>
      <w:r w:rsidRPr="0005583B">
        <w:rPr>
          <w:rFonts w:ascii="Traditional Arabic" w:hAnsi="Traditional Arabic" w:cs="Traditional Arabic"/>
          <w:sz w:val="28"/>
          <w:szCs w:val="28"/>
          <w:rtl/>
        </w:rPr>
        <w:t xml:space="preserve">. </w:t>
      </w:r>
    </w:p>
  </w:footnote>
  <w:footnote w:id="86">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محمد عبدالجواد، المرجع، ص </w:t>
      </w:r>
      <w:proofErr w:type="gramStart"/>
      <w:r w:rsidRPr="0005583B">
        <w:rPr>
          <w:rFonts w:ascii="Traditional Arabic" w:hAnsi="Traditional Arabic" w:cs="Traditional Arabic"/>
          <w:sz w:val="28"/>
          <w:szCs w:val="28"/>
          <w:rtl/>
        </w:rPr>
        <w:t>- 70</w:t>
      </w:r>
      <w:proofErr w:type="gramEnd"/>
      <w:r w:rsidRPr="0005583B">
        <w:rPr>
          <w:rFonts w:ascii="Traditional Arabic" w:hAnsi="Traditional Arabic" w:cs="Traditional Arabic"/>
          <w:sz w:val="28"/>
          <w:szCs w:val="28"/>
          <w:rtl/>
        </w:rPr>
        <w:t xml:space="preserve"> - 73. </w:t>
      </w:r>
    </w:p>
  </w:footnote>
  <w:footnote w:id="87">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أحمد حشمت أبو </w:t>
      </w:r>
      <w:proofErr w:type="spellStart"/>
      <w:r w:rsidRPr="0005583B">
        <w:rPr>
          <w:rFonts w:ascii="Traditional Arabic" w:hAnsi="Traditional Arabic" w:cs="Traditional Arabic"/>
          <w:sz w:val="28"/>
          <w:szCs w:val="28"/>
          <w:rtl/>
        </w:rPr>
        <w:t>ستيت</w:t>
      </w:r>
      <w:proofErr w:type="spellEnd"/>
      <w:r w:rsidRPr="0005583B">
        <w:rPr>
          <w:rFonts w:ascii="Traditional Arabic" w:hAnsi="Traditional Arabic" w:cs="Traditional Arabic"/>
          <w:sz w:val="28"/>
          <w:szCs w:val="28"/>
          <w:rtl/>
        </w:rPr>
        <w:t>، التجميع وموقف الفقه إزاء المجموعات، مجلة القانون والاقتصاد، القاهرة، السنة الخامسة، ص 647 وما بعدها.</w:t>
      </w:r>
    </w:p>
    <w:p w:rsidR="00D66785" w:rsidRPr="0005583B" w:rsidRDefault="00D66785" w:rsidP="00CC5EBB">
      <w:pPr>
        <w:pStyle w:val="a3"/>
        <w:bidi w:val="0"/>
        <w:jc w:val="both"/>
        <w:rPr>
          <w:rFonts w:ascii="Traditional Arabic" w:hAnsi="Traditional Arabic" w:cs="Traditional Arabic"/>
          <w:sz w:val="28"/>
          <w:szCs w:val="28"/>
        </w:rPr>
      </w:pPr>
      <w:r w:rsidRPr="0005583B">
        <w:rPr>
          <w:rFonts w:ascii="Traditional Arabic" w:hAnsi="Traditional Arabic" w:cs="Traditional Arabic"/>
          <w:sz w:val="28"/>
          <w:szCs w:val="28"/>
        </w:rPr>
        <w:t xml:space="preserve">Morin. La </w:t>
      </w:r>
      <w:proofErr w:type="spellStart"/>
      <w:r w:rsidRPr="0005583B">
        <w:rPr>
          <w:rFonts w:ascii="Traditional Arabic" w:hAnsi="Traditional Arabic" w:cs="Traditional Arabic"/>
          <w:sz w:val="28"/>
          <w:szCs w:val="28"/>
        </w:rPr>
        <w:t>revolte</w:t>
      </w:r>
      <w:proofErr w:type="spellEnd"/>
      <w:r w:rsidRPr="0005583B">
        <w:rPr>
          <w:rFonts w:ascii="Traditional Arabic" w:hAnsi="Traditional Arabic" w:cs="Traditional Arabic"/>
          <w:sz w:val="28"/>
          <w:szCs w:val="28"/>
        </w:rPr>
        <w:t xml:space="preserve"> du droit </w:t>
      </w:r>
      <w:proofErr w:type="spellStart"/>
      <w:r w:rsidRPr="0005583B">
        <w:rPr>
          <w:rFonts w:ascii="Traditional Arabic" w:hAnsi="Traditional Arabic" w:cs="Traditional Arabic"/>
          <w:sz w:val="28"/>
          <w:szCs w:val="28"/>
        </w:rPr>
        <w:t>contre</w:t>
      </w:r>
      <w:proofErr w:type="spellEnd"/>
      <w:r w:rsidRPr="0005583B">
        <w:rPr>
          <w:rFonts w:ascii="Traditional Arabic" w:hAnsi="Traditional Arabic" w:cs="Traditional Arabic"/>
          <w:sz w:val="28"/>
          <w:szCs w:val="28"/>
        </w:rPr>
        <w:t xml:space="preserve"> le code K Paris 1945. </w:t>
      </w:r>
    </w:p>
  </w:footnote>
  <w:footnote w:id="88">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Pr>
          <w:rFonts w:ascii="Traditional Arabic" w:hAnsi="Traditional Arabic" w:cs="Traditional Arabic" w:hint="cs"/>
          <w:sz w:val="28"/>
          <w:szCs w:val="28"/>
          <w:rtl/>
        </w:rPr>
        <w:t xml:space="preserve"> </w:t>
      </w:r>
      <w:proofErr w:type="gramStart"/>
      <w:r>
        <w:rPr>
          <w:rFonts w:ascii="Traditional Arabic" w:hAnsi="Traditional Arabic" w:cs="Traditional Arabic"/>
          <w:sz w:val="28"/>
          <w:szCs w:val="28"/>
          <w:rtl/>
        </w:rPr>
        <w:t>عبد</w:t>
      </w:r>
      <w:r w:rsidRPr="0005583B">
        <w:rPr>
          <w:rFonts w:ascii="Traditional Arabic" w:hAnsi="Traditional Arabic" w:cs="Traditional Arabic"/>
          <w:sz w:val="28"/>
          <w:szCs w:val="28"/>
          <w:rtl/>
        </w:rPr>
        <w:t>الحي</w:t>
      </w:r>
      <w:proofErr w:type="gramEnd"/>
      <w:r w:rsidRPr="0005583B">
        <w:rPr>
          <w:rFonts w:ascii="Traditional Arabic" w:hAnsi="Traditional Arabic" w:cs="Traditional Arabic"/>
          <w:sz w:val="28"/>
          <w:szCs w:val="28"/>
          <w:rtl/>
        </w:rPr>
        <w:t xml:space="preserve"> حجازي، المرجع السابق، ص 435، والمراجع التي أشار إليها. </w:t>
      </w:r>
    </w:p>
  </w:footnote>
  <w:footnote w:id="89">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نفس المرجع، ص 436.</w:t>
      </w:r>
    </w:p>
  </w:footnote>
  <w:footnote w:id="90">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وهبة </w:t>
      </w:r>
      <w:proofErr w:type="spellStart"/>
      <w:r w:rsidRPr="0005583B">
        <w:rPr>
          <w:rFonts w:ascii="Traditional Arabic" w:hAnsi="Traditional Arabic" w:cs="Traditional Arabic"/>
          <w:sz w:val="28"/>
          <w:szCs w:val="28"/>
          <w:rtl/>
        </w:rPr>
        <w:t>الزحيلي</w:t>
      </w:r>
      <w:proofErr w:type="spellEnd"/>
      <w:r w:rsidRPr="0005583B">
        <w:rPr>
          <w:rFonts w:ascii="Traditional Arabic" w:hAnsi="Traditional Arabic" w:cs="Traditional Arabic"/>
          <w:sz w:val="28"/>
          <w:szCs w:val="28"/>
          <w:rtl/>
        </w:rPr>
        <w:t>، المرجع السابق، ص 26.</w:t>
      </w:r>
    </w:p>
  </w:footnote>
  <w:footnote w:id="91">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حمزة إبراهيم فوده، هل الشريعة الإسلامية في حاجة إلى تقنين جديد، جريدة البلاد، 11 ربيع الثاني 1406 هـ 23 ديسمبر 1985. وهبة </w:t>
      </w:r>
      <w:proofErr w:type="spellStart"/>
      <w:r w:rsidRPr="0005583B">
        <w:rPr>
          <w:rFonts w:ascii="Traditional Arabic" w:hAnsi="Traditional Arabic" w:cs="Traditional Arabic"/>
          <w:sz w:val="28"/>
          <w:szCs w:val="28"/>
          <w:rtl/>
        </w:rPr>
        <w:t>الزحيلي</w:t>
      </w:r>
      <w:proofErr w:type="spellEnd"/>
      <w:r w:rsidRPr="0005583B">
        <w:rPr>
          <w:rFonts w:ascii="Traditional Arabic" w:hAnsi="Traditional Arabic" w:cs="Traditional Arabic"/>
          <w:sz w:val="28"/>
          <w:szCs w:val="28"/>
          <w:rtl/>
        </w:rPr>
        <w:t xml:space="preserve">، المرجع السابق، ص 26/ 27. </w:t>
      </w:r>
    </w:p>
  </w:footnote>
  <w:footnote w:id="92">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محمد عبدالجواد، كيف حاد العالم عن صراط الشريعة الإسلامية، وكيف يمكن العودة إليه، بحوث في الشريعة الإسلامية والقانون، المجموعة الثانية، مطبعة جامعة القاهرة: 1397 هـ 1977، ص 79 </w:t>
      </w:r>
      <w:proofErr w:type="gramStart"/>
      <w:r w:rsidRPr="0005583B">
        <w:rPr>
          <w:rFonts w:ascii="Traditional Arabic" w:hAnsi="Traditional Arabic" w:cs="Traditional Arabic"/>
          <w:sz w:val="28"/>
          <w:szCs w:val="28"/>
          <w:rtl/>
        </w:rPr>
        <w:t>- 85</w:t>
      </w:r>
      <w:proofErr w:type="gramEnd"/>
      <w:r w:rsidRPr="0005583B">
        <w:rPr>
          <w:rFonts w:ascii="Traditional Arabic" w:hAnsi="Traditional Arabic" w:cs="Traditional Arabic"/>
          <w:sz w:val="28"/>
          <w:szCs w:val="28"/>
          <w:rtl/>
        </w:rPr>
        <w:t xml:space="preserve">. </w:t>
      </w:r>
    </w:p>
  </w:footnote>
  <w:footnote w:id="93">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w:t>
      </w:r>
      <w:proofErr w:type="gramStart"/>
      <w:r w:rsidRPr="0005583B">
        <w:rPr>
          <w:rFonts w:ascii="Traditional Arabic" w:hAnsi="Traditional Arabic" w:cs="Traditional Arabic"/>
          <w:sz w:val="28"/>
          <w:szCs w:val="28"/>
          <w:rtl/>
        </w:rPr>
        <w:t>عبدالحليم</w:t>
      </w:r>
      <w:proofErr w:type="gramEnd"/>
      <w:r w:rsidRPr="0005583B">
        <w:rPr>
          <w:rFonts w:ascii="Traditional Arabic" w:hAnsi="Traditional Arabic" w:cs="Traditional Arabic"/>
          <w:sz w:val="28"/>
          <w:szCs w:val="28"/>
          <w:rtl/>
        </w:rPr>
        <w:t xml:space="preserve"> محمود، نقله عنه: محمد عبدالجواد، وجوب تعديل مناهج الدراسة في كليات الحقوق وكليات الشريعة والقانون، مقال في مجلة البيان السودانية، السنة الأولى: ربيع الثاني 1394 هـ إبريل 1974، العدد الثاني، ص 8. </w:t>
      </w:r>
    </w:p>
  </w:footnote>
  <w:footnote w:id="94">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يوسف القرضاوي، مدخل لدراسة الشريعة الإسلامية، ص 305. </w:t>
      </w:r>
    </w:p>
  </w:footnote>
  <w:footnote w:id="95">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يوسف القرضاوي، مدخل لدراسة الشريعة الإسلامية، ص 305.</w:t>
      </w:r>
    </w:p>
  </w:footnote>
  <w:footnote w:id="96">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إبراهيم أبو الليل ومحمد الألفي، المرجع السابق، ص 87.</w:t>
      </w:r>
    </w:p>
  </w:footnote>
  <w:footnote w:id="97">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w:t>
      </w:r>
      <w:proofErr w:type="gramStart"/>
      <w:r w:rsidRPr="0005583B">
        <w:rPr>
          <w:rFonts w:ascii="Traditional Arabic" w:hAnsi="Traditional Arabic" w:cs="Traditional Arabic"/>
          <w:sz w:val="28"/>
          <w:szCs w:val="28"/>
          <w:rtl/>
        </w:rPr>
        <w:t>عبدالحي</w:t>
      </w:r>
      <w:proofErr w:type="gramEnd"/>
      <w:r w:rsidRPr="0005583B">
        <w:rPr>
          <w:rFonts w:ascii="Traditional Arabic" w:hAnsi="Traditional Arabic" w:cs="Traditional Arabic"/>
          <w:sz w:val="28"/>
          <w:szCs w:val="28"/>
          <w:rtl/>
        </w:rPr>
        <w:t xml:space="preserve"> حجازي، المرجع السابق، ص437.</w:t>
      </w:r>
    </w:p>
  </w:footnote>
  <w:footnote w:id="98">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ابن القيم، إعلام الموقعين، جـ 3 ص 1 وما بعدها. </w:t>
      </w:r>
    </w:p>
  </w:footnote>
  <w:footnote w:id="99">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محمد حميد الله، مجموعة الوثائق السياسية للعهد النبوي والخلافة الراشدة، الطبعة الرابعة، بيروت: 1403هـ 1983، ص 57 - 63،</w:t>
      </w:r>
      <w:r>
        <w:rPr>
          <w:rFonts w:ascii="Traditional Arabic" w:hAnsi="Traditional Arabic" w:cs="Traditional Arabic"/>
          <w:sz w:val="28"/>
          <w:szCs w:val="28"/>
          <w:rtl/>
        </w:rPr>
        <w:t xml:space="preserve"> نقلاً </w:t>
      </w:r>
      <w:r w:rsidRPr="0005583B">
        <w:rPr>
          <w:rFonts w:ascii="Traditional Arabic" w:hAnsi="Traditional Arabic" w:cs="Traditional Arabic"/>
          <w:sz w:val="28"/>
          <w:szCs w:val="28"/>
          <w:rtl/>
        </w:rPr>
        <w:t xml:space="preserve">عن كتب الحديث والسنن والمسانيد وسيرة ابن هشام، وسيرة ابن إسحاق، وكتاب الأموال لابن </w:t>
      </w:r>
      <w:proofErr w:type="spellStart"/>
      <w:r w:rsidRPr="0005583B">
        <w:rPr>
          <w:rFonts w:ascii="Traditional Arabic" w:hAnsi="Traditional Arabic" w:cs="Traditional Arabic"/>
          <w:sz w:val="28"/>
          <w:szCs w:val="28"/>
          <w:rtl/>
        </w:rPr>
        <w:t>زنجويه</w:t>
      </w:r>
      <w:proofErr w:type="spellEnd"/>
      <w:r w:rsidRPr="0005583B">
        <w:rPr>
          <w:rFonts w:ascii="Traditional Arabic" w:hAnsi="Traditional Arabic" w:cs="Traditional Arabic"/>
          <w:sz w:val="28"/>
          <w:szCs w:val="28"/>
          <w:rtl/>
        </w:rPr>
        <w:t>، والنهاية لابن الأثير.</w:t>
      </w:r>
    </w:p>
    <w:p w:rsidR="00D66785" w:rsidRPr="0005583B" w:rsidRDefault="00D66785" w:rsidP="00CC5EBB">
      <w:pPr>
        <w:pStyle w:val="a3"/>
        <w:jc w:val="both"/>
        <w:rPr>
          <w:rFonts w:ascii="Traditional Arabic" w:hAnsi="Traditional Arabic" w:cs="Traditional Arabic"/>
          <w:sz w:val="28"/>
          <w:szCs w:val="28"/>
          <w:rtl/>
        </w:rPr>
      </w:pPr>
      <w:r w:rsidRPr="0005583B">
        <w:rPr>
          <w:rFonts w:ascii="Traditional Arabic" w:hAnsi="Traditional Arabic" w:cs="Traditional Arabic"/>
          <w:sz w:val="28"/>
          <w:szCs w:val="28"/>
          <w:rtl/>
        </w:rPr>
        <w:t xml:space="preserve"> وانظر كذلك: محمد حميد الله، أقدم دستور مسجل في العالم، مباحث مؤتمر دائرة المعارف، حيدر آباد الدكن، 1938، ص 97 - 124، أكرم العمري، أول دستور أعلنه الإسلام، مجلة كلية الإمام الأعظم، بغداد، العدد الأول لسنة 1392 هـ 1972، ص 35 - 66، صالح أحمد العلي تنظيمات الرسول الإدارية في المدينة، مجلة المعهد العلمي العراقي، بغداد 1969، جـ 17. </w:t>
      </w:r>
    </w:p>
  </w:footnote>
  <w:footnote w:id="100">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البيهقي، السنن الكبرى، جـ ص 88 - 89، ابن ماجه، السنن، جـ 8 ص 9، محمد حميد الله، مجموعة الوثائق، ص 202.</w:t>
      </w:r>
    </w:p>
  </w:footnote>
  <w:footnote w:id="101">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الزركشي، البرهان في علوم القرآن، القاهرة: 1957، </w:t>
      </w:r>
      <w:proofErr w:type="spellStart"/>
      <w:r w:rsidRPr="0005583B">
        <w:rPr>
          <w:rFonts w:ascii="Traditional Arabic" w:hAnsi="Traditional Arabic" w:cs="Traditional Arabic"/>
          <w:sz w:val="28"/>
          <w:szCs w:val="28"/>
          <w:rtl/>
        </w:rPr>
        <w:t>الزنجاني</w:t>
      </w:r>
      <w:proofErr w:type="spellEnd"/>
      <w:r w:rsidRPr="0005583B">
        <w:rPr>
          <w:rFonts w:ascii="Traditional Arabic" w:hAnsi="Traditional Arabic" w:cs="Traditional Arabic"/>
          <w:sz w:val="28"/>
          <w:szCs w:val="28"/>
          <w:rtl/>
        </w:rPr>
        <w:t xml:space="preserve">، تاريخ القرآن، القاهرة: 1935، السيوطي، الإتقان في علوم القرآن، القاهرة: 1935، </w:t>
      </w:r>
      <w:proofErr w:type="gramStart"/>
      <w:r w:rsidRPr="0005583B">
        <w:rPr>
          <w:rFonts w:ascii="Traditional Arabic" w:hAnsi="Traditional Arabic" w:cs="Traditional Arabic"/>
          <w:sz w:val="28"/>
          <w:szCs w:val="28"/>
          <w:rtl/>
        </w:rPr>
        <w:t>عبدالصبور</w:t>
      </w:r>
      <w:proofErr w:type="gramEnd"/>
      <w:r w:rsidRPr="0005583B">
        <w:rPr>
          <w:rFonts w:ascii="Traditional Arabic" w:hAnsi="Traditional Arabic" w:cs="Traditional Arabic"/>
          <w:sz w:val="28"/>
          <w:szCs w:val="28"/>
          <w:rtl/>
        </w:rPr>
        <w:t xml:space="preserve"> شاهين، تاريخ القرآن، دار القلم: 1966، محمد عبدالعظيم الزرقاني، مناهل العرفان في علوم القرآن، القاهرة: 1943، مصطفى صادق الرافعي، إعجاز القرآن، القاهرة: 1945.</w:t>
      </w:r>
    </w:p>
  </w:footnote>
  <w:footnote w:id="102">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محمد الزفزاف، التعريف بالقرآن والحديث، الكويت: 1979، ص 87 والمراجع التي أشار إليها. </w:t>
      </w:r>
    </w:p>
  </w:footnote>
  <w:footnote w:id="103">
    <w:p w:rsidR="00D66785" w:rsidRPr="0005583B" w:rsidRDefault="00D66785" w:rsidP="00E813A9">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جمعة: البيهقي، وقدم له: محمد زاهد الكوثري، وكتب هوامشه: </w:t>
      </w:r>
      <w:proofErr w:type="gramStart"/>
      <w:r w:rsidRPr="0005583B">
        <w:rPr>
          <w:rFonts w:ascii="Traditional Arabic" w:hAnsi="Traditional Arabic" w:cs="Traditional Arabic"/>
          <w:sz w:val="28"/>
          <w:szCs w:val="28"/>
          <w:rtl/>
        </w:rPr>
        <w:t>عبدالغني</w:t>
      </w:r>
      <w:proofErr w:type="gramEnd"/>
      <w:r w:rsidRPr="0005583B">
        <w:rPr>
          <w:rFonts w:ascii="Traditional Arabic" w:hAnsi="Traditional Arabic" w:cs="Traditional Arabic"/>
          <w:sz w:val="28"/>
          <w:szCs w:val="28"/>
          <w:rtl/>
        </w:rPr>
        <w:t xml:space="preserve"> عبدالخالق، وع</w:t>
      </w:r>
      <w:r>
        <w:rPr>
          <w:rFonts w:ascii="Traditional Arabic" w:hAnsi="Traditional Arabic" w:cs="Traditional Arabic" w:hint="cs"/>
          <w:sz w:val="28"/>
          <w:szCs w:val="28"/>
          <w:rtl/>
        </w:rPr>
        <w:t>ُ</w:t>
      </w:r>
      <w:r w:rsidRPr="0005583B">
        <w:rPr>
          <w:rFonts w:ascii="Traditional Arabic" w:hAnsi="Traditional Arabic" w:cs="Traditional Arabic"/>
          <w:sz w:val="28"/>
          <w:szCs w:val="28"/>
          <w:rtl/>
        </w:rPr>
        <w:t>ن</w:t>
      </w:r>
      <w:r>
        <w:rPr>
          <w:rFonts w:ascii="Traditional Arabic" w:hAnsi="Traditional Arabic" w:cs="Traditional Arabic" w:hint="cs"/>
          <w:sz w:val="28"/>
          <w:szCs w:val="28"/>
          <w:rtl/>
        </w:rPr>
        <w:t>ي</w:t>
      </w:r>
      <w:r w:rsidRPr="0005583B">
        <w:rPr>
          <w:rFonts w:ascii="Traditional Arabic" w:hAnsi="Traditional Arabic" w:cs="Traditional Arabic"/>
          <w:sz w:val="28"/>
          <w:szCs w:val="28"/>
          <w:rtl/>
        </w:rPr>
        <w:t xml:space="preserve"> بنشره وتصحيحه ووقف على طبعه: دار الكتب العلمية، بيروت: 1395 هـ 1975.</w:t>
      </w:r>
    </w:p>
  </w:footnote>
  <w:footnote w:id="104">
    <w:p w:rsidR="00D66785" w:rsidRPr="0005583B" w:rsidRDefault="00D66785" w:rsidP="00E813A9">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مطبعة الأوقاف الإسلامية، </w:t>
      </w:r>
      <w:r>
        <w:rPr>
          <w:rFonts w:ascii="Traditional Arabic" w:hAnsi="Traditional Arabic" w:cs="Traditional Arabic" w:hint="cs"/>
          <w:sz w:val="28"/>
          <w:szCs w:val="28"/>
          <w:rtl/>
        </w:rPr>
        <w:t>إ</w:t>
      </w:r>
      <w:r w:rsidRPr="0005583B">
        <w:rPr>
          <w:rFonts w:ascii="Traditional Arabic" w:hAnsi="Traditional Arabic" w:cs="Traditional Arabic"/>
          <w:sz w:val="28"/>
          <w:szCs w:val="28"/>
          <w:rtl/>
        </w:rPr>
        <w:t>ستانبول: 1335 هـ.</w:t>
      </w:r>
    </w:p>
  </w:footnote>
  <w:footnote w:id="105">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مطبعة الحلبي، القاهرة: 1376 هـ 1957.</w:t>
      </w:r>
    </w:p>
  </w:footnote>
  <w:footnote w:id="106">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مطبعة دار الكتب المصرية: 1373 هـ 1952.</w:t>
      </w:r>
    </w:p>
  </w:footnote>
  <w:footnote w:id="107">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w:t>
      </w:r>
      <w:proofErr w:type="gramStart"/>
      <w:r w:rsidRPr="0005583B">
        <w:rPr>
          <w:rFonts w:ascii="Traditional Arabic" w:hAnsi="Traditional Arabic" w:cs="Traditional Arabic"/>
          <w:sz w:val="28"/>
          <w:szCs w:val="28"/>
          <w:rtl/>
        </w:rPr>
        <w:t>عبدالوهاب</w:t>
      </w:r>
      <w:proofErr w:type="gramEnd"/>
      <w:r w:rsidRPr="0005583B">
        <w:rPr>
          <w:rFonts w:ascii="Traditional Arabic" w:hAnsi="Traditional Arabic" w:cs="Traditional Arabic"/>
          <w:sz w:val="28"/>
          <w:szCs w:val="28"/>
          <w:rtl/>
        </w:rPr>
        <w:t xml:space="preserve"> خلاف، السلطات الثلاث في الإسلام، ص 122 / 123. </w:t>
      </w:r>
    </w:p>
  </w:footnote>
  <w:footnote w:id="108">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صديق أبو الحسن، دراسات في السنة النبوية الشريفة، القاهرة: 1408 هـ 1988، ص 121 / 122، والمراجع التي أشار إليها.</w:t>
      </w:r>
    </w:p>
  </w:footnote>
  <w:footnote w:id="109">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محمد الزفزاف، المرجع السابق، ص 208، وما أشار إليه من مراجع.</w:t>
      </w:r>
    </w:p>
  </w:footnote>
  <w:footnote w:id="110">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أبو حاتم الرازي، الجرح والتعديل، مخطوط بالمكتبة الوطنية بباريس، ص </w:t>
      </w:r>
      <w:r w:rsidRPr="0005583B">
        <w:rPr>
          <w:rFonts w:ascii="Traditional Arabic" w:hAnsi="Traditional Arabic" w:cs="Traditional Arabic"/>
          <w:sz w:val="28"/>
          <w:szCs w:val="28"/>
          <w:lang w:bidi="ar-YE"/>
        </w:rPr>
        <w:t>7A</w:t>
      </w:r>
      <w:r w:rsidRPr="0005583B">
        <w:rPr>
          <w:rFonts w:ascii="Traditional Arabic" w:hAnsi="Traditional Arabic" w:cs="Traditional Arabic"/>
          <w:sz w:val="28"/>
          <w:szCs w:val="28"/>
          <w:rtl/>
        </w:rPr>
        <w:t>.</w:t>
      </w:r>
    </w:p>
  </w:footnote>
  <w:footnote w:id="111">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صديق أبو الحسن، المرجع السابق، ص 132.</w:t>
      </w:r>
    </w:p>
  </w:footnote>
  <w:footnote w:id="112">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ابن </w:t>
      </w:r>
      <w:proofErr w:type="spellStart"/>
      <w:r w:rsidRPr="0005583B">
        <w:rPr>
          <w:rFonts w:ascii="Traditional Arabic" w:hAnsi="Traditional Arabic" w:cs="Traditional Arabic"/>
          <w:sz w:val="28"/>
          <w:szCs w:val="28"/>
          <w:rtl/>
        </w:rPr>
        <w:t>عبدالبر</w:t>
      </w:r>
      <w:proofErr w:type="spellEnd"/>
      <w:r w:rsidRPr="0005583B">
        <w:rPr>
          <w:rFonts w:ascii="Traditional Arabic" w:hAnsi="Traditional Arabic" w:cs="Traditional Arabic"/>
          <w:sz w:val="28"/>
          <w:szCs w:val="28"/>
          <w:rtl/>
        </w:rPr>
        <w:t>، جامع بيان العلم، الطبعة الأولى، جـ 1 ص 76.</w:t>
      </w:r>
    </w:p>
  </w:footnote>
  <w:footnote w:id="113">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صديق أبو الحسن، المرجع السابق، ص 133. </w:t>
      </w:r>
    </w:p>
  </w:footnote>
  <w:footnote w:id="114">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w:t>
      </w:r>
      <w:proofErr w:type="gramStart"/>
      <w:r w:rsidRPr="0005583B">
        <w:rPr>
          <w:rFonts w:ascii="Traditional Arabic" w:hAnsi="Traditional Arabic" w:cs="Traditional Arabic"/>
          <w:sz w:val="28"/>
          <w:szCs w:val="28"/>
          <w:rtl/>
        </w:rPr>
        <w:t>عبدالوهاب</w:t>
      </w:r>
      <w:proofErr w:type="gramEnd"/>
      <w:r w:rsidRPr="0005583B">
        <w:rPr>
          <w:rFonts w:ascii="Traditional Arabic" w:hAnsi="Traditional Arabic" w:cs="Traditional Arabic"/>
          <w:sz w:val="28"/>
          <w:szCs w:val="28"/>
          <w:rtl/>
        </w:rPr>
        <w:t xml:space="preserve"> خلاف، المرجع السابق، ص 125.</w:t>
      </w:r>
    </w:p>
  </w:footnote>
  <w:footnote w:id="115">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الخطابي، معالم السنن، بتحقيق </w:t>
      </w:r>
      <w:proofErr w:type="gramStart"/>
      <w:r w:rsidRPr="0005583B">
        <w:rPr>
          <w:rFonts w:ascii="Traditional Arabic" w:hAnsi="Traditional Arabic" w:cs="Traditional Arabic"/>
          <w:sz w:val="28"/>
          <w:szCs w:val="28"/>
          <w:rtl/>
        </w:rPr>
        <w:t>عبدالسلام</w:t>
      </w:r>
      <w:proofErr w:type="gramEnd"/>
      <w:r w:rsidRPr="0005583B">
        <w:rPr>
          <w:rFonts w:ascii="Traditional Arabic" w:hAnsi="Traditional Arabic" w:cs="Traditional Arabic"/>
          <w:sz w:val="28"/>
          <w:szCs w:val="28"/>
          <w:rtl/>
        </w:rPr>
        <w:t xml:space="preserve"> عبدالشافي محمد، بيروت: 1411هـ 1991.</w:t>
      </w:r>
    </w:p>
  </w:footnote>
  <w:footnote w:id="116">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مطبعة السنة المحمدية: 1374 هـ 1955. </w:t>
      </w:r>
    </w:p>
  </w:footnote>
  <w:footnote w:id="117">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مخطوط بدار الكتب المصرية.</w:t>
      </w:r>
    </w:p>
  </w:footnote>
  <w:footnote w:id="118">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طبع في القاهرة: 1344 هـ/ 1926م، باعتناء: محمد </w:t>
      </w:r>
      <w:proofErr w:type="gramStart"/>
      <w:r w:rsidRPr="0005583B">
        <w:rPr>
          <w:rFonts w:ascii="Traditional Arabic" w:hAnsi="Traditional Arabic" w:cs="Traditional Arabic"/>
          <w:sz w:val="28"/>
          <w:szCs w:val="28"/>
          <w:rtl/>
        </w:rPr>
        <w:t>عبدالعزيز</w:t>
      </w:r>
      <w:proofErr w:type="gramEnd"/>
      <w:r w:rsidRPr="0005583B">
        <w:rPr>
          <w:rFonts w:ascii="Traditional Arabic" w:hAnsi="Traditional Arabic" w:cs="Traditional Arabic"/>
          <w:sz w:val="28"/>
          <w:szCs w:val="28"/>
          <w:rtl/>
        </w:rPr>
        <w:t xml:space="preserve"> الخولي.</w:t>
      </w:r>
    </w:p>
  </w:footnote>
  <w:footnote w:id="119">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المطبعة المنيرية، القاهرة: 1344 هـ. </w:t>
      </w:r>
    </w:p>
  </w:footnote>
  <w:footnote w:id="120">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يوسف أبو حلقة، مقدمة المجموعة الكاملة لمؤلفات </w:t>
      </w:r>
      <w:proofErr w:type="gramStart"/>
      <w:r w:rsidRPr="0005583B">
        <w:rPr>
          <w:rFonts w:ascii="Traditional Arabic" w:hAnsi="Traditional Arabic" w:cs="Traditional Arabic"/>
          <w:sz w:val="28"/>
          <w:szCs w:val="28"/>
          <w:rtl/>
        </w:rPr>
        <w:t>عبدالله</w:t>
      </w:r>
      <w:proofErr w:type="gramEnd"/>
      <w:r w:rsidRPr="0005583B">
        <w:rPr>
          <w:rFonts w:ascii="Traditional Arabic" w:hAnsi="Traditional Arabic" w:cs="Traditional Arabic"/>
          <w:sz w:val="28"/>
          <w:szCs w:val="28"/>
          <w:rtl/>
        </w:rPr>
        <w:t xml:space="preserve"> بن المقفع، بيروت: 1978، ص 16 / 17. </w:t>
      </w:r>
    </w:p>
  </w:footnote>
  <w:footnote w:id="121">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ابن المقفع، رسالة في الصحابة، ضمن المجموعة الكاملة، ص 206 - 210. </w:t>
      </w:r>
    </w:p>
  </w:footnote>
  <w:footnote w:id="122">
    <w:p w:rsidR="00D66785" w:rsidRPr="0005583B" w:rsidRDefault="00D66785" w:rsidP="006078B7">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الزواوي، كتاب مناقب الإمام مالك، طبع سنة 1325 هـ ص 32 وفي </w:t>
      </w:r>
      <w:r w:rsidRPr="006078B7">
        <w:rPr>
          <w:rFonts w:ascii="Traditional Arabic" w:hAnsi="Traditional Arabic" w:cs="Traditional Arabic"/>
          <w:sz w:val="28"/>
          <w:szCs w:val="28"/>
          <w:rtl/>
        </w:rPr>
        <w:t>ص 31: قال مالك: ثم قال لي: قد أردت</w:t>
      </w:r>
      <w:r w:rsidRPr="006078B7">
        <w:rPr>
          <w:rFonts w:ascii="Traditional Arabic" w:hAnsi="Traditional Arabic" w:cs="Traditional Arabic" w:hint="cs"/>
          <w:sz w:val="28"/>
          <w:szCs w:val="28"/>
          <w:rtl/>
        </w:rPr>
        <w:t>ُ</w:t>
      </w:r>
      <w:r w:rsidRPr="006078B7">
        <w:rPr>
          <w:rFonts w:ascii="Traditional Arabic" w:hAnsi="Traditional Arabic" w:cs="Traditional Arabic"/>
          <w:sz w:val="28"/>
          <w:szCs w:val="28"/>
          <w:rtl/>
        </w:rPr>
        <w:t xml:space="preserve"> أن أجعل هذا العلم علم</w:t>
      </w:r>
      <w:r w:rsidRPr="006078B7">
        <w:rPr>
          <w:rFonts w:ascii="Traditional Arabic" w:hAnsi="Traditional Arabic" w:cs="Traditional Arabic" w:hint="cs"/>
          <w:sz w:val="28"/>
          <w:szCs w:val="28"/>
          <w:rtl/>
        </w:rPr>
        <w:t>ً</w:t>
      </w:r>
      <w:r w:rsidRPr="006078B7">
        <w:rPr>
          <w:rFonts w:ascii="Traditional Arabic" w:hAnsi="Traditional Arabic" w:cs="Traditional Arabic"/>
          <w:sz w:val="28"/>
          <w:szCs w:val="28"/>
          <w:rtl/>
        </w:rPr>
        <w:t>ا واحد</w:t>
      </w:r>
      <w:r w:rsidRPr="006078B7">
        <w:rPr>
          <w:rFonts w:ascii="Traditional Arabic" w:hAnsi="Traditional Arabic" w:cs="Traditional Arabic" w:hint="cs"/>
          <w:sz w:val="28"/>
          <w:szCs w:val="28"/>
          <w:rtl/>
        </w:rPr>
        <w:t>ً</w:t>
      </w:r>
      <w:r w:rsidRPr="006078B7">
        <w:rPr>
          <w:rFonts w:ascii="Traditional Arabic" w:hAnsi="Traditional Arabic" w:cs="Traditional Arabic"/>
          <w:sz w:val="28"/>
          <w:szCs w:val="28"/>
          <w:rtl/>
        </w:rPr>
        <w:t xml:space="preserve">ا، أكتب به إلى أمراء الأجناد وإلى </w:t>
      </w:r>
      <w:r w:rsidRPr="006078B7">
        <w:rPr>
          <w:rFonts w:ascii="Traditional Arabic" w:hAnsi="Traditional Arabic" w:cs="Traditional Arabic" w:hint="cs"/>
          <w:sz w:val="28"/>
          <w:szCs w:val="28"/>
          <w:rtl/>
        </w:rPr>
        <w:t>القُضاة</w:t>
      </w:r>
      <w:r w:rsidRPr="006078B7">
        <w:rPr>
          <w:rFonts w:ascii="Traditional Arabic" w:hAnsi="Traditional Arabic" w:cs="Traditional Arabic"/>
          <w:sz w:val="28"/>
          <w:szCs w:val="28"/>
          <w:rtl/>
        </w:rPr>
        <w:t xml:space="preserve"> فيعملون به،</w:t>
      </w:r>
      <w:r w:rsidRPr="0005583B">
        <w:rPr>
          <w:rFonts w:ascii="Traditional Arabic" w:hAnsi="Traditional Arabic" w:cs="Traditional Arabic"/>
          <w:sz w:val="28"/>
          <w:szCs w:val="28"/>
          <w:rtl/>
        </w:rPr>
        <w:t xml:space="preserve"> فم</w:t>
      </w:r>
      <w:r>
        <w:rPr>
          <w:rFonts w:ascii="Traditional Arabic" w:hAnsi="Traditional Arabic" w:cs="Traditional Arabic" w:hint="cs"/>
          <w:sz w:val="28"/>
          <w:szCs w:val="28"/>
          <w:rtl/>
        </w:rPr>
        <w:t>َ</w:t>
      </w:r>
      <w:r w:rsidRPr="0005583B">
        <w:rPr>
          <w:rFonts w:ascii="Traditional Arabic" w:hAnsi="Traditional Arabic" w:cs="Traditional Arabic"/>
          <w:sz w:val="28"/>
          <w:szCs w:val="28"/>
          <w:rtl/>
        </w:rPr>
        <w:t>ن خالف ضربت</w:t>
      </w:r>
      <w:r>
        <w:rPr>
          <w:rFonts w:ascii="Traditional Arabic" w:hAnsi="Traditional Arabic" w:cs="Traditional Arabic" w:hint="cs"/>
          <w:sz w:val="28"/>
          <w:szCs w:val="28"/>
          <w:rtl/>
        </w:rPr>
        <w:t>ُ</w:t>
      </w:r>
      <w:r w:rsidRPr="0005583B">
        <w:rPr>
          <w:rFonts w:ascii="Traditional Arabic" w:hAnsi="Traditional Arabic" w:cs="Traditional Arabic"/>
          <w:sz w:val="28"/>
          <w:szCs w:val="28"/>
          <w:rtl/>
        </w:rPr>
        <w:t xml:space="preserve"> عنقه. </w:t>
      </w:r>
    </w:p>
  </w:footnote>
  <w:footnote w:id="123">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السيوطي، تزيين الممالك، طبع سنة 1325 هـ، ص 70.</w:t>
      </w:r>
    </w:p>
  </w:footnote>
  <w:footnote w:id="124">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محمد </w:t>
      </w:r>
      <w:proofErr w:type="spellStart"/>
      <w:r w:rsidRPr="0005583B">
        <w:rPr>
          <w:rFonts w:ascii="Traditional Arabic" w:hAnsi="Traditional Arabic" w:cs="Traditional Arabic"/>
          <w:sz w:val="28"/>
          <w:szCs w:val="28"/>
          <w:rtl/>
        </w:rPr>
        <w:t>محمد</w:t>
      </w:r>
      <w:proofErr w:type="spellEnd"/>
      <w:r w:rsidRPr="0005583B">
        <w:rPr>
          <w:rFonts w:ascii="Traditional Arabic" w:hAnsi="Traditional Arabic" w:cs="Traditional Arabic"/>
          <w:sz w:val="28"/>
          <w:szCs w:val="28"/>
          <w:rtl/>
        </w:rPr>
        <w:t xml:space="preserve"> مخلوف، شجرة النور الزكية في طبقات المالكية، طبع مصر 1349 هـ، ص 53.</w:t>
      </w:r>
    </w:p>
  </w:footnote>
  <w:footnote w:id="125">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أبو يوسف، الخراج، الطبعة الأولى - الأميرية: 1302 هـ.</w:t>
      </w:r>
    </w:p>
  </w:footnote>
  <w:footnote w:id="126">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w:t>
      </w:r>
      <w:proofErr w:type="gramStart"/>
      <w:r w:rsidRPr="0005583B">
        <w:rPr>
          <w:rFonts w:ascii="Traditional Arabic" w:hAnsi="Traditional Arabic" w:cs="Traditional Arabic"/>
          <w:sz w:val="28"/>
          <w:szCs w:val="28"/>
          <w:rtl/>
        </w:rPr>
        <w:t>علي</w:t>
      </w:r>
      <w:proofErr w:type="gramEnd"/>
      <w:r w:rsidRPr="0005583B">
        <w:rPr>
          <w:rFonts w:ascii="Traditional Arabic" w:hAnsi="Traditional Arabic" w:cs="Traditional Arabic"/>
          <w:sz w:val="28"/>
          <w:szCs w:val="28"/>
          <w:rtl/>
        </w:rPr>
        <w:t xml:space="preserve"> عبدالقادر، نظرة عامة في تاريخ الفقه الإسلامي، القاهرة: 1956، ص 203.</w:t>
      </w:r>
    </w:p>
  </w:footnote>
  <w:footnote w:id="127">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أبو يوسف يعقوب، الخراج، المرجع السابق، ص 1 - 3.</w:t>
      </w:r>
    </w:p>
  </w:footnote>
  <w:footnote w:id="128">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w:t>
      </w:r>
      <w:proofErr w:type="gramStart"/>
      <w:r w:rsidRPr="0005583B">
        <w:rPr>
          <w:rFonts w:ascii="Traditional Arabic" w:hAnsi="Traditional Arabic" w:cs="Traditional Arabic"/>
          <w:sz w:val="28"/>
          <w:szCs w:val="28"/>
          <w:rtl/>
        </w:rPr>
        <w:t>علي</w:t>
      </w:r>
      <w:proofErr w:type="gramEnd"/>
      <w:r w:rsidRPr="0005583B">
        <w:rPr>
          <w:rFonts w:ascii="Traditional Arabic" w:hAnsi="Traditional Arabic" w:cs="Traditional Arabic"/>
          <w:sz w:val="28"/>
          <w:szCs w:val="28"/>
          <w:rtl/>
        </w:rPr>
        <w:t xml:space="preserve"> عبدالقادر، المرجع المتقدم، ص 205. </w:t>
      </w:r>
    </w:p>
  </w:footnote>
  <w:footnote w:id="129">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w:t>
      </w:r>
      <w:proofErr w:type="gramStart"/>
      <w:r w:rsidRPr="0005583B">
        <w:rPr>
          <w:rFonts w:ascii="Traditional Arabic" w:hAnsi="Traditional Arabic" w:cs="Traditional Arabic"/>
          <w:sz w:val="28"/>
          <w:szCs w:val="28"/>
          <w:rtl/>
        </w:rPr>
        <w:t>عبداللطيف</w:t>
      </w:r>
      <w:proofErr w:type="gramEnd"/>
      <w:r w:rsidRPr="0005583B">
        <w:rPr>
          <w:rFonts w:ascii="Traditional Arabic" w:hAnsi="Traditional Arabic" w:cs="Traditional Arabic"/>
          <w:sz w:val="28"/>
          <w:szCs w:val="28"/>
          <w:rtl/>
        </w:rPr>
        <w:t xml:space="preserve"> حمزة، الحركة الفكرية في مصر في العصرين الأيوبي والمملوكي الأول، القاهرة: 1366 هـ 1947، ص 199. </w:t>
      </w:r>
    </w:p>
  </w:footnote>
  <w:footnote w:id="130">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w:t>
      </w:r>
      <w:proofErr w:type="gramStart"/>
      <w:r w:rsidRPr="0005583B">
        <w:rPr>
          <w:rFonts w:ascii="Traditional Arabic" w:hAnsi="Traditional Arabic" w:cs="Traditional Arabic"/>
          <w:sz w:val="28"/>
          <w:szCs w:val="28"/>
          <w:rtl/>
        </w:rPr>
        <w:t>عبداللطيف</w:t>
      </w:r>
      <w:proofErr w:type="gramEnd"/>
      <w:r w:rsidRPr="0005583B">
        <w:rPr>
          <w:rFonts w:ascii="Traditional Arabic" w:hAnsi="Traditional Arabic" w:cs="Traditional Arabic"/>
          <w:sz w:val="28"/>
          <w:szCs w:val="28"/>
          <w:rtl/>
        </w:rPr>
        <w:t xml:space="preserve"> حمزة، المرجع المتقدم، ص 75،</w:t>
      </w:r>
      <w:r>
        <w:rPr>
          <w:rFonts w:ascii="Traditional Arabic" w:hAnsi="Traditional Arabic" w:cs="Traditional Arabic"/>
          <w:sz w:val="28"/>
          <w:szCs w:val="28"/>
          <w:rtl/>
        </w:rPr>
        <w:t xml:space="preserve"> نقلاً </w:t>
      </w:r>
      <w:r w:rsidRPr="0005583B">
        <w:rPr>
          <w:rFonts w:ascii="Traditional Arabic" w:hAnsi="Traditional Arabic" w:cs="Traditional Arabic"/>
          <w:sz w:val="28"/>
          <w:szCs w:val="28"/>
          <w:rtl/>
        </w:rPr>
        <w:t>عن خطط المقريزي.</w:t>
      </w:r>
    </w:p>
  </w:footnote>
  <w:footnote w:id="131">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محمد الخضري، تاريخ التشريع الإسلامي، الطبعة الثامنة: 1387 هـ 1967، ص 293.</w:t>
      </w:r>
    </w:p>
  </w:footnote>
  <w:footnote w:id="132">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w:t>
      </w:r>
      <w:proofErr w:type="gramStart"/>
      <w:r w:rsidRPr="0005583B">
        <w:rPr>
          <w:rFonts w:ascii="Traditional Arabic" w:hAnsi="Traditional Arabic" w:cs="Traditional Arabic"/>
          <w:sz w:val="28"/>
          <w:szCs w:val="28"/>
          <w:rtl/>
        </w:rPr>
        <w:t>عبداللطيف</w:t>
      </w:r>
      <w:proofErr w:type="gramEnd"/>
      <w:r w:rsidRPr="0005583B">
        <w:rPr>
          <w:rFonts w:ascii="Traditional Arabic" w:hAnsi="Traditional Arabic" w:cs="Traditional Arabic"/>
          <w:sz w:val="28"/>
          <w:szCs w:val="28"/>
          <w:rtl/>
        </w:rPr>
        <w:t xml:space="preserve"> حمزة، المرجع السابق، تلخيصا لما في كتاب: الفلك الدوار في سماء الأئمة الأطهار، طبعة حلب، ص 163. </w:t>
      </w:r>
    </w:p>
  </w:footnote>
  <w:footnote w:id="133">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محمود عرنوس، المرجع السابق، ص 57 / 58.</w:t>
      </w:r>
    </w:p>
  </w:footnote>
  <w:footnote w:id="134">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دائرة المعارف الإسلامية، جـ 1 ص 270.</w:t>
      </w:r>
    </w:p>
  </w:footnote>
  <w:footnote w:id="135">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w:t>
      </w:r>
      <w:proofErr w:type="gramStart"/>
      <w:r w:rsidRPr="0005583B">
        <w:rPr>
          <w:rFonts w:ascii="Traditional Arabic" w:hAnsi="Traditional Arabic" w:cs="Traditional Arabic"/>
          <w:sz w:val="28"/>
          <w:szCs w:val="28"/>
          <w:rtl/>
        </w:rPr>
        <w:t>عبداللطيف</w:t>
      </w:r>
      <w:proofErr w:type="gramEnd"/>
      <w:r w:rsidRPr="0005583B">
        <w:rPr>
          <w:rFonts w:ascii="Traditional Arabic" w:hAnsi="Traditional Arabic" w:cs="Traditional Arabic"/>
          <w:sz w:val="28"/>
          <w:szCs w:val="28"/>
          <w:rtl/>
        </w:rPr>
        <w:t xml:space="preserve"> حمزة، المرجع السابق، ص 75</w:t>
      </w:r>
      <w:r>
        <w:rPr>
          <w:rFonts w:ascii="Traditional Arabic" w:hAnsi="Traditional Arabic" w:cs="Traditional Arabic"/>
          <w:sz w:val="28"/>
          <w:szCs w:val="28"/>
          <w:rtl/>
        </w:rPr>
        <w:t xml:space="preserve"> نقلاً </w:t>
      </w:r>
      <w:r w:rsidRPr="0005583B">
        <w:rPr>
          <w:rFonts w:ascii="Traditional Arabic" w:hAnsi="Traditional Arabic" w:cs="Traditional Arabic"/>
          <w:sz w:val="28"/>
          <w:szCs w:val="28"/>
          <w:rtl/>
        </w:rPr>
        <w:t>عن خطط المقريزي.</w:t>
      </w:r>
    </w:p>
  </w:footnote>
  <w:footnote w:id="136">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ابن العماد، شذرات الذهب في أخبار من ذهب، القاهرة: 1351 هـ جـ 3 ص 285. </w:t>
      </w:r>
    </w:p>
  </w:footnote>
  <w:footnote w:id="137">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الماوردي، الأحكام السلطانية، المرجع السابق، ص 4.</w:t>
      </w:r>
    </w:p>
  </w:footnote>
  <w:footnote w:id="138">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بدوي </w:t>
      </w:r>
      <w:proofErr w:type="gramStart"/>
      <w:r w:rsidRPr="0005583B">
        <w:rPr>
          <w:rFonts w:ascii="Traditional Arabic" w:hAnsi="Traditional Arabic" w:cs="Traditional Arabic"/>
          <w:sz w:val="28"/>
          <w:szCs w:val="28"/>
          <w:rtl/>
        </w:rPr>
        <w:t>عبداللطيف</w:t>
      </w:r>
      <w:proofErr w:type="gramEnd"/>
      <w:r w:rsidRPr="0005583B">
        <w:rPr>
          <w:rFonts w:ascii="Traditional Arabic" w:hAnsi="Traditional Arabic" w:cs="Traditional Arabic"/>
          <w:sz w:val="28"/>
          <w:szCs w:val="28"/>
          <w:rtl/>
        </w:rPr>
        <w:t xml:space="preserve">، صفحات من تراث الإمام الماوردي، ص 2: بحث قدم لندوة أبي الحسن الماوردي بجامعة عين شمس، سنة 1975. </w:t>
      </w:r>
    </w:p>
  </w:footnote>
  <w:footnote w:id="139">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الماوردي، الأحكام السلطانية، ص 3. </w:t>
      </w:r>
    </w:p>
  </w:footnote>
  <w:footnote w:id="140">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محمد الخضري، المرجع السابق، ص 294.</w:t>
      </w:r>
    </w:p>
  </w:footnote>
  <w:footnote w:id="141">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w:t>
      </w:r>
      <w:proofErr w:type="gramStart"/>
      <w:r w:rsidRPr="0005583B">
        <w:rPr>
          <w:rFonts w:ascii="Traditional Arabic" w:hAnsi="Traditional Arabic" w:cs="Traditional Arabic"/>
          <w:sz w:val="28"/>
          <w:szCs w:val="28"/>
          <w:rtl/>
        </w:rPr>
        <w:t>عبداللطيف</w:t>
      </w:r>
      <w:proofErr w:type="gramEnd"/>
      <w:r w:rsidRPr="0005583B">
        <w:rPr>
          <w:rFonts w:ascii="Traditional Arabic" w:hAnsi="Traditional Arabic" w:cs="Traditional Arabic"/>
          <w:sz w:val="28"/>
          <w:szCs w:val="28"/>
          <w:rtl/>
        </w:rPr>
        <w:t xml:space="preserve"> حمزة، المرجع السابق، ص 151</w:t>
      </w:r>
      <w:r>
        <w:rPr>
          <w:rFonts w:ascii="Traditional Arabic" w:hAnsi="Traditional Arabic" w:cs="Traditional Arabic"/>
          <w:sz w:val="28"/>
          <w:szCs w:val="28"/>
          <w:rtl/>
        </w:rPr>
        <w:t xml:space="preserve"> نقلاً </w:t>
      </w:r>
      <w:r w:rsidRPr="0005583B">
        <w:rPr>
          <w:rFonts w:ascii="Traditional Arabic" w:hAnsi="Traditional Arabic" w:cs="Traditional Arabic"/>
          <w:sz w:val="28"/>
          <w:szCs w:val="28"/>
          <w:rtl/>
        </w:rPr>
        <w:t>عن كتاب: شفاء القلوب.</w:t>
      </w:r>
    </w:p>
  </w:footnote>
  <w:footnote w:id="142">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أكملنا تحقيق " تقويم النظر " لأبي شجاع ابن الدهان، وهو الآن تحت الطبع.</w:t>
      </w:r>
    </w:p>
  </w:footnote>
  <w:footnote w:id="143">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عباس محمود العقاد، ابن رشد، القاهرة: 1982، ص 11/ 12، </w:t>
      </w:r>
      <w:proofErr w:type="gramStart"/>
      <w:r w:rsidRPr="0005583B">
        <w:rPr>
          <w:rFonts w:ascii="Traditional Arabic" w:hAnsi="Traditional Arabic" w:cs="Traditional Arabic"/>
          <w:sz w:val="28"/>
          <w:szCs w:val="28"/>
          <w:rtl/>
        </w:rPr>
        <w:t>علي</w:t>
      </w:r>
      <w:proofErr w:type="gramEnd"/>
      <w:r w:rsidRPr="0005583B">
        <w:rPr>
          <w:rFonts w:ascii="Traditional Arabic" w:hAnsi="Traditional Arabic" w:cs="Traditional Arabic"/>
          <w:sz w:val="28"/>
          <w:szCs w:val="28"/>
          <w:rtl/>
        </w:rPr>
        <w:t xml:space="preserve"> عبدالقادر، المرجع السابق، ص 317. </w:t>
      </w:r>
    </w:p>
  </w:footnote>
  <w:footnote w:id="144">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w:t>
      </w:r>
      <w:proofErr w:type="gramStart"/>
      <w:r w:rsidRPr="0005583B">
        <w:rPr>
          <w:rFonts w:ascii="Traditional Arabic" w:hAnsi="Traditional Arabic" w:cs="Traditional Arabic"/>
          <w:sz w:val="28"/>
          <w:szCs w:val="28"/>
          <w:rtl/>
        </w:rPr>
        <w:t>علي</w:t>
      </w:r>
      <w:proofErr w:type="gramEnd"/>
      <w:r w:rsidRPr="0005583B">
        <w:rPr>
          <w:rFonts w:ascii="Traditional Arabic" w:hAnsi="Traditional Arabic" w:cs="Traditional Arabic"/>
          <w:sz w:val="28"/>
          <w:szCs w:val="28"/>
          <w:rtl/>
        </w:rPr>
        <w:t xml:space="preserve"> عبدالقادر، نفس المرجع، ص 316/ 317.</w:t>
      </w:r>
    </w:p>
  </w:footnote>
  <w:footnote w:id="145">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الفتاوى الهندية، الطبعة الثانية، بولاق مصر: 1310 هـ، 2. أنور أحمد قادري، الفتاوى الهندية، مجلة الوعي الإسلامي، الكويت، عدد: 70، 71 من السنة السادسة، 1390 هـ. أبو الأعلى المودودي، نظرية الإسلام وهديه في السياسة والقانون والدستور، بيروت: 1389 هـ 1969، ص 94، مصطفى أحمد </w:t>
      </w:r>
      <w:proofErr w:type="spellStart"/>
      <w:r w:rsidRPr="0005583B">
        <w:rPr>
          <w:rFonts w:ascii="Traditional Arabic" w:hAnsi="Traditional Arabic" w:cs="Traditional Arabic"/>
          <w:sz w:val="28"/>
          <w:szCs w:val="28"/>
          <w:rtl/>
        </w:rPr>
        <w:t>الزرقا</w:t>
      </w:r>
      <w:proofErr w:type="spellEnd"/>
      <w:r w:rsidRPr="0005583B">
        <w:rPr>
          <w:rFonts w:ascii="Traditional Arabic" w:hAnsi="Traditional Arabic" w:cs="Traditional Arabic"/>
          <w:sz w:val="28"/>
          <w:szCs w:val="28"/>
          <w:rtl/>
        </w:rPr>
        <w:t xml:space="preserve">، مجلة الأحكام العدلية وحركة التقنين من الفقه الإسلامي، مجلة القضاء والقانون، بغداد، السنة الأولى، العدد الأول، ص 22 - 27. </w:t>
      </w:r>
    </w:p>
  </w:footnote>
  <w:footnote w:id="146">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مصطفى أحمد </w:t>
      </w:r>
      <w:proofErr w:type="spellStart"/>
      <w:r w:rsidRPr="0005583B">
        <w:rPr>
          <w:rFonts w:ascii="Traditional Arabic" w:hAnsi="Traditional Arabic" w:cs="Traditional Arabic"/>
          <w:sz w:val="28"/>
          <w:szCs w:val="28"/>
          <w:rtl/>
        </w:rPr>
        <w:t>الزرقا</w:t>
      </w:r>
      <w:proofErr w:type="spellEnd"/>
      <w:r w:rsidRPr="0005583B">
        <w:rPr>
          <w:rFonts w:ascii="Traditional Arabic" w:hAnsi="Traditional Arabic" w:cs="Traditional Arabic"/>
          <w:sz w:val="28"/>
          <w:szCs w:val="28"/>
          <w:rtl/>
        </w:rPr>
        <w:t>، المقال السابق، ص 23.</w:t>
      </w:r>
    </w:p>
  </w:footnote>
  <w:footnote w:id="147">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سليم رستم باز، شرح المجلة الطبعة الثالثة، ص 9 </w:t>
      </w:r>
      <w:proofErr w:type="gramStart"/>
      <w:r w:rsidRPr="0005583B">
        <w:rPr>
          <w:rFonts w:ascii="Traditional Arabic" w:hAnsi="Traditional Arabic" w:cs="Traditional Arabic"/>
          <w:sz w:val="28"/>
          <w:szCs w:val="28"/>
          <w:rtl/>
        </w:rPr>
        <w:t>- 15</w:t>
      </w:r>
      <w:proofErr w:type="gramEnd"/>
      <w:r w:rsidRPr="0005583B">
        <w:rPr>
          <w:rFonts w:ascii="Traditional Arabic" w:hAnsi="Traditional Arabic" w:cs="Traditional Arabic"/>
          <w:sz w:val="28"/>
          <w:szCs w:val="28"/>
          <w:rtl/>
        </w:rPr>
        <w:t xml:space="preserve">: "صورة التقرير المقدم لعالي باشا الصدر الأعظم "، صبحي </w:t>
      </w:r>
      <w:proofErr w:type="spellStart"/>
      <w:r w:rsidRPr="0005583B">
        <w:rPr>
          <w:rFonts w:ascii="Traditional Arabic" w:hAnsi="Traditional Arabic" w:cs="Traditional Arabic"/>
          <w:sz w:val="28"/>
          <w:szCs w:val="28"/>
          <w:rtl/>
        </w:rPr>
        <w:t>محمصاني</w:t>
      </w:r>
      <w:proofErr w:type="spellEnd"/>
      <w:r w:rsidRPr="0005583B">
        <w:rPr>
          <w:rFonts w:ascii="Traditional Arabic" w:hAnsi="Traditional Arabic" w:cs="Traditional Arabic"/>
          <w:sz w:val="28"/>
          <w:szCs w:val="28"/>
          <w:rtl/>
        </w:rPr>
        <w:t xml:space="preserve">، الأوضاع التشريعية في الدول العربية، بيروت: 1957، ص 169، محمد عبدالجواد، تشريعات البلاد العربية، الخرطوم: 1966، ص 28. مصطفى أحمد </w:t>
      </w:r>
      <w:proofErr w:type="spellStart"/>
      <w:r w:rsidRPr="0005583B">
        <w:rPr>
          <w:rFonts w:ascii="Traditional Arabic" w:hAnsi="Traditional Arabic" w:cs="Traditional Arabic"/>
          <w:sz w:val="28"/>
          <w:szCs w:val="28"/>
          <w:rtl/>
        </w:rPr>
        <w:t>الزرقا</w:t>
      </w:r>
      <w:proofErr w:type="spellEnd"/>
      <w:r w:rsidRPr="0005583B">
        <w:rPr>
          <w:rFonts w:ascii="Traditional Arabic" w:hAnsi="Traditional Arabic" w:cs="Traditional Arabic"/>
          <w:sz w:val="28"/>
          <w:szCs w:val="28"/>
          <w:rtl/>
        </w:rPr>
        <w:t>، المقال السابق الإشارة إليه، ص 23 - 26.</w:t>
      </w:r>
    </w:p>
  </w:footnote>
  <w:footnote w:id="148">
    <w:p w:rsidR="00D66785" w:rsidRPr="0005583B" w:rsidRDefault="00D66785" w:rsidP="00CC5EBB">
      <w:pPr>
        <w:pStyle w:val="a3"/>
        <w:jc w:val="both"/>
        <w:rPr>
          <w:rFonts w:ascii="Traditional Arabic" w:hAnsi="Traditional Arabic" w:cs="Traditional Arabic"/>
          <w:sz w:val="28"/>
          <w:szCs w:val="28"/>
          <w:rtl/>
          <w:lang w:bidi="ar-EG"/>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Pr>
        <w:t xml:space="preserve"> </w:t>
      </w:r>
      <w:r w:rsidRPr="0005583B">
        <w:rPr>
          <w:rFonts w:ascii="Traditional Arabic" w:hAnsi="Traditional Arabic" w:cs="Traditional Arabic"/>
          <w:sz w:val="28"/>
          <w:szCs w:val="28"/>
          <w:lang w:bidi="ar-YE"/>
        </w:rPr>
        <w:t xml:space="preserve">D. </w:t>
      </w:r>
      <w:proofErr w:type="spellStart"/>
      <w:r w:rsidRPr="0005583B">
        <w:rPr>
          <w:rFonts w:ascii="Traditional Arabic" w:hAnsi="Traditional Arabic" w:cs="Traditional Arabic"/>
          <w:sz w:val="28"/>
          <w:szCs w:val="28"/>
          <w:lang w:bidi="ar-YE"/>
        </w:rPr>
        <w:t>Santillan</w:t>
      </w:r>
      <w:proofErr w:type="spellEnd"/>
      <w:r w:rsidRPr="0005583B">
        <w:rPr>
          <w:rFonts w:ascii="Traditional Arabic" w:hAnsi="Traditional Arabic" w:cs="Traditional Arabic"/>
          <w:sz w:val="28"/>
          <w:szCs w:val="28"/>
          <w:lang w:bidi="ar-YE"/>
        </w:rPr>
        <w:t xml:space="preserve">, </w:t>
      </w:r>
      <w:proofErr w:type="spellStart"/>
      <w:r w:rsidRPr="0005583B">
        <w:rPr>
          <w:rFonts w:ascii="Traditional Arabic" w:hAnsi="Traditional Arabic" w:cs="Traditional Arabic"/>
          <w:sz w:val="28"/>
          <w:szCs w:val="28"/>
          <w:lang w:bidi="ar-YE"/>
        </w:rPr>
        <w:t>Istituzioni</w:t>
      </w:r>
      <w:proofErr w:type="spellEnd"/>
      <w:r w:rsidRPr="0005583B">
        <w:rPr>
          <w:rFonts w:ascii="Traditional Arabic" w:hAnsi="Traditional Arabic" w:cs="Traditional Arabic"/>
          <w:sz w:val="28"/>
          <w:szCs w:val="28"/>
          <w:lang w:bidi="ar-YE"/>
        </w:rPr>
        <w:t xml:space="preserve"> di </w:t>
      </w:r>
      <w:proofErr w:type="spellStart"/>
      <w:r w:rsidRPr="0005583B">
        <w:rPr>
          <w:rFonts w:ascii="Traditional Arabic" w:hAnsi="Traditional Arabic" w:cs="Traditional Arabic"/>
          <w:sz w:val="28"/>
          <w:szCs w:val="28"/>
          <w:lang w:bidi="ar-YE"/>
        </w:rPr>
        <w:t>diritto</w:t>
      </w:r>
      <w:proofErr w:type="spellEnd"/>
      <w:r w:rsidRPr="0005583B">
        <w:rPr>
          <w:rFonts w:ascii="Traditional Arabic" w:hAnsi="Traditional Arabic" w:cs="Traditional Arabic"/>
          <w:sz w:val="28"/>
          <w:szCs w:val="28"/>
          <w:lang w:bidi="ar-YE"/>
        </w:rPr>
        <w:t xml:space="preserve"> </w:t>
      </w:r>
      <w:proofErr w:type="spellStart"/>
      <w:r w:rsidRPr="0005583B">
        <w:rPr>
          <w:rFonts w:ascii="Traditional Arabic" w:hAnsi="Traditional Arabic" w:cs="Traditional Arabic"/>
          <w:sz w:val="28"/>
          <w:szCs w:val="28"/>
          <w:lang w:bidi="ar-YE"/>
        </w:rPr>
        <w:t>musulmano</w:t>
      </w:r>
      <w:proofErr w:type="spellEnd"/>
      <w:r w:rsidRPr="0005583B">
        <w:rPr>
          <w:rFonts w:ascii="Traditional Arabic" w:hAnsi="Traditional Arabic" w:cs="Traditional Arabic"/>
          <w:sz w:val="28"/>
          <w:szCs w:val="28"/>
          <w:lang w:bidi="ar-YE"/>
        </w:rPr>
        <w:t xml:space="preserve"> </w:t>
      </w:r>
      <w:proofErr w:type="spellStart"/>
      <w:r w:rsidRPr="0005583B">
        <w:rPr>
          <w:rFonts w:ascii="Traditional Arabic" w:hAnsi="Traditional Arabic" w:cs="Traditional Arabic"/>
          <w:sz w:val="28"/>
          <w:szCs w:val="28"/>
          <w:lang w:bidi="ar-YE"/>
        </w:rPr>
        <w:t>Malichita</w:t>
      </w:r>
      <w:proofErr w:type="spellEnd"/>
      <w:r w:rsidRPr="0005583B">
        <w:rPr>
          <w:rFonts w:ascii="Traditional Arabic" w:hAnsi="Traditional Arabic" w:cs="Traditional Arabic"/>
          <w:sz w:val="28"/>
          <w:szCs w:val="28"/>
          <w:lang w:bidi="ar-YE"/>
        </w:rPr>
        <w:t xml:space="preserve"> con </w:t>
      </w:r>
      <w:proofErr w:type="spellStart"/>
      <w:r w:rsidRPr="0005583B">
        <w:rPr>
          <w:rFonts w:ascii="Traditional Arabic" w:hAnsi="Traditional Arabic" w:cs="Traditional Arabic"/>
          <w:sz w:val="28"/>
          <w:szCs w:val="28"/>
          <w:lang w:bidi="ar-YE"/>
        </w:rPr>
        <w:t>riguardo</w:t>
      </w:r>
      <w:proofErr w:type="spellEnd"/>
      <w:r w:rsidRPr="0005583B">
        <w:rPr>
          <w:rFonts w:ascii="Traditional Arabic" w:hAnsi="Traditional Arabic" w:cs="Traditional Arabic"/>
          <w:sz w:val="28"/>
          <w:szCs w:val="28"/>
          <w:lang w:bidi="ar-YE"/>
        </w:rPr>
        <w:t xml:space="preserve"> </w:t>
      </w:r>
      <w:proofErr w:type="spellStart"/>
      <w:r w:rsidRPr="0005583B">
        <w:rPr>
          <w:rFonts w:ascii="Traditional Arabic" w:hAnsi="Traditional Arabic" w:cs="Traditional Arabic"/>
          <w:sz w:val="28"/>
          <w:szCs w:val="28"/>
          <w:lang w:bidi="ar-YE"/>
        </w:rPr>
        <w:t>anche</w:t>
      </w:r>
      <w:proofErr w:type="spellEnd"/>
      <w:r w:rsidRPr="0005583B">
        <w:rPr>
          <w:rFonts w:ascii="Traditional Arabic" w:hAnsi="Traditional Arabic" w:cs="Traditional Arabic"/>
          <w:sz w:val="28"/>
          <w:szCs w:val="28"/>
          <w:lang w:bidi="ar-YE"/>
        </w:rPr>
        <w:t xml:space="preserve"> al </w:t>
      </w:r>
      <w:proofErr w:type="spellStart"/>
      <w:r w:rsidRPr="0005583B">
        <w:rPr>
          <w:rFonts w:ascii="Traditional Arabic" w:hAnsi="Traditional Arabic" w:cs="Traditional Arabic"/>
          <w:sz w:val="28"/>
          <w:szCs w:val="28"/>
          <w:lang w:bidi="ar-YE"/>
        </w:rPr>
        <w:t>sistema</w:t>
      </w:r>
      <w:proofErr w:type="spellEnd"/>
      <w:r w:rsidRPr="0005583B">
        <w:rPr>
          <w:rFonts w:ascii="Traditional Arabic" w:hAnsi="Traditional Arabic" w:cs="Traditional Arabic"/>
          <w:sz w:val="28"/>
          <w:szCs w:val="28"/>
          <w:lang w:bidi="ar-YE"/>
        </w:rPr>
        <w:t xml:space="preserve"> </w:t>
      </w:r>
      <w:proofErr w:type="spellStart"/>
      <w:r w:rsidRPr="0005583B">
        <w:rPr>
          <w:rFonts w:ascii="Traditional Arabic" w:hAnsi="Traditional Arabic" w:cs="Traditional Arabic"/>
          <w:sz w:val="28"/>
          <w:szCs w:val="28"/>
          <w:lang w:bidi="ar-YE"/>
        </w:rPr>
        <w:t>Sciafita</w:t>
      </w:r>
      <w:proofErr w:type="spellEnd"/>
      <w:r w:rsidRPr="0005583B">
        <w:rPr>
          <w:rFonts w:ascii="Traditional Arabic" w:hAnsi="Traditional Arabic" w:cs="Traditional Arabic"/>
          <w:sz w:val="28"/>
          <w:szCs w:val="28"/>
          <w:lang w:bidi="ar-YE"/>
        </w:rPr>
        <w:t>, Roma: 1926.</w:t>
      </w:r>
    </w:p>
  </w:footnote>
  <w:footnote w:id="149">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محمد </w:t>
      </w:r>
      <w:proofErr w:type="gramStart"/>
      <w:r w:rsidRPr="0005583B">
        <w:rPr>
          <w:rFonts w:ascii="Traditional Arabic" w:hAnsi="Traditional Arabic" w:cs="Traditional Arabic"/>
          <w:sz w:val="28"/>
          <w:szCs w:val="28"/>
          <w:rtl/>
        </w:rPr>
        <w:t>عبدالجواد</w:t>
      </w:r>
      <w:proofErr w:type="gramEnd"/>
      <w:r w:rsidRPr="0005583B">
        <w:rPr>
          <w:rFonts w:ascii="Traditional Arabic" w:hAnsi="Traditional Arabic" w:cs="Traditional Arabic"/>
          <w:sz w:val="28"/>
          <w:szCs w:val="28"/>
          <w:rtl/>
        </w:rPr>
        <w:t>، التطور التشريعي في المملكة العربية السعودية، الإسكندرية: 1397هـ 1977، ص 80 / 81.</w:t>
      </w:r>
    </w:p>
  </w:footnote>
  <w:footnote w:id="150">
    <w:p w:rsidR="00D66785" w:rsidRPr="0005583B" w:rsidRDefault="00D66785" w:rsidP="005C7A46">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نشر الأول بتاريخ 28 صفر 1346 هـ 26 أغسطس 1927م، بعنوان " مجلة الأحكام الشرعية "، ونشر الثاني بتاريخ 6 ربيع الأول 1346 هـ، بعنوان " حول مجلة الأحكام الشرعية ". توقيع </w:t>
      </w:r>
      <w:r>
        <w:rPr>
          <w:rFonts w:ascii="Traditional Arabic" w:hAnsi="Traditional Arabic" w:cs="Traditional Arabic" w:hint="cs"/>
          <w:sz w:val="28"/>
          <w:szCs w:val="28"/>
          <w:rtl/>
        </w:rPr>
        <w:t>(</w:t>
      </w:r>
      <w:r w:rsidRPr="0005583B">
        <w:rPr>
          <w:rFonts w:ascii="Traditional Arabic" w:hAnsi="Traditional Arabic" w:cs="Traditional Arabic"/>
          <w:sz w:val="28"/>
          <w:szCs w:val="28"/>
          <w:rtl/>
        </w:rPr>
        <w:t>أبو اليسار</w:t>
      </w:r>
      <w:r>
        <w:rPr>
          <w:rFonts w:ascii="Traditional Arabic" w:hAnsi="Traditional Arabic" w:cs="Traditional Arabic" w:hint="cs"/>
          <w:sz w:val="28"/>
          <w:szCs w:val="28"/>
          <w:rtl/>
        </w:rPr>
        <w:t>)</w:t>
      </w:r>
      <w:r w:rsidRPr="0005583B">
        <w:rPr>
          <w:rFonts w:ascii="Traditional Arabic" w:hAnsi="Traditional Arabic" w:cs="Traditional Arabic"/>
          <w:sz w:val="28"/>
          <w:szCs w:val="28"/>
          <w:rtl/>
        </w:rPr>
        <w:t xml:space="preserve">. </w:t>
      </w:r>
    </w:p>
  </w:footnote>
  <w:footnote w:id="151">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محمد بن إبراهيم آل الشيخ، تحكيم القوانين، الرياض: 1411 هـ. </w:t>
      </w:r>
    </w:p>
  </w:footnote>
  <w:footnote w:id="152">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معهد الإدارة العامة بالرياض، مجموعة النظم، قسم القضاء الشرعي من سنة 1345 إلى سنة 1357 هـ، على الآلة الكاتبة، ص 11. </w:t>
      </w:r>
    </w:p>
  </w:footnote>
  <w:footnote w:id="153">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الخطابي، معالم السنن، بيروت: 1411 هـ 1991، جـ 4 ص 153. وفي إسناد هذا الحديث مقال، ولكن له شواهد موقوفة عن عمر بن الخطاب وابن مسعود وزيد بن ثابت وابن عباس، أخرجها البيهقي في سننه عقب تخريجه لهذا الحديث، تقوية له. </w:t>
      </w:r>
    </w:p>
  </w:footnote>
  <w:footnote w:id="154">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الماوردي، الأحكام السلطانية، ص 66، أبو يعلى، الأحكام السلطانية، ص 61/ 62، الرملي، نهاية المحتاج إلى شرح المنهاج، القاهرة: 1357 هـ، جـ 8 ص 226. </w:t>
      </w:r>
    </w:p>
  </w:footnote>
  <w:footnote w:id="155">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w:t>
      </w:r>
      <w:proofErr w:type="gramStart"/>
      <w:r w:rsidRPr="0005583B">
        <w:rPr>
          <w:rFonts w:ascii="Traditional Arabic" w:hAnsi="Traditional Arabic" w:cs="Traditional Arabic"/>
          <w:sz w:val="28"/>
          <w:szCs w:val="28"/>
          <w:rtl/>
        </w:rPr>
        <w:t>عبدالوهاب</w:t>
      </w:r>
      <w:proofErr w:type="gramEnd"/>
      <w:r w:rsidRPr="0005583B">
        <w:rPr>
          <w:rFonts w:ascii="Traditional Arabic" w:hAnsi="Traditional Arabic" w:cs="Traditional Arabic"/>
          <w:sz w:val="28"/>
          <w:szCs w:val="28"/>
          <w:rtl/>
        </w:rPr>
        <w:t xml:space="preserve"> خلاف، المرجع السابق، ص 49/ 50. </w:t>
      </w:r>
    </w:p>
  </w:footnote>
  <w:footnote w:id="156">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w:t>
      </w:r>
      <w:proofErr w:type="spellStart"/>
      <w:r w:rsidRPr="0005583B">
        <w:rPr>
          <w:rFonts w:ascii="Traditional Arabic" w:hAnsi="Traditional Arabic" w:cs="Traditional Arabic"/>
          <w:sz w:val="28"/>
          <w:szCs w:val="28"/>
          <w:rtl/>
        </w:rPr>
        <w:t>الكاساني</w:t>
      </w:r>
      <w:proofErr w:type="spellEnd"/>
      <w:r w:rsidRPr="0005583B">
        <w:rPr>
          <w:rFonts w:ascii="Traditional Arabic" w:hAnsi="Traditional Arabic" w:cs="Traditional Arabic"/>
          <w:sz w:val="28"/>
          <w:szCs w:val="28"/>
          <w:rtl/>
        </w:rPr>
        <w:t>، بدائع الصنائع، مصر: 1328 هـ - 1910، جـ 7 ص 11/ 12.</w:t>
      </w:r>
    </w:p>
  </w:footnote>
  <w:footnote w:id="157">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محمد الخضري: نفس المرجع، ص 282.</w:t>
      </w:r>
    </w:p>
  </w:footnote>
  <w:footnote w:id="158">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ولي الله الدهلوي، المرجع السابق، ص 93 / 94.</w:t>
      </w:r>
    </w:p>
  </w:footnote>
  <w:footnote w:id="159">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محمد الخضري، نفس المرجع السابق، ص 95. (176) محمد الخضري، نفس المرجع السابق، ص 95.</w:t>
      </w:r>
    </w:p>
  </w:footnote>
  <w:footnote w:id="160">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محمود عرنوس، المرجع السابق، ص 282.</w:t>
      </w:r>
    </w:p>
  </w:footnote>
  <w:footnote w:id="161">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محمود عرنوس، نفس المرجع، ص 45. وانظر في حكم التزام القاضي مذهبًا بعينه: الماوردي، الأحكام السلطانية، ص 67/ 68.</w:t>
      </w:r>
    </w:p>
  </w:footnote>
  <w:footnote w:id="162">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طبع المبسوط بمطبعة السعادة - مصر: 1324 - 1331 هـ، في ثلاثين جزءًا.</w:t>
      </w:r>
    </w:p>
  </w:footnote>
  <w:footnote w:id="163">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ابن رشد، بداية المجتهد، الطبعة </w:t>
      </w:r>
      <w:proofErr w:type="gramStart"/>
      <w:r w:rsidRPr="0005583B">
        <w:rPr>
          <w:rFonts w:ascii="Traditional Arabic" w:hAnsi="Traditional Arabic" w:cs="Traditional Arabic"/>
          <w:sz w:val="28"/>
          <w:szCs w:val="28"/>
          <w:rtl/>
        </w:rPr>
        <w:t>الخامسة ،</w:t>
      </w:r>
      <w:proofErr w:type="gramEnd"/>
      <w:r w:rsidRPr="0005583B">
        <w:rPr>
          <w:rFonts w:ascii="Traditional Arabic" w:hAnsi="Traditional Arabic" w:cs="Traditional Arabic"/>
          <w:sz w:val="28"/>
          <w:szCs w:val="28"/>
          <w:rtl/>
        </w:rPr>
        <w:t xml:space="preserve"> القاهرة: 1401 هـ - 1981، ص 2.</w:t>
      </w:r>
    </w:p>
  </w:footnote>
  <w:footnote w:id="164">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أبو منصور الأزهري، الزاهر في غريب ألفاظ الشافعي، بتحقيق محمد الألفي، الكويت: 1399 هـ، 1979، ص 15. </w:t>
      </w:r>
    </w:p>
  </w:footnote>
  <w:footnote w:id="165">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طبع عدة طبعات، أكثرها تداولا: الطبعة التي جمعت بين المغني، والشرح الكبير لشمس الدين ابن قدامة على متن المقنع. </w:t>
      </w:r>
    </w:p>
  </w:footnote>
  <w:footnote w:id="166">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مطبعة السعادة - مصر: 1348 هـ. </w:t>
      </w:r>
    </w:p>
  </w:footnote>
  <w:footnote w:id="167">
    <w:p w:rsidR="00D66785" w:rsidRPr="0005583B" w:rsidRDefault="00D66785" w:rsidP="00CC5EBB">
      <w:pPr>
        <w:pStyle w:val="a3"/>
        <w:bidi w:val="0"/>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w:t>
      </w:r>
      <w:proofErr w:type="spellStart"/>
      <w:r w:rsidRPr="0005583B">
        <w:rPr>
          <w:rFonts w:ascii="Traditional Arabic" w:hAnsi="Traditional Arabic" w:cs="Traditional Arabic"/>
          <w:sz w:val="28"/>
          <w:szCs w:val="28"/>
          <w:lang w:bidi="ar-YE"/>
        </w:rPr>
        <w:t>Traduit</w:t>
      </w:r>
      <w:proofErr w:type="spellEnd"/>
      <w:r w:rsidRPr="0005583B">
        <w:rPr>
          <w:rFonts w:ascii="Traditional Arabic" w:hAnsi="Traditional Arabic" w:cs="Traditional Arabic"/>
          <w:sz w:val="28"/>
          <w:szCs w:val="28"/>
          <w:lang w:bidi="ar-YE"/>
        </w:rPr>
        <w:t xml:space="preserve"> par: </w:t>
      </w:r>
      <w:proofErr w:type="spellStart"/>
      <w:r w:rsidRPr="0005583B">
        <w:rPr>
          <w:rFonts w:ascii="Traditional Arabic" w:hAnsi="Traditional Arabic" w:cs="Traditional Arabic"/>
          <w:sz w:val="28"/>
          <w:szCs w:val="28"/>
          <w:lang w:bidi="ar-YE"/>
        </w:rPr>
        <w:t>Seignettek</w:t>
      </w:r>
      <w:proofErr w:type="spellEnd"/>
      <w:r w:rsidRPr="0005583B">
        <w:rPr>
          <w:rFonts w:ascii="Traditional Arabic" w:hAnsi="Traditional Arabic" w:cs="Traditional Arabic"/>
          <w:sz w:val="28"/>
          <w:szCs w:val="28"/>
          <w:lang w:bidi="ar-YE"/>
        </w:rPr>
        <w:t xml:space="preserve"> Paris 1911 </w:t>
      </w:r>
    </w:p>
  </w:footnote>
  <w:footnote w:id="168">
    <w:p w:rsidR="00D66785" w:rsidRPr="0005583B" w:rsidRDefault="00D66785" w:rsidP="00CC5EBB">
      <w:pPr>
        <w:pStyle w:val="a3"/>
        <w:bidi w:val="0"/>
        <w:jc w:val="both"/>
        <w:rPr>
          <w:rFonts w:ascii="Traditional Arabic" w:hAnsi="Traditional Arabic" w:cs="Traditional Arabic"/>
          <w:sz w:val="28"/>
          <w:szCs w:val="28"/>
          <w:lang w:bidi="ar-YE"/>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w:t>
      </w:r>
      <w:proofErr w:type="spellStart"/>
      <w:r w:rsidRPr="0005583B">
        <w:rPr>
          <w:rFonts w:ascii="Traditional Arabic" w:hAnsi="Traditional Arabic" w:cs="Traditional Arabic"/>
          <w:sz w:val="28"/>
          <w:szCs w:val="28"/>
          <w:lang w:bidi="ar-YE"/>
        </w:rPr>
        <w:t>Traduit</w:t>
      </w:r>
      <w:proofErr w:type="spellEnd"/>
      <w:r w:rsidRPr="0005583B">
        <w:rPr>
          <w:rFonts w:ascii="Traditional Arabic" w:hAnsi="Traditional Arabic" w:cs="Traditional Arabic"/>
          <w:sz w:val="28"/>
          <w:szCs w:val="28"/>
          <w:lang w:bidi="ar-YE"/>
        </w:rPr>
        <w:t xml:space="preserve"> par: G. H. Bousquet et j. </w:t>
      </w:r>
      <w:proofErr w:type="spellStart"/>
      <w:r w:rsidRPr="0005583B">
        <w:rPr>
          <w:rFonts w:ascii="Traditional Arabic" w:hAnsi="Traditional Arabic" w:cs="Traditional Arabic"/>
          <w:sz w:val="28"/>
          <w:szCs w:val="28"/>
          <w:lang w:bidi="ar-YE"/>
        </w:rPr>
        <w:t>Berque</w:t>
      </w:r>
      <w:proofErr w:type="spellEnd"/>
      <w:r w:rsidRPr="0005583B">
        <w:rPr>
          <w:rFonts w:ascii="Traditional Arabic" w:hAnsi="Traditional Arabic" w:cs="Traditional Arabic"/>
          <w:sz w:val="28"/>
          <w:szCs w:val="28"/>
          <w:lang w:bidi="ar-YE"/>
        </w:rPr>
        <w:t>. Alger 1941</w:t>
      </w:r>
    </w:p>
  </w:footnote>
  <w:footnote w:id="169">
    <w:p w:rsidR="00D66785" w:rsidRPr="0005583B" w:rsidRDefault="00D66785" w:rsidP="00CC5EBB">
      <w:pPr>
        <w:pStyle w:val="a3"/>
        <w:bidi w:val="0"/>
        <w:jc w:val="both"/>
        <w:rPr>
          <w:rFonts w:ascii="Traditional Arabic" w:hAnsi="Traditional Arabic" w:cs="Traditional Arabic"/>
          <w:sz w:val="28"/>
          <w:szCs w:val="28"/>
          <w:lang w:bidi="ar-YE"/>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w:t>
      </w:r>
      <w:proofErr w:type="spellStart"/>
      <w:r w:rsidRPr="0005583B">
        <w:rPr>
          <w:rFonts w:ascii="Traditional Arabic" w:hAnsi="Traditional Arabic" w:cs="Traditional Arabic"/>
          <w:sz w:val="28"/>
          <w:szCs w:val="28"/>
          <w:lang w:bidi="ar-YE"/>
        </w:rPr>
        <w:t>Traduit</w:t>
      </w:r>
      <w:proofErr w:type="spellEnd"/>
      <w:r w:rsidRPr="0005583B">
        <w:rPr>
          <w:rFonts w:ascii="Traditional Arabic" w:hAnsi="Traditional Arabic" w:cs="Traditional Arabic"/>
          <w:sz w:val="28"/>
          <w:szCs w:val="28"/>
          <w:lang w:bidi="ar-YE"/>
        </w:rPr>
        <w:t xml:space="preserve"> per: A. </w:t>
      </w:r>
      <w:proofErr w:type="spellStart"/>
      <w:r w:rsidRPr="0005583B">
        <w:rPr>
          <w:rFonts w:ascii="Traditional Arabic" w:hAnsi="Traditional Arabic" w:cs="Traditional Arabic"/>
          <w:sz w:val="28"/>
          <w:szCs w:val="28"/>
          <w:lang w:bidi="ar-YE"/>
        </w:rPr>
        <w:t>Querry</w:t>
      </w:r>
      <w:proofErr w:type="spellEnd"/>
      <w:r w:rsidRPr="0005583B">
        <w:rPr>
          <w:rFonts w:ascii="Traditional Arabic" w:hAnsi="Traditional Arabic" w:cs="Traditional Arabic"/>
          <w:sz w:val="28"/>
          <w:szCs w:val="28"/>
          <w:lang w:bidi="ar-YE"/>
        </w:rPr>
        <w:t xml:space="preserve">. 1871., Pairs </w:t>
      </w:r>
    </w:p>
  </w:footnote>
  <w:footnote w:id="170">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على أحمد الندوي، القواعد الفقهية، دار القلم: 1412 هـ 1991، ص 45.</w:t>
      </w:r>
    </w:p>
  </w:footnote>
  <w:footnote w:id="171">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القرافي، الفروق، جـ 1 ص 3. </w:t>
      </w:r>
    </w:p>
  </w:footnote>
  <w:footnote w:id="172">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القرافي، نفس المرجع، جـ2 ص 110.</w:t>
      </w:r>
    </w:p>
  </w:footnote>
  <w:footnote w:id="173">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قامت وزارة المعارف المصرية بطبع مرشد الحيران في سنة 1309 هـ 1890، وظهرت الطبعة الثانية في سنة 1891. ومواد مكملة طبعت في سنة 1909، والطبعة الثالثة سنة 1919. وطبعته في سنة 1338 هـ: المكتبة المصرية بالعشماوي، مذيلا</w:t>
      </w:r>
      <w:r>
        <w:rPr>
          <w:rFonts w:ascii="Traditional Arabic" w:hAnsi="Traditional Arabic" w:cs="Traditional Arabic" w:hint="cs"/>
          <w:sz w:val="28"/>
          <w:szCs w:val="28"/>
          <w:rtl/>
        </w:rPr>
        <w:t>ً</w:t>
      </w:r>
      <w:r w:rsidRPr="0005583B">
        <w:rPr>
          <w:rFonts w:ascii="Traditional Arabic" w:hAnsi="Traditional Arabic" w:cs="Traditional Arabic"/>
          <w:sz w:val="28"/>
          <w:szCs w:val="28"/>
          <w:rtl/>
        </w:rPr>
        <w:t xml:space="preserve"> بجملة شروح لطائفة من علماء الأزهر. </w:t>
      </w:r>
    </w:p>
  </w:footnote>
  <w:footnote w:id="174">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أحمد بن </w:t>
      </w:r>
      <w:proofErr w:type="gramStart"/>
      <w:r w:rsidRPr="0005583B">
        <w:rPr>
          <w:rFonts w:ascii="Traditional Arabic" w:hAnsi="Traditional Arabic" w:cs="Traditional Arabic"/>
          <w:sz w:val="28"/>
          <w:szCs w:val="28"/>
          <w:rtl/>
        </w:rPr>
        <w:t>عبدالله</w:t>
      </w:r>
      <w:proofErr w:type="gramEnd"/>
      <w:r w:rsidRPr="0005583B">
        <w:rPr>
          <w:rFonts w:ascii="Traditional Arabic" w:hAnsi="Traditional Arabic" w:cs="Traditional Arabic"/>
          <w:sz w:val="28"/>
          <w:szCs w:val="28"/>
          <w:rtl/>
        </w:rPr>
        <w:t xml:space="preserve"> القاري، مجلة الأحكام الشرعية، دراسة وتحقيق: عبدالوهاب إبراهيم أبو سليمان ومحمد إبراهيم أحمد علي، مطبوعات تهامة، جدة 1401 هـ 1981، ص 31، 64، 67. </w:t>
      </w:r>
    </w:p>
  </w:footnote>
  <w:footnote w:id="175">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محمد </w:t>
      </w:r>
      <w:proofErr w:type="gramStart"/>
      <w:r w:rsidRPr="0005583B">
        <w:rPr>
          <w:rFonts w:ascii="Traditional Arabic" w:hAnsi="Traditional Arabic" w:cs="Traditional Arabic"/>
          <w:sz w:val="28"/>
          <w:szCs w:val="28"/>
          <w:rtl/>
        </w:rPr>
        <w:t>عبدالجواد</w:t>
      </w:r>
      <w:proofErr w:type="gramEnd"/>
      <w:r w:rsidRPr="0005583B">
        <w:rPr>
          <w:rFonts w:ascii="Traditional Arabic" w:hAnsi="Traditional Arabic" w:cs="Traditional Arabic"/>
          <w:sz w:val="28"/>
          <w:szCs w:val="28"/>
          <w:rtl/>
        </w:rPr>
        <w:t>، المرجع السابق، ص 215.</w:t>
      </w:r>
    </w:p>
  </w:footnote>
  <w:footnote w:id="176">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وهبة </w:t>
      </w:r>
      <w:proofErr w:type="spellStart"/>
      <w:r w:rsidRPr="0005583B">
        <w:rPr>
          <w:rFonts w:ascii="Traditional Arabic" w:hAnsi="Traditional Arabic" w:cs="Traditional Arabic"/>
          <w:sz w:val="28"/>
          <w:szCs w:val="28"/>
          <w:rtl/>
        </w:rPr>
        <w:t>الزحيلي</w:t>
      </w:r>
      <w:proofErr w:type="spellEnd"/>
      <w:r w:rsidRPr="0005583B">
        <w:rPr>
          <w:rFonts w:ascii="Traditional Arabic" w:hAnsi="Traditional Arabic" w:cs="Traditional Arabic"/>
          <w:sz w:val="28"/>
          <w:szCs w:val="28"/>
          <w:rtl/>
        </w:rPr>
        <w:t xml:space="preserve">، المرجع المتقدم، ص 33. </w:t>
      </w:r>
    </w:p>
  </w:footnote>
  <w:footnote w:id="177">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وهبة </w:t>
      </w:r>
      <w:proofErr w:type="spellStart"/>
      <w:r w:rsidRPr="0005583B">
        <w:rPr>
          <w:rFonts w:ascii="Traditional Arabic" w:hAnsi="Traditional Arabic" w:cs="Traditional Arabic"/>
          <w:sz w:val="28"/>
          <w:szCs w:val="28"/>
          <w:rtl/>
        </w:rPr>
        <w:t>الزحيلي</w:t>
      </w:r>
      <w:proofErr w:type="spellEnd"/>
      <w:r w:rsidRPr="0005583B">
        <w:rPr>
          <w:rFonts w:ascii="Traditional Arabic" w:hAnsi="Traditional Arabic" w:cs="Traditional Arabic"/>
          <w:sz w:val="28"/>
          <w:szCs w:val="28"/>
          <w:rtl/>
        </w:rPr>
        <w:t>، نفس المرجع، ص 32.</w:t>
      </w:r>
    </w:p>
  </w:footnote>
  <w:footnote w:id="178">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وهبة </w:t>
      </w:r>
      <w:proofErr w:type="spellStart"/>
      <w:r w:rsidRPr="0005583B">
        <w:rPr>
          <w:rFonts w:ascii="Traditional Arabic" w:hAnsi="Traditional Arabic" w:cs="Traditional Arabic"/>
          <w:sz w:val="28"/>
          <w:szCs w:val="28"/>
          <w:rtl/>
        </w:rPr>
        <w:t>الزحيلي</w:t>
      </w:r>
      <w:proofErr w:type="spellEnd"/>
      <w:r w:rsidRPr="0005583B">
        <w:rPr>
          <w:rFonts w:ascii="Traditional Arabic" w:hAnsi="Traditional Arabic" w:cs="Traditional Arabic"/>
          <w:sz w:val="28"/>
          <w:szCs w:val="28"/>
          <w:rtl/>
        </w:rPr>
        <w:t xml:space="preserve">، نفس الموضع المتقدم. </w:t>
      </w:r>
    </w:p>
  </w:footnote>
  <w:footnote w:id="179">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مصطفى أحمد </w:t>
      </w:r>
      <w:proofErr w:type="spellStart"/>
      <w:r w:rsidRPr="0005583B">
        <w:rPr>
          <w:rFonts w:ascii="Traditional Arabic" w:hAnsi="Traditional Arabic" w:cs="Traditional Arabic"/>
          <w:sz w:val="28"/>
          <w:szCs w:val="28"/>
          <w:rtl/>
        </w:rPr>
        <w:t>الزرقا</w:t>
      </w:r>
      <w:proofErr w:type="spellEnd"/>
      <w:r w:rsidRPr="0005583B">
        <w:rPr>
          <w:rFonts w:ascii="Traditional Arabic" w:hAnsi="Traditional Arabic" w:cs="Traditional Arabic"/>
          <w:sz w:val="28"/>
          <w:szCs w:val="28"/>
          <w:rtl/>
        </w:rPr>
        <w:t xml:space="preserve">، الفعل الضار والضمان فيه، دار القلم: 1409 هـ 1988، ص 6 - 9. </w:t>
      </w:r>
    </w:p>
  </w:footnote>
  <w:footnote w:id="180">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صحيفة القبس، الكويت: 21/ 12/ 1982. </w:t>
      </w:r>
    </w:p>
  </w:footnote>
  <w:footnote w:id="181">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أبو الأعلى المودودي، نظرية الإسلام وهديه في السياسة والقانون والدستور، بيروت: 1389 هـ 1969م، ص 205.</w:t>
      </w:r>
    </w:p>
  </w:footnote>
  <w:footnote w:id="182">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محمد يوسف موسى، الإسلام وحاجة الإنسانية إليه، الطبعة الثالثة، الكويت 1398 هـ. ص 238. </w:t>
      </w:r>
    </w:p>
  </w:footnote>
  <w:footnote w:id="183">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مجمع البحوث الإسلامية، كتاب المؤتمر الأول، القاهرة 1383 هـ ص 394.</w:t>
      </w:r>
    </w:p>
  </w:footnote>
  <w:footnote w:id="184">
    <w:p w:rsidR="00D66785" w:rsidRPr="0005583B" w:rsidRDefault="00D66785" w:rsidP="00CC5EBB">
      <w:pPr>
        <w:pStyle w:val="a3"/>
        <w:jc w:val="both"/>
        <w:rPr>
          <w:rFonts w:ascii="Traditional Arabic" w:hAnsi="Traditional Arabic" w:cs="Traditional Arabic"/>
          <w:sz w:val="28"/>
          <w:szCs w:val="28"/>
          <w:rtl/>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يوسف القرضاوي، شريعة الإسلام، خلودها وصلاحها للتطبيق في كل زمان ومكان، الطبعة الثانية، بيروت 1397 هـ، ص 157.</w:t>
      </w:r>
    </w:p>
  </w:footnote>
  <w:footnote w:id="185">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محمد فاروق النبهان، مستقبل التقنين من الفقه الإسلامي، مجلة دراسات الخليج والجزيرة العربية العدد الرابع، السنة الأولى، أكتوبر 1975، ص 24 مع هامش 13. </w:t>
      </w:r>
    </w:p>
  </w:footnote>
  <w:footnote w:id="186">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محمد </w:t>
      </w:r>
      <w:proofErr w:type="gramStart"/>
      <w:r w:rsidRPr="0005583B">
        <w:rPr>
          <w:rFonts w:ascii="Traditional Arabic" w:hAnsi="Traditional Arabic" w:cs="Traditional Arabic"/>
          <w:sz w:val="28"/>
          <w:szCs w:val="28"/>
          <w:rtl/>
        </w:rPr>
        <w:t>عبدالجواد</w:t>
      </w:r>
      <w:proofErr w:type="gramEnd"/>
      <w:r w:rsidRPr="0005583B">
        <w:rPr>
          <w:rFonts w:ascii="Traditional Arabic" w:hAnsi="Traditional Arabic" w:cs="Traditional Arabic"/>
          <w:sz w:val="28"/>
          <w:szCs w:val="28"/>
          <w:rtl/>
        </w:rPr>
        <w:t>، التطور التشريعي في المملكة العربية السعودية، القاهرة 1977، ص 225.</w:t>
      </w:r>
    </w:p>
  </w:footnote>
  <w:footnote w:id="187">
    <w:p w:rsidR="00D66785" w:rsidRPr="0005583B" w:rsidRDefault="00D66785" w:rsidP="00CC5EBB">
      <w:pPr>
        <w:pStyle w:val="a3"/>
        <w:jc w:val="both"/>
        <w:rPr>
          <w:rFonts w:ascii="Traditional Arabic" w:hAnsi="Traditional Arabic" w:cs="Traditional Arabic"/>
          <w:sz w:val="28"/>
          <w:szCs w:val="28"/>
        </w:rPr>
      </w:pPr>
      <w:r w:rsidRPr="0005583B">
        <w:rPr>
          <w:rStyle w:val="a4"/>
          <w:rFonts w:ascii="Traditional Arabic" w:hAnsi="Traditional Arabic" w:cs="Traditional Arabic"/>
          <w:sz w:val="28"/>
          <w:szCs w:val="28"/>
        </w:rPr>
        <w:footnoteRef/>
      </w:r>
      <w:r w:rsidRPr="0005583B">
        <w:rPr>
          <w:rFonts w:ascii="Traditional Arabic" w:hAnsi="Traditional Arabic" w:cs="Traditional Arabic"/>
          <w:sz w:val="28"/>
          <w:szCs w:val="28"/>
          <w:rtl/>
        </w:rPr>
        <w:t xml:space="preserve"> محمد عبدالجواد، المرجع السابق، ص 57 وما بعدها، أبو الأعلى المودودي، نفس المرجع المشار إليه، ص 135 وما بعدها، و ص 177 وما بعدها، و ص 196، و ص 213 </w:t>
      </w:r>
      <w:proofErr w:type="gramStart"/>
      <w:r w:rsidRPr="0005583B">
        <w:rPr>
          <w:rFonts w:ascii="Traditional Arabic" w:hAnsi="Traditional Arabic" w:cs="Traditional Arabic"/>
          <w:sz w:val="28"/>
          <w:szCs w:val="28"/>
          <w:rtl/>
        </w:rPr>
        <w:t>- 225</w:t>
      </w:r>
      <w:proofErr w:type="gramEnd"/>
      <w:r w:rsidRPr="0005583B">
        <w:rPr>
          <w:rFonts w:ascii="Traditional Arabic" w:hAnsi="Traditional Arabic" w:cs="Traditional Arabic"/>
          <w:sz w:val="28"/>
          <w:szCs w:val="28"/>
          <w:rtl/>
        </w:rPr>
        <w:t xml:space="preserve">. </w:t>
      </w:r>
    </w:p>
  </w:footnote>
  <w:footnote w:id="188">
    <w:p w:rsidR="00D66785" w:rsidRPr="0005583B" w:rsidRDefault="00D66785" w:rsidP="00CC5EBB">
      <w:pPr>
        <w:pStyle w:val="a3"/>
        <w:jc w:val="both"/>
        <w:rPr>
          <w:rFonts w:ascii="Traditional Arabic" w:hAnsi="Traditional Arabic" w:cs="Traditional Arabic"/>
          <w:sz w:val="28"/>
          <w:szCs w:val="28"/>
          <w:rtl/>
        </w:rPr>
      </w:pPr>
      <w:r>
        <w:rPr>
          <w:rStyle w:val="a4"/>
          <w:rtl/>
        </w:rPr>
        <w:t>*</w:t>
      </w:r>
      <w:r w:rsidRPr="0005583B">
        <w:rPr>
          <w:rFonts w:ascii="Traditional Arabic" w:hAnsi="Traditional Arabic" w:cs="Traditional Arabic"/>
          <w:sz w:val="28"/>
          <w:szCs w:val="28"/>
          <w:rtl/>
        </w:rPr>
        <w:t xml:space="preserve"> نائب رئيس جامعة الأزهر.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D0C47"/>
    <w:multiLevelType w:val="hybridMultilevel"/>
    <w:tmpl w:val="8662C4AA"/>
    <w:lvl w:ilvl="0" w:tplc="45F8C51A">
      <w:start w:val="2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AE3FEF"/>
    <w:multiLevelType w:val="hybridMultilevel"/>
    <w:tmpl w:val="FB76A5B8"/>
    <w:lvl w:ilvl="0" w:tplc="9162DA4C">
      <w:start w:val="1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27300"/>
    <w:multiLevelType w:val="hybridMultilevel"/>
    <w:tmpl w:val="2A044880"/>
    <w:lvl w:ilvl="0" w:tplc="C9B48252">
      <w:start w:val="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6056DD"/>
    <w:multiLevelType w:val="hybridMultilevel"/>
    <w:tmpl w:val="F760A438"/>
    <w:lvl w:ilvl="0" w:tplc="F2648606">
      <w:start w:val="3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664607"/>
    <w:multiLevelType w:val="hybridMultilevel"/>
    <w:tmpl w:val="764839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614CE7"/>
    <w:multiLevelType w:val="hybridMultilevel"/>
    <w:tmpl w:val="F68AA542"/>
    <w:lvl w:ilvl="0" w:tplc="018CCB40">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F86BC3"/>
    <w:multiLevelType w:val="hybridMultilevel"/>
    <w:tmpl w:val="53D0D3D2"/>
    <w:lvl w:ilvl="0" w:tplc="DFE63A84">
      <w:start w:val="14"/>
      <w:numFmt w:val="decimal"/>
      <w:lvlText w:val="%1."/>
      <w:lvlJc w:val="left"/>
      <w:pPr>
        <w:ind w:left="36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B24E1F"/>
    <w:multiLevelType w:val="hybridMultilevel"/>
    <w:tmpl w:val="03288C40"/>
    <w:lvl w:ilvl="0" w:tplc="5D5C0700">
      <w:start w:val="5"/>
      <w:numFmt w:val="arabicAlpha"/>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nsid w:val="26A11661"/>
    <w:multiLevelType w:val="hybridMultilevel"/>
    <w:tmpl w:val="82EAF354"/>
    <w:lvl w:ilvl="0" w:tplc="04090013">
      <w:start w:val="1"/>
      <w:numFmt w:val="arabicAlpha"/>
      <w:lvlText w:val="%1-"/>
      <w:lvlJc w:val="center"/>
      <w:pPr>
        <w:ind w:left="803" w:hanging="360"/>
      </w:pPr>
    </w:lvl>
    <w:lvl w:ilvl="1" w:tplc="04090019" w:tentative="1">
      <w:start w:val="1"/>
      <w:numFmt w:val="lowerLetter"/>
      <w:lvlText w:val="%2."/>
      <w:lvlJc w:val="left"/>
      <w:pPr>
        <w:ind w:left="1523" w:hanging="360"/>
      </w:pPr>
    </w:lvl>
    <w:lvl w:ilvl="2" w:tplc="0409001B" w:tentative="1">
      <w:start w:val="1"/>
      <w:numFmt w:val="lowerRoman"/>
      <w:lvlText w:val="%3."/>
      <w:lvlJc w:val="right"/>
      <w:pPr>
        <w:ind w:left="2243" w:hanging="180"/>
      </w:pPr>
    </w:lvl>
    <w:lvl w:ilvl="3" w:tplc="0409000F" w:tentative="1">
      <w:start w:val="1"/>
      <w:numFmt w:val="decimal"/>
      <w:lvlText w:val="%4."/>
      <w:lvlJc w:val="left"/>
      <w:pPr>
        <w:ind w:left="2963" w:hanging="360"/>
      </w:pPr>
    </w:lvl>
    <w:lvl w:ilvl="4" w:tplc="04090019" w:tentative="1">
      <w:start w:val="1"/>
      <w:numFmt w:val="lowerLetter"/>
      <w:lvlText w:val="%5."/>
      <w:lvlJc w:val="left"/>
      <w:pPr>
        <w:ind w:left="3683" w:hanging="360"/>
      </w:pPr>
    </w:lvl>
    <w:lvl w:ilvl="5" w:tplc="0409001B" w:tentative="1">
      <w:start w:val="1"/>
      <w:numFmt w:val="lowerRoman"/>
      <w:lvlText w:val="%6."/>
      <w:lvlJc w:val="right"/>
      <w:pPr>
        <w:ind w:left="4403" w:hanging="180"/>
      </w:pPr>
    </w:lvl>
    <w:lvl w:ilvl="6" w:tplc="0409000F" w:tentative="1">
      <w:start w:val="1"/>
      <w:numFmt w:val="decimal"/>
      <w:lvlText w:val="%7."/>
      <w:lvlJc w:val="left"/>
      <w:pPr>
        <w:ind w:left="5123" w:hanging="360"/>
      </w:pPr>
    </w:lvl>
    <w:lvl w:ilvl="7" w:tplc="04090019" w:tentative="1">
      <w:start w:val="1"/>
      <w:numFmt w:val="lowerLetter"/>
      <w:lvlText w:val="%8."/>
      <w:lvlJc w:val="left"/>
      <w:pPr>
        <w:ind w:left="5843" w:hanging="360"/>
      </w:pPr>
    </w:lvl>
    <w:lvl w:ilvl="8" w:tplc="0409001B" w:tentative="1">
      <w:start w:val="1"/>
      <w:numFmt w:val="lowerRoman"/>
      <w:lvlText w:val="%9."/>
      <w:lvlJc w:val="right"/>
      <w:pPr>
        <w:ind w:left="6563" w:hanging="180"/>
      </w:pPr>
    </w:lvl>
  </w:abstractNum>
  <w:abstractNum w:abstractNumId="9">
    <w:nsid w:val="278E2F87"/>
    <w:multiLevelType w:val="hybridMultilevel"/>
    <w:tmpl w:val="A9362746"/>
    <w:lvl w:ilvl="0" w:tplc="366C50F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656F80"/>
    <w:multiLevelType w:val="hybridMultilevel"/>
    <w:tmpl w:val="998C0396"/>
    <w:lvl w:ilvl="0" w:tplc="D2AE0CEE">
      <w:start w:val="1"/>
      <w:numFmt w:val="arabicAbjad"/>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C967E0"/>
    <w:multiLevelType w:val="hybridMultilevel"/>
    <w:tmpl w:val="B61CFA4C"/>
    <w:lvl w:ilvl="0" w:tplc="E91469A4">
      <w:start w:val="1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4F059E"/>
    <w:multiLevelType w:val="hybridMultilevel"/>
    <w:tmpl w:val="6096C7B0"/>
    <w:lvl w:ilvl="0" w:tplc="B7B04D98">
      <w:start w:val="2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320158"/>
    <w:multiLevelType w:val="hybridMultilevel"/>
    <w:tmpl w:val="569030C0"/>
    <w:lvl w:ilvl="0" w:tplc="723844C2">
      <w:start w:val="1"/>
      <w:numFmt w:val="arabicAbjad"/>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A3B50CF"/>
    <w:multiLevelType w:val="hybridMultilevel"/>
    <w:tmpl w:val="AE463034"/>
    <w:lvl w:ilvl="0" w:tplc="52503FF6">
      <w:start w:val="1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6A2EF5"/>
    <w:multiLevelType w:val="hybridMultilevel"/>
    <w:tmpl w:val="6B647870"/>
    <w:lvl w:ilvl="0" w:tplc="CE3A2614">
      <w:start w:val="1"/>
      <w:numFmt w:val="decimal"/>
      <w:lvlText w:val="%1)"/>
      <w:lvlJc w:val="left"/>
      <w:pPr>
        <w:ind w:left="720" w:hanging="360"/>
      </w:pPr>
      <w:rPr>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453D87"/>
    <w:multiLevelType w:val="hybridMultilevel"/>
    <w:tmpl w:val="5B0C3568"/>
    <w:lvl w:ilvl="0" w:tplc="BAA0444A">
      <w:start w:val="4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4C7D68"/>
    <w:multiLevelType w:val="hybridMultilevel"/>
    <w:tmpl w:val="9BEE82F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0642DFA"/>
    <w:multiLevelType w:val="hybridMultilevel"/>
    <w:tmpl w:val="26E449FC"/>
    <w:lvl w:ilvl="0" w:tplc="BF1C4B68">
      <w:start w:val="2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530147"/>
    <w:multiLevelType w:val="hybridMultilevel"/>
    <w:tmpl w:val="834A2F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A605DB"/>
    <w:multiLevelType w:val="hybridMultilevel"/>
    <w:tmpl w:val="BA4EDAEC"/>
    <w:lvl w:ilvl="0" w:tplc="B02AF056">
      <w:start w:val="23"/>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6A645B0"/>
    <w:multiLevelType w:val="hybridMultilevel"/>
    <w:tmpl w:val="6C9E639E"/>
    <w:lvl w:ilvl="0" w:tplc="14905E4E">
      <w:start w:val="2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684CCC"/>
    <w:multiLevelType w:val="hybridMultilevel"/>
    <w:tmpl w:val="CEE83610"/>
    <w:lvl w:ilvl="0" w:tplc="183E66A0">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F82F9B"/>
    <w:multiLevelType w:val="hybridMultilevel"/>
    <w:tmpl w:val="F4D4F1DC"/>
    <w:lvl w:ilvl="0" w:tplc="3EA22728">
      <w:start w:val="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3009A4"/>
    <w:multiLevelType w:val="hybridMultilevel"/>
    <w:tmpl w:val="FF7611C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402345D9"/>
    <w:multiLevelType w:val="hybridMultilevel"/>
    <w:tmpl w:val="05C0D3C4"/>
    <w:lvl w:ilvl="0" w:tplc="FDDED154">
      <w:start w:val="3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0635CE0"/>
    <w:multiLevelType w:val="hybridMultilevel"/>
    <w:tmpl w:val="9F60B4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06E7867"/>
    <w:multiLevelType w:val="hybridMultilevel"/>
    <w:tmpl w:val="A36C1394"/>
    <w:lvl w:ilvl="0" w:tplc="81201A5C">
      <w:start w:val="4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0B76A79"/>
    <w:multiLevelType w:val="hybridMultilevel"/>
    <w:tmpl w:val="3470F5BE"/>
    <w:lvl w:ilvl="0" w:tplc="39D8A02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7AB1FFA"/>
    <w:multiLevelType w:val="hybridMultilevel"/>
    <w:tmpl w:val="E618A616"/>
    <w:lvl w:ilvl="0" w:tplc="A37409F6">
      <w:start w:val="2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8D37793"/>
    <w:multiLevelType w:val="hybridMultilevel"/>
    <w:tmpl w:val="2884DB96"/>
    <w:lvl w:ilvl="0" w:tplc="04090013">
      <w:start w:val="1"/>
      <w:numFmt w:val="arabicAlpha"/>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49714879"/>
    <w:multiLevelType w:val="hybridMultilevel"/>
    <w:tmpl w:val="1180BCAC"/>
    <w:lvl w:ilvl="0" w:tplc="9DD6AF66">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9877B9B"/>
    <w:multiLevelType w:val="hybridMultilevel"/>
    <w:tmpl w:val="875EA82A"/>
    <w:lvl w:ilvl="0" w:tplc="BD5629B6">
      <w:start w:val="4"/>
      <w:numFmt w:val="arabicAbjad"/>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C0B751F"/>
    <w:multiLevelType w:val="hybridMultilevel"/>
    <w:tmpl w:val="DCCC0C74"/>
    <w:lvl w:ilvl="0" w:tplc="19844DDE">
      <w:start w:val="2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F32795E"/>
    <w:multiLevelType w:val="hybridMultilevel"/>
    <w:tmpl w:val="449C9ACC"/>
    <w:lvl w:ilvl="0" w:tplc="90B62B68">
      <w:start w:val="1"/>
      <w:numFmt w:val="arabicAbjad"/>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0077356"/>
    <w:multiLevelType w:val="hybridMultilevel"/>
    <w:tmpl w:val="F87A147E"/>
    <w:lvl w:ilvl="0" w:tplc="D0EA3A28">
      <w:start w:val="5"/>
      <w:numFmt w:val="arabicAlpha"/>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2B10CDB"/>
    <w:multiLevelType w:val="hybridMultilevel"/>
    <w:tmpl w:val="0186ACC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5650031A"/>
    <w:multiLevelType w:val="hybridMultilevel"/>
    <w:tmpl w:val="155E38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6EB49E7"/>
    <w:multiLevelType w:val="hybridMultilevel"/>
    <w:tmpl w:val="155E38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BB870DB"/>
    <w:multiLevelType w:val="hybridMultilevel"/>
    <w:tmpl w:val="2884DB96"/>
    <w:lvl w:ilvl="0" w:tplc="04090013">
      <w:start w:val="1"/>
      <w:numFmt w:val="arabicAlpha"/>
      <w:lvlText w:val="%1-"/>
      <w:lvlJc w:val="center"/>
      <w:pPr>
        <w:ind w:left="902" w:hanging="360"/>
      </w:pPr>
    </w:lvl>
    <w:lvl w:ilvl="1" w:tplc="04090019" w:tentative="1">
      <w:start w:val="1"/>
      <w:numFmt w:val="lowerLetter"/>
      <w:lvlText w:val="%2."/>
      <w:lvlJc w:val="left"/>
      <w:pPr>
        <w:ind w:left="1622" w:hanging="360"/>
      </w:pPr>
    </w:lvl>
    <w:lvl w:ilvl="2" w:tplc="0409001B" w:tentative="1">
      <w:start w:val="1"/>
      <w:numFmt w:val="lowerRoman"/>
      <w:lvlText w:val="%3."/>
      <w:lvlJc w:val="right"/>
      <w:pPr>
        <w:ind w:left="2342" w:hanging="180"/>
      </w:pPr>
    </w:lvl>
    <w:lvl w:ilvl="3" w:tplc="0409000F" w:tentative="1">
      <w:start w:val="1"/>
      <w:numFmt w:val="decimal"/>
      <w:lvlText w:val="%4."/>
      <w:lvlJc w:val="left"/>
      <w:pPr>
        <w:ind w:left="3062" w:hanging="360"/>
      </w:pPr>
    </w:lvl>
    <w:lvl w:ilvl="4" w:tplc="04090019" w:tentative="1">
      <w:start w:val="1"/>
      <w:numFmt w:val="lowerLetter"/>
      <w:lvlText w:val="%5."/>
      <w:lvlJc w:val="left"/>
      <w:pPr>
        <w:ind w:left="3782" w:hanging="360"/>
      </w:pPr>
    </w:lvl>
    <w:lvl w:ilvl="5" w:tplc="0409001B" w:tentative="1">
      <w:start w:val="1"/>
      <w:numFmt w:val="lowerRoman"/>
      <w:lvlText w:val="%6."/>
      <w:lvlJc w:val="right"/>
      <w:pPr>
        <w:ind w:left="4502" w:hanging="180"/>
      </w:pPr>
    </w:lvl>
    <w:lvl w:ilvl="6" w:tplc="0409000F" w:tentative="1">
      <w:start w:val="1"/>
      <w:numFmt w:val="decimal"/>
      <w:lvlText w:val="%7."/>
      <w:lvlJc w:val="left"/>
      <w:pPr>
        <w:ind w:left="5222" w:hanging="360"/>
      </w:pPr>
    </w:lvl>
    <w:lvl w:ilvl="7" w:tplc="04090019" w:tentative="1">
      <w:start w:val="1"/>
      <w:numFmt w:val="lowerLetter"/>
      <w:lvlText w:val="%8."/>
      <w:lvlJc w:val="left"/>
      <w:pPr>
        <w:ind w:left="5942" w:hanging="360"/>
      </w:pPr>
    </w:lvl>
    <w:lvl w:ilvl="8" w:tplc="0409001B" w:tentative="1">
      <w:start w:val="1"/>
      <w:numFmt w:val="lowerRoman"/>
      <w:lvlText w:val="%9."/>
      <w:lvlJc w:val="right"/>
      <w:pPr>
        <w:ind w:left="6662" w:hanging="180"/>
      </w:pPr>
    </w:lvl>
  </w:abstractNum>
  <w:abstractNum w:abstractNumId="40">
    <w:nsid w:val="614975A7"/>
    <w:multiLevelType w:val="hybridMultilevel"/>
    <w:tmpl w:val="C428AF9C"/>
    <w:lvl w:ilvl="0" w:tplc="810C4C76">
      <w:start w:val="6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49A3EDC"/>
    <w:multiLevelType w:val="hybridMultilevel"/>
    <w:tmpl w:val="83B2D252"/>
    <w:lvl w:ilvl="0" w:tplc="53E0396A">
      <w:start w:val="1"/>
      <w:numFmt w:val="arabicAbjad"/>
      <w:lvlText w:val="%1."/>
      <w:lvlJc w:val="left"/>
      <w:pPr>
        <w:ind w:left="360" w:hanging="360"/>
      </w:pPr>
      <w:rPr>
        <w:rFonts w:hint="default"/>
        <w:b w:val="0"/>
        <w:bCs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49D3372"/>
    <w:multiLevelType w:val="hybridMultilevel"/>
    <w:tmpl w:val="913E9986"/>
    <w:lvl w:ilvl="0" w:tplc="7DA251F0">
      <w:start w:val="1"/>
      <w:numFmt w:val="arabicAbjad"/>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5F77352"/>
    <w:multiLevelType w:val="hybridMultilevel"/>
    <w:tmpl w:val="CCE4C950"/>
    <w:lvl w:ilvl="0" w:tplc="FF5649B4">
      <w:start w:val="1"/>
      <w:numFmt w:val="arabicAbjad"/>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9CB57D2"/>
    <w:multiLevelType w:val="hybridMultilevel"/>
    <w:tmpl w:val="A7948882"/>
    <w:lvl w:ilvl="0" w:tplc="9F7AA87A">
      <w:start w:val="1"/>
      <w:numFmt w:val="arabicAbjad"/>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6E4228AB"/>
    <w:multiLevelType w:val="hybridMultilevel"/>
    <w:tmpl w:val="B9441372"/>
    <w:lvl w:ilvl="0" w:tplc="4AD8C97A">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0BF0C3C"/>
    <w:multiLevelType w:val="hybridMultilevel"/>
    <w:tmpl w:val="20BE83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20624DB"/>
    <w:multiLevelType w:val="hybridMultilevel"/>
    <w:tmpl w:val="733673C0"/>
    <w:lvl w:ilvl="0" w:tplc="04090011">
      <w:start w:val="1"/>
      <w:numFmt w:val="decimal"/>
      <w:lvlText w:val="%1)"/>
      <w:lvlJc w:val="left"/>
      <w:pPr>
        <w:ind w:left="360" w:hanging="360"/>
      </w:pPr>
    </w:lvl>
    <w:lvl w:ilvl="1" w:tplc="13448158">
      <w:start w:val="45"/>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75AA3941"/>
    <w:multiLevelType w:val="hybridMultilevel"/>
    <w:tmpl w:val="5EC8B7A2"/>
    <w:lvl w:ilvl="0" w:tplc="2B105652">
      <w:start w:val="1"/>
      <w:numFmt w:val="arabicAbjad"/>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760611D8"/>
    <w:multiLevelType w:val="hybridMultilevel"/>
    <w:tmpl w:val="936C0392"/>
    <w:lvl w:ilvl="0" w:tplc="AB8A7B46">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6DC1856"/>
    <w:multiLevelType w:val="hybridMultilevel"/>
    <w:tmpl w:val="7B7EF0EE"/>
    <w:lvl w:ilvl="0" w:tplc="DA4E94CC">
      <w:start w:val="1"/>
      <w:numFmt w:val="arabicAbjad"/>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784E1196"/>
    <w:multiLevelType w:val="hybridMultilevel"/>
    <w:tmpl w:val="D2DA9612"/>
    <w:lvl w:ilvl="0" w:tplc="099AB51E">
      <w:start w:val="1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894186D"/>
    <w:multiLevelType w:val="hybridMultilevel"/>
    <w:tmpl w:val="72B87A76"/>
    <w:lvl w:ilvl="0" w:tplc="8C727D40">
      <w:start w:val="1"/>
      <w:numFmt w:val="arabicAbjad"/>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79EF07DE"/>
    <w:multiLevelType w:val="hybridMultilevel"/>
    <w:tmpl w:val="0D4A33B2"/>
    <w:lvl w:ilvl="0" w:tplc="82C2AA90">
      <w:start w:val="3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B5A73CF"/>
    <w:multiLevelType w:val="hybridMultilevel"/>
    <w:tmpl w:val="76D2B9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4"/>
  </w:num>
  <w:num w:numId="2">
    <w:abstractNumId w:val="43"/>
  </w:num>
  <w:num w:numId="3">
    <w:abstractNumId w:val="45"/>
  </w:num>
  <w:num w:numId="4">
    <w:abstractNumId w:val="31"/>
  </w:num>
  <w:num w:numId="5">
    <w:abstractNumId w:val="2"/>
  </w:num>
  <w:num w:numId="6">
    <w:abstractNumId w:val="8"/>
  </w:num>
  <w:num w:numId="7">
    <w:abstractNumId w:val="22"/>
  </w:num>
  <w:num w:numId="8">
    <w:abstractNumId w:val="52"/>
  </w:num>
  <w:num w:numId="9">
    <w:abstractNumId w:val="39"/>
  </w:num>
  <w:num w:numId="10">
    <w:abstractNumId w:val="4"/>
  </w:num>
  <w:num w:numId="11">
    <w:abstractNumId w:val="36"/>
  </w:num>
  <w:num w:numId="12">
    <w:abstractNumId w:val="6"/>
  </w:num>
  <w:num w:numId="13">
    <w:abstractNumId w:val="51"/>
  </w:num>
  <w:num w:numId="14">
    <w:abstractNumId w:val="14"/>
  </w:num>
  <w:num w:numId="15">
    <w:abstractNumId w:val="1"/>
  </w:num>
  <w:num w:numId="16">
    <w:abstractNumId w:val="11"/>
  </w:num>
  <w:num w:numId="17">
    <w:abstractNumId w:val="9"/>
  </w:num>
  <w:num w:numId="18">
    <w:abstractNumId w:val="30"/>
  </w:num>
  <w:num w:numId="19">
    <w:abstractNumId w:val="35"/>
  </w:num>
  <w:num w:numId="20">
    <w:abstractNumId w:val="18"/>
  </w:num>
  <w:num w:numId="21">
    <w:abstractNumId w:val="0"/>
  </w:num>
  <w:num w:numId="22">
    <w:abstractNumId w:val="21"/>
  </w:num>
  <w:num w:numId="23">
    <w:abstractNumId w:val="10"/>
  </w:num>
  <w:num w:numId="24">
    <w:abstractNumId w:val="33"/>
  </w:num>
  <w:num w:numId="25">
    <w:abstractNumId w:val="41"/>
  </w:num>
  <w:num w:numId="26">
    <w:abstractNumId w:val="12"/>
  </w:num>
  <w:num w:numId="27">
    <w:abstractNumId w:val="34"/>
  </w:num>
  <w:num w:numId="28">
    <w:abstractNumId w:val="23"/>
  </w:num>
  <w:num w:numId="29">
    <w:abstractNumId w:val="29"/>
  </w:num>
  <w:num w:numId="30">
    <w:abstractNumId w:val="47"/>
  </w:num>
  <w:num w:numId="31">
    <w:abstractNumId w:val="53"/>
  </w:num>
  <w:num w:numId="32">
    <w:abstractNumId w:val="42"/>
  </w:num>
  <w:num w:numId="33">
    <w:abstractNumId w:val="37"/>
  </w:num>
  <w:num w:numId="34">
    <w:abstractNumId w:val="27"/>
  </w:num>
  <w:num w:numId="35">
    <w:abstractNumId w:val="16"/>
  </w:num>
  <w:num w:numId="36">
    <w:abstractNumId w:val="38"/>
  </w:num>
  <w:num w:numId="37">
    <w:abstractNumId w:val="15"/>
  </w:num>
  <w:num w:numId="38">
    <w:abstractNumId w:val="19"/>
  </w:num>
  <w:num w:numId="39">
    <w:abstractNumId w:val="46"/>
  </w:num>
  <w:num w:numId="40">
    <w:abstractNumId w:val="44"/>
  </w:num>
  <w:num w:numId="41">
    <w:abstractNumId w:val="48"/>
  </w:num>
  <w:num w:numId="42">
    <w:abstractNumId w:val="50"/>
  </w:num>
  <w:num w:numId="43">
    <w:abstractNumId w:val="17"/>
  </w:num>
  <w:num w:numId="44">
    <w:abstractNumId w:val="32"/>
  </w:num>
  <w:num w:numId="45">
    <w:abstractNumId w:val="7"/>
  </w:num>
  <w:num w:numId="46">
    <w:abstractNumId w:val="26"/>
  </w:num>
  <w:num w:numId="47">
    <w:abstractNumId w:val="40"/>
  </w:num>
  <w:num w:numId="48">
    <w:abstractNumId w:val="20"/>
  </w:num>
  <w:num w:numId="49">
    <w:abstractNumId w:val="13"/>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
  </w:num>
  <w:num w:numId="52">
    <w:abstractNumId w:val="25"/>
  </w:num>
  <w:num w:numId="53">
    <w:abstractNumId w:val="3"/>
  </w:num>
  <w:num w:numId="54">
    <w:abstractNumId w:val="49"/>
  </w:num>
  <w:num w:numId="55">
    <w:abstractNumId w:val="2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spelling="clean" w:grammar="clean"/>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C550C7"/>
    <w:rsid w:val="00000C37"/>
    <w:rsid w:val="000022BF"/>
    <w:rsid w:val="00002330"/>
    <w:rsid w:val="00002C69"/>
    <w:rsid w:val="00003B26"/>
    <w:rsid w:val="000040F1"/>
    <w:rsid w:val="000054D4"/>
    <w:rsid w:val="00006ED9"/>
    <w:rsid w:val="0000724F"/>
    <w:rsid w:val="00011174"/>
    <w:rsid w:val="0001155E"/>
    <w:rsid w:val="000131FC"/>
    <w:rsid w:val="00014F5B"/>
    <w:rsid w:val="00015063"/>
    <w:rsid w:val="000158FC"/>
    <w:rsid w:val="000178B9"/>
    <w:rsid w:val="00020AAD"/>
    <w:rsid w:val="00022A2C"/>
    <w:rsid w:val="00022FF2"/>
    <w:rsid w:val="0002389A"/>
    <w:rsid w:val="000252A4"/>
    <w:rsid w:val="0003062B"/>
    <w:rsid w:val="00035893"/>
    <w:rsid w:val="00037353"/>
    <w:rsid w:val="0004132A"/>
    <w:rsid w:val="00042861"/>
    <w:rsid w:val="0004303D"/>
    <w:rsid w:val="0004369A"/>
    <w:rsid w:val="000455E0"/>
    <w:rsid w:val="00046D2C"/>
    <w:rsid w:val="0004716A"/>
    <w:rsid w:val="00047931"/>
    <w:rsid w:val="00054716"/>
    <w:rsid w:val="0005583B"/>
    <w:rsid w:val="0005664F"/>
    <w:rsid w:val="000618FA"/>
    <w:rsid w:val="000628DF"/>
    <w:rsid w:val="00062AC0"/>
    <w:rsid w:val="00062AFF"/>
    <w:rsid w:val="00063923"/>
    <w:rsid w:val="00063DC2"/>
    <w:rsid w:val="00064B36"/>
    <w:rsid w:val="00065480"/>
    <w:rsid w:val="00065B45"/>
    <w:rsid w:val="00070D96"/>
    <w:rsid w:val="00074E07"/>
    <w:rsid w:val="000753EA"/>
    <w:rsid w:val="00075551"/>
    <w:rsid w:val="000762C6"/>
    <w:rsid w:val="00076439"/>
    <w:rsid w:val="000854E5"/>
    <w:rsid w:val="00086175"/>
    <w:rsid w:val="00086857"/>
    <w:rsid w:val="00086A7A"/>
    <w:rsid w:val="00091E78"/>
    <w:rsid w:val="00092DBA"/>
    <w:rsid w:val="0009319F"/>
    <w:rsid w:val="00093CC8"/>
    <w:rsid w:val="00096AFB"/>
    <w:rsid w:val="00097C13"/>
    <w:rsid w:val="000A12E1"/>
    <w:rsid w:val="000A16F4"/>
    <w:rsid w:val="000A31EF"/>
    <w:rsid w:val="000A48A9"/>
    <w:rsid w:val="000A591B"/>
    <w:rsid w:val="000A5B8F"/>
    <w:rsid w:val="000A6C59"/>
    <w:rsid w:val="000A78BA"/>
    <w:rsid w:val="000B04E3"/>
    <w:rsid w:val="000B13A1"/>
    <w:rsid w:val="000B4188"/>
    <w:rsid w:val="000B4FF0"/>
    <w:rsid w:val="000B682A"/>
    <w:rsid w:val="000B70A3"/>
    <w:rsid w:val="000C193B"/>
    <w:rsid w:val="000C234D"/>
    <w:rsid w:val="000C4570"/>
    <w:rsid w:val="000C5678"/>
    <w:rsid w:val="000D1118"/>
    <w:rsid w:val="000D2348"/>
    <w:rsid w:val="000D2524"/>
    <w:rsid w:val="000D5374"/>
    <w:rsid w:val="000D557D"/>
    <w:rsid w:val="000E185A"/>
    <w:rsid w:val="000E4B52"/>
    <w:rsid w:val="000E58BC"/>
    <w:rsid w:val="000F3246"/>
    <w:rsid w:val="000F7ACA"/>
    <w:rsid w:val="000F7F25"/>
    <w:rsid w:val="00101AD1"/>
    <w:rsid w:val="00102BFC"/>
    <w:rsid w:val="00103381"/>
    <w:rsid w:val="00106F96"/>
    <w:rsid w:val="00107206"/>
    <w:rsid w:val="0010793B"/>
    <w:rsid w:val="001122ED"/>
    <w:rsid w:val="0011272E"/>
    <w:rsid w:val="00113075"/>
    <w:rsid w:val="001131AC"/>
    <w:rsid w:val="001134CE"/>
    <w:rsid w:val="001140C3"/>
    <w:rsid w:val="001145A4"/>
    <w:rsid w:val="00114BFE"/>
    <w:rsid w:val="001158F1"/>
    <w:rsid w:val="00115E3F"/>
    <w:rsid w:val="00117D8E"/>
    <w:rsid w:val="00120D33"/>
    <w:rsid w:val="001220A4"/>
    <w:rsid w:val="001220AB"/>
    <w:rsid w:val="00122FFE"/>
    <w:rsid w:val="00123098"/>
    <w:rsid w:val="00123EF6"/>
    <w:rsid w:val="001251E1"/>
    <w:rsid w:val="00126B16"/>
    <w:rsid w:val="00126D64"/>
    <w:rsid w:val="00127097"/>
    <w:rsid w:val="001274EF"/>
    <w:rsid w:val="00127EA4"/>
    <w:rsid w:val="00131B34"/>
    <w:rsid w:val="001327B6"/>
    <w:rsid w:val="00132817"/>
    <w:rsid w:val="0013290A"/>
    <w:rsid w:val="00133B27"/>
    <w:rsid w:val="00134199"/>
    <w:rsid w:val="00134FBB"/>
    <w:rsid w:val="00136925"/>
    <w:rsid w:val="00137DC8"/>
    <w:rsid w:val="001403A5"/>
    <w:rsid w:val="0014115C"/>
    <w:rsid w:val="00147B61"/>
    <w:rsid w:val="00150B72"/>
    <w:rsid w:val="00152229"/>
    <w:rsid w:val="00152955"/>
    <w:rsid w:val="001567F7"/>
    <w:rsid w:val="0016022E"/>
    <w:rsid w:val="00160230"/>
    <w:rsid w:val="00163591"/>
    <w:rsid w:val="00163B8F"/>
    <w:rsid w:val="00165C93"/>
    <w:rsid w:val="001671FF"/>
    <w:rsid w:val="0016758B"/>
    <w:rsid w:val="00173313"/>
    <w:rsid w:val="00174BFB"/>
    <w:rsid w:val="001755CB"/>
    <w:rsid w:val="001759DB"/>
    <w:rsid w:val="00177240"/>
    <w:rsid w:val="00177CCD"/>
    <w:rsid w:val="001839EF"/>
    <w:rsid w:val="00184E2C"/>
    <w:rsid w:val="00185103"/>
    <w:rsid w:val="001855F8"/>
    <w:rsid w:val="00192B16"/>
    <w:rsid w:val="00192C15"/>
    <w:rsid w:val="00194656"/>
    <w:rsid w:val="001947B7"/>
    <w:rsid w:val="00196A35"/>
    <w:rsid w:val="00196A67"/>
    <w:rsid w:val="00196BF6"/>
    <w:rsid w:val="001978F8"/>
    <w:rsid w:val="00197CD6"/>
    <w:rsid w:val="00197F77"/>
    <w:rsid w:val="001A0084"/>
    <w:rsid w:val="001A0184"/>
    <w:rsid w:val="001A01E4"/>
    <w:rsid w:val="001A1C28"/>
    <w:rsid w:val="001A37A0"/>
    <w:rsid w:val="001A583E"/>
    <w:rsid w:val="001A5F8D"/>
    <w:rsid w:val="001A78BC"/>
    <w:rsid w:val="001B062E"/>
    <w:rsid w:val="001B12A2"/>
    <w:rsid w:val="001B1547"/>
    <w:rsid w:val="001B55D3"/>
    <w:rsid w:val="001C0D54"/>
    <w:rsid w:val="001C1146"/>
    <w:rsid w:val="001C14EA"/>
    <w:rsid w:val="001C1511"/>
    <w:rsid w:val="001C1C07"/>
    <w:rsid w:val="001C3EDE"/>
    <w:rsid w:val="001C5458"/>
    <w:rsid w:val="001C6468"/>
    <w:rsid w:val="001C7EA6"/>
    <w:rsid w:val="001D2575"/>
    <w:rsid w:val="001D4258"/>
    <w:rsid w:val="001D4979"/>
    <w:rsid w:val="001D4FF6"/>
    <w:rsid w:val="001D6A63"/>
    <w:rsid w:val="001D7AE9"/>
    <w:rsid w:val="001E0FC3"/>
    <w:rsid w:val="001E1951"/>
    <w:rsid w:val="001E2A67"/>
    <w:rsid w:val="001E349A"/>
    <w:rsid w:val="001E572E"/>
    <w:rsid w:val="001E6113"/>
    <w:rsid w:val="001F0900"/>
    <w:rsid w:val="001F0CAE"/>
    <w:rsid w:val="001F1366"/>
    <w:rsid w:val="001F2789"/>
    <w:rsid w:val="001F2E42"/>
    <w:rsid w:val="001F2E8E"/>
    <w:rsid w:val="001F3A21"/>
    <w:rsid w:val="001F5076"/>
    <w:rsid w:val="001F5535"/>
    <w:rsid w:val="002000B0"/>
    <w:rsid w:val="0020014E"/>
    <w:rsid w:val="002003CD"/>
    <w:rsid w:val="0020060F"/>
    <w:rsid w:val="00201ED8"/>
    <w:rsid w:val="00204574"/>
    <w:rsid w:val="002046DB"/>
    <w:rsid w:val="00204817"/>
    <w:rsid w:val="00204FAC"/>
    <w:rsid w:val="0020652D"/>
    <w:rsid w:val="00206893"/>
    <w:rsid w:val="00206BED"/>
    <w:rsid w:val="00206E5E"/>
    <w:rsid w:val="002106AA"/>
    <w:rsid w:val="00210D8C"/>
    <w:rsid w:val="0021106D"/>
    <w:rsid w:val="00213423"/>
    <w:rsid w:val="00213F75"/>
    <w:rsid w:val="002147D3"/>
    <w:rsid w:val="002152DC"/>
    <w:rsid w:val="00217C10"/>
    <w:rsid w:val="00220995"/>
    <w:rsid w:val="00221BB2"/>
    <w:rsid w:val="00222B7C"/>
    <w:rsid w:val="00224E63"/>
    <w:rsid w:val="00225473"/>
    <w:rsid w:val="00225BBE"/>
    <w:rsid w:val="00231844"/>
    <w:rsid w:val="002326CD"/>
    <w:rsid w:val="00233F9C"/>
    <w:rsid w:val="00237690"/>
    <w:rsid w:val="002405B8"/>
    <w:rsid w:val="0024075B"/>
    <w:rsid w:val="00240995"/>
    <w:rsid w:val="0024209F"/>
    <w:rsid w:val="002422D9"/>
    <w:rsid w:val="00243664"/>
    <w:rsid w:val="00243B2D"/>
    <w:rsid w:val="00244E22"/>
    <w:rsid w:val="00251536"/>
    <w:rsid w:val="00252F66"/>
    <w:rsid w:val="002539F5"/>
    <w:rsid w:val="00255431"/>
    <w:rsid w:val="00255B61"/>
    <w:rsid w:val="00255CFE"/>
    <w:rsid w:val="002560F0"/>
    <w:rsid w:val="00260C00"/>
    <w:rsid w:val="00262026"/>
    <w:rsid w:val="002628D4"/>
    <w:rsid w:val="00265024"/>
    <w:rsid w:val="00265092"/>
    <w:rsid w:val="002651CC"/>
    <w:rsid w:val="002654D1"/>
    <w:rsid w:val="00271A0E"/>
    <w:rsid w:val="002720CD"/>
    <w:rsid w:val="00272A93"/>
    <w:rsid w:val="002730A9"/>
    <w:rsid w:val="00274A2C"/>
    <w:rsid w:val="00275046"/>
    <w:rsid w:val="0027521C"/>
    <w:rsid w:val="00276185"/>
    <w:rsid w:val="00277419"/>
    <w:rsid w:val="0028066E"/>
    <w:rsid w:val="00284C4C"/>
    <w:rsid w:val="00285D2F"/>
    <w:rsid w:val="0028666D"/>
    <w:rsid w:val="002870AD"/>
    <w:rsid w:val="002878DA"/>
    <w:rsid w:val="00293C8E"/>
    <w:rsid w:val="00296684"/>
    <w:rsid w:val="00296C64"/>
    <w:rsid w:val="002A2077"/>
    <w:rsid w:val="002A39A2"/>
    <w:rsid w:val="002A3CC1"/>
    <w:rsid w:val="002A4370"/>
    <w:rsid w:val="002A4ED4"/>
    <w:rsid w:val="002A7D54"/>
    <w:rsid w:val="002B031B"/>
    <w:rsid w:val="002B15D6"/>
    <w:rsid w:val="002B1AF4"/>
    <w:rsid w:val="002B235F"/>
    <w:rsid w:val="002B2ECD"/>
    <w:rsid w:val="002B6C26"/>
    <w:rsid w:val="002B7CE4"/>
    <w:rsid w:val="002B7EB9"/>
    <w:rsid w:val="002C080B"/>
    <w:rsid w:val="002C13E6"/>
    <w:rsid w:val="002C24A8"/>
    <w:rsid w:val="002C353A"/>
    <w:rsid w:val="002C40F5"/>
    <w:rsid w:val="002C47EE"/>
    <w:rsid w:val="002D022C"/>
    <w:rsid w:val="002D0BF4"/>
    <w:rsid w:val="002D128F"/>
    <w:rsid w:val="002D271D"/>
    <w:rsid w:val="002D2988"/>
    <w:rsid w:val="002D40E0"/>
    <w:rsid w:val="002D5554"/>
    <w:rsid w:val="002D6FE6"/>
    <w:rsid w:val="002D7316"/>
    <w:rsid w:val="002E2FA0"/>
    <w:rsid w:val="002E34F8"/>
    <w:rsid w:val="002E3732"/>
    <w:rsid w:val="002E4D1F"/>
    <w:rsid w:val="002E4FF0"/>
    <w:rsid w:val="002E59A9"/>
    <w:rsid w:val="002E644F"/>
    <w:rsid w:val="002E7B67"/>
    <w:rsid w:val="002F1031"/>
    <w:rsid w:val="002F12CF"/>
    <w:rsid w:val="002F151B"/>
    <w:rsid w:val="002F1CBE"/>
    <w:rsid w:val="002F1D72"/>
    <w:rsid w:val="002F43D0"/>
    <w:rsid w:val="002F59D4"/>
    <w:rsid w:val="002F717D"/>
    <w:rsid w:val="003003F5"/>
    <w:rsid w:val="00301395"/>
    <w:rsid w:val="003016DE"/>
    <w:rsid w:val="0030252D"/>
    <w:rsid w:val="00303632"/>
    <w:rsid w:val="00304ED7"/>
    <w:rsid w:val="00307226"/>
    <w:rsid w:val="00307D44"/>
    <w:rsid w:val="003103A0"/>
    <w:rsid w:val="003104E1"/>
    <w:rsid w:val="00312335"/>
    <w:rsid w:val="00315981"/>
    <w:rsid w:val="00315A5A"/>
    <w:rsid w:val="00316B56"/>
    <w:rsid w:val="00320A20"/>
    <w:rsid w:val="00322AE6"/>
    <w:rsid w:val="00322E3E"/>
    <w:rsid w:val="00323005"/>
    <w:rsid w:val="00324339"/>
    <w:rsid w:val="00324885"/>
    <w:rsid w:val="00325006"/>
    <w:rsid w:val="003319C6"/>
    <w:rsid w:val="00334D8B"/>
    <w:rsid w:val="00335129"/>
    <w:rsid w:val="003356C5"/>
    <w:rsid w:val="00335CE8"/>
    <w:rsid w:val="00336200"/>
    <w:rsid w:val="00337D11"/>
    <w:rsid w:val="00340F36"/>
    <w:rsid w:val="00340FDC"/>
    <w:rsid w:val="00341604"/>
    <w:rsid w:val="003436BF"/>
    <w:rsid w:val="00346932"/>
    <w:rsid w:val="0034693D"/>
    <w:rsid w:val="0035004A"/>
    <w:rsid w:val="003522B6"/>
    <w:rsid w:val="00352CDD"/>
    <w:rsid w:val="00354259"/>
    <w:rsid w:val="003562CC"/>
    <w:rsid w:val="0036120D"/>
    <w:rsid w:val="00361395"/>
    <w:rsid w:val="00361410"/>
    <w:rsid w:val="003621B4"/>
    <w:rsid w:val="003631AA"/>
    <w:rsid w:val="00363520"/>
    <w:rsid w:val="00364533"/>
    <w:rsid w:val="003645D3"/>
    <w:rsid w:val="00365D94"/>
    <w:rsid w:val="00366CA5"/>
    <w:rsid w:val="00367D3B"/>
    <w:rsid w:val="00367F93"/>
    <w:rsid w:val="003723B1"/>
    <w:rsid w:val="003735DE"/>
    <w:rsid w:val="0037433F"/>
    <w:rsid w:val="0037613E"/>
    <w:rsid w:val="003774FB"/>
    <w:rsid w:val="003803F3"/>
    <w:rsid w:val="003807D3"/>
    <w:rsid w:val="003826D9"/>
    <w:rsid w:val="00382EF9"/>
    <w:rsid w:val="003838AC"/>
    <w:rsid w:val="003841C6"/>
    <w:rsid w:val="00385BD7"/>
    <w:rsid w:val="00386106"/>
    <w:rsid w:val="003861EE"/>
    <w:rsid w:val="00386682"/>
    <w:rsid w:val="00386D99"/>
    <w:rsid w:val="003874C5"/>
    <w:rsid w:val="00387558"/>
    <w:rsid w:val="00390995"/>
    <w:rsid w:val="0039329C"/>
    <w:rsid w:val="003961D0"/>
    <w:rsid w:val="003969D9"/>
    <w:rsid w:val="0039701A"/>
    <w:rsid w:val="00397D72"/>
    <w:rsid w:val="003A22EE"/>
    <w:rsid w:val="003A3920"/>
    <w:rsid w:val="003A498A"/>
    <w:rsid w:val="003B1E7F"/>
    <w:rsid w:val="003B31C7"/>
    <w:rsid w:val="003B436E"/>
    <w:rsid w:val="003B46A0"/>
    <w:rsid w:val="003B6F6C"/>
    <w:rsid w:val="003B7239"/>
    <w:rsid w:val="003B74EE"/>
    <w:rsid w:val="003C113B"/>
    <w:rsid w:val="003C19C6"/>
    <w:rsid w:val="003C4A74"/>
    <w:rsid w:val="003C4A77"/>
    <w:rsid w:val="003C4E4F"/>
    <w:rsid w:val="003C60CB"/>
    <w:rsid w:val="003D1EA7"/>
    <w:rsid w:val="003D4264"/>
    <w:rsid w:val="003D6AF4"/>
    <w:rsid w:val="003D7947"/>
    <w:rsid w:val="003E0B44"/>
    <w:rsid w:val="003E0D05"/>
    <w:rsid w:val="003E0E5D"/>
    <w:rsid w:val="003E0F88"/>
    <w:rsid w:val="003E202B"/>
    <w:rsid w:val="003E2BFD"/>
    <w:rsid w:val="003E3AB5"/>
    <w:rsid w:val="003E4AD7"/>
    <w:rsid w:val="003E79F7"/>
    <w:rsid w:val="003F0B3A"/>
    <w:rsid w:val="00400921"/>
    <w:rsid w:val="004020B4"/>
    <w:rsid w:val="00403524"/>
    <w:rsid w:val="00404261"/>
    <w:rsid w:val="0040479C"/>
    <w:rsid w:val="004049FB"/>
    <w:rsid w:val="00406E6E"/>
    <w:rsid w:val="004074AF"/>
    <w:rsid w:val="00407E62"/>
    <w:rsid w:val="00410A29"/>
    <w:rsid w:val="00410A3A"/>
    <w:rsid w:val="00413892"/>
    <w:rsid w:val="004143A7"/>
    <w:rsid w:val="00417ECE"/>
    <w:rsid w:val="00420856"/>
    <w:rsid w:val="00421F9F"/>
    <w:rsid w:val="00422A16"/>
    <w:rsid w:val="004232FC"/>
    <w:rsid w:val="00424A42"/>
    <w:rsid w:val="00427D8A"/>
    <w:rsid w:val="0043174B"/>
    <w:rsid w:val="00431F2D"/>
    <w:rsid w:val="0043356B"/>
    <w:rsid w:val="00433A34"/>
    <w:rsid w:val="0043420A"/>
    <w:rsid w:val="004353EA"/>
    <w:rsid w:val="00436170"/>
    <w:rsid w:val="00437306"/>
    <w:rsid w:val="00440585"/>
    <w:rsid w:val="00440D86"/>
    <w:rsid w:val="0044588C"/>
    <w:rsid w:val="004465D5"/>
    <w:rsid w:val="00450FF1"/>
    <w:rsid w:val="00451EE7"/>
    <w:rsid w:val="004527C1"/>
    <w:rsid w:val="00453715"/>
    <w:rsid w:val="00454EC4"/>
    <w:rsid w:val="004550A2"/>
    <w:rsid w:val="004565F2"/>
    <w:rsid w:val="004567F1"/>
    <w:rsid w:val="00457BF8"/>
    <w:rsid w:val="004602B2"/>
    <w:rsid w:val="00460601"/>
    <w:rsid w:val="00463AEC"/>
    <w:rsid w:val="00463FBD"/>
    <w:rsid w:val="00464FD4"/>
    <w:rsid w:val="00465C1B"/>
    <w:rsid w:val="00467789"/>
    <w:rsid w:val="004717EA"/>
    <w:rsid w:val="0047330B"/>
    <w:rsid w:val="004737E0"/>
    <w:rsid w:val="00474AED"/>
    <w:rsid w:val="00475D2E"/>
    <w:rsid w:val="004800A8"/>
    <w:rsid w:val="004807FF"/>
    <w:rsid w:val="004878E5"/>
    <w:rsid w:val="004A2A12"/>
    <w:rsid w:val="004A3A44"/>
    <w:rsid w:val="004A4BDD"/>
    <w:rsid w:val="004A64DA"/>
    <w:rsid w:val="004A780C"/>
    <w:rsid w:val="004A7E3F"/>
    <w:rsid w:val="004B004B"/>
    <w:rsid w:val="004B128F"/>
    <w:rsid w:val="004B26D1"/>
    <w:rsid w:val="004B4E8A"/>
    <w:rsid w:val="004C5036"/>
    <w:rsid w:val="004C5810"/>
    <w:rsid w:val="004C7F3E"/>
    <w:rsid w:val="004D08B3"/>
    <w:rsid w:val="004D136D"/>
    <w:rsid w:val="004D2471"/>
    <w:rsid w:val="004D3099"/>
    <w:rsid w:val="004D477F"/>
    <w:rsid w:val="004D5523"/>
    <w:rsid w:val="004D56B9"/>
    <w:rsid w:val="004D7C4D"/>
    <w:rsid w:val="004D7F62"/>
    <w:rsid w:val="004E162E"/>
    <w:rsid w:val="004E36DC"/>
    <w:rsid w:val="004E51A8"/>
    <w:rsid w:val="004E6C37"/>
    <w:rsid w:val="004F0271"/>
    <w:rsid w:val="004F0CCE"/>
    <w:rsid w:val="004F0DAB"/>
    <w:rsid w:val="004F15B8"/>
    <w:rsid w:val="004F3072"/>
    <w:rsid w:val="004F3464"/>
    <w:rsid w:val="004F619B"/>
    <w:rsid w:val="004F6955"/>
    <w:rsid w:val="00500610"/>
    <w:rsid w:val="00500E43"/>
    <w:rsid w:val="00500FDE"/>
    <w:rsid w:val="005010FA"/>
    <w:rsid w:val="00506D72"/>
    <w:rsid w:val="0051094A"/>
    <w:rsid w:val="00511056"/>
    <w:rsid w:val="0051164F"/>
    <w:rsid w:val="005125B5"/>
    <w:rsid w:val="00513027"/>
    <w:rsid w:val="0051722E"/>
    <w:rsid w:val="00521BB6"/>
    <w:rsid w:val="0053022D"/>
    <w:rsid w:val="00531C8E"/>
    <w:rsid w:val="005329CB"/>
    <w:rsid w:val="00533D24"/>
    <w:rsid w:val="00533F00"/>
    <w:rsid w:val="00535D50"/>
    <w:rsid w:val="00535EBF"/>
    <w:rsid w:val="005361D7"/>
    <w:rsid w:val="00540EE8"/>
    <w:rsid w:val="00541563"/>
    <w:rsid w:val="005431E5"/>
    <w:rsid w:val="00543C7C"/>
    <w:rsid w:val="00544497"/>
    <w:rsid w:val="005447EF"/>
    <w:rsid w:val="005459AD"/>
    <w:rsid w:val="005508A1"/>
    <w:rsid w:val="005515AE"/>
    <w:rsid w:val="00554ECA"/>
    <w:rsid w:val="005600A4"/>
    <w:rsid w:val="005623FD"/>
    <w:rsid w:val="00562728"/>
    <w:rsid w:val="00562990"/>
    <w:rsid w:val="005636A9"/>
    <w:rsid w:val="00563826"/>
    <w:rsid w:val="005647F8"/>
    <w:rsid w:val="00566555"/>
    <w:rsid w:val="00567753"/>
    <w:rsid w:val="00570945"/>
    <w:rsid w:val="00570ED9"/>
    <w:rsid w:val="0057302C"/>
    <w:rsid w:val="005756AB"/>
    <w:rsid w:val="00577F5C"/>
    <w:rsid w:val="0058031B"/>
    <w:rsid w:val="00581D6A"/>
    <w:rsid w:val="00581F01"/>
    <w:rsid w:val="00581F21"/>
    <w:rsid w:val="00582F59"/>
    <w:rsid w:val="0058333C"/>
    <w:rsid w:val="00583D3E"/>
    <w:rsid w:val="00585187"/>
    <w:rsid w:val="0058536D"/>
    <w:rsid w:val="005857BB"/>
    <w:rsid w:val="00585A2F"/>
    <w:rsid w:val="00586B17"/>
    <w:rsid w:val="005878BF"/>
    <w:rsid w:val="0059073F"/>
    <w:rsid w:val="00591773"/>
    <w:rsid w:val="00592246"/>
    <w:rsid w:val="00592CB6"/>
    <w:rsid w:val="005948D1"/>
    <w:rsid w:val="005963B2"/>
    <w:rsid w:val="005A2BE1"/>
    <w:rsid w:val="005A3DF0"/>
    <w:rsid w:val="005A67C6"/>
    <w:rsid w:val="005A7974"/>
    <w:rsid w:val="005B15EE"/>
    <w:rsid w:val="005B1748"/>
    <w:rsid w:val="005B26C9"/>
    <w:rsid w:val="005B33E7"/>
    <w:rsid w:val="005B43BC"/>
    <w:rsid w:val="005B49F2"/>
    <w:rsid w:val="005B4FFE"/>
    <w:rsid w:val="005B56B2"/>
    <w:rsid w:val="005C199A"/>
    <w:rsid w:val="005C1EDC"/>
    <w:rsid w:val="005C1FDB"/>
    <w:rsid w:val="005C42AB"/>
    <w:rsid w:val="005C45C4"/>
    <w:rsid w:val="005C4E62"/>
    <w:rsid w:val="005C5A76"/>
    <w:rsid w:val="005C7A46"/>
    <w:rsid w:val="005C7E93"/>
    <w:rsid w:val="005D0CFC"/>
    <w:rsid w:val="005D1191"/>
    <w:rsid w:val="005D3605"/>
    <w:rsid w:val="005D4DE1"/>
    <w:rsid w:val="005E102B"/>
    <w:rsid w:val="005E1BA3"/>
    <w:rsid w:val="005E2CCA"/>
    <w:rsid w:val="005E4248"/>
    <w:rsid w:val="005E47F9"/>
    <w:rsid w:val="005E79B4"/>
    <w:rsid w:val="005F0264"/>
    <w:rsid w:val="005F125E"/>
    <w:rsid w:val="005F14D7"/>
    <w:rsid w:val="005F166C"/>
    <w:rsid w:val="005F2F0A"/>
    <w:rsid w:val="005F4A77"/>
    <w:rsid w:val="005F4C90"/>
    <w:rsid w:val="005F4F44"/>
    <w:rsid w:val="005F7115"/>
    <w:rsid w:val="005F7A0C"/>
    <w:rsid w:val="00601A30"/>
    <w:rsid w:val="00605607"/>
    <w:rsid w:val="00607142"/>
    <w:rsid w:val="006078B7"/>
    <w:rsid w:val="00610CA9"/>
    <w:rsid w:val="0061100D"/>
    <w:rsid w:val="00611CAD"/>
    <w:rsid w:val="0061233E"/>
    <w:rsid w:val="00612398"/>
    <w:rsid w:val="006132E8"/>
    <w:rsid w:val="006152BC"/>
    <w:rsid w:val="00615432"/>
    <w:rsid w:val="00616127"/>
    <w:rsid w:val="006164EC"/>
    <w:rsid w:val="0062029F"/>
    <w:rsid w:val="00620B5B"/>
    <w:rsid w:val="006213BB"/>
    <w:rsid w:val="00623193"/>
    <w:rsid w:val="0062613C"/>
    <w:rsid w:val="00630D92"/>
    <w:rsid w:val="006314EB"/>
    <w:rsid w:val="006325B3"/>
    <w:rsid w:val="00634ED2"/>
    <w:rsid w:val="00635EFD"/>
    <w:rsid w:val="006361A7"/>
    <w:rsid w:val="0063622E"/>
    <w:rsid w:val="006372B1"/>
    <w:rsid w:val="0064213F"/>
    <w:rsid w:val="00643C4F"/>
    <w:rsid w:val="00643D9A"/>
    <w:rsid w:val="00645196"/>
    <w:rsid w:val="00646F1E"/>
    <w:rsid w:val="0064797E"/>
    <w:rsid w:val="00653495"/>
    <w:rsid w:val="00653FA8"/>
    <w:rsid w:val="0065448F"/>
    <w:rsid w:val="00654DCB"/>
    <w:rsid w:val="00657361"/>
    <w:rsid w:val="00660C1B"/>
    <w:rsid w:val="00662287"/>
    <w:rsid w:val="00663828"/>
    <w:rsid w:val="00663D76"/>
    <w:rsid w:val="00664AF9"/>
    <w:rsid w:val="00664FDC"/>
    <w:rsid w:val="00665A05"/>
    <w:rsid w:val="00665B51"/>
    <w:rsid w:val="0066660D"/>
    <w:rsid w:val="00667A81"/>
    <w:rsid w:val="00671C01"/>
    <w:rsid w:val="00674C15"/>
    <w:rsid w:val="006753AA"/>
    <w:rsid w:val="00675BB8"/>
    <w:rsid w:val="0068083A"/>
    <w:rsid w:val="00681304"/>
    <w:rsid w:val="006817D8"/>
    <w:rsid w:val="0068228B"/>
    <w:rsid w:val="006822B4"/>
    <w:rsid w:val="00683688"/>
    <w:rsid w:val="006846EB"/>
    <w:rsid w:val="00684FAC"/>
    <w:rsid w:val="006850D6"/>
    <w:rsid w:val="0068620C"/>
    <w:rsid w:val="006863DF"/>
    <w:rsid w:val="00687016"/>
    <w:rsid w:val="00687825"/>
    <w:rsid w:val="00687EB6"/>
    <w:rsid w:val="0069059A"/>
    <w:rsid w:val="00691F3A"/>
    <w:rsid w:val="00693DB2"/>
    <w:rsid w:val="006956B0"/>
    <w:rsid w:val="006A1781"/>
    <w:rsid w:val="006A23A4"/>
    <w:rsid w:val="006A2490"/>
    <w:rsid w:val="006A256E"/>
    <w:rsid w:val="006A2F10"/>
    <w:rsid w:val="006A34E7"/>
    <w:rsid w:val="006A64A5"/>
    <w:rsid w:val="006A7C72"/>
    <w:rsid w:val="006B1024"/>
    <w:rsid w:val="006B155E"/>
    <w:rsid w:val="006B19AB"/>
    <w:rsid w:val="006B1D0C"/>
    <w:rsid w:val="006B1DAD"/>
    <w:rsid w:val="006B206E"/>
    <w:rsid w:val="006B26E3"/>
    <w:rsid w:val="006B4456"/>
    <w:rsid w:val="006B5515"/>
    <w:rsid w:val="006B602F"/>
    <w:rsid w:val="006B764F"/>
    <w:rsid w:val="006C0143"/>
    <w:rsid w:val="006C200F"/>
    <w:rsid w:val="006C2F39"/>
    <w:rsid w:val="006C4EBB"/>
    <w:rsid w:val="006C5796"/>
    <w:rsid w:val="006C63A6"/>
    <w:rsid w:val="006C6EB8"/>
    <w:rsid w:val="006C6EF6"/>
    <w:rsid w:val="006C7813"/>
    <w:rsid w:val="006D07FF"/>
    <w:rsid w:val="006D0B76"/>
    <w:rsid w:val="006D1D1F"/>
    <w:rsid w:val="006D32F7"/>
    <w:rsid w:val="006D4FB3"/>
    <w:rsid w:val="006D65C7"/>
    <w:rsid w:val="006D6E42"/>
    <w:rsid w:val="006E25EF"/>
    <w:rsid w:val="006E5DA5"/>
    <w:rsid w:val="006E6E13"/>
    <w:rsid w:val="006F04F1"/>
    <w:rsid w:val="006F0A9D"/>
    <w:rsid w:val="006F3310"/>
    <w:rsid w:val="006F52E8"/>
    <w:rsid w:val="006F72AA"/>
    <w:rsid w:val="00700087"/>
    <w:rsid w:val="00700CAD"/>
    <w:rsid w:val="00702354"/>
    <w:rsid w:val="00702B9A"/>
    <w:rsid w:val="0070458D"/>
    <w:rsid w:val="00704B36"/>
    <w:rsid w:val="007121A2"/>
    <w:rsid w:val="007125EA"/>
    <w:rsid w:val="00713085"/>
    <w:rsid w:val="00713930"/>
    <w:rsid w:val="007151F7"/>
    <w:rsid w:val="00716D82"/>
    <w:rsid w:val="007205DA"/>
    <w:rsid w:val="007233A7"/>
    <w:rsid w:val="007242AA"/>
    <w:rsid w:val="007251A8"/>
    <w:rsid w:val="0072791E"/>
    <w:rsid w:val="00731249"/>
    <w:rsid w:val="0073254E"/>
    <w:rsid w:val="00732D66"/>
    <w:rsid w:val="0073464B"/>
    <w:rsid w:val="00740D8F"/>
    <w:rsid w:val="00743E6A"/>
    <w:rsid w:val="00744740"/>
    <w:rsid w:val="00747177"/>
    <w:rsid w:val="0075044C"/>
    <w:rsid w:val="0075085A"/>
    <w:rsid w:val="00750C80"/>
    <w:rsid w:val="00751747"/>
    <w:rsid w:val="00752FF5"/>
    <w:rsid w:val="007549A0"/>
    <w:rsid w:val="00754FD8"/>
    <w:rsid w:val="0075597F"/>
    <w:rsid w:val="00755C93"/>
    <w:rsid w:val="00757CF1"/>
    <w:rsid w:val="00757DC7"/>
    <w:rsid w:val="00757F25"/>
    <w:rsid w:val="007616F1"/>
    <w:rsid w:val="00762EFA"/>
    <w:rsid w:val="007640F1"/>
    <w:rsid w:val="0076450A"/>
    <w:rsid w:val="00765CBD"/>
    <w:rsid w:val="00766579"/>
    <w:rsid w:val="00766CE4"/>
    <w:rsid w:val="0076722F"/>
    <w:rsid w:val="0077059A"/>
    <w:rsid w:val="007711FF"/>
    <w:rsid w:val="00772FF3"/>
    <w:rsid w:val="0077396F"/>
    <w:rsid w:val="00775CDC"/>
    <w:rsid w:val="00780EAF"/>
    <w:rsid w:val="00784110"/>
    <w:rsid w:val="00784874"/>
    <w:rsid w:val="007848F7"/>
    <w:rsid w:val="00785156"/>
    <w:rsid w:val="0078549F"/>
    <w:rsid w:val="00790244"/>
    <w:rsid w:val="0079432F"/>
    <w:rsid w:val="00794552"/>
    <w:rsid w:val="0079482B"/>
    <w:rsid w:val="007A2135"/>
    <w:rsid w:val="007A31CD"/>
    <w:rsid w:val="007A7F09"/>
    <w:rsid w:val="007A7FCC"/>
    <w:rsid w:val="007B1472"/>
    <w:rsid w:val="007B2C0A"/>
    <w:rsid w:val="007B3304"/>
    <w:rsid w:val="007B3544"/>
    <w:rsid w:val="007B35D1"/>
    <w:rsid w:val="007B3B78"/>
    <w:rsid w:val="007B3BD1"/>
    <w:rsid w:val="007B3FE4"/>
    <w:rsid w:val="007B413E"/>
    <w:rsid w:val="007B5B48"/>
    <w:rsid w:val="007B64BE"/>
    <w:rsid w:val="007B7BA8"/>
    <w:rsid w:val="007C072D"/>
    <w:rsid w:val="007C19C9"/>
    <w:rsid w:val="007C1AD7"/>
    <w:rsid w:val="007C39B2"/>
    <w:rsid w:val="007C58ED"/>
    <w:rsid w:val="007C5C87"/>
    <w:rsid w:val="007C63FB"/>
    <w:rsid w:val="007C75AB"/>
    <w:rsid w:val="007D02F0"/>
    <w:rsid w:val="007D2E4C"/>
    <w:rsid w:val="007D30EB"/>
    <w:rsid w:val="007D4531"/>
    <w:rsid w:val="007D6EBF"/>
    <w:rsid w:val="007E01B2"/>
    <w:rsid w:val="007E0D76"/>
    <w:rsid w:val="007E150E"/>
    <w:rsid w:val="007E66C6"/>
    <w:rsid w:val="007E73DA"/>
    <w:rsid w:val="007E7870"/>
    <w:rsid w:val="007F11DF"/>
    <w:rsid w:val="007F317A"/>
    <w:rsid w:val="007F5681"/>
    <w:rsid w:val="007F5F79"/>
    <w:rsid w:val="007F7D1A"/>
    <w:rsid w:val="008000A5"/>
    <w:rsid w:val="008017AB"/>
    <w:rsid w:val="00802DC9"/>
    <w:rsid w:val="008074A8"/>
    <w:rsid w:val="008117DA"/>
    <w:rsid w:val="00811E95"/>
    <w:rsid w:val="00817349"/>
    <w:rsid w:val="00820550"/>
    <w:rsid w:val="00821093"/>
    <w:rsid w:val="008226E8"/>
    <w:rsid w:val="0082405B"/>
    <w:rsid w:val="0082484E"/>
    <w:rsid w:val="0082539A"/>
    <w:rsid w:val="00826DA5"/>
    <w:rsid w:val="00827ABD"/>
    <w:rsid w:val="0083083C"/>
    <w:rsid w:val="00832507"/>
    <w:rsid w:val="00832D57"/>
    <w:rsid w:val="00832F5F"/>
    <w:rsid w:val="00833D2E"/>
    <w:rsid w:val="00833FD1"/>
    <w:rsid w:val="008343F7"/>
    <w:rsid w:val="00834E37"/>
    <w:rsid w:val="0084000A"/>
    <w:rsid w:val="00840243"/>
    <w:rsid w:val="00841227"/>
    <w:rsid w:val="008431BE"/>
    <w:rsid w:val="0084350D"/>
    <w:rsid w:val="00843F33"/>
    <w:rsid w:val="008475A2"/>
    <w:rsid w:val="008476C5"/>
    <w:rsid w:val="00850BF7"/>
    <w:rsid w:val="00853FE2"/>
    <w:rsid w:val="00854F5E"/>
    <w:rsid w:val="00855278"/>
    <w:rsid w:val="00857316"/>
    <w:rsid w:val="00860421"/>
    <w:rsid w:val="00860528"/>
    <w:rsid w:val="00861363"/>
    <w:rsid w:val="008616B4"/>
    <w:rsid w:val="00863AB0"/>
    <w:rsid w:val="00866A96"/>
    <w:rsid w:val="00866B71"/>
    <w:rsid w:val="00866E7F"/>
    <w:rsid w:val="008675C7"/>
    <w:rsid w:val="00872E5F"/>
    <w:rsid w:val="00873C25"/>
    <w:rsid w:val="00873F97"/>
    <w:rsid w:val="00875419"/>
    <w:rsid w:val="00875D30"/>
    <w:rsid w:val="0087665F"/>
    <w:rsid w:val="00880783"/>
    <w:rsid w:val="008808DA"/>
    <w:rsid w:val="0088188B"/>
    <w:rsid w:val="008834DF"/>
    <w:rsid w:val="00885C73"/>
    <w:rsid w:val="00886828"/>
    <w:rsid w:val="00886F3E"/>
    <w:rsid w:val="00887365"/>
    <w:rsid w:val="00892184"/>
    <w:rsid w:val="00892F53"/>
    <w:rsid w:val="00893598"/>
    <w:rsid w:val="0089648F"/>
    <w:rsid w:val="00896902"/>
    <w:rsid w:val="00897B6D"/>
    <w:rsid w:val="00897D17"/>
    <w:rsid w:val="008A0D34"/>
    <w:rsid w:val="008A2219"/>
    <w:rsid w:val="008A38B6"/>
    <w:rsid w:val="008A7894"/>
    <w:rsid w:val="008A7CA9"/>
    <w:rsid w:val="008B0878"/>
    <w:rsid w:val="008B188D"/>
    <w:rsid w:val="008B4359"/>
    <w:rsid w:val="008B47CB"/>
    <w:rsid w:val="008B4D6F"/>
    <w:rsid w:val="008B50B7"/>
    <w:rsid w:val="008B792E"/>
    <w:rsid w:val="008C060F"/>
    <w:rsid w:val="008C1CAE"/>
    <w:rsid w:val="008C3AD9"/>
    <w:rsid w:val="008D0BC6"/>
    <w:rsid w:val="008D28FD"/>
    <w:rsid w:val="008D2A26"/>
    <w:rsid w:val="008D2E0D"/>
    <w:rsid w:val="008D363A"/>
    <w:rsid w:val="008D5483"/>
    <w:rsid w:val="008D556D"/>
    <w:rsid w:val="008D6007"/>
    <w:rsid w:val="008E0F5F"/>
    <w:rsid w:val="008E3581"/>
    <w:rsid w:val="008E428E"/>
    <w:rsid w:val="008E441F"/>
    <w:rsid w:val="008E59FC"/>
    <w:rsid w:val="008E60E1"/>
    <w:rsid w:val="008F0867"/>
    <w:rsid w:val="008F0A3F"/>
    <w:rsid w:val="008F21DA"/>
    <w:rsid w:val="008F27CA"/>
    <w:rsid w:val="008F2F7E"/>
    <w:rsid w:val="008F4545"/>
    <w:rsid w:val="008F4E02"/>
    <w:rsid w:val="008F74B9"/>
    <w:rsid w:val="008F78E8"/>
    <w:rsid w:val="009006F6"/>
    <w:rsid w:val="0090222E"/>
    <w:rsid w:val="00906619"/>
    <w:rsid w:val="009107B5"/>
    <w:rsid w:val="0091317F"/>
    <w:rsid w:val="00913580"/>
    <w:rsid w:val="00913CB8"/>
    <w:rsid w:val="0091409F"/>
    <w:rsid w:val="00914580"/>
    <w:rsid w:val="00917202"/>
    <w:rsid w:val="00920374"/>
    <w:rsid w:val="00920D11"/>
    <w:rsid w:val="00921CEE"/>
    <w:rsid w:val="0092397F"/>
    <w:rsid w:val="00923DC6"/>
    <w:rsid w:val="00925C33"/>
    <w:rsid w:val="0092795B"/>
    <w:rsid w:val="00927A6F"/>
    <w:rsid w:val="00931B3B"/>
    <w:rsid w:val="009325B5"/>
    <w:rsid w:val="00932987"/>
    <w:rsid w:val="00935CB8"/>
    <w:rsid w:val="00936966"/>
    <w:rsid w:val="00940225"/>
    <w:rsid w:val="00944A7B"/>
    <w:rsid w:val="0094740B"/>
    <w:rsid w:val="0095118D"/>
    <w:rsid w:val="009512B3"/>
    <w:rsid w:val="00954D8B"/>
    <w:rsid w:val="009553AC"/>
    <w:rsid w:val="009570F3"/>
    <w:rsid w:val="0096175A"/>
    <w:rsid w:val="00961F87"/>
    <w:rsid w:val="00962A79"/>
    <w:rsid w:val="00962E3F"/>
    <w:rsid w:val="00962F57"/>
    <w:rsid w:val="009634DE"/>
    <w:rsid w:val="009655BB"/>
    <w:rsid w:val="00966B56"/>
    <w:rsid w:val="00967AEF"/>
    <w:rsid w:val="009707B1"/>
    <w:rsid w:val="00971054"/>
    <w:rsid w:val="0097118C"/>
    <w:rsid w:val="00971C52"/>
    <w:rsid w:val="00972153"/>
    <w:rsid w:val="00975658"/>
    <w:rsid w:val="00976CAC"/>
    <w:rsid w:val="009773CA"/>
    <w:rsid w:val="009778FF"/>
    <w:rsid w:val="00977DC1"/>
    <w:rsid w:val="009822F0"/>
    <w:rsid w:val="00982C8E"/>
    <w:rsid w:val="009857C3"/>
    <w:rsid w:val="00986250"/>
    <w:rsid w:val="00987E0A"/>
    <w:rsid w:val="00990149"/>
    <w:rsid w:val="00993E57"/>
    <w:rsid w:val="00993FC1"/>
    <w:rsid w:val="009948FF"/>
    <w:rsid w:val="0099596F"/>
    <w:rsid w:val="00995E48"/>
    <w:rsid w:val="00995FD1"/>
    <w:rsid w:val="00997B35"/>
    <w:rsid w:val="009A1351"/>
    <w:rsid w:val="009A2A0B"/>
    <w:rsid w:val="009A3BC3"/>
    <w:rsid w:val="009A70DE"/>
    <w:rsid w:val="009B08E1"/>
    <w:rsid w:val="009B2CF9"/>
    <w:rsid w:val="009B31AE"/>
    <w:rsid w:val="009B4DCD"/>
    <w:rsid w:val="009B5AC6"/>
    <w:rsid w:val="009B5C50"/>
    <w:rsid w:val="009B65F1"/>
    <w:rsid w:val="009B7BD4"/>
    <w:rsid w:val="009B7F81"/>
    <w:rsid w:val="009C1615"/>
    <w:rsid w:val="009C2FB0"/>
    <w:rsid w:val="009D0812"/>
    <w:rsid w:val="009D08A8"/>
    <w:rsid w:val="009D3455"/>
    <w:rsid w:val="009D350D"/>
    <w:rsid w:val="009D3571"/>
    <w:rsid w:val="009D422D"/>
    <w:rsid w:val="009D4B92"/>
    <w:rsid w:val="009D62AF"/>
    <w:rsid w:val="009D77F1"/>
    <w:rsid w:val="009D7EF7"/>
    <w:rsid w:val="009E02C0"/>
    <w:rsid w:val="009E0551"/>
    <w:rsid w:val="009E2174"/>
    <w:rsid w:val="009E3178"/>
    <w:rsid w:val="009E4273"/>
    <w:rsid w:val="009E786C"/>
    <w:rsid w:val="009F08EF"/>
    <w:rsid w:val="009F17A3"/>
    <w:rsid w:val="009F42B2"/>
    <w:rsid w:val="009F6FC4"/>
    <w:rsid w:val="009F7A8F"/>
    <w:rsid w:val="00A00359"/>
    <w:rsid w:val="00A004C4"/>
    <w:rsid w:val="00A00F37"/>
    <w:rsid w:val="00A012B3"/>
    <w:rsid w:val="00A019A5"/>
    <w:rsid w:val="00A0242F"/>
    <w:rsid w:val="00A02650"/>
    <w:rsid w:val="00A02876"/>
    <w:rsid w:val="00A02C0D"/>
    <w:rsid w:val="00A04B73"/>
    <w:rsid w:val="00A04C3D"/>
    <w:rsid w:val="00A0533F"/>
    <w:rsid w:val="00A05506"/>
    <w:rsid w:val="00A05999"/>
    <w:rsid w:val="00A05C54"/>
    <w:rsid w:val="00A15114"/>
    <w:rsid w:val="00A161CE"/>
    <w:rsid w:val="00A166E8"/>
    <w:rsid w:val="00A16992"/>
    <w:rsid w:val="00A16C99"/>
    <w:rsid w:val="00A201A5"/>
    <w:rsid w:val="00A20533"/>
    <w:rsid w:val="00A2198C"/>
    <w:rsid w:val="00A239BC"/>
    <w:rsid w:val="00A26040"/>
    <w:rsid w:val="00A266A8"/>
    <w:rsid w:val="00A271E7"/>
    <w:rsid w:val="00A27C6C"/>
    <w:rsid w:val="00A30398"/>
    <w:rsid w:val="00A313ED"/>
    <w:rsid w:val="00A32B8F"/>
    <w:rsid w:val="00A345DC"/>
    <w:rsid w:val="00A34755"/>
    <w:rsid w:val="00A34A10"/>
    <w:rsid w:val="00A3596C"/>
    <w:rsid w:val="00A40917"/>
    <w:rsid w:val="00A4105A"/>
    <w:rsid w:val="00A422F3"/>
    <w:rsid w:val="00A53C74"/>
    <w:rsid w:val="00A5417F"/>
    <w:rsid w:val="00A54EC1"/>
    <w:rsid w:val="00A55A26"/>
    <w:rsid w:val="00A55E2F"/>
    <w:rsid w:val="00A56201"/>
    <w:rsid w:val="00A56DFD"/>
    <w:rsid w:val="00A5718A"/>
    <w:rsid w:val="00A60EDA"/>
    <w:rsid w:val="00A62DD5"/>
    <w:rsid w:val="00A633D9"/>
    <w:rsid w:val="00A663A9"/>
    <w:rsid w:val="00A66842"/>
    <w:rsid w:val="00A66C84"/>
    <w:rsid w:val="00A67579"/>
    <w:rsid w:val="00A70D69"/>
    <w:rsid w:val="00A71D7A"/>
    <w:rsid w:val="00A73071"/>
    <w:rsid w:val="00A7320F"/>
    <w:rsid w:val="00A735AE"/>
    <w:rsid w:val="00A7452B"/>
    <w:rsid w:val="00A762B5"/>
    <w:rsid w:val="00A81316"/>
    <w:rsid w:val="00A8245D"/>
    <w:rsid w:val="00A8308E"/>
    <w:rsid w:val="00A84859"/>
    <w:rsid w:val="00A86B89"/>
    <w:rsid w:val="00A87835"/>
    <w:rsid w:val="00A90398"/>
    <w:rsid w:val="00A90FBF"/>
    <w:rsid w:val="00A91958"/>
    <w:rsid w:val="00A92CE8"/>
    <w:rsid w:val="00A93B22"/>
    <w:rsid w:val="00A9511B"/>
    <w:rsid w:val="00A95231"/>
    <w:rsid w:val="00A9686B"/>
    <w:rsid w:val="00A97831"/>
    <w:rsid w:val="00A97E3E"/>
    <w:rsid w:val="00AA086B"/>
    <w:rsid w:val="00AA12F0"/>
    <w:rsid w:val="00AA75C0"/>
    <w:rsid w:val="00AB0AD7"/>
    <w:rsid w:val="00AB1A3B"/>
    <w:rsid w:val="00AB1F1F"/>
    <w:rsid w:val="00AB27DB"/>
    <w:rsid w:val="00AB50AF"/>
    <w:rsid w:val="00AB52BD"/>
    <w:rsid w:val="00AB61DF"/>
    <w:rsid w:val="00AB6E94"/>
    <w:rsid w:val="00AB7190"/>
    <w:rsid w:val="00AB7AA0"/>
    <w:rsid w:val="00AB7EE6"/>
    <w:rsid w:val="00AC0F57"/>
    <w:rsid w:val="00AC45FA"/>
    <w:rsid w:val="00AC49C3"/>
    <w:rsid w:val="00AC4E0E"/>
    <w:rsid w:val="00AC5BA4"/>
    <w:rsid w:val="00AD0910"/>
    <w:rsid w:val="00AD189D"/>
    <w:rsid w:val="00AD1F01"/>
    <w:rsid w:val="00AD360D"/>
    <w:rsid w:val="00AD639E"/>
    <w:rsid w:val="00AD7264"/>
    <w:rsid w:val="00AE1394"/>
    <w:rsid w:val="00AE1648"/>
    <w:rsid w:val="00AE2530"/>
    <w:rsid w:val="00AE5AB1"/>
    <w:rsid w:val="00AF02FB"/>
    <w:rsid w:val="00AF08BD"/>
    <w:rsid w:val="00AF0F6C"/>
    <w:rsid w:val="00AF18B1"/>
    <w:rsid w:val="00AF27DF"/>
    <w:rsid w:val="00AF35DB"/>
    <w:rsid w:val="00AF489A"/>
    <w:rsid w:val="00AF551B"/>
    <w:rsid w:val="00AF69EC"/>
    <w:rsid w:val="00AF6C5D"/>
    <w:rsid w:val="00B006B7"/>
    <w:rsid w:val="00B00C6C"/>
    <w:rsid w:val="00B0391A"/>
    <w:rsid w:val="00B039CB"/>
    <w:rsid w:val="00B03D42"/>
    <w:rsid w:val="00B03E79"/>
    <w:rsid w:val="00B044EB"/>
    <w:rsid w:val="00B04B9C"/>
    <w:rsid w:val="00B05014"/>
    <w:rsid w:val="00B05282"/>
    <w:rsid w:val="00B06FE8"/>
    <w:rsid w:val="00B07001"/>
    <w:rsid w:val="00B07AC7"/>
    <w:rsid w:val="00B07C26"/>
    <w:rsid w:val="00B139DA"/>
    <w:rsid w:val="00B1401B"/>
    <w:rsid w:val="00B144FB"/>
    <w:rsid w:val="00B145E4"/>
    <w:rsid w:val="00B153A8"/>
    <w:rsid w:val="00B158BD"/>
    <w:rsid w:val="00B15F6C"/>
    <w:rsid w:val="00B160B1"/>
    <w:rsid w:val="00B165EA"/>
    <w:rsid w:val="00B173B0"/>
    <w:rsid w:val="00B17A33"/>
    <w:rsid w:val="00B239A8"/>
    <w:rsid w:val="00B274B0"/>
    <w:rsid w:val="00B307BD"/>
    <w:rsid w:val="00B32D5B"/>
    <w:rsid w:val="00B333E9"/>
    <w:rsid w:val="00B33B43"/>
    <w:rsid w:val="00B35ED1"/>
    <w:rsid w:val="00B36A29"/>
    <w:rsid w:val="00B36D92"/>
    <w:rsid w:val="00B40067"/>
    <w:rsid w:val="00B42B5B"/>
    <w:rsid w:val="00B43597"/>
    <w:rsid w:val="00B44695"/>
    <w:rsid w:val="00B4602F"/>
    <w:rsid w:val="00B46F9A"/>
    <w:rsid w:val="00B508D6"/>
    <w:rsid w:val="00B54530"/>
    <w:rsid w:val="00B546D6"/>
    <w:rsid w:val="00B55909"/>
    <w:rsid w:val="00B60D36"/>
    <w:rsid w:val="00B663A7"/>
    <w:rsid w:val="00B67536"/>
    <w:rsid w:val="00B70B56"/>
    <w:rsid w:val="00B7121E"/>
    <w:rsid w:val="00B72B55"/>
    <w:rsid w:val="00B73A17"/>
    <w:rsid w:val="00B75189"/>
    <w:rsid w:val="00B765F1"/>
    <w:rsid w:val="00B77BE1"/>
    <w:rsid w:val="00B806E0"/>
    <w:rsid w:val="00B82936"/>
    <w:rsid w:val="00B82EB1"/>
    <w:rsid w:val="00B8321B"/>
    <w:rsid w:val="00B83839"/>
    <w:rsid w:val="00B845EB"/>
    <w:rsid w:val="00B85F05"/>
    <w:rsid w:val="00B90304"/>
    <w:rsid w:val="00B910A3"/>
    <w:rsid w:val="00B91A30"/>
    <w:rsid w:val="00B94329"/>
    <w:rsid w:val="00B9454E"/>
    <w:rsid w:val="00B94C54"/>
    <w:rsid w:val="00B95D36"/>
    <w:rsid w:val="00BA4912"/>
    <w:rsid w:val="00BA4F0C"/>
    <w:rsid w:val="00BA599E"/>
    <w:rsid w:val="00BB0B75"/>
    <w:rsid w:val="00BB2095"/>
    <w:rsid w:val="00BB27EF"/>
    <w:rsid w:val="00BB3064"/>
    <w:rsid w:val="00BB3957"/>
    <w:rsid w:val="00BC1522"/>
    <w:rsid w:val="00BC21BF"/>
    <w:rsid w:val="00BC47AA"/>
    <w:rsid w:val="00BC615E"/>
    <w:rsid w:val="00BC78FA"/>
    <w:rsid w:val="00BC7F39"/>
    <w:rsid w:val="00BD1EB6"/>
    <w:rsid w:val="00BD2545"/>
    <w:rsid w:val="00BD2EE8"/>
    <w:rsid w:val="00BD3260"/>
    <w:rsid w:val="00BD3351"/>
    <w:rsid w:val="00BD3847"/>
    <w:rsid w:val="00BD3DC5"/>
    <w:rsid w:val="00BD452B"/>
    <w:rsid w:val="00BD5F3B"/>
    <w:rsid w:val="00BD670A"/>
    <w:rsid w:val="00BD67D1"/>
    <w:rsid w:val="00BD72F1"/>
    <w:rsid w:val="00BD7BBA"/>
    <w:rsid w:val="00BE1911"/>
    <w:rsid w:val="00BE1EC3"/>
    <w:rsid w:val="00BE26E3"/>
    <w:rsid w:val="00BE4CD6"/>
    <w:rsid w:val="00BE5027"/>
    <w:rsid w:val="00BE58BF"/>
    <w:rsid w:val="00BE5926"/>
    <w:rsid w:val="00BE6F79"/>
    <w:rsid w:val="00BE7893"/>
    <w:rsid w:val="00BE7C86"/>
    <w:rsid w:val="00BF2985"/>
    <w:rsid w:val="00BF2DD3"/>
    <w:rsid w:val="00BF33A8"/>
    <w:rsid w:val="00BF3522"/>
    <w:rsid w:val="00BF4675"/>
    <w:rsid w:val="00BF5478"/>
    <w:rsid w:val="00BF572C"/>
    <w:rsid w:val="00BF5A11"/>
    <w:rsid w:val="00C0069A"/>
    <w:rsid w:val="00C00953"/>
    <w:rsid w:val="00C013FC"/>
    <w:rsid w:val="00C01C27"/>
    <w:rsid w:val="00C01E0A"/>
    <w:rsid w:val="00C02B0E"/>
    <w:rsid w:val="00C02EDD"/>
    <w:rsid w:val="00C03928"/>
    <w:rsid w:val="00C03BB1"/>
    <w:rsid w:val="00C04EC4"/>
    <w:rsid w:val="00C052BA"/>
    <w:rsid w:val="00C05491"/>
    <w:rsid w:val="00C05920"/>
    <w:rsid w:val="00C07639"/>
    <w:rsid w:val="00C1181E"/>
    <w:rsid w:val="00C12C94"/>
    <w:rsid w:val="00C1317C"/>
    <w:rsid w:val="00C14B56"/>
    <w:rsid w:val="00C160C7"/>
    <w:rsid w:val="00C17E3E"/>
    <w:rsid w:val="00C2084A"/>
    <w:rsid w:val="00C24CA8"/>
    <w:rsid w:val="00C27707"/>
    <w:rsid w:val="00C27C1A"/>
    <w:rsid w:val="00C3257A"/>
    <w:rsid w:val="00C357D9"/>
    <w:rsid w:val="00C36B33"/>
    <w:rsid w:val="00C377C0"/>
    <w:rsid w:val="00C419E2"/>
    <w:rsid w:val="00C41ACC"/>
    <w:rsid w:val="00C437E7"/>
    <w:rsid w:val="00C43F5C"/>
    <w:rsid w:val="00C4487C"/>
    <w:rsid w:val="00C448D9"/>
    <w:rsid w:val="00C44CC4"/>
    <w:rsid w:val="00C46D7F"/>
    <w:rsid w:val="00C47686"/>
    <w:rsid w:val="00C47E7A"/>
    <w:rsid w:val="00C50177"/>
    <w:rsid w:val="00C502B3"/>
    <w:rsid w:val="00C5303A"/>
    <w:rsid w:val="00C539B1"/>
    <w:rsid w:val="00C550C7"/>
    <w:rsid w:val="00C5551E"/>
    <w:rsid w:val="00C61DE7"/>
    <w:rsid w:val="00C61E1C"/>
    <w:rsid w:val="00C62E08"/>
    <w:rsid w:val="00C63986"/>
    <w:rsid w:val="00C64BE7"/>
    <w:rsid w:val="00C6551B"/>
    <w:rsid w:val="00C668C4"/>
    <w:rsid w:val="00C66B65"/>
    <w:rsid w:val="00C66F36"/>
    <w:rsid w:val="00C67EF2"/>
    <w:rsid w:val="00C70C43"/>
    <w:rsid w:val="00C71675"/>
    <w:rsid w:val="00C72C64"/>
    <w:rsid w:val="00C746A0"/>
    <w:rsid w:val="00C772FF"/>
    <w:rsid w:val="00C77D64"/>
    <w:rsid w:val="00C81A8B"/>
    <w:rsid w:val="00C81C68"/>
    <w:rsid w:val="00C8359D"/>
    <w:rsid w:val="00C853AC"/>
    <w:rsid w:val="00C87434"/>
    <w:rsid w:val="00C91660"/>
    <w:rsid w:val="00C92B4A"/>
    <w:rsid w:val="00C92E13"/>
    <w:rsid w:val="00C93CAF"/>
    <w:rsid w:val="00C951DD"/>
    <w:rsid w:val="00C95376"/>
    <w:rsid w:val="00C97780"/>
    <w:rsid w:val="00CA07D0"/>
    <w:rsid w:val="00CA0E59"/>
    <w:rsid w:val="00CA13E6"/>
    <w:rsid w:val="00CA31F9"/>
    <w:rsid w:val="00CA33BB"/>
    <w:rsid w:val="00CA44B6"/>
    <w:rsid w:val="00CA484D"/>
    <w:rsid w:val="00CB29AF"/>
    <w:rsid w:val="00CB5737"/>
    <w:rsid w:val="00CB5CE3"/>
    <w:rsid w:val="00CC3586"/>
    <w:rsid w:val="00CC52FF"/>
    <w:rsid w:val="00CC5515"/>
    <w:rsid w:val="00CC5EBB"/>
    <w:rsid w:val="00CC6A06"/>
    <w:rsid w:val="00CD05E7"/>
    <w:rsid w:val="00CD11D5"/>
    <w:rsid w:val="00CD2386"/>
    <w:rsid w:val="00CD3403"/>
    <w:rsid w:val="00CD432C"/>
    <w:rsid w:val="00CD4DFC"/>
    <w:rsid w:val="00CD5674"/>
    <w:rsid w:val="00CD733F"/>
    <w:rsid w:val="00CE0926"/>
    <w:rsid w:val="00CE127C"/>
    <w:rsid w:val="00CE7225"/>
    <w:rsid w:val="00CE7E54"/>
    <w:rsid w:val="00CF26FE"/>
    <w:rsid w:val="00CF2903"/>
    <w:rsid w:val="00CF3638"/>
    <w:rsid w:val="00CF3E2B"/>
    <w:rsid w:val="00CF5960"/>
    <w:rsid w:val="00CF650E"/>
    <w:rsid w:val="00D00CBE"/>
    <w:rsid w:val="00D02690"/>
    <w:rsid w:val="00D02B05"/>
    <w:rsid w:val="00D038F8"/>
    <w:rsid w:val="00D04561"/>
    <w:rsid w:val="00D05A49"/>
    <w:rsid w:val="00D071B2"/>
    <w:rsid w:val="00D0764A"/>
    <w:rsid w:val="00D10013"/>
    <w:rsid w:val="00D10CDE"/>
    <w:rsid w:val="00D10FC3"/>
    <w:rsid w:val="00D11D81"/>
    <w:rsid w:val="00D15533"/>
    <w:rsid w:val="00D15BF1"/>
    <w:rsid w:val="00D15EC7"/>
    <w:rsid w:val="00D1658D"/>
    <w:rsid w:val="00D167A1"/>
    <w:rsid w:val="00D20AB0"/>
    <w:rsid w:val="00D217D4"/>
    <w:rsid w:val="00D21DF4"/>
    <w:rsid w:val="00D227A8"/>
    <w:rsid w:val="00D259A6"/>
    <w:rsid w:val="00D263FA"/>
    <w:rsid w:val="00D26679"/>
    <w:rsid w:val="00D31F7B"/>
    <w:rsid w:val="00D322DA"/>
    <w:rsid w:val="00D32C34"/>
    <w:rsid w:val="00D33B9B"/>
    <w:rsid w:val="00D33CEC"/>
    <w:rsid w:val="00D34A88"/>
    <w:rsid w:val="00D35D21"/>
    <w:rsid w:val="00D36013"/>
    <w:rsid w:val="00D36D1B"/>
    <w:rsid w:val="00D36DB1"/>
    <w:rsid w:val="00D429EF"/>
    <w:rsid w:val="00D43BCB"/>
    <w:rsid w:val="00D50420"/>
    <w:rsid w:val="00D52954"/>
    <w:rsid w:val="00D52D0D"/>
    <w:rsid w:val="00D54D54"/>
    <w:rsid w:val="00D5517F"/>
    <w:rsid w:val="00D55C73"/>
    <w:rsid w:val="00D56321"/>
    <w:rsid w:val="00D563B3"/>
    <w:rsid w:val="00D61701"/>
    <w:rsid w:val="00D63F6A"/>
    <w:rsid w:val="00D65D53"/>
    <w:rsid w:val="00D66785"/>
    <w:rsid w:val="00D6772F"/>
    <w:rsid w:val="00D705B7"/>
    <w:rsid w:val="00D71A25"/>
    <w:rsid w:val="00D73840"/>
    <w:rsid w:val="00D74FFB"/>
    <w:rsid w:val="00D7755C"/>
    <w:rsid w:val="00D81C79"/>
    <w:rsid w:val="00D82179"/>
    <w:rsid w:val="00D82571"/>
    <w:rsid w:val="00D83FFB"/>
    <w:rsid w:val="00D848F4"/>
    <w:rsid w:val="00D84F4C"/>
    <w:rsid w:val="00D87CD9"/>
    <w:rsid w:val="00D90507"/>
    <w:rsid w:val="00D9096C"/>
    <w:rsid w:val="00D910A9"/>
    <w:rsid w:val="00D91688"/>
    <w:rsid w:val="00D92E09"/>
    <w:rsid w:val="00D93B49"/>
    <w:rsid w:val="00D94A0D"/>
    <w:rsid w:val="00D95F24"/>
    <w:rsid w:val="00D96702"/>
    <w:rsid w:val="00D978FC"/>
    <w:rsid w:val="00DA53D4"/>
    <w:rsid w:val="00DB0A96"/>
    <w:rsid w:val="00DB0CB5"/>
    <w:rsid w:val="00DB0E09"/>
    <w:rsid w:val="00DB2254"/>
    <w:rsid w:val="00DB2CC5"/>
    <w:rsid w:val="00DB329C"/>
    <w:rsid w:val="00DB354C"/>
    <w:rsid w:val="00DB46B5"/>
    <w:rsid w:val="00DB727D"/>
    <w:rsid w:val="00DC0D6B"/>
    <w:rsid w:val="00DC1E49"/>
    <w:rsid w:val="00DC2E49"/>
    <w:rsid w:val="00DC2FE0"/>
    <w:rsid w:val="00DC30A0"/>
    <w:rsid w:val="00DC42D3"/>
    <w:rsid w:val="00DC4392"/>
    <w:rsid w:val="00DC507C"/>
    <w:rsid w:val="00DC55AD"/>
    <w:rsid w:val="00DC581C"/>
    <w:rsid w:val="00DC708A"/>
    <w:rsid w:val="00DC7665"/>
    <w:rsid w:val="00DD0F22"/>
    <w:rsid w:val="00DD16B1"/>
    <w:rsid w:val="00DD3F33"/>
    <w:rsid w:val="00DD53AD"/>
    <w:rsid w:val="00DD6FD8"/>
    <w:rsid w:val="00DD772E"/>
    <w:rsid w:val="00DE2344"/>
    <w:rsid w:val="00DE2425"/>
    <w:rsid w:val="00DE2758"/>
    <w:rsid w:val="00DE2E53"/>
    <w:rsid w:val="00DE3259"/>
    <w:rsid w:val="00DE5211"/>
    <w:rsid w:val="00DE61CF"/>
    <w:rsid w:val="00DE61E9"/>
    <w:rsid w:val="00DE7FD2"/>
    <w:rsid w:val="00DF0BF2"/>
    <w:rsid w:val="00DF0EBC"/>
    <w:rsid w:val="00DF2A44"/>
    <w:rsid w:val="00DF5A33"/>
    <w:rsid w:val="00DF6A47"/>
    <w:rsid w:val="00DF71F6"/>
    <w:rsid w:val="00DF7DBF"/>
    <w:rsid w:val="00E04676"/>
    <w:rsid w:val="00E0638F"/>
    <w:rsid w:val="00E07CA9"/>
    <w:rsid w:val="00E10FA1"/>
    <w:rsid w:val="00E12726"/>
    <w:rsid w:val="00E12F5F"/>
    <w:rsid w:val="00E142F3"/>
    <w:rsid w:val="00E14E23"/>
    <w:rsid w:val="00E21B1B"/>
    <w:rsid w:val="00E22C85"/>
    <w:rsid w:val="00E24D34"/>
    <w:rsid w:val="00E25520"/>
    <w:rsid w:val="00E25821"/>
    <w:rsid w:val="00E26790"/>
    <w:rsid w:val="00E26E01"/>
    <w:rsid w:val="00E278AE"/>
    <w:rsid w:val="00E3184C"/>
    <w:rsid w:val="00E323A3"/>
    <w:rsid w:val="00E33A8D"/>
    <w:rsid w:val="00E33FD9"/>
    <w:rsid w:val="00E34F76"/>
    <w:rsid w:val="00E36F23"/>
    <w:rsid w:val="00E4105E"/>
    <w:rsid w:val="00E41CDE"/>
    <w:rsid w:val="00E4226F"/>
    <w:rsid w:val="00E44E9C"/>
    <w:rsid w:val="00E45476"/>
    <w:rsid w:val="00E463AD"/>
    <w:rsid w:val="00E479E8"/>
    <w:rsid w:val="00E5052B"/>
    <w:rsid w:val="00E50994"/>
    <w:rsid w:val="00E52D6E"/>
    <w:rsid w:val="00E54500"/>
    <w:rsid w:val="00E5479E"/>
    <w:rsid w:val="00E547B1"/>
    <w:rsid w:val="00E548DD"/>
    <w:rsid w:val="00E555BD"/>
    <w:rsid w:val="00E562CD"/>
    <w:rsid w:val="00E60AA9"/>
    <w:rsid w:val="00E61C38"/>
    <w:rsid w:val="00E6304F"/>
    <w:rsid w:val="00E64181"/>
    <w:rsid w:val="00E66555"/>
    <w:rsid w:val="00E6686C"/>
    <w:rsid w:val="00E727C7"/>
    <w:rsid w:val="00E72E51"/>
    <w:rsid w:val="00E75D10"/>
    <w:rsid w:val="00E7645B"/>
    <w:rsid w:val="00E771E5"/>
    <w:rsid w:val="00E7773C"/>
    <w:rsid w:val="00E77EDE"/>
    <w:rsid w:val="00E80738"/>
    <w:rsid w:val="00E813A9"/>
    <w:rsid w:val="00E83FDC"/>
    <w:rsid w:val="00E84DE9"/>
    <w:rsid w:val="00E85C03"/>
    <w:rsid w:val="00E9025E"/>
    <w:rsid w:val="00E90B78"/>
    <w:rsid w:val="00E90D90"/>
    <w:rsid w:val="00E92C91"/>
    <w:rsid w:val="00E97F07"/>
    <w:rsid w:val="00EA0D3E"/>
    <w:rsid w:val="00EA1027"/>
    <w:rsid w:val="00EA20B3"/>
    <w:rsid w:val="00EA30BD"/>
    <w:rsid w:val="00EA376A"/>
    <w:rsid w:val="00EA3780"/>
    <w:rsid w:val="00EA37DA"/>
    <w:rsid w:val="00EA4C0F"/>
    <w:rsid w:val="00EA6A20"/>
    <w:rsid w:val="00EA740F"/>
    <w:rsid w:val="00EB0709"/>
    <w:rsid w:val="00EB4712"/>
    <w:rsid w:val="00EB4E27"/>
    <w:rsid w:val="00EB568E"/>
    <w:rsid w:val="00EB6766"/>
    <w:rsid w:val="00EC09A5"/>
    <w:rsid w:val="00EC09C3"/>
    <w:rsid w:val="00EC0B6B"/>
    <w:rsid w:val="00EC170F"/>
    <w:rsid w:val="00EC1D48"/>
    <w:rsid w:val="00EC2629"/>
    <w:rsid w:val="00EC2C84"/>
    <w:rsid w:val="00EC3C6A"/>
    <w:rsid w:val="00EC6087"/>
    <w:rsid w:val="00EC685E"/>
    <w:rsid w:val="00ED1A8A"/>
    <w:rsid w:val="00ED2B41"/>
    <w:rsid w:val="00ED4376"/>
    <w:rsid w:val="00ED7CDF"/>
    <w:rsid w:val="00EE1A23"/>
    <w:rsid w:val="00EE2ADF"/>
    <w:rsid w:val="00EE4759"/>
    <w:rsid w:val="00EE5042"/>
    <w:rsid w:val="00EE6C8D"/>
    <w:rsid w:val="00EF1CCF"/>
    <w:rsid w:val="00EF33F0"/>
    <w:rsid w:val="00EF4409"/>
    <w:rsid w:val="00EF5363"/>
    <w:rsid w:val="00F00C9E"/>
    <w:rsid w:val="00F020B2"/>
    <w:rsid w:val="00F03519"/>
    <w:rsid w:val="00F0360E"/>
    <w:rsid w:val="00F0603B"/>
    <w:rsid w:val="00F063F1"/>
    <w:rsid w:val="00F06CBA"/>
    <w:rsid w:val="00F119AB"/>
    <w:rsid w:val="00F123C0"/>
    <w:rsid w:val="00F12D59"/>
    <w:rsid w:val="00F133B6"/>
    <w:rsid w:val="00F14CDB"/>
    <w:rsid w:val="00F22B50"/>
    <w:rsid w:val="00F23B7E"/>
    <w:rsid w:val="00F2550A"/>
    <w:rsid w:val="00F2576D"/>
    <w:rsid w:val="00F25F7D"/>
    <w:rsid w:val="00F261D7"/>
    <w:rsid w:val="00F269F2"/>
    <w:rsid w:val="00F325FF"/>
    <w:rsid w:val="00F346A9"/>
    <w:rsid w:val="00F34C4F"/>
    <w:rsid w:val="00F34F6B"/>
    <w:rsid w:val="00F35722"/>
    <w:rsid w:val="00F36278"/>
    <w:rsid w:val="00F3651E"/>
    <w:rsid w:val="00F373DD"/>
    <w:rsid w:val="00F3744B"/>
    <w:rsid w:val="00F40547"/>
    <w:rsid w:val="00F406C7"/>
    <w:rsid w:val="00F446C2"/>
    <w:rsid w:val="00F514BA"/>
    <w:rsid w:val="00F5172B"/>
    <w:rsid w:val="00F521B7"/>
    <w:rsid w:val="00F522C3"/>
    <w:rsid w:val="00F52755"/>
    <w:rsid w:val="00F52A78"/>
    <w:rsid w:val="00F5317F"/>
    <w:rsid w:val="00F54F70"/>
    <w:rsid w:val="00F551FC"/>
    <w:rsid w:val="00F55682"/>
    <w:rsid w:val="00F56F76"/>
    <w:rsid w:val="00F57278"/>
    <w:rsid w:val="00F616B5"/>
    <w:rsid w:val="00F62D0B"/>
    <w:rsid w:val="00F62FCD"/>
    <w:rsid w:val="00F635C3"/>
    <w:rsid w:val="00F63D52"/>
    <w:rsid w:val="00F63DE1"/>
    <w:rsid w:val="00F64120"/>
    <w:rsid w:val="00F645E7"/>
    <w:rsid w:val="00F6587C"/>
    <w:rsid w:val="00F65C2B"/>
    <w:rsid w:val="00F663E6"/>
    <w:rsid w:val="00F67409"/>
    <w:rsid w:val="00F70DBB"/>
    <w:rsid w:val="00F711EF"/>
    <w:rsid w:val="00F74E31"/>
    <w:rsid w:val="00F80379"/>
    <w:rsid w:val="00F808B1"/>
    <w:rsid w:val="00F81B43"/>
    <w:rsid w:val="00F859E8"/>
    <w:rsid w:val="00F87DB6"/>
    <w:rsid w:val="00F87E22"/>
    <w:rsid w:val="00F90A93"/>
    <w:rsid w:val="00F95565"/>
    <w:rsid w:val="00F97467"/>
    <w:rsid w:val="00FA0328"/>
    <w:rsid w:val="00FA0911"/>
    <w:rsid w:val="00FA09BE"/>
    <w:rsid w:val="00FA236D"/>
    <w:rsid w:val="00FA3074"/>
    <w:rsid w:val="00FA38E0"/>
    <w:rsid w:val="00FA4260"/>
    <w:rsid w:val="00FA4930"/>
    <w:rsid w:val="00FA51D4"/>
    <w:rsid w:val="00FA59D2"/>
    <w:rsid w:val="00FB0412"/>
    <w:rsid w:val="00FB1E77"/>
    <w:rsid w:val="00FB22F5"/>
    <w:rsid w:val="00FB3A47"/>
    <w:rsid w:val="00FB411E"/>
    <w:rsid w:val="00FB445B"/>
    <w:rsid w:val="00FB4691"/>
    <w:rsid w:val="00FB7318"/>
    <w:rsid w:val="00FB7B2E"/>
    <w:rsid w:val="00FC0493"/>
    <w:rsid w:val="00FC0E48"/>
    <w:rsid w:val="00FC3570"/>
    <w:rsid w:val="00FC3749"/>
    <w:rsid w:val="00FC3EDE"/>
    <w:rsid w:val="00FC583A"/>
    <w:rsid w:val="00FC68F2"/>
    <w:rsid w:val="00FD13EF"/>
    <w:rsid w:val="00FD26B3"/>
    <w:rsid w:val="00FE0B02"/>
    <w:rsid w:val="00FE13CE"/>
    <w:rsid w:val="00FE3CB5"/>
    <w:rsid w:val="00FE42FF"/>
    <w:rsid w:val="00FE5086"/>
    <w:rsid w:val="00FE7581"/>
    <w:rsid w:val="00FF07DF"/>
    <w:rsid w:val="00FF179A"/>
    <w:rsid w:val="00FF38BF"/>
    <w:rsid w:val="00FF4657"/>
    <w:rsid w:val="00FF55D3"/>
    <w:rsid w:val="00FF5AB0"/>
    <w:rsid w:val="00FF5C50"/>
    <w:rsid w:val="00FF76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B3D642E5-0240-4D64-BB35-81E143016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6113"/>
    <w:pPr>
      <w:bidi/>
    </w:pPr>
  </w:style>
  <w:style w:type="paragraph" w:styleId="1">
    <w:name w:val="heading 1"/>
    <w:basedOn w:val="a"/>
    <w:next w:val="a"/>
    <w:link w:val="1Char"/>
    <w:uiPriority w:val="9"/>
    <w:qFormat/>
    <w:rsid w:val="005A2BE1"/>
    <w:pPr>
      <w:keepNext/>
      <w:keepLines/>
      <w:spacing w:before="240" w:after="0" w:line="240" w:lineRule="auto"/>
      <w:jc w:val="center"/>
      <w:outlineLvl w:val="0"/>
    </w:pPr>
    <w:rPr>
      <w:rFonts w:asciiTheme="majorHAnsi" w:eastAsiaTheme="majorEastAsia" w:hAnsiTheme="majorHAnsi" w:cs="Traditional Arabic"/>
      <w:bCs/>
      <w:color w:val="0000FF"/>
      <w:sz w:val="32"/>
      <w:szCs w:val="3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832D57"/>
    <w:pPr>
      <w:spacing w:after="0" w:line="240" w:lineRule="auto"/>
    </w:pPr>
    <w:rPr>
      <w:sz w:val="20"/>
      <w:szCs w:val="20"/>
    </w:rPr>
  </w:style>
  <w:style w:type="character" w:customStyle="1" w:styleId="Char">
    <w:name w:val="نص حاشية سفلية Char"/>
    <w:basedOn w:val="a0"/>
    <w:link w:val="a3"/>
    <w:uiPriority w:val="99"/>
    <w:rsid w:val="00832D57"/>
    <w:rPr>
      <w:sz w:val="20"/>
      <w:szCs w:val="20"/>
    </w:rPr>
  </w:style>
  <w:style w:type="character" w:styleId="a4">
    <w:name w:val="footnote reference"/>
    <w:basedOn w:val="a0"/>
    <w:uiPriority w:val="99"/>
    <w:semiHidden/>
    <w:unhideWhenUsed/>
    <w:rsid w:val="00832D57"/>
    <w:rPr>
      <w:vertAlign w:val="superscript"/>
    </w:rPr>
  </w:style>
  <w:style w:type="paragraph" w:styleId="a5">
    <w:name w:val="List Paragraph"/>
    <w:basedOn w:val="a"/>
    <w:uiPriority w:val="34"/>
    <w:qFormat/>
    <w:rsid w:val="006F52E8"/>
    <w:pPr>
      <w:ind w:left="720"/>
      <w:contextualSpacing/>
    </w:pPr>
  </w:style>
  <w:style w:type="paragraph" w:styleId="a6">
    <w:name w:val="header"/>
    <w:basedOn w:val="a"/>
    <w:link w:val="Char0"/>
    <w:uiPriority w:val="99"/>
    <w:unhideWhenUsed/>
    <w:rsid w:val="00C47686"/>
    <w:pPr>
      <w:tabs>
        <w:tab w:val="center" w:pos="4153"/>
        <w:tab w:val="right" w:pos="8306"/>
      </w:tabs>
      <w:spacing w:after="0" w:line="240" w:lineRule="auto"/>
    </w:pPr>
  </w:style>
  <w:style w:type="character" w:customStyle="1" w:styleId="Char0">
    <w:name w:val="رأس الصفحة Char"/>
    <w:basedOn w:val="a0"/>
    <w:link w:val="a6"/>
    <w:uiPriority w:val="99"/>
    <w:rsid w:val="00C47686"/>
  </w:style>
  <w:style w:type="paragraph" w:styleId="a7">
    <w:name w:val="footer"/>
    <w:basedOn w:val="a"/>
    <w:link w:val="Char1"/>
    <w:uiPriority w:val="99"/>
    <w:unhideWhenUsed/>
    <w:rsid w:val="00C47686"/>
    <w:pPr>
      <w:tabs>
        <w:tab w:val="center" w:pos="4153"/>
        <w:tab w:val="right" w:pos="8306"/>
      </w:tabs>
      <w:spacing w:after="0" w:line="240" w:lineRule="auto"/>
    </w:pPr>
  </w:style>
  <w:style w:type="character" w:customStyle="1" w:styleId="Char1">
    <w:name w:val="تذييل الصفحة Char"/>
    <w:basedOn w:val="a0"/>
    <w:link w:val="a7"/>
    <w:uiPriority w:val="99"/>
    <w:rsid w:val="00C47686"/>
  </w:style>
  <w:style w:type="character" w:styleId="Hyperlink">
    <w:name w:val="Hyperlink"/>
    <w:uiPriority w:val="99"/>
    <w:rsid w:val="00A34A10"/>
    <w:rPr>
      <w:color w:val="0000FF"/>
      <w:u w:val="single"/>
    </w:rPr>
  </w:style>
  <w:style w:type="character" w:customStyle="1" w:styleId="1Char">
    <w:name w:val="عنوان 1 Char"/>
    <w:basedOn w:val="a0"/>
    <w:link w:val="1"/>
    <w:uiPriority w:val="9"/>
    <w:rsid w:val="005A2BE1"/>
    <w:rPr>
      <w:rFonts w:asciiTheme="majorHAnsi" w:eastAsiaTheme="majorEastAsia" w:hAnsiTheme="majorHAnsi" w:cs="Traditional Arabic"/>
      <w:bCs/>
      <w:color w:val="0000FF"/>
      <w:sz w:val="32"/>
      <w:szCs w:val="38"/>
    </w:rPr>
  </w:style>
  <w:style w:type="paragraph" w:styleId="a8">
    <w:name w:val="TOC Heading"/>
    <w:basedOn w:val="1"/>
    <w:next w:val="a"/>
    <w:uiPriority w:val="39"/>
    <w:unhideWhenUsed/>
    <w:qFormat/>
    <w:rsid w:val="00975658"/>
    <w:pPr>
      <w:spacing w:line="259" w:lineRule="auto"/>
      <w:jc w:val="left"/>
      <w:outlineLvl w:val="9"/>
    </w:pPr>
    <w:rPr>
      <w:rFonts w:cstheme="majorBidi"/>
      <w:bCs w:val="0"/>
      <w:color w:val="365F91" w:themeColor="accent1" w:themeShade="BF"/>
      <w:szCs w:val="32"/>
      <w:rtl/>
    </w:rPr>
  </w:style>
  <w:style w:type="paragraph" w:styleId="10">
    <w:name w:val="toc 1"/>
    <w:basedOn w:val="a"/>
    <w:next w:val="a"/>
    <w:autoRedefine/>
    <w:uiPriority w:val="39"/>
    <w:unhideWhenUsed/>
    <w:rsid w:val="00975658"/>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546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alukah.ne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9CB4A-96CB-4CA0-B0A5-9BAC73109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2612</TotalTime>
  <Pages>58</Pages>
  <Words>12722</Words>
  <Characters>72519</Characters>
  <Application>Microsoft Office Word</Application>
  <DocSecurity>0</DocSecurity>
  <Lines>604</Lines>
  <Paragraphs>170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85071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Mahmoud M. Hussein</cp:lastModifiedBy>
  <cp:revision>1725</cp:revision>
  <dcterms:created xsi:type="dcterms:W3CDTF">2004-07-13T16:15:00Z</dcterms:created>
  <dcterms:modified xsi:type="dcterms:W3CDTF">2017-10-30T08:16:00Z</dcterms:modified>
</cp:coreProperties>
</file>