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78B" w:rsidRPr="00FA178B" w:rsidRDefault="00FA178B">
      <w:pPr>
        <w:bidi w:val="0"/>
        <w:spacing w:after="200" w:line="276" w:lineRule="auto"/>
        <w:rPr>
          <w:rFonts w:asciiTheme="minorHAnsi" w:hAnsiTheme="minorHAnsi" w:cs="Traditional Arabic"/>
          <w:sz w:val="34"/>
          <w:szCs w:val="34"/>
          <w:rtl/>
        </w:rPr>
      </w:pPr>
      <w:bookmarkStart w:id="0" w:name="_GoBack"/>
      <w:bookmarkEnd w:id="0"/>
    </w:p>
    <w:p w:rsidR="00FA178B" w:rsidRDefault="00FA178B" w:rsidP="00FA178B">
      <w:pPr>
        <w:bidi w:val="0"/>
        <w:spacing w:after="200" w:line="276" w:lineRule="auto"/>
        <w:rPr>
          <w:rFonts w:ascii="Traditional Arabic" w:hAnsi="Traditional Arabic" w:cs="Traditional Arabic" w:hint="cs"/>
          <w:sz w:val="34"/>
          <w:szCs w:val="34"/>
          <w:rtl/>
        </w:rPr>
      </w:pPr>
    </w:p>
    <w:p w:rsidR="00FA178B" w:rsidRDefault="00FA178B" w:rsidP="00FA178B">
      <w:pPr>
        <w:bidi w:val="0"/>
        <w:spacing w:after="200" w:line="276" w:lineRule="auto"/>
        <w:rPr>
          <w:rFonts w:ascii="Traditional Arabic" w:hAnsi="Traditional Arabic" w:cs="Traditional Arabic" w:hint="cs"/>
          <w:sz w:val="34"/>
          <w:szCs w:val="34"/>
          <w:rtl/>
        </w:rPr>
      </w:pPr>
    </w:p>
    <w:p w:rsidR="00FA178B" w:rsidRDefault="00FA178B" w:rsidP="00FA178B">
      <w:pPr>
        <w:bidi w:val="0"/>
        <w:spacing w:after="200" w:line="276" w:lineRule="auto"/>
        <w:rPr>
          <w:rFonts w:ascii="Traditional Arabic" w:hAnsi="Traditional Arabic" w:cs="Traditional Arabic" w:hint="cs"/>
          <w:sz w:val="34"/>
          <w:szCs w:val="34"/>
          <w:rtl/>
        </w:rPr>
      </w:pPr>
      <w:r>
        <w:rPr>
          <w:rFonts w:ascii="Traditional Arabic" w:hAnsi="Traditional Arabic" w:cs="Traditional Arabic"/>
          <w:noProof/>
          <w:sz w:val="34"/>
          <w:szCs w:val="34"/>
          <w:rt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30.1pt;margin-top:17.45pt;width:368.15pt;height:99pt;z-index:-251658240" adj="11007" fillcolor="blue" strokecolor="blue">
            <v:fill color2="black"/>
            <v:shadow color="#c7dfd3" opacity=".5" offset="-8pt,5pt" offset2="-4pt,-2pt"/>
            <v:textpath style="font-family:&quot;Farsi Simple Bold&quot;;font-size:44pt;v-text-kern:t" trim="t" fitpath="t" string="محمد الأمين الشنقيطي"/>
          </v:shape>
        </w:pict>
      </w:r>
    </w:p>
    <w:p w:rsidR="00FA178B" w:rsidRDefault="00FA178B" w:rsidP="00FA178B">
      <w:pPr>
        <w:bidi w:val="0"/>
        <w:spacing w:after="200" w:line="276" w:lineRule="auto"/>
        <w:rPr>
          <w:rFonts w:ascii="Traditional Arabic" w:hAnsi="Traditional Arabic" w:cs="Traditional Arabic" w:hint="cs"/>
          <w:sz w:val="34"/>
          <w:szCs w:val="34"/>
          <w:rtl/>
        </w:rPr>
      </w:pPr>
    </w:p>
    <w:p w:rsidR="00FA178B" w:rsidRDefault="00FA178B" w:rsidP="00FA178B">
      <w:pPr>
        <w:bidi w:val="0"/>
        <w:spacing w:after="200" w:line="276" w:lineRule="auto"/>
        <w:rPr>
          <w:rFonts w:ascii="Traditional Arabic" w:hAnsi="Traditional Arabic" w:cs="Traditional Arabic" w:hint="cs"/>
          <w:sz w:val="34"/>
          <w:szCs w:val="34"/>
          <w:rtl/>
        </w:rPr>
      </w:pPr>
    </w:p>
    <w:p w:rsidR="00FA178B" w:rsidRDefault="00FA178B" w:rsidP="00FA178B">
      <w:pPr>
        <w:bidi w:val="0"/>
        <w:spacing w:after="200" w:line="276" w:lineRule="auto"/>
        <w:rPr>
          <w:rFonts w:ascii="Traditional Arabic" w:hAnsi="Traditional Arabic" w:cs="Traditional Arabic" w:hint="cs"/>
          <w:sz w:val="34"/>
          <w:szCs w:val="34"/>
          <w:rtl/>
        </w:rPr>
      </w:pPr>
    </w:p>
    <w:p w:rsidR="00FA178B" w:rsidRDefault="00FA178B">
      <w:pPr>
        <w:bidi w:val="0"/>
        <w:spacing w:after="200" w:line="276" w:lineRule="auto"/>
        <w:rPr>
          <w:rFonts w:ascii="Traditional Arabic" w:hAnsi="Traditional Arabic" w:cs="Traditional Arabic"/>
          <w:sz w:val="34"/>
          <w:szCs w:val="34"/>
        </w:rPr>
      </w:pPr>
    </w:p>
    <w:p w:rsidR="00FA178B" w:rsidRDefault="00FA178B" w:rsidP="00FA178B">
      <w:pPr>
        <w:bidi w:val="0"/>
        <w:spacing w:after="200" w:line="276" w:lineRule="auto"/>
        <w:rPr>
          <w:rFonts w:ascii="Traditional Arabic" w:hAnsi="Traditional Arabic" w:cs="Traditional Arabic"/>
          <w:sz w:val="34"/>
          <w:szCs w:val="34"/>
        </w:rPr>
      </w:pPr>
    </w:p>
    <w:p w:rsidR="00FA178B" w:rsidRDefault="00FA178B" w:rsidP="00FA178B">
      <w:pPr>
        <w:bidi w:val="0"/>
        <w:spacing w:after="200" w:line="276" w:lineRule="auto"/>
        <w:rPr>
          <w:rFonts w:ascii="Traditional Arabic" w:hAnsi="Traditional Arabic" w:cs="Traditional Arabic"/>
          <w:sz w:val="34"/>
          <w:szCs w:val="34"/>
        </w:rPr>
      </w:pPr>
    </w:p>
    <w:p w:rsidR="00FA178B" w:rsidRDefault="00FA178B" w:rsidP="00FA178B">
      <w:pPr>
        <w:bidi w:val="0"/>
        <w:spacing w:after="200" w:line="276" w:lineRule="auto"/>
        <w:rPr>
          <w:rFonts w:ascii="Traditional Arabic" w:hAnsi="Traditional Arabic" w:cs="Traditional Arabic"/>
          <w:sz w:val="34"/>
          <w:szCs w:val="34"/>
        </w:rPr>
      </w:pPr>
    </w:p>
    <w:p w:rsidR="00FA178B" w:rsidRPr="00FA178B" w:rsidRDefault="00FA178B" w:rsidP="00FA178B">
      <w:pPr>
        <w:bidi w:val="0"/>
        <w:spacing w:after="200" w:line="276" w:lineRule="auto"/>
        <w:rPr>
          <w:rFonts w:asciiTheme="minorHAnsi" w:hAnsiTheme="minorHAnsi" w:cs="Traditional Arabic"/>
          <w:sz w:val="54"/>
          <w:szCs w:val="54"/>
        </w:rPr>
      </w:pPr>
      <w:r w:rsidRPr="00FA178B">
        <w:rPr>
          <w:rFonts w:ascii="Arial" w:hAnsi="Arial" w:cs="Traditional Arabic" w:hint="eastAsia"/>
          <w:b/>
          <w:bCs/>
          <w:color w:val="FF0000"/>
          <w:sz w:val="54"/>
          <w:szCs w:val="54"/>
          <w:rtl/>
          <w:lang w:bidi="ar-EG"/>
        </w:rPr>
        <w:t>د</w:t>
      </w:r>
      <w:r w:rsidRPr="00FA178B">
        <w:rPr>
          <w:rFonts w:ascii="Arial" w:hAnsi="Arial" w:cs="Traditional Arabic"/>
          <w:b/>
          <w:bCs/>
          <w:color w:val="FF0000"/>
          <w:sz w:val="54"/>
          <w:szCs w:val="54"/>
          <w:rtl/>
          <w:lang w:bidi="ar-EG"/>
        </w:rPr>
        <w:t xml:space="preserve">. </w:t>
      </w:r>
      <w:r w:rsidRPr="00FA178B">
        <w:rPr>
          <w:rFonts w:ascii="Arial" w:hAnsi="Arial" w:cs="Traditional Arabic" w:hint="eastAsia"/>
          <w:b/>
          <w:bCs/>
          <w:color w:val="FF0000"/>
          <w:sz w:val="54"/>
          <w:szCs w:val="54"/>
          <w:rtl/>
          <w:lang w:bidi="ar-EG"/>
        </w:rPr>
        <w:t>خالد</w:t>
      </w:r>
      <w:r w:rsidRPr="00FA178B">
        <w:rPr>
          <w:rFonts w:ascii="Arial" w:hAnsi="Arial" w:cs="Traditional Arabic"/>
          <w:b/>
          <w:bCs/>
          <w:color w:val="FF0000"/>
          <w:sz w:val="54"/>
          <w:szCs w:val="54"/>
          <w:rtl/>
          <w:lang w:bidi="ar-EG"/>
        </w:rPr>
        <w:t xml:space="preserve"> </w:t>
      </w:r>
      <w:r w:rsidRPr="00FA178B">
        <w:rPr>
          <w:rFonts w:ascii="Arial" w:hAnsi="Arial" w:cs="Traditional Arabic" w:hint="eastAsia"/>
          <w:b/>
          <w:bCs/>
          <w:color w:val="FF0000"/>
          <w:sz w:val="54"/>
          <w:szCs w:val="54"/>
          <w:rtl/>
          <w:lang w:bidi="ar-EG"/>
        </w:rPr>
        <w:t>النجار</w:t>
      </w:r>
      <w:r w:rsidRPr="00FA178B">
        <w:rPr>
          <w:rFonts w:ascii="Traditional Arabic" w:hAnsi="Traditional Arabic" w:cs="Traditional Arabic"/>
          <w:sz w:val="54"/>
          <w:szCs w:val="54"/>
          <w:rtl/>
        </w:rPr>
        <w:t xml:space="preserve"> </w:t>
      </w:r>
      <w:r w:rsidRPr="00FA178B">
        <w:rPr>
          <w:rFonts w:ascii="Traditional Arabic" w:hAnsi="Traditional Arabic" w:cs="Traditional Arabic"/>
          <w:sz w:val="54"/>
          <w:szCs w:val="54"/>
          <w:rtl/>
        </w:rPr>
        <w:br w:type="page"/>
      </w:r>
    </w:p>
    <w:p w:rsidR="00FC7B12" w:rsidRPr="00FA178B" w:rsidRDefault="00FC7B12" w:rsidP="00FA178B">
      <w:pPr>
        <w:jc w:val="center"/>
        <w:rPr>
          <w:rFonts w:ascii="Traditional Arabic" w:hAnsi="Traditional Arabic" w:cs="Traditional Arabic"/>
          <w:b/>
          <w:bCs/>
          <w:color w:val="C00000"/>
          <w:sz w:val="34"/>
          <w:szCs w:val="34"/>
          <w:rtl/>
        </w:rPr>
      </w:pPr>
      <w:r w:rsidRPr="00FA178B">
        <w:rPr>
          <w:rFonts w:ascii="Traditional Arabic" w:hAnsi="Traditional Arabic" w:cs="Traditional Arabic" w:hint="cs"/>
          <w:b/>
          <w:bCs/>
          <w:color w:val="C00000"/>
          <w:sz w:val="34"/>
          <w:szCs w:val="34"/>
          <w:rtl/>
        </w:rPr>
        <w:lastRenderedPageBreak/>
        <w:t>بسم الله الرحمن الرحيم</w:t>
      </w:r>
    </w:p>
    <w:p w:rsidR="00786896" w:rsidRPr="00FA178B" w:rsidRDefault="00786896" w:rsidP="00786896">
      <w:pPr>
        <w:jc w:val="center"/>
        <w:rPr>
          <w:rFonts w:ascii="Simplified Arabic" w:hAnsi="Simplified Arabic" w:cs="Traditional Arabic"/>
          <w:b/>
          <w:bCs/>
          <w:color w:val="0000FF"/>
          <w:sz w:val="34"/>
          <w:szCs w:val="34"/>
        </w:rPr>
      </w:pPr>
      <w:r w:rsidRPr="00FA178B">
        <w:rPr>
          <w:rFonts w:ascii="Simplified Arabic" w:hAnsi="Simplified Arabic" w:cs="Traditional Arabic"/>
          <w:b/>
          <w:bCs/>
          <w:color w:val="0000FF"/>
          <w:sz w:val="34"/>
          <w:szCs w:val="34"/>
          <w:rtl/>
        </w:rPr>
        <w:t>محمد الأمين الشنقيطي</w:t>
      </w:r>
    </w:p>
    <w:p w:rsidR="00786896" w:rsidRPr="00872ED6" w:rsidRDefault="00786896" w:rsidP="00786896">
      <w:pPr>
        <w:ind w:firstLine="530"/>
        <w:jc w:val="center"/>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«لا توجد آية </w:t>
      </w:r>
      <w:r w:rsidR="00113142" w:rsidRPr="00872ED6">
        <w:rPr>
          <w:rFonts w:ascii="Traditional Arabic" w:hAnsi="Traditional Arabic" w:cs="Traditional Arabic"/>
          <w:sz w:val="34"/>
          <w:szCs w:val="34"/>
          <w:rtl/>
        </w:rPr>
        <w:t>في كتاب الله إلا درستها على حده</w:t>
      </w:r>
      <w:r w:rsidRPr="00872ED6">
        <w:rPr>
          <w:rFonts w:ascii="Traditional Arabic" w:hAnsi="Traditional Arabic" w:cs="Traditional Arabic"/>
          <w:sz w:val="34"/>
          <w:szCs w:val="34"/>
          <w:rtl/>
        </w:rPr>
        <w:t>»</w:t>
      </w:r>
    </w:p>
    <w:p w:rsidR="00786896" w:rsidRPr="00872ED6" w:rsidRDefault="00786896" w:rsidP="00786896">
      <w:pPr>
        <w:ind w:firstLine="530"/>
        <w:jc w:val="center"/>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 </w:t>
      </w:r>
      <w:hyperlink r:id="rId7" w:tooltip="1325" w:history="1">
        <w:r w:rsidRPr="00FA178B">
          <w:rPr>
            <w:rStyle w:val="Hyperlink"/>
            <w:rFonts w:ascii="Traditional Arabic" w:hAnsi="Traditional Arabic" w:cs="Traditional Arabic"/>
            <w:color w:val="000099"/>
            <w:sz w:val="34"/>
            <w:szCs w:val="34"/>
            <w:u w:val="none"/>
            <w:rtl/>
          </w:rPr>
          <w:t>1305</w:t>
        </w:r>
      </w:hyperlink>
      <w:r w:rsidRPr="00FA178B">
        <w:rPr>
          <w:rFonts w:ascii="Traditional Arabic" w:hAnsi="Traditional Arabic" w:cs="Traditional Arabic"/>
          <w:color w:val="000099"/>
          <w:sz w:val="34"/>
          <w:szCs w:val="34"/>
          <w:rtl/>
        </w:rPr>
        <w:t xml:space="preserve"> هـ/1887م - </w:t>
      </w:r>
      <w:hyperlink r:id="rId8" w:tooltip="1393" w:history="1">
        <w:r w:rsidRPr="00FA178B">
          <w:rPr>
            <w:rStyle w:val="Hyperlink"/>
            <w:rFonts w:ascii="Traditional Arabic" w:hAnsi="Traditional Arabic" w:cs="Traditional Arabic"/>
            <w:color w:val="000099"/>
            <w:sz w:val="34"/>
            <w:szCs w:val="34"/>
            <w:u w:val="none"/>
            <w:rtl/>
          </w:rPr>
          <w:t>1393</w:t>
        </w:r>
      </w:hyperlink>
      <w:r w:rsidRPr="00FA178B">
        <w:rPr>
          <w:rFonts w:ascii="Traditional Arabic" w:hAnsi="Traditional Arabic" w:cs="Traditional Arabic"/>
          <w:color w:val="000099"/>
          <w:sz w:val="34"/>
          <w:szCs w:val="34"/>
          <w:rtl/>
        </w:rPr>
        <w:t xml:space="preserve"> هـ/1973م</w:t>
      </w:r>
      <w:r w:rsidRPr="00872ED6">
        <w:rPr>
          <w:rFonts w:ascii="Traditional Arabic" w:hAnsi="Traditional Arabic" w:cs="Traditional Arabic"/>
          <w:sz w:val="34"/>
          <w:szCs w:val="34"/>
          <w:rtl/>
        </w:rPr>
        <w:t xml:space="preserve"> )</w:t>
      </w:r>
    </w:p>
    <w:p w:rsidR="00786896" w:rsidRPr="00872ED6" w:rsidRDefault="00786896" w:rsidP="00786896">
      <w:pPr>
        <w:ind w:firstLine="530"/>
        <w:jc w:val="lowKashida"/>
        <w:rPr>
          <w:rFonts w:ascii="Traditional Arabic" w:hAnsi="Traditional Arabic" w:cs="Traditional Arabic"/>
          <w:sz w:val="34"/>
          <w:szCs w:val="34"/>
          <w:rtl/>
        </w:rPr>
      </w:pPr>
    </w:p>
    <w:p w:rsidR="00786896" w:rsidRPr="00872ED6" w:rsidRDefault="00786896" w:rsidP="00786896">
      <w:pPr>
        <w:ind w:firstLine="53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في وسط قارة إفريقيا وفي قرية تسمى شنقيط كانت نشأته، وبين مكة والمدينة كانت شهرته، وبرع في العلوم كلها حتى فاق أقرانه، أراد مكة حاجـًا وزائرًا، وأراده الله معلمـًا ومفسرًا، إن تحدث في التفسير خِلته الطبري، وإن أنشأ في الشعر حسبته المتنبي، وإن جال في الحديث وعلومه ظننته ابن حجر العسقلاني، مفسرًا، ومحدثًا، وشاعرًا، وأديبًا، إنه صاحب «أضواء البيان» العالم الولي الزاهد الورع العلامة الشنقيطي – ولا نزكي على الله أحدا -</w:t>
      </w:r>
      <w:r w:rsidR="00FA178B">
        <w:rPr>
          <w:rFonts w:ascii="Traditional Arabic" w:hAnsi="Traditional Arabic" w:cs="Traditional Arabic"/>
          <w:sz w:val="34"/>
          <w:szCs w:val="34"/>
          <w:rtl/>
        </w:rPr>
        <w:t>،</w:t>
      </w:r>
      <w:r w:rsidRPr="00872ED6">
        <w:rPr>
          <w:rFonts w:ascii="Traditional Arabic" w:hAnsi="Traditional Arabic" w:cs="Traditional Arabic"/>
          <w:sz w:val="34"/>
          <w:szCs w:val="34"/>
          <w:rtl/>
        </w:rPr>
        <w:t xml:space="preserve"> فمن يا ترى هذا الرجل؟ وأين نشأ؟ وكيف تلقى علمه؟ وكيف كانت أخلاقه؟ وما هو أضواء البيان هذا؟</w:t>
      </w:r>
    </w:p>
    <w:p w:rsidR="00786896" w:rsidRPr="00872ED6" w:rsidRDefault="00786896" w:rsidP="00786896">
      <w:pPr>
        <w:ind w:firstLine="530"/>
        <w:jc w:val="lowKashida"/>
        <w:rPr>
          <w:rFonts w:ascii="Traditional Arabic" w:hAnsi="Traditional Arabic" w:cs="Traditional Arabic"/>
          <w:sz w:val="34"/>
          <w:szCs w:val="34"/>
        </w:rPr>
      </w:pPr>
      <w:r w:rsidRPr="00872ED6">
        <w:rPr>
          <w:rFonts w:ascii="Traditional Arabic" w:hAnsi="Traditional Arabic" w:cs="Traditional Arabic"/>
          <w:sz w:val="34"/>
          <w:szCs w:val="34"/>
          <w:rtl/>
        </w:rPr>
        <w:t xml:space="preserve">هو محمد الأمين </w:t>
      </w:r>
      <w:r w:rsidRPr="00872ED6">
        <w:rPr>
          <w:rStyle w:val="a5"/>
          <w:rFonts w:ascii="Traditional Arabic" w:hAnsi="Traditional Arabic" w:cs="Traditional Arabic"/>
          <w:sz w:val="34"/>
          <w:szCs w:val="34"/>
          <w:rtl/>
        </w:rPr>
        <w:footnoteReference w:id="1"/>
      </w:r>
      <w:r w:rsidR="00B71836" w:rsidRPr="00872ED6">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 xml:space="preserve">بن محمد المختار بن عبد القادر </w:t>
      </w:r>
      <w:hyperlink r:id="rId9" w:tooltip="الجكني (لم تتم كتابتها بعد)" w:history="1">
        <w:proofErr w:type="spellStart"/>
        <w:r w:rsidRPr="00872ED6">
          <w:rPr>
            <w:rStyle w:val="Hyperlink"/>
            <w:rFonts w:ascii="Traditional Arabic" w:hAnsi="Traditional Arabic" w:cs="Traditional Arabic"/>
            <w:color w:val="auto"/>
            <w:sz w:val="34"/>
            <w:szCs w:val="34"/>
            <w:u w:val="none"/>
            <w:rtl/>
          </w:rPr>
          <w:t>الجكني</w:t>
        </w:r>
        <w:proofErr w:type="spellEnd"/>
      </w:hyperlink>
      <w:r w:rsidRPr="00872ED6">
        <w:rPr>
          <w:rFonts w:ascii="Traditional Arabic" w:hAnsi="Traditional Arabic" w:cs="Traditional Arabic"/>
          <w:sz w:val="34"/>
          <w:szCs w:val="34"/>
          <w:rtl/>
        </w:rPr>
        <w:t xml:space="preserve"> </w:t>
      </w:r>
      <w:hyperlink r:id="rId10" w:tooltip="شنقيط" w:history="1">
        <w:r w:rsidRPr="00872ED6">
          <w:rPr>
            <w:rStyle w:val="Hyperlink"/>
            <w:rFonts w:ascii="Traditional Arabic" w:hAnsi="Traditional Arabic" w:cs="Traditional Arabic"/>
            <w:color w:val="auto"/>
            <w:sz w:val="34"/>
            <w:szCs w:val="34"/>
            <w:u w:val="none"/>
            <w:rtl/>
          </w:rPr>
          <w:t>الشنقيطي</w:t>
        </w:r>
      </w:hyperlink>
      <w:r w:rsidRPr="00872ED6">
        <w:rPr>
          <w:rFonts w:ascii="Traditional Arabic" w:hAnsi="Traditional Arabic" w:cs="Traditional Arabic"/>
          <w:sz w:val="34"/>
          <w:szCs w:val="34"/>
          <w:rtl/>
        </w:rPr>
        <w:t xml:space="preserve"> والمعروف ب</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 xml:space="preserve">( </w:t>
      </w:r>
      <w:hyperlink r:id="rId11" w:tooltip="آبّ ولد اخطور" w:history="1">
        <w:r w:rsidRPr="00872ED6">
          <w:rPr>
            <w:rStyle w:val="Hyperlink"/>
            <w:rFonts w:ascii="Traditional Arabic" w:hAnsi="Traditional Arabic" w:cs="Traditional Arabic"/>
            <w:color w:val="auto"/>
            <w:sz w:val="34"/>
            <w:szCs w:val="34"/>
            <w:u w:val="none"/>
            <w:rtl/>
          </w:rPr>
          <w:t xml:space="preserve">آبّ </w:t>
        </w:r>
        <w:r w:rsidRPr="00872ED6">
          <w:rPr>
            <w:rStyle w:val="a5"/>
            <w:rFonts w:ascii="Traditional Arabic" w:hAnsi="Traditional Arabic" w:cs="Traditional Arabic"/>
            <w:sz w:val="34"/>
            <w:szCs w:val="34"/>
            <w:rtl/>
          </w:rPr>
          <w:footnoteReference w:id="2"/>
        </w:r>
        <w:r w:rsidRPr="00872ED6">
          <w:rPr>
            <w:rStyle w:val="Hyperlink"/>
            <w:rFonts w:ascii="Traditional Arabic" w:hAnsi="Traditional Arabic" w:cs="Traditional Arabic"/>
            <w:color w:val="auto"/>
            <w:sz w:val="34"/>
            <w:szCs w:val="34"/>
            <w:u w:val="none"/>
            <w:rtl/>
          </w:rPr>
          <w:t xml:space="preserve"> ولد </w:t>
        </w:r>
        <w:proofErr w:type="spellStart"/>
        <w:r w:rsidRPr="00872ED6">
          <w:rPr>
            <w:rStyle w:val="Hyperlink"/>
            <w:rFonts w:ascii="Traditional Arabic" w:hAnsi="Traditional Arabic" w:cs="Traditional Arabic"/>
            <w:color w:val="auto"/>
            <w:sz w:val="34"/>
            <w:szCs w:val="34"/>
            <w:u w:val="none"/>
            <w:rtl/>
          </w:rPr>
          <w:t>اخطور</w:t>
        </w:r>
        <w:proofErr w:type="spellEnd"/>
      </w:hyperlink>
      <w:r w:rsidRPr="00872ED6">
        <w:rPr>
          <w:rFonts w:ascii="Traditional Arabic" w:hAnsi="Traditional Arabic" w:cs="Traditional Arabic"/>
          <w:sz w:val="34"/>
          <w:szCs w:val="34"/>
          <w:rtl/>
        </w:rPr>
        <w:t xml:space="preserve"> ). ينتهي نسبه إلى جد قبيلة (</w:t>
      </w:r>
      <w:proofErr w:type="spellStart"/>
      <w:r w:rsidRPr="00872ED6">
        <w:rPr>
          <w:rFonts w:ascii="Traditional Arabic" w:hAnsi="Traditional Arabic" w:cs="Traditional Arabic"/>
          <w:sz w:val="34"/>
          <w:szCs w:val="34"/>
          <w:rtl/>
        </w:rPr>
        <w:t>تجكانت</w:t>
      </w:r>
      <w:proofErr w:type="spellEnd"/>
      <w:r w:rsidRPr="00872ED6">
        <w:rPr>
          <w:rFonts w:ascii="Traditional Arabic" w:hAnsi="Traditional Arabic" w:cs="Traditional Arabic"/>
          <w:sz w:val="34"/>
          <w:szCs w:val="34"/>
          <w:rtl/>
        </w:rPr>
        <w:t>) من أشه</w:t>
      </w:r>
      <w:r w:rsidR="00B71836" w:rsidRPr="00872ED6">
        <w:rPr>
          <w:rFonts w:ascii="Traditional Arabic" w:hAnsi="Traditional Arabic" w:cs="Traditional Arabic"/>
          <w:sz w:val="34"/>
          <w:szCs w:val="34"/>
          <w:rtl/>
        </w:rPr>
        <w:t>ر قبائل موريتانيا علماً وفضلاً.</w:t>
      </w:r>
      <w:r w:rsidR="00B71836" w:rsidRPr="00872ED6">
        <w:rPr>
          <w:rFonts w:ascii="Traditional Arabic" w:hAnsi="Traditional Arabic" w:cs="Traditional Arabic" w:hint="cs"/>
          <w:sz w:val="34"/>
          <w:szCs w:val="34"/>
          <w:rtl/>
        </w:rPr>
        <w:t xml:space="preserve"> </w:t>
      </w:r>
      <w:r w:rsidRPr="00872ED6">
        <w:rPr>
          <w:rFonts w:ascii="Traditional Arabic" w:hAnsi="Traditional Arabic" w:cs="Traditional Arabic"/>
          <w:sz w:val="34"/>
          <w:szCs w:val="34"/>
          <w:rtl/>
        </w:rPr>
        <w:t>يرجع نسب تلك القبيلة إلى حمير، نزحت إلى تلك البلاد وحافظت على نسبها وعروبتها.</w:t>
      </w:r>
    </w:p>
    <w:p w:rsidR="00786896" w:rsidRPr="00872ED6" w:rsidRDefault="00786896" w:rsidP="00786896">
      <w:pPr>
        <w:ind w:firstLine="53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وهو - رحمه الله - وحيد أبويه، ونشأ يتيمـًا، فقد توفي أبوه وهو صغير يقرأ في جزء «عم» فنشأ في بيت أخواله، وكان بيت علم، فحفظ القرآن على يد خاله، وعمره عشر سنوات، وتعلم رسم المصحف على يد ابن خاله، وقرأ عليه كذلك التجويد. وأخذ الأدب وعلوم اللغة على يد زوجة خاله، فكانت مدرسته الأولى بيت خاله، فنعم البيت كان.</w:t>
      </w:r>
    </w:p>
    <w:p w:rsidR="00786896" w:rsidRPr="00872ED6" w:rsidRDefault="00786896" w:rsidP="00786896">
      <w:pPr>
        <w:ind w:firstLine="530"/>
        <w:jc w:val="lowKashida"/>
        <w:rPr>
          <w:rFonts w:ascii="Traditional Arabic" w:hAnsi="Traditional Arabic" w:cs="Traditional Arabic"/>
          <w:sz w:val="34"/>
          <w:szCs w:val="34"/>
          <w:rtl/>
          <w:lang w:bidi="ar-YE"/>
        </w:rPr>
      </w:pPr>
      <w:r w:rsidRPr="00872ED6">
        <w:rPr>
          <w:rFonts w:ascii="Traditional Arabic" w:hAnsi="Traditional Arabic" w:cs="Traditional Arabic"/>
          <w:sz w:val="34"/>
          <w:szCs w:val="34"/>
          <w:rtl/>
          <w:lang w:bidi="ar-YE"/>
        </w:rPr>
        <w:t xml:space="preserve">وقد كانت البيئة التي تربى فيها الشيخ هي بيئة علم كما ذكرنا، والشاب فيها إذا لم يكن متعلماً لو خطب فإنه لا يزوج أبداً، فهذه البيئة بيئة تعليم والنساء فيها متعلمات، وذلك إذا </w:t>
      </w:r>
      <w:r w:rsidRPr="00872ED6">
        <w:rPr>
          <w:rFonts w:ascii="Traditional Arabic" w:hAnsi="Traditional Arabic" w:cs="Traditional Arabic"/>
          <w:sz w:val="34"/>
          <w:szCs w:val="34"/>
          <w:rtl/>
          <w:lang w:bidi="ar-YE"/>
        </w:rPr>
        <w:lastRenderedPageBreak/>
        <w:t>رأينا أنه أول ما درس الأنساب والسيرة درسها على زوجة خاله، وكانت متعلمة في النحو وتبعتها بعد ذلك أبنتها في تعليم الناس النحو، فالنساء هناك بارعات وخاصة فيما يتعلق بالسيرة والفقه واللغة وأنساب العرب.</w:t>
      </w:r>
    </w:p>
    <w:p w:rsidR="00786896" w:rsidRPr="00872ED6" w:rsidRDefault="00786896" w:rsidP="00786896">
      <w:pPr>
        <w:ind w:firstLine="53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أما بقية الفنون فتعلم الفقه المالكي وهو السائد في بلاده، فدرس مختصر خليل على يد الشيخ محمد بن صالح إلى قسم العبادات، ثم درس عليه أيضـًا ألفية بن مالك، ثم أخذ بقية العلوم على مشايخ متعددين، وكلهم من </w:t>
      </w:r>
      <w:proofErr w:type="spellStart"/>
      <w:r w:rsidRPr="00872ED6">
        <w:rPr>
          <w:rFonts w:ascii="Traditional Arabic" w:hAnsi="Traditional Arabic" w:cs="Traditional Arabic"/>
          <w:sz w:val="34"/>
          <w:szCs w:val="34"/>
          <w:rtl/>
        </w:rPr>
        <w:t>الجكنيين</w:t>
      </w:r>
      <w:proofErr w:type="spellEnd"/>
      <w:r w:rsidRPr="00872ED6">
        <w:rPr>
          <w:rFonts w:ascii="Traditional Arabic" w:hAnsi="Traditional Arabic" w:cs="Traditional Arabic"/>
          <w:sz w:val="34"/>
          <w:szCs w:val="34"/>
          <w:rtl/>
        </w:rPr>
        <w:t xml:space="preserve">، وهي القبيلة التي ينتمي إليها الشيخ، وكانت معروفة بالعلم حتى قيل: «العلم </w:t>
      </w:r>
      <w:proofErr w:type="spellStart"/>
      <w:r w:rsidRPr="00872ED6">
        <w:rPr>
          <w:rFonts w:ascii="Traditional Arabic" w:hAnsi="Traditional Arabic" w:cs="Traditional Arabic"/>
          <w:sz w:val="34"/>
          <w:szCs w:val="34"/>
          <w:rtl/>
        </w:rPr>
        <w:t>جكني</w:t>
      </w:r>
      <w:proofErr w:type="spellEnd"/>
      <w:r w:rsidRPr="00872ED6">
        <w:rPr>
          <w:rFonts w:ascii="Traditional Arabic" w:hAnsi="Traditional Arabic" w:cs="Traditional Arabic"/>
          <w:sz w:val="34"/>
          <w:szCs w:val="34"/>
          <w:rtl/>
        </w:rPr>
        <w:t>».</w:t>
      </w:r>
    </w:p>
    <w:p w:rsidR="00786896" w:rsidRPr="00872ED6" w:rsidRDefault="00786896" w:rsidP="00786896">
      <w:pPr>
        <w:ind w:firstLine="53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وكانت الطريقة المعهودة في بلاده هي أن يبدأ الطالب بفن واحد من الفنون، ويبدأ بكتابة المتن في اللوح الخشبي فيكتب قدر ما يستطيع حفظه، ثم يمحوه ثم يكتب قدرًا أخر، غير أنه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 xml:space="preserve">رحمه الله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 xml:space="preserve">تميز في طلب العلم فألزمه بعض مشايخه بأن يقرن بين كل فنين، حرصـًا على سرعة تحصيله، وقد انشغل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 xml:space="preserve">رحمه الله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 xml:space="preserve"> بطلب العلم حتى تأخر في الزواج، ولما كلمه البعض في أمر الزواج رد عليهم قائلاً:</w:t>
      </w:r>
    </w:p>
    <w:p w:rsidR="00786896" w:rsidRPr="00872ED6" w:rsidRDefault="00786896" w:rsidP="00786896">
      <w:pPr>
        <w:jc w:val="center"/>
        <w:rPr>
          <w:rFonts w:ascii="Traditional Arabic" w:hAnsi="Traditional Arabic" w:cs="Traditional Arabic"/>
          <w:sz w:val="34"/>
          <w:szCs w:val="34"/>
          <w:rtl/>
        </w:rPr>
      </w:pPr>
      <w:r w:rsidRPr="00872ED6">
        <w:rPr>
          <w:rFonts w:ascii="Traditional Arabic" w:hAnsi="Traditional Arabic" w:cs="Traditional Arabic"/>
          <w:sz w:val="34"/>
          <w:szCs w:val="34"/>
          <w:rtl/>
        </w:rPr>
        <w:t>دعاني الناصحون إلى النكاح *** غداة تزوَّجتْ بيض الملاحِ</w:t>
      </w:r>
    </w:p>
    <w:p w:rsidR="00786896" w:rsidRPr="00872ED6" w:rsidRDefault="00786896" w:rsidP="00786896">
      <w:pPr>
        <w:jc w:val="center"/>
        <w:rPr>
          <w:rFonts w:ascii="Traditional Arabic" w:hAnsi="Traditional Arabic" w:cs="Traditional Arabic"/>
          <w:sz w:val="34"/>
          <w:szCs w:val="34"/>
          <w:rtl/>
        </w:rPr>
      </w:pPr>
      <w:r w:rsidRPr="00872ED6">
        <w:rPr>
          <w:rFonts w:ascii="Traditional Arabic" w:hAnsi="Traditional Arabic" w:cs="Traditional Arabic"/>
          <w:sz w:val="34"/>
          <w:szCs w:val="34"/>
          <w:rtl/>
        </w:rPr>
        <w:t>فقالوا لي تزوج ذات دلٍّ *** خلوب اللحظ جائلة الوشاحِ</w:t>
      </w:r>
    </w:p>
    <w:p w:rsidR="00786896" w:rsidRPr="00872ED6" w:rsidRDefault="00786896" w:rsidP="00786896">
      <w:pPr>
        <w:jc w:val="center"/>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تبسم عن </w:t>
      </w:r>
      <w:proofErr w:type="spellStart"/>
      <w:r w:rsidRPr="00872ED6">
        <w:rPr>
          <w:rFonts w:ascii="Traditional Arabic" w:hAnsi="Traditional Arabic" w:cs="Traditional Arabic"/>
          <w:sz w:val="34"/>
          <w:szCs w:val="34"/>
          <w:rtl/>
        </w:rPr>
        <w:t>نوشرة</w:t>
      </w:r>
      <w:proofErr w:type="spellEnd"/>
      <w:r w:rsidRPr="00872ED6">
        <w:rPr>
          <w:rFonts w:ascii="Traditional Arabic" w:hAnsi="Traditional Arabic" w:cs="Traditional Arabic"/>
          <w:sz w:val="34"/>
          <w:szCs w:val="34"/>
          <w:rtl/>
        </w:rPr>
        <w:t xml:space="preserve"> رقاق *** يمج الراح بالماء القراح</w:t>
      </w:r>
    </w:p>
    <w:p w:rsidR="00786896" w:rsidRPr="00872ED6" w:rsidRDefault="00786896" w:rsidP="00786896">
      <w:pPr>
        <w:jc w:val="center"/>
        <w:rPr>
          <w:rFonts w:ascii="Traditional Arabic" w:hAnsi="Traditional Arabic" w:cs="Traditional Arabic"/>
          <w:sz w:val="34"/>
          <w:szCs w:val="34"/>
          <w:rtl/>
        </w:rPr>
      </w:pPr>
      <w:r w:rsidRPr="00872ED6">
        <w:rPr>
          <w:rFonts w:ascii="Traditional Arabic" w:hAnsi="Traditional Arabic" w:cs="Traditional Arabic"/>
          <w:sz w:val="34"/>
          <w:szCs w:val="34"/>
          <w:rtl/>
        </w:rPr>
        <w:t>كأن لحظها رشقات نبل *** تذيق القلب آلام الجراح</w:t>
      </w:r>
    </w:p>
    <w:p w:rsidR="00786896" w:rsidRPr="00872ED6" w:rsidRDefault="00786896" w:rsidP="00786896">
      <w:pPr>
        <w:jc w:val="center"/>
        <w:rPr>
          <w:rFonts w:ascii="Traditional Arabic" w:hAnsi="Traditional Arabic" w:cs="Traditional Arabic"/>
          <w:sz w:val="34"/>
          <w:szCs w:val="34"/>
          <w:rtl/>
        </w:rPr>
      </w:pPr>
      <w:r w:rsidRPr="00872ED6">
        <w:rPr>
          <w:rFonts w:ascii="Traditional Arabic" w:hAnsi="Traditional Arabic" w:cs="Traditional Arabic"/>
          <w:sz w:val="34"/>
          <w:szCs w:val="34"/>
          <w:rtl/>
        </w:rPr>
        <w:t>ولا عجب إذا كانت لحاظ *** لبيضاء المحاجر كالرماح</w:t>
      </w:r>
    </w:p>
    <w:p w:rsidR="00786896" w:rsidRPr="00872ED6" w:rsidRDefault="00786896" w:rsidP="00786896">
      <w:pPr>
        <w:jc w:val="center"/>
        <w:rPr>
          <w:rFonts w:ascii="Traditional Arabic" w:hAnsi="Traditional Arabic" w:cs="Traditional Arabic"/>
          <w:sz w:val="34"/>
          <w:szCs w:val="34"/>
          <w:rtl/>
        </w:rPr>
      </w:pPr>
      <w:r w:rsidRPr="00872ED6">
        <w:rPr>
          <w:rFonts w:ascii="Traditional Arabic" w:hAnsi="Traditional Arabic" w:cs="Traditional Arabic"/>
          <w:sz w:val="34"/>
          <w:szCs w:val="34"/>
          <w:rtl/>
        </w:rPr>
        <w:t>فكم قتلت كميًّ ذا ولا حي*** ضعيفاتُ الجفونِ بلا سلاحِ</w:t>
      </w:r>
    </w:p>
    <w:p w:rsidR="00786896" w:rsidRPr="00872ED6" w:rsidRDefault="00786896" w:rsidP="00786896">
      <w:pPr>
        <w:jc w:val="center"/>
        <w:rPr>
          <w:rFonts w:ascii="Traditional Arabic" w:hAnsi="Traditional Arabic" w:cs="Traditional Arabic"/>
          <w:sz w:val="34"/>
          <w:szCs w:val="34"/>
          <w:rtl/>
        </w:rPr>
      </w:pPr>
      <w:r w:rsidRPr="00872ED6">
        <w:rPr>
          <w:rFonts w:ascii="Traditional Arabic" w:hAnsi="Traditional Arabic" w:cs="Traditional Arabic"/>
          <w:sz w:val="34"/>
          <w:szCs w:val="34"/>
          <w:rtl/>
        </w:rPr>
        <w:t>فقلت لهم دعوني إن قلبي *** من العي الصراح اليوم صاحي</w:t>
      </w:r>
    </w:p>
    <w:p w:rsidR="00786896" w:rsidRPr="00872ED6" w:rsidRDefault="00786896" w:rsidP="00786896">
      <w:pPr>
        <w:jc w:val="center"/>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ولي شغل </w:t>
      </w:r>
      <w:proofErr w:type="spellStart"/>
      <w:r w:rsidRPr="00872ED6">
        <w:rPr>
          <w:rFonts w:ascii="Traditional Arabic" w:hAnsi="Traditional Arabic" w:cs="Traditional Arabic"/>
          <w:sz w:val="34"/>
          <w:szCs w:val="34"/>
          <w:rtl/>
        </w:rPr>
        <w:t>بأبكار</w:t>
      </w:r>
      <w:proofErr w:type="spellEnd"/>
      <w:r w:rsidRPr="00872ED6">
        <w:rPr>
          <w:rFonts w:ascii="Traditional Arabic" w:hAnsi="Traditional Arabic" w:cs="Traditional Arabic"/>
          <w:sz w:val="34"/>
          <w:szCs w:val="34"/>
          <w:rtl/>
        </w:rPr>
        <w:t xml:space="preserve"> العذارى *** كأن وجوهها ضوء الصباح</w:t>
      </w:r>
    </w:p>
    <w:p w:rsidR="00786896" w:rsidRPr="00872ED6" w:rsidRDefault="00786896" w:rsidP="00786896">
      <w:pPr>
        <w:jc w:val="center"/>
        <w:rPr>
          <w:rFonts w:ascii="Traditional Arabic" w:hAnsi="Traditional Arabic" w:cs="Traditional Arabic"/>
          <w:sz w:val="34"/>
          <w:szCs w:val="34"/>
          <w:rtl/>
        </w:rPr>
      </w:pPr>
      <w:r w:rsidRPr="00872ED6">
        <w:rPr>
          <w:rFonts w:ascii="Traditional Arabic" w:hAnsi="Traditional Arabic" w:cs="Traditional Arabic"/>
          <w:sz w:val="34"/>
          <w:szCs w:val="34"/>
          <w:rtl/>
        </w:rPr>
        <w:t>أراها في المهارق لابسات *** براقع من معانيها الصحاح</w:t>
      </w:r>
    </w:p>
    <w:p w:rsidR="00786896" w:rsidRPr="00872ED6" w:rsidRDefault="00786896" w:rsidP="00786896">
      <w:pPr>
        <w:jc w:val="center"/>
        <w:rPr>
          <w:rFonts w:ascii="Traditional Arabic" w:hAnsi="Traditional Arabic" w:cs="Traditional Arabic"/>
          <w:sz w:val="34"/>
          <w:szCs w:val="34"/>
          <w:rtl/>
        </w:rPr>
      </w:pPr>
      <w:r w:rsidRPr="00872ED6">
        <w:rPr>
          <w:rFonts w:ascii="Traditional Arabic" w:hAnsi="Traditional Arabic" w:cs="Traditional Arabic"/>
          <w:sz w:val="34"/>
          <w:szCs w:val="34"/>
          <w:rtl/>
        </w:rPr>
        <w:t>أبيت مفكرا فيها فتضحي *** لفهم القدم خافضة الجناح</w:t>
      </w:r>
    </w:p>
    <w:p w:rsidR="00786896" w:rsidRPr="00872ED6" w:rsidRDefault="00786896" w:rsidP="00786896">
      <w:pPr>
        <w:jc w:val="center"/>
        <w:rPr>
          <w:rFonts w:ascii="Traditional Arabic" w:hAnsi="Traditional Arabic" w:cs="Traditional Arabic"/>
          <w:sz w:val="34"/>
          <w:szCs w:val="34"/>
          <w:rtl/>
        </w:rPr>
      </w:pPr>
      <w:r w:rsidRPr="00872ED6">
        <w:rPr>
          <w:rFonts w:ascii="Traditional Arabic" w:hAnsi="Traditional Arabic" w:cs="Traditional Arabic"/>
          <w:sz w:val="34"/>
          <w:szCs w:val="34"/>
          <w:rtl/>
        </w:rPr>
        <w:t>أبحت حريمها جبرا عليها *** وما كان الحريم بمستباح</w:t>
      </w:r>
    </w:p>
    <w:p w:rsidR="00786896" w:rsidRPr="00872ED6" w:rsidRDefault="00B71836" w:rsidP="00786896">
      <w:pPr>
        <w:ind w:firstLine="53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قال الشيخ رحمه الله</w:t>
      </w:r>
      <w:r w:rsidR="00786896" w:rsidRPr="00872ED6">
        <w:rPr>
          <w:rFonts w:ascii="Traditional Arabic" w:hAnsi="Traditional Arabic" w:cs="Traditional Arabic"/>
          <w:sz w:val="34"/>
          <w:szCs w:val="34"/>
          <w:rtl/>
        </w:rPr>
        <w:t xml:space="preserve">: لما حفظت القرآن وأخذت الرسم العثماني وتفوقت فيه على الأقران عنيت بي والدتي وأخوالي أشد عناية وعزموا على توجيهي للدراسة في بقية الفنون فجهزتني </w:t>
      </w:r>
      <w:r w:rsidR="00786896" w:rsidRPr="00872ED6">
        <w:rPr>
          <w:rFonts w:ascii="Traditional Arabic" w:hAnsi="Traditional Arabic" w:cs="Traditional Arabic"/>
          <w:sz w:val="34"/>
          <w:szCs w:val="34"/>
          <w:rtl/>
        </w:rPr>
        <w:lastRenderedPageBreak/>
        <w:t>والدتي بجملين أحدهما عليه مركبي وكتبي والآخر عليه نفقتي وزادي وصحبني خادم ومعه بقرات وقد هيئت لي مركبي كأحسن ما يكن المركب وملابس كأحسن ما تكون فرحا بي وترغيبا لي في طلب العلم.</w:t>
      </w:r>
    </w:p>
    <w:p w:rsidR="00786896" w:rsidRPr="00872ED6" w:rsidRDefault="00786896" w:rsidP="00786896">
      <w:pPr>
        <w:ind w:firstLine="53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قال الشيخ عطية حدثني الشيخ </w:t>
      </w:r>
      <w:r w:rsidR="00B71836" w:rsidRPr="00872ED6">
        <w:rPr>
          <w:rFonts w:ascii="Traditional Arabic" w:hAnsi="Traditional Arabic" w:cs="Traditional Arabic" w:hint="cs"/>
          <w:sz w:val="34"/>
          <w:szCs w:val="34"/>
          <w:rtl/>
        </w:rPr>
        <w:t>-</w:t>
      </w:r>
      <w:r w:rsidRPr="00872ED6">
        <w:rPr>
          <w:rFonts w:ascii="Traditional Arabic" w:hAnsi="Traditional Arabic" w:cs="Traditional Arabic"/>
          <w:sz w:val="34"/>
          <w:szCs w:val="34"/>
          <w:rtl/>
        </w:rPr>
        <w:t>رحمه الله</w:t>
      </w:r>
      <w:r w:rsidR="00B71836" w:rsidRPr="00872ED6">
        <w:rPr>
          <w:rFonts w:ascii="Traditional Arabic" w:hAnsi="Traditional Arabic" w:cs="Traditional Arabic" w:hint="cs"/>
          <w:sz w:val="34"/>
          <w:szCs w:val="34"/>
          <w:rtl/>
        </w:rPr>
        <w:t>-</w:t>
      </w:r>
      <w:r w:rsidRPr="00872ED6">
        <w:rPr>
          <w:rFonts w:ascii="Traditional Arabic" w:hAnsi="Traditional Arabic" w:cs="Traditional Arabic"/>
          <w:sz w:val="34"/>
          <w:szCs w:val="34"/>
          <w:rtl/>
        </w:rPr>
        <w:t xml:space="preserve"> فقال: جئت للشيخ في قراءتي عليه فشرح لي كما كان يشرح ولكنه لم يشف ما في نفسي على ما تعودت ولم يرو</w:t>
      </w:r>
      <w:r w:rsidR="00A543E2" w:rsidRPr="00872ED6">
        <w:rPr>
          <w:rFonts w:ascii="Traditional Arabic" w:hAnsi="Traditional Arabic" w:cs="Traditional Arabic" w:hint="cs"/>
          <w:sz w:val="34"/>
          <w:szCs w:val="34"/>
          <w:rtl/>
        </w:rPr>
        <w:t xml:space="preserve"> </w:t>
      </w:r>
      <w:r w:rsidRPr="00872ED6">
        <w:rPr>
          <w:rFonts w:ascii="Traditional Arabic" w:hAnsi="Traditional Arabic" w:cs="Traditional Arabic"/>
          <w:sz w:val="34"/>
          <w:szCs w:val="34"/>
          <w:rtl/>
        </w:rPr>
        <w:t>لي ظمئي، وقمت من عنده وأنا أجدني في حاجة إلى إزالة بعض اللبس وإيضاح بعض المشاكل وكان الوقت ظهرا فأخذت الكتب والمراجع فطالعت حتى العصر فلم أفرغ حتى المغرب فأوقد لي خادمي النار وكنت أشرب الشاي الأخضر كلما كسلت حتى انبثق الفجر وأنا في مجلسي لم أقم إلا لصلاة أو تناول طعام حتى فرغت من درسي وزال اللبس عني.</w:t>
      </w:r>
    </w:p>
    <w:p w:rsidR="00786896" w:rsidRPr="00FA178B" w:rsidRDefault="00786896" w:rsidP="00786896">
      <w:pPr>
        <w:jc w:val="lowKashida"/>
        <w:rPr>
          <w:rFonts w:ascii="Simplified Arabic" w:hAnsi="Simplified Arabic" w:cs="Traditional Arabic"/>
          <w:b/>
          <w:bCs/>
          <w:color w:val="008080"/>
          <w:sz w:val="34"/>
          <w:szCs w:val="34"/>
          <w:rtl/>
        </w:rPr>
      </w:pPr>
      <w:r w:rsidRPr="00FA178B">
        <w:rPr>
          <w:rFonts w:ascii="Simplified Arabic" w:hAnsi="Simplified Arabic" w:cs="Traditional Arabic"/>
          <w:b/>
          <w:bCs/>
          <w:color w:val="008080"/>
          <w:sz w:val="34"/>
          <w:szCs w:val="34"/>
          <w:rtl/>
        </w:rPr>
        <w:t>العالم الرباني</w:t>
      </w:r>
    </w:p>
    <w:p w:rsidR="00786896" w:rsidRPr="00872ED6" w:rsidRDefault="00786896" w:rsidP="00786896">
      <w:pPr>
        <w:ind w:firstLine="53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عُرف عنه الذكاء واللباقة والاجتهاد والهيبة. واجتهد في طلب العلم فأصبح من علماء موريتانيا، وتولى القضاء في بلده فكان موضع ثقة حكامها </w:t>
      </w:r>
      <w:proofErr w:type="spellStart"/>
      <w:r w:rsidRPr="00872ED6">
        <w:rPr>
          <w:rFonts w:ascii="Traditional Arabic" w:hAnsi="Traditional Arabic" w:cs="Traditional Arabic"/>
          <w:sz w:val="34"/>
          <w:szCs w:val="34"/>
          <w:rtl/>
        </w:rPr>
        <w:t>ومحكوميها</w:t>
      </w:r>
      <w:proofErr w:type="spellEnd"/>
      <w:r w:rsidRPr="00872ED6">
        <w:rPr>
          <w:rFonts w:ascii="Traditional Arabic" w:hAnsi="Traditional Arabic" w:cs="Traditional Arabic"/>
          <w:sz w:val="34"/>
          <w:szCs w:val="34"/>
          <w:rtl/>
        </w:rPr>
        <w:t>.</w:t>
      </w:r>
    </w:p>
    <w:p w:rsidR="00786896" w:rsidRPr="00872ED6" w:rsidRDefault="00786896" w:rsidP="00786896">
      <w:pPr>
        <w:ind w:firstLine="53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وكان الشيخ – رحمه الله- جوهرة ثمينة، وقد ملئ علمـًا من مفرق رأسه إلى أخمص قدميه، أو كما </w:t>
      </w:r>
      <w:r w:rsidR="00B71836" w:rsidRPr="00872ED6">
        <w:rPr>
          <w:rFonts w:ascii="Traditional Arabic" w:hAnsi="Traditional Arabic" w:cs="Traditional Arabic"/>
          <w:sz w:val="34"/>
          <w:szCs w:val="34"/>
          <w:rtl/>
        </w:rPr>
        <w:t xml:space="preserve">يقول عنه الاستاذ محمد المجذوب </w:t>
      </w:r>
      <w:r w:rsidR="00B71836" w:rsidRPr="00872ED6">
        <w:rPr>
          <w:rFonts w:ascii="Traditional Arabic" w:hAnsi="Traditional Arabic" w:cs="Traditional Arabic" w:hint="cs"/>
          <w:sz w:val="34"/>
          <w:szCs w:val="34"/>
          <w:rtl/>
        </w:rPr>
        <w:t>-</w:t>
      </w:r>
      <w:r w:rsidR="00B71836" w:rsidRPr="00872ED6">
        <w:rPr>
          <w:rFonts w:ascii="Traditional Arabic" w:hAnsi="Traditional Arabic" w:cs="Traditional Arabic"/>
          <w:sz w:val="34"/>
          <w:szCs w:val="34"/>
          <w:rtl/>
        </w:rPr>
        <w:t>رحمه الله</w:t>
      </w:r>
      <w:r w:rsidR="00B71836" w:rsidRPr="00872ED6">
        <w:rPr>
          <w:rFonts w:ascii="Traditional Arabic" w:hAnsi="Traditional Arabic" w:cs="Traditional Arabic" w:hint="cs"/>
          <w:sz w:val="34"/>
          <w:szCs w:val="34"/>
          <w:rtl/>
        </w:rPr>
        <w:t>-</w:t>
      </w:r>
      <w:r w:rsidRPr="00872ED6">
        <w:rPr>
          <w:rFonts w:ascii="Traditional Arabic" w:hAnsi="Traditional Arabic" w:cs="Traditional Arabic"/>
          <w:sz w:val="34"/>
          <w:szCs w:val="34"/>
          <w:rtl/>
        </w:rPr>
        <w:t xml:space="preserve">: « ثقافة موسوعية، حتى ليخيل إليك وهو يحضر </w:t>
      </w:r>
      <w:proofErr w:type="spellStart"/>
      <w:r w:rsidRPr="00872ED6">
        <w:rPr>
          <w:rFonts w:ascii="Traditional Arabic" w:hAnsi="Traditional Arabic" w:cs="Traditional Arabic"/>
          <w:sz w:val="34"/>
          <w:szCs w:val="34"/>
          <w:rtl/>
        </w:rPr>
        <w:t>تقريراته</w:t>
      </w:r>
      <w:proofErr w:type="spellEnd"/>
      <w:r w:rsidRPr="00872ED6">
        <w:rPr>
          <w:rFonts w:ascii="Traditional Arabic" w:hAnsi="Traditional Arabic" w:cs="Traditional Arabic"/>
          <w:sz w:val="34"/>
          <w:szCs w:val="34"/>
          <w:rtl/>
        </w:rPr>
        <w:t xml:space="preserve"> منها أنها تخصصه الذي لا يكاد يعدوه، شأنه في ذلك شأن الأسلاف الكبار».</w:t>
      </w:r>
    </w:p>
    <w:p w:rsidR="00786896" w:rsidRPr="00872ED6" w:rsidRDefault="00786896" w:rsidP="00786896">
      <w:pPr>
        <w:ind w:firstLine="53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قال العلامة العثيمين لابن الشيخ م</w:t>
      </w:r>
      <w:r w:rsidR="00CE7941">
        <w:rPr>
          <w:rFonts w:ascii="Traditional Arabic" w:hAnsi="Traditional Arabic" w:cs="Traditional Arabic"/>
          <w:sz w:val="34"/>
          <w:szCs w:val="34"/>
          <w:rtl/>
        </w:rPr>
        <w:t>حمد الامين أبوك كان يحفظ البداي</w:t>
      </w:r>
      <w:r w:rsidR="00CE7941">
        <w:rPr>
          <w:rFonts w:ascii="Traditional Arabic" w:hAnsi="Traditional Arabic" w:cs="Traditional Arabic" w:hint="cs"/>
          <w:sz w:val="34"/>
          <w:szCs w:val="34"/>
          <w:rtl/>
        </w:rPr>
        <w:t>ة</w:t>
      </w:r>
      <w:r w:rsidR="00CE7941">
        <w:rPr>
          <w:rFonts w:ascii="Traditional Arabic" w:hAnsi="Traditional Arabic" w:cs="Traditional Arabic"/>
          <w:sz w:val="34"/>
          <w:szCs w:val="34"/>
          <w:rtl/>
        </w:rPr>
        <w:t xml:space="preserve"> والنهاي</w:t>
      </w:r>
      <w:r w:rsidR="00CE7941">
        <w:rPr>
          <w:rFonts w:ascii="Traditional Arabic" w:hAnsi="Traditional Arabic" w:cs="Traditional Arabic" w:hint="cs"/>
          <w:sz w:val="34"/>
          <w:szCs w:val="34"/>
          <w:rtl/>
        </w:rPr>
        <w:t>ة</w:t>
      </w:r>
      <w:r w:rsidRPr="00872ED6">
        <w:rPr>
          <w:rFonts w:ascii="Traditional Arabic" w:hAnsi="Traditional Arabic" w:cs="Traditional Arabic"/>
          <w:sz w:val="34"/>
          <w:szCs w:val="34"/>
          <w:rtl/>
        </w:rPr>
        <w:t xml:space="preserve"> كاملة، وقال أح</w:t>
      </w:r>
      <w:r w:rsidR="00CE7941">
        <w:rPr>
          <w:rFonts w:ascii="Traditional Arabic" w:hAnsi="Traditional Arabic" w:cs="Traditional Arabic"/>
          <w:sz w:val="34"/>
          <w:szCs w:val="34"/>
          <w:rtl/>
        </w:rPr>
        <w:t>د العلماء كان يحفظ تفسير القرطب</w:t>
      </w:r>
      <w:r w:rsidR="00CE7941">
        <w:rPr>
          <w:rFonts w:ascii="Traditional Arabic" w:hAnsi="Traditional Arabic" w:cs="Traditional Arabic" w:hint="cs"/>
          <w:sz w:val="34"/>
          <w:szCs w:val="34"/>
          <w:rtl/>
        </w:rPr>
        <w:t>ي</w:t>
      </w:r>
      <w:r w:rsidRPr="00872ED6">
        <w:rPr>
          <w:rFonts w:ascii="Traditional Arabic" w:hAnsi="Traditional Arabic" w:cs="Traditional Arabic"/>
          <w:sz w:val="34"/>
          <w:szCs w:val="34"/>
          <w:rtl/>
        </w:rPr>
        <w:t xml:space="preserve"> كاملا رحمه الله.</w:t>
      </w:r>
    </w:p>
    <w:p w:rsidR="00786896" w:rsidRPr="00FA178B" w:rsidRDefault="00786896" w:rsidP="00786896">
      <w:pPr>
        <w:jc w:val="lowKashida"/>
        <w:rPr>
          <w:rFonts w:ascii="Simplified Arabic" w:hAnsi="Simplified Arabic" w:cs="Traditional Arabic"/>
          <w:b/>
          <w:bCs/>
          <w:color w:val="008080"/>
          <w:sz w:val="34"/>
          <w:szCs w:val="34"/>
          <w:rtl/>
        </w:rPr>
      </w:pPr>
      <w:r w:rsidRPr="00FA178B">
        <w:rPr>
          <w:rFonts w:ascii="Simplified Arabic" w:hAnsi="Simplified Arabic" w:cs="Traditional Arabic"/>
          <w:b/>
          <w:bCs/>
          <w:color w:val="008080"/>
          <w:sz w:val="34"/>
          <w:szCs w:val="34"/>
          <w:rtl/>
        </w:rPr>
        <w:t>الشيخ والشعـر</w:t>
      </w:r>
    </w:p>
    <w:p w:rsidR="00786896" w:rsidRPr="00872ED6" w:rsidRDefault="00B71836" w:rsidP="00786896">
      <w:pPr>
        <w:ind w:firstLine="53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كان الشيخ </w:t>
      </w:r>
      <w:r w:rsidRPr="00872ED6">
        <w:rPr>
          <w:rFonts w:ascii="Traditional Arabic" w:hAnsi="Traditional Arabic" w:cs="Traditional Arabic" w:hint="cs"/>
          <w:sz w:val="34"/>
          <w:szCs w:val="34"/>
          <w:rtl/>
        </w:rPr>
        <w:t>-</w:t>
      </w:r>
      <w:r w:rsidRPr="00872ED6">
        <w:rPr>
          <w:rFonts w:ascii="Traditional Arabic" w:hAnsi="Traditional Arabic" w:cs="Traditional Arabic"/>
          <w:sz w:val="34"/>
          <w:szCs w:val="34"/>
          <w:rtl/>
        </w:rPr>
        <w:t>رحمه الله</w:t>
      </w:r>
      <w:r w:rsidRPr="00872ED6">
        <w:rPr>
          <w:rFonts w:ascii="Traditional Arabic" w:hAnsi="Traditional Arabic" w:cs="Traditional Arabic" w:hint="cs"/>
          <w:sz w:val="34"/>
          <w:szCs w:val="34"/>
          <w:rtl/>
        </w:rPr>
        <w:t>-</w:t>
      </w:r>
      <w:r w:rsidR="00786896" w:rsidRPr="00872ED6">
        <w:rPr>
          <w:rFonts w:ascii="Traditional Arabic" w:hAnsi="Traditional Arabic" w:cs="Traditional Arabic"/>
          <w:sz w:val="34"/>
          <w:szCs w:val="34"/>
          <w:rtl/>
        </w:rPr>
        <w:t xml:space="preserve"> ذا قريحة وقادة، وكانت شاعريته </w:t>
      </w:r>
      <w:proofErr w:type="spellStart"/>
      <w:r w:rsidR="00786896" w:rsidRPr="00872ED6">
        <w:rPr>
          <w:rFonts w:ascii="Traditional Arabic" w:hAnsi="Traditional Arabic" w:cs="Traditional Arabic"/>
          <w:sz w:val="34"/>
          <w:szCs w:val="34"/>
          <w:rtl/>
        </w:rPr>
        <w:t>رقراقة</w:t>
      </w:r>
      <w:proofErr w:type="spellEnd"/>
      <w:r w:rsidR="00786896" w:rsidRPr="00872ED6">
        <w:rPr>
          <w:rFonts w:ascii="Traditional Arabic" w:hAnsi="Traditional Arabic" w:cs="Traditional Arabic"/>
          <w:sz w:val="34"/>
          <w:szCs w:val="34"/>
          <w:rtl/>
        </w:rPr>
        <w:t>، ومعانيه عذبة فياضة، وأسلوبه سهل جزل، وبالرغم من هذا كله فقد كان رحمه الله يتباعد عن قول الشعر.</w:t>
      </w:r>
    </w:p>
    <w:p w:rsidR="00786896" w:rsidRPr="00872ED6" w:rsidRDefault="00786896" w:rsidP="00786896">
      <w:pPr>
        <w:ind w:firstLine="53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سأل</w:t>
      </w:r>
      <w:r w:rsidR="00B71836" w:rsidRPr="00872ED6">
        <w:rPr>
          <w:rFonts w:ascii="Traditional Arabic" w:hAnsi="Traditional Arabic" w:cs="Traditional Arabic"/>
          <w:sz w:val="34"/>
          <w:szCs w:val="34"/>
          <w:rtl/>
        </w:rPr>
        <w:t xml:space="preserve">ه تلميذه الشيخ عطية محمد سالم </w:t>
      </w:r>
      <w:r w:rsidR="00B71836" w:rsidRPr="00872ED6">
        <w:rPr>
          <w:rFonts w:ascii="Traditional Arabic" w:hAnsi="Traditional Arabic" w:cs="Traditional Arabic" w:hint="cs"/>
          <w:sz w:val="34"/>
          <w:szCs w:val="34"/>
          <w:rtl/>
        </w:rPr>
        <w:t>-</w:t>
      </w:r>
      <w:r w:rsidR="00B71836" w:rsidRPr="00872ED6">
        <w:rPr>
          <w:rFonts w:ascii="Traditional Arabic" w:hAnsi="Traditional Arabic" w:cs="Traditional Arabic"/>
          <w:sz w:val="34"/>
          <w:szCs w:val="34"/>
          <w:rtl/>
        </w:rPr>
        <w:t>رحمه الله</w:t>
      </w:r>
      <w:r w:rsidR="00B71836" w:rsidRPr="00872ED6">
        <w:rPr>
          <w:rFonts w:ascii="Traditional Arabic" w:hAnsi="Traditional Arabic" w:cs="Traditional Arabic" w:hint="cs"/>
          <w:sz w:val="34"/>
          <w:szCs w:val="34"/>
          <w:rtl/>
        </w:rPr>
        <w:t>-</w:t>
      </w:r>
      <w:r w:rsidRPr="00872ED6">
        <w:rPr>
          <w:rFonts w:ascii="Traditional Arabic" w:hAnsi="Traditional Arabic" w:cs="Traditional Arabic"/>
          <w:sz w:val="34"/>
          <w:szCs w:val="34"/>
          <w:rtl/>
        </w:rPr>
        <w:t xml:space="preserve"> عن سبب تركه للشعر مع قدرته عليه وإجازته فيه فقال: تذكرت قول الشافعي فيما ينسب إليه:</w:t>
      </w:r>
    </w:p>
    <w:p w:rsidR="00786896" w:rsidRPr="00872ED6" w:rsidRDefault="00786896" w:rsidP="00786896">
      <w:pPr>
        <w:ind w:firstLine="530"/>
        <w:jc w:val="center"/>
        <w:rPr>
          <w:rFonts w:ascii="Traditional Arabic" w:hAnsi="Traditional Arabic" w:cs="Traditional Arabic"/>
          <w:sz w:val="34"/>
          <w:szCs w:val="34"/>
          <w:rtl/>
        </w:rPr>
      </w:pPr>
      <w:r w:rsidRPr="00872ED6">
        <w:rPr>
          <w:rFonts w:ascii="Traditional Arabic" w:hAnsi="Traditional Arabic" w:cs="Traditional Arabic"/>
          <w:sz w:val="34"/>
          <w:szCs w:val="34"/>
          <w:rtl/>
        </w:rPr>
        <w:t>ولولا الشعر بالعلماء يزري ***لكنت اليوم أشعر من لبيـد</w:t>
      </w:r>
    </w:p>
    <w:p w:rsidR="00786896" w:rsidRPr="00872ED6" w:rsidRDefault="00786896" w:rsidP="00786896">
      <w:pPr>
        <w:ind w:firstLine="53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lastRenderedPageBreak/>
        <w:t>ومثل هذا قاله ابنه عبد الله، وقال أيضـًا: وجدت شعرًا لأبي عند أحد الناس فأردت حفظه، فقال لي: استأذن أباك، فاستأذنته فزجرني بشدة، ونهاني عن تعلمه ونسبته إليه.</w:t>
      </w:r>
    </w:p>
    <w:p w:rsidR="00786896" w:rsidRPr="00872ED6" w:rsidRDefault="00786896" w:rsidP="00786896">
      <w:pPr>
        <w:ind w:firstLine="53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وحدث أن قدم يومـًا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 xml:space="preserve">رحمه الله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 xml:space="preserve">وهو في مقتبل شبابه، ولم يكن يعرفه أحد فسأله سائل من يكون فأجاب الشيخ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 xml:space="preserve">رحمه الله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مرتجلاً:</w:t>
      </w:r>
    </w:p>
    <w:p w:rsidR="00786896" w:rsidRPr="00872ED6" w:rsidRDefault="00786896" w:rsidP="00786896">
      <w:pPr>
        <w:ind w:firstLine="530"/>
        <w:jc w:val="center"/>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هذا فتى من بني </w:t>
      </w:r>
      <w:proofErr w:type="spellStart"/>
      <w:r w:rsidRPr="00872ED6">
        <w:rPr>
          <w:rFonts w:ascii="Traditional Arabic" w:hAnsi="Traditional Arabic" w:cs="Traditional Arabic"/>
          <w:sz w:val="34"/>
          <w:szCs w:val="34"/>
          <w:rtl/>
        </w:rPr>
        <w:t>جاكاني</w:t>
      </w:r>
      <w:proofErr w:type="spellEnd"/>
      <w:r w:rsidRPr="00872ED6">
        <w:rPr>
          <w:rFonts w:ascii="Traditional Arabic" w:hAnsi="Traditional Arabic" w:cs="Traditional Arabic"/>
          <w:sz w:val="34"/>
          <w:szCs w:val="34"/>
          <w:rtl/>
        </w:rPr>
        <w:t xml:space="preserve"> قد نزلا به *الصبا عن لسان العرب قد عدلا</w:t>
      </w:r>
    </w:p>
    <w:p w:rsidR="00786896" w:rsidRPr="00872ED6" w:rsidRDefault="00786896" w:rsidP="00786896">
      <w:pPr>
        <w:ind w:firstLine="530"/>
        <w:jc w:val="center"/>
        <w:rPr>
          <w:rFonts w:ascii="Traditional Arabic" w:hAnsi="Traditional Arabic" w:cs="Traditional Arabic"/>
          <w:sz w:val="34"/>
          <w:szCs w:val="34"/>
          <w:rtl/>
        </w:rPr>
      </w:pPr>
      <w:r w:rsidRPr="00872ED6">
        <w:rPr>
          <w:rFonts w:ascii="Traditional Arabic" w:hAnsi="Traditional Arabic" w:cs="Traditional Arabic"/>
          <w:sz w:val="34"/>
          <w:szCs w:val="34"/>
          <w:rtl/>
        </w:rPr>
        <w:t>رمت به همــــة عليــاء نحـوكم* إذ شام برق علوم نـوره اشتـعـلا</w:t>
      </w:r>
    </w:p>
    <w:p w:rsidR="00786896" w:rsidRPr="00872ED6" w:rsidRDefault="00786896" w:rsidP="00786896">
      <w:pPr>
        <w:ind w:firstLine="530"/>
        <w:jc w:val="center"/>
        <w:rPr>
          <w:rFonts w:ascii="Traditional Arabic" w:hAnsi="Traditional Arabic" w:cs="Traditional Arabic"/>
          <w:sz w:val="34"/>
          <w:szCs w:val="34"/>
          <w:rtl/>
        </w:rPr>
      </w:pPr>
      <w:r w:rsidRPr="00872ED6">
        <w:rPr>
          <w:rFonts w:ascii="Traditional Arabic" w:hAnsi="Traditional Arabic" w:cs="Traditional Arabic"/>
          <w:sz w:val="34"/>
          <w:szCs w:val="34"/>
          <w:rtl/>
        </w:rPr>
        <w:t>فجـاء يرجو ركامــــًا من سحائبه *تكسو لسان الفتـى أزهـاره حللا</w:t>
      </w:r>
    </w:p>
    <w:p w:rsidR="00786896" w:rsidRPr="00872ED6" w:rsidRDefault="00786896" w:rsidP="00786896">
      <w:pPr>
        <w:ind w:firstLine="530"/>
        <w:jc w:val="center"/>
        <w:rPr>
          <w:rFonts w:ascii="Traditional Arabic" w:hAnsi="Traditional Arabic" w:cs="Traditional Arabic"/>
          <w:sz w:val="34"/>
          <w:szCs w:val="34"/>
          <w:rtl/>
        </w:rPr>
      </w:pPr>
      <w:r w:rsidRPr="00872ED6">
        <w:rPr>
          <w:rFonts w:ascii="Traditional Arabic" w:hAnsi="Traditional Arabic" w:cs="Traditional Arabic"/>
          <w:sz w:val="34"/>
          <w:szCs w:val="34"/>
          <w:rtl/>
        </w:rPr>
        <w:t>إذا ضـاق ذرعـًا بجهل النحو ثم *أبا ألا يمـيـز شكل العين من فـعلا</w:t>
      </w:r>
    </w:p>
    <w:p w:rsidR="00786896" w:rsidRPr="00872ED6" w:rsidRDefault="00786896" w:rsidP="00786896">
      <w:pPr>
        <w:ind w:firstLine="530"/>
        <w:jc w:val="center"/>
        <w:rPr>
          <w:rFonts w:ascii="Traditional Arabic" w:hAnsi="Traditional Arabic" w:cs="Traditional Arabic"/>
          <w:sz w:val="34"/>
          <w:szCs w:val="34"/>
          <w:rtl/>
        </w:rPr>
      </w:pPr>
      <w:r w:rsidRPr="00872ED6">
        <w:rPr>
          <w:rFonts w:ascii="Traditional Arabic" w:hAnsi="Traditional Arabic" w:cs="Traditional Arabic"/>
          <w:sz w:val="34"/>
          <w:szCs w:val="34"/>
          <w:rtl/>
        </w:rPr>
        <w:t>قد أتـى اليـوم صبا مولعـًا كلفـا* بالحـمـد لله لا أبغـي لـــه بــدلا</w:t>
      </w:r>
    </w:p>
    <w:p w:rsidR="00786896" w:rsidRPr="00FA178B" w:rsidRDefault="00786896" w:rsidP="00786896">
      <w:pPr>
        <w:jc w:val="lowKashida"/>
        <w:rPr>
          <w:rFonts w:ascii="Simplified Arabic" w:hAnsi="Simplified Arabic" w:cs="Traditional Arabic"/>
          <w:b/>
          <w:bCs/>
          <w:color w:val="008080"/>
          <w:sz w:val="34"/>
          <w:szCs w:val="34"/>
          <w:rtl/>
        </w:rPr>
      </w:pPr>
      <w:r w:rsidRPr="00FA178B">
        <w:rPr>
          <w:rFonts w:ascii="Simplified Arabic" w:hAnsi="Simplified Arabic" w:cs="Traditional Arabic"/>
          <w:b/>
          <w:bCs/>
          <w:color w:val="008080"/>
          <w:sz w:val="34"/>
          <w:szCs w:val="34"/>
          <w:rtl/>
        </w:rPr>
        <w:t>أخلاقــه</w:t>
      </w:r>
    </w:p>
    <w:p w:rsidR="00786896" w:rsidRPr="00872ED6" w:rsidRDefault="00FC2324" w:rsidP="00786896">
      <w:pPr>
        <w:ind w:firstLine="53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أما عن أخلاق الشيخ </w:t>
      </w:r>
      <w:r w:rsidRPr="00872ED6">
        <w:rPr>
          <w:rFonts w:ascii="Traditional Arabic" w:hAnsi="Traditional Arabic" w:cs="Traditional Arabic" w:hint="cs"/>
          <w:sz w:val="34"/>
          <w:szCs w:val="34"/>
          <w:rtl/>
        </w:rPr>
        <w:t>-</w:t>
      </w:r>
      <w:r w:rsidRPr="00872ED6">
        <w:rPr>
          <w:rFonts w:ascii="Traditional Arabic" w:hAnsi="Traditional Arabic" w:cs="Traditional Arabic"/>
          <w:sz w:val="34"/>
          <w:szCs w:val="34"/>
          <w:rtl/>
        </w:rPr>
        <w:t>رحمه الله</w:t>
      </w:r>
      <w:r w:rsidRPr="00872ED6">
        <w:rPr>
          <w:rFonts w:ascii="Traditional Arabic" w:hAnsi="Traditional Arabic" w:cs="Traditional Arabic" w:hint="cs"/>
          <w:sz w:val="34"/>
          <w:szCs w:val="34"/>
          <w:rtl/>
        </w:rPr>
        <w:t xml:space="preserve">- </w:t>
      </w:r>
      <w:r w:rsidR="00786896" w:rsidRPr="00872ED6">
        <w:rPr>
          <w:rFonts w:ascii="Traditional Arabic" w:hAnsi="Traditional Arabic" w:cs="Traditional Arabic"/>
          <w:sz w:val="34"/>
          <w:szCs w:val="34"/>
          <w:rtl/>
        </w:rPr>
        <w:t xml:space="preserve">فحدث ولا حرج، فهو آية في أخلاقه، كرمه، وعفته، وشجاعته، وزهده، وترفُّع نفسه، فهو صاحب ميزة فيها يقول </w:t>
      </w:r>
      <w:proofErr w:type="spellStart"/>
      <w:r w:rsidR="00786896" w:rsidRPr="00872ED6">
        <w:rPr>
          <w:rFonts w:ascii="Traditional Arabic" w:hAnsi="Traditional Arabic" w:cs="Traditional Arabic"/>
          <w:sz w:val="34"/>
          <w:szCs w:val="34"/>
          <w:rtl/>
        </w:rPr>
        <w:t>تليمذه</w:t>
      </w:r>
      <w:proofErr w:type="spellEnd"/>
      <w:r w:rsidR="00786896" w:rsidRPr="00872ED6">
        <w:rPr>
          <w:rFonts w:ascii="Traditional Arabic" w:hAnsi="Traditional Arabic" w:cs="Traditional Arabic"/>
          <w:sz w:val="34"/>
          <w:szCs w:val="34"/>
          <w:rtl/>
        </w:rPr>
        <w:t xml:space="preserve"> الشيخ عطية محمد سالم: فهذا ما يستحق أن يفرد بحديث وإني لا أستطيع إلا تصويره ولا يسعني في هذا الوقت تفصيله.</w:t>
      </w:r>
    </w:p>
    <w:p w:rsidR="00786896" w:rsidRPr="00872ED6" w:rsidRDefault="00786896" w:rsidP="00786896">
      <w:pPr>
        <w:jc w:val="both"/>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يقول </w:t>
      </w:r>
      <w:proofErr w:type="spellStart"/>
      <w:r w:rsidRPr="00872ED6">
        <w:rPr>
          <w:rFonts w:ascii="Traditional Arabic" w:hAnsi="Traditional Arabic" w:cs="Traditional Arabic"/>
          <w:sz w:val="34"/>
          <w:szCs w:val="34"/>
          <w:rtl/>
          <w:lang w:bidi="ar-YE"/>
        </w:rPr>
        <w:t>أ.د.محمد</w:t>
      </w:r>
      <w:proofErr w:type="spellEnd"/>
      <w:r w:rsidRPr="00872ED6">
        <w:rPr>
          <w:rFonts w:ascii="Traditional Arabic" w:hAnsi="Traditional Arabic" w:cs="Traditional Arabic"/>
          <w:sz w:val="34"/>
          <w:szCs w:val="34"/>
          <w:rtl/>
          <w:lang w:bidi="ar-YE"/>
        </w:rPr>
        <w:t xml:space="preserve"> ال</w:t>
      </w:r>
      <w:r w:rsidR="00FC2324" w:rsidRPr="00872ED6">
        <w:rPr>
          <w:rFonts w:ascii="Traditional Arabic" w:hAnsi="Traditional Arabic" w:cs="Traditional Arabic"/>
          <w:sz w:val="34"/>
          <w:szCs w:val="34"/>
          <w:rtl/>
          <w:lang w:bidi="ar-YE"/>
        </w:rPr>
        <w:t>مختار بن محمد الأمين الشنقيطي -</w:t>
      </w:r>
      <w:r w:rsidRPr="00872ED6">
        <w:rPr>
          <w:rFonts w:ascii="Traditional Arabic" w:hAnsi="Traditional Arabic" w:cs="Traditional Arabic"/>
          <w:sz w:val="34"/>
          <w:szCs w:val="34"/>
          <w:rtl/>
          <w:lang w:bidi="ar-YE"/>
        </w:rPr>
        <w:t>عضو هيئة التدريس</w:t>
      </w:r>
      <w:r w:rsidR="00FC2324" w:rsidRPr="00872ED6">
        <w:rPr>
          <w:rFonts w:ascii="Traditional Arabic" w:hAnsi="Traditional Arabic" w:cs="Traditional Arabic"/>
          <w:sz w:val="34"/>
          <w:szCs w:val="34"/>
          <w:rtl/>
          <w:lang w:bidi="ar-YE"/>
        </w:rPr>
        <w:t xml:space="preserve"> في جامعة طيبة بالمدينة النبوية</w:t>
      </w:r>
      <w:r w:rsidRPr="00872ED6">
        <w:rPr>
          <w:rFonts w:ascii="Traditional Arabic" w:hAnsi="Traditional Arabic" w:cs="Traditional Arabic"/>
          <w:sz w:val="34"/>
          <w:szCs w:val="34"/>
          <w:rtl/>
          <w:lang w:bidi="ar-YE"/>
        </w:rPr>
        <w:t xml:space="preserve">-: ( أما أخلاقه فقد كان مربياً وعلى خلق عظيم إلا إذا أراد شخص أن يتناول من شخص آخر في مجلسه، فإنه لا يساوم على أحد يتكلم في أعراض الناس، وكان في محاضراته لا يتعرض لشخص في عينه وإنما يتكلم في المنهج، ويكشف الشخص بمنهجه، ولم أسمعه يتكلم على شخص معين حتى ولو كان من أهل البدع، فإنه كان يتكلم في منهجه مع كرهه للبدع). </w:t>
      </w:r>
      <w:r w:rsidRPr="00872ED6">
        <w:rPr>
          <w:rStyle w:val="a5"/>
          <w:rFonts w:ascii="Traditional Arabic" w:hAnsi="Traditional Arabic" w:cs="Traditional Arabic"/>
          <w:sz w:val="34"/>
          <w:szCs w:val="34"/>
          <w:rtl/>
        </w:rPr>
        <w:footnoteReference w:id="3"/>
      </w:r>
    </w:p>
    <w:p w:rsidR="00786896" w:rsidRPr="00872ED6" w:rsidRDefault="00786896" w:rsidP="00786896">
      <w:pPr>
        <w:ind w:firstLine="53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لم تكن الدنيا تساوي شيئـًا عنده، وكان غير مكترث بها، على طول فترة إقامته بالمملكة لم يطلب عطاء ولا راتبـًا ولا ترفيعـًا لمرتبه، ولا حصولاً على مكافأة، ولكن ما جاء من غير سؤال أخذه، وما حصل عليه لم يكن ليستبقيه لنسفه؛ بل يوزعه على غيره. </w:t>
      </w:r>
      <w:r w:rsidR="00FC2324" w:rsidRPr="00872ED6">
        <w:rPr>
          <w:rFonts w:ascii="Traditional Arabic" w:hAnsi="Traditional Arabic" w:cs="Traditional Arabic"/>
          <w:sz w:val="34"/>
          <w:szCs w:val="34"/>
          <w:rtl/>
        </w:rPr>
        <w:t xml:space="preserve">كما يقول </w:t>
      </w:r>
      <w:r w:rsidR="00FC2324" w:rsidRPr="00872ED6">
        <w:rPr>
          <w:rFonts w:ascii="Traditional Arabic" w:hAnsi="Traditional Arabic" w:cs="Traditional Arabic"/>
          <w:sz w:val="34"/>
          <w:szCs w:val="34"/>
          <w:rtl/>
        </w:rPr>
        <w:lastRenderedPageBreak/>
        <w:t>الشيخ عطية محمد سالم</w:t>
      </w:r>
      <w:r w:rsidRPr="00872ED6">
        <w:rPr>
          <w:rFonts w:ascii="Traditional Arabic" w:hAnsi="Traditional Arabic" w:cs="Traditional Arabic"/>
          <w:sz w:val="34"/>
          <w:szCs w:val="34"/>
          <w:rtl/>
        </w:rPr>
        <w:t>: كان كثير التغاضي عن أمور تخصه هو، وتتعلق بنفسه</w:t>
      </w:r>
      <w:r w:rsidR="008931A0" w:rsidRPr="00872ED6">
        <w:rPr>
          <w:rFonts w:ascii="Traditional Arabic" w:hAnsi="Traditional Arabic" w:cs="Traditional Arabic" w:hint="cs"/>
          <w:sz w:val="34"/>
          <w:szCs w:val="34"/>
          <w:rtl/>
        </w:rPr>
        <w:t>،</w:t>
      </w:r>
      <w:r w:rsidRPr="00872ED6">
        <w:rPr>
          <w:rFonts w:ascii="Traditional Arabic" w:hAnsi="Traditional Arabic" w:cs="Traditional Arabic"/>
          <w:sz w:val="34"/>
          <w:szCs w:val="34"/>
          <w:rtl/>
        </w:rPr>
        <w:t xml:space="preserve"> فإن سئل عن ذلك تمثل قول الشاعر:</w:t>
      </w:r>
    </w:p>
    <w:p w:rsidR="00786896" w:rsidRPr="00872ED6" w:rsidRDefault="00786896" w:rsidP="00786896">
      <w:pPr>
        <w:ind w:firstLine="530"/>
        <w:jc w:val="center"/>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ليس الغبي بسيد في قومه * لكن سيد قومه </w:t>
      </w:r>
      <w:proofErr w:type="spellStart"/>
      <w:r w:rsidRPr="00872ED6">
        <w:rPr>
          <w:rFonts w:ascii="Traditional Arabic" w:hAnsi="Traditional Arabic" w:cs="Traditional Arabic"/>
          <w:sz w:val="34"/>
          <w:szCs w:val="34"/>
          <w:rtl/>
        </w:rPr>
        <w:t>المتغابي</w:t>
      </w:r>
      <w:proofErr w:type="spellEnd"/>
    </w:p>
    <w:p w:rsidR="00786896" w:rsidRPr="00FA178B" w:rsidRDefault="00786896" w:rsidP="00786896">
      <w:pPr>
        <w:jc w:val="lowKashida"/>
        <w:rPr>
          <w:rFonts w:ascii="Simplified Arabic" w:hAnsi="Simplified Arabic" w:cs="Traditional Arabic"/>
          <w:b/>
          <w:bCs/>
          <w:color w:val="008080"/>
          <w:sz w:val="34"/>
          <w:szCs w:val="34"/>
          <w:rtl/>
        </w:rPr>
      </w:pPr>
      <w:r w:rsidRPr="00FA178B">
        <w:rPr>
          <w:rFonts w:ascii="Simplified Arabic" w:hAnsi="Simplified Arabic" w:cs="Traditional Arabic"/>
          <w:b/>
          <w:bCs/>
          <w:color w:val="008080"/>
          <w:sz w:val="34"/>
          <w:szCs w:val="34"/>
          <w:rtl/>
        </w:rPr>
        <w:t>تواضعــه</w:t>
      </w:r>
    </w:p>
    <w:p w:rsidR="00786896" w:rsidRPr="00872ED6" w:rsidRDefault="00786896" w:rsidP="00786896">
      <w:pPr>
        <w:ind w:firstLine="53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أما عن تواضعه فقل إنه صاحبه، كان إذا سئل مسألة في أخريات حياته، تباعد عن الفتيا، فإذا اضطر قال: لا أتحمل في ذمتي شيئـًا العلماء يقولون كذا، وكذا.</w:t>
      </w:r>
    </w:p>
    <w:p w:rsidR="00786896" w:rsidRPr="00872ED6" w:rsidRDefault="00786896" w:rsidP="008931A0">
      <w:pPr>
        <w:ind w:firstLine="53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قال معاصروه: وقد كان الشيخ - رحمه الله - يتورع عن الفتوى إلا في شيء فيه نص من كتاب أو سنة... قال ابنه الشيخ عبد الله: جاءه وفد من الكويت في أواخر حياته فسألوه في مسائل فقال أجيبكم بكتاب الله، ثم جلس </w:t>
      </w:r>
      <w:proofErr w:type="spellStart"/>
      <w:r w:rsidRPr="00872ED6">
        <w:rPr>
          <w:rFonts w:ascii="Traditional Arabic" w:hAnsi="Traditional Arabic" w:cs="Traditional Arabic"/>
          <w:sz w:val="34"/>
          <w:szCs w:val="34"/>
          <w:rtl/>
        </w:rPr>
        <w:t>مستوفزا</w:t>
      </w:r>
      <w:proofErr w:type="spellEnd"/>
      <w:r w:rsidRPr="00872ED6">
        <w:rPr>
          <w:rFonts w:ascii="Traditional Arabic" w:hAnsi="Traditional Arabic" w:cs="Traditional Arabic"/>
          <w:sz w:val="34"/>
          <w:szCs w:val="34"/>
          <w:rtl/>
        </w:rPr>
        <w:t xml:space="preserve"> وقال: الله أعلم، </w:t>
      </w:r>
      <w:r w:rsidR="008931A0" w:rsidRPr="00872ED6">
        <w:rPr>
          <w:rFonts w:ascii="Traditional Arabic" w:hAnsi="Traditional Arabic" w:cs="Traditional Arabic" w:hint="cs"/>
          <w:spacing w:val="-4"/>
          <w:sz w:val="34"/>
          <w:szCs w:val="34"/>
          <w:rtl/>
        </w:rPr>
        <w:t>{</w:t>
      </w:r>
      <w:r w:rsidRPr="00872ED6">
        <w:rPr>
          <w:rFonts w:ascii="Traditional Arabic" w:hAnsi="Traditional Arabic" w:cs="Traditional Arabic"/>
          <w:sz w:val="34"/>
          <w:szCs w:val="34"/>
          <w:rtl/>
        </w:rPr>
        <w:t xml:space="preserve">وَلاَ تَقْفُ مَا لَيْسَ لَكَ بِهِ عِلْمٌ </w:t>
      </w:r>
      <w:r w:rsidR="008931A0" w:rsidRPr="00872ED6">
        <w:rPr>
          <w:rFonts w:ascii="Traditional Arabic" w:hAnsi="Traditional Arabic" w:cs="Traditional Arabic" w:hint="cs"/>
          <w:spacing w:val="-4"/>
          <w:sz w:val="34"/>
          <w:szCs w:val="34"/>
          <w:rtl/>
        </w:rPr>
        <w:t>}</w:t>
      </w:r>
      <w:r w:rsidRPr="00872ED6">
        <w:rPr>
          <w:rFonts w:ascii="Traditional Arabic" w:hAnsi="Traditional Arabic" w:cs="Traditional Arabic"/>
          <w:sz w:val="34"/>
          <w:szCs w:val="34"/>
          <w:rtl/>
        </w:rPr>
        <w:t xml:space="preserve"> [الإسراء:36] لا أعلم فيها عن الله ولا عن رسوله</w:t>
      </w:r>
      <w:r w:rsidR="008931A0" w:rsidRPr="00872ED6">
        <w:rPr>
          <w:rFonts w:ascii="Traditional Arabic" w:hAnsi="Traditional Arabic" w:cs="Traditional Arabic" w:hint="cs"/>
          <w:sz w:val="34"/>
          <w:szCs w:val="34"/>
          <w:rtl/>
        </w:rPr>
        <w:t xml:space="preserve"> </w:t>
      </w:r>
      <w:r w:rsidR="008931A0" w:rsidRPr="00872ED6">
        <w:rPr>
          <w:rFonts w:ascii="Traditional Arabic" w:hAnsi="Traditional Arabic" w:cs="Traditional Arabic"/>
          <w:sz w:val="34"/>
          <w:szCs w:val="34"/>
          <w:rtl/>
        </w:rPr>
        <w:t>-صلى الله عليه وسلم-</w:t>
      </w:r>
      <w:r w:rsidR="008931A0" w:rsidRPr="00872ED6">
        <w:rPr>
          <w:rFonts w:ascii="Traditional Arabic" w:hAnsi="Traditional Arabic" w:cs="Traditional Arabic" w:hint="cs"/>
          <w:sz w:val="34"/>
          <w:szCs w:val="34"/>
          <w:rtl/>
        </w:rPr>
        <w:t xml:space="preserve"> </w:t>
      </w:r>
      <w:r w:rsidRPr="00872ED6">
        <w:rPr>
          <w:rFonts w:ascii="Traditional Arabic" w:hAnsi="Traditional Arabic" w:cs="Traditional Arabic"/>
          <w:sz w:val="34"/>
          <w:szCs w:val="34"/>
          <w:rtl/>
        </w:rPr>
        <w:t xml:space="preserve">شيئا، وكلام الناس لا أضعه في ذمتي فلما ألحوا عليه قال: فلان قال كذا وفلان قال كذا، وأنا لا أقول شيئا. </w:t>
      </w:r>
    </w:p>
    <w:p w:rsidR="00786896" w:rsidRPr="00872ED6" w:rsidRDefault="00786896" w:rsidP="008931A0">
      <w:pPr>
        <w:ind w:firstLine="53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يقول الشيخ عطية محمد سالم: سألته مرة عن ذلك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 xml:space="preserve">أي تحفظه في الفتيا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فقال: إن الإنسان في عافية ما لم يبتلى، والسؤال ابتلاء، لأنك تقول عن الله ولا تدري أتصيب حكم الله أ</w:t>
      </w:r>
      <w:r w:rsidR="008931A0" w:rsidRPr="00872ED6">
        <w:rPr>
          <w:rFonts w:ascii="Traditional Arabic" w:hAnsi="Traditional Arabic" w:cs="Traditional Arabic"/>
          <w:sz w:val="34"/>
          <w:szCs w:val="34"/>
          <w:rtl/>
        </w:rPr>
        <w:t xml:space="preserve">م لا، فما لم يكن عليه نص قاطع </w:t>
      </w:r>
      <w:r w:rsidRPr="00872ED6">
        <w:rPr>
          <w:rFonts w:ascii="Traditional Arabic" w:hAnsi="Traditional Arabic" w:cs="Traditional Arabic"/>
          <w:sz w:val="34"/>
          <w:szCs w:val="34"/>
          <w:rtl/>
        </w:rPr>
        <w:t xml:space="preserve">من كتاب الله أو سنة رسول الله </w:t>
      </w:r>
      <w:r w:rsidR="008931A0" w:rsidRPr="00872ED6">
        <w:rPr>
          <w:rFonts w:ascii="Traditional Arabic" w:hAnsi="Traditional Arabic" w:cs="Traditional Arabic"/>
          <w:sz w:val="34"/>
          <w:szCs w:val="34"/>
          <w:rtl/>
        </w:rPr>
        <w:t>-صلى الله عليه وسلم-</w:t>
      </w:r>
      <w:r w:rsidRPr="00872ED6">
        <w:rPr>
          <w:rFonts w:ascii="Traditional Arabic" w:hAnsi="Traditional Arabic" w:cs="Traditional Arabic"/>
          <w:sz w:val="34"/>
          <w:szCs w:val="34"/>
          <w:rtl/>
        </w:rPr>
        <w:t xml:space="preserve"> وجب التحفظ فيه ويتمثل بقول الشاعر:</w:t>
      </w:r>
    </w:p>
    <w:p w:rsidR="00786896" w:rsidRPr="00872ED6" w:rsidRDefault="00786896" w:rsidP="00786896">
      <w:pPr>
        <w:ind w:firstLine="530"/>
        <w:jc w:val="center"/>
        <w:rPr>
          <w:rFonts w:ascii="Traditional Arabic" w:hAnsi="Traditional Arabic" w:cs="Traditional Arabic"/>
          <w:sz w:val="34"/>
          <w:szCs w:val="34"/>
          <w:rtl/>
        </w:rPr>
      </w:pPr>
      <w:r w:rsidRPr="00872ED6">
        <w:rPr>
          <w:rFonts w:ascii="Traditional Arabic" w:hAnsi="Traditional Arabic" w:cs="Traditional Arabic"/>
          <w:sz w:val="34"/>
          <w:szCs w:val="34"/>
          <w:rtl/>
        </w:rPr>
        <w:t>إذا ما قتلت الشيء علمـًا فقل به *ولا تقل الشيء الذي أنت جاهله</w:t>
      </w:r>
    </w:p>
    <w:p w:rsidR="00786896" w:rsidRPr="00872ED6" w:rsidRDefault="00786896" w:rsidP="00786896">
      <w:pPr>
        <w:ind w:firstLine="530"/>
        <w:jc w:val="center"/>
        <w:rPr>
          <w:rFonts w:ascii="Traditional Arabic" w:hAnsi="Traditional Arabic" w:cs="Traditional Arabic"/>
          <w:sz w:val="34"/>
          <w:szCs w:val="34"/>
          <w:rtl/>
        </w:rPr>
      </w:pPr>
      <w:r w:rsidRPr="00872ED6">
        <w:rPr>
          <w:rFonts w:ascii="Traditional Arabic" w:hAnsi="Traditional Arabic" w:cs="Traditional Arabic"/>
          <w:sz w:val="34"/>
          <w:szCs w:val="34"/>
          <w:rtl/>
        </w:rPr>
        <w:t>فمن كان يهوى أن يرى متصدرًا *ويكره لا أدري أصيب مقاتله</w:t>
      </w:r>
    </w:p>
    <w:p w:rsidR="00FA178B" w:rsidRDefault="00FA178B" w:rsidP="00786896">
      <w:pPr>
        <w:ind w:firstLine="530"/>
        <w:jc w:val="lowKashida"/>
        <w:rPr>
          <w:rFonts w:ascii="Traditional Arabic" w:hAnsi="Traditional Arabic" w:cs="Traditional Arabic" w:hint="cs"/>
          <w:sz w:val="34"/>
          <w:szCs w:val="34"/>
          <w:rtl/>
        </w:rPr>
      </w:pPr>
    </w:p>
    <w:p w:rsidR="00786896" w:rsidRPr="00872ED6" w:rsidRDefault="00786896" w:rsidP="00786896">
      <w:pPr>
        <w:ind w:firstLine="53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ألا ليت شعري ألا يتأمل المتعجلون في الفتوى لمثل هذا، ألا يرحم ناشئة طلاب العلم أنفسهم والناس من الفتاوى السريعة، والأ</w:t>
      </w:r>
      <w:r w:rsidR="008931A0" w:rsidRPr="00872ED6">
        <w:rPr>
          <w:rFonts w:ascii="Traditional Arabic" w:hAnsi="Traditional Arabic" w:cs="Traditional Arabic"/>
          <w:sz w:val="34"/>
          <w:szCs w:val="34"/>
          <w:rtl/>
        </w:rPr>
        <w:t>جوبة الجاهزة، والأحكام الجريئة</w:t>
      </w:r>
      <w:r w:rsidR="008931A0" w:rsidRPr="00872ED6">
        <w:rPr>
          <w:rFonts w:ascii="Traditional Arabic" w:hAnsi="Traditional Arabic" w:cs="Traditional Arabic" w:hint="cs"/>
          <w:sz w:val="34"/>
          <w:szCs w:val="34"/>
          <w:rtl/>
        </w:rPr>
        <w:t>.</w:t>
      </w:r>
    </w:p>
    <w:p w:rsidR="00786896" w:rsidRPr="00872ED6" w:rsidRDefault="00786896" w:rsidP="00786896">
      <w:pPr>
        <w:ind w:firstLine="53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بل وأعجب من هذا كله أنه كان يردد على مسامع تلامذته «صار أمثالنا علماء لما مات العلماء» وكأنه كان يعلم تلامذته الإق</w:t>
      </w:r>
      <w:r w:rsidR="008931A0" w:rsidRPr="00872ED6">
        <w:rPr>
          <w:rFonts w:ascii="Traditional Arabic" w:hAnsi="Traditional Arabic" w:cs="Traditional Arabic"/>
          <w:sz w:val="34"/>
          <w:szCs w:val="34"/>
          <w:rtl/>
        </w:rPr>
        <w:t>لال من الفتوى، والتثبت من العلم</w:t>
      </w:r>
      <w:r w:rsidRPr="00872ED6">
        <w:rPr>
          <w:rFonts w:ascii="Traditional Arabic" w:hAnsi="Traditional Arabic" w:cs="Traditional Arabic"/>
          <w:sz w:val="34"/>
          <w:szCs w:val="34"/>
          <w:rtl/>
        </w:rPr>
        <w:t>.</w:t>
      </w:r>
    </w:p>
    <w:p w:rsidR="00786896" w:rsidRPr="00FA178B" w:rsidRDefault="00786896" w:rsidP="00786896">
      <w:pPr>
        <w:jc w:val="lowKashida"/>
        <w:rPr>
          <w:rFonts w:ascii="Simplified Arabic" w:hAnsi="Simplified Arabic" w:cs="Traditional Arabic"/>
          <w:b/>
          <w:bCs/>
          <w:color w:val="008080"/>
          <w:sz w:val="34"/>
          <w:szCs w:val="34"/>
          <w:rtl/>
        </w:rPr>
      </w:pPr>
      <w:r w:rsidRPr="00FA178B">
        <w:rPr>
          <w:rFonts w:ascii="Simplified Arabic" w:hAnsi="Simplified Arabic" w:cs="Traditional Arabic"/>
          <w:b/>
          <w:bCs/>
          <w:color w:val="008080"/>
          <w:sz w:val="34"/>
          <w:szCs w:val="34"/>
          <w:rtl/>
        </w:rPr>
        <w:t>أعماله وجهـوده في نشر العلم  في بلاده</w:t>
      </w:r>
    </w:p>
    <w:p w:rsidR="00786896" w:rsidRPr="00872ED6" w:rsidRDefault="00786896" w:rsidP="00786896">
      <w:pPr>
        <w:ind w:firstLine="53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lastRenderedPageBreak/>
        <w:t xml:space="preserve">كانت أعماله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 xml:space="preserve">رحمه الله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 xml:space="preserve">كعمل غيره من العلماء: الدرس والفتيا، واشتهر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 xml:space="preserve">رحمه الله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بالقضاء وبالفراسة فيه، وقد كان الناس يفدون إليه من أماكن بعيدة، وكان عضوًا في لجنة الدماء التي تعرض عليها أحكام القصاص من القتلى والتي كانت تتكون من عضوين للتصديق على أحكام الحاكم الفرنسي.</w:t>
      </w:r>
    </w:p>
    <w:p w:rsidR="00786896" w:rsidRPr="00872ED6" w:rsidRDefault="00786896" w:rsidP="00786896">
      <w:pPr>
        <w:ind w:firstLine="530"/>
        <w:jc w:val="lowKashida"/>
        <w:rPr>
          <w:rFonts w:ascii="Traditional Arabic" w:hAnsi="Traditional Arabic" w:cs="Traditional Arabic"/>
          <w:sz w:val="34"/>
          <w:szCs w:val="34"/>
          <w:rtl/>
          <w:lang w:bidi="ar-YE"/>
        </w:rPr>
      </w:pPr>
      <w:r w:rsidRPr="00872ED6">
        <w:rPr>
          <w:rFonts w:ascii="Traditional Arabic" w:hAnsi="Traditional Arabic" w:cs="Traditional Arabic"/>
          <w:sz w:val="34"/>
          <w:szCs w:val="34"/>
          <w:rtl/>
          <w:lang w:bidi="ar-YE"/>
        </w:rPr>
        <w:t xml:space="preserve">والقضاء في موريتانيا ليس لحكومة، لأن سبب خروج الشيخ من موريتانيا هو وجود المستعمر الفرنسي، حيث يقول: إذا رأيت العلم الفرنسي يرفرف في الهواء أظلمت الدنيا في عيني، فكان ذلك سبباً في خروجه إلى الحج، وكان قاضياً متبرعاً وطريقة قضائه بين الخصوم إذا جاءه اثنان </w:t>
      </w:r>
      <w:proofErr w:type="spellStart"/>
      <w:r w:rsidRPr="00872ED6">
        <w:rPr>
          <w:rFonts w:ascii="Traditional Arabic" w:hAnsi="Traditional Arabic" w:cs="Traditional Arabic"/>
          <w:sz w:val="34"/>
          <w:szCs w:val="34"/>
          <w:rtl/>
          <w:lang w:bidi="ar-YE"/>
        </w:rPr>
        <w:t>يستكتبهما</w:t>
      </w:r>
      <w:proofErr w:type="spellEnd"/>
      <w:r w:rsidRPr="00872ED6">
        <w:rPr>
          <w:rFonts w:ascii="Traditional Arabic" w:hAnsi="Traditional Arabic" w:cs="Traditional Arabic"/>
          <w:sz w:val="34"/>
          <w:szCs w:val="34"/>
          <w:rtl/>
          <w:lang w:bidi="ar-YE"/>
        </w:rPr>
        <w:t xml:space="preserve">، أي أن كل واحد يكتبه ويوقعه، ويقول إذا حكمت بينكم في شيء فأنتم راضون، فإذا وقعوا على هذا حكم بينهم، وكان يقول أنا أضيفهم وأحكم بينهم ثم يذهبون، فلما جاء إلى السعودية وعرض عليه المفتي محمد بن إبراهيم - رحمه الله - بواسطة ابن زاحم في المدينة المنورة أن يذهب إلى الرياض قال له: أنا أتيت وتركت والدتي وأطفالي وأريد أن أرجع، فأجابه اجلس معنا فأنت تعطي العلم، وبحمد الله الآن تلامذته لا يحصون - منهم القضاة والعلماء والأساتذة في الجامعات. </w:t>
      </w:r>
    </w:p>
    <w:p w:rsidR="00786896" w:rsidRPr="00FA178B" w:rsidRDefault="008931A0" w:rsidP="00786896">
      <w:pPr>
        <w:jc w:val="lowKashida"/>
        <w:rPr>
          <w:rFonts w:ascii="Simplified Arabic" w:hAnsi="Simplified Arabic" w:cs="Traditional Arabic"/>
          <w:b/>
          <w:bCs/>
          <w:color w:val="008080"/>
          <w:sz w:val="34"/>
          <w:szCs w:val="34"/>
          <w:rtl/>
        </w:rPr>
      </w:pPr>
      <w:r w:rsidRPr="00FA178B">
        <w:rPr>
          <w:rFonts w:ascii="Simplified Arabic" w:hAnsi="Simplified Arabic" w:cs="Traditional Arabic"/>
          <w:b/>
          <w:bCs/>
          <w:color w:val="008080"/>
          <w:sz w:val="34"/>
          <w:szCs w:val="34"/>
          <w:rtl/>
        </w:rPr>
        <w:t>خروجه من بلاده</w:t>
      </w:r>
    </w:p>
    <w:p w:rsidR="00786896" w:rsidRPr="00872ED6" w:rsidRDefault="00786896" w:rsidP="008931A0">
      <w:pPr>
        <w:ind w:firstLine="530"/>
        <w:jc w:val="both"/>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خرج من بلاده لأداء فريضة الحج برا بنية العودة فقد كان في بلاده يسمع عن الوهابية وكان من فضل الله ومنته علينا وعليه أن قدم الحج ونزل بدون علمه بجوار </w:t>
      </w:r>
      <w:r w:rsidR="008931A0" w:rsidRPr="00872ED6">
        <w:rPr>
          <w:rFonts w:ascii="Traditional Arabic" w:hAnsi="Traditional Arabic" w:cs="Traditional Arabic"/>
          <w:sz w:val="34"/>
          <w:szCs w:val="34"/>
          <w:rtl/>
        </w:rPr>
        <w:t xml:space="preserve">خيمة الأمير خالد السديري دون </w:t>
      </w:r>
      <w:r w:rsidR="008931A0" w:rsidRPr="00CE7941">
        <w:rPr>
          <w:rFonts w:ascii="Traditional Arabic" w:hAnsi="Traditional Arabic" w:cs="Traditional Arabic"/>
          <w:sz w:val="34"/>
          <w:szCs w:val="34"/>
          <w:rtl/>
        </w:rPr>
        <w:t>أن</w:t>
      </w:r>
      <w:r w:rsidR="008931A0" w:rsidRPr="00CE7941">
        <w:rPr>
          <w:rFonts w:ascii="Traditional Arabic" w:hAnsi="Traditional Arabic" w:cs="Traditional Arabic" w:hint="cs"/>
          <w:sz w:val="34"/>
          <w:szCs w:val="34"/>
          <w:rtl/>
        </w:rPr>
        <w:t xml:space="preserve"> </w:t>
      </w:r>
      <w:r w:rsidRPr="00CE7941">
        <w:rPr>
          <w:rFonts w:ascii="Traditional Arabic" w:hAnsi="Traditional Arabic" w:cs="Traditional Arabic"/>
          <w:sz w:val="34"/>
          <w:szCs w:val="34"/>
          <w:rtl/>
        </w:rPr>
        <w:t xml:space="preserve">يعرف أحدهما الآخر وكان الأمير خالد يبحث مع جلسائه بيتا في الأدب </w:t>
      </w:r>
      <w:r w:rsidR="00FA178B">
        <w:rPr>
          <w:rFonts w:ascii="Traditional Arabic" w:hAnsi="Traditional Arabic" w:cs="Traditional Arabic"/>
          <w:sz w:val="34"/>
          <w:szCs w:val="34"/>
          <w:rtl/>
        </w:rPr>
        <w:t xml:space="preserve">- </w:t>
      </w:r>
      <w:r w:rsidRPr="00CE7941">
        <w:rPr>
          <w:rFonts w:ascii="Traditional Arabic" w:hAnsi="Traditional Arabic" w:cs="Traditional Arabic"/>
          <w:sz w:val="34"/>
          <w:szCs w:val="34"/>
          <w:rtl/>
        </w:rPr>
        <w:t xml:space="preserve">وهو ذواقة أديب </w:t>
      </w:r>
      <w:r w:rsidR="00FA178B">
        <w:rPr>
          <w:rFonts w:ascii="Traditional Arabic" w:hAnsi="Traditional Arabic" w:cs="Traditional Arabic"/>
          <w:sz w:val="34"/>
          <w:szCs w:val="34"/>
          <w:rtl/>
        </w:rPr>
        <w:t xml:space="preserve">- </w:t>
      </w:r>
      <w:r w:rsidRPr="00CE7941">
        <w:rPr>
          <w:rFonts w:ascii="Traditional Arabic" w:hAnsi="Traditional Arabic" w:cs="Traditional Arabic"/>
          <w:sz w:val="34"/>
          <w:szCs w:val="34"/>
          <w:rtl/>
        </w:rPr>
        <w:t>إلى أن سألوا الشيخ فوجدوا بحرا لا ساحل له، فكانت تلك الجلسة بداية منطلق لفكرة جديدة فأوصاه الأمير إن قدم المدينة أن يلتقي بالشيخ عبد الله بن زاحم وعبد العزيز بن صالح، وفي المدينة التقى بهما وتباحث معهما ما سمع عن الوهابية وكان صريحا فيما عرض عليهما مما سمع عن البلاد فدارت بينهم جلسات، وكان أكثرهما مباحثة معه فضيلة الشيخ عبد العزيز بن صالح، حتى اقتنع الشيخ بأن منهج المجدد الإمام محمد بن عبد الوهاب منهج ذو سلف وأنه منهج سليم العقيدة يعتمد الكتاب والسنة وعليه سلف الأمة ثم رغب في البقاء في المسجد النبوي لتدريس التفسير. ودرس عليه الشيخ عبد العزيز بن صالح الصرف.</w:t>
      </w:r>
      <w:r w:rsidRPr="00872ED6">
        <w:rPr>
          <w:rFonts w:ascii="Traditional Arabic" w:hAnsi="Traditional Arabic" w:cs="Traditional Arabic"/>
          <w:sz w:val="34"/>
          <w:szCs w:val="34"/>
          <w:rtl/>
        </w:rPr>
        <w:t xml:space="preserve"> </w:t>
      </w:r>
    </w:p>
    <w:p w:rsidR="00786896" w:rsidRPr="00FA178B" w:rsidRDefault="00786896" w:rsidP="00786896">
      <w:pPr>
        <w:jc w:val="lowKashida"/>
        <w:rPr>
          <w:rFonts w:ascii="Simplified Arabic" w:hAnsi="Simplified Arabic" w:cs="Traditional Arabic"/>
          <w:b/>
          <w:bCs/>
          <w:color w:val="008080"/>
          <w:sz w:val="34"/>
          <w:szCs w:val="34"/>
          <w:rtl/>
        </w:rPr>
      </w:pPr>
      <w:r w:rsidRPr="00FA178B">
        <w:rPr>
          <w:rFonts w:ascii="Simplified Arabic" w:hAnsi="Simplified Arabic" w:cs="Traditional Arabic"/>
          <w:b/>
          <w:bCs/>
          <w:color w:val="008080"/>
          <w:sz w:val="34"/>
          <w:szCs w:val="34"/>
          <w:rtl/>
        </w:rPr>
        <w:t>جهود الشيخ الدعوية في السعودية</w:t>
      </w:r>
    </w:p>
    <w:p w:rsidR="00786896" w:rsidRPr="00872ED6" w:rsidRDefault="00786896" w:rsidP="00786896">
      <w:pPr>
        <w:ind w:firstLine="53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lastRenderedPageBreak/>
        <w:t xml:space="preserve">مكث الشيخ في المملكة واستقر به المقام في المدينة المنورة ورغب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 xml:space="preserve">رحمه الله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 xml:space="preserve">في هذا الجوار الكريم، وقام بتفسير القرآن مرتين وتوفي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 xml:space="preserve">رحمه الله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ولم يكمل الثالثة.</w:t>
      </w:r>
    </w:p>
    <w:p w:rsidR="00786896" w:rsidRPr="00872ED6" w:rsidRDefault="00786896" w:rsidP="00786896">
      <w:pPr>
        <w:ind w:firstLine="53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وفي سنة (1317هـ) افتُتح معهد علمي بالرياض وكلية للشريعة وأخرى للغة، واختير الشيخ للتدريس بالمعهد والكليتين فتولى تدريس التفسير والأصول إلى سنة (1381هـ).</w:t>
      </w:r>
    </w:p>
    <w:p w:rsidR="00786896" w:rsidRPr="00872ED6" w:rsidRDefault="00786896" w:rsidP="00786896">
      <w:pPr>
        <w:ind w:firstLine="53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ومكث الشيخ بالرياض عشر سنوات وكان يقضي الإجازة بالمدينة ليكمل التفسير، وكان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 xml:space="preserve">رحمه الله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 xml:space="preserve">يدرس في مسجد الشيخ محمد آل الشيخ في الأصول، كما كان يخص بعض الطلاب بدرس آخر في بيته، وقد كان بيته أشبه بمدرسة </w:t>
      </w:r>
      <w:proofErr w:type="spellStart"/>
      <w:r w:rsidRPr="00872ED6">
        <w:rPr>
          <w:rFonts w:ascii="Traditional Arabic" w:hAnsi="Traditional Arabic" w:cs="Traditional Arabic"/>
          <w:sz w:val="34"/>
          <w:szCs w:val="34"/>
          <w:rtl/>
        </w:rPr>
        <w:t>يؤمها</w:t>
      </w:r>
      <w:proofErr w:type="spellEnd"/>
      <w:r w:rsidRPr="00872ED6">
        <w:rPr>
          <w:rFonts w:ascii="Traditional Arabic" w:hAnsi="Traditional Arabic" w:cs="Traditional Arabic"/>
          <w:sz w:val="34"/>
          <w:szCs w:val="34"/>
          <w:rtl/>
        </w:rPr>
        <w:t xml:space="preserve"> الصغير والكبير والقريب والبعيد.</w:t>
      </w:r>
    </w:p>
    <w:p w:rsidR="00786896" w:rsidRPr="00872ED6" w:rsidRDefault="00786896" w:rsidP="00786896">
      <w:pPr>
        <w:ind w:firstLine="53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ولما أنشئت الجامعة الإسلامية بالمدينة المنورة كان الشيخ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 xml:space="preserve">رحمه الله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علمـًا من أعلامها ووتدًا من أوتادها، يرجع إليه طلابها كما يرجع إليه شيوخها، وفي سنة (1386هـ) افتتح معهد القضاء العالي بالرياض فكان الشيخ يذهب لإلقاء المحاضرات المطلوبة في التفسير والأصول.</w:t>
      </w:r>
    </w:p>
    <w:p w:rsidR="00786896" w:rsidRPr="00872ED6" w:rsidRDefault="00786896" w:rsidP="00786896">
      <w:pPr>
        <w:ind w:firstLine="53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ولما شكلت هيئة كبار العلماء، كان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 xml:space="preserve">رحمه الله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عضوًا من أعضائها، وكان رئيسـًا لإحدى دوراتها</w:t>
      </w:r>
      <w:r w:rsidR="00FA178B">
        <w:rPr>
          <w:rFonts w:ascii="Traditional Arabic" w:hAnsi="Traditional Arabic" w:cs="Traditional Arabic"/>
          <w:sz w:val="34"/>
          <w:szCs w:val="34"/>
          <w:rtl/>
        </w:rPr>
        <w:t>.</w:t>
      </w:r>
      <w:r w:rsidR="00FA178B">
        <w:rPr>
          <w:rFonts w:ascii="Traditional Arabic" w:hAnsi="Traditional Arabic" w:cs="Traditional Arabic" w:hint="cs"/>
          <w:sz w:val="34"/>
          <w:szCs w:val="34"/>
          <w:rtl/>
        </w:rPr>
        <w:t xml:space="preserve"> </w:t>
      </w:r>
      <w:r w:rsidRPr="00872ED6">
        <w:rPr>
          <w:rFonts w:ascii="Traditional Arabic" w:hAnsi="Traditional Arabic" w:cs="Traditional Arabic"/>
          <w:sz w:val="34"/>
          <w:szCs w:val="34"/>
          <w:rtl/>
        </w:rPr>
        <w:t xml:space="preserve">كما كان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 xml:space="preserve">رحمه الله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عضوًا في رابطة العالم الإسلامي.</w:t>
      </w:r>
    </w:p>
    <w:p w:rsidR="00786896" w:rsidRPr="00FA178B" w:rsidRDefault="00786896" w:rsidP="00786896">
      <w:pPr>
        <w:jc w:val="lowKashida"/>
        <w:rPr>
          <w:rFonts w:ascii="Simplified Arabic" w:hAnsi="Simplified Arabic" w:cs="Traditional Arabic"/>
          <w:b/>
          <w:bCs/>
          <w:color w:val="008080"/>
          <w:sz w:val="34"/>
          <w:szCs w:val="34"/>
          <w:rtl/>
        </w:rPr>
      </w:pPr>
      <w:r w:rsidRPr="00FA178B">
        <w:rPr>
          <w:rFonts w:ascii="Simplified Arabic" w:hAnsi="Simplified Arabic" w:cs="Traditional Arabic"/>
          <w:b/>
          <w:bCs/>
          <w:color w:val="008080"/>
          <w:sz w:val="34"/>
          <w:szCs w:val="34"/>
          <w:rtl/>
        </w:rPr>
        <w:t>تلامذته</w:t>
      </w:r>
    </w:p>
    <w:p w:rsidR="00786896" w:rsidRPr="00872ED6" w:rsidRDefault="00786896" w:rsidP="00786896">
      <w:pPr>
        <w:ind w:firstLine="53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له تلاميذ كثيرون في بلاده وفي المسجد النبوي والرياض ولا يمكن إحصاؤهم، منهم على سبيل المثال: الشيخ العلامة عطية سالم رحمه الله والشيخ العلامة حمود بن عقلاء الشعيبي رحمه الله وكذلك الشيخ محمد صالح المنجد بل قد درس عليه في المعهد العلمي مثل الشيخ العلامة محمد صالح بن عثيمين رحمه الله والشيخ عبد الرحمن البراك وغيرهم الكثير الذين درسوا عليه في الجامعة </w:t>
      </w:r>
      <w:r w:rsidR="008931A0" w:rsidRPr="00872ED6">
        <w:rPr>
          <w:rFonts w:ascii="Traditional Arabic" w:hAnsi="Traditional Arabic" w:cs="Traditional Arabic"/>
          <w:sz w:val="34"/>
          <w:szCs w:val="34"/>
          <w:rtl/>
        </w:rPr>
        <w:t>والمعهد ودروسه في أنحاء المملكة</w:t>
      </w:r>
      <w:r w:rsidRPr="00872ED6">
        <w:rPr>
          <w:rFonts w:ascii="Traditional Arabic" w:hAnsi="Traditional Arabic" w:cs="Traditional Arabic"/>
          <w:sz w:val="34"/>
          <w:szCs w:val="34"/>
          <w:rtl/>
        </w:rPr>
        <w:t>.</w:t>
      </w:r>
    </w:p>
    <w:p w:rsidR="00786896" w:rsidRPr="00872ED6" w:rsidRDefault="00786896" w:rsidP="00786896">
      <w:pPr>
        <w:ind w:firstLine="53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ومن تلامذته أيضا: </w:t>
      </w:r>
      <w:r w:rsidRPr="00872ED6">
        <w:rPr>
          <w:rFonts w:ascii="Traditional Arabic" w:hAnsi="Traditional Arabic" w:cs="Traditional Arabic"/>
          <w:sz w:val="34"/>
          <w:szCs w:val="34"/>
          <w:rtl/>
          <w:lang w:bidi="ar-YE"/>
        </w:rPr>
        <w:t>د. عبد</w:t>
      </w:r>
      <w:r w:rsidR="008931A0" w:rsidRPr="00872ED6">
        <w:rPr>
          <w:rFonts w:ascii="Traditional Arabic" w:hAnsi="Traditional Arabic" w:cs="Traditional Arabic" w:hint="cs"/>
          <w:sz w:val="34"/>
          <w:szCs w:val="34"/>
          <w:rtl/>
          <w:lang w:bidi="ar-YE"/>
        </w:rPr>
        <w:t xml:space="preserve"> </w:t>
      </w:r>
      <w:r w:rsidRPr="00872ED6">
        <w:rPr>
          <w:rFonts w:ascii="Traditional Arabic" w:hAnsi="Traditional Arabic" w:cs="Traditional Arabic"/>
          <w:sz w:val="34"/>
          <w:szCs w:val="34"/>
          <w:rtl/>
          <w:lang w:bidi="ar-YE"/>
        </w:rPr>
        <w:t>الله التركي - وزير الأوقاف ومدير جامعة الأمام محمد بن سعود سابقاً، والشيخ عبد</w:t>
      </w:r>
      <w:r w:rsidR="008931A0" w:rsidRPr="00872ED6">
        <w:rPr>
          <w:rFonts w:ascii="Traditional Arabic" w:hAnsi="Traditional Arabic" w:cs="Traditional Arabic" w:hint="cs"/>
          <w:sz w:val="34"/>
          <w:szCs w:val="34"/>
          <w:rtl/>
          <w:lang w:bidi="ar-YE"/>
        </w:rPr>
        <w:t xml:space="preserve"> </w:t>
      </w:r>
      <w:r w:rsidRPr="00872ED6">
        <w:rPr>
          <w:rFonts w:ascii="Traditional Arabic" w:hAnsi="Traditional Arabic" w:cs="Traditional Arabic"/>
          <w:sz w:val="34"/>
          <w:szCs w:val="34"/>
          <w:rtl/>
          <w:lang w:bidi="ar-YE"/>
        </w:rPr>
        <w:t xml:space="preserve">الله بن غديان والشيخ صالح </w:t>
      </w:r>
      <w:proofErr w:type="spellStart"/>
      <w:r w:rsidRPr="00872ED6">
        <w:rPr>
          <w:rFonts w:ascii="Traditional Arabic" w:hAnsi="Traditional Arabic" w:cs="Traditional Arabic"/>
          <w:sz w:val="34"/>
          <w:szCs w:val="34"/>
          <w:rtl/>
          <w:lang w:bidi="ar-YE"/>
        </w:rPr>
        <w:t>اللحيدان</w:t>
      </w:r>
      <w:proofErr w:type="spellEnd"/>
      <w:r w:rsidRPr="00872ED6">
        <w:rPr>
          <w:rFonts w:ascii="Traditional Arabic" w:hAnsi="Traditional Arabic" w:cs="Traditional Arabic"/>
          <w:sz w:val="34"/>
          <w:szCs w:val="34"/>
          <w:rtl/>
          <w:lang w:bidi="ar-YE"/>
        </w:rPr>
        <w:t xml:space="preserve"> والشيخ العباد حفظ الله الجميع، وممن سمع عليه كما ذكره هو بنفسه الشيخ ابن باز - رحمه الله - فإنه سمع عليه آداب البحث والمناظرة وهو علم المنطق، ولما توفى الشيخ الشنقيطي قال الشيخ بن باز في محاضرة: أنا </w:t>
      </w:r>
      <w:r w:rsidRPr="00872ED6">
        <w:rPr>
          <w:rFonts w:ascii="Traditional Arabic" w:hAnsi="Traditional Arabic" w:cs="Traditional Arabic"/>
          <w:sz w:val="34"/>
          <w:szCs w:val="34"/>
          <w:rtl/>
          <w:lang w:bidi="ar-YE"/>
        </w:rPr>
        <w:lastRenderedPageBreak/>
        <w:t xml:space="preserve">ممن أفدت من الشيخ وممن قرأت عليه، وقد كان بينهما </w:t>
      </w:r>
      <w:proofErr w:type="spellStart"/>
      <w:r w:rsidRPr="00872ED6">
        <w:rPr>
          <w:rFonts w:ascii="Traditional Arabic" w:hAnsi="Traditional Arabic" w:cs="Traditional Arabic"/>
          <w:sz w:val="34"/>
          <w:szCs w:val="34"/>
          <w:rtl/>
          <w:lang w:bidi="ar-YE"/>
        </w:rPr>
        <w:t>التصافي</w:t>
      </w:r>
      <w:proofErr w:type="spellEnd"/>
      <w:r w:rsidRPr="00872ED6">
        <w:rPr>
          <w:rFonts w:ascii="Traditional Arabic" w:hAnsi="Traditional Arabic" w:cs="Traditional Arabic"/>
          <w:sz w:val="34"/>
          <w:szCs w:val="34"/>
          <w:rtl/>
          <w:lang w:bidi="ar-YE"/>
        </w:rPr>
        <w:t xml:space="preserve"> والود، ولم أر الشيخ يذهب إلى أحد يزوره في بيته غير الشيخ ابن باز وكان كل منهما يثني على الآخر. </w:t>
      </w:r>
    </w:p>
    <w:p w:rsidR="00786896" w:rsidRPr="00FA178B" w:rsidRDefault="00786896" w:rsidP="00786896">
      <w:pPr>
        <w:jc w:val="lowKashida"/>
        <w:rPr>
          <w:rFonts w:ascii="Simplified Arabic" w:hAnsi="Simplified Arabic" w:cs="Traditional Arabic"/>
          <w:b/>
          <w:bCs/>
          <w:color w:val="008080"/>
          <w:sz w:val="34"/>
          <w:szCs w:val="34"/>
          <w:rtl/>
        </w:rPr>
      </w:pPr>
      <w:r w:rsidRPr="00FA178B">
        <w:rPr>
          <w:rFonts w:ascii="Simplified Arabic" w:hAnsi="Simplified Arabic" w:cs="Traditional Arabic"/>
          <w:b/>
          <w:bCs/>
          <w:color w:val="008080"/>
          <w:sz w:val="34"/>
          <w:szCs w:val="34"/>
          <w:rtl/>
        </w:rPr>
        <w:t>مؤلفاته</w:t>
      </w:r>
    </w:p>
    <w:p w:rsidR="00786896" w:rsidRPr="00872ED6" w:rsidRDefault="00786896" w:rsidP="00786896">
      <w:pPr>
        <w:ind w:firstLine="53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خاض الشيخ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 xml:space="preserve">رحمه الله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غمار التأليف منذ نعومة أظفاره، فألف وهو في بلاده:</w:t>
      </w:r>
    </w:p>
    <w:p w:rsidR="00786896" w:rsidRPr="00872ED6" w:rsidRDefault="00786896" w:rsidP="00786896">
      <w:pPr>
        <w:jc w:val="both"/>
        <w:rPr>
          <w:rFonts w:ascii="Traditional Arabic" w:hAnsi="Traditional Arabic" w:cs="Traditional Arabic"/>
          <w:sz w:val="34"/>
          <w:szCs w:val="34"/>
          <w:rtl/>
        </w:rPr>
      </w:pPr>
      <w:r w:rsidRPr="00872ED6">
        <w:rPr>
          <w:rFonts w:ascii="Traditional Arabic" w:hAnsi="Traditional Arabic" w:cs="Traditional Arabic"/>
          <w:sz w:val="34"/>
          <w:szCs w:val="34"/>
          <w:rtl/>
        </w:rPr>
        <w:t>1-   نظمـًا في أنساب العرب</w:t>
      </w:r>
      <w:r w:rsidR="00FA178B">
        <w:rPr>
          <w:rFonts w:ascii="Traditional Arabic" w:hAnsi="Traditional Arabic" w:cs="Traditional Arabic"/>
          <w:sz w:val="34"/>
          <w:szCs w:val="34"/>
          <w:rtl/>
        </w:rPr>
        <w:t>.</w:t>
      </w:r>
      <w:r w:rsidRPr="00872ED6">
        <w:rPr>
          <w:rFonts w:ascii="Traditional Arabic" w:hAnsi="Traditional Arabic" w:cs="Traditional Arabic"/>
          <w:sz w:val="34"/>
          <w:szCs w:val="34"/>
          <w:rtl/>
        </w:rPr>
        <w:t>. وكان ذلك قبل البلوغ.</w:t>
      </w:r>
      <w:r w:rsidRPr="00872ED6">
        <w:rPr>
          <w:rFonts w:ascii="Traditional Arabic" w:hAnsi="Traditional Arabic" w:cs="Traditional Arabic"/>
          <w:sz w:val="34"/>
          <w:szCs w:val="34"/>
          <w:rtl/>
          <w:lang w:bidi="ar-YE"/>
        </w:rPr>
        <w:t xml:space="preserve"> ويقول أنه أتلفه لأنه ألفه لغير غرض حسن، حيث يقول إنه ألفه بغرض التفوق على أقرانه، ثم بعد ذلك قال أنه ندم على ذلك؛ لأن الإنسان يستطيع أن يصلح نيته. </w:t>
      </w:r>
    </w:p>
    <w:p w:rsidR="00786896" w:rsidRPr="00872ED6" w:rsidRDefault="00786896" w:rsidP="008931A0">
      <w:pPr>
        <w:jc w:val="both"/>
        <w:rPr>
          <w:rFonts w:ascii="Traditional Arabic" w:hAnsi="Traditional Arabic" w:cs="Traditional Arabic"/>
          <w:sz w:val="34"/>
          <w:szCs w:val="34"/>
          <w:rtl/>
        </w:rPr>
      </w:pPr>
      <w:r w:rsidRPr="00872ED6">
        <w:rPr>
          <w:rFonts w:ascii="Traditional Arabic" w:hAnsi="Traditional Arabic" w:cs="Traditional Arabic"/>
          <w:sz w:val="34"/>
          <w:szCs w:val="34"/>
          <w:rtl/>
        </w:rPr>
        <w:t>2-   رجزًا في فروع مذهب مالك.</w:t>
      </w:r>
    </w:p>
    <w:p w:rsidR="00786896" w:rsidRPr="00872ED6" w:rsidRDefault="008931A0" w:rsidP="008931A0">
      <w:pPr>
        <w:jc w:val="both"/>
        <w:rPr>
          <w:rFonts w:ascii="Traditional Arabic" w:hAnsi="Traditional Arabic" w:cs="Traditional Arabic"/>
          <w:sz w:val="34"/>
          <w:szCs w:val="34"/>
          <w:rtl/>
        </w:rPr>
      </w:pPr>
      <w:r w:rsidRPr="00872ED6">
        <w:rPr>
          <w:rFonts w:ascii="Traditional Arabic" w:hAnsi="Traditional Arabic" w:cs="Traditional Arabic"/>
          <w:sz w:val="34"/>
          <w:szCs w:val="34"/>
          <w:rtl/>
        </w:rPr>
        <w:t>3-   ألفية في المنطق</w:t>
      </w:r>
      <w:r w:rsidR="00786896" w:rsidRPr="00872ED6">
        <w:rPr>
          <w:rFonts w:ascii="Traditional Arabic" w:hAnsi="Traditional Arabic" w:cs="Traditional Arabic"/>
          <w:sz w:val="34"/>
          <w:szCs w:val="34"/>
          <w:rtl/>
        </w:rPr>
        <w:t>.</w:t>
      </w:r>
    </w:p>
    <w:p w:rsidR="00786896" w:rsidRPr="00872ED6" w:rsidRDefault="008931A0" w:rsidP="008931A0">
      <w:pPr>
        <w:jc w:val="both"/>
        <w:rPr>
          <w:rFonts w:ascii="Traditional Arabic" w:hAnsi="Traditional Arabic" w:cs="Traditional Arabic"/>
          <w:sz w:val="34"/>
          <w:szCs w:val="34"/>
          <w:rtl/>
        </w:rPr>
      </w:pPr>
      <w:r w:rsidRPr="00872ED6">
        <w:rPr>
          <w:rFonts w:ascii="Traditional Arabic" w:hAnsi="Traditional Arabic" w:cs="Traditional Arabic"/>
          <w:sz w:val="34"/>
          <w:szCs w:val="34"/>
          <w:rtl/>
        </w:rPr>
        <w:t>4-   نظمـًا في الفرائض</w:t>
      </w:r>
      <w:r w:rsidR="00786896" w:rsidRPr="00872ED6">
        <w:rPr>
          <w:rFonts w:ascii="Traditional Arabic" w:hAnsi="Traditional Arabic" w:cs="Traditional Arabic"/>
          <w:sz w:val="34"/>
          <w:szCs w:val="34"/>
          <w:rtl/>
        </w:rPr>
        <w:t>.</w:t>
      </w:r>
    </w:p>
    <w:p w:rsidR="00786896" w:rsidRPr="00872ED6" w:rsidRDefault="00786896" w:rsidP="00786896">
      <w:pPr>
        <w:ind w:firstLine="53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وهذه المؤلفات الأربعة مازالت مخطوطة</w:t>
      </w:r>
    </w:p>
    <w:p w:rsidR="00786896" w:rsidRPr="00872ED6" w:rsidRDefault="00786896" w:rsidP="00786896">
      <w:pPr>
        <w:ind w:firstLine="53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وألف في بلاد الحجاز:</w:t>
      </w:r>
    </w:p>
    <w:p w:rsidR="00786896" w:rsidRPr="00872ED6" w:rsidRDefault="00786896" w:rsidP="00786896">
      <w:pPr>
        <w:ind w:firstLine="53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1-   منع المجاز في المنزل للتعبد والإعجاز.</w:t>
      </w:r>
    </w:p>
    <w:p w:rsidR="00786896" w:rsidRPr="00872ED6" w:rsidRDefault="00786896" w:rsidP="00786896">
      <w:pPr>
        <w:ind w:firstLine="53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2-   دفع إيهام الاضطراب عن </w:t>
      </w:r>
      <w:proofErr w:type="spellStart"/>
      <w:r w:rsidRPr="00872ED6">
        <w:rPr>
          <w:rFonts w:ascii="Traditional Arabic" w:hAnsi="Traditional Arabic" w:cs="Traditional Arabic"/>
          <w:sz w:val="34"/>
          <w:szCs w:val="34"/>
          <w:rtl/>
        </w:rPr>
        <w:t>آي</w:t>
      </w:r>
      <w:proofErr w:type="spellEnd"/>
      <w:r w:rsidRPr="00872ED6">
        <w:rPr>
          <w:rFonts w:ascii="Traditional Arabic" w:hAnsi="Traditional Arabic" w:cs="Traditional Arabic"/>
          <w:sz w:val="34"/>
          <w:szCs w:val="34"/>
          <w:rtl/>
        </w:rPr>
        <w:t xml:space="preserve"> الكتاب.</w:t>
      </w:r>
    </w:p>
    <w:p w:rsidR="00786896" w:rsidRPr="00872ED6" w:rsidRDefault="00786896" w:rsidP="00786896">
      <w:pPr>
        <w:ind w:firstLine="53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3-   مذكرة الأصول على روضة الناظر.</w:t>
      </w:r>
    </w:p>
    <w:p w:rsidR="00786896" w:rsidRPr="00872ED6" w:rsidRDefault="00786896" w:rsidP="00786896">
      <w:pPr>
        <w:ind w:firstLine="53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4-   آداب البحث والمناظرة.</w:t>
      </w:r>
    </w:p>
    <w:p w:rsidR="00786896" w:rsidRPr="00872ED6" w:rsidRDefault="00786896" w:rsidP="00786896">
      <w:pPr>
        <w:ind w:firstLine="53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5-   أضواء البيان لتفسير القرآن بالقرآن.</w:t>
      </w:r>
    </w:p>
    <w:p w:rsidR="00786896" w:rsidRPr="00872ED6" w:rsidRDefault="00786896" w:rsidP="00786896">
      <w:pPr>
        <w:ind w:firstLine="53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كما أن هناك العديد من المحاضرات.</w:t>
      </w:r>
    </w:p>
    <w:p w:rsidR="00786896" w:rsidRPr="00FA178B" w:rsidRDefault="00786896" w:rsidP="00786896">
      <w:pPr>
        <w:jc w:val="lowKashida"/>
        <w:rPr>
          <w:rFonts w:ascii="Simplified Arabic" w:hAnsi="Simplified Arabic" w:cs="Traditional Arabic"/>
          <w:b/>
          <w:bCs/>
          <w:color w:val="008080"/>
          <w:sz w:val="34"/>
          <w:szCs w:val="34"/>
          <w:rtl/>
        </w:rPr>
      </w:pPr>
      <w:r w:rsidRPr="00FA178B">
        <w:rPr>
          <w:rFonts w:ascii="Simplified Arabic" w:hAnsi="Simplified Arabic" w:cs="Traditional Arabic"/>
          <w:b/>
          <w:bCs/>
          <w:color w:val="008080"/>
          <w:sz w:val="34"/>
          <w:szCs w:val="34"/>
          <w:rtl/>
        </w:rPr>
        <w:t>ثناء العُلماء عليه</w:t>
      </w:r>
      <w:r w:rsidRPr="00FA178B">
        <w:rPr>
          <w:rFonts w:ascii="Simplified Arabic" w:hAnsi="Simplified Arabic" w:cs="Traditional Arabic"/>
          <w:b/>
          <w:bCs/>
          <w:color w:val="008080"/>
          <w:sz w:val="34"/>
          <w:szCs w:val="34"/>
        </w:rPr>
        <w:t xml:space="preserve"> </w:t>
      </w:r>
    </w:p>
    <w:p w:rsidR="00786896" w:rsidRPr="00872ED6" w:rsidRDefault="00786896" w:rsidP="00786896">
      <w:pPr>
        <w:ind w:firstLine="53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قال فيه الشيخ محمد بن </w:t>
      </w:r>
      <w:r w:rsidR="00560EC8" w:rsidRPr="00872ED6">
        <w:rPr>
          <w:rFonts w:ascii="Traditional Arabic" w:hAnsi="Traditional Arabic" w:cs="Traditional Arabic" w:hint="cs"/>
          <w:sz w:val="34"/>
          <w:szCs w:val="34"/>
          <w:rtl/>
        </w:rPr>
        <w:t>إبراهيم</w:t>
      </w:r>
      <w:r w:rsidRPr="00872ED6">
        <w:rPr>
          <w:rFonts w:ascii="Traditional Arabic" w:hAnsi="Traditional Arabic" w:cs="Traditional Arabic"/>
          <w:sz w:val="34"/>
          <w:szCs w:val="34"/>
          <w:rtl/>
        </w:rPr>
        <w:t xml:space="preserve"> رحمه الله: ( مُلئَ علماً من رأسه</w:t>
      </w:r>
      <w:r w:rsidR="00560EC8" w:rsidRPr="00872ED6">
        <w:rPr>
          <w:rFonts w:ascii="Traditional Arabic" w:hAnsi="Traditional Arabic" w:cs="Traditional Arabic"/>
          <w:sz w:val="34"/>
          <w:szCs w:val="34"/>
          <w:rtl/>
        </w:rPr>
        <w:t xml:space="preserve"> إلى أخمص قدميه). وقال أيضاً: (</w:t>
      </w:r>
      <w:r w:rsidRPr="00872ED6">
        <w:rPr>
          <w:rFonts w:ascii="Traditional Arabic" w:hAnsi="Traditional Arabic" w:cs="Traditional Arabic"/>
          <w:sz w:val="34"/>
          <w:szCs w:val="34"/>
          <w:rtl/>
        </w:rPr>
        <w:t>هو آيةٌ في العلم والقرآن واللغة وأشعار العرب)</w:t>
      </w:r>
      <w:r w:rsidR="00560EC8" w:rsidRPr="00872ED6">
        <w:rPr>
          <w:rFonts w:ascii="Traditional Arabic" w:hAnsi="Traditional Arabic" w:cs="Traditional Arabic" w:hint="cs"/>
          <w:sz w:val="34"/>
          <w:szCs w:val="34"/>
          <w:rtl/>
        </w:rPr>
        <w:t>.</w:t>
      </w:r>
    </w:p>
    <w:p w:rsidR="00786896" w:rsidRPr="00872ED6" w:rsidRDefault="00786896" w:rsidP="00786896">
      <w:pPr>
        <w:ind w:firstLine="53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وقال الشيخ عبد </w:t>
      </w:r>
      <w:r w:rsidR="00560EC8" w:rsidRPr="00872ED6">
        <w:rPr>
          <w:rFonts w:ascii="Traditional Arabic" w:hAnsi="Traditional Arabic" w:cs="Traditional Arabic"/>
          <w:sz w:val="34"/>
          <w:szCs w:val="34"/>
          <w:rtl/>
        </w:rPr>
        <w:t>اللطيف بن إبراهيم آل الشيخ: (جز</w:t>
      </w:r>
      <w:r w:rsidR="00560EC8" w:rsidRPr="00872ED6">
        <w:rPr>
          <w:rFonts w:ascii="Traditional Arabic" w:hAnsi="Traditional Arabic" w:cs="Traditional Arabic" w:hint="cs"/>
          <w:sz w:val="34"/>
          <w:szCs w:val="34"/>
          <w:rtl/>
        </w:rPr>
        <w:t>ا</w:t>
      </w:r>
      <w:r w:rsidRPr="00872ED6">
        <w:rPr>
          <w:rFonts w:ascii="Traditional Arabic" w:hAnsi="Traditional Arabic" w:cs="Traditional Arabic"/>
          <w:sz w:val="34"/>
          <w:szCs w:val="34"/>
          <w:rtl/>
        </w:rPr>
        <w:t xml:space="preserve"> الله عنا الشيخ محمد الأمين خيرا على بيانه هذا فالجاهل عرف العقيدة والعالم عرف الطريقة والأسلوب).</w:t>
      </w:r>
    </w:p>
    <w:p w:rsidR="00786896" w:rsidRPr="00872ED6" w:rsidRDefault="00786896" w:rsidP="00786896">
      <w:pPr>
        <w:ind w:firstLine="53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وقال عنه الشيخ ابن باز - رحمه الله -</w:t>
      </w:r>
      <w:r w:rsidR="00FA178B">
        <w:rPr>
          <w:rFonts w:ascii="Traditional Arabic" w:hAnsi="Traditional Arabic" w:cs="Traditional Arabic"/>
          <w:sz w:val="34"/>
          <w:szCs w:val="34"/>
          <w:rtl/>
        </w:rPr>
        <w:t>:</w:t>
      </w:r>
      <w:r w:rsidRPr="00872ED6">
        <w:rPr>
          <w:rFonts w:ascii="Traditional Arabic" w:hAnsi="Traditional Arabic" w:cs="Traditional Arabic"/>
          <w:sz w:val="34"/>
          <w:szCs w:val="34"/>
          <w:rtl/>
        </w:rPr>
        <w:t xml:space="preserve"> ( من سمع حديثه حين يتكلم في</w:t>
      </w:r>
      <w:r w:rsidRPr="00872ED6">
        <w:rPr>
          <w:rFonts w:ascii="Traditional Arabic" w:hAnsi="Traditional Arabic" w:cs="Traditional Arabic"/>
          <w:sz w:val="34"/>
          <w:szCs w:val="34"/>
        </w:rPr>
        <w:t xml:space="preserve"> </w:t>
      </w:r>
      <w:r w:rsidRPr="00872ED6">
        <w:rPr>
          <w:rFonts w:ascii="Traditional Arabic" w:hAnsi="Traditional Arabic" w:cs="Traditional Arabic"/>
          <w:sz w:val="34"/>
          <w:szCs w:val="34"/>
          <w:rtl/>
        </w:rPr>
        <w:t>التفسير, يعجب كثيراً من سَعة علمه واطلاعه وفصاحته وبلاغته, ولا يملُّ سماع حديثه</w:t>
      </w:r>
      <w:r w:rsidRPr="00872ED6">
        <w:rPr>
          <w:rFonts w:ascii="Traditional Arabic" w:hAnsi="Traditional Arabic" w:cs="Traditional Arabic"/>
          <w:sz w:val="34"/>
          <w:szCs w:val="34"/>
        </w:rPr>
        <w:t xml:space="preserve"> </w:t>
      </w:r>
      <w:r w:rsidRPr="00872ED6">
        <w:rPr>
          <w:rFonts w:ascii="Traditional Arabic" w:hAnsi="Traditional Arabic" w:cs="Traditional Arabic"/>
          <w:sz w:val="34"/>
          <w:szCs w:val="34"/>
          <w:rtl/>
        </w:rPr>
        <w:t>).</w:t>
      </w:r>
    </w:p>
    <w:p w:rsidR="00786896" w:rsidRPr="00872ED6" w:rsidRDefault="00786896" w:rsidP="00786896">
      <w:pPr>
        <w:ind w:firstLine="53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lastRenderedPageBreak/>
        <w:t>وقال عنه العلامة</w:t>
      </w:r>
      <w:r w:rsidRPr="00872ED6">
        <w:rPr>
          <w:rFonts w:ascii="Traditional Arabic" w:hAnsi="Traditional Arabic" w:cs="Traditional Arabic"/>
          <w:sz w:val="34"/>
          <w:szCs w:val="34"/>
        </w:rPr>
        <w:t xml:space="preserve"> </w:t>
      </w:r>
      <w:r w:rsidRPr="00872ED6">
        <w:rPr>
          <w:rFonts w:ascii="Traditional Arabic" w:hAnsi="Traditional Arabic" w:cs="Traditional Arabic"/>
          <w:sz w:val="34"/>
          <w:szCs w:val="34"/>
          <w:rtl/>
        </w:rPr>
        <w:t>الألباني - رحمه الله -: ( من حيث جمعه لكثير من العلوم, ما رأيت مثله ) وشبهه بشيخ</w:t>
      </w:r>
      <w:r w:rsidRPr="00872ED6">
        <w:rPr>
          <w:rFonts w:ascii="Traditional Arabic" w:hAnsi="Traditional Arabic" w:cs="Traditional Arabic"/>
          <w:sz w:val="34"/>
          <w:szCs w:val="34"/>
        </w:rPr>
        <w:t xml:space="preserve"> </w:t>
      </w:r>
      <w:r w:rsidRPr="00872ED6">
        <w:rPr>
          <w:rFonts w:ascii="Traditional Arabic" w:hAnsi="Traditional Arabic" w:cs="Traditional Arabic"/>
          <w:sz w:val="34"/>
          <w:szCs w:val="34"/>
          <w:rtl/>
        </w:rPr>
        <w:t>الإسلام ابن تيمية رحمهم الله</w:t>
      </w:r>
      <w:r w:rsidRPr="00872ED6">
        <w:rPr>
          <w:rFonts w:ascii="Traditional Arabic" w:hAnsi="Traditional Arabic" w:cs="Traditional Arabic"/>
          <w:sz w:val="34"/>
          <w:szCs w:val="34"/>
        </w:rPr>
        <w:t>.</w:t>
      </w:r>
    </w:p>
    <w:p w:rsidR="00786896" w:rsidRPr="00872ED6" w:rsidRDefault="00786896" w:rsidP="00786896">
      <w:pPr>
        <w:ind w:firstLine="53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وقال الشيخ بكر أبو</w:t>
      </w:r>
      <w:r w:rsidRPr="00872ED6">
        <w:rPr>
          <w:rFonts w:ascii="Traditional Arabic" w:hAnsi="Traditional Arabic" w:cs="Traditional Arabic"/>
          <w:sz w:val="34"/>
          <w:szCs w:val="34"/>
        </w:rPr>
        <w:t xml:space="preserve"> </w:t>
      </w:r>
      <w:r w:rsidRPr="00872ED6">
        <w:rPr>
          <w:rFonts w:ascii="Traditional Arabic" w:hAnsi="Traditional Arabic" w:cs="Traditional Arabic"/>
          <w:sz w:val="34"/>
          <w:szCs w:val="34"/>
          <w:rtl/>
        </w:rPr>
        <w:t>زيد: ( لو كان في هذا الزمان أحد يستحق أن يسمّى شيخ</w:t>
      </w:r>
      <w:r w:rsidRPr="00872ED6">
        <w:rPr>
          <w:rFonts w:ascii="Traditional Arabic" w:hAnsi="Traditional Arabic" w:cs="Traditional Arabic"/>
          <w:sz w:val="34"/>
          <w:szCs w:val="34"/>
        </w:rPr>
        <w:t xml:space="preserve"> </w:t>
      </w:r>
      <w:r w:rsidRPr="00872ED6">
        <w:rPr>
          <w:rFonts w:ascii="Traditional Arabic" w:hAnsi="Traditional Arabic" w:cs="Traditional Arabic"/>
          <w:sz w:val="34"/>
          <w:szCs w:val="34"/>
          <w:rtl/>
        </w:rPr>
        <w:t>الإسلام لكان هو ).</w:t>
      </w:r>
    </w:p>
    <w:p w:rsidR="00786896" w:rsidRPr="00872ED6" w:rsidRDefault="00786896" w:rsidP="00786896">
      <w:pPr>
        <w:ind w:firstLine="530"/>
        <w:jc w:val="lowKashida"/>
        <w:rPr>
          <w:rFonts w:ascii="Traditional Arabic" w:hAnsi="Traditional Arabic" w:cs="Traditional Arabic"/>
          <w:sz w:val="34"/>
          <w:szCs w:val="34"/>
        </w:rPr>
      </w:pPr>
      <w:r w:rsidRPr="00872ED6">
        <w:rPr>
          <w:rFonts w:ascii="Traditional Arabic" w:hAnsi="Traditional Arabic" w:cs="Traditional Arabic"/>
          <w:sz w:val="34"/>
          <w:szCs w:val="34"/>
          <w:rtl/>
        </w:rPr>
        <w:t>وقال الشيخ حماد الأنصاري</w:t>
      </w:r>
      <w:r w:rsidRPr="00872ED6">
        <w:rPr>
          <w:rFonts w:ascii="Traditional Arabic" w:hAnsi="Traditional Arabic" w:cs="Traditional Arabic"/>
          <w:sz w:val="34"/>
          <w:szCs w:val="34"/>
        </w:rPr>
        <w:t xml:space="preserve"> - </w:t>
      </w:r>
      <w:r w:rsidRPr="00872ED6">
        <w:rPr>
          <w:rFonts w:ascii="Traditional Arabic" w:hAnsi="Traditional Arabic" w:cs="Traditional Arabic"/>
          <w:sz w:val="34"/>
          <w:szCs w:val="34"/>
          <w:rtl/>
        </w:rPr>
        <w:t>رحمه الله-</w:t>
      </w:r>
      <w:r w:rsidR="00FA178B">
        <w:rPr>
          <w:rFonts w:ascii="Traditional Arabic" w:hAnsi="Traditional Arabic" w:cs="Traditional Arabic"/>
          <w:sz w:val="34"/>
          <w:szCs w:val="34"/>
          <w:rtl/>
        </w:rPr>
        <w:t>:</w:t>
      </w:r>
      <w:r w:rsidRPr="00872ED6">
        <w:rPr>
          <w:rFonts w:ascii="Traditional Arabic" w:hAnsi="Traditional Arabic" w:cs="Traditional Arabic"/>
          <w:sz w:val="34"/>
          <w:szCs w:val="34"/>
          <w:rtl/>
        </w:rPr>
        <w:t xml:space="preserve"> </w:t>
      </w:r>
      <w:r w:rsidRPr="00872ED6">
        <w:rPr>
          <w:rFonts w:ascii="Traditional Arabic" w:hAnsi="Traditional Arabic" w:cs="Traditional Arabic"/>
          <w:sz w:val="34"/>
          <w:szCs w:val="34"/>
        </w:rPr>
        <w:t>)</w:t>
      </w:r>
      <w:r w:rsidRPr="00872ED6">
        <w:rPr>
          <w:rFonts w:ascii="Traditional Arabic" w:hAnsi="Traditional Arabic" w:cs="Traditional Arabic"/>
          <w:sz w:val="34"/>
          <w:szCs w:val="34"/>
          <w:rtl/>
        </w:rPr>
        <w:t xml:space="preserve"> له حافظةٌ نادرةٌ قوية, ويُعتبر في وقته نادراً)</w:t>
      </w:r>
    </w:p>
    <w:p w:rsidR="00786896" w:rsidRPr="00872ED6" w:rsidRDefault="00786896" w:rsidP="00786896">
      <w:pPr>
        <w:ind w:firstLine="53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وقال الشيخ العلامة حمود </w:t>
      </w:r>
      <w:proofErr w:type="spellStart"/>
      <w:r w:rsidRPr="00872ED6">
        <w:rPr>
          <w:rFonts w:ascii="Traditional Arabic" w:hAnsi="Traditional Arabic" w:cs="Traditional Arabic"/>
          <w:sz w:val="34"/>
          <w:szCs w:val="34"/>
          <w:rtl/>
        </w:rPr>
        <w:t>العقلا</w:t>
      </w:r>
      <w:proofErr w:type="spellEnd"/>
      <w:r w:rsidRPr="00872ED6">
        <w:rPr>
          <w:rFonts w:ascii="Traditional Arabic" w:hAnsi="Traditional Arabic" w:cs="Traditional Arabic"/>
          <w:sz w:val="34"/>
          <w:szCs w:val="34"/>
          <w:rtl/>
        </w:rPr>
        <w:t>: (من خيرة العلماء علما وورعا وزهدا)، (وكان علْم الشيخ الشنقيطي غزير جدا خاصة في الأصول والمنطق والتفسير والتاريخ واللغة والأدب وكان منقطع النظير في هذه ويجمع لها غيرها.)</w:t>
      </w:r>
    </w:p>
    <w:p w:rsidR="00786896" w:rsidRPr="00FA178B" w:rsidRDefault="00786896" w:rsidP="00786896">
      <w:pPr>
        <w:jc w:val="lowKashida"/>
        <w:rPr>
          <w:rFonts w:ascii="Simplified Arabic" w:hAnsi="Simplified Arabic" w:cs="Traditional Arabic"/>
          <w:b/>
          <w:bCs/>
          <w:color w:val="008080"/>
          <w:sz w:val="34"/>
          <w:szCs w:val="34"/>
          <w:rtl/>
        </w:rPr>
      </w:pPr>
      <w:r w:rsidRPr="00FA178B">
        <w:rPr>
          <w:rFonts w:ascii="Simplified Arabic" w:hAnsi="Simplified Arabic" w:cs="Traditional Arabic"/>
          <w:b/>
          <w:bCs/>
          <w:color w:val="008080"/>
          <w:sz w:val="34"/>
          <w:szCs w:val="34"/>
          <w:rtl/>
        </w:rPr>
        <w:t>بعض أخباره رحمه الله</w:t>
      </w:r>
    </w:p>
    <w:p w:rsidR="00786896" w:rsidRPr="00872ED6" w:rsidRDefault="00786896" w:rsidP="00786896">
      <w:pPr>
        <w:ind w:firstLine="530"/>
        <w:jc w:val="lowKashida"/>
        <w:rPr>
          <w:rFonts w:ascii="Traditional Arabic" w:hAnsi="Traditional Arabic" w:cs="Traditional Arabic"/>
          <w:sz w:val="34"/>
          <w:szCs w:val="34"/>
        </w:rPr>
      </w:pPr>
      <w:r w:rsidRPr="00872ED6">
        <w:rPr>
          <w:rFonts w:ascii="Traditional Arabic" w:hAnsi="Traditional Arabic" w:cs="Traditional Arabic"/>
          <w:sz w:val="34"/>
          <w:szCs w:val="34"/>
          <w:rtl/>
        </w:rPr>
        <w:t>يقول عنه أحد</w:t>
      </w:r>
      <w:r w:rsidRPr="00872ED6">
        <w:rPr>
          <w:rFonts w:ascii="Traditional Arabic" w:hAnsi="Traditional Arabic" w:cs="Traditional Arabic"/>
          <w:sz w:val="34"/>
          <w:szCs w:val="34"/>
        </w:rPr>
        <w:t xml:space="preserve"> </w:t>
      </w:r>
      <w:r w:rsidRPr="00872ED6">
        <w:rPr>
          <w:rFonts w:ascii="Traditional Arabic" w:hAnsi="Traditional Arabic" w:cs="Traditional Arabic"/>
          <w:sz w:val="34"/>
          <w:szCs w:val="34"/>
          <w:rtl/>
        </w:rPr>
        <w:t xml:space="preserve">طُلّابه وهو الشيخ عبد الله أحمد </w:t>
      </w:r>
      <w:r w:rsidR="00560EC8" w:rsidRPr="00872ED6">
        <w:rPr>
          <w:rFonts w:ascii="Traditional Arabic" w:hAnsi="Traditional Arabic" w:cs="Traditional Arabic"/>
          <w:sz w:val="34"/>
          <w:szCs w:val="34"/>
          <w:rtl/>
        </w:rPr>
        <w:t xml:space="preserve">قادري: </w:t>
      </w:r>
      <w:r w:rsidRPr="00872ED6">
        <w:rPr>
          <w:rFonts w:ascii="Traditional Arabic" w:hAnsi="Traditional Arabic" w:cs="Traditional Arabic"/>
          <w:sz w:val="34"/>
          <w:szCs w:val="34"/>
          <w:rtl/>
        </w:rPr>
        <w:t>كان رحمه الله قوي العاطفة, يتفاعل مع</w:t>
      </w:r>
      <w:r w:rsidRPr="00872ED6">
        <w:rPr>
          <w:rFonts w:ascii="Traditional Arabic" w:hAnsi="Traditional Arabic" w:cs="Traditional Arabic"/>
          <w:sz w:val="34"/>
          <w:szCs w:val="34"/>
        </w:rPr>
        <w:t xml:space="preserve"> </w:t>
      </w:r>
      <w:r w:rsidRPr="00872ED6">
        <w:rPr>
          <w:rFonts w:ascii="Traditional Arabic" w:hAnsi="Traditional Arabic" w:cs="Traditional Arabic"/>
          <w:sz w:val="34"/>
          <w:szCs w:val="34"/>
          <w:rtl/>
        </w:rPr>
        <w:t>الآيات, ويظهر لمن يراه ويسمعه أنه يفسر ويتفكر ويتعجب ويخاف ويحزن ويسر, بحسب ما في الآيات من المعاني. كان يُحرك يديه ويتحرك وهو على مقعده بدون شعور من شدة تفاعله مع معاني الآيات, فكان مقعده يزحف حتى يصل إلى المقعد الذي يقابله من مقاعد</w:t>
      </w:r>
      <w:r w:rsidRPr="00872ED6">
        <w:rPr>
          <w:rFonts w:ascii="Traditional Arabic" w:hAnsi="Traditional Arabic" w:cs="Traditional Arabic"/>
          <w:sz w:val="34"/>
          <w:szCs w:val="34"/>
        </w:rPr>
        <w:t xml:space="preserve"> </w:t>
      </w:r>
      <w:r w:rsidRPr="00872ED6">
        <w:rPr>
          <w:rFonts w:ascii="Traditional Arabic" w:hAnsi="Traditional Arabic" w:cs="Traditional Arabic"/>
          <w:sz w:val="34"/>
          <w:szCs w:val="34"/>
          <w:rtl/>
        </w:rPr>
        <w:t>الطلاب</w:t>
      </w:r>
      <w:r w:rsidRPr="00872ED6">
        <w:rPr>
          <w:rFonts w:ascii="Traditional Arabic" w:hAnsi="Traditional Arabic" w:cs="Traditional Arabic"/>
          <w:sz w:val="34"/>
          <w:szCs w:val="34"/>
        </w:rPr>
        <w:t>.</w:t>
      </w:r>
    </w:p>
    <w:p w:rsidR="00786896" w:rsidRPr="00872ED6" w:rsidRDefault="00786896" w:rsidP="00786896">
      <w:pPr>
        <w:ind w:firstLine="53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وكان يدخل قاعة الدرس وهو مريض لا يكاد يستطيع الكلام من وجع حلقه, ولكنه بعد قليل من</w:t>
      </w:r>
      <w:r w:rsidRPr="00872ED6">
        <w:rPr>
          <w:rFonts w:ascii="Traditional Arabic" w:hAnsi="Traditional Arabic" w:cs="Traditional Arabic"/>
          <w:sz w:val="34"/>
          <w:szCs w:val="34"/>
        </w:rPr>
        <w:t xml:space="preserve"> </w:t>
      </w:r>
      <w:r w:rsidRPr="00872ED6">
        <w:rPr>
          <w:rFonts w:ascii="Traditional Arabic" w:hAnsi="Traditional Arabic" w:cs="Traditional Arabic"/>
          <w:sz w:val="34"/>
          <w:szCs w:val="34"/>
          <w:rtl/>
        </w:rPr>
        <w:t>بدء المحاضرة ينطلق بصوته وينسى أنه مريض لشدة تفاعله مع المعاني التي يلقيها</w:t>
      </w:r>
      <w:r w:rsidRPr="00872ED6">
        <w:rPr>
          <w:rFonts w:ascii="Traditional Arabic" w:hAnsi="Traditional Arabic" w:cs="Traditional Arabic"/>
          <w:sz w:val="34"/>
          <w:szCs w:val="34"/>
        </w:rPr>
        <w:t>.</w:t>
      </w:r>
    </w:p>
    <w:p w:rsidR="00786896" w:rsidRPr="00FA178B" w:rsidRDefault="00786896" w:rsidP="00786896">
      <w:pPr>
        <w:jc w:val="lowKashida"/>
        <w:rPr>
          <w:rFonts w:ascii="Simplified Arabic" w:hAnsi="Simplified Arabic" w:cs="Traditional Arabic"/>
          <w:b/>
          <w:bCs/>
          <w:color w:val="008080"/>
          <w:sz w:val="34"/>
          <w:szCs w:val="34"/>
          <w:rtl/>
        </w:rPr>
      </w:pPr>
      <w:r w:rsidRPr="00FA178B">
        <w:rPr>
          <w:rFonts w:ascii="Simplified Arabic" w:hAnsi="Simplified Arabic" w:cs="Traditional Arabic"/>
          <w:b/>
          <w:bCs/>
          <w:color w:val="008080"/>
          <w:sz w:val="34"/>
          <w:szCs w:val="34"/>
          <w:rtl/>
        </w:rPr>
        <w:t>وفاته</w:t>
      </w:r>
    </w:p>
    <w:p w:rsidR="00786896" w:rsidRPr="00872ED6" w:rsidRDefault="00786896" w:rsidP="00786896">
      <w:pPr>
        <w:ind w:firstLine="53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توفي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 xml:space="preserve">رحمه الله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ضحى يوم الخميس 17 من ذي الحجة 1393ه</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بمكة المكرمة مرجعه من الحج وصلى عليه سماحة رئيس الجامعة فضيلة الشيخ عبد العزيز بن عبد الله بن باز، وصلى عليه بالمسجد النبوي ليلة الأحد فضيلة إمام المسجد النبوي الشريف الشيخ عبد العزيز بن ص</w:t>
      </w:r>
      <w:r w:rsidR="00036597" w:rsidRPr="00872ED6">
        <w:rPr>
          <w:rFonts w:ascii="Traditional Arabic" w:hAnsi="Traditional Arabic" w:cs="Traditional Arabic"/>
          <w:sz w:val="34"/>
          <w:szCs w:val="34"/>
          <w:rtl/>
        </w:rPr>
        <w:t>الح ثم صُلي عليه في أماكن أخرى</w:t>
      </w:r>
      <w:r w:rsidR="00FA178B">
        <w:rPr>
          <w:rFonts w:ascii="Traditional Arabic" w:hAnsi="Traditional Arabic" w:cs="Traditional Arabic" w:hint="cs"/>
          <w:sz w:val="34"/>
          <w:szCs w:val="34"/>
          <w:rtl/>
        </w:rPr>
        <w:t>.</w:t>
      </w:r>
      <w:r w:rsidR="00036597" w:rsidRPr="00872ED6">
        <w:rPr>
          <w:rFonts w:ascii="Traditional Arabic" w:hAnsi="Traditional Arabic" w:cs="Traditional Arabic" w:hint="cs"/>
          <w:sz w:val="34"/>
          <w:szCs w:val="34"/>
          <w:rtl/>
        </w:rPr>
        <w:t xml:space="preserve">. </w:t>
      </w:r>
      <w:r w:rsidRPr="00872ED6">
        <w:rPr>
          <w:rFonts w:ascii="Traditional Arabic" w:hAnsi="Traditional Arabic" w:cs="Traditional Arabic"/>
          <w:sz w:val="34"/>
          <w:szCs w:val="34"/>
          <w:rtl/>
        </w:rPr>
        <w:t>رحمة الله تعالى عليه</w:t>
      </w:r>
      <w:r w:rsidR="00036597" w:rsidRPr="00872ED6">
        <w:rPr>
          <w:rFonts w:ascii="Traditional Arabic" w:hAnsi="Traditional Arabic" w:cs="Traditional Arabic" w:hint="cs"/>
          <w:sz w:val="34"/>
          <w:szCs w:val="34"/>
          <w:rtl/>
        </w:rPr>
        <w:t>.</w:t>
      </w:r>
    </w:p>
    <w:p w:rsidR="00786896" w:rsidRPr="00872ED6" w:rsidRDefault="00786896" w:rsidP="00786896">
      <w:pPr>
        <w:ind w:firstLine="53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ودفن بمقبرة المعلاة بريع الحجون في مكة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 xml:space="preserve">رحمه الله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وجمعنا به في مستقر رحمته يوم القيامة.</w:t>
      </w:r>
    </w:p>
    <w:p w:rsidR="00786896" w:rsidRPr="00872ED6" w:rsidRDefault="00786896" w:rsidP="00036597">
      <w:pPr>
        <w:ind w:firstLine="53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قال الشيخ أحمد بن أحمد الشنقيطي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وهو غاسل الشيخ ـ: (من الغريب أن أحد أقاربه حج معه في سيارته فرأى ليلة جَمَعْ أن الرسول</w:t>
      </w:r>
      <w:r w:rsidR="00036597" w:rsidRPr="00872ED6">
        <w:rPr>
          <w:rFonts w:ascii="Traditional Arabic" w:hAnsi="Traditional Arabic" w:cs="Traditional Arabic" w:hint="cs"/>
          <w:sz w:val="34"/>
          <w:szCs w:val="34"/>
          <w:rtl/>
        </w:rPr>
        <w:t xml:space="preserve"> </w:t>
      </w:r>
      <w:r w:rsidR="00036597" w:rsidRPr="00872ED6">
        <w:rPr>
          <w:rFonts w:ascii="Traditional Arabic" w:hAnsi="Traditional Arabic" w:cs="Traditional Arabic"/>
          <w:sz w:val="34"/>
          <w:szCs w:val="34"/>
          <w:rtl/>
        </w:rPr>
        <w:t>-صلى الله عليه وسلم-</w:t>
      </w:r>
      <w:r w:rsidR="00036597" w:rsidRPr="00872ED6">
        <w:rPr>
          <w:rFonts w:ascii="Traditional Arabic" w:hAnsi="Traditional Arabic" w:cs="Traditional Arabic" w:hint="cs"/>
          <w:sz w:val="34"/>
          <w:szCs w:val="34"/>
          <w:rtl/>
        </w:rPr>
        <w:t xml:space="preserve"> </w:t>
      </w:r>
      <w:r w:rsidRPr="00872ED6">
        <w:rPr>
          <w:rFonts w:ascii="Traditional Arabic" w:hAnsi="Traditional Arabic" w:cs="Traditional Arabic"/>
          <w:sz w:val="34"/>
          <w:szCs w:val="34"/>
          <w:rtl/>
        </w:rPr>
        <w:t xml:space="preserve">توفي وأنه جاءه فوجده </w:t>
      </w:r>
      <w:r w:rsidRPr="00872ED6">
        <w:rPr>
          <w:rFonts w:ascii="Traditional Arabic" w:hAnsi="Traditional Arabic" w:cs="Traditional Arabic"/>
          <w:sz w:val="34"/>
          <w:szCs w:val="34"/>
          <w:rtl/>
        </w:rPr>
        <w:lastRenderedPageBreak/>
        <w:t xml:space="preserve">مسجى عليه ثوب، فرفع الثوب، فوجد أن الميت نبي ولكنه ليس محمداً </w:t>
      </w:r>
      <w:r w:rsidR="00036597" w:rsidRPr="00872ED6">
        <w:rPr>
          <w:rFonts w:ascii="Traditional Arabic" w:hAnsi="Traditional Arabic" w:cs="Traditional Arabic"/>
          <w:sz w:val="34"/>
          <w:szCs w:val="34"/>
          <w:rtl/>
        </w:rPr>
        <w:t>-صلى الله عليه وسلم-</w:t>
      </w:r>
      <w:r w:rsidR="00036597" w:rsidRPr="00872ED6">
        <w:rPr>
          <w:rFonts w:ascii="Traditional Arabic" w:hAnsi="Traditional Arabic" w:cs="Traditional Arabic" w:hint="cs"/>
          <w:sz w:val="34"/>
          <w:szCs w:val="34"/>
          <w:rtl/>
        </w:rPr>
        <w:t xml:space="preserve"> </w:t>
      </w:r>
      <w:r w:rsidRPr="00872ED6">
        <w:rPr>
          <w:rFonts w:ascii="Traditional Arabic" w:hAnsi="Traditional Arabic" w:cs="Traditional Arabic"/>
          <w:sz w:val="34"/>
          <w:szCs w:val="34"/>
          <w:rtl/>
        </w:rPr>
        <w:t>فقبله في جبينه فلما حكى الرؤيا على الشيخ، سأله: وما يدريك أنه ليس بمحمد؟ قال: لم تتوفر فيه الصفات الثابتة بالسنة التي نعرفها، فتكدر وجه الشيخ. فقال الرجل: أظنه أضغاث أحلام. فقال الشيخ: لا، بل هي رؤيا، ولكن يقضي الله خيرا )</w:t>
      </w:r>
      <w:r w:rsidR="00036597" w:rsidRPr="00872ED6">
        <w:rPr>
          <w:rFonts w:ascii="Traditional Arabic" w:hAnsi="Traditional Arabic" w:cs="Traditional Arabic" w:hint="cs"/>
          <w:sz w:val="34"/>
          <w:szCs w:val="34"/>
          <w:rtl/>
        </w:rPr>
        <w:t>.</w:t>
      </w:r>
      <w:r w:rsidRPr="00872ED6">
        <w:rPr>
          <w:rFonts w:ascii="Traditional Arabic" w:hAnsi="Traditional Arabic" w:cs="Traditional Arabic"/>
          <w:sz w:val="34"/>
          <w:szCs w:val="34"/>
          <w:rtl/>
        </w:rPr>
        <w:t xml:space="preserve"> </w:t>
      </w:r>
    </w:p>
    <w:p w:rsidR="00786896" w:rsidRPr="00FA178B" w:rsidRDefault="00786896" w:rsidP="00786896">
      <w:pPr>
        <w:jc w:val="lowKashida"/>
        <w:rPr>
          <w:rFonts w:ascii="Simplified Arabic" w:hAnsi="Simplified Arabic" w:cs="Traditional Arabic"/>
          <w:b/>
          <w:bCs/>
          <w:color w:val="008080"/>
          <w:sz w:val="34"/>
          <w:szCs w:val="34"/>
          <w:rtl/>
        </w:rPr>
      </w:pPr>
      <w:r w:rsidRPr="00FA178B">
        <w:rPr>
          <w:rFonts w:ascii="Simplified Arabic" w:hAnsi="Simplified Arabic" w:cs="Traditional Arabic"/>
          <w:b/>
          <w:bCs/>
          <w:color w:val="008080"/>
          <w:sz w:val="34"/>
          <w:szCs w:val="34"/>
          <w:rtl/>
        </w:rPr>
        <w:t>كتاب أضواء البيان في إيضاح القرآن بالقرآن</w:t>
      </w:r>
    </w:p>
    <w:p w:rsidR="00786896" w:rsidRPr="00872ED6" w:rsidRDefault="00786896" w:rsidP="00964DA2">
      <w:pPr>
        <w:ind w:firstLine="53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يقع هذا الكتاب في سبعة أجزاء، وصل فيها الشيخ إلى قوله تعالى في سورة المجادلة: </w:t>
      </w:r>
      <w:r w:rsidR="00964DA2" w:rsidRPr="00872ED6">
        <w:rPr>
          <w:rFonts w:ascii="Traditional Arabic" w:hAnsi="Traditional Arabic" w:cs="Traditional Arabic"/>
          <w:sz w:val="34"/>
          <w:szCs w:val="34"/>
          <w:rtl/>
        </w:rPr>
        <w:t>{</w:t>
      </w:r>
      <w:r w:rsidR="00964DA2" w:rsidRPr="00872ED6">
        <w:rPr>
          <w:rFonts w:ascii="Traditional Arabic" w:hAnsi="Traditional Arabic" w:cs="Traditional Arabic" w:hint="eastAsia"/>
          <w:sz w:val="34"/>
          <w:szCs w:val="34"/>
          <w:rtl/>
        </w:rPr>
        <w:t>لَا</w:t>
      </w:r>
      <w:r w:rsidR="00964DA2" w:rsidRPr="00872ED6">
        <w:rPr>
          <w:rFonts w:ascii="Traditional Arabic" w:hAnsi="Traditional Arabic" w:cs="Traditional Arabic"/>
          <w:sz w:val="34"/>
          <w:szCs w:val="34"/>
          <w:rtl/>
        </w:rPr>
        <w:t xml:space="preserve"> </w:t>
      </w:r>
      <w:r w:rsidR="00964DA2" w:rsidRPr="00872ED6">
        <w:rPr>
          <w:rFonts w:ascii="Traditional Arabic" w:hAnsi="Traditional Arabic" w:cs="Traditional Arabic" w:hint="eastAsia"/>
          <w:sz w:val="34"/>
          <w:szCs w:val="34"/>
          <w:rtl/>
        </w:rPr>
        <w:t>تَجِدُ</w:t>
      </w:r>
      <w:r w:rsidR="00964DA2" w:rsidRPr="00872ED6">
        <w:rPr>
          <w:rFonts w:ascii="Traditional Arabic" w:hAnsi="Traditional Arabic" w:cs="Traditional Arabic"/>
          <w:sz w:val="34"/>
          <w:szCs w:val="34"/>
          <w:rtl/>
        </w:rPr>
        <w:t xml:space="preserve"> </w:t>
      </w:r>
      <w:r w:rsidR="00964DA2" w:rsidRPr="00872ED6">
        <w:rPr>
          <w:rFonts w:ascii="Traditional Arabic" w:hAnsi="Traditional Arabic" w:cs="Traditional Arabic" w:hint="eastAsia"/>
          <w:sz w:val="34"/>
          <w:szCs w:val="34"/>
          <w:rtl/>
        </w:rPr>
        <w:t>قَوْماً</w:t>
      </w:r>
      <w:r w:rsidR="00964DA2" w:rsidRPr="00872ED6">
        <w:rPr>
          <w:rFonts w:ascii="Traditional Arabic" w:hAnsi="Traditional Arabic" w:cs="Traditional Arabic"/>
          <w:sz w:val="34"/>
          <w:szCs w:val="34"/>
          <w:rtl/>
        </w:rPr>
        <w:t xml:space="preserve"> </w:t>
      </w:r>
      <w:r w:rsidR="00964DA2" w:rsidRPr="00872ED6">
        <w:rPr>
          <w:rFonts w:ascii="Traditional Arabic" w:hAnsi="Traditional Arabic" w:cs="Traditional Arabic" w:hint="eastAsia"/>
          <w:sz w:val="34"/>
          <w:szCs w:val="34"/>
          <w:rtl/>
        </w:rPr>
        <w:t>يُؤْمِنُونَ</w:t>
      </w:r>
      <w:r w:rsidR="00964DA2" w:rsidRPr="00872ED6">
        <w:rPr>
          <w:rFonts w:ascii="Traditional Arabic" w:hAnsi="Traditional Arabic" w:cs="Traditional Arabic"/>
          <w:sz w:val="34"/>
          <w:szCs w:val="34"/>
          <w:rtl/>
        </w:rPr>
        <w:t xml:space="preserve"> </w:t>
      </w:r>
      <w:r w:rsidR="00964DA2" w:rsidRPr="00872ED6">
        <w:rPr>
          <w:rFonts w:ascii="Traditional Arabic" w:hAnsi="Traditional Arabic" w:cs="Traditional Arabic" w:hint="eastAsia"/>
          <w:sz w:val="34"/>
          <w:szCs w:val="34"/>
          <w:rtl/>
        </w:rPr>
        <w:t>بِاللَّهِ</w:t>
      </w:r>
      <w:r w:rsidR="00964DA2" w:rsidRPr="00872ED6">
        <w:rPr>
          <w:rFonts w:ascii="Traditional Arabic" w:hAnsi="Traditional Arabic" w:cs="Traditional Arabic"/>
          <w:sz w:val="34"/>
          <w:szCs w:val="34"/>
          <w:rtl/>
        </w:rPr>
        <w:t xml:space="preserve"> </w:t>
      </w:r>
      <w:r w:rsidR="00964DA2" w:rsidRPr="00872ED6">
        <w:rPr>
          <w:rFonts w:ascii="Traditional Arabic" w:hAnsi="Traditional Arabic" w:cs="Traditional Arabic" w:hint="eastAsia"/>
          <w:sz w:val="34"/>
          <w:szCs w:val="34"/>
          <w:rtl/>
        </w:rPr>
        <w:t>وَالْيَوْمِ</w:t>
      </w:r>
      <w:r w:rsidR="00964DA2" w:rsidRPr="00872ED6">
        <w:rPr>
          <w:rFonts w:ascii="Traditional Arabic" w:hAnsi="Traditional Arabic" w:cs="Traditional Arabic"/>
          <w:sz w:val="34"/>
          <w:szCs w:val="34"/>
          <w:rtl/>
        </w:rPr>
        <w:t xml:space="preserve"> </w:t>
      </w:r>
      <w:r w:rsidR="00964DA2" w:rsidRPr="00872ED6">
        <w:rPr>
          <w:rFonts w:ascii="Traditional Arabic" w:hAnsi="Traditional Arabic" w:cs="Traditional Arabic" w:hint="eastAsia"/>
          <w:sz w:val="34"/>
          <w:szCs w:val="34"/>
          <w:rtl/>
        </w:rPr>
        <w:t>الْآخِرِ</w:t>
      </w:r>
      <w:r w:rsidR="00964DA2" w:rsidRPr="00872ED6">
        <w:rPr>
          <w:rFonts w:ascii="Traditional Arabic" w:hAnsi="Traditional Arabic" w:cs="Traditional Arabic"/>
          <w:sz w:val="34"/>
          <w:szCs w:val="34"/>
          <w:rtl/>
        </w:rPr>
        <w:t xml:space="preserve"> </w:t>
      </w:r>
      <w:r w:rsidR="00964DA2" w:rsidRPr="00872ED6">
        <w:rPr>
          <w:rFonts w:ascii="Traditional Arabic" w:hAnsi="Traditional Arabic" w:cs="Traditional Arabic" w:hint="eastAsia"/>
          <w:sz w:val="34"/>
          <w:szCs w:val="34"/>
          <w:rtl/>
        </w:rPr>
        <w:t>يُوَادُّونَ</w:t>
      </w:r>
      <w:r w:rsidR="00964DA2" w:rsidRPr="00872ED6">
        <w:rPr>
          <w:rFonts w:ascii="Traditional Arabic" w:hAnsi="Traditional Arabic" w:cs="Traditional Arabic"/>
          <w:sz w:val="34"/>
          <w:szCs w:val="34"/>
          <w:rtl/>
        </w:rPr>
        <w:t xml:space="preserve"> </w:t>
      </w:r>
      <w:r w:rsidR="00964DA2" w:rsidRPr="00872ED6">
        <w:rPr>
          <w:rFonts w:ascii="Traditional Arabic" w:hAnsi="Traditional Arabic" w:cs="Traditional Arabic" w:hint="eastAsia"/>
          <w:sz w:val="34"/>
          <w:szCs w:val="34"/>
          <w:rtl/>
        </w:rPr>
        <w:t>مَنْ</w:t>
      </w:r>
      <w:r w:rsidR="00964DA2" w:rsidRPr="00872ED6">
        <w:rPr>
          <w:rFonts w:ascii="Traditional Arabic" w:hAnsi="Traditional Arabic" w:cs="Traditional Arabic"/>
          <w:sz w:val="34"/>
          <w:szCs w:val="34"/>
          <w:rtl/>
        </w:rPr>
        <w:t xml:space="preserve"> </w:t>
      </w:r>
      <w:r w:rsidR="00964DA2" w:rsidRPr="00872ED6">
        <w:rPr>
          <w:rFonts w:ascii="Traditional Arabic" w:hAnsi="Traditional Arabic" w:cs="Traditional Arabic" w:hint="eastAsia"/>
          <w:sz w:val="34"/>
          <w:szCs w:val="34"/>
          <w:rtl/>
        </w:rPr>
        <w:t>حَادَّ</w:t>
      </w:r>
      <w:r w:rsidR="00964DA2" w:rsidRPr="00872ED6">
        <w:rPr>
          <w:rFonts w:ascii="Traditional Arabic" w:hAnsi="Traditional Arabic" w:cs="Traditional Arabic"/>
          <w:sz w:val="34"/>
          <w:szCs w:val="34"/>
          <w:rtl/>
        </w:rPr>
        <w:t xml:space="preserve"> </w:t>
      </w:r>
      <w:r w:rsidR="00964DA2" w:rsidRPr="00872ED6">
        <w:rPr>
          <w:rFonts w:ascii="Traditional Arabic" w:hAnsi="Traditional Arabic" w:cs="Traditional Arabic" w:hint="eastAsia"/>
          <w:sz w:val="34"/>
          <w:szCs w:val="34"/>
          <w:rtl/>
        </w:rPr>
        <w:t>اللَّهَ</w:t>
      </w:r>
      <w:r w:rsidR="00964DA2" w:rsidRPr="00872ED6">
        <w:rPr>
          <w:rFonts w:ascii="Traditional Arabic" w:hAnsi="Traditional Arabic" w:cs="Traditional Arabic"/>
          <w:sz w:val="34"/>
          <w:szCs w:val="34"/>
          <w:rtl/>
        </w:rPr>
        <w:t xml:space="preserve"> </w:t>
      </w:r>
      <w:r w:rsidR="00964DA2" w:rsidRPr="00872ED6">
        <w:rPr>
          <w:rFonts w:ascii="Traditional Arabic" w:hAnsi="Traditional Arabic" w:cs="Traditional Arabic" w:hint="eastAsia"/>
          <w:sz w:val="34"/>
          <w:szCs w:val="34"/>
          <w:rtl/>
        </w:rPr>
        <w:t>وَرَسُولَهُ</w:t>
      </w:r>
      <w:r w:rsidR="00964DA2" w:rsidRPr="00872ED6">
        <w:rPr>
          <w:rFonts w:ascii="Traditional Arabic" w:hAnsi="Traditional Arabic" w:cs="Traditional Arabic" w:hint="cs"/>
          <w:sz w:val="34"/>
          <w:szCs w:val="34"/>
          <w:rtl/>
        </w:rPr>
        <w:t>}</w:t>
      </w:r>
      <w:r w:rsidR="00964DA2" w:rsidRPr="00872ED6">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 xml:space="preserve">[المجادلة:22] </w:t>
      </w:r>
      <w:proofErr w:type="spellStart"/>
      <w:r w:rsidRPr="00872ED6">
        <w:rPr>
          <w:rFonts w:ascii="Traditional Arabic" w:hAnsi="Traditional Arabic" w:cs="Traditional Arabic"/>
          <w:sz w:val="34"/>
          <w:szCs w:val="34"/>
          <w:rtl/>
        </w:rPr>
        <w:t>ووافقه</w:t>
      </w:r>
      <w:proofErr w:type="spellEnd"/>
      <w:r w:rsidRPr="00872ED6">
        <w:rPr>
          <w:rFonts w:ascii="Traditional Arabic" w:hAnsi="Traditional Arabic" w:cs="Traditional Arabic"/>
          <w:sz w:val="34"/>
          <w:szCs w:val="34"/>
          <w:rtl/>
        </w:rPr>
        <w:t xml:space="preserve"> المنية، فأكمل التفسير من بعده تلميذه الشي</w:t>
      </w:r>
      <w:r w:rsidR="00036597" w:rsidRPr="00872ED6">
        <w:rPr>
          <w:rFonts w:ascii="Traditional Arabic" w:hAnsi="Traditional Arabic" w:cs="Traditional Arabic"/>
          <w:sz w:val="34"/>
          <w:szCs w:val="34"/>
          <w:rtl/>
        </w:rPr>
        <w:t xml:space="preserve">خ عطية محمد سالم </w:t>
      </w:r>
      <w:r w:rsidR="00FA178B">
        <w:rPr>
          <w:rFonts w:ascii="Traditional Arabic" w:hAnsi="Traditional Arabic" w:cs="Traditional Arabic"/>
          <w:sz w:val="34"/>
          <w:szCs w:val="34"/>
          <w:rtl/>
        </w:rPr>
        <w:t xml:space="preserve">- </w:t>
      </w:r>
      <w:r w:rsidR="00036597" w:rsidRPr="00872ED6">
        <w:rPr>
          <w:rFonts w:ascii="Traditional Arabic" w:hAnsi="Traditional Arabic" w:cs="Traditional Arabic"/>
          <w:sz w:val="34"/>
          <w:szCs w:val="34"/>
          <w:rtl/>
        </w:rPr>
        <w:t>رحمه الله ـ</w:t>
      </w:r>
      <w:r w:rsidR="00036597" w:rsidRPr="00872ED6">
        <w:rPr>
          <w:rFonts w:ascii="Traditional Arabic" w:hAnsi="Traditional Arabic" w:cs="Traditional Arabic" w:hint="cs"/>
          <w:sz w:val="34"/>
          <w:szCs w:val="34"/>
          <w:rtl/>
        </w:rPr>
        <w:t>.</w:t>
      </w:r>
    </w:p>
    <w:p w:rsidR="00786896" w:rsidRPr="00FA178B" w:rsidRDefault="00786896" w:rsidP="00786896">
      <w:pPr>
        <w:jc w:val="lowKashida"/>
        <w:rPr>
          <w:rFonts w:ascii="Traditional Arabic" w:hAnsi="Traditional Arabic" w:cs="Traditional Arabic"/>
          <w:b/>
          <w:bCs/>
          <w:color w:val="008080"/>
          <w:sz w:val="34"/>
          <w:szCs w:val="34"/>
          <w:rtl/>
        </w:rPr>
      </w:pPr>
      <w:r w:rsidRPr="00FA178B">
        <w:rPr>
          <w:rFonts w:ascii="Traditional Arabic" w:hAnsi="Traditional Arabic" w:cs="Traditional Arabic"/>
          <w:b/>
          <w:bCs/>
          <w:color w:val="008080"/>
          <w:sz w:val="34"/>
          <w:szCs w:val="34"/>
          <w:rtl/>
        </w:rPr>
        <w:t>المقصود من تأليف الشيخ لهذا التفسير:</w:t>
      </w:r>
    </w:p>
    <w:p w:rsidR="00786896" w:rsidRPr="00872ED6" w:rsidRDefault="00786896" w:rsidP="00786896">
      <w:pPr>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1 - بيان القرآن بالقرآن لإجماع العلماء على أن أشرف أنواع التفسير وأجلّها تفسير كتاب الله بكتاب الله.</w:t>
      </w:r>
    </w:p>
    <w:p w:rsidR="00786896" w:rsidRPr="00872ED6" w:rsidRDefault="00786896" w:rsidP="00964DA2">
      <w:pPr>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2 - بيان الأحكام الفقهية. ومن ثم فإن الكتاب يصنف على أنه تفسير القرآن بالمأثور، فهو تابع فيه لمدرسة التفسير بالأثر، ويدخل كذلك في مدرسة التفسير الفقهية، ومن هنا فقد ذكره صاحب كتاب «اتجاهات التفسير في القرن الرابع عشر» مرتين، الأولى في المنهج أهل السنة والجماعة، والثانية في المدرسة الفقهية.</w:t>
      </w:r>
    </w:p>
    <w:p w:rsidR="00786896" w:rsidRPr="00FA178B" w:rsidRDefault="00786896" w:rsidP="00786896">
      <w:pPr>
        <w:jc w:val="lowKashida"/>
        <w:rPr>
          <w:rFonts w:ascii="Traditional Arabic" w:hAnsi="Traditional Arabic" w:cs="Traditional Arabic"/>
          <w:b/>
          <w:bCs/>
          <w:color w:val="008080"/>
          <w:sz w:val="34"/>
          <w:szCs w:val="34"/>
          <w:rtl/>
        </w:rPr>
      </w:pPr>
      <w:r w:rsidRPr="00FA178B">
        <w:rPr>
          <w:rFonts w:ascii="Traditional Arabic" w:hAnsi="Traditional Arabic" w:cs="Traditional Arabic"/>
          <w:b/>
          <w:bCs/>
          <w:color w:val="008080"/>
          <w:sz w:val="34"/>
          <w:szCs w:val="34"/>
          <w:rtl/>
        </w:rPr>
        <w:t>منهجـه:</w:t>
      </w:r>
    </w:p>
    <w:p w:rsidR="00786896" w:rsidRPr="00872ED6" w:rsidRDefault="00786896" w:rsidP="00786896">
      <w:pPr>
        <w:ind w:firstLine="53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بيّن المؤلف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 xml:space="preserve">رحمه الله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غرضه من تأليف هذا التفسير بقوله: «واعلم أن من أهم المقصود بتأليفه أمران:</w:t>
      </w:r>
    </w:p>
    <w:p w:rsidR="00786896" w:rsidRPr="00872ED6" w:rsidRDefault="00786896" w:rsidP="00786896">
      <w:pPr>
        <w:ind w:firstLine="53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أحدهما: بيان القرآن بالقرآن لإجماع العلماء على أن أشرف أنواع التفسير وأجلّها تفسير كتاب الله بكتاب الله، إذ لا أحد أعلم بمعنى كلام الله جلّ وعلا من الله جلّ وعلا، وقد التزمنا أنا لا نبين القرآن إلاّ بالقراءة سبعية سواء كانت قراءة أخرى في الآية المبينة نفسها، أو آية أخرى غيرها، ولا نعتمد على البيان بالقراءات الشاذة وربما ذكرنا القراءة الشاذة استشهادًا للبيان بقراءة سبعية، وقراءة أبي جعفر ويعقوب وخلف ليست من الشاذ عندنا ولا عند المحققين من أهل العلم بالقراءات</w:t>
      </w:r>
      <w:r w:rsidR="00FA178B">
        <w:rPr>
          <w:rFonts w:ascii="Traditional Arabic" w:hAnsi="Traditional Arabic" w:cs="Traditional Arabic"/>
          <w:sz w:val="34"/>
          <w:szCs w:val="34"/>
          <w:rtl/>
        </w:rPr>
        <w:t>.</w:t>
      </w:r>
    </w:p>
    <w:p w:rsidR="00786896" w:rsidRPr="00872ED6" w:rsidRDefault="00786896" w:rsidP="00964DA2">
      <w:pPr>
        <w:ind w:firstLine="53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lastRenderedPageBreak/>
        <w:t xml:space="preserve">والثاني: بيان الأحكام الفقهية في جميع الآيات المبينة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 xml:space="preserve">بالفتح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في هذا الكتاب، فإننا نبين ما فيها من الأحكام وأدلتها من السنة وأقوال العلماء في ذلك، ونرجح ما ظهر لنا أنه الراجح بالدليل، من غير تعصب لمذهب معين ولا لقول قائل، معين لأننا ننظر إلى ذات القول لا إلى قائله، لأن كل كلام فيه مقبول ومردود إلاّ كلامه</w:t>
      </w:r>
      <w:r w:rsidR="00964DA2" w:rsidRPr="00872ED6">
        <w:rPr>
          <w:rFonts w:ascii="Traditional Arabic" w:hAnsi="Traditional Arabic" w:cs="Traditional Arabic" w:hint="cs"/>
          <w:sz w:val="34"/>
          <w:szCs w:val="34"/>
          <w:rtl/>
        </w:rPr>
        <w:t xml:space="preserve"> </w:t>
      </w:r>
      <w:r w:rsidR="00964DA2" w:rsidRPr="00872ED6">
        <w:rPr>
          <w:rFonts w:ascii="Traditional Arabic" w:hAnsi="Traditional Arabic" w:cs="Traditional Arabic"/>
          <w:sz w:val="34"/>
          <w:szCs w:val="34"/>
          <w:rtl/>
        </w:rPr>
        <w:t>-صلى الله عليه وسلم-</w:t>
      </w:r>
      <w:r w:rsidR="00964DA2" w:rsidRPr="00872ED6">
        <w:rPr>
          <w:rFonts w:ascii="Traditional Arabic" w:hAnsi="Traditional Arabic" w:cs="Traditional Arabic" w:hint="cs"/>
          <w:sz w:val="34"/>
          <w:szCs w:val="34"/>
          <w:rtl/>
        </w:rPr>
        <w:t xml:space="preserve"> </w:t>
      </w:r>
      <w:r w:rsidRPr="00872ED6">
        <w:rPr>
          <w:rFonts w:ascii="Traditional Arabic" w:hAnsi="Traditional Arabic" w:cs="Traditional Arabic"/>
          <w:sz w:val="34"/>
          <w:szCs w:val="34"/>
          <w:rtl/>
        </w:rPr>
        <w:t xml:space="preserve">ومعلوم </w:t>
      </w:r>
      <w:r w:rsidR="00964DA2" w:rsidRPr="00872ED6">
        <w:rPr>
          <w:rFonts w:ascii="Traditional Arabic" w:hAnsi="Traditional Arabic" w:cs="Traditional Arabic"/>
          <w:sz w:val="34"/>
          <w:szCs w:val="34"/>
          <w:rtl/>
        </w:rPr>
        <w:t>أن الحق حق ولو كان قائله حقيرًا</w:t>
      </w:r>
      <w:r w:rsidRPr="00872ED6">
        <w:rPr>
          <w:rFonts w:ascii="Traditional Arabic" w:hAnsi="Traditional Arabic" w:cs="Traditional Arabic"/>
          <w:sz w:val="34"/>
          <w:szCs w:val="34"/>
          <w:rtl/>
        </w:rPr>
        <w:t>.</w:t>
      </w:r>
    </w:p>
    <w:p w:rsidR="00786896" w:rsidRPr="00872ED6" w:rsidRDefault="00786896" w:rsidP="00786896">
      <w:pPr>
        <w:ind w:firstLine="53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وقد تضمن هذا الكتاب أمورًا زائدة على ذلك، كتحقيق بعض المسائل، اللغوية وما يحتاج إليه من صرف وإعراب والاستشهاد بشعر العرب وتحقيق ما يحتاج إليه فيه من المسائل الأصولية والكلام على أسانيد الأحاديث، كما سنراه إن شاء الله تعالى » </w:t>
      </w:r>
      <w:r w:rsidRPr="00872ED6">
        <w:rPr>
          <w:rStyle w:val="a5"/>
          <w:rFonts w:ascii="Traditional Arabic" w:hAnsi="Traditional Arabic" w:cs="Traditional Arabic"/>
          <w:sz w:val="34"/>
          <w:szCs w:val="34"/>
          <w:rtl/>
        </w:rPr>
        <w:footnoteReference w:id="4"/>
      </w:r>
    </w:p>
    <w:p w:rsidR="00786896" w:rsidRPr="00872ED6" w:rsidRDefault="00786896" w:rsidP="00786896">
      <w:pPr>
        <w:ind w:firstLine="53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وقال أيضـًا في بيان منهجه، رحمه الله تعالى: «واعلم أن مما التزمنا في هذا الكتاب المبارك أنه إن كان للآية الكريمة مبين من القرآن غير وافٍ بالمقصود من تمام البيان فإنا نتمم البيان من السنّة من حيث أنها تفسر للمبين باسم الفاعل» </w:t>
      </w:r>
      <w:r w:rsidRPr="00872ED6">
        <w:rPr>
          <w:rStyle w:val="a5"/>
          <w:rFonts w:ascii="Traditional Arabic" w:hAnsi="Traditional Arabic" w:cs="Traditional Arabic"/>
          <w:sz w:val="34"/>
          <w:szCs w:val="34"/>
          <w:rtl/>
        </w:rPr>
        <w:footnoteReference w:id="5"/>
      </w:r>
    </w:p>
    <w:p w:rsidR="00786896" w:rsidRPr="00872ED6" w:rsidRDefault="00786896" w:rsidP="00786896">
      <w:pPr>
        <w:ind w:firstLine="53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وقال أيضـًا: «وربما كان في الآية الكريمة أقوال كلها حق وكل واحد منها يشهد له قرآن فإنا نذكرها ونذكر القرآن، الدال عليها من غير تعرض لترجيح بعضها</w:t>
      </w:r>
      <w:r w:rsidR="00FA178B">
        <w:rPr>
          <w:rFonts w:ascii="Traditional Arabic" w:hAnsi="Traditional Arabic" w:cs="Traditional Arabic"/>
          <w:sz w:val="34"/>
          <w:szCs w:val="34"/>
          <w:rtl/>
        </w:rPr>
        <w:t>؛</w:t>
      </w:r>
      <w:r w:rsidRPr="00872ED6">
        <w:rPr>
          <w:rFonts w:ascii="Traditional Arabic" w:hAnsi="Traditional Arabic" w:cs="Traditional Arabic"/>
          <w:sz w:val="34"/>
          <w:szCs w:val="34"/>
          <w:rtl/>
        </w:rPr>
        <w:t xml:space="preserve"> لأن كل واحد منها صحيح » </w:t>
      </w:r>
      <w:r w:rsidRPr="00872ED6">
        <w:rPr>
          <w:rStyle w:val="a5"/>
          <w:rFonts w:ascii="Traditional Arabic" w:hAnsi="Traditional Arabic" w:cs="Traditional Arabic"/>
          <w:sz w:val="34"/>
          <w:szCs w:val="34"/>
          <w:rtl/>
        </w:rPr>
        <w:footnoteReference w:id="6"/>
      </w:r>
    </w:p>
    <w:p w:rsidR="00786896" w:rsidRPr="00872ED6" w:rsidRDefault="00786896" w:rsidP="00786896">
      <w:pPr>
        <w:ind w:firstLine="53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وقد التزم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 xml:space="preserve">رحمه الله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بهذا فالتزم تفسير القرآن بالقرآن معتمدًا على القراءات السبع مبتعدًا عن القراءات الشاذة ومستندًا إلى السنّة النبوية الطاهرة معتبرًا لأقوال العلماء الثقات، لا يتعصب الرأي، ولا يحقر قولاً، بل ينظر إلى ذات القول لا إلى قائله، يستوفي الأقوال ويرجح بالدليل والبرهان، إن كنت أصوليـًا وجدت في تفسيره دقائقه، وإن كنت من علماء الحديث وجدت فيه بدائعه، وإن كنت فقيهـًا وجدت فيه وفاءه، وإن كنت من علماء العقيدة وجدت فيه صفاءها ونقاءها، بل عقيدة أهل السنة والجماعة التي لا تشوبها شائبة، وإن كنت من علماء كل هذا وجدت فيه رواءك وشفاءك.</w:t>
      </w:r>
    </w:p>
    <w:p w:rsidR="00786896" w:rsidRPr="00FA178B" w:rsidRDefault="00786896" w:rsidP="00786896">
      <w:pPr>
        <w:jc w:val="lowKashida"/>
        <w:rPr>
          <w:rFonts w:ascii="Traditional Arabic" w:hAnsi="Traditional Arabic" w:cs="Traditional Arabic"/>
          <w:b/>
          <w:bCs/>
          <w:color w:val="008080"/>
          <w:sz w:val="34"/>
          <w:szCs w:val="34"/>
          <w:rtl/>
        </w:rPr>
      </w:pPr>
      <w:r w:rsidRPr="00FA178B">
        <w:rPr>
          <w:rFonts w:ascii="Traditional Arabic" w:hAnsi="Traditional Arabic" w:cs="Traditional Arabic"/>
          <w:b/>
          <w:bCs/>
          <w:color w:val="008080"/>
          <w:sz w:val="34"/>
          <w:szCs w:val="34"/>
          <w:rtl/>
        </w:rPr>
        <w:lastRenderedPageBreak/>
        <w:t>طرق تفسيره:</w:t>
      </w:r>
    </w:p>
    <w:p w:rsidR="00786896" w:rsidRPr="00872ED6" w:rsidRDefault="00786896" w:rsidP="00786896">
      <w:pPr>
        <w:ind w:firstLine="53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أولاً: تفسير القرآن بالقرآن:</w:t>
      </w:r>
    </w:p>
    <w:p w:rsidR="00786896" w:rsidRPr="00872ED6" w:rsidRDefault="00786896" w:rsidP="00786896">
      <w:pPr>
        <w:ind w:firstLine="53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وهذا النوع من التفسير هو الذي أبرزه المؤلف في تفسيره وأعتني به عناية كبيرة، بل أفرده بدارسة قيّمة في مقدمة تفسيره، لا أحسبك تجدها بهذا الجمع والترتيب عند سواه، ولولا أنه ذكر من أنواع بيان القرآن بالقرآن أكثر من عشرين نوعـًا في أكثر من عشرين صفحة لسقتها لك بحذافيرها، فهي الكنز عليك به من معدنه وتعجب حين تقرأ له بعد أن عدّد هذه الأنواع قوله: «واعلم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 xml:space="preserve">وفقني الله وإياك لما يحبه </w:t>
      </w:r>
      <w:proofErr w:type="spellStart"/>
      <w:r w:rsidRPr="00872ED6">
        <w:rPr>
          <w:rFonts w:ascii="Traditional Arabic" w:hAnsi="Traditional Arabic" w:cs="Traditional Arabic"/>
          <w:sz w:val="34"/>
          <w:szCs w:val="34"/>
          <w:rtl/>
        </w:rPr>
        <w:t>ويرضاه</w:t>
      </w:r>
      <w:proofErr w:type="spellEnd"/>
      <w:r w:rsidRPr="00872ED6">
        <w:rPr>
          <w:rFonts w:ascii="Traditional Arabic" w:hAnsi="Traditional Arabic" w:cs="Traditional Arabic"/>
          <w:sz w:val="34"/>
          <w:szCs w:val="34"/>
          <w:rtl/>
        </w:rPr>
        <w:t xml:space="preserve">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 xml:space="preserve">أن هذا الكتاب المبارك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 xml:space="preserve">يعني تفسيره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 xml:space="preserve">تضمن أنواعـًا كثيرة جدًا من بيان القرآن بالقرآن، غير ما ذكرنا تركنا ذكر غير هذا منها خوف إطالة الترجمة، والمقصود بما ذكرنا من الأمثلة مطلق بيان كثرة الأنواع التي تضمنها واختلاف جهاتها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 xml:space="preserve">وفي البعض تنبيه لطيف على الكل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 xml:space="preserve">والغرض أن يكون الناظر في الترجمة على بصيرة ما يتضمنه الكتاب في الجملة قبل الوقوف على جميع ما فيه» </w:t>
      </w:r>
      <w:r w:rsidRPr="00872ED6">
        <w:rPr>
          <w:rStyle w:val="a5"/>
          <w:rFonts w:ascii="Traditional Arabic" w:hAnsi="Traditional Arabic" w:cs="Traditional Arabic"/>
          <w:sz w:val="34"/>
          <w:szCs w:val="34"/>
          <w:rtl/>
        </w:rPr>
        <w:footnoteReference w:id="7"/>
      </w:r>
    </w:p>
    <w:p w:rsidR="00786896" w:rsidRPr="00872ED6" w:rsidRDefault="00786896" w:rsidP="00786896">
      <w:pPr>
        <w:ind w:firstLine="53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ولذا فلا تثريب عليّ أن ذكرت بعض الأمثلة لبعض الأنواع التي جاءت بعد تفسيره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 xml:space="preserve">رحمه الله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فهي أنواع كثيرة وأمثلة أكثر، فمن ذلك:</w:t>
      </w:r>
    </w:p>
    <w:p w:rsidR="00786896" w:rsidRPr="00FA178B" w:rsidRDefault="00786896" w:rsidP="00786896">
      <w:pPr>
        <w:ind w:firstLine="530"/>
        <w:jc w:val="lowKashida"/>
        <w:rPr>
          <w:rFonts w:ascii="Traditional Arabic" w:hAnsi="Traditional Arabic" w:cs="Traditional Arabic"/>
          <w:b/>
          <w:bCs/>
          <w:color w:val="008080"/>
          <w:sz w:val="34"/>
          <w:szCs w:val="34"/>
          <w:rtl/>
        </w:rPr>
      </w:pPr>
      <w:r w:rsidRPr="00FA178B">
        <w:rPr>
          <w:rFonts w:ascii="Traditional Arabic" w:hAnsi="Traditional Arabic" w:cs="Traditional Arabic"/>
          <w:b/>
          <w:bCs/>
          <w:color w:val="008080"/>
          <w:sz w:val="34"/>
          <w:szCs w:val="34"/>
          <w:rtl/>
        </w:rPr>
        <w:t>بيان الإجمال:</w:t>
      </w:r>
    </w:p>
    <w:p w:rsidR="00786896" w:rsidRPr="00872ED6" w:rsidRDefault="00786896" w:rsidP="00964DA2">
      <w:pPr>
        <w:ind w:firstLine="53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وقد ذكر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 xml:space="preserve">رحمه الله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في مقدمة تفسيره أن الإجمال يكون بسبب الاشتراك سواء كان الاشتراك في اسم أو فعل أو حرف. ومن الاشتراك في اسم قوله تعالى:</w:t>
      </w:r>
      <w:r w:rsidR="00964DA2" w:rsidRPr="00872ED6">
        <w:rPr>
          <w:rFonts w:ascii="Traditional Arabic" w:hAnsi="Traditional Arabic" w:cs="Traditional Arabic"/>
          <w:sz w:val="34"/>
          <w:szCs w:val="34"/>
          <w:rtl/>
        </w:rPr>
        <w:t xml:space="preserve"> {</w:t>
      </w:r>
      <w:r w:rsidR="00964DA2" w:rsidRPr="00872ED6">
        <w:rPr>
          <w:rFonts w:ascii="Traditional Arabic" w:hAnsi="Traditional Arabic" w:cs="Traditional Arabic" w:hint="eastAsia"/>
          <w:sz w:val="34"/>
          <w:szCs w:val="34"/>
          <w:rtl/>
        </w:rPr>
        <w:t>وَلْيَطَّوَّفُوا</w:t>
      </w:r>
      <w:r w:rsidR="00964DA2" w:rsidRPr="00872ED6">
        <w:rPr>
          <w:rFonts w:ascii="Traditional Arabic" w:hAnsi="Traditional Arabic" w:cs="Traditional Arabic"/>
          <w:sz w:val="34"/>
          <w:szCs w:val="34"/>
          <w:rtl/>
        </w:rPr>
        <w:t xml:space="preserve"> </w:t>
      </w:r>
      <w:r w:rsidR="00964DA2" w:rsidRPr="00872ED6">
        <w:rPr>
          <w:rFonts w:ascii="Traditional Arabic" w:hAnsi="Traditional Arabic" w:cs="Traditional Arabic" w:hint="eastAsia"/>
          <w:sz w:val="34"/>
          <w:szCs w:val="34"/>
          <w:rtl/>
        </w:rPr>
        <w:t>بِالْبَيْتِ</w:t>
      </w:r>
      <w:r w:rsidR="00964DA2" w:rsidRPr="00872ED6">
        <w:rPr>
          <w:rFonts w:ascii="Traditional Arabic" w:hAnsi="Traditional Arabic" w:cs="Traditional Arabic"/>
          <w:sz w:val="34"/>
          <w:szCs w:val="34"/>
          <w:rtl/>
        </w:rPr>
        <w:t xml:space="preserve"> </w:t>
      </w:r>
      <w:r w:rsidR="00964DA2" w:rsidRPr="00872ED6">
        <w:rPr>
          <w:rFonts w:ascii="Traditional Arabic" w:hAnsi="Traditional Arabic" w:cs="Traditional Arabic" w:hint="eastAsia"/>
          <w:sz w:val="34"/>
          <w:szCs w:val="34"/>
          <w:rtl/>
        </w:rPr>
        <w:t>الْعَتِيقِ</w:t>
      </w:r>
      <w:r w:rsidR="00964DA2" w:rsidRPr="00872ED6">
        <w:rPr>
          <w:rFonts w:ascii="Traditional Arabic" w:hAnsi="Traditional Arabic" w:cs="Traditional Arabic"/>
          <w:sz w:val="34"/>
          <w:szCs w:val="34"/>
          <w:rtl/>
        </w:rPr>
        <w:t>}</w:t>
      </w:r>
      <w:r w:rsidRPr="00872ED6">
        <w:rPr>
          <w:rFonts w:ascii="Traditional Arabic" w:hAnsi="Traditional Arabic" w:cs="Traditional Arabic"/>
          <w:sz w:val="34"/>
          <w:szCs w:val="34"/>
          <w:rtl/>
        </w:rPr>
        <w:t xml:space="preserve"> [الحج:29]، قال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 xml:space="preserve">رحمه الله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في ذلك: «في المراد بالعتيق هنا للعلماء ثلاثة أقوال:</w:t>
      </w:r>
    </w:p>
    <w:p w:rsidR="00786896" w:rsidRPr="00872ED6" w:rsidRDefault="00786896" w:rsidP="00786896">
      <w:pPr>
        <w:ind w:firstLine="53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الأول: أن المراد به القديم، لأنه أقدم مواضع التعبد.</w:t>
      </w:r>
    </w:p>
    <w:p w:rsidR="00786896" w:rsidRPr="00872ED6" w:rsidRDefault="00786896" w:rsidP="00786896">
      <w:pPr>
        <w:ind w:firstLine="53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الثاني: أن الله أعتقه من الجبابرة.</w:t>
      </w:r>
    </w:p>
    <w:p w:rsidR="00786896" w:rsidRPr="00872ED6" w:rsidRDefault="00786896" w:rsidP="00FA178B">
      <w:pPr>
        <w:ind w:firstLine="53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الثالث: أن المراد بالعتق فيه الكرم، والعرب تسمي القديم عتيقـًا وعاتقـًا ومنه قول حسان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 xml:space="preserve">رضي الله عنه </w:t>
      </w:r>
      <w:r w:rsidR="00FA178B">
        <w:rPr>
          <w:rFonts w:ascii="Traditional Arabic" w:hAnsi="Traditional Arabic" w:cs="Traditional Arabic" w:hint="cs"/>
          <w:sz w:val="34"/>
          <w:szCs w:val="34"/>
          <w:rtl/>
        </w:rPr>
        <w:t>-</w:t>
      </w:r>
      <w:r w:rsidRPr="00872ED6">
        <w:rPr>
          <w:rFonts w:ascii="Traditional Arabic" w:hAnsi="Traditional Arabic" w:cs="Traditional Arabic"/>
          <w:sz w:val="34"/>
          <w:szCs w:val="34"/>
          <w:rtl/>
        </w:rPr>
        <w:t>:</w:t>
      </w:r>
    </w:p>
    <w:p w:rsidR="00786896" w:rsidRPr="00872ED6" w:rsidRDefault="00786896" w:rsidP="00786896">
      <w:pPr>
        <w:ind w:firstLine="530"/>
        <w:jc w:val="center"/>
        <w:rPr>
          <w:rFonts w:ascii="Traditional Arabic" w:hAnsi="Traditional Arabic" w:cs="Traditional Arabic"/>
          <w:sz w:val="34"/>
          <w:szCs w:val="34"/>
          <w:rtl/>
        </w:rPr>
      </w:pPr>
      <w:r w:rsidRPr="00872ED6">
        <w:rPr>
          <w:rFonts w:ascii="Traditional Arabic" w:hAnsi="Traditional Arabic" w:cs="Traditional Arabic"/>
          <w:sz w:val="34"/>
          <w:szCs w:val="34"/>
          <w:rtl/>
        </w:rPr>
        <w:t>كالمسك تخلطـه بمـاء سحـابة *أو عاتق كـدم الذبيـح مـدام</w:t>
      </w:r>
    </w:p>
    <w:p w:rsidR="00786896" w:rsidRPr="00872ED6" w:rsidRDefault="00786896" w:rsidP="00786896">
      <w:pPr>
        <w:ind w:firstLine="53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lastRenderedPageBreak/>
        <w:t>لأن مراده بالعاتق الخمر القديم التي طال مكثها في دنها زمنـًا طويلاً وتسمي الكرم عتقـًا، ومنه قول كعب بن زهير:</w:t>
      </w:r>
    </w:p>
    <w:p w:rsidR="00786896" w:rsidRPr="00872ED6" w:rsidRDefault="00786896" w:rsidP="00786896">
      <w:pPr>
        <w:ind w:firstLine="530"/>
        <w:jc w:val="center"/>
        <w:rPr>
          <w:rFonts w:ascii="Traditional Arabic" w:hAnsi="Traditional Arabic" w:cs="Traditional Arabic"/>
          <w:sz w:val="34"/>
          <w:szCs w:val="34"/>
          <w:rtl/>
        </w:rPr>
      </w:pPr>
      <w:r w:rsidRPr="00872ED6">
        <w:rPr>
          <w:rFonts w:ascii="Traditional Arabic" w:hAnsi="Traditional Arabic" w:cs="Traditional Arabic"/>
          <w:sz w:val="34"/>
          <w:szCs w:val="34"/>
          <w:rtl/>
        </w:rPr>
        <w:t>قنـواء في حرتيهــا للبصير بهـا *عتق مبين وفي الخدين تسهيــل</w:t>
      </w:r>
    </w:p>
    <w:p w:rsidR="00786896" w:rsidRPr="00872ED6" w:rsidRDefault="00786896" w:rsidP="00786896">
      <w:pPr>
        <w:ind w:firstLine="53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فقـوله عتق مبين: أي كرم ظاهر ومنه قول المتنبي:</w:t>
      </w:r>
    </w:p>
    <w:p w:rsidR="00786896" w:rsidRPr="00872ED6" w:rsidRDefault="00786896" w:rsidP="00786896">
      <w:pPr>
        <w:ind w:firstLine="530"/>
        <w:jc w:val="center"/>
        <w:rPr>
          <w:rFonts w:ascii="Traditional Arabic" w:hAnsi="Traditional Arabic" w:cs="Traditional Arabic"/>
          <w:sz w:val="34"/>
          <w:szCs w:val="34"/>
          <w:rtl/>
        </w:rPr>
      </w:pPr>
      <w:r w:rsidRPr="00872ED6">
        <w:rPr>
          <w:rFonts w:ascii="Traditional Arabic" w:hAnsi="Traditional Arabic" w:cs="Traditional Arabic"/>
          <w:sz w:val="34"/>
          <w:szCs w:val="34"/>
          <w:rtl/>
        </w:rPr>
        <w:t>ويبين عتــق الخيـل في أصــواتهـا</w:t>
      </w:r>
    </w:p>
    <w:p w:rsidR="00786896" w:rsidRPr="00872ED6" w:rsidRDefault="00786896" w:rsidP="00786896">
      <w:pPr>
        <w:ind w:firstLine="53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أي كرمها، والعتق من الجبابرة كالعتق من الرق، وهو معروف.</w:t>
      </w:r>
    </w:p>
    <w:p w:rsidR="00786896" w:rsidRPr="00872ED6" w:rsidRDefault="00786896" w:rsidP="000936C4">
      <w:pPr>
        <w:ind w:firstLine="53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وإذا علمت ذلك فاعلم: أنه قد دلت آية من كتاب الله على أن العتيق في الآية بمعنى: القديم الأول، وهي قوله تعالى: </w:t>
      </w:r>
      <w:r w:rsidR="000936C4" w:rsidRPr="00872ED6">
        <w:rPr>
          <w:rFonts w:ascii="Traditional Arabic" w:hAnsi="Traditional Arabic" w:cs="Traditional Arabic"/>
          <w:sz w:val="34"/>
          <w:szCs w:val="34"/>
          <w:rtl/>
        </w:rPr>
        <w:t>{</w:t>
      </w:r>
      <w:r w:rsidR="000936C4" w:rsidRPr="00872ED6">
        <w:rPr>
          <w:rFonts w:ascii="Traditional Arabic" w:hAnsi="Traditional Arabic" w:cs="Traditional Arabic" w:hint="eastAsia"/>
          <w:sz w:val="34"/>
          <w:szCs w:val="34"/>
          <w:rtl/>
        </w:rPr>
        <w:t>إِنَّ</w:t>
      </w:r>
      <w:r w:rsidR="000936C4" w:rsidRPr="00872ED6">
        <w:rPr>
          <w:rFonts w:ascii="Traditional Arabic" w:hAnsi="Traditional Arabic" w:cs="Traditional Arabic"/>
          <w:sz w:val="34"/>
          <w:szCs w:val="34"/>
          <w:rtl/>
        </w:rPr>
        <w:t xml:space="preserve"> </w:t>
      </w:r>
      <w:r w:rsidR="000936C4" w:rsidRPr="00872ED6">
        <w:rPr>
          <w:rFonts w:ascii="Traditional Arabic" w:hAnsi="Traditional Arabic" w:cs="Traditional Arabic" w:hint="eastAsia"/>
          <w:sz w:val="34"/>
          <w:szCs w:val="34"/>
          <w:rtl/>
        </w:rPr>
        <w:t>أَوَّلَ</w:t>
      </w:r>
      <w:r w:rsidR="000936C4" w:rsidRPr="00872ED6">
        <w:rPr>
          <w:rFonts w:ascii="Traditional Arabic" w:hAnsi="Traditional Arabic" w:cs="Traditional Arabic"/>
          <w:sz w:val="34"/>
          <w:szCs w:val="34"/>
          <w:rtl/>
        </w:rPr>
        <w:t xml:space="preserve"> </w:t>
      </w:r>
      <w:r w:rsidR="000936C4" w:rsidRPr="00872ED6">
        <w:rPr>
          <w:rFonts w:ascii="Traditional Arabic" w:hAnsi="Traditional Arabic" w:cs="Traditional Arabic" w:hint="eastAsia"/>
          <w:sz w:val="34"/>
          <w:szCs w:val="34"/>
          <w:rtl/>
        </w:rPr>
        <w:t>بَيْتٍ</w:t>
      </w:r>
      <w:r w:rsidR="000936C4" w:rsidRPr="00872ED6">
        <w:rPr>
          <w:rFonts w:ascii="Traditional Arabic" w:hAnsi="Traditional Arabic" w:cs="Traditional Arabic"/>
          <w:sz w:val="34"/>
          <w:szCs w:val="34"/>
          <w:rtl/>
        </w:rPr>
        <w:t xml:space="preserve"> </w:t>
      </w:r>
      <w:r w:rsidR="000936C4" w:rsidRPr="00872ED6">
        <w:rPr>
          <w:rFonts w:ascii="Traditional Arabic" w:hAnsi="Traditional Arabic" w:cs="Traditional Arabic" w:hint="eastAsia"/>
          <w:sz w:val="34"/>
          <w:szCs w:val="34"/>
          <w:rtl/>
        </w:rPr>
        <w:t>وُضِعَ</w:t>
      </w:r>
      <w:r w:rsidR="000936C4" w:rsidRPr="00872ED6">
        <w:rPr>
          <w:rFonts w:ascii="Traditional Arabic" w:hAnsi="Traditional Arabic" w:cs="Traditional Arabic"/>
          <w:sz w:val="34"/>
          <w:szCs w:val="34"/>
          <w:rtl/>
        </w:rPr>
        <w:t xml:space="preserve"> </w:t>
      </w:r>
      <w:r w:rsidR="000936C4" w:rsidRPr="00872ED6">
        <w:rPr>
          <w:rFonts w:ascii="Traditional Arabic" w:hAnsi="Traditional Arabic" w:cs="Traditional Arabic" w:hint="eastAsia"/>
          <w:sz w:val="34"/>
          <w:szCs w:val="34"/>
          <w:rtl/>
        </w:rPr>
        <w:t>لِلنَّاسِ</w:t>
      </w:r>
      <w:r w:rsidR="000936C4" w:rsidRPr="00872ED6">
        <w:rPr>
          <w:rFonts w:ascii="Traditional Arabic" w:hAnsi="Traditional Arabic" w:cs="Traditional Arabic"/>
          <w:sz w:val="34"/>
          <w:szCs w:val="34"/>
          <w:rtl/>
        </w:rPr>
        <w:t xml:space="preserve"> </w:t>
      </w:r>
      <w:r w:rsidR="000936C4" w:rsidRPr="00872ED6">
        <w:rPr>
          <w:rFonts w:ascii="Traditional Arabic" w:hAnsi="Traditional Arabic" w:cs="Traditional Arabic" w:hint="eastAsia"/>
          <w:sz w:val="34"/>
          <w:szCs w:val="34"/>
          <w:rtl/>
        </w:rPr>
        <w:t>لَلَّذِي</w:t>
      </w:r>
      <w:r w:rsidR="000936C4" w:rsidRPr="00872ED6">
        <w:rPr>
          <w:rFonts w:ascii="Traditional Arabic" w:hAnsi="Traditional Arabic" w:cs="Traditional Arabic"/>
          <w:sz w:val="34"/>
          <w:szCs w:val="34"/>
          <w:rtl/>
        </w:rPr>
        <w:t xml:space="preserve"> </w:t>
      </w:r>
      <w:r w:rsidR="000936C4" w:rsidRPr="00872ED6">
        <w:rPr>
          <w:rFonts w:ascii="Traditional Arabic" w:hAnsi="Traditional Arabic" w:cs="Traditional Arabic" w:hint="eastAsia"/>
          <w:sz w:val="34"/>
          <w:szCs w:val="34"/>
          <w:rtl/>
        </w:rPr>
        <w:t>بِبَكَّةَ</w:t>
      </w:r>
      <w:r w:rsidR="000936C4" w:rsidRPr="00872ED6">
        <w:rPr>
          <w:rFonts w:ascii="Traditional Arabic" w:hAnsi="Traditional Arabic" w:cs="Traditional Arabic"/>
          <w:sz w:val="34"/>
          <w:szCs w:val="34"/>
          <w:rtl/>
        </w:rPr>
        <w:t xml:space="preserve"> </w:t>
      </w:r>
      <w:r w:rsidR="000936C4" w:rsidRPr="00872ED6">
        <w:rPr>
          <w:rFonts w:ascii="Traditional Arabic" w:hAnsi="Traditional Arabic" w:cs="Traditional Arabic" w:hint="eastAsia"/>
          <w:sz w:val="34"/>
          <w:szCs w:val="34"/>
          <w:rtl/>
        </w:rPr>
        <w:t>مُبَارَكاً</w:t>
      </w:r>
      <w:r w:rsidR="000936C4" w:rsidRPr="00872ED6">
        <w:rPr>
          <w:rFonts w:ascii="Traditional Arabic" w:hAnsi="Traditional Arabic" w:cs="Traditional Arabic"/>
          <w:sz w:val="34"/>
          <w:szCs w:val="34"/>
          <w:rtl/>
        </w:rPr>
        <w:t xml:space="preserve"> </w:t>
      </w:r>
      <w:r w:rsidR="000936C4" w:rsidRPr="00872ED6">
        <w:rPr>
          <w:rFonts w:ascii="Traditional Arabic" w:hAnsi="Traditional Arabic" w:cs="Traditional Arabic" w:hint="eastAsia"/>
          <w:sz w:val="34"/>
          <w:szCs w:val="34"/>
          <w:rtl/>
        </w:rPr>
        <w:t>وَهُدًى</w:t>
      </w:r>
      <w:r w:rsidR="000936C4" w:rsidRPr="00872ED6">
        <w:rPr>
          <w:rFonts w:ascii="Traditional Arabic" w:hAnsi="Traditional Arabic" w:cs="Traditional Arabic"/>
          <w:sz w:val="34"/>
          <w:szCs w:val="34"/>
          <w:rtl/>
        </w:rPr>
        <w:t xml:space="preserve"> </w:t>
      </w:r>
      <w:r w:rsidR="000936C4" w:rsidRPr="00872ED6">
        <w:rPr>
          <w:rFonts w:ascii="Traditional Arabic" w:hAnsi="Traditional Arabic" w:cs="Traditional Arabic" w:hint="eastAsia"/>
          <w:sz w:val="34"/>
          <w:szCs w:val="34"/>
          <w:rtl/>
        </w:rPr>
        <w:t>لِّلْعَالَمِينَ</w:t>
      </w:r>
      <w:r w:rsidR="000936C4" w:rsidRPr="00872ED6">
        <w:rPr>
          <w:rFonts w:ascii="Traditional Arabic" w:hAnsi="Traditional Arabic" w:cs="Traditional Arabic"/>
          <w:sz w:val="34"/>
          <w:szCs w:val="34"/>
          <w:rtl/>
        </w:rPr>
        <w:t>}</w:t>
      </w:r>
      <w:r w:rsidR="000936C4" w:rsidRPr="00872ED6">
        <w:rPr>
          <w:rFonts w:ascii="Traditional Arabic" w:hAnsi="Traditional Arabic" w:cs="Traditional Arabic" w:hint="cs"/>
          <w:sz w:val="34"/>
          <w:szCs w:val="34"/>
          <w:rtl/>
        </w:rPr>
        <w:t xml:space="preserve"> </w:t>
      </w:r>
      <w:r w:rsidRPr="00872ED6">
        <w:rPr>
          <w:rFonts w:ascii="Traditional Arabic" w:hAnsi="Traditional Arabic" w:cs="Traditional Arabic"/>
          <w:sz w:val="34"/>
          <w:szCs w:val="34"/>
          <w:rtl/>
        </w:rPr>
        <w:t>[آل عمران:96] مع أن المعنيين الآخرين كلاهما حق، ولكن القرآن دل على ما ذكرنا</w:t>
      </w:r>
      <w:r w:rsidR="008F60E2" w:rsidRPr="00872ED6">
        <w:rPr>
          <w:rFonts w:ascii="Traditional Arabic" w:hAnsi="Traditional Arabic" w:cs="Traditional Arabic"/>
          <w:sz w:val="34"/>
          <w:szCs w:val="34"/>
          <w:rtl/>
        </w:rPr>
        <w:t xml:space="preserve">، وخير ما يفسر به القرآن </w:t>
      </w:r>
      <w:proofErr w:type="spellStart"/>
      <w:r w:rsidR="008F60E2" w:rsidRPr="00872ED6">
        <w:rPr>
          <w:rFonts w:ascii="Traditional Arabic" w:hAnsi="Traditional Arabic" w:cs="Traditional Arabic"/>
          <w:sz w:val="34"/>
          <w:szCs w:val="34"/>
          <w:rtl/>
        </w:rPr>
        <w:t>القرآن</w:t>
      </w:r>
      <w:proofErr w:type="spellEnd"/>
      <w:r w:rsidRPr="00872ED6">
        <w:rPr>
          <w:rFonts w:ascii="Traditional Arabic" w:hAnsi="Traditional Arabic" w:cs="Traditional Arabic"/>
          <w:sz w:val="34"/>
          <w:szCs w:val="34"/>
          <w:rtl/>
        </w:rPr>
        <w:t xml:space="preserve">» </w:t>
      </w:r>
      <w:r w:rsidRPr="00872ED6">
        <w:rPr>
          <w:rStyle w:val="a5"/>
          <w:rFonts w:ascii="Traditional Arabic" w:hAnsi="Traditional Arabic" w:cs="Traditional Arabic"/>
          <w:sz w:val="34"/>
          <w:szCs w:val="34"/>
          <w:rtl/>
        </w:rPr>
        <w:footnoteReference w:id="8"/>
      </w:r>
      <w:r w:rsidRPr="00872ED6">
        <w:rPr>
          <w:rFonts w:ascii="Traditional Arabic" w:hAnsi="Traditional Arabic" w:cs="Traditional Arabic"/>
          <w:sz w:val="34"/>
          <w:szCs w:val="34"/>
          <w:rtl/>
        </w:rPr>
        <w:t xml:space="preserve"> </w:t>
      </w:r>
    </w:p>
    <w:p w:rsidR="00786896" w:rsidRPr="00872ED6" w:rsidRDefault="00786896" w:rsidP="00786896">
      <w:pPr>
        <w:ind w:firstLine="53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وقد يكون الإجمال بسبب إبهام في اسم جنس جمعـًا كان أو مفردًا أو اسم جمع أو صلة موصول أو معنى حرف</w:t>
      </w:r>
      <w:r w:rsidR="00FA178B">
        <w:rPr>
          <w:rFonts w:ascii="Traditional Arabic" w:hAnsi="Traditional Arabic" w:cs="Traditional Arabic"/>
          <w:sz w:val="34"/>
          <w:szCs w:val="34"/>
          <w:rtl/>
        </w:rPr>
        <w:t>.</w:t>
      </w:r>
    </w:p>
    <w:p w:rsidR="00786896" w:rsidRPr="00872ED6" w:rsidRDefault="00786896" w:rsidP="003F5B63">
      <w:pPr>
        <w:ind w:firstLine="53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ومثال الإجمال بسبب الإبهام في اسم جنس مجموع: قوله تعالى: </w:t>
      </w:r>
      <w:r w:rsidR="000936C4" w:rsidRPr="00872ED6">
        <w:rPr>
          <w:rFonts w:ascii="Traditional Arabic" w:hAnsi="Traditional Arabic" w:cs="Traditional Arabic"/>
          <w:sz w:val="34"/>
          <w:szCs w:val="34"/>
          <w:rtl/>
        </w:rPr>
        <w:t>{</w:t>
      </w:r>
      <w:r w:rsidR="000936C4" w:rsidRPr="00872ED6">
        <w:rPr>
          <w:rFonts w:ascii="Traditional Arabic" w:hAnsi="Traditional Arabic" w:cs="Traditional Arabic" w:hint="eastAsia"/>
          <w:sz w:val="34"/>
          <w:szCs w:val="34"/>
          <w:rtl/>
        </w:rPr>
        <w:t>فَتَلَقَّى</w:t>
      </w:r>
      <w:r w:rsidR="000936C4" w:rsidRPr="00872ED6">
        <w:rPr>
          <w:rFonts w:ascii="Traditional Arabic" w:hAnsi="Traditional Arabic" w:cs="Traditional Arabic"/>
          <w:sz w:val="34"/>
          <w:szCs w:val="34"/>
          <w:rtl/>
        </w:rPr>
        <w:t xml:space="preserve"> </w:t>
      </w:r>
      <w:r w:rsidR="000936C4" w:rsidRPr="00872ED6">
        <w:rPr>
          <w:rFonts w:ascii="Traditional Arabic" w:hAnsi="Traditional Arabic" w:cs="Traditional Arabic" w:hint="eastAsia"/>
          <w:sz w:val="34"/>
          <w:szCs w:val="34"/>
          <w:rtl/>
        </w:rPr>
        <w:t>آدَمُ</w:t>
      </w:r>
      <w:r w:rsidR="000936C4" w:rsidRPr="00872ED6">
        <w:rPr>
          <w:rFonts w:ascii="Traditional Arabic" w:hAnsi="Traditional Arabic" w:cs="Traditional Arabic"/>
          <w:sz w:val="34"/>
          <w:szCs w:val="34"/>
          <w:rtl/>
        </w:rPr>
        <w:t xml:space="preserve"> </w:t>
      </w:r>
      <w:r w:rsidR="000936C4" w:rsidRPr="00872ED6">
        <w:rPr>
          <w:rFonts w:ascii="Traditional Arabic" w:hAnsi="Traditional Arabic" w:cs="Traditional Arabic" w:hint="eastAsia"/>
          <w:sz w:val="34"/>
          <w:szCs w:val="34"/>
          <w:rtl/>
        </w:rPr>
        <w:t>مِن</w:t>
      </w:r>
      <w:r w:rsidR="000936C4" w:rsidRPr="00872ED6">
        <w:rPr>
          <w:rFonts w:ascii="Traditional Arabic" w:hAnsi="Traditional Arabic" w:cs="Traditional Arabic"/>
          <w:sz w:val="34"/>
          <w:szCs w:val="34"/>
          <w:rtl/>
        </w:rPr>
        <w:t xml:space="preserve"> </w:t>
      </w:r>
      <w:r w:rsidR="000936C4" w:rsidRPr="00872ED6">
        <w:rPr>
          <w:rFonts w:ascii="Traditional Arabic" w:hAnsi="Traditional Arabic" w:cs="Traditional Arabic" w:hint="eastAsia"/>
          <w:sz w:val="34"/>
          <w:szCs w:val="34"/>
          <w:rtl/>
        </w:rPr>
        <w:t>رَّبِّهِ</w:t>
      </w:r>
      <w:r w:rsidR="000936C4" w:rsidRPr="00872ED6">
        <w:rPr>
          <w:rFonts w:ascii="Traditional Arabic" w:hAnsi="Traditional Arabic" w:cs="Traditional Arabic"/>
          <w:sz w:val="34"/>
          <w:szCs w:val="34"/>
          <w:rtl/>
        </w:rPr>
        <w:t xml:space="preserve"> </w:t>
      </w:r>
      <w:r w:rsidR="000936C4" w:rsidRPr="00872ED6">
        <w:rPr>
          <w:rFonts w:ascii="Traditional Arabic" w:hAnsi="Traditional Arabic" w:cs="Traditional Arabic" w:hint="eastAsia"/>
          <w:sz w:val="34"/>
          <w:szCs w:val="34"/>
          <w:rtl/>
        </w:rPr>
        <w:t>كَلِمَاتٍ</w:t>
      </w:r>
      <w:r w:rsidR="000936C4" w:rsidRPr="00872ED6">
        <w:rPr>
          <w:rFonts w:ascii="Traditional Arabic" w:hAnsi="Traditional Arabic" w:cs="Traditional Arabic"/>
          <w:sz w:val="34"/>
          <w:szCs w:val="34"/>
          <w:rtl/>
        </w:rPr>
        <w:t>}</w:t>
      </w:r>
      <w:r w:rsidR="000936C4" w:rsidRPr="00872ED6">
        <w:rPr>
          <w:rFonts w:ascii="Traditional Arabic" w:hAnsi="Traditional Arabic" w:cs="Traditional Arabic" w:hint="cs"/>
          <w:sz w:val="34"/>
          <w:szCs w:val="34"/>
          <w:rtl/>
        </w:rPr>
        <w:t xml:space="preserve"> </w:t>
      </w:r>
      <w:r w:rsidRPr="00872ED6">
        <w:rPr>
          <w:rFonts w:ascii="Traditional Arabic" w:hAnsi="Traditional Arabic" w:cs="Traditional Arabic"/>
          <w:sz w:val="34"/>
          <w:szCs w:val="34"/>
          <w:rtl/>
        </w:rPr>
        <w:t xml:space="preserve">[البقرة:37] قال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 xml:space="preserve">رحمه الله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 xml:space="preserve">في ذلك: «لم يبين هنا ما هذه الكلمات، ولكنه بيّنها في سورة الأعراف بقوله: </w:t>
      </w:r>
      <w:r w:rsidR="003F5B63" w:rsidRPr="00872ED6">
        <w:rPr>
          <w:rFonts w:ascii="Traditional Arabic" w:hAnsi="Traditional Arabic" w:cs="Traditional Arabic"/>
          <w:spacing w:val="-4"/>
          <w:sz w:val="34"/>
          <w:szCs w:val="34"/>
          <w:rtl/>
        </w:rPr>
        <w:t>{</w:t>
      </w:r>
      <w:r w:rsidR="003F5B63" w:rsidRPr="00872ED6">
        <w:rPr>
          <w:rFonts w:ascii="Traditional Arabic" w:hAnsi="Traditional Arabic" w:cs="Traditional Arabic" w:hint="eastAsia"/>
          <w:spacing w:val="-4"/>
          <w:sz w:val="34"/>
          <w:szCs w:val="34"/>
          <w:rtl/>
        </w:rPr>
        <w:t>قَالاَ</w:t>
      </w:r>
      <w:r w:rsidR="003F5B63" w:rsidRPr="00872ED6">
        <w:rPr>
          <w:rFonts w:ascii="Traditional Arabic" w:hAnsi="Traditional Arabic" w:cs="Traditional Arabic"/>
          <w:spacing w:val="-4"/>
          <w:sz w:val="34"/>
          <w:szCs w:val="34"/>
          <w:rtl/>
        </w:rPr>
        <w:t xml:space="preserve"> </w:t>
      </w:r>
      <w:r w:rsidR="003F5B63" w:rsidRPr="00872ED6">
        <w:rPr>
          <w:rFonts w:ascii="Traditional Arabic" w:hAnsi="Traditional Arabic" w:cs="Traditional Arabic" w:hint="eastAsia"/>
          <w:spacing w:val="-4"/>
          <w:sz w:val="34"/>
          <w:szCs w:val="34"/>
          <w:rtl/>
        </w:rPr>
        <w:t>رَبَّنَا</w:t>
      </w:r>
      <w:r w:rsidR="003F5B63" w:rsidRPr="00872ED6">
        <w:rPr>
          <w:rFonts w:ascii="Traditional Arabic" w:hAnsi="Traditional Arabic" w:cs="Traditional Arabic"/>
          <w:spacing w:val="-4"/>
          <w:sz w:val="34"/>
          <w:szCs w:val="34"/>
          <w:rtl/>
        </w:rPr>
        <w:t xml:space="preserve"> </w:t>
      </w:r>
      <w:r w:rsidR="003F5B63" w:rsidRPr="00872ED6">
        <w:rPr>
          <w:rFonts w:ascii="Traditional Arabic" w:hAnsi="Traditional Arabic" w:cs="Traditional Arabic" w:hint="eastAsia"/>
          <w:spacing w:val="-4"/>
          <w:sz w:val="34"/>
          <w:szCs w:val="34"/>
          <w:rtl/>
        </w:rPr>
        <w:t>ظَلَمْنَا</w:t>
      </w:r>
      <w:r w:rsidR="003F5B63" w:rsidRPr="00872ED6">
        <w:rPr>
          <w:rFonts w:ascii="Traditional Arabic" w:hAnsi="Traditional Arabic" w:cs="Traditional Arabic"/>
          <w:spacing w:val="-4"/>
          <w:sz w:val="34"/>
          <w:szCs w:val="34"/>
          <w:rtl/>
        </w:rPr>
        <w:t xml:space="preserve"> </w:t>
      </w:r>
      <w:r w:rsidR="003F5B63" w:rsidRPr="00872ED6">
        <w:rPr>
          <w:rFonts w:ascii="Traditional Arabic" w:hAnsi="Traditional Arabic" w:cs="Traditional Arabic" w:hint="eastAsia"/>
          <w:spacing w:val="-4"/>
          <w:sz w:val="34"/>
          <w:szCs w:val="34"/>
          <w:rtl/>
        </w:rPr>
        <w:t>أَنفُسَنَا</w:t>
      </w:r>
      <w:r w:rsidR="003F5B63" w:rsidRPr="00872ED6">
        <w:rPr>
          <w:rFonts w:ascii="Traditional Arabic" w:hAnsi="Traditional Arabic" w:cs="Traditional Arabic"/>
          <w:spacing w:val="-4"/>
          <w:sz w:val="34"/>
          <w:szCs w:val="34"/>
          <w:rtl/>
        </w:rPr>
        <w:t xml:space="preserve"> </w:t>
      </w:r>
      <w:r w:rsidR="003F5B63" w:rsidRPr="00872ED6">
        <w:rPr>
          <w:rFonts w:ascii="Traditional Arabic" w:hAnsi="Traditional Arabic" w:cs="Traditional Arabic" w:hint="eastAsia"/>
          <w:spacing w:val="-4"/>
          <w:sz w:val="34"/>
          <w:szCs w:val="34"/>
          <w:rtl/>
        </w:rPr>
        <w:t>وَإِن</w:t>
      </w:r>
      <w:r w:rsidR="003F5B63" w:rsidRPr="00872ED6">
        <w:rPr>
          <w:rFonts w:ascii="Traditional Arabic" w:hAnsi="Traditional Arabic" w:cs="Traditional Arabic"/>
          <w:spacing w:val="-4"/>
          <w:sz w:val="34"/>
          <w:szCs w:val="34"/>
          <w:rtl/>
        </w:rPr>
        <w:t xml:space="preserve"> </w:t>
      </w:r>
      <w:r w:rsidR="003F5B63" w:rsidRPr="00872ED6">
        <w:rPr>
          <w:rFonts w:ascii="Traditional Arabic" w:hAnsi="Traditional Arabic" w:cs="Traditional Arabic" w:hint="eastAsia"/>
          <w:spacing w:val="-4"/>
          <w:sz w:val="34"/>
          <w:szCs w:val="34"/>
          <w:rtl/>
        </w:rPr>
        <w:t>لَّمْ</w:t>
      </w:r>
      <w:r w:rsidR="003F5B63" w:rsidRPr="00872ED6">
        <w:rPr>
          <w:rFonts w:ascii="Traditional Arabic" w:hAnsi="Traditional Arabic" w:cs="Traditional Arabic"/>
          <w:spacing w:val="-4"/>
          <w:sz w:val="34"/>
          <w:szCs w:val="34"/>
          <w:rtl/>
        </w:rPr>
        <w:t xml:space="preserve"> </w:t>
      </w:r>
      <w:r w:rsidR="003F5B63" w:rsidRPr="00872ED6">
        <w:rPr>
          <w:rFonts w:ascii="Traditional Arabic" w:hAnsi="Traditional Arabic" w:cs="Traditional Arabic" w:hint="eastAsia"/>
          <w:spacing w:val="-4"/>
          <w:sz w:val="34"/>
          <w:szCs w:val="34"/>
          <w:rtl/>
        </w:rPr>
        <w:t>تَغْفِرْ</w:t>
      </w:r>
      <w:r w:rsidR="003F5B63" w:rsidRPr="00872ED6">
        <w:rPr>
          <w:rFonts w:ascii="Traditional Arabic" w:hAnsi="Traditional Arabic" w:cs="Traditional Arabic"/>
          <w:spacing w:val="-4"/>
          <w:sz w:val="34"/>
          <w:szCs w:val="34"/>
          <w:rtl/>
        </w:rPr>
        <w:t xml:space="preserve"> </w:t>
      </w:r>
      <w:r w:rsidR="003F5B63" w:rsidRPr="00872ED6">
        <w:rPr>
          <w:rFonts w:ascii="Traditional Arabic" w:hAnsi="Traditional Arabic" w:cs="Traditional Arabic" w:hint="eastAsia"/>
          <w:spacing w:val="-4"/>
          <w:sz w:val="34"/>
          <w:szCs w:val="34"/>
          <w:rtl/>
        </w:rPr>
        <w:t>لَنَا</w:t>
      </w:r>
      <w:r w:rsidR="003F5B63" w:rsidRPr="00872ED6">
        <w:rPr>
          <w:rFonts w:ascii="Traditional Arabic" w:hAnsi="Traditional Arabic" w:cs="Traditional Arabic"/>
          <w:spacing w:val="-4"/>
          <w:sz w:val="34"/>
          <w:szCs w:val="34"/>
          <w:rtl/>
        </w:rPr>
        <w:t xml:space="preserve"> </w:t>
      </w:r>
      <w:r w:rsidR="003F5B63" w:rsidRPr="00872ED6">
        <w:rPr>
          <w:rFonts w:ascii="Traditional Arabic" w:hAnsi="Traditional Arabic" w:cs="Traditional Arabic" w:hint="eastAsia"/>
          <w:spacing w:val="-4"/>
          <w:sz w:val="34"/>
          <w:szCs w:val="34"/>
          <w:rtl/>
        </w:rPr>
        <w:t>وَتَرْحَمْنَا</w:t>
      </w:r>
      <w:r w:rsidR="003F5B63" w:rsidRPr="00872ED6">
        <w:rPr>
          <w:rFonts w:ascii="Traditional Arabic" w:hAnsi="Traditional Arabic" w:cs="Traditional Arabic"/>
          <w:spacing w:val="-4"/>
          <w:sz w:val="34"/>
          <w:szCs w:val="34"/>
          <w:rtl/>
        </w:rPr>
        <w:t xml:space="preserve"> </w:t>
      </w:r>
      <w:r w:rsidR="003F5B63" w:rsidRPr="00872ED6">
        <w:rPr>
          <w:rFonts w:ascii="Traditional Arabic" w:hAnsi="Traditional Arabic" w:cs="Traditional Arabic" w:hint="eastAsia"/>
          <w:spacing w:val="-4"/>
          <w:sz w:val="34"/>
          <w:szCs w:val="34"/>
          <w:rtl/>
        </w:rPr>
        <w:t>لَنَكُونَنَّ</w:t>
      </w:r>
      <w:r w:rsidR="003F5B63" w:rsidRPr="00872ED6">
        <w:rPr>
          <w:rFonts w:ascii="Traditional Arabic" w:hAnsi="Traditional Arabic" w:cs="Traditional Arabic"/>
          <w:spacing w:val="-4"/>
          <w:sz w:val="34"/>
          <w:szCs w:val="34"/>
          <w:rtl/>
        </w:rPr>
        <w:t xml:space="preserve"> </w:t>
      </w:r>
      <w:r w:rsidR="003F5B63" w:rsidRPr="00872ED6">
        <w:rPr>
          <w:rFonts w:ascii="Traditional Arabic" w:hAnsi="Traditional Arabic" w:cs="Traditional Arabic" w:hint="eastAsia"/>
          <w:spacing w:val="-4"/>
          <w:sz w:val="34"/>
          <w:szCs w:val="34"/>
          <w:rtl/>
        </w:rPr>
        <w:t>مِنَ</w:t>
      </w:r>
      <w:r w:rsidR="003F5B63" w:rsidRPr="00872ED6">
        <w:rPr>
          <w:rFonts w:ascii="Traditional Arabic" w:hAnsi="Traditional Arabic" w:cs="Traditional Arabic"/>
          <w:spacing w:val="-4"/>
          <w:sz w:val="34"/>
          <w:szCs w:val="34"/>
          <w:rtl/>
        </w:rPr>
        <w:t xml:space="preserve"> </w:t>
      </w:r>
      <w:r w:rsidR="003F5B63" w:rsidRPr="00872ED6">
        <w:rPr>
          <w:rFonts w:ascii="Traditional Arabic" w:hAnsi="Traditional Arabic" w:cs="Traditional Arabic" w:hint="eastAsia"/>
          <w:spacing w:val="-4"/>
          <w:sz w:val="34"/>
          <w:szCs w:val="34"/>
          <w:rtl/>
        </w:rPr>
        <w:t>الْخَاسِرِينَ</w:t>
      </w:r>
      <w:r w:rsidR="003F5B63" w:rsidRPr="00872ED6">
        <w:rPr>
          <w:rFonts w:ascii="Traditional Arabic" w:hAnsi="Traditional Arabic" w:cs="Traditional Arabic"/>
          <w:spacing w:val="-4"/>
          <w:sz w:val="34"/>
          <w:szCs w:val="34"/>
          <w:rtl/>
        </w:rPr>
        <w:t>}</w:t>
      </w:r>
      <w:r w:rsidR="003F5B63" w:rsidRPr="00872ED6">
        <w:rPr>
          <w:rFonts w:ascii="Traditional Arabic" w:hAnsi="Traditional Arabic" w:cs="Traditional Arabic" w:hint="cs"/>
          <w:spacing w:val="-4"/>
          <w:sz w:val="34"/>
          <w:szCs w:val="34"/>
          <w:rtl/>
        </w:rPr>
        <w:t xml:space="preserve"> </w:t>
      </w:r>
      <w:r w:rsidRPr="00872ED6">
        <w:rPr>
          <w:rFonts w:ascii="Traditional Arabic" w:hAnsi="Traditional Arabic" w:cs="Traditional Arabic"/>
          <w:sz w:val="34"/>
          <w:szCs w:val="34"/>
          <w:rtl/>
        </w:rPr>
        <w:t>[الأعراف:23].</w:t>
      </w:r>
      <w:r w:rsidRPr="00872ED6">
        <w:rPr>
          <w:rStyle w:val="a5"/>
          <w:rFonts w:ascii="Traditional Arabic" w:hAnsi="Traditional Arabic" w:cs="Traditional Arabic"/>
          <w:sz w:val="34"/>
          <w:szCs w:val="34"/>
          <w:rtl/>
        </w:rPr>
        <w:footnoteReference w:id="9"/>
      </w:r>
    </w:p>
    <w:p w:rsidR="00786896" w:rsidRPr="00872ED6" w:rsidRDefault="00786896" w:rsidP="00EA1FF8">
      <w:pPr>
        <w:ind w:firstLine="53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ومثال الإجمال بسبب الإبهام في اسم جنس مفرد قوله تعالى: </w:t>
      </w:r>
      <w:r w:rsidR="002D4C20" w:rsidRPr="00872ED6">
        <w:rPr>
          <w:rFonts w:ascii="Traditional Arabic" w:hAnsi="Traditional Arabic" w:cs="Traditional Arabic"/>
          <w:sz w:val="34"/>
          <w:szCs w:val="34"/>
          <w:rtl/>
        </w:rPr>
        <w:t>{</w:t>
      </w:r>
      <w:r w:rsidR="002D4C20" w:rsidRPr="00872ED6">
        <w:rPr>
          <w:rFonts w:ascii="Traditional Arabic" w:hAnsi="Traditional Arabic" w:cs="Traditional Arabic" w:hint="eastAsia"/>
          <w:sz w:val="34"/>
          <w:szCs w:val="34"/>
          <w:rtl/>
        </w:rPr>
        <w:t>وَتَمَّتْ</w:t>
      </w:r>
      <w:r w:rsidR="002D4C20" w:rsidRPr="00872ED6">
        <w:rPr>
          <w:rFonts w:ascii="Traditional Arabic" w:hAnsi="Traditional Arabic" w:cs="Traditional Arabic"/>
          <w:sz w:val="34"/>
          <w:szCs w:val="34"/>
          <w:rtl/>
        </w:rPr>
        <w:t xml:space="preserve"> </w:t>
      </w:r>
      <w:r w:rsidR="002D4C20" w:rsidRPr="00872ED6">
        <w:rPr>
          <w:rFonts w:ascii="Traditional Arabic" w:hAnsi="Traditional Arabic" w:cs="Traditional Arabic" w:hint="eastAsia"/>
          <w:sz w:val="34"/>
          <w:szCs w:val="34"/>
          <w:rtl/>
        </w:rPr>
        <w:t>كَلِمَتُ</w:t>
      </w:r>
      <w:r w:rsidR="002D4C20" w:rsidRPr="00872ED6">
        <w:rPr>
          <w:rFonts w:ascii="Traditional Arabic" w:hAnsi="Traditional Arabic" w:cs="Traditional Arabic"/>
          <w:sz w:val="34"/>
          <w:szCs w:val="34"/>
          <w:rtl/>
        </w:rPr>
        <w:t xml:space="preserve"> </w:t>
      </w:r>
      <w:r w:rsidR="002D4C20" w:rsidRPr="00872ED6">
        <w:rPr>
          <w:rFonts w:ascii="Traditional Arabic" w:hAnsi="Traditional Arabic" w:cs="Traditional Arabic" w:hint="eastAsia"/>
          <w:sz w:val="34"/>
          <w:szCs w:val="34"/>
          <w:rtl/>
        </w:rPr>
        <w:t>رَبِّكَ</w:t>
      </w:r>
      <w:r w:rsidR="002D4C20" w:rsidRPr="00872ED6">
        <w:rPr>
          <w:rFonts w:ascii="Traditional Arabic" w:hAnsi="Traditional Arabic" w:cs="Traditional Arabic"/>
          <w:sz w:val="34"/>
          <w:szCs w:val="34"/>
          <w:rtl/>
        </w:rPr>
        <w:t xml:space="preserve"> </w:t>
      </w:r>
      <w:r w:rsidR="002D4C20" w:rsidRPr="00872ED6">
        <w:rPr>
          <w:rFonts w:ascii="Traditional Arabic" w:hAnsi="Traditional Arabic" w:cs="Traditional Arabic" w:hint="eastAsia"/>
          <w:sz w:val="34"/>
          <w:szCs w:val="34"/>
          <w:rtl/>
        </w:rPr>
        <w:t>الْحُسْنَى</w:t>
      </w:r>
      <w:r w:rsidR="002D4C20" w:rsidRPr="00872ED6">
        <w:rPr>
          <w:rFonts w:ascii="Traditional Arabic" w:hAnsi="Traditional Arabic" w:cs="Traditional Arabic"/>
          <w:sz w:val="34"/>
          <w:szCs w:val="34"/>
          <w:rtl/>
        </w:rPr>
        <w:t xml:space="preserve"> </w:t>
      </w:r>
      <w:r w:rsidR="002D4C20" w:rsidRPr="00872ED6">
        <w:rPr>
          <w:rFonts w:ascii="Traditional Arabic" w:hAnsi="Traditional Arabic" w:cs="Traditional Arabic" w:hint="eastAsia"/>
          <w:sz w:val="34"/>
          <w:szCs w:val="34"/>
          <w:rtl/>
        </w:rPr>
        <w:t>عَلَى</w:t>
      </w:r>
      <w:r w:rsidR="002D4C20" w:rsidRPr="00872ED6">
        <w:rPr>
          <w:rFonts w:ascii="Traditional Arabic" w:hAnsi="Traditional Arabic" w:cs="Traditional Arabic"/>
          <w:sz w:val="34"/>
          <w:szCs w:val="34"/>
          <w:rtl/>
        </w:rPr>
        <w:t xml:space="preserve"> </w:t>
      </w:r>
      <w:r w:rsidR="002D4C20" w:rsidRPr="00872ED6">
        <w:rPr>
          <w:rFonts w:ascii="Traditional Arabic" w:hAnsi="Traditional Arabic" w:cs="Traditional Arabic" w:hint="eastAsia"/>
          <w:sz w:val="34"/>
          <w:szCs w:val="34"/>
          <w:rtl/>
        </w:rPr>
        <w:t>بَنِي</w:t>
      </w:r>
      <w:r w:rsidR="002D4C20" w:rsidRPr="00872ED6">
        <w:rPr>
          <w:rFonts w:ascii="Traditional Arabic" w:hAnsi="Traditional Arabic" w:cs="Traditional Arabic"/>
          <w:sz w:val="34"/>
          <w:szCs w:val="34"/>
          <w:rtl/>
        </w:rPr>
        <w:t xml:space="preserve"> </w:t>
      </w:r>
      <w:r w:rsidR="002D4C20" w:rsidRPr="00872ED6">
        <w:rPr>
          <w:rFonts w:ascii="Traditional Arabic" w:hAnsi="Traditional Arabic" w:cs="Traditional Arabic" w:hint="eastAsia"/>
          <w:sz w:val="34"/>
          <w:szCs w:val="34"/>
          <w:rtl/>
        </w:rPr>
        <w:t>إِسْرَائِيلَ</w:t>
      </w:r>
      <w:r w:rsidR="002D4C20" w:rsidRPr="00872ED6">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 xml:space="preserve">[الأعراف:137] قال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 xml:space="preserve">رحمه الله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 xml:space="preserve">في تفسيرها: «لم يبين هنا هذه الكلمة الحسنى التي تمت عليهم ولكنه بينها في القصص بقوله: </w:t>
      </w:r>
      <w:r w:rsidR="00EA1FF8" w:rsidRPr="00872ED6">
        <w:rPr>
          <w:rFonts w:ascii="Traditional Arabic" w:hAnsi="Traditional Arabic" w:cs="Traditional Arabic"/>
          <w:sz w:val="34"/>
          <w:szCs w:val="34"/>
          <w:rtl/>
        </w:rPr>
        <w:t>{</w:t>
      </w:r>
      <w:r w:rsidR="00EA1FF8" w:rsidRPr="00872ED6">
        <w:rPr>
          <w:rFonts w:ascii="Traditional Arabic" w:hAnsi="Traditional Arabic" w:cs="Traditional Arabic" w:hint="eastAsia"/>
          <w:sz w:val="34"/>
          <w:szCs w:val="34"/>
          <w:rtl/>
        </w:rPr>
        <w:t>وَنُرِيدُ</w:t>
      </w:r>
      <w:r w:rsidR="00EA1FF8" w:rsidRPr="00872ED6">
        <w:rPr>
          <w:rFonts w:ascii="Traditional Arabic" w:hAnsi="Traditional Arabic" w:cs="Traditional Arabic"/>
          <w:sz w:val="34"/>
          <w:szCs w:val="34"/>
          <w:rtl/>
        </w:rPr>
        <w:t xml:space="preserve"> </w:t>
      </w:r>
      <w:r w:rsidR="00EA1FF8" w:rsidRPr="00872ED6">
        <w:rPr>
          <w:rFonts w:ascii="Traditional Arabic" w:hAnsi="Traditional Arabic" w:cs="Traditional Arabic" w:hint="eastAsia"/>
          <w:sz w:val="34"/>
          <w:szCs w:val="34"/>
          <w:rtl/>
        </w:rPr>
        <w:t>أَن</w:t>
      </w:r>
      <w:r w:rsidR="00EA1FF8" w:rsidRPr="00872ED6">
        <w:rPr>
          <w:rFonts w:ascii="Traditional Arabic" w:hAnsi="Traditional Arabic" w:cs="Traditional Arabic"/>
          <w:sz w:val="34"/>
          <w:szCs w:val="34"/>
          <w:rtl/>
        </w:rPr>
        <w:t xml:space="preserve"> </w:t>
      </w:r>
      <w:r w:rsidR="00EA1FF8" w:rsidRPr="00872ED6">
        <w:rPr>
          <w:rFonts w:ascii="Traditional Arabic" w:hAnsi="Traditional Arabic" w:cs="Traditional Arabic" w:hint="eastAsia"/>
          <w:sz w:val="34"/>
          <w:szCs w:val="34"/>
          <w:rtl/>
        </w:rPr>
        <w:t>نَّمُنَّ</w:t>
      </w:r>
      <w:r w:rsidR="00EA1FF8" w:rsidRPr="00872ED6">
        <w:rPr>
          <w:rFonts w:ascii="Traditional Arabic" w:hAnsi="Traditional Arabic" w:cs="Traditional Arabic"/>
          <w:sz w:val="34"/>
          <w:szCs w:val="34"/>
          <w:rtl/>
        </w:rPr>
        <w:t xml:space="preserve"> </w:t>
      </w:r>
      <w:r w:rsidR="00EA1FF8" w:rsidRPr="00872ED6">
        <w:rPr>
          <w:rFonts w:ascii="Traditional Arabic" w:hAnsi="Traditional Arabic" w:cs="Traditional Arabic" w:hint="eastAsia"/>
          <w:sz w:val="34"/>
          <w:szCs w:val="34"/>
          <w:rtl/>
        </w:rPr>
        <w:t>عَلَى</w:t>
      </w:r>
      <w:r w:rsidR="00EA1FF8" w:rsidRPr="00872ED6">
        <w:rPr>
          <w:rFonts w:ascii="Traditional Arabic" w:hAnsi="Traditional Arabic" w:cs="Traditional Arabic"/>
          <w:sz w:val="34"/>
          <w:szCs w:val="34"/>
          <w:rtl/>
        </w:rPr>
        <w:t xml:space="preserve"> </w:t>
      </w:r>
      <w:r w:rsidR="00EA1FF8" w:rsidRPr="00872ED6">
        <w:rPr>
          <w:rFonts w:ascii="Traditional Arabic" w:hAnsi="Traditional Arabic" w:cs="Traditional Arabic" w:hint="eastAsia"/>
          <w:sz w:val="34"/>
          <w:szCs w:val="34"/>
          <w:rtl/>
        </w:rPr>
        <w:t>الَّذِينَ</w:t>
      </w:r>
      <w:r w:rsidR="00EA1FF8" w:rsidRPr="00872ED6">
        <w:rPr>
          <w:rFonts w:ascii="Traditional Arabic" w:hAnsi="Traditional Arabic" w:cs="Traditional Arabic"/>
          <w:sz w:val="34"/>
          <w:szCs w:val="34"/>
          <w:rtl/>
        </w:rPr>
        <w:t xml:space="preserve"> </w:t>
      </w:r>
      <w:r w:rsidR="00EA1FF8" w:rsidRPr="00872ED6">
        <w:rPr>
          <w:rFonts w:ascii="Traditional Arabic" w:hAnsi="Traditional Arabic" w:cs="Traditional Arabic" w:hint="eastAsia"/>
          <w:sz w:val="34"/>
          <w:szCs w:val="34"/>
          <w:rtl/>
        </w:rPr>
        <w:t>اسْتُضْعِفُوا</w:t>
      </w:r>
      <w:r w:rsidR="00EA1FF8" w:rsidRPr="00872ED6">
        <w:rPr>
          <w:rFonts w:ascii="Traditional Arabic" w:hAnsi="Traditional Arabic" w:cs="Traditional Arabic"/>
          <w:sz w:val="34"/>
          <w:szCs w:val="34"/>
          <w:rtl/>
        </w:rPr>
        <w:t xml:space="preserve"> </w:t>
      </w:r>
      <w:r w:rsidR="00EA1FF8" w:rsidRPr="00872ED6">
        <w:rPr>
          <w:rFonts w:ascii="Traditional Arabic" w:hAnsi="Traditional Arabic" w:cs="Traditional Arabic" w:hint="eastAsia"/>
          <w:sz w:val="34"/>
          <w:szCs w:val="34"/>
          <w:rtl/>
        </w:rPr>
        <w:t>فِي</w:t>
      </w:r>
      <w:r w:rsidR="00EA1FF8" w:rsidRPr="00872ED6">
        <w:rPr>
          <w:rFonts w:ascii="Traditional Arabic" w:hAnsi="Traditional Arabic" w:cs="Traditional Arabic"/>
          <w:sz w:val="34"/>
          <w:szCs w:val="34"/>
          <w:rtl/>
        </w:rPr>
        <w:t xml:space="preserve"> </w:t>
      </w:r>
      <w:r w:rsidR="00EA1FF8" w:rsidRPr="00872ED6">
        <w:rPr>
          <w:rFonts w:ascii="Traditional Arabic" w:hAnsi="Traditional Arabic" w:cs="Traditional Arabic" w:hint="eastAsia"/>
          <w:sz w:val="34"/>
          <w:szCs w:val="34"/>
          <w:rtl/>
        </w:rPr>
        <w:t>الْأَرْضِ</w:t>
      </w:r>
      <w:r w:rsidR="00EA1FF8" w:rsidRPr="00872ED6">
        <w:rPr>
          <w:rFonts w:ascii="Traditional Arabic" w:hAnsi="Traditional Arabic" w:cs="Traditional Arabic"/>
          <w:sz w:val="34"/>
          <w:szCs w:val="34"/>
          <w:rtl/>
        </w:rPr>
        <w:t xml:space="preserve"> </w:t>
      </w:r>
      <w:r w:rsidR="00EA1FF8" w:rsidRPr="00872ED6">
        <w:rPr>
          <w:rFonts w:ascii="Traditional Arabic" w:hAnsi="Traditional Arabic" w:cs="Traditional Arabic" w:hint="eastAsia"/>
          <w:sz w:val="34"/>
          <w:szCs w:val="34"/>
          <w:rtl/>
        </w:rPr>
        <w:t>وَنَجْعَلَهُمْ</w:t>
      </w:r>
      <w:r w:rsidR="00EA1FF8" w:rsidRPr="00872ED6">
        <w:rPr>
          <w:rFonts w:ascii="Traditional Arabic" w:hAnsi="Traditional Arabic" w:cs="Traditional Arabic"/>
          <w:sz w:val="34"/>
          <w:szCs w:val="34"/>
          <w:rtl/>
        </w:rPr>
        <w:t xml:space="preserve"> </w:t>
      </w:r>
      <w:r w:rsidR="00EA1FF8" w:rsidRPr="00872ED6">
        <w:rPr>
          <w:rFonts w:ascii="Traditional Arabic" w:hAnsi="Traditional Arabic" w:cs="Traditional Arabic" w:hint="eastAsia"/>
          <w:sz w:val="34"/>
          <w:szCs w:val="34"/>
          <w:rtl/>
        </w:rPr>
        <w:t>أَئِمَّةً</w:t>
      </w:r>
      <w:r w:rsidR="00EA1FF8" w:rsidRPr="00872ED6">
        <w:rPr>
          <w:rFonts w:ascii="Traditional Arabic" w:hAnsi="Traditional Arabic" w:cs="Traditional Arabic"/>
          <w:sz w:val="34"/>
          <w:szCs w:val="34"/>
          <w:rtl/>
        </w:rPr>
        <w:t xml:space="preserve"> </w:t>
      </w:r>
      <w:r w:rsidR="00EA1FF8" w:rsidRPr="00872ED6">
        <w:rPr>
          <w:rFonts w:ascii="Traditional Arabic" w:hAnsi="Traditional Arabic" w:cs="Traditional Arabic" w:hint="eastAsia"/>
          <w:sz w:val="34"/>
          <w:szCs w:val="34"/>
          <w:rtl/>
        </w:rPr>
        <w:t>وَنَجْعَلَهُمُ</w:t>
      </w:r>
      <w:r w:rsidR="00EA1FF8" w:rsidRPr="00872ED6">
        <w:rPr>
          <w:rFonts w:ascii="Traditional Arabic" w:hAnsi="Traditional Arabic" w:cs="Traditional Arabic"/>
          <w:sz w:val="34"/>
          <w:szCs w:val="34"/>
          <w:rtl/>
        </w:rPr>
        <w:t xml:space="preserve"> </w:t>
      </w:r>
      <w:r w:rsidR="00EA1FF8" w:rsidRPr="00872ED6">
        <w:rPr>
          <w:rFonts w:ascii="Traditional Arabic" w:hAnsi="Traditional Arabic" w:cs="Traditional Arabic" w:hint="eastAsia"/>
          <w:sz w:val="34"/>
          <w:szCs w:val="34"/>
          <w:rtl/>
        </w:rPr>
        <w:t>الْوَارِثِينَ</w:t>
      </w:r>
      <w:r w:rsidR="00FE7C9B" w:rsidRPr="00872ED6">
        <w:rPr>
          <w:rFonts w:ascii="Traditional Arabic" w:hAnsi="Traditional Arabic" w:cs="Traditional Arabic" w:hint="cs"/>
          <w:sz w:val="34"/>
          <w:szCs w:val="34"/>
          <w:rtl/>
        </w:rPr>
        <w:t xml:space="preserve"> </w:t>
      </w:r>
      <w:r w:rsidR="00FE7C9B" w:rsidRPr="00872ED6">
        <w:rPr>
          <w:rFonts w:ascii="Traditional Arabic" w:hAnsi="Traditional Arabic" w:cs="Traditional Arabic" w:hint="eastAsia"/>
          <w:sz w:val="34"/>
          <w:szCs w:val="34"/>
          <w:rtl/>
        </w:rPr>
        <w:t>وَنُمَكِّنَ</w:t>
      </w:r>
      <w:r w:rsidR="00FE7C9B" w:rsidRPr="00872ED6">
        <w:rPr>
          <w:rFonts w:ascii="Traditional Arabic" w:hAnsi="Traditional Arabic" w:cs="Traditional Arabic"/>
          <w:sz w:val="34"/>
          <w:szCs w:val="34"/>
          <w:rtl/>
        </w:rPr>
        <w:t xml:space="preserve"> </w:t>
      </w:r>
      <w:r w:rsidR="00FE7C9B" w:rsidRPr="00872ED6">
        <w:rPr>
          <w:rFonts w:ascii="Traditional Arabic" w:hAnsi="Traditional Arabic" w:cs="Traditional Arabic" w:hint="eastAsia"/>
          <w:sz w:val="34"/>
          <w:szCs w:val="34"/>
          <w:rtl/>
        </w:rPr>
        <w:t>لَهُمْ</w:t>
      </w:r>
      <w:r w:rsidR="00FE7C9B" w:rsidRPr="00872ED6">
        <w:rPr>
          <w:rFonts w:ascii="Traditional Arabic" w:hAnsi="Traditional Arabic" w:cs="Traditional Arabic"/>
          <w:sz w:val="34"/>
          <w:szCs w:val="34"/>
          <w:rtl/>
        </w:rPr>
        <w:t xml:space="preserve"> </w:t>
      </w:r>
      <w:r w:rsidR="00FE7C9B" w:rsidRPr="00872ED6">
        <w:rPr>
          <w:rFonts w:ascii="Traditional Arabic" w:hAnsi="Traditional Arabic" w:cs="Traditional Arabic" w:hint="eastAsia"/>
          <w:sz w:val="34"/>
          <w:szCs w:val="34"/>
          <w:rtl/>
        </w:rPr>
        <w:t>فِي</w:t>
      </w:r>
      <w:r w:rsidR="00FE7C9B" w:rsidRPr="00872ED6">
        <w:rPr>
          <w:rFonts w:ascii="Traditional Arabic" w:hAnsi="Traditional Arabic" w:cs="Traditional Arabic"/>
          <w:sz w:val="34"/>
          <w:szCs w:val="34"/>
          <w:rtl/>
        </w:rPr>
        <w:t xml:space="preserve"> </w:t>
      </w:r>
      <w:r w:rsidR="00FE7C9B" w:rsidRPr="00872ED6">
        <w:rPr>
          <w:rFonts w:ascii="Traditional Arabic" w:hAnsi="Traditional Arabic" w:cs="Traditional Arabic" w:hint="eastAsia"/>
          <w:sz w:val="34"/>
          <w:szCs w:val="34"/>
          <w:rtl/>
        </w:rPr>
        <w:t>الْأَرْضِ</w:t>
      </w:r>
      <w:r w:rsidR="00FE7C9B" w:rsidRPr="00872ED6">
        <w:rPr>
          <w:rFonts w:ascii="Traditional Arabic" w:hAnsi="Traditional Arabic" w:cs="Traditional Arabic"/>
          <w:sz w:val="34"/>
          <w:szCs w:val="34"/>
          <w:rtl/>
        </w:rPr>
        <w:t xml:space="preserve"> </w:t>
      </w:r>
      <w:r w:rsidR="00FE7C9B" w:rsidRPr="00872ED6">
        <w:rPr>
          <w:rFonts w:ascii="Traditional Arabic" w:hAnsi="Traditional Arabic" w:cs="Traditional Arabic" w:hint="eastAsia"/>
          <w:sz w:val="34"/>
          <w:szCs w:val="34"/>
          <w:rtl/>
        </w:rPr>
        <w:t>وَنُرِي</w:t>
      </w:r>
      <w:r w:rsidR="00FE7C9B" w:rsidRPr="00872ED6">
        <w:rPr>
          <w:rFonts w:ascii="Traditional Arabic" w:hAnsi="Traditional Arabic" w:cs="Traditional Arabic"/>
          <w:sz w:val="34"/>
          <w:szCs w:val="34"/>
          <w:rtl/>
        </w:rPr>
        <w:t xml:space="preserve"> </w:t>
      </w:r>
      <w:r w:rsidR="00FE7C9B" w:rsidRPr="00872ED6">
        <w:rPr>
          <w:rFonts w:ascii="Traditional Arabic" w:hAnsi="Traditional Arabic" w:cs="Traditional Arabic" w:hint="eastAsia"/>
          <w:sz w:val="34"/>
          <w:szCs w:val="34"/>
          <w:rtl/>
        </w:rPr>
        <w:t>فِرْعَوْنَ</w:t>
      </w:r>
      <w:r w:rsidR="00FE7C9B" w:rsidRPr="00872ED6">
        <w:rPr>
          <w:rFonts w:ascii="Traditional Arabic" w:hAnsi="Traditional Arabic" w:cs="Traditional Arabic"/>
          <w:sz w:val="34"/>
          <w:szCs w:val="34"/>
          <w:rtl/>
        </w:rPr>
        <w:t xml:space="preserve"> </w:t>
      </w:r>
      <w:r w:rsidR="00FE7C9B" w:rsidRPr="00872ED6">
        <w:rPr>
          <w:rFonts w:ascii="Traditional Arabic" w:hAnsi="Traditional Arabic" w:cs="Traditional Arabic" w:hint="eastAsia"/>
          <w:sz w:val="34"/>
          <w:szCs w:val="34"/>
          <w:rtl/>
        </w:rPr>
        <w:t>وَهَامَانَ</w:t>
      </w:r>
      <w:r w:rsidR="00FE7C9B" w:rsidRPr="00872ED6">
        <w:rPr>
          <w:rFonts w:ascii="Traditional Arabic" w:hAnsi="Traditional Arabic" w:cs="Traditional Arabic"/>
          <w:sz w:val="34"/>
          <w:szCs w:val="34"/>
          <w:rtl/>
        </w:rPr>
        <w:t xml:space="preserve"> </w:t>
      </w:r>
      <w:r w:rsidR="00FE7C9B" w:rsidRPr="00872ED6">
        <w:rPr>
          <w:rFonts w:ascii="Traditional Arabic" w:hAnsi="Traditional Arabic" w:cs="Traditional Arabic" w:hint="eastAsia"/>
          <w:sz w:val="34"/>
          <w:szCs w:val="34"/>
          <w:rtl/>
        </w:rPr>
        <w:t>وَجُنُودَهُمَا</w:t>
      </w:r>
      <w:r w:rsidR="00FE7C9B" w:rsidRPr="00872ED6">
        <w:rPr>
          <w:rFonts w:ascii="Traditional Arabic" w:hAnsi="Traditional Arabic" w:cs="Traditional Arabic"/>
          <w:sz w:val="34"/>
          <w:szCs w:val="34"/>
          <w:rtl/>
        </w:rPr>
        <w:t xml:space="preserve"> </w:t>
      </w:r>
      <w:r w:rsidR="00FE7C9B" w:rsidRPr="00872ED6">
        <w:rPr>
          <w:rFonts w:ascii="Traditional Arabic" w:hAnsi="Traditional Arabic" w:cs="Traditional Arabic" w:hint="eastAsia"/>
          <w:sz w:val="34"/>
          <w:szCs w:val="34"/>
          <w:rtl/>
        </w:rPr>
        <w:t>مِنْهُم</w:t>
      </w:r>
      <w:r w:rsidR="00FE7C9B" w:rsidRPr="00872ED6">
        <w:rPr>
          <w:rFonts w:ascii="Traditional Arabic" w:hAnsi="Traditional Arabic" w:cs="Traditional Arabic"/>
          <w:sz w:val="34"/>
          <w:szCs w:val="34"/>
          <w:rtl/>
        </w:rPr>
        <w:t xml:space="preserve"> </w:t>
      </w:r>
      <w:r w:rsidR="00FE7C9B" w:rsidRPr="00872ED6">
        <w:rPr>
          <w:rFonts w:ascii="Traditional Arabic" w:hAnsi="Traditional Arabic" w:cs="Traditional Arabic" w:hint="eastAsia"/>
          <w:sz w:val="34"/>
          <w:szCs w:val="34"/>
          <w:rtl/>
        </w:rPr>
        <w:t>مَّا</w:t>
      </w:r>
      <w:r w:rsidR="00FE7C9B" w:rsidRPr="00872ED6">
        <w:rPr>
          <w:rFonts w:ascii="Traditional Arabic" w:hAnsi="Traditional Arabic" w:cs="Traditional Arabic"/>
          <w:sz w:val="34"/>
          <w:szCs w:val="34"/>
          <w:rtl/>
        </w:rPr>
        <w:t xml:space="preserve"> </w:t>
      </w:r>
      <w:r w:rsidR="00FE7C9B" w:rsidRPr="00872ED6">
        <w:rPr>
          <w:rFonts w:ascii="Traditional Arabic" w:hAnsi="Traditional Arabic" w:cs="Traditional Arabic" w:hint="eastAsia"/>
          <w:sz w:val="34"/>
          <w:szCs w:val="34"/>
          <w:rtl/>
        </w:rPr>
        <w:t>كَانُوا</w:t>
      </w:r>
      <w:r w:rsidR="00FE7C9B" w:rsidRPr="00872ED6">
        <w:rPr>
          <w:rFonts w:ascii="Traditional Arabic" w:hAnsi="Traditional Arabic" w:cs="Traditional Arabic"/>
          <w:sz w:val="34"/>
          <w:szCs w:val="34"/>
          <w:rtl/>
        </w:rPr>
        <w:t xml:space="preserve"> </w:t>
      </w:r>
      <w:r w:rsidR="00FE7C9B" w:rsidRPr="00872ED6">
        <w:rPr>
          <w:rFonts w:ascii="Traditional Arabic" w:hAnsi="Traditional Arabic" w:cs="Traditional Arabic" w:hint="eastAsia"/>
          <w:sz w:val="34"/>
          <w:szCs w:val="34"/>
          <w:rtl/>
        </w:rPr>
        <w:t>يَحْذَرُونَ</w:t>
      </w:r>
      <w:r w:rsidR="00FE7C9B" w:rsidRPr="00872ED6">
        <w:rPr>
          <w:rFonts w:ascii="Traditional Arabic" w:hAnsi="Traditional Arabic" w:cs="Traditional Arabic"/>
          <w:sz w:val="34"/>
          <w:szCs w:val="34"/>
          <w:rtl/>
        </w:rPr>
        <w:t>}</w:t>
      </w:r>
      <w:r w:rsidRPr="00872ED6">
        <w:rPr>
          <w:rFonts w:ascii="Traditional Arabic" w:hAnsi="Traditional Arabic" w:cs="Traditional Arabic"/>
          <w:sz w:val="34"/>
          <w:szCs w:val="34"/>
          <w:rtl/>
        </w:rPr>
        <w:t xml:space="preserve"> [القصص:5- 6]. </w:t>
      </w:r>
      <w:r w:rsidRPr="00872ED6">
        <w:rPr>
          <w:rStyle w:val="a5"/>
          <w:rFonts w:ascii="Traditional Arabic" w:hAnsi="Traditional Arabic" w:cs="Traditional Arabic"/>
          <w:sz w:val="34"/>
          <w:szCs w:val="34"/>
          <w:rtl/>
        </w:rPr>
        <w:footnoteReference w:id="10"/>
      </w:r>
    </w:p>
    <w:p w:rsidR="00786896" w:rsidRPr="00872ED6" w:rsidRDefault="00786896" w:rsidP="00A545E4">
      <w:pPr>
        <w:ind w:firstLine="53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lastRenderedPageBreak/>
        <w:t xml:space="preserve">ومن أمثلة هذا النوع أعني أن يكون الإجمال بسبب الإبهام في اسم جنس مفردًا، قوله تعالى: </w:t>
      </w:r>
      <w:r w:rsidR="00497C21" w:rsidRPr="00872ED6">
        <w:rPr>
          <w:rFonts w:ascii="Traditional Arabic" w:hAnsi="Traditional Arabic" w:cs="Traditional Arabic"/>
          <w:spacing w:val="-4"/>
          <w:sz w:val="34"/>
          <w:szCs w:val="34"/>
          <w:rtl/>
        </w:rPr>
        <w:t>{</w:t>
      </w:r>
      <w:r w:rsidR="00497C21" w:rsidRPr="00872ED6">
        <w:rPr>
          <w:rFonts w:ascii="Traditional Arabic" w:hAnsi="Traditional Arabic" w:cs="Traditional Arabic" w:hint="eastAsia"/>
          <w:spacing w:val="-4"/>
          <w:sz w:val="34"/>
          <w:szCs w:val="34"/>
          <w:rtl/>
        </w:rPr>
        <w:t>وَلَكِنْ</w:t>
      </w:r>
      <w:r w:rsidR="00497C21" w:rsidRPr="00872ED6">
        <w:rPr>
          <w:rFonts w:ascii="Traditional Arabic" w:hAnsi="Traditional Arabic" w:cs="Traditional Arabic"/>
          <w:spacing w:val="-4"/>
          <w:sz w:val="34"/>
          <w:szCs w:val="34"/>
          <w:rtl/>
        </w:rPr>
        <w:t xml:space="preserve"> </w:t>
      </w:r>
      <w:r w:rsidR="00497C21" w:rsidRPr="00872ED6">
        <w:rPr>
          <w:rFonts w:ascii="Traditional Arabic" w:hAnsi="Traditional Arabic" w:cs="Traditional Arabic" w:hint="eastAsia"/>
          <w:spacing w:val="-4"/>
          <w:sz w:val="34"/>
          <w:szCs w:val="34"/>
          <w:rtl/>
        </w:rPr>
        <w:t>حَقَّتْ</w:t>
      </w:r>
      <w:r w:rsidR="00497C21" w:rsidRPr="00872ED6">
        <w:rPr>
          <w:rFonts w:ascii="Traditional Arabic" w:hAnsi="Traditional Arabic" w:cs="Traditional Arabic"/>
          <w:spacing w:val="-4"/>
          <w:sz w:val="34"/>
          <w:szCs w:val="34"/>
          <w:rtl/>
        </w:rPr>
        <w:t xml:space="preserve"> </w:t>
      </w:r>
      <w:r w:rsidR="00497C21" w:rsidRPr="00872ED6">
        <w:rPr>
          <w:rFonts w:ascii="Traditional Arabic" w:hAnsi="Traditional Arabic" w:cs="Traditional Arabic" w:hint="eastAsia"/>
          <w:spacing w:val="-4"/>
          <w:sz w:val="34"/>
          <w:szCs w:val="34"/>
          <w:rtl/>
        </w:rPr>
        <w:t>كَلِمَةُ</w:t>
      </w:r>
      <w:r w:rsidR="00497C21" w:rsidRPr="00872ED6">
        <w:rPr>
          <w:rFonts w:ascii="Traditional Arabic" w:hAnsi="Traditional Arabic" w:cs="Traditional Arabic"/>
          <w:spacing w:val="-4"/>
          <w:sz w:val="34"/>
          <w:szCs w:val="34"/>
          <w:rtl/>
        </w:rPr>
        <w:t xml:space="preserve"> </w:t>
      </w:r>
      <w:r w:rsidR="00497C21" w:rsidRPr="00872ED6">
        <w:rPr>
          <w:rFonts w:ascii="Traditional Arabic" w:hAnsi="Traditional Arabic" w:cs="Traditional Arabic" w:hint="eastAsia"/>
          <w:spacing w:val="-4"/>
          <w:sz w:val="34"/>
          <w:szCs w:val="34"/>
          <w:rtl/>
        </w:rPr>
        <w:t>الْعَذَابِ</w:t>
      </w:r>
      <w:r w:rsidR="00497C21" w:rsidRPr="00872ED6">
        <w:rPr>
          <w:rFonts w:ascii="Traditional Arabic" w:hAnsi="Traditional Arabic" w:cs="Traditional Arabic"/>
          <w:spacing w:val="-4"/>
          <w:sz w:val="34"/>
          <w:szCs w:val="34"/>
          <w:rtl/>
        </w:rPr>
        <w:t xml:space="preserve"> </w:t>
      </w:r>
      <w:r w:rsidR="00497C21" w:rsidRPr="00872ED6">
        <w:rPr>
          <w:rFonts w:ascii="Traditional Arabic" w:hAnsi="Traditional Arabic" w:cs="Traditional Arabic" w:hint="eastAsia"/>
          <w:spacing w:val="-4"/>
          <w:sz w:val="34"/>
          <w:szCs w:val="34"/>
          <w:rtl/>
        </w:rPr>
        <w:t>عَلَى</w:t>
      </w:r>
      <w:r w:rsidR="00497C21" w:rsidRPr="00872ED6">
        <w:rPr>
          <w:rFonts w:ascii="Traditional Arabic" w:hAnsi="Traditional Arabic" w:cs="Traditional Arabic"/>
          <w:spacing w:val="-4"/>
          <w:sz w:val="34"/>
          <w:szCs w:val="34"/>
          <w:rtl/>
        </w:rPr>
        <w:t xml:space="preserve"> </w:t>
      </w:r>
      <w:r w:rsidR="00497C21" w:rsidRPr="00872ED6">
        <w:rPr>
          <w:rFonts w:ascii="Traditional Arabic" w:hAnsi="Traditional Arabic" w:cs="Traditional Arabic" w:hint="eastAsia"/>
          <w:spacing w:val="-4"/>
          <w:sz w:val="34"/>
          <w:szCs w:val="34"/>
          <w:rtl/>
        </w:rPr>
        <w:t>الْكَافِرِينَ</w:t>
      </w:r>
      <w:r w:rsidR="00497C21" w:rsidRPr="00872ED6">
        <w:rPr>
          <w:rFonts w:ascii="Traditional Arabic" w:hAnsi="Traditional Arabic" w:cs="Traditional Arabic"/>
          <w:spacing w:val="-4"/>
          <w:sz w:val="34"/>
          <w:szCs w:val="34"/>
          <w:rtl/>
        </w:rPr>
        <w:t>}</w:t>
      </w:r>
      <w:r w:rsidRPr="00872ED6">
        <w:rPr>
          <w:rFonts w:ascii="Traditional Arabic" w:hAnsi="Traditional Arabic" w:cs="Traditional Arabic"/>
          <w:sz w:val="34"/>
          <w:szCs w:val="34"/>
          <w:rtl/>
        </w:rPr>
        <w:t xml:space="preserve"> [الزمر:71] قال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 xml:space="preserve">رحمه الله ـ: «فقد بينها بقوله: </w:t>
      </w:r>
      <w:r w:rsidR="00A545E4" w:rsidRPr="00872ED6">
        <w:rPr>
          <w:rFonts w:ascii="Traditional Arabic" w:hAnsi="Traditional Arabic" w:cs="Traditional Arabic"/>
          <w:sz w:val="34"/>
          <w:szCs w:val="34"/>
          <w:rtl/>
        </w:rPr>
        <w:t>{</w:t>
      </w:r>
      <w:r w:rsidR="00A545E4" w:rsidRPr="00872ED6">
        <w:rPr>
          <w:rFonts w:ascii="Traditional Arabic" w:hAnsi="Traditional Arabic" w:cs="Traditional Arabic" w:hint="eastAsia"/>
          <w:sz w:val="34"/>
          <w:szCs w:val="34"/>
          <w:rtl/>
        </w:rPr>
        <w:t>وَلَوْ</w:t>
      </w:r>
      <w:r w:rsidR="00A545E4" w:rsidRPr="00872ED6">
        <w:rPr>
          <w:rFonts w:ascii="Traditional Arabic" w:hAnsi="Traditional Arabic" w:cs="Traditional Arabic"/>
          <w:sz w:val="34"/>
          <w:szCs w:val="34"/>
          <w:rtl/>
        </w:rPr>
        <w:t xml:space="preserve"> </w:t>
      </w:r>
      <w:r w:rsidR="00A545E4" w:rsidRPr="00872ED6">
        <w:rPr>
          <w:rFonts w:ascii="Traditional Arabic" w:hAnsi="Traditional Arabic" w:cs="Traditional Arabic" w:hint="eastAsia"/>
          <w:sz w:val="34"/>
          <w:szCs w:val="34"/>
          <w:rtl/>
        </w:rPr>
        <w:t>شِئْنَا</w:t>
      </w:r>
      <w:r w:rsidR="00A545E4" w:rsidRPr="00872ED6">
        <w:rPr>
          <w:rFonts w:ascii="Traditional Arabic" w:hAnsi="Traditional Arabic" w:cs="Traditional Arabic"/>
          <w:sz w:val="34"/>
          <w:szCs w:val="34"/>
          <w:rtl/>
        </w:rPr>
        <w:t xml:space="preserve"> </w:t>
      </w:r>
      <w:r w:rsidR="00A545E4" w:rsidRPr="00872ED6">
        <w:rPr>
          <w:rFonts w:ascii="Traditional Arabic" w:hAnsi="Traditional Arabic" w:cs="Traditional Arabic" w:hint="eastAsia"/>
          <w:sz w:val="34"/>
          <w:szCs w:val="34"/>
          <w:rtl/>
        </w:rPr>
        <w:t>لَآتَيْنَا</w:t>
      </w:r>
      <w:r w:rsidR="00A545E4" w:rsidRPr="00872ED6">
        <w:rPr>
          <w:rFonts w:ascii="Traditional Arabic" w:hAnsi="Traditional Arabic" w:cs="Traditional Arabic"/>
          <w:sz w:val="34"/>
          <w:szCs w:val="34"/>
          <w:rtl/>
        </w:rPr>
        <w:t xml:space="preserve"> </w:t>
      </w:r>
      <w:r w:rsidR="00A545E4" w:rsidRPr="00872ED6">
        <w:rPr>
          <w:rFonts w:ascii="Traditional Arabic" w:hAnsi="Traditional Arabic" w:cs="Traditional Arabic" w:hint="eastAsia"/>
          <w:sz w:val="34"/>
          <w:szCs w:val="34"/>
          <w:rtl/>
        </w:rPr>
        <w:t>كُلَّ</w:t>
      </w:r>
      <w:r w:rsidR="00A545E4" w:rsidRPr="00872ED6">
        <w:rPr>
          <w:rFonts w:ascii="Traditional Arabic" w:hAnsi="Traditional Arabic" w:cs="Traditional Arabic"/>
          <w:sz w:val="34"/>
          <w:szCs w:val="34"/>
          <w:rtl/>
        </w:rPr>
        <w:t xml:space="preserve"> </w:t>
      </w:r>
      <w:r w:rsidR="00A545E4" w:rsidRPr="00872ED6">
        <w:rPr>
          <w:rFonts w:ascii="Traditional Arabic" w:hAnsi="Traditional Arabic" w:cs="Traditional Arabic" w:hint="eastAsia"/>
          <w:sz w:val="34"/>
          <w:szCs w:val="34"/>
          <w:rtl/>
        </w:rPr>
        <w:t>نَفْسٍ</w:t>
      </w:r>
      <w:r w:rsidR="00A545E4" w:rsidRPr="00872ED6">
        <w:rPr>
          <w:rFonts w:ascii="Traditional Arabic" w:hAnsi="Traditional Arabic" w:cs="Traditional Arabic"/>
          <w:sz w:val="34"/>
          <w:szCs w:val="34"/>
          <w:rtl/>
        </w:rPr>
        <w:t xml:space="preserve"> </w:t>
      </w:r>
      <w:r w:rsidR="00A545E4" w:rsidRPr="00872ED6">
        <w:rPr>
          <w:rFonts w:ascii="Traditional Arabic" w:hAnsi="Traditional Arabic" w:cs="Traditional Arabic" w:hint="eastAsia"/>
          <w:sz w:val="34"/>
          <w:szCs w:val="34"/>
          <w:rtl/>
        </w:rPr>
        <w:t>هُدَاهَا</w:t>
      </w:r>
      <w:r w:rsidR="00A545E4" w:rsidRPr="00872ED6">
        <w:rPr>
          <w:rFonts w:ascii="Traditional Arabic" w:hAnsi="Traditional Arabic" w:cs="Traditional Arabic"/>
          <w:sz w:val="34"/>
          <w:szCs w:val="34"/>
          <w:rtl/>
        </w:rPr>
        <w:t xml:space="preserve"> </w:t>
      </w:r>
      <w:r w:rsidR="00A545E4" w:rsidRPr="00872ED6">
        <w:rPr>
          <w:rFonts w:ascii="Traditional Arabic" w:hAnsi="Traditional Arabic" w:cs="Traditional Arabic" w:hint="eastAsia"/>
          <w:sz w:val="34"/>
          <w:szCs w:val="34"/>
          <w:rtl/>
        </w:rPr>
        <w:t>وَلَكِنْ</w:t>
      </w:r>
      <w:r w:rsidR="00A545E4" w:rsidRPr="00872ED6">
        <w:rPr>
          <w:rFonts w:ascii="Traditional Arabic" w:hAnsi="Traditional Arabic" w:cs="Traditional Arabic"/>
          <w:sz w:val="34"/>
          <w:szCs w:val="34"/>
          <w:rtl/>
        </w:rPr>
        <w:t xml:space="preserve"> </w:t>
      </w:r>
      <w:r w:rsidR="00A545E4" w:rsidRPr="00872ED6">
        <w:rPr>
          <w:rFonts w:ascii="Traditional Arabic" w:hAnsi="Traditional Arabic" w:cs="Traditional Arabic" w:hint="eastAsia"/>
          <w:sz w:val="34"/>
          <w:szCs w:val="34"/>
          <w:rtl/>
        </w:rPr>
        <w:t>حَقَّ</w:t>
      </w:r>
      <w:r w:rsidR="00A545E4" w:rsidRPr="00872ED6">
        <w:rPr>
          <w:rFonts w:ascii="Traditional Arabic" w:hAnsi="Traditional Arabic" w:cs="Traditional Arabic"/>
          <w:sz w:val="34"/>
          <w:szCs w:val="34"/>
          <w:rtl/>
        </w:rPr>
        <w:t xml:space="preserve"> </w:t>
      </w:r>
      <w:r w:rsidR="00A545E4" w:rsidRPr="00872ED6">
        <w:rPr>
          <w:rFonts w:ascii="Traditional Arabic" w:hAnsi="Traditional Arabic" w:cs="Traditional Arabic" w:hint="eastAsia"/>
          <w:sz w:val="34"/>
          <w:szCs w:val="34"/>
          <w:rtl/>
        </w:rPr>
        <w:t>الْقَوْلُ</w:t>
      </w:r>
      <w:r w:rsidR="00A545E4" w:rsidRPr="00872ED6">
        <w:rPr>
          <w:rFonts w:ascii="Traditional Arabic" w:hAnsi="Traditional Arabic" w:cs="Traditional Arabic"/>
          <w:sz w:val="34"/>
          <w:szCs w:val="34"/>
          <w:rtl/>
        </w:rPr>
        <w:t xml:space="preserve"> </w:t>
      </w:r>
      <w:r w:rsidR="00A545E4" w:rsidRPr="00872ED6">
        <w:rPr>
          <w:rFonts w:ascii="Traditional Arabic" w:hAnsi="Traditional Arabic" w:cs="Traditional Arabic" w:hint="eastAsia"/>
          <w:sz w:val="34"/>
          <w:szCs w:val="34"/>
          <w:rtl/>
        </w:rPr>
        <w:t>مِنِّي</w:t>
      </w:r>
      <w:r w:rsidR="00A545E4" w:rsidRPr="00872ED6">
        <w:rPr>
          <w:rFonts w:ascii="Traditional Arabic" w:hAnsi="Traditional Arabic" w:cs="Traditional Arabic"/>
          <w:sz w:val="34"/>
          <w:szCs w:val="34"/>
          <w:rtl/>
        </w:rPr>
        <w:t xml:space="preserve"> </w:t>
      </w:r>
      <w:r w:rsidR="00A545E4" w:rsidRPr="00872ED6">
        <w:rPr>
          <w:rFonts w:ascii="Traditional Arabic" w:hAnsi="Traditional Arabic" w:cs="Traditional Arabic" w:hint="eastAsia"/>
          <w:sz w:val="34"/>
          <w:szCs w:val="34"/>
          <w:rtl/>
        </w:rPr>
        <w:t>لَأَمْلَأَنَّ</w:t>
      </w:r>
      <w:r w:rsidR="00A545E4" w:rsidRPr="00872ED6">
        <w:rPr>
          <w:rFonts w:ascii="Traditional Arabic" w:hAnsi="Traditional Arabic" w:cs="Traditional Arabic"/>
          <w:sz w:val="34"/>
          <w:szCs w:val="34"/>
          <w:rtl/>
        </w:rPr>
        <w:t xml:space="preserve"> </w:t>
      </w:r>
      <w:r w:rsidR="00A545E4" w:rsidRPr="00872ED6">
        <w:rPr>
          <w:rFonts w:ascii="Traditional Arabic" w:hAnsi="Traditional Arabic" w:cs="Traditional Arabic" w:hint="eastAsia"/>
          <w:sz w:val="34"/>
          <w:szCs w:val="34"/>
          <w:rtl/>
        </w:rPr>
        <w:t>جَهَنَّمَ</w:t>
      </w:r>
      <w:r w:rsidR="00A545E4" w:rsidRPr="00872ED6">
        <w:rPr>
          <w:rFonts w:ascii="Traditional Arabic" w:hAnsi="Traditional Arabic" w:cs="Traditional Arabic"/>
          <w:sz w:val="34"/>
          <w:szCs w:val="34"/>
          <w:rtl/>
        </w:rPr>
        <w:t xml:space="preserve"> </w:t>
      </w:r>
      <w:r w:rsidR="00A545E4" w:rsidRPr="00872ED6">
        <w:rPr>
          <w:rFonts w:ascii="Traditional Arabic" w:hAnsi="Traditional Arabic" w:cs="Traditional Arabic" w:hint="eastAsia"/>
          <w:sz w:val="34"/>
          <w:szCs w:val="34"/>
          <w:rtl/>
        </w:rPr>
        <w:t>مِنَ</w:t>
      </w:r>
      <w:r w:rsidR="00A545E4" w:rsidRPr="00872ED6">
        <w:rPr>
          <w:rFonts w:ascii="Traditional Arabic" w:hAnsi="Traditional Arabic" w:cs="Traditional Arabic"/>
          <w:sz w:val="34"/>
          <w:szCs w:val="34"/>
          <w:rtl/>
        </w:rPr>
        <w:t xml:space="preserve"> </w:t>
      </w:r>
      <w:r w:rsidR="00A545E4" w:rsidRPr="00872ED6">
        <w:rPr>
          <w:rFonts w:ascii="Traditional Arabic" w:hAnsi="Traditional Arabic" w:cs="Traditional Arabic" w:hint="eastAsia"/>
          <w:sz w:val="34"/>
          <w:szCs w:val="34"/>
          <w:rtl/>
        </w:rPr>
        <w:t>الْجِنَّةِ</w:t>
      </w:r>
      <w:r w:rsidR="00A545E4" w:rsidRPr="00872ED6">
        <w:rPr>
          <w:rFonts w:ascii="Traditional Arabic" w:hAnsi="Traditional Arabic" w:cs="Traditional Arabic"/>
          <w:sz w:val="34"/>
          <w:szCs w:val="34"/>
          <w:rtl/>
        </w:rPr>
        <w:t xml:space="preserve"> </w:t>
      </w:r>
      <w:r w:rsidR="00A545E4" w:rsidRPr="00872ED6">
        <w:rPr>
          <w:rFonts w:ascii="Traditional Arabic" w:hAnsi="Traditional Arabic" w:cs="Traditional Arabic" w:hint="eastAsia"/>
          <w:sz w:val="34"/>
          <w:szCs w:val="34"/>
          <w:rtl/>
        </w:rPr>
        <w:t>وَالنَّاسِ</w:t>
      </w:r>
      <w:r w:rsidR="00A545E4" w:rsidRPr="00872ED6">
        <w:rPr>
          <w:rFonts w:ascii="Traditional Arabic" w:hAnsi="Traditional Arabic" w:cs="Traditional Arabic"/>
          <w:sz w:val="34"/>
          <w:szCs w:val="34"/>
          <w:rtl/>
        </w:rPr>
        <w:t xml:space="preserve"> </w:t>
      </w:r>
      <w:r w:rsidR="00A545E4" w:rsidRPr="00872ED6">
        <w:rPr>
          <w:rFonts w:ascii="Traditional Arabic" w:hAnsi="Traditional Arabic" w:cs="Traditional Arabic" w:hint="eastAsia"/>
          <w:sz w:val="34"/>
          <w:szCs w:val="34"/>
          <w:rtl/>
        </w:rPr>
        <w:t>أَجْمَعِينَ</w:t>
      </w:r>
      <w:r w:rsidR="00A545E4" w:rsidRPr="00872ED6">
        <w:rPr>
          <w:rFonts w:ascii="Traditional Arabic" w:hAnsi="Traditional Arabic" w:cs="Traditional Arabic"/>
          <w:sz w:val="34"/>
          <w:szCs w:val="34"/>
          <w:rtl/>
        </w:rPr>
        <w:t xml:space="preserve"> }</w:t>
      </w:r>
      <w:r w:rsidR="00A545E4" w:rsidRPr="00872ED6">
        <w:rPr>
          <w:rFonts w:ascii="Traditional Arabic" w:hAnsi="Traditional Arabic" w:cs="Traditional Arabic" w:hint="cs"/>
          <w:sz w:val="34"/>
          <w:szCs w:val="34"/>
          <w:rtl/>
        </w:rPr>
        <w:t xml:space="preserve"> </w:t>
      </w:r>
      <w:r w:rsidRPr="00872ED6">
        <w:rPr>
          <w:rFonts w:ascii="Traditional Arabic" w:hAnsi="Traditional Arabic" w:cs="Traditional Arabic"/>
          <w:sz w:val="34"/>
          <w:szCs w:val="34"/>
          <w:rtl/>
        </w:rPr>
        <w:t xml:space="preserve">[السجدة:13] ونحوها من الآيات» </w:t>
      </w:r>
      <w:r w:rsidRPr="00872ED6">
        <w:rPr>
          <w:rStyle w:val="a5"/>
          <w:rFonts w:ascii="Traditional Arabic" w:hAnsi="Traditional Arabic" w:cs="Traditional Arabic"/>
          <w:sz w:val="34"/>
          <w:szCs w:val="34"/>
          <w:rtl/>
        </w:rPr>
        <w:footnoteReference w:id="11"/>
      </w:r>
    </w:p>
    <w:p w:rsidR="00786896" w:rsidRPr="00FA178B" w:rsidRDefault="00786896" w:rsidP="00786896">
      <w:pPr>
        <w:ind w:firstLine="530"/>
        <w:jc w:val="lowKashida"/>
        <w:rPr>
          <w:rFonts w:ascii="Traditional Arabic" w:hAnsi="Traditional Arabic" w:cs="Traditional Arabic"/>
          <w:b/>
          <w:bCs/>
          <w:color w:val="008080"/>
          <w:sz w:val="34"/>
          <w:szCs w:val="34"/>
          <w:rtl/>
        </w:rPr>
      </w:pPr>
      <w:r w:rsidRPr="00FA178B">
        <w:rPr>
          <w:rFonts w:ascii="Traditional Arabic" w:hAnsi="Traditional Arabic" w:cs="Traditional Arabic"/>
          <w:b/>
          <w:bCs/>
          <w:color w:val="008080"/>
          <w:sz w:val="34"/>
          <w:szCs w:val="34"/>
          <w:rtl/>
        </w:rPr>
        <w:t>ثانيـًا: تفسير القرآن بالسنـَّة:</w:t>
      </w:r>
    </w:p>
    <w:p w:rsidR="00786896" w:rsidRPr="00872ED6" w:rsidRDefault="00786896" w:rsidP="00786896">
      <w:pPr>
        <w:ind w:firstLine="53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أما تفسير القرآن بالسنّة ومن أقوال الرسول</w:t>
      </w:r>
      <w:r w:rsidR="00497C21" w:rsidRPr="00872ED6">
        <w:rPr>
          <w:rFonts w:ascii="Traditional Arabic" w:hAnsi="Traditional Arabic" w:cs="Traditional Arabic" w:hint="cs"/>
          <w:sz w:val="34"/>
          <w:szCs w:val="34"/>
          <w:rtl/>
        </w:rPr>
        <w:t xml:space="preserve"> </w:t>
      </w:r>
      <w:r w:rsidR="00497C21" w:rsidRPr="00872ED6">
        <w:rPr>
          <w:rFonts w:ascii="Traditional Arabic" w:hAnsi="Traditional Arabic" w:cs="Traditional Arabic"/>
          <w:sz w:val="34"/>
          <w:szCs w:val="34"/>
          <w:rtl/>
        </w:rPr>
        <w:t>-صلى الله عليه وسلم-</w:t>
      </w:r>
      <w:r w:rsidR="00497C21" w:rsidRPr="00872ED6">
        <w:rPr>
          <w:rFonts w:ascii="Traditional Arabic" w:hAnsi="Traditional Arabic" w:cs="Traditional Arabic" w:hint="cs"/>
          <w:sz w:val="34"/>
          <w:szCs w:val="34"/>
          <w:rtl/>
        </w:rPr>
        <w:t xml:space="preserve"> </w:t>
      </w:r>
      <w:r w:rsidRPr="00872ED6">
        <w:rPr>
          <w:rFonts w:ascii="Traditional Arabic" w:hAnsi="Traditional Arabic" w:cs="Traditional Arabic"/>
          <w:sz w:val="34"/>
          <w:szCs w:val="34"/>
          <w:rtl/>
        </w:rPr>
        <w:t xml:space="preserve">فقد أورد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 xml:space="preserve">رحمه الله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عددًا كثيرًا منها وهذه بعضها:</w:t>
      </w:r>
    </w:p>
    <w:p w:rsidR="00786896" w:rsidRPr="00872ED6" w:rsidRDefault="00786896" w:rsidP="00341357">
      <w:pPr>
        <w:ind w:firstLine="53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فمن ذلك: تفسيره لقوله تعالى:</w:t>
      </w:r>
      <w:r w:rsidR="00341357" w:rsidRPr="00872ED6">
        <w:rPr>
          <w:rFonts w:ascii="Traditional Arabic" w:hAnsi="Traditional Arabic" w:cs="Traditional Arabic"/>
          <w:sz w:val="34"/>
          <w:szCs w:val="34"/>
          <w:rtl/>
        </w:rPr>
        <w:t xml:space="preserve"> {</w:t>
      </w:r>
      <w:r w:rsidR="00341357" w:rsidRPr="00872ED6">
        <w:rPr>
          <w:rFonts w:ascii="Traditional Arabic" w:hAnsi="Traditional Arabic" w:cs="Traditional Arabic" w:hint="eastAsia"/>
          <w:sz w:val="34"/>
          <w:szCs w:val="34"/>
          <w:rtl/>
        </w:rPr>
        <w:t>صِرَاطَ</w:t>
      </w:r>
      <w:r w:rsidR="00341357" w:rsidRPr="00872ED6">
        <w:rPr>
          <w:rFonts w:ascii="Traditional Arabic" w:hAnsi="Traditional Arabic" w:cs="Traditional Arabic"/>
          <w:sz w:val="34"/>
          <w:szCs w:val="34"/>
          <w:rtl/>
        </w:rPr>
        <w:t xml:space="preserve"> </w:t>
      </w:r>
      <w:r w:rsidR="00341357" w:rsidRPr="00872ED6">
        <w:rPr>
          <w:rFonts w:ascii="Traditional Arabic" w:hAnsi="Traditional Arabic" w:cs="Traditional Arabic" w:hint="eastAsia"/>
          <w:sz w:val="34"/>
          <w:szCs w:val="34"/>
          <w:rtl/>
        </w:rPr>
        <w:t>الَّذِينَ</w:t>
      </w:r>
      <w:r w:rsidR="00341357" w:rsidRPr="00872ED6">
        <w:rPr>
          <w:rFonts w:ascii="Traditional Arabic" w:hAnsi="Traditional Arabic" w:cs="Traditional Arabic"/>
          <w:sz w:val="34"/>
          <w:szCs w:val="34"/>
          <w:rtl/>
        </w:rPr>
        <w:t xml:space="preserve"> </w:t>
      </w:r>
      <w:r w:rsidR="00341357" w:rsidRPr="00872ED6">
        <w:rPr>
          <w:rFonts w:ascii="Traditional Arabic" w:hAnsi="Traditional Arabic" w:cs="Traditional Arabic" w:hint="eastAsia"/>
          <w:sz w:val="34"/>
          <w:szCs w:val="34"/>
          <w:rtl/>
        </w:rPr>
        <w:t>أَنعَمتَ</w:t>
      </w:r>
      <w:r w:rsidR="00341357" w:rsidRPr="00872ED6">
        <w:rPr>
          <w:rFonts w:ascii="Traditional Arabic" w:hAnsi="Traditional Arabic" w:cs="Traditional Arabic"/>
          <w:sz w:val="34"/>
          <w:szCs w:val="34"/>
          <w:rtl/>
        </w:rPr>
        <w:t xml:space="preserve"> </w:t>
      </w:r>
      <w:r w:rsidR="00341357" w:rsidRPr="00872ED6">
        <w:rPr>
          <w:rFonts w:ascii="Traditional Arabic" w:hAnsi="Traditional Arabic" w:cs="Traditional Arabic" w:hint="eastAsia"/>
          <w:sz w:val="34"/>
          <w:szCs w:val="34"/>
          <w:rtl/>
        </w:rPr>
        <w:t>عَلَيهِمْ</w:t>
      </w:r>
      <w:r w:rsidR="00341357" w:rsidRPr="00872ED6">
        <w:rPr>
          <w:rFonts w:ascii="Traditional Arabic" w:hAnsi="Traditional Arabic" w:cs="Traditional Arabic"/>
          <w:sz w:val="34"/>
          <w:szCs w:val="34"/>
          <w:rtl/>
        </w:rPr>
        <w:t xml:space="preserve"> </w:t>
      </w:r>
      <w:r w:rsidR="00341357" w:rsidRPr="00872ED6">
        <w:rPr>
          <w:rFonts w:ascii="Traditional Arabic" w:hAnsi="Traditional Arabic" w:cs="Traditional Arabic" w:hint="eastAsia"/>
          <w:sz w:val="34"/>
          <w:szCs w:val="34"/>
          <w:rtl/>
        </w:rPr>
        <w:t>غَيرِ</w:t>
      </w:r>
      <w:r w:rsidR="00341357" w:rsidRPr="00872ED6">
        <w:rPr>
          <w:rFonts w:ascii="Traditional Arabic" w:hAnsi="Traditional Arabic" w:cs="Traditional Arabic"/>
          <w:sz w:val="34"/>
          <w:szCs w:val="34"/>
          <w:rtl/>
        </w:rPr>
        <w:t xml:space="preserve"> </w:t>
      </w:r>
      <w:r w:rsidR="00341357" w:rsidRPr="00872ED6">
        <w:rPr>
          <w:rFonts w:ascii="Traditional Arabic" w:hAnsi="Traditional Arabic" w:cs="Traditional Arabic" w:hint="eastAsia"/>
          <w:sz w:val="34"/>
          <w:szCs w:val="34"/>
          <w:rtl/>
        </w:rPr>
        <w:t>المَغضُوبِ</w:t>
      </w:r>
      <w:r w:rsidR="00341357" w:rsidRPr="00872ED6">
        <w:rPr>
          <w:rFonts w:ascii="Traditional Arabic" w:hAnsi="Traditional Arabic" w:cs="Traditional Arabic"/>
          <w:sz w:val="34"/>
          <w:szCs w:val="34"/>
          <w:rtl/>
        </w:rPr>
        <w:t xml:space="preserve"> </w:t>
      </w:r>
      <w:r w:rsidR="00341357" w:rsidRPr="00872ED6">
        <w:rPr>
          <w:rFonts w:ascii="Traditional Arabic" w:hAnsi="Traditional Arabic" w:cs="Traditional Arabic" w:hint="eastAsia"/>
          <w:sz w:val="34"/>
          <w:szCs w:val="34"/>
          <w:rtl/>
        </w:rPr>
        <w:t>عَلَيهِمْ</w:t>
      </w:r>
      <w:r w:rsidR="00341357" w:rsidRPr="00872ED6">
        <w:rPr>
          <w:rFonts w:ascii="Traditional Arabic" w:hAnsi="Traditional Arabic" w:cs="Traditional Arabic"/>
          <w:sz w:val="34"/>
          <w:szCs w:val="34"/>
          <w:rtl/>
        </w:rPr>
        <w:t xml:space="preserve"> </w:t>
      </w:r>
      <w:r w:rsidR="00341357" w:rsidRPr="00872ED6">
        <w:rPr>
          <w:rFonts w:ascii="Traditional Arabic" w:hAnsi="Traditional Arabic" w:cs="Traditional Arabic" w:hint="eastAsia"/>
          <w:sz w:val="34"/>
          <w:szCs w:val="34"/>
          <w:rtl/>
        </w:rPr>
        <w:t>وَلاَ</w:t>
      </w:r>
      <w:r w:rsidR="00341357" w:rsidRPr="00872ED6">
        <w:rPr>
          <w:rFonts w:ascii="Traditional Arabic" w:hAnsi="Traditional Arabic" w:cs="Traditional Arabic"/>
          <w:sz w:val="34"/>
          <w:szCs w:val="34"/>
          <w:rtl/>
        </w:rPr>
        <w:t xml:space="preserve"> </w:t>
      </w:r>
      <w:r w:rsidR="00341357" w:rsidRPr="00872ED6">
        <w:rPr>
          <w:rFonts w:ascii="Traditional Arabic" w:hAnsi="Traditional Arabic" w:cs="Traditional Arabic" w:hint="eastAsia"/>
          <w:sz w:val="34"/>
          <w:szCs w:val="34"/>
          <w:rtl/>
        </w:rPr>
        <w:t>الضَّالِّينَ</w:t>
      </w:r>
      <w:r w:rsidR="00341357" w:rsidRPr="00872ED6">
        <w:rPr>
          <w:rFonts w:ascii="Traditional Arabic" w:hAnsi="Traditional Arabic" w:cs="Traditional Arabic"/>
          <w:sz w:val="34"/>
          <w:szCs w:val="34"/>
          <w:rtl/>
        </w:rPr>
        <w:t xml:space="preserve"> }</w:t>
      </w:r>
      <w:r w:rsidR="00341357" w:rsidRPr="00872ED6">
        <w:rPr>
          <w:rFonts w:ascii="Traditional Arabic" w:hAnsi="Traditional Arabic" w:cs="Traditional Arabic" w:hint="eastAsia"/>
          <w:sz w:val="34"/>
          <w:szCs w:val="34"/>
          <w:rtl/>
        </w:rPr>
        <w:t>الفاتحة</w:t>
      </w:r>
      <w:r w:rsidR="00341357" w:rsidRPr="00872ED6">
        <w:rPr>
          <w:rFonts w:ascii="Traditional Arabic" w:hAnsi="Traditional Arabic" w:cs="Traditional Arabic"/>
          <w:sz w:val="34"/>
          <w:szCs w:val="34"/>
          <w:rtl/>
        </w:rPr>
        <w:t>7</w:t>
      </w:r>
      <w:r w:rsidRPr="00872ED6">
        <w:rPr>
          <w:rFonts w:ascii="Traditional Arabic" w:hAnsi="Traditional Arabic" w:cs="Traditional Arabic"/>
          <w:sz w:val="34"/>
          <w:szCs w:val="34"/>
          <w:rtl/>
        </w:rPr>
        <w:t xml:space="preserve"> [الفاتحة:7]، قال: «قال جماهير من علماء التفسير </w:t>
      </w:r>
      <w:r w:rsidR="00A545E4" w:rsidRPr="00872ED6">
        <w:rPr>
          <w:rFonts w:ascii="Traditional Arabic" w:hAnsi="Traditional Arabic" w:cs="Traditional Arabic" w:hint="cs"/>
          <w:spacing w:val="-4"/>
          <w:sz w:val="34"/>
          <w:szCs w:val="34"/>
          <w:rtl/>
        </w:rPr>
        <w:t>{</w:t>
      </w:r>
      <w:r w:rsidRPr="00872ED6">
        <w:rPr>
          <w:rFonts w:ascii="Traditional Arabic" w:hAnsi="Traditional Arabic" w:cs="Traditional Arabic"/>
          <w:sz w:val="34"/>
          <w:szCs w:val="34"/>
          <w:rtl/>
        </w:rPr>
        <w:t>المغضوب عليهم</w:t>
      </w:r>
      <w:r w:rsidR="00A545E4" w:rsidRPr="00872ED6">
        <w:rPr>
          <w:rFonts w:ascii="Traditional Arabic" w:hAnsi="Traditional Arabic" w:cs="Traditional Arabic" w:hint="cs"/>
          <w:spacing w:val="-4"/>
          <w:sz w:val="34"/>
          <w:szCs w:val="34"/>
          <w:rtl/>
        </w:rPr>
        <w:t>}</w:t>
      </w:r>
      <w:r w:rsidRPr="00872ED6">
        <w:rPr>
          <w:rFonts w:ascii="Traditional Arabic" w:hAnsi="Traditional Arabic" w:cs="Traditional Arabic"/>
          <w:sz w:val="34"/>
          <w:szCs w:val="34"/>
          <w:rtl/>
        </w:rPr>
        <w:t xml:space="preserve"> اليهود، </w:t>
      </w:r>
      <w:r w:rsidR="00A545E4" w:rsidRPr="00872ED6">
        <w:rPr>
          <w:rFonts w:ascii="Traditional Arabic" w:hAnsi="Traditional Arabic" w:cs="Traditional Arabic" w:hint="cs"/>
          <w:spacing w:val="-4"/>
          <w:sz w:val="34"/>
          <w:szCs w:val="34"/>
          <w:rtl/>
        </w:rPr>
        <w:t>{</w:t>
      </w:r>
      <w:r w:rsidRPr="00872ED6">
        <w:rPr>
          <w:rFonts w:ascii="Traditional Arabic" w:hAnsi="Traditional Arabic" w:cs="Traditional Arabic"/>
          <w:sz w:val="34"/>
          <w:szCs w:val="34"/>
          <w:rtl/>
        </w:rPr>
        <w:t>الضالين</w:t>
      </w:r>
      <w:r w:rsidR="00A545E4" w:rsidRPr="00872ED6">
        <w:rPr>
          <w:rFonts w:ascii="Traditional Arabic" w:hAnsi="Traditional Arabic" w:cs="Traditional Arabic" w:hint="cs"/>
          <w:spacing w:val="-4"/>
          <w:sz w:val="34"/>
          <w:szCs w:val="34"/>
          <w:rtl/>
        </w:rPr>
        <w:t>}</w:t>
      </w:r>
      <w:r w:rsidRPr="00872ED6">
        <w:rPr>
          <w:rFonts w:ascii="Traditional Arabic" w:hAnsi="Traditional Arabic" w:cs="Traditional Arabic"/>
          <w:sz w:val="34"/>
          <w:szCs w:val="34"/>
          <w:rtl/>
        </w:rPr>
        <w:t xml:space="preserve"> النصارى، وقد جاء الخبر بذلك عن رسول الله</w:t>
      </w:r>
      <w:r w:rsidR="00497C21" w:rsidRPr="00872ED6">
        <w:rPr>
          <w:rFonts w:ascii="Traditional Arabic" w:hAnsi="Traditional Arabic" w:cs="Traditional Arabic" w:hint="cs"/>
          <w:sz w:val="34"/>
          <w:szCs w:val="34"/>
          <w:rtl/>
        </w:rPr>
        <w:t xml:space="preserve"> </w:t>
      </w:r>
      <w:r w:rsidR="00497C21" w:rsidRPr="00872ED6">
        <w:rPr>
          <w:rFonts w:ascii="Traditional Arabic" w:hAnsi="Traditional Arabic" w:cs="Traditional Arabic"/>
          <w:sz w:val="34"/>
          <w:szCs w:val="34"/>
          <w:rtl/>
        </w:rPr>
        <w:t>-صلى الله عليه وسلم-</w:t>
      </w:r>
      <w:r w:rsidR="00497C21" w:rsidRPr="00872ED6">
        <w:rPr>
          <w:rFonts w:ascii="Traditional Arabic" w:hAnsi="Traditional Arabic" w:cs="Traditional Arabic" w:hint="cs"/>
          <w:sz w:val="34"/>
          <w:szCs w:val="34"/>
          <w:rtl/>
        </w:rPr>
        <w:t xml:space="preserve"> </w:t>
      </w:r>
      <w:r w:rsidRPr="00872ED6">
        <w:rPr>
          <w:rFonts w:ascii="Traditional Arabic" w:hAnsi="Traditional Arabic" w:cs="Traditional Arabic"/>
          <w:sz w:val="34"/>
          <w:szCs w:val="34"/>
          <w:rtl/>
        </w:rPr>
        <w:t xml:space="preserve">من حديث عدي بن حاتم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 xml:space="preserve">رضي الله عنه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 xml:space="preserve">» </w:t>
      </w:r>
      <w:r w:rsidRPr="00872ED6">
        <w:rPr>
          <w:rStyle w:val="a5"/>
          <w:rFonts w:ascii="Traditional Arabic" w:hAnsi="Traditional Arabic" w:cs="Traditional Arabic"/>
          <w:sz w:val="34"/>
          <w:szCs w:val="34"/>
          <w:rtl/>
        </w:rPr>
        <w:footnoteReference w:id="12"/>
      </w:r>
      <w:r w:rsidRPr="00872ED6">
        <w:rPr>
          <w:rFonts w:ascii="Traditional Arabic" w:hAnsi="Traditional Arabic" w:cs="Traditional Arabic"/>
          <w:sz w:val="34"/>
          <w:szCs w:val="34"/>
          <w:rtl/>
        </w:rPr>
        <w:t xml:space="preserve"> </w:t>
      </w:r>
    </w:p>
    <w:p w:rsidR="00786896" w:rsidRPr="00872ED6" w:rsidRDefault="00786896" w:rsidP="00A3691A">
      <w:pPr>
        <w:ind w:firstLine="53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وقال في تفسير قوله تعالى: </w:t>
      </w:r>
      <w:r w:rsidR="00341357" w:rsidRPr="00872ED6">
        <w:rPr>
          <w:rFonts w:ascii="Traditional Arabic" w:hAnsi="Traditional Arabic" w:cs="Traditional Arabic"/>
          <w:sz w:val="34"/>
          <w:szCs w:val="34"/>
          <w:rtl/>
        </w:rPr>
        <w:t>{</w:t>
      </w:r>
      <w:r w:rsidR="00341357" w:rsidRPr="00872ED6">
        <w:rPr>
          <w:rFonts w:ascii="Traditional Arabic" w:hAnsi="Traditional Arabic" w:cs="Traditional Arabic" w:hint="eastAsia"/>
          <w:sz w:val="34"/>
          <w:szCs w:val="34"/>
          <w:rtl/>
        </w:rPr>
        <w:t>وَالْمُطَلَّقَاتُ</w:t>
      </w:r>
      <w:r w:rsidR="00341357" w:rsidRPr="00872ED6">
        <w:rPr>
          <w:rFonts w:ascii="Traditional Arabic" w:hAnsi="Traditional Arabic" w:cs="Traditional Arabic"/>
          <w:sz w:val="34"/>
          <w:szCs w:val="34"/>
          <w:rtl/>
        </w:rPr>
        <w:t xml:space="preserve"> </w:t>
      </w:r>
      <w:r w:rsidR="00341357" w:rsidRPr="00872ED6">
        <w:rPr>
          <w:rFonts w:ascii="Traditional Arabic" w:hAnsi="Traditional Arabic" w:cs="Traditional Arabic" w:hint="eastAsia"/>
          <w:sz w:val="34"/>
          <w:szCs w:val="34"/>
          <w:rtl/>
        </w:rPr>
        <w:t>يَتَرَبَّصْنَ</w:t>
      </w:r>
      <w:r w:rsidR="00341357" w:rsidRPr="00872ED6">
        <w:rPr>
          <w:rFonts w:ascii="Traditional Arabic" w:hAnsi="Traditional Arabic" w:cs="Traditional Arabic"/>
          <w:sz w:val="34"/>
          <w:szCs w:val="34"/>
          <w:rtl/>
        </w:rPr>
        <w:t xml:space="preserve"> </w:t>
      </w:r>
      <w:r w:rsidR="00341357" w:rsidRPr="00872ED6">
        <w:rPr>
          <w:rFonts w:ascii="Traditional Arabic" w:hAnsi="Traditional Arabic" w:cs="Traditional Arabic" w:hint="eastAsia"/>
          <w:sz w:val="34"/>
          <w:szCs w:val="34"/>
          <w:rtl/>
        </w:rPr>
        <w:t>بِأَنفُسِهِنَّ</w:t>
      </w:r>
      <w:r w:rsidR="00341357" w:rsidRPr="00872ED6">
        <w:rPr>
          <w:rFonts w:ascii="Traditional Arabic" w:hAnsi="Traditional Arabic" w:cs="Traditional Arabic"/>
          <w:sz w:val="34"/>
          <w:szCs w:val="34"/>
          <w:rtl/>
        </w:rPr>
        <w:t xml:space="preserve"> </w:t>
      </w:r>
      <w:r w:rsidR="00341357" w:rsidRPr="00872ED6">
        <w:rPr>
          <w:rFonts w:ascii="Traditional Arabic" w:hAnsi="Traditional Arabic" w:cs="Traditional Arabic" w:hint="eastAsia"/>
          <w:sz w:val="34"/>
          <w:szCs w:val="34"/>
          <w:rtl/>
        </w:rPr>
        <w:t>ثَلاَثَةَ</w:t>
      </w:r>
      <w:r w:rsidR="00341357" w:rsidRPr="00872ED6">
        <w:rPr>
          <w:rFonts w:ascii="Traditional Arabic" w:hAnsi="Traditional Arabic" w:cs="Traditional Arabic"/>
          <w:sz w:val="34"/>
          <w:szCs w:val="34"/>
          <w:rtl/>
        </w:rPr>
        <w:t xml:space="preserve"> </w:t>
      </w:r>
      <w:r w:rsidR="00341357" w:rsidRPr="00872ED6">
        <w:rPr>
          <w:rFonts w:ascii="Traditional Arabic" w:hAnsi="Traditional Arabic" w:cs="Traditional Arabic" w:hint="eastAsia"/>
          <w:sz w:val="34"/>
          <w:szCs w:val="34"/>
          <w:rtl/>
        </w:rPr>
        <w:t>قُرُوَءٍ</w:t>
      </w:r>
      <w:r w:rsidR="00341357" w:rsidRPr="00872ED6">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 xml:space="preserve">[البقرة:228]، وأما الذين قالوا الأطهار فاحتجوا بقوله تعالى: </w:t>
      </w:r>
      <w:r w:rsidR="00A3691A" w:rsidRPr="00872ED6">
        <w:rPr>
          <w:rFonts w:ascii="Traditional Arabic" w:hAnsi="Traditional Arabic" w:cs="Traditional Arabic"/>
          <w:spacing w:val="-4"/>
          <w:sz w:val="34"/>
          <w:szCs w:val="34"/>
          <w:rtl/>
        </w:rPr>
        <w:t>{</w:t>
      </w:r>
      <w:r w:rsidR="00A3691A" w:rsidRPr="00872ED6">
        <w:rPr>
          <w:rFonts w:ascii="Traditional Arabic" w:hAnsi="Traditional Arabic" w:cs="Traditional Arabic" w:hint="eastAsia"/>
          <w:spacing w:val="-4"/>
          <w:sz w:val="34"/>
          <w:szCs w:val="34"/>
          <w:rtl/>
        </w:rPr>
        <w:t>فَطَلِّقُوهُنَّ</w:t>
      </w:r>
      <w:r w:rsidR="00A3691A" w:rsidRPr="00872ED6">
        <w:rPr>
          <w:rFonts w:ascii="Traditional Arabic" w:hAnsi="Traditional Arabic" w:cs="Traditional Arabic"/>
          <w:spacing w:val="-4"/>
          <w:sz w:val="34"/>
          <w:szCs w:val="34"/>
          <w:rtl/>
        </w:rPr>
        <w:t xml:space="preserve"> </w:t>
      </w:r>
      <w:r w:rsidR="00A3691A" w:rsidRPr="00872ED6">
        <w:rPr>
          <w:rFonts w:ascii="Traditional Arabic" w:hAnsi="Traditional Arabic" w:cs="Traditional Arabic" w:hint="eastAsia"/>
          <w:spacing w:val="-4"/>
          <w:sz w:val="34"/>
          <w:szCs w:val="34"/>
          <w:rtl/>
        </w:rPr>
        <w:t>لِعِدَّتِهِنَّ</w:t>
      </w:r>
      <w:r w:rsidR="00A3691A" w:rsidRPr="00872ED6">
        <w:rPr>
          <w:rFonts w:ascii="Traditional Arabic" w:hAnsi="Traditional Arabic" w:cs="Traditional Arabic" w:hint="cs"/>
          <w:spacing w:val="-4"/>
          <w:sz w:val="34"/>
          <w:szCs w:val="34"/>
          <w:rtl/>
        </w:rPr>
        <w:t>}</w:t>
      </w:r>
      <w:r w:rsidRPr="00872ED6">
        <w:rPr>
          <w:rFonts w:ascii="Traditional Arabic" w:hAnsi="Traditional Arabic" w:cs="Traditional Arabic"/>
          <w:sz w:val="34"/>
          <w:szCs w:val="34"/>
          <w:rtl/>
        </w:rPr>
        <w:t>[الطلاق:1] قالوا عدتهنَّ المأمور بطلاقهنَّ لها ال</w:t>
      </w:r>
      <w:r w:rsidR="00A3691A" w:rsidRPr="00872ED6">
        <w:rPr>
          <w:rFonts w:ascii="Traditional Arabic" w:hAnsi="Traditional Arabic" w:cs="Traditional Arabic"/>
          <w:sz w:val="34"/>
          <w:szCs w:val="34"/>
          <w:rtl/>
        </w:rPr>
        <w:t>طهر لا الحيض كما هو صريح الآية</w:t>
      </w:r>
      <w:r w:rsidR="00A3691A" w:rsidRPr="00872ED6">
        <w:rPr>
          <w:rFonts w:ascii="Traditional Arabic" w:hAnsi="Traditional Arabic" w:cs="Traditional Arabic" w:hint="cs"/>
          <w:sz w:val="34"/>
          <w:szCs w:val="34"/>
          <w:rtl/>
        </w:rPr>
        <w:t>،</w:t>
      </w:r>
      <w:r w:rsidRPr="00872ED6">
        <w:rPr>
          <w:rFonts w:ascii="Traditional Arabic" w:hAnsi="Traditional Arabic" w:cs="Traditional Arabic"/>
          <w:sz w:val="34"/>
          <w:szCs w:val="34"/>
          <w:rtl/>
        </w:rPr>
        <w:t xml:space="preserve"> ويزيده إيضاحـًا قوله</w:t>
      </w:r>
      <w:r w:rsidR="00497C21" w:rsidRPr="00872ED6">
        <w:rPr>
          <w:rFonts w:ascii="Traditional Arabic" w:hAnsi="Traditional Arabic" w:cs="Traditional Arabic" w:hint="cs"/>
          <w:sz w:val="34"/>
          <w:szCs w:val="34"/>
          <w:rtl/>
        </w:rPr>
        <w:t xml:space="preserve"> </w:t>
      </w:r>
      <w:r w:rsidR="00497C21" w:rsidRPr="00872ED6">
        <w:rPr>
          <w:rFonts w:ascii="Traditional Arabic" w:hAnsi="Traditional Arabic" w:cs="Traditional Arabic"/>
          <w:sz w:val="34"/>
          <w:szCs w:val="34"/>
          <w:rtl/>
        </w:rPr>
        <w:t>-صلى الله عليه وسلم-</w:t>
      </w:r>
      <w:r w:rsidR="00497C21" w:rsidRPr="00872ED6">
        <w:rPr>
          <w:rFonts w:ascii="Traditional Arabic" w:hAnsi="Traditional Arabic" w:cs="Traditional Arabic" w:hint="cs"/>
          <w:sz w:val="34"/>
          <w:szCs w:val="34"/>
          <w:rtl/>
        </w:rPr>
        <w:t xml:space="preserve"> </w:t>
      </w:r>
      <w:r w:rsidRPr="00872ED6">
        <w:rPr>
          <w:rFonts w:ascii="Traditional Arabic" w:hAnsi="Traditional Arabic" w:cs="Traditional Arabic"/>
          <w:sz w:val="34"/>
          <w:szCs w:val="34"/>
          <w:rtl/>
        </w:rPr>
        <w:t xml:space="preserve">في حديث ابن عمر المتفق عليه: «فإن بدا له أن يطلقها فليطلقها طاهرًا قبل أن يمسها فتلك العدة كما أمره الله» </w:t>
      </w:r>
      <w:r w:rsidRPr="00872ED6">
        <w:rPr>
          <w:rStyle w:val="a5"/>
          <w:rFonts w:ascii="Traditional Arabic" w:hAnsi="Traditional Arabic" w:cs="Traditional Arabic"/>
          <w:sz w:val="34"/>
          <w:szCs w:val="34"/>
          <w:rtl/>
        </w:rPr>
        <w:footnoteReference w:id="13"/>
      </w:r>
      <w:r w:rsidR="00FA178B">
        <w:rPr>
          <w:rFonts w:ascii="Traditional Arabic" w:hAnsi="Traditional Arabic" w:cs="Traditional Arabic"/>
          <w:sz w:val="34"/>
          <w:szCs w:val="34"/>
          <w:rtl/>
        </w:rPr>
        <w:t>.</w:t>
      </w:r>
      <w:r w:rsidRPr="00872ED6">
        <w:rPr>
          <w:rFonts w:ascii="Traditional Arabic" w:hAnsi="Traditional Arabic" w:cs="Traditional Arabic"/>
          <w:sz w:val="34"/>
          <w:szCs w:val="34"/>
          <w:rtl/>
        </w:rPr>
        <w:t xml:space="preserve"> قالوا أن النبي </w:t>
      </w:r>
      <w:r w:rsidR="00497C21" w:rsidRPr="00872ED6">
        <w:rPr>
          <w:rFonts w:ascii="Traditional Arabic" w:hAnsi="Traditional Arabic" w:cs="Traditional Arabic" w:hint="cs"/>
          <w:sz w:val="34"/>
          <w:szCs w:val="34"/>
          <w:rtl/>
        </w:rPr>
        <w:t xml:space="preserve"> </w:t>
      </w:r>
      <w:r w:rsidR="00497C21" w:rsidRPr="00872ED6">
        <w:rPr>
          <w:rFonts w:ascii="Traditional Arabic" w:hAnsi="Traditional Arabic" w:cs="Traditional Arabic"/>
          <w:sz w:val="34"/>
          <w:szCs w:val="34"/>
          <w:rtl/>
        </w:rPr>
        <w:t>-صلى الله عليه وسلم-</w:t>
      </w:r>
      <w:r w:rsidR="00497C21" w:rsidRPr="00872ED6">
        <w:rPr>
          <w:rFonts w:ascii="Traditional Arabic" w:hAnsi="Traditional Arabic" w:cs="Traditional Arabic" w:hint="cs"/>
          <w:sz w:val="34"/>
          <w:szCs w:val="34"/>
          <w:rtl/>
        </w:rPr>
        <w:t xml:space="preserve"> </w:t>
      </w:r>
      <w:r w:rsidRPr="00872ED6">
        <w:rPr>
          <w:rFonts w:ascii="Traditional Arabic" w:hAnsi="Traditional Arabic" w:cs="Traditional Arabic"/>
          <w:sz w:val="34"/>
          <w:szCs w:val="34"/>
          <w:rtl/>
        </w:rPr>
        <w:t xml:space="preserve">صرح في هذا الحديث المتفق عليه بأن الطهر هو العدة التي أمر الله أن يطلق لها النساء، مبينـًا أن ذلك هو معنى قوله تعالى: </w:t>
      </w:r>
      <w:r w:rsidR="00A3691A" w:rsidRPr="00872ED6">
        <w:rPr>
          <w:rFonts w:ascii="Traditional Arabic" w:hAnsi="Traditional Arabic" w:cs="Traditional Arabic" w:hint="cs"/>
          <w:sz w:val="34"/>
          <w:szCs w:val="34"/>
          <w:rtl/>
        </w:rPr>
        <w:t>{</w:t>
      </w:r>
      <w:r w:rsidR="00A3691A" w:rsidRPr="00872ED6">
        <w:rPr>
          <w:rFonts w:ascii="Traditional Arabic" w:hAnsi="Traditional Arabic" w:cs="Traditional Arabic" w:hint="eastAsia"/>
          <w:sz w:val="34"/>
          <w:szCs w:val="34"/>
          <w:rtl/>
        </w:rPr>
        <w:t>قُرُوَءٍ</w:t>
      </w:r>
      <w:r w:rsidR="00A3691A" w:rsidRPr="00872ED6">
        <w:rPr>
          <w:rFonts w:ascii="Traditional Arabic" w:hAnsi="Traditional Arabic" w:cs="Traditional Arabic" w:hint="cs"/>
          <w:sz w:val="34"/>
          <w:szCs w:val="34"/>
          <w:rtl/>
        </w:rPr>
        <w:t>}</w:t>
      </w:r>
      <w:r w:rsidRPr="00872ED6">
        <w:rPr>
          <w:rFonts w:ascii="Traditional Arabic" w:hAnsi="Traditional Arabic" w:cs="Traditional Arabic"/>
          <w:sz w:val="34"/>
          <w:szCs w:val="34"/>
          <w:rtl/>
        </w:rPr>
        <w:t xml:space="preserve"> وهو نص من كتاب الله وسنّة نبيه في محل النزاع.</w:t>
      </w:r>
    </w:p>
    <w:p w:rsidR="00786896" w:rsidRPr="00872ED6" w:rsidRDefault="00A3691A" w:rsidP="00786896">
      <w:pPr>
        <w:ind w:firstLine="53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قال مقيده عفا الله عنه</w:t>
      </w:r>
      <w:r w:rsidRPr="00872ED6">
        <w:rPr>
          <w:rFonts w:ascii="Traditional Arabic" w:hAnsi="Traditional Arabic" w:cs="Traditional Arabic" w:hint="cs"/>
          <w:sz w:val="34"/>
          <w:szCs w:val="34"/>
          <w:rtl/>
        </w:rPr>
        <w:t xml:space="preserve">: </w:t>
      </w:r>
      <w:r w:rsidR="00786896" w:rsidRPr="00872ED6">
        <w:rPr>
          <w:rFonts w:ascii="Traditional Arabic" w:hAnsi="Traditional Arabic" w:cs="Traditional Arabic"/>
          <w:sz w:val="34"/>
          <w:szCs w:val="34"/>
          <w:rtl/>
        </w:rPr>
        <w:t>الذي يظهر لي أن دليل هؤلاء هذا فصل في محل النزاع، لأن مدار الخلاف هل القروء الحيضات أو الأطهار ؟ وهذه الآية، وه</w:t>
      </w:r>
      <w:r w:rsidRPr="00872ED6">
        <w:rPr>
          <w:rFonts w:ascii="Traditional Arabic" w:hAnsi="Traditional Arabic" w:cs="Traditional Arabic"/>
          <w:sz w:val="34"/>
          <w:szCs w:val="34"/>
          <w:rtl/>
        </w:rPr>
        <w:t>ذا الحديث، دلا على أنها الأطهار</w:t>
      </w:r>
      <w:r w:rsidR="00786896" w:rsidRPr="00872ED6">
        <w:rPr>
          <w:rFonts w:ascii="Traditional Arabic" w:hAnsi="Traditional Arabic" w:cs="Traditional Arabic"/>
          <w:sz w:val="34"/>
          <w:szCs w:val="34"/>
          <w:rtl/>
        </w:rPr>
        <w:t>.</w:t>
      </w:r>
    </w:p>
    <w:p w:rsidR="00786896" w:rsidRPr="00872ED6" w:rsidRDefault="00786896" w:rsidP="00786896">
      <w:pPr>
        <w:ind w:firstLine="53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lastRenderedPageBreak/>
        <w:t>ولا يوجد في كتاب الله، ولا سنّة نبيه</w:t>
      </w:r>
      <w:r w:rsidR="00497C21" w:rsidRPr="00872ED6">
        <w:rPr>
          <w:rFonts w:ascii="Traditional Arabic" w:hAnsi="Traditional Arabic" w:cs="Traditional Arabic" w:hint="cs"/>
          <w:sz w:val="34"/>
          <w:szCs w:val="34"/>
          <w:rtl/>
        </w:rPr>
        <w:t xml:space="preserve"> </w:t>
      </w:r>
      <w:r w:rsidR="00497C21" w:rsidRPr="00872ED6">
        <w:rPr>
          <w:rFonts w:ascii="Traditional Arabic" w:hAnsi="Traditional Arabic" w:cs="Traditional Arabic"/>
          <w:sz w:val="34"/>
          <w:szCs w:val="34"/>
          <w:rtl/>
        </w:rPr>
        <w:t>-صلى الله عليه وسلم-</w:t>
      </w:r>
      <w:r w:rsidR="00497C21" w:rsidRPr="00872ED6">
        <w:rPr>
          <w:rFonts w:ascii="Traditional Arabic" w:hAnsi="Traditional Arabic" w:cs="Traditional Arabic" w:hint="cs"/>
          <w:sz w:val="34"/>
          <w:szCs w:val="34"/>
          <w:rtl/>
        </w:rPr>
        <w:t xml:space="preserve"> </w:t>
      </w:r>
      <w:r w:rsidRPr="00872ED6">
        <w:rPr>
          <w:rFonts w:ascii="Traditional Arabic" w:hAnsi="Traditional Arabic" w:cs="Traditional Arabic"/>
          <w:sz w:val="34"/>
          <w:szCs w:val="34"/>
          <w:rtl/>
        </w:rPr>
        <w:t xml:space="preserve">شيء يقاوم هذا الدليل، لا من جهة الصحة، ولا من جهة الصراحة في النزاع، لأنه حديث متفق عليه مذكور في معرض بيان معنى آية من كتاب الله تعالى» </w:t>
      </w:r>
      <w:r w:rsidRPr="00872ED6">
        <w:rPr>
          <w:rStyle w:val="a5"/>
          <w:rFonts w:ascii="Traditional Arabic" w:hAnsi="Traditional Arabic" w:cs="Traditional Arabic"/>
          <w:sz w:val="34"/>
          <w:szCs w:val="34"/>
          <w:rtl/>
        </w:rPr>
        <w:footnoteReference w:id="14"/>
      </w:r>
      <w:r w:rsidRPr="00872ED6">
        <w:rPr>
          <w:rFonts w:ascii="Traditional Arabic" w:hAnsi="Traditional Arabic" w:cs="Traditional Arabic"/>
          <w:sz w:val="34"/>
          <w:szCs w:val="34"/>
          <w:rtl/>
        </w:rPr>
        <w:t xml:space="preserve"> </w:t>
      </w:r>
    </w:p>
    <w:p w:rsidR="00786896" w:rsidRPr="00872ED6" w:rsidRDefault="00786896" w:rsidP="00786896">
      <w:pPr>
        <w:ind w:firstLine="53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ومنها ما هو بيان أحكام زائدة على ما جاء في القرآن ومنها ما هو بيان للناسخ والمنسوخ، ومنها ما هو تأ</w:t>
      </w:r>
      <w:r w:rsidR="00497C21" w:rsidRPr="00872ED6">
        <w:rPr>
          <w:rFonts w:ascii="Traditional Arabic" w:hAnsi="Traditional Arabic" w:cs="Traditional Arabic"/>
          <w:sz w:val="34"/>
          <w:szCs w:val="34"/>
          <w:rtl/>
        </w:rPr>
        <w:t>كيد لما جاء في القرآن، وغير ذلك</w:t>
      </w:r>
      <w:r w:rsidRPr="00872ED6">
        <w:rPr>
          <w:rFonts w:ascii="Traditional Arabic" w:hAnsi="Traditional Arabic" w:cs="Traditional Arabic"/>
          <w:sz w:val="34"/>
          <w:szCs w:val="34"/>
          <w:rtl/>
        </w:rPr>
        <w:t>.</w:t>
      </w:r>
    </w:p>
    <w:p w:rsidR="00786896" w:rsidRPr="00FA178B" w:rsidRDefault="00786896" w:rsidP="00786896">
      <w:pPr>
        <w:ind w:firstLine="530"/>
        <w:jc w:val="lowKashida"/>
        <w:rPr>
          <w:rFonts w:ascii="Traditional Arabic" w:hAnsi="Traditional Arabic" w:cs="Traditional Arabic"/>
          <w:b/>
          <w:bCs/>
          <w:color w:val="008080"/>
          <w:sz w:val="34"/>
          <w:szCs w:val="34"/>
          <w:rtl/>
        </w:rPr>
      </w:pPr>
      <w:r w:rsidRPr="00FA178B">
        <w:rPr>
          <w:rFonts w:ascii="Traditional Arabic" w:hAnsi="Traditional Arabic" w:cs="Traditional Arabic"/>
          <w:b/>
          <w:bCs/>
          <w:color w:val="008080"/>
          <w:sz w:val="34"/>
          <w:szCs w:val="34"/>
          <w:rtl/>
        </w:rPr>
        <w:t>ثالثـًا: تفسير القرآن بأقوال الصحابة:</w:t>
      </w:r>
    </w:p>
    <w:p w:rsidR="00786896" w:rsidRPr="00872ED6" w:rsidRDefault="00786896" w:rsidP="00786896">
      <w:pPr>
        <w:ind w:firstLine="53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والمؤلف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 xml:space="preserve">رحمه الله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كثيرًا ما يستشهد بالتفسير الصحيح لصحابة رسول الله</w:t>
      </w:r>
      <w:r w:rsidR="00497C21" w:rsidRPr="00872ED6">
        <w:rPr>
          <w:rFonts w:ascii="Traditional Arabic" w:hAnsi="Traditional Arabic" w:cs="Traditional Arabic" w:hint="cs"/>
          <w:sz w:val="34"/>
          <w:szCs w:val="34"/>
          <w:rtl/>
        </w:rPr>
        <w:t xml:space="preserve"> </w:t>
      </w:r>
      <w:r w:rsidR="00497C21" w:rsidRPr="00872ED6">
        <w:rPr>
          <w:rFonts w:ascii="Traditional Arabic" w:hAnsi="Traditional Arabic" w:cs="Traditional Arabic"/>
          <w:sz w:val="34"/>
          <w:szCs w:val="34"/>
          <w:rtl/>
        </w:rPr>
        <w:t>-صلى الله عليه وسلم-</w:t>
      </w:r>
      <w:r w:rsidR="00497C21" w:rsidRPr="00872ED6">
        <w:rPr>
          <w:rFonts w:ascii="Traditional Arabic" w:hAnsi="Traditional Arabic" w:cs="Traditional Arabic" w:hint="cs"/>
          <w:sz w:val="34"/>
          <w:szCs w:val="34"/>
          <w:rtl/>
        </w:rPr>
        <w:t xml:space="preserve"> </w:t>
      </w:r>
      <w:r w:rsidRPr="00872ED6">
        <w:rPr>
          <w:rFonts w:ascii="Traditional Arabic" w:hAnsi="Traditional Arabic" w:cs="Traditional Arabic"/>
          <w:sz w:val="34"/>
          <w:szCs w:val="34"/>
          <w:rtl/>
        </w:rPr>
        <w:t>وكثيرًا ما يذكر لتفاسيرهم شواهد من آيات القرآن الكريم أو من سنّة المصطفى</w:t>
      </w:r>
      <w:r w:rsidR="00497C21" w:rsidRPr="00872ED6">
        <w:rPr>
          <w:rFonts w:ascii="Traditional Arabic" w:hAnsi="Traditional Arabic" w:cs="Traditional Arabic" w:hint="cs"/>
          <w:sz w:val="34"/>
          <w:szCs w:val="34"/>
          <w:rtl/>
        </w:rPr>
        <w:t xml:space="preserve"> </w:t>
      </w:r>
      <w:r w:rsidR="00497C21" w:rsidRPr="00872ED6">
        <w:rPr>
          <w:rFonts w:ascii="Traditional Arabic" w:hAnsi="Traditional Arabic" w:cs="Traditional Arabic"/>
          <w:sz w:val="34"/>
          <w:szCs w:val="34"/>
          <w:rtl/>
        </w:rPr>
        <w:t>-صلى الله عليه وسلم-</w:t>
      </w:r>
      <w:r w:rsidRPr="00872ED6">
        <w:rPr>
          <w:rFonts w:ascii="Traditional Arabic" w:hAnsi="Traditional Arabic" w:cs="Traditional Arabic"/>
          <w:sz w:val="34"/>
          <w:szCs w:val="34"/>
          <w:rtl/>
        </w:rPr>
        <w:t>.</w:t>
      </w:r>
    </w:p>
    <w:p w:rsidR="00786896" w:rsidRPr="00872ED6" w:rsidRDefault="00786896" w:rsidP="007D36A7">
      <w:pPr>
        <w:ind w:firstLine="53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ففي تفسير قوله تعالى: </w:t>
      </w:r>
      <w:r w:rsidR="007D36A7" w:rsidRPr="00872ED6">
        <w:rPr>
          <w:rFonts w:ascii="Traditional Arabic" w:hAnsi="Traditional Arabic" w:cs="Traditional Arabic"/>
          <w:spacing w:val="-4"/>
          <w:sz w:val="34"/>
          <w:szCs w:val="34"/>
          <w:rtl/>
        </w:rPr>
        <w:t>{</w:t>
      </w:r>
      <w:r w:rsidR="007D36A7" w:rsidRPr="00872ED6">
        <w:rPr>
          <w:rFonts w:ascii="Traditional Arabic" w:hAnsi="Traditional Arabic" w:cs="Traditional Arabic" w:hint="eastAsia"/>
          <w:spacing w:val="-4"/>
          <w:sz w:val="34"/>
          <w:szCs w:val="34"/>
          <w:rtl/>
        </w:rPr>
        <w:t>وَضَرَبَ</w:t>
      </w:r>
      <w:r w:rsidR="007D36A7" w:rsidRPr="00872ED6">
        <w:rPr>
          <w:rFonts w:ascii="Traditional Arabic" w:hAnsi="Traditional Arabic" w:cs="Traditional Arabic"/>
          <w:spacing w:val="-4"/>
          <w:sz w:val="34"/>
          <w:szCs w:val="34"/>
          <w:rtl/>
        </w:rPr>
        <w:t xml:space="preserve"> </w:t>
      </w:r>
      <w:r w:rsidR="007D36A7" w:rsidRPr="00872ED6">
        <w:rPr>
          <w:rFonts w:ascii="Traditional Arabic" w:hAnsi="Traditional Arabic" w:cs="Traditional Arabic" w:hint="eastAsia"/>
          <w:spacing w:val="-4"/>
          <w:sz w:val="34"/>
          <w:szCs w:val="34"/>
          <w:rtl/>
        </w:rPr>
        <w:t>اللّهُ</w:t>
      </w:r>
      <w:r w:rsidR="007D36A7" w:rsidRPr="00872ED6">
        <w:rPr>
          <w:rFonts w:ascii="Traditional Arabic" w:hAnsi="Traditional Arabic" w:cs="Traditional Arabic"/>
          <w:spacing w:val="-4"/>
          <w:sz w:val="34"/>
          <w:szCs w:val="34"/>
          <w:rtl/>
        </w:rPr>
        <w:t xml:space="preserve"> </w:t>
      </w:r>
      <w:r w:rsidR="007D36A7" w:rsidRPr="00872ED6">
        <w:rPr>
          <w:rFonts w:ascii="Traditional Arabic" w:hAnsi="Traditional Arabic" w:cs="Traditional Arabic" w:hint="eastAsia"/>
          <w:spacing w:val="-4"/>
          <w:sz w:val="34"/>
          <w:szCs w:val="34"/>
          <w:rtl/>
        </w:rPr>
        <w:t>مَثَلاً</w:t>
      </w:r>
      <w:r w:rsidR="007D36A7" w:rsidRPr="00872ED6">
        <w:rPr>
          <w:rFonts w:ascii="Traditional Arabic" w:hAnsi="Traditional Arabic" w:cs="Traditional Arabic"/>
          <w:spacing w:val="-4"/>
          <w:sz w:val="34"/>
          <w:szCs w:val="34"/>
          <w:rtl/>
        </w:rPr>
        <w:t xml:space="preserve"> </w:t>
      </w:r>
      <w:r w:rsidR="007D36A7" w:rsidRPr="00872ED6">
        <w:rPr>
          <w:rFonts w:ascii="Traditional Arabic" w:hAnsi="Traditional Arabic" w:cs="Traditional Arabic" w:hint="eastAsia"/>
          <w:spacing w:val="-4"/>
          <w:sz w:val="34"/>
          <w:szCs w:val="34"/>
          <w:rtl/>
        </w:rPr>
        <w:t>قَرْيَةً</w:t>
      </w:r>
      <w:r w:rsidR="007D36A7" w:rsidRPr="00872ED6">
        <w:rPr>
          <w:rFonts w:ascii="Traditional Arabic" w:hAnsi="Traditional Arabic" w:cs="Traditional Arabic"/>
          <w:spacing w:val="-4"/>
          <w:sz w:val="34"/>
          <w:szCs w:val="34"/>
          <w:rtl/>
        </w:rPr>
        <w:t xml:space="preserve"> </w:t>
      </w:r>
      <w:r w:rsidR="007D36A7" w:rsidRPr="00872ED6">
        <w:rPr>
          <w:rFonts w:ascii="Traditional Arabic" w:hAnsi="Traditional Arabic" w:cs="Traditional Arabic" w:hint="eastAsia"/>
          <w:spacing w:val="-4"/>
          <w:sz w:val="34"/>
          <w:szCs w:val="34"/>
          <w:rtl/>
        </w:rPr>
        <w:t>كَانَتْ</w:t>
      </w:r>
      <w:r w:rsidR="007D36A7" w:rsidRPr="00872ED6">
        <w:rPr>
          <w:rFonts w:ascii="Traditional Arabic" w:hAnsi="Traditional Arabic" w:cs="Traditional Arabic"/>
          <w:spacing w:val="-4"/>
          <w:sz w:val="34"/>
          <w:szCs w:val="34"/>
          <w:rtl/>
        </w:rPr>
        <w:t xml:space="preserve"> </w:t>
      </w:r>
      <w:r w:rsidR="007D36A7" w:rsidRPr="00872ED6">
        <w:rPr>
          <w:rFonts w:ascii="Traditional Arabic" w:hAnsi="Traditional Arabic" w:cs="Traditional Arabic" w:hint="eastAsia"/>
          <w:spacing w:val="-4"/>
          <w:sz w:val="34"/>
          <w:szCs w:val="34"/>
          <w:rtl/>
        </w:rPr>
        <w:t>آمِنَةً</w:t>
      </w:r>
      <w:r w:rsidR="007D36A7" w:rsidRPr="00872ED6">
        <w:rPr>
          <w:rFonts w:ascii="Traditional Arabic" w:hAnsi="Traditional Arabic" w:cs="Traditional Arabic"/>
          <w:spacing w:val="-4"/>
          <w:sz w:val="34"/>
          <w:szCs w:val="34"/>
          <w:rtl/>
        </w:rPr>
        <w:t xml:space="preserve"> </w:t>
      </w:r>
      <w:r w:rsidR="007D36A7" w:rsidRPr="00872ED6">
        <w:rPr>
          <w:rFonts w:ascii="Traditional Arabic" w:hAnsi="Traditional Arabic" w:cs="Traditional Arabic" w:hint="eastAsia"/>
          <w:spacing w:val="-4"/>
          <w:sz w:val="34"/>
          <w:szCs w:val="34"/>
          <w:rtl/>
        </w:rPr>
        <w:t>مُّطْمَئِنَّةً</w:t>
      </w:r>
      <w:r w:rsidR="007D36A7" w:rsidRPr="00872ED6">
        <w:rPr>
          <w:rFonts w:ascii="Traditional Arabic" w:hAnsi="Traditional Arabic" w:cs="Traditional Arabic"/>
          <w:spacing w:val="-4"/>
          <w:sz w:val="34"/>
          <w:szCs w:val="34"/>
          <w:rtl/>
        </w:rPr>
        <w:t xml:space="preserve"> </w:t>
      </w:r>
      <w:r w:rsidR="007D36A7" w:rsidRPr="00872ED6">
        <w:rPr>
          <w:rFonts w:ascii="Traditional Arabic" w:hAnsi="Traditional Arabic" w:cs="Traditional Arabic" w:hint="eastAsia"/>
          <w:spacing w:val="-4"/>
          <w:sz w:val="34"/>
          <w:szCs w:val="34"/>
          <w:rtl/>
        </w:rPr>
        <w:t>يَأْتِيهَا</w:t>
      </w:r>
      <w:r w:rsidR="007D36A7" w:rsidRPr="00872ED6">
        <w:rPr>
          <w:rFonts w:ascii="Traditional Arabic" w:hAnsi="Traditional Arabic" w:cs="Traditional Arabic"/>
          <w:spacing w:val="-4"/>
          <w:sz w:val="34"/>
          <w:szCs w:val="34"/>
          <w:rtl/>
        </w:rPr>
        <w:t xml:space="preserve"> </w:t>
      </w:r>
      <w:r w:rsidR="007D36A7" w:rsidRPr="00872ED6">
        <w:rPr>
          <w:rFonts w:ascii="Traditional Arabic" w:hAnsi="Traditional Arabic" w:cs="Traditional Arabic" w:hint="eastAsia"/>
          <w:spacing w:val="-4"/>
          <w:sz w:val="34"/>
          <w:szCs w:val="34"/>
          <w:rtl/>
        </w:rPr>
        <w:t>رِزْقُهَا</w:t>
      </w:r>
      <w:r w:rsidR="007D36A7" w:rsidRPr="00872ED6">
        <w:rPr>
          <w:rFonts w:ascii="Traditional Arabic" w:hAnsi="Traditional Arabic" w:cs="Traditional Arabic"/>
          <w:spacing w:val="-4"/>
          <w:sz w:val="34"/>
          <w:szCs w:val="34"/>
          <w:rtl/>
        </w:rPr>
        <w:t xml:space="preserve"> </w:t>
      </w:r>
      <w:r w:rsidR="007D36A7" w:rsidRPr="00872ED6">
        <w:rPr>
          <w:rFonts w:ascii="Traditional Arabic" w:hAnsi="Traditional Arabic" w:cs="Traditional Arabic" w:hint="eastAsia"/>
          <w:spacing w:val="-4"/>
          <w:sz w:val="34"/>
          <w:szCs w:val="34"/>
          <w:rtl/>
        </w:rPr>
        <w:t>رَغَداً</w:t>
      </w:r>
      <w:r w:rsidR="007D36A7" w:rsidRPr="00872ED6">
        <w:rPr>
          <w:rFonts w:ascii="Traditional Arabic" w:hAnsi="Traditional Arabic" w:cs="Traditional Arabic"/>
          <w:spacing w:val="-4"/>
          <w:sz w:val="34"/>
          <w:szCs w:val="34"/>
          <w:rtl/>
        </w:rPr>
        <w:t xml:space="preserve"> </w:t>
      </w:r>
      <w:r w:rsidR="007D36A7" w:rsidRPr="00872ED6">
        <w:rPr>
          <w:rFonts w:ascii="Traditional Arabic" w:hAnsi="Traditional Arabic" w:cs="Traditional Arabic" w:hint="eastAsia"/>
          <w:spacing w:val="-4"/>
          <w:sz w:val="34"/>
          <w:szCs w:val="34"/>
          <w:rtl/>
        </w:rPr>
        <w:t>مِّن</w:t>
      </w:r>
      <w:r w:rsidR="007D36A7" w:rsidRPr="00872ED6">
        <w:rPr>
          <w:rFonts w:ascii="Traditional Arabic" w:hAnsi="Traditional Arabic" w:cs="Traditional Arabic"/>
          <w:spacing w:val="-4"/>
          <w:sz w:val="34"/>
          <w:szCs w:val="34"/>
          <w:rtl/>
        </w:rPr>
        <w:t xml:space="preserve"> </w:t>
      </w:r>
      <w:r w:rsidR="007D36A7" w:rsidRPr="00872ED6">
        <w:rPr>
          <w:rFonts w:ascii="Traditional Arabic" w:hAnsi="Traditional Arabic" w:cs="Traditional Arabic" w:hint="eastAsia"/>
          <w:spacing w:val="-4"/>
          <w:sz w:val="34"/>
          <w:szCs w:val="34"/>
          <w:rtl/>
        </w:rPr>
        <w:t>كُلِّ</w:t>
      </w:r>
      <w:r w:rsidR="007D36A7" w:rsidRPr="00872ED6">
        <w:rPr>
          <w:rFonts w:ascii="Traditional Arabic" w:hAnsi="Traditional Arabic" w:cs="Traditional Arabic"/>
          <w:spacing w:val="-4"/>
          <w:sz w:val="34"/>
          <w:szCs w:val="34"/>
          <w:rtl/>
        </w:rPr>
        <w:t xml:space="preserve"> </w:t>
      </w:r>
      <w:r w:rsidR="007D36A7" w:rsidRPr="00872ED6">
        <w:rPr>
          <w:rFonts w:ascii="Traditional Arabic" w:hAnsi="Traditional Arabic" w:cs="Traditional Arabic" w:hint="eastAsia"/>
          <w:spacing w:val="-4"/>
          <w:sz w:val="34"/>
          <w:szCs w:val="34"/>
          <w:rtl/>
        </w:rPr>
        <w:t>مَكَانٍ</w:t>
      </w:r>
      <w:r w:rsidR="007D36A7" w:rsidRPr="00872ED6">
        <w:rPr>
          <w:rFonts w:ascii="Traditional Arabic" w:hAnsi="Traditional Arabic" w:cs="Traditional Arabic"/>
          <w:spacing w:val="-4"/>
          <w:sz w:val="34"/>
          <w:szCs w:val="34"/>
          <w:rtl/>
        </w:rPr>
        <w:t xml:space="preserve"> </w:t>
      </w:r>
      <w:r w:rsidR="007D36A7" w:rsidRPr="00872ED6">
        <w:rPr>
          <w:rFonts w:ascii="Traditional Arabic" w:hAnsi="Traditional Arabic" w:cs="Traditional Arabic" w:hint="eastAsia"/>
          <w:spacing w:val="-4"/>
          <w:sz w:val="34"/>
          <w:szCs w:val="34"/>
          <w:rtl/>
        </w:rPr>
        <w:t>فَكَفَرَتْ</w:t>
      </w:r>
      <w:r w:rsidR="007D36A7" w:rsidRPr="00872ED6">
        <w:rPr>
          <w:rFonts w:ascii="Traditional Arabic" w:hAnsi="Traditional Arabic" w:cs="Traditional Arabic"/>
          <w:spacing w:val="-4"/>
          <w:sz w:val="34"/>
          <w:szCs w:val="34"/>
          <w:rtl/>
        </w:rPr>
        <w:t xml:space="preserve"> </w:t>
      </w:r>
      <w:r w:rsidR="007D36A7" w:rsidRPr="00872ED6">
        <w:rPr>
          <w:rFonts w:ascii="Traditional Arabic" w:hAnsi="Traditional Arabic" w:cs="Traditional Arabic" w:hint="eastAsia"/>
          <w:spacing w:val="-4"/>
          <w:sz w:val="34"/>
          <w:szCs w:val="34"/>
          <w:rtl/>
        </w:rPr>
        <w:t>بِأَنْعُمِ</w:t>
      </w:r>
      <w:r w:rsidR="007D36A7" w:rsidRPr="00872ED6">
        <w:rPr>
          <w:rFonts w:ascii="Traditional Arabic" w:hAnsi="Traditional Arabic" w:cs="Traditional Arabic"/>
          <w:spacing w:val="-4"/>
          <w:sz w:val="34"/>
          <w:szCs w:val="34"/>
          <w:rtl/>
        </w:rPr>
        <w:t xml:space="preserve"> </w:t>
      </w:r>
      <w:r w:rsidR="007D36A7" w:rsidRPr="00872ED6">
        <w:rPr>
          <w:rFonts w:ascii="Traditional Arabic" w:hAnsi="Traditional Arabic" w:cs="Traditional Arabic" w:hint="eastAsia"/>
          <w:spacing w:val="-4"/>
          <w:sz w:val="34"/>
          <w:szCs w:val="34"/>
          <w:rtl/>
        </w:rPr>
        <w:t>اللّهِ</w:t>
      </w:r>
      <w:r w:rsidR="007D36A7" w:rsidRPr="00872ED6">
        <w:rPr>
          <w:rFonts w:ascii="Traditional Arabic" w:hAnsi="Traditional Arabic" w:cs="Traditional Arabic"/>
          <w:spacing w:val="-4"/>
          <w:sz w:val="34"/>
          <w:szCs w:val="34"/>
          <w:rtl/>
        </w:rPr>
        <w:t xml:space="preserve"> </w:t>
      </w:r>
      <w:r w:rsidR="007D36A7" w:rsidRPr="00872ED6">
        <w:rPr>
          <w:rFonts w:ascii="Traditional Arabic" w:hAnsi="Traditional Arabic" w:cs="Traditional Arabic" w:hint="eastAsia"/>
          <w:spacing w:val="-4"/>
          <w:sz w:val="34"/>
          <w:szCs w:val="34"/>
          <w:rtl/>
        </w:rPr>
        <w:t>فَأَذَاقَهَا</w:t>
      </w:r>
      <w:r w:rsidR="007D36A7" w:rsidRPr="00872ED6">
        <w:rPr>
          <w:rFonts w:ascii="Traditional Arabic" w:hAnsi="Traditional Arabic" w:cs="Traditional Arabic"/>
          <w:spacing w:val="-4"/>
          <w:sz w:val="34"/>
          <w:szCs w:val="34"/>
          <w:rtl/>
        </w:rPr>
        <w:t xml:space="preserve"> </w:t>
      </w:r>
      <w:r w:rsidR="007D36A7" w:rsidRPr="00872ED6">
        <w:rPr>
          <w:rFonts w:ascii="Traditional Arabic" w:hAnsi="Traditional Arabic" w:cs="Traditional Arabic" w:hint="eastAsia"/>
          <w:spacing w:val="-4"/>
          <w:sz w:val="34"/>
          <w:szCs w:val="34"/>
          <w:rtl/>
        </w:rPr>
        <w:t>اللّهُ</w:t>
      </w:r>
      <w:r w:rsidR="007D36A7" w:rsidRPr="00872ED6">
        <w:rPr>
          <w:rFonts w:ascii="Traditional Arabic" w:hAnsi="Traditional Arabic" w:cs="Traditional Arabic"/>
          <w:spacing w:val="-4"/>
          <w:sz w:val="34"/>
          <w:szCs w:val="34"/>
          <w:rtl/>
        </w:rPr>
        <w:t xml:space="preserve"> </w:t>
      </w:r>
      <w:r w:rsidR="007D36A7" w:rsidRPr="00872ED6">
        <w:rPr>
          <w:rFonts w:ascii="Traditional Arabic" w:hAnsi="Traditional Arabic" w:cs="Traditional Arabic" w:hint="eastAsia"/>
          <w:spacing w:val="-4"/>
          <w:sz w:val="34"/>
          <w:szCs w:val="34"/>
          <w:rtl/>
        </w:rPr>
        <w:t>لِبَاسَ</w:t>
      </w:r>
      <w:r w:rsidR="007D36A7" w:rsidRPr="00872ED6">
        <w:rPr>
          <w:rFonts w:ascii="Traditional Arabic" w:hAnsi="Traditional Arabic" w:cs="Traditional Arabic"/>
          <w:spacing w:val="-4"/>
          <w:sz w:val="34"/>
          <w:szCs w:val="34"/>
          <w:rtl/>
        </w:rPr>
        <w:t xml:space="preserve"> </w:t>
      </w:r>
      <w:r w:rsidR="007D36A7" w:rsidRPr="00872ED6">
        <w:rPr>
          <w:rFonts w:ascii="Traditional Arabic" w:hAnsi="Traditional Arabic" w:cs="Traditional Arabic" w:hint="eastAsia"/>
          <w:spacing w:val="-4"/>
          <w:sz w:val="34"/>
          <w:szCs w:val="34"/>
          <w:rtl/>
        </w:rPr>
        <w:t>الْجُوعِ</w:t>
      </w:r>
      <w:r w:rsidR="007D36A7" w:rsidRPr="00872ED6">
        <w:rPr>
          <w:rFonts w:ascii="Traditional Arabic" w:hAnsi="Traditional Arabic" w:cs="Traditional Arabic"/>
          <w:spacing w:val="-4"/>
          <w:sz w:val="34"/>
          <w:szCs w:val="34"/>
          <w:rtl/>
        </w:rPr>
        <w:t xml:space="preserve"> </w:t>
      </w:r>
      <w:r w:rsidR="007D36A7" w:rsidRPr="00872ED6">
        <w:rPr>
          <w:rFonts w:ascii="Traditional Arabic" w:hAnsi="Traditional Arabic" w:cs="Traditional Arabic" w:hint="eastAsia"/>
          <w:spacing w:val="-4"/>
          <w:sz w:val="34"/>
          <w:szCs w:val="34"/>
          <w:rtl/>
        </w:rPr>
        <w:t>وَالْخَوْفِ</w:t>
      </w:r>
      <w:r w:rsidR="007D36A7" w:rsidRPr="00872ED6">
        <w:rPr>
          <w:rFonts w:ascii="Traditional Arabic" w:hAnsi="Traditional Arabic" w:cs="Traditional Arabic"/>
          <w:spacing w:val="-4"/>
          <w:sz w:val="34"/>
          <w:szCs w:val="34"/>
          <w:rtl/>
        </w:rPr>
        <w:t xml:space="preserve"> </w:t>
      </w:r>
      <w:r w:rsidR="007D36A7" w:rsidRPr="00872ED6">
        <w:rPr>
          <w:rFonts w:ascii="Traditional Arabic" w:hAnsi="Traditional Arabic" w:cs="Traditional Arabic" w:hint="eastAsia"/>
          <w:spacing w:val="-4"/>
          <w:sz w:val="34"/>
          <w:szCs w:val="34"/>
          <w:rtl/>
        </w:rPr>
        <w:t>بِمَا</w:t>
      </w:r>
      <w:r w:rsidR="007D36A7" w:rsidRPr="00872ED6">
        <w:rPr>
          <w:rFonts w:ascii="Traditional Arabic" w:hAnsi="Traditional Arabic" w:cs="Traditional Arabic"/>
          <w:spacing w:val="-4"/>
          <w:sz w:val="34"/>
          <w:szCs w:val="34"/>
          <w:rtl/>
        </w:rPr>
        <w:t xml:space="preserve"> </w:t>
      </w:r>
      <w:r w:rsidR="007D36A7" w:rsidRPr="00872ED6">
        <w:rPr>
          <w:rFonts w:ascii="Traditional Arabic" w:hAnsi="Traditional Arabic" w:cs="Traditional Arabic" w:hint="eastAsia"/>
          <w:spacing w:val="-4"/>
          <w:sz w:val="34"/>
          <w:szCs w:val="34"/>
          <w:rtl/>
        </w:rPr>
        <w:t>كَانُواْ</w:t>
      </w:r>
      <w:r w:rsidR="007D36A7" w:rsidRPr="00872ED6">
        <w:rPr>
          <w:rFonts w:ascii="Traditional Arabic" w:hAnsi="Traditional Arabic" w:cs="Traditional Arabic"/>
          <w:spacing w:val="-4"/>
          <w:sz w:val="34"/>
          <w:szCs w:val="34"/>
          <w:rtl/>
        </w:rPr>
        <w:t xml:space="preserve"> </w:t>
      </w:r>
      <w:r w:rsidR="007D36A7" w:rsidRPr="00872ED6">
        <w:rPr>
          <w:rFonts w:ascii="Traditional Arabic" w:hAnsi="Traditional Arabic" w:cs="Traditional Arabic" w:hint="eastAsia"/>
          <w:spacing w:val="-4"/>
          <w:sz w:val="34"/>
          <w:szCs w:val="34"/>
          <w:rtl/>
        </w:rPr>
        <w:t>يَصْنَعُونَ</w:t>
      </w:r>
      <w:r w:rsidR="007D36A7" w:rsidRPr="00872ED6">
        <w:rPr>
          <w:rFonts w:ascii="Traditional Arabic" w:hAnsi="Traditional Arabic" w:cs="Traditional Arabic"/>
          <w:spacing w:val="-4"/>
          <w:sz w:val="34"/>
          <w:szCs w:val="34"/>
          <w:rtl/>
        </w:rPr>
        <w:t>}</w:t>
      </w:r>
      <w:r w:rsidR="007D36A7" w:rsidRPr="00872ED6">
        <w:rPr>
          <w:rFonts w:ascii="Traditional Arabic" w:hAnsi="Traditional Arabic" w:cs="Traditional Arabic" w:hint="cs"/>
          <w:spacing w:val="-4"/>
          <w:sz w:val="34"/>
          <w:szCs w:val="34"/>
          <w:rtl/>
        </w:rPr>
        <w:t xml:space="preserve"> </w:t>
      </w:r>
      <w:r w:rsidRPr="00872ED6">
        <w:rPr>
          <w:rFonts w:ascii="Traditional Arabic" w:hAnsi="Traditional Arabic" w:cs="Traditional Arabic"/>
          <w:sz w:val="34"/>
          <w:szCs w:val="34"/>
          <w:rtl/>
        </w:rPr>
        <w:t>[النحل:112]</w:t>
      </w:r>
      <w:r w:rsidR="00FA178B">
        <w:rPr>
          <w:rFonts w:ascii="Traditional Arabic" w:hAnsi="Traditional Arabic" w:cs="Traditional Arabic"/>
          <w:sz w:val="34"/>
          <w:szCs w:val="34"/>
          <w:rtl/>
        </w:rPr>
        <w:t>.</w:t>
      </w:r>
      <w:r w:rsidRPr="00872ED6">
        <w:rPr>
          <w:rFonts w:ascii="Traditional Arabic" w:hAnsi="Traditional Arabic" w:cs="Traditional Arabic"/>
          <w:sz w:val="34"/>
          <w:szCs w:val="34"/>
          <w:rtl/>
        </w:rPr>
        <w:t xml:space="preserve">قال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 xml:space="preserve">رحمه الله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 xml:space="preserve">وقوله: </w:t>
      </w:r>
      <w:r w:rsidR="007D36A7" w:rsidRPr="00872ED6">
        <w:rPr>
          <w:rFonts w:ascii="Traditional Arabic" w:hAnsi="Traditional Arabic" w:cs="Traditional Arabic" w:hint="cs"/>
          <w:sz w:val="34"/>
          <w:szCs w:val="34"/>
          <w:rtl/>
        </w:rPr>
        <w:t>{</w:t>
      </w:r>
      <w:r w:rsidR="007D36A7" w:rsidRPr="00872ED6">
        <w:rPr>
          <w:rFonts w:ascii="Traditional Arabic" w:hAnsi="Traditional Arabic" w:cs="Traditional Arabic" w:hint="eastAsia"/>
          <w:spacing w:val="-4"/>
          <w:sz w:val="34"/>
          <w:szCs w:val="34"/>
          <w:rtl/>
        </w:rPr>
        <w:t>فَأَذَاقَهَا</w:t>
      </w:r>
      <w:r w:rsidR="007D36A7" w:rsidRPr="00872ED6">
        <w:rPr>
          <w:rFonts w:ascii="Traditional Arabic" w:hAnsi="Traditional Arabic" w:cs="Traditional Arabic"/>
          <w:spacing w:val="-4"/>
          <w:sz w:val="34"/>
          <w:szCs w:val="34"/>
          <w:rtl/>
        </w:rPr>
        <w:t xml:space="preserve"> </w:t>
      </w:r>
      <w:r w:rsidR="007D36A7" w:rsidRPr="00872ED6">
        <w:rPr>
          <w:rFonts w:ascii="Traditional Arabic" w:hAnsi="Traditional Arabic" w:cs="Traditional Arabic" w:hint="eastAsia"/>
          <w:spacing w:val="-4"/>
          <w:sz w:val="34"/>
          <w:szCs w:val="34"/>
          <w:rtl/>
        </w:rPr>
        <w:t>اللّهُ</w:t>
      </w:r>
      <w:r w:rsidR="007D36A7" w:rsidRPr="00872ED6">
        <w:rPr>
          <w:rFonts w:ascii="Traditional Arabic" w:hAnsi="Traditional Arabic" w:cs="Traditional Arabic"/>
          <w:spacing w:val="-4"/>
          <w:sz w:val="34"/>
          <w:szCs w:val="34"/>
          <w:rtl/>
        </w:rPr>
        <w:t xml:space="preserve"> </w:t>
      </w:r>
      <w:r w:rsidR="007D36A7" w:rsidRPr="00872ED6">
        <w:rPr>
          <w:rFonts w:ascii="Traditional Arabic" w:hAnsi="Traditional Arabic" w:cs="Traditional Arabic" w:hint="eastAsia"/>
          <w:spacing w:val="-4"/>
          <w:sz w:val="34"/>
          <w:szCs w:val="34"/>
          <w:rtl/>
        </w:rPr>
        <w:t>لِبَاسَ</w:t>
      </w:r>
      <w:r w:rsidR="007D36A7" w:rsidRPr="00872ED6">
        <w:rPr>
          <w:rFonts w:ascii="Traditional Arabic" w:hAnsi="Traditional Arabic" w:cs="Traditional Arabic"/>
          <w:spacing w:val="-4"/>
          <w:sz w:val="34"/>
          <w:szCs w:val="34"/>
          <w:rtl/>
        </w:rPr>
        <w:t xml:space="preserve"> </w:t>
      </w:r>
      <w:r w:rsidR="007D36A7" w:rsidRPr="00872ED6">
        <w:rPr>
          <w:rFonts w:ascii="Traditional Arabic" w:hAnsi="Traditional Arabic" w:cs="Traditional Arabic" w:hint="eastAsia"/>
          <w:spacing w:val="-4"/>
          <w:sz w:val="34"/>
          <w:szCs w:val="34"/>
          <w:rtl/>
        </w:rPr>
        <w:t>الْجُوعِ</w:t>
      </w:r>
      <w:r w:rsidR="007D36A7" w:rsidRPr="00872ED6">
        <w:rPr>
          <w:rFonts w:ascii="Traditional Arabic" w:hAnsi="Traditional Arabic" w:cs="Traditional Arabic"/>
          <w:spacing w:val="-4"/>
          <w:sz w:val="34"/>
          <w:szCs w:val="34"/>
          <w:rtl/>
        </w:rPr>
        <w:t xml:space="preserve"> </w:t>
      </w:r>
      <w:r w:rsidR="007D36A7" w:rsidRPr="00872ED6">
        <w:rPr>
          <w:rFonts w:ascii="Traditional Arabic" w:hAnsi="Traditional Arabic" w:cs="Traditional Arabic" w:hint="eastAsia"/>
          <w:spacing w:val="-4"/>
          <w:sz w:val="34"/>
          <w:szCs w:val="34"/>
          <w:rtl/>
        </w:rPr>
        <w:t>وَالْخَوْفِ</w:t>
      </w:r>
      <w:r w:rsidR="007D36A7" w:rsidRPr="00872ED6">
        <w:rPr>
          <w:rFonts w:ascii="Traditional Arabic" w:hAnsi="Traditional Arabic" w:cs="Traditional Arabic"/>
          <w:spacing w:val="-4"/>
          <w:sz w:val="34"/>
          <w:szCs w:val="34"/>
          <w:rtl/>
        </w:rPr>
        <w:t xml:space="preserve"> </w:t>
      </w:r>
      <w:r w:rsidR="007D36A7" w:rsidRPr="00872ED6">
        <w:rPr>
          <w:rFonts w:ascii="Traditional Arabic" w:hAnsi="Traditional Arabic" w:cs="Traditional Arabic" w:hint="eastAsia"/>
          <w:spacing w:val="-4"/>
          <w:sz w:val="34"/>
          <w:szCs w:val="34"/>
          <w:rtl/>
        </w:rPr>
        <w:t>بِمَا</w:t>
      </w:r>
      <w:r w:rsidR="007D36A7" w:rsidRPr="00872ED6">
        <w:rPr>
          <w:rFonts w:ascii="Traditional Arabic" w:hAnsi="Traditional Arabic" w:cs="Traditional Arabic"/>
          <w:spacing w:val="-4"/>
          <w:sz w:val="34"/>
          <w:szCs w:val="34"/>
          <w:rtl/>
        </w:rPr>
        <w:t xml:space="preserve"> </w:t>
      </w:r>
      <w:r w:rsidR="007D36A7" w:rsidRPr="00872ED6">
        <w:rPr>
          <w:rFonts w:ascii="Traditional Arabic" w:hAnsi="Traditional Arabic" w:cs="Traditional Arabic" w:hint="eastAsia"/>
          <w:spacing w:val="-4"/>
          <w:sz w:val="34"/>
          <w:szCs w:val="34"/>
          <w:rtl/>
        </w:rPr>
        <w:t>كَانُواْ</w:t>
      </w:r>
      <w:r w:rsidR="007D36A7" w:rsidRPr="00872ED6">
        <w:rPr>
          <w:rFonts w:ascii="Traditional Arabic" w:hAnsi="Traditional Arabic" w:cs="Traditional Arabic"/>
          <w:spacing w:val="-4"/>
          <w:sz w:val="34"/>
          <w:szCs w:val="34"/>
          <w:rtl/>
        </w:rPr>
        <w:t xml:space="preserve"> </w:t>
      </w:r>
      <w:r w:rsidR="007D36A7" w:rsidRPr="00872ED6">
        <w:rPr>
          <w:rFonts w:ascii="Traditional Arabic" w:hAnsi="Traditional Arabic" w:cs="Traditional Arabic" w:hint="eastAsia"/>
          <w:spacing w:val="-4"/>
          <w:sz w:val="34"/>
          <w:szCs w:val="34"/>
          <w:rtl/>
        </w:rPr>
        <w:t>يَصْنَعُونَ</w:t>
      </w:r>
      <w:r w:rsidR="007D36A7" w:rsidRPr="00872ED6">
        <w:rPr>
          <w:rFonts w:ascii="Traditional Arabic" w:hAnsi="Traditional Arabic" w:cs="Traditional Arabic" w:hint="cs"/>
          <w:sz w:val="34"/>
          <w:szCs w:val="34"/>
          <w:rtl/>
        </w:rPr>
        <w:t>}</w:t>
      </w:r>
      <w:r w:rsidRPr="00872ED6">
        <w:rPr>
          <w:rFonts w:ascii="Traditional Arabic" w:hAnsi="Traditional Arabic" w:cs="Traditional Arabic"/>
          <w:sz w:val="34"/>
          <w:szCs w:val="34"/>
          <w:rtl/>
        </w:rPr>
        <w:t xml:space="preserve"> وقع نظيره قطعـًا لأهل مكة لما لجّوا في الكفر والعناد ودعا عليهم رسول الله </w:t>
      </w:r>
      <w:r w:rsidR="007D36A7" w:rsidRPr="00872ED6">
        <w:rPr>
          <w:rFonts w:ascii="Traditional Arabic" w:hAnsi="Traditional Arabic" w:cs="Traditional Arabic"/>
          <w:sz w:val="34"/>
          <w:szCs w:val="34"/>
          <w:rtl/>
        </w:rPr>
        <w:t>-صلى الله عليه وسلم-</w:t>
      </w:r>
      <w:r w:rsidR="007D36A7" w:rsidRPr="00872ED6">
        <w:rPr>
          <w:rFonts w:ascii="Traditional Arabic" w:hAnsi="Traditional Arabic" w:cs="Traditional Arabic" w:hint="cs"/>
          <w:sz w:val="34"/>
          <w:szCs w:val="34"/>
          <w:rtl/>
        </w:rPr>
        <w:t xml:space="preserve"> </w:t>
      </w:r>
      <w:r w:rsidRPr="00872ED6">
        <w:rPr>
          <w:rFonts w:ascii="Traditional Arabic" w:hAnsi="Traditional Arabic" w:cs="Traditional Arabic"/>
          <w:sz w:val="34"/>
          <w:szCs w:val="34"/>
          <w:rtl/>
        </w:rPr>
        <w:t>وقال: «</w:t>
      </w:r>
      <w:r w:rsidRPr="00872ED6">
        <w:rPr>
          <w:rFonts w:ascii="Traditional Arabic" w:hAnsi="Traditional Arabic" w:cs="Traditional Arabic"/>
          <w:b/>
          <w:bCs/>
          <w:sz w:val="34"/>
          <w:szCs w:val="34"/>
          <w:rtl/>
        </w:rPr>
        <w:t>اللهم اشدد وطأتك على مضر، واجعلها عليهم سنين كسنين يوسف</w:t>
      </w:r>
      <w:r w:rsidRPr="00872ED6">
        <w:rPr>
          <w:rFonts w:ascii="Traditional Arabic" w:hAnsi="Traditional Arabic" w:cs="Traditional Arabic"/>
          <w:sz w:val="34"/>
          <w:szCs w:val="34"/>
          <w:rtl/>
        </w:rPr>
        <w:t xml:space="preserve">» </w:t>
      </w:r>
      <w:r w:rsidRPr="00872ED6">
        <w:rPr>
          <w:rStyle w:val="a5"/>
          <w:rFonts w:ascii="Traditional Arabic" w:hAnsi="Traditional Arabic" w:cs="Traditional Arabic"/>
          <w:sz w:val="34"/>
          <w:szCs w:val="34"/>
          <w:rtl/>
        </w:rPr>
        <w:footnoteReference w:id="15"/>
      </w:r>
      <w:r w:rsidRPr="00872ED6">
        <w:rPr>
          <w:rFonts w:ascii="Traditional Arabic" w:hAnsi="Traditional Arabic" w:cs="Traditional Arabic"/>
          <w:sz w:val="34"/>
          <w:szCs w:val="34"/>
          <w:rtl/>
        </w:rPr>
        <w:t xml:space="preserve">.فأصابتهم سنة أذهبت كل </w:t>
      </w:r>
      <w:r w:rsidR="007D36A7" w:rsidRPr="00872ED6">
        <w:rPr>
          <w:rFonts w:ascii="Traditional Arabic" w:hAnsi="Traditional Arabic" w:cs="Traditional Arabic"/>
          <w:sz w:val="34"/>
          <w:szCs w:val="34"/>
          <w:rtl/>
        </w:rPr>
        <w:t xml:space="preserve">شيء حتى أكلوا الجيف </w:t>
      </w:r>
      <w:proofErr w:type="spellStart"/>
      <w:r w:rsidR="007D36A7" w:rsidRPr="00872ED6">
        <w:rPr>
          <w:rFonts w:ascii="Traditional Arabic" w:hAnsi="Traditional Arabic" w:cs="Traditional Arabic"/>
          <w:sz w:val="34"/>
          <w:szCs w:val="34"/>
          <w:rtl/>
        </w:rPr>
        <w:t>والعلهز</w:t>
      </w:r>
      <w:proofErr w:type="spellEnd"/>
      <w:r w:rsidR="007D36A7" w:rsidRPr="00872ED6">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هو</w:t>
      </w:r>
      <w:r w:rsidR="007D36A7" w:rsidRPr="00872ED6">
        <w:rPr>
          <w:rFonts w:ascii="Traditional Arabic" w:hAnsi="Traditional Arabic" w:cs="Traditional Arabic"/>
          <w:sz w:val="34"/>
          <w:szCs w:val="34"/>
          <w:rtl/>
        </w:rPr>
        <w:t xml:space="preserve"> وبر البعير يخلط بدمه إذا نحروه</w:t>
      </w:r>
      <w:r w:rsidRPr="00872ED6">
        <w:rPr>
          <w:rFonts w:ascii="Traditional Arabic" w:hAnsi="Traditional Arabic" w:cs="Traditional Arabic"/>
          <w:sz w:val="34"/>
          <w:szCs w:val="34"/>
          <w:rtl/>
        </w:rPr>
        <w:t>] وأصابهم الخوف الشديد بعد الأمن، وذلك الخوف من جيوش رسول الله</w:t>
      </w:r>
      <w:r w:rsidR="00497C21" w:rsidRPr="00872ED6">
        <w:rPr>
          <w:rFonts w:ascii="Traditional Arabic" w:hAnsi="Traditional Arabic" w:cs="Traditional Arabic" w:hint="cs"/>
          <w:sz w:val="34"/>
          <w:szCs w:val="34"/>
          <w:rtl/>
        </w:rPr>
        <w:t xml:space="preserve"> </w:t>
      </w:r>
      <w:r w:rsidR="00497C21" w:rsidRPr="00872ED6">
        <w:rPr>
          <w:rFonts w:ascii="Traditional Arabic" w:hAnsi="Traditional Arabic" w:cs="Traditional Arabic"/>
          <w:sz w:val="34"/>
          <w:szCs w:val="34"/>
          <w:rtl/>
        </w:rPr>
        <w:t>-صلى الله عليه وسلم-</w:t>
      </w:r>
      <w:r w:rsidR="00497C21" w:rsidRPr="00872ED6">
        <w:rPr>
          <w:rFonts w:ascii="Traditional Arabic" w:hAnsi="Traditional Arabic" w:cs="Traditional Arabic" w:hint="cs"/>
          <w:sz w:val="34"/>
          <w:szCs w:val="34"/>
          <w:rtl/>
        </w:rPr>
        <w:t xml:space="preserve"> </w:t>
      </w:r>
      <w:r w:rsidRPr="00872ED6">
        <w:rPr>
          <w:rFonts w:ascii="Traditional Arabic" w:hAnsi="Traditional Arabic" w:cs="Traditional Arabic"/>
          <w:sz w:val="34"/>
          <w:szCs w:val="34"/>
          <w:rtl/>
        </w:rPr>
        <w:t>وغزواته وبعوثه وسراياه، وهذا الجوع والخوف أشار لهما القرآن على بعض التفسيرات فقد فسر ابن مسعود آية (الدخان)  بما يدل على ذلك».</w:t>
      </w:r>
    </w:p>
    <w:p w:rsidR="00786896" w:rsidRPr="00872ED6" w:rsidRDefault="00786896" w:rsidP="00786896">
      <w:pPr>
        <w:ind w:firstLine="53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ثم ذكر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 xml:space="preserve">رحمه الله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 xml:space="preserve">بعض الروايات عن ابن مسعود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 xml:space="preserve">رضي الله عنه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 xml:space="preserve">وعقب عليها قائلاً: «وفي تفسير ابن مسعود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 xml:space="preserve">رضي الله عنه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 xml:space="preserve">لهذه الآية الكريمة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 xml:space="preserve">ما يدل دلالة واضحة على أن ما أذيقت هذه القرية المذكورة في (سورة النحل) من لباس الجوع أذيقه أهل مكة حتى أكلوا العظام وصار الرجل منهم يتخيل له مثل الدخان من شدة الجوع، وهذا التفسير من ابن </w:t>
      </w:r>
      <w:r w:rsidRPr="00872ED6">
        <w:rPr>
          <w:rFonts w:ascii="Traditional Arabic" w:hAnsi="Traditional Arabic" w:cs="Traditional Arabic"/>
          <w:sz w:val="34"/>
          <w:szCs w:val="34"/>
          <w:rtl/>
        </w:rPr>
        <w:lastRenderedPageBreak/>
        <w:t xml:space="preserve">مسعود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 xml:space="preserve">رضي الله عنه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له حكم الرفع لما تقرر في علم الحديث: من أن تفسير الصحابي المتعلق بسبب النزول له حكم الرفع، كما أشار له صاحب طلعة الأنوار بقوله:</w:t>
      </w:r>
    </w:p>
    <w:p w:rsidR="00786896" w:rsidRPr="00872ED6" w:rsidRDefault="00786896" w:rsidP="00786896">
      <w:pPr>
        <w:ind w:firstLine="530"/>
        <w:jc w:val="center"/>
        <w:rPr>
          <w:rFonts w:ascii="Traditional Arabic" w:hAnsi="Traditional Arabic" w:cs="Traditional Arabic"/>
          <w:sz w:val="34"/>
          <w:szCs w:val="34"/>
          <w:rtl/>
        </w:rPr>
      </w:pPr>
      <w:r w:rsidRPr="00872ED6">
        <w:rPr>
          <w:rFonts w:ascii="Traditional Arabic" w:hAnsi="Traditional Arabic" w:cs="Traditional Arabic"/>
          <w:sz w:val="34"/>
          <w:szCs w:val="34"/>
          <w:rtl/>
        </w:rPr>
        <w:t>تفسير صاحب لـه تعلـق بالسبب الرفــع لــه تحقق</w:t>
      </w:r>
    </w:p>
    <w:p w:rsidR="00786896" w:rsidRPr="00872ED6" w:rsidRDefault="00786896" w:rsidP="00786896">
      <w:pPr>
        <w:ind w:firstLine="53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وكما هو معروف عند أهل العلم » </w:t>
      </w:r>
      <w:r w:rsidRPr="00872ED6">
        <w:rPr>
          <w:rStyle w:val="a5"/>
          <w:rFonts w:ascii="Traditional Arabic" w:hAnsi="Traditional Arabic" w:cs="Traditional Arabic"/>
          <w:sz w:val="34"/>
          <w:szCs w:val="34"/>
          <w:rtl/>
        </w:rPr>
        <w:footnoteReference w:id="16"/>
      </w:r>
      <w:r w:rsidR="00FA178B">
        <w:rPr>
          <w:rFonts w:ascii="Traditional Arabic" w:hAnsi="Traditional Arabic" w:cs="Traditional Arabic"/>
          <w:sz w:val="34"/>
          <w:szCs w:val="34"/>
          <w:rtl/>
        </w:rPr>
        <w:t>.</w:t>
      </w:r>
    </w:p>
    <w:p w:rsidR="00786896" w:rsidRPr="00872ED6" w:rsidRDefault="00786896" w:rsidP="00786896">
      <w:pPr>
        <w:adjustRightInd w:val="0"/>
        <w:rPr>
          <w:rFonts w:ascii="Traditional Arabic" w:hAnsi="Traditional Arabic" w:cs="Traditional Arabic"/>
          <w:sz w:val="34"/>
          <w:szCs w:val="34"/>
          <w:vertAlign w:val="superscript"/>
          <w:rtl/>
        </w:rPr>
      </w:pPr>
      <w:r w:rsidRPr="00FA178B">
        <w:rPr>
          <w:rFonts w:ascii="Simplified Arabic" w:hAnsi="Simplified Arabic" w:cs="Traditional Arabic"/>
          <w:b/>
          <w:bCs/>
          <w:color w:val="008080"/>
          <w:sz w:val="34"/>
          <w:szCs w:val="34"/>
          <w:rtl/>
        </w:rPr>
        <w:t>أثر التفسير في بناء الشخصية واتزانها</w:t>
      </w:r>
      <w:r w:rsidRPr="00872ED6">
        <w:rPr>
          <w:rFonts w:ascii="Traditional Arabic" w:hAnsi="Traditional Arabic" w:cs="Traditional Arabic"/>
          <w:sz w:val="34"/>
          <w:szCs w:val="34"/>
          <w:rtl/>
        </w:rPr>
        <w:t xml:space="preserve"> </w:t>
      </w:r>
      <w:r w:rsidRPr="00872ED6">
        <w:rPr>
          <w:rStyle w:val="a5"/>
          <w:rFonts w:ascii="Traditional Arabic" w:hAnsi="Traditional Arabic" w:cs="Traditional Arabic"/>
          <w:sz w:val="34"/>
          <w:szCs w:val="34"/>
          <w:rtl/>
        </w:rPr>
        <w:t xml:space="preserve"> </w:t>
      </w:r>
      <w:r w:rsidRPr="00872ED6">
        <w:rPr>
          <w:rStyle w:val="a5"/>
          <w:rFonts w:ascii="Traditional Arabic" w:hAnsi="Traditional Arabic" w:cs="Traditional Arabic"/>
          <w:sz w:val="34"/>
          <w:szCs w:val="34"/>
          <w:rtl/>
        </w:rPr>
        <w:footnoteReference w:id="17"/>
      </w:r>
    </w:p>
    <w:p w:rsidR="00786896" w:rsidRPr="00872ED6" w:rsidRDefault="00786896" w:rsidP="00786896">
      <w:pPr>
        <w:adjustRightInd w:val="0"/>
        <w:ind w:firstLine="54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لما كان التأثير يتم بمقدار عـظـمـة المؤثر ظهر تأثير تفسير القرآن في بناء الإنسان وشخصيته قوياً وكاملاً، ويصعب علينا حـصـر جميع جوانب التأثير في بناء شخصية الإنسان واتزانها واعتدالها، وسأقتصر على بعض الجــوانـب. وأقول: إن الاشتغال بفهم القرآن وتفسيره </w:t>
      </w:r>
      <w:proofErr w:type="spellStart"/>
      <w:r w:rsidRPr="00872ED6">
        <w:rPr>
          <w:rFonts w:ascii="Traditional Arabic" w:hAnsi="Traditional Arabic" w:cs="Traditional Arabic"/>
          <w:sz w:val="34"/>
          <w:szCs w:val="34"/>
          <w:rtl/>
        </w:rPr>
        <w:t>والتفقه</w:t>
      </w:r>
      <w:proofErr w:type="spellEnd"/>
      <w:r w:rsidRPr="00872ED6">
        <w:rPr>
          <w:rFonts w:ascii="Traditional Arabic" w:hAnsi="Traditional Arabic" w:cs="Traditional Arabic"/>
          <w:sz w:val="34"/>
          <w:szCs w:val="34"/>
          <w:rtl/>
        </w:rPr>
        <w:t xml:space="preserve"> فيه يرقق إحساس الطالب ويقوي شعوره، وينمي فيه حب الآخرين؛ بحيث يجعله يتألم لألمهم ويفرح لفرحهم، ويسعد لسعادتهم.</w:t>
      </w:r>
    </w:p>
    <w:p w:rsidR="00786896" w:rsidRPr="00872ED6" w:rsidRDefault="00786896" w:rsidP="00786896">
      <w:pPr>
        <w:adjustRightInd w:val="0"/>
        <w:ind w:firstLine="54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ومــن مبتكرات القرآن في التعبير عن هذا الإحساس أن جعل قتل الرجل لغيره قتلاً لنفسه، وجـعـل إخراج الرجل من داره إخراجاً لنفسه، وجعل ظن السوء بغيره ظناً بنفسه، وجعل لمز غـيـره لمزاً لنفسه، وجعل السلام على غيره سلاماً على نفسه، وكل ذلك أراده القرآن في تعبيراته.</w:t>
      </w:r>
    </w:p>
    <w:p w:rsidR="00786896" w:rsidRPr="00872ED6" w:rsidRDefault="00786896" w:rsidP="00DD1F25">
      <w:pPr>
        <w:adjustRightInd w:val="0"/>
        <w:ind w:firstLine="54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قال تعالى في سياق أخبار بني إسرائيل: </w:t>
      </w:r>
      <w:r w:rsidR="00DD1F25" w:rsidRPr="00872ED6">
        <w:rPr>
          <w:rFonts w:ascii="Traditional Arabic" w:hAnsi="Traditional Arabic" w:cs="Traditional Arabic"/>
          <w:sz w:val="34"/>
          <w:szCs w:val="34"/>
          <w:rtl/>
        </w:rPr>
        <w:t>{</w:t>
      </w:r>
      <w:r w:rsidR="00DD1F25" w:rsidRPr="00872ED6">
        <w:rPr>
          <w:rFonts w:ascii="Traditional Arabic" w:hAnsi="Traditional Arabic" w:cs="Traditional Arabic" w:hint="eastAsia"/>
          <w:sz w:val="34"/>
          <w:szCs w:val="34"/>
          <w:rtl/>
        </w:rPr>
        <w:t>وَإِذْ</w:t>
      </w:r>
      <w:r w:rsidR="00DD1F25" w:rsidRPr="00872ED6">
        <w:rPr>
          <w:rFonts w:ascii="Traditional Arabic" w:hAnsi="Traditional Arabic" w:cs="Traditional Arabic"/>
          <w:sz w:val="34"/>
          <w:szCs w:val="34"/>
          <w:rtl/>
        </w:rPr>
        <w:t xml:space="preserve"> </w:t>
      </w:r>
      <w:r w:rsidR="00DD1F25" w:rsidRPr="00872ED6">
        <w:rPr>
          <w:rFonts w:ascii="Traditional Arabic" w:hAnsi="Traditional Arabic" w:cs="Traditional Arabic" w:hint="eastAsia"/>
          <w:sz w:val="34"/>
          <w:szCs w:val="34"/>
          <w:rtl/>
        </w:rPr>
        <w:t>أَخَذْنَا</w:t>
      </w:r>
      <w:r w:rsidR="00DD1F25" w:rsidRPr="00872ED6">
        <w:rPr>
          <w:rFonts w:ascii="Traditional Arabic" w:hAnsi="Traditional Arabic" w:cs="Traditional Arabic"/>
          <w:sz w:val="34"/>
          <w:szCs w:val="34"/>
          <w:rtl/>
        </w:rPr>
        <w:t xml:space="preserve"> </w:t>
      </w:r>
      <w:r w:rsidR="00DD1F25" w:rsidRPr="00872ED6">
        <w:rPr>
          <w:rFonts w:ascii="Traditional Arabic" w:hAnsi="Traditional Arabic" w:cs="Traditional Arabic" w:hint="eastAsia"/>
          <w:sz w:val="34"/>
          <w:szCs w:val="34"/>
          <w:rtl/>
        </w:rPr>
        <w:t>مِيثَاقَكُمْ</w:t>
      </w:r>
      <w:r w:rsidR="00DD1F25" w:rsidRPr="00872ED6">
        <w:rPr>
          <w:rFonts w:ascii="Traditional Arabic" w:hAnsi="Traditional Arabic" w:cs="Traditional Arabic"/>
          <w:sz w:val="34"/>
          <w:szCs w:val="34"/>
          <w:rtl/>
        </w:rPr>
        <w:t xml:space="preserve"> </w:t>
      </w:r>
      <w:r w:rsidR="00DD1F25" w:rsidRPr="00872ED6">
        <w:rPr>
          <w:rFonts w:ascii="Traditional Arabic" w:hAnsi="Traditional Arabic" w:cs="Traditional Arabic" w:hint="eastAsia"/>
          <w:sz w:val="34"/>
          <w:szCs w:val="34"/>
          <w:rtl/>
        </w:rPr>
        <w:t>لاَ</w:t>
      </w:r>
      <w:r w:rsidR="00DD1F25" w:rsidRPr="00872ED6">
        <w:rPr>
          <w:rFonts w:ascii="Traditional Arabic" w:hAnsi="Traditional Arabic" w:cs="Traditional Arabic"/>
          <w:sz w:val="34"/>
          <w:szCs w:val="34"/>
          <w:rtl/>
        </w:rPr>
        <w:t xml:space="preserve"> </w:t>
      </w:r>
      <w:r w:rsidR="00DD1F25" w:rsidRPr="00872ED6">
        <w:rPr>
          <w:rFonts w:ascii="Traditional Arabic" w:hAnsi="Traditional Arabic" w:cs="Traditional Arabic" w:hint="eastAsia"/>
          <w:sz w:val="34"/>
          <w:szCs w:val="34"/>
          <w:rtl/>
        </w:rPr>
        <w:t>تَسْفِكُونَ</w:t>
      </w:r>
      <w:r w:rsidR="00DD1F25" w:rsidRPr="00872ED6">
        <w:rPr>
          <w:rFonts w:ascii="Traditional Arabic" w:hAnsi="Traditional Arabic" w:cs="Traditional Arabic"/>
          <w:sz w:val="34"/>
          <w:szCs w:val="34"/>
          <w:rtl/>
        </w:rPr>
        <w:t xml:space="preserve"> </w:t>
      </w:r>
      <w:r w:rsidR="00DD1F25" w:rsidRPr="00872ED6">
        <w:rPr>
          <w:rFonts w:ascii="Traditional Arabic" w:hAnsi="Traditional Arabic" w:cs="Traditional Arabic" w:hint="eastAsia"/>
          <w:sz w:val="34"/>
          <w:szCs w:val="34"/>
          <w:rtl/>
        </w:rPr>
        <w:t>دِمَاءكُمْ</w:t>
      </w:r>
      <w:r w:rsidR="00DD1F25" w:rsidRPr="00872ED6">
        <w:rPr>
          <w:rFonts w:ascii="Traditional Arabic" w:hAnsi="Traditional Arabic" w:cs="Traditional Arabic"/>
          <w:sz w:val="34"/>
          <w:szCs w:val="34"/>
          <w:rtl/>
        </w:rPr>
        <w:t xml:space="preserve"> </w:t>
      </w:r>
      <w:r w:rsidR="00DD1F25" w:rsidRPr="00872ED6">
        <w:rPr>
          <w:rFonts w:ascii="Traditional Arabic" w:hAnsi="Traditional Arabic" w:cs="Traditional Arabic" w:hint="eastAsia"/>
          <w:sz w:val="34"/>
          <w:szCs w:val="34"/>
          <w:rtl/>
        </w:rPr>
        <w:t>وَلاَ</w:t>
      </w:r>
      <w:r w:rsidR="00DD1F25" w:rsidRPr="00872ED6">
        <w:rPr>
          <w:rFonts w:ascii="Traditional Arabic" w:hAnsi="Traditional Arabic" w:cs="Traditional Arabic"/>
          <w:sz w:val="34"/>
          <w:szCs w:val="34"/>
          <w:rtl/>
        </w:rPr>
        <w:t xml:space="preserve"> </w:t>
      </w:r>
      <w:r w:rsidR="00DD1F25" w:rsidRPr="00872ED6">
        <w:rPr>
          <w:rFonts w:ascii="Traditional Arabic" w:hAnsi="Traditional Arabic" w:cs="Traditional Arabic" w:hint="eastAsia"/>
          <w:sz w:val="34"/>
          <w:szCs w:val="34"/>
          <w:rtl/>
        </w:rPr>
        <w:t>تُخْرِجُونَ</w:t>
      </w:r>
      <w:r w:rsidR="00DD1F25" w:rsidRPr="00872ED6">
        <w:rPr>
          <w:rFonts w:ascii="Traditional Arabic" w:hAnsi="Traditional Arabic" w:cs="Traditional Arabic"/>
          <w:sz w:val="34"/>
          <w:szCs w:val="34"/>
          <w:rtl/>
        </w:rPr>
        <w:t xml:space="preserve"> </w:t>
      </w:r>
      <w:r w:rsidR="00DD1F25" w:rsidRPr="00872ED6">
        <w:rPr>
          <w:rFonts w:ascii="Traditional Arabic" w:hAnsi="Traditional Arabic" w:cs="Traditional Arabic" w:hint="eastAsia"/>
          <w:sz w:val="34"/>
          <w:szCs w:val="34"/>
          <w:rtl/>
        </w:rPr>
        <w:t>أَنفُسَكُم</w:t>
      </w:r>
      <w:r w:rsidR="00DD1F25" w:rsidRPr="00872ED6">
        <w:rPr>
          <w:rFonts w:ascii="Traditional Arabic" w:hAnsi="Traditional Arabic" w:cs="Traditional Arabic"/>
          <w:sz w:val="34"/>
          <w:szCs w:val="34"/>
          <w:rtl/>
        </w:rPr>
        <w:t xml:space="preserve"> </w:t>
      </w:r>
      <w:r w:rsidR="00DD1F25" w:rsidRPr="00872ED6">
        <w:rPr>
          <w:rFonts w:ascii="Traditional Arabic" w:hAnsi="Traditional Arabic" w:cs="Traditional Arabic" w:hint="eastAsia"/>
          <w:sz w:val="34"/>
          <w:szCs w:val="34"/>
          <w:rtl/>
        </w:rPr>
        <w:t>مِّن</w:t>
      </w:r>
      <w:r w:rsidR="00DD1F25" w:rsidRPr="00872ED6">
        <w:rPr>
          <w:rFonts w:ascii="Traditional Arabic" w:hAnsi="Traditional Arabic" w:cs="Traditional Arabic"/>
          <w:sz w:val="34"/>
          <w:szCs w:val="34"/>
          <w:rtl/>
        </w:rPr>
        <w:t xml:space="preserve"> </w:t>
      </w:r>
      <w:r w:rsidR="00DD1F25" w:rsidRPr="00872ED6">
        <w:rPr>
          <w:rFonts w:ascii="Traditional Arabic" w:hAnsi="Traditional Arabic" w:cs="Traditional Arabic" w:hint="eastAsia"/>
          <w:sz w:val="34"/>
          <w:szCs w:val="34"/>
          <w:rtl/>
        </w:rPr>
        <w:t>دِيَارِكُمْ</w:t>
      </w:r>
      <w:r w:rsidR="00DD1F25" w:rsidRPr="00872ED6">
        <w:rPr>
          <w:rFonts w:ascii="Traditional Arabic" w:hAnsi="Traditional Arabic" w:cs="Traditional Arabic"/>
          <w:sz w:val="34"/>
          <w:szCs w:val="34"/>
          <w:rtl/>
        </w:rPr>
        <w:t xml:space="preserve"> </w:t>
      </w:r>
      <w:r w:rsidR="00DD1F25" w:rsidRPr="00872ED6">
        <w:rPr>
          <w:rFonts w:ascii="Traditional Arabic" w:hAnsi="Traditional Arabic" w:cs="Traditional Arabic" w:hint="eastAsia"/>
          <w:sz w:val="34"/>
          <w:szCs w:val="34"/>
          <w:rtl/>
        </w:rPr>
        <w:t>ثُمَّ</w:t>
      </w:r>
      <w:r w:rsidR="00DD1F25" w:rsidRPr="00872ED6">
        <w:rPr>
          <w:rFonts w:ascii="Traditional Arabic" w:hAnsi="Traditional Arabic" w:cs="Traditional Arabic"/>
          <w:sz w:val="34"/>
          <w:szCs w:val="34"/>
          <w:rtl/>
        </w:rPr>
        <w:t xml:space="preserve"> </w:t>
      </w:r>
      <w:r w:rsidR="00DD1F25" w:rsidRPr="00872ED6">
        <w:rPr>
          <w:rFonts w:ascii="Traditional Arabic" w:hAnsi="Traditional Arabic" w:cs="Traditional Arabic" w:hint="eastAsia"/>
          <w:sz w:val="34"/>
          <w:szCs w:val="34"/>
          <w:rtl/>
        </w:rPr>
        <w:t>أَقْرَرْتُمْ</w:t>
      </w:r>
      <w:r w:rsidR="00DD1F25" w:rsidRPr="00872ED6">
        <w:rPr>
          <w:rFonts w:ascii="Traditional Arabic" w:hAnsi="Traditional Arabic" w:cs="Traditional Arabic"/>
          <w:sz w:val="34"/>
          <w:szCs w:val="34"/>
          <w:rtl/>
        </w:rPr>
        <w:t xml:space="preserve"> </w:t>
      </w:r>
      <w:r w:rsidR="00DD1F25" w:rsidRPr="00872ED6">
        <w:rPr>
          <w:rFonts w:ascii="Traditional Arabic" w:hAnsi="Traditional Arabic" w:cs="Traditional Arabic" w:hint="eastAsia"/>
          <w:sz w:val="34"/>
          <w:szCs w:val="34"/>
          <w:rtl/>
        </w:rPr>
        <w:t>وَأَنتُمْ</w:t>
      </w:r>
      <w:r w:rsidR="00DD1F25" w:rsidRPr="00872ED6">
        <w:rPr>
          <w:rFonts w:ascii="Traditional Arabic" w:hAnsi="Traditional Arabic" w:cs="Traditional Arabic"/>
          <w:sz w:val="34"/>
          <w:szCs w:val="34"/>
          <w:rtl/>
        </w:rPr>
        <w:t xml:space="preserve"> </w:t>
      </w:r>
      <w:r w:rsidR="00DD1F25" w:rsidRPr="00872ED6">
        <w:rPr>
          <w:rFonts w:ascii="Traditional Arabic" w:hAnsi="Traditional Arabic" w:cs="Traditional Arabic" w:hint="eastAsia"/>
          <w:sz w:val="34"/>
          <w:szCs w:val="34"/>
          <w:rtl/>
        </w:rPr>
        <w:t>تَشْهَدُونَ</w:t>
      </w:r>
      <w:r w:rsidR="00DD1F25" w:rsidRPr="00872ED6">
        <w:rPr>
          <w:rFonts w:ascii="Traditional Arabic" w:hAnsi="Traditional Arabic" w:cs="Traditional Arabic" w:hint="cs"/>
          <w:sz w:val="34"/>
          <w:szCs w:val="34"/>
          <w:rtl/>
        </w:rPr>
        <w:t xml:space="preserve"> </w:t>
      </w:r>
      <w:r w:rsidR="00DD1F25" w:rsidRPr="00872ED6">
        <w:rPr>
          <w:rFonts w:ascii="Traditional Arabic" w:hAnsi="Traditional Arabic" w:cs="Traditional Arabic" w:hint="eastAsia"/>
          <w:spacing w:val="-4"/>
          <w:sz w:val="34"/>
          <w:szCs w:val="34"/>
          <w:rtl/>
        </w:rPr>
        <w:t>ثُمَّ</w:t>
      </w:r>
      <w:r w:rsidR="00DD1F25" w:rsidRPr="00872ED6">
        <w:rPr>
          <w:rFonts w:ascii="Traditional Arabic" w:hAnsi="Traditional Arabic" w:cs="Traditional Arabic"/>
          <w:spacing w:val="-4"/>
          <w:sz w:val="34"/>
          <w:szCs w:val="34"/>
          <w:rtl/>
        </w:rPr>
        <w:t xml:space="preserve"> </w:t>
      </w:r>
      <w:r w:rsidR="00DD1F25" w:rsidRPr="00872ED6">
        <w:rPr>
          <w:rFonts w:ascii="Traditional Arabic" w:hAnsi="Traditional Arabic" w:cs="Traditional Arabic" w:hint="eastAsia"/>
          <w:spacing w:val="-4"/>
          <w:sz w:val="34"/>
          <w:szCs w:val="34"/>
          <w:rtl/>
        </w:rPr>
        <w:t>أَنتُمْ</w:t>
      </w:r>
      <w:r w:rsidR="00DD1F25" w:rsidRPr="00872ED6">
        <w:rPr>
          <w:rFonts w:ascii="Traditional Arabic" w:hAnsi="Traditional Arabic" w:cs="Traditional Arabic"/>
          <w:spacing w:val="-4"/>
          <w:sz w:val="34"/>
          <w:szCs w:val="34"/>
          <w:rtl/>
        </w:rPr>
        <w:t xml:space="preserve"> </w:t>
      </w:r>
      <w:r w:rsidR="00DD1F25" w:rsidRPr="00872ED6">
        <w:rPr>
          <w:rFonts w:ascii="Traditional Arabic" w:hAnsi="Traditional Arabic" w:cs="Traditional Arabic" w:hint="eastAsia"/>
          <w:spacing w:val="-4"/>
          <w:sz w:val="34"/>
          <w:szCs w:val="34"/>
          <w:rtl/>
        </w:rPr>
        <w:t>هَـؤُلاء</w:t>
      </w:r>
      <w:r w:rsidR="00DD1F25" w:rsidRPr="00872ED6">
        <w:rPr>
          <w:rFonts w:ascii="Traditional Arabic" w:hAnsi="Traditional Arabic" w:cs="Traditional Arabic"/>
          <w:spacing w:val="-4"/>
          <w:sz w:val="34"/>
          <w:szCs w:val="34"/>
          <w:rtl/>
        </w:rPr>
        <w:t xml:space="preserve"> </w:t>
      </w:r>
      <w:r w:rsidR="00DD1F25" w:rsidRPr="00872ED6">
        <w:rPr>
          <w:rFonts w:ascii="Traditional Arabic" w:hAnsi="Traditional Arabic" w:cs="Traditional Arabic" w:hint="eastAsia"/>
          <w:spacing w:val="-4"/>
          <w:sz w:val="34"/>
          <w:szCs w:val="34"/>
          <w:rtl/>
        </w:rPr>
        <w:t>تَقْتُلُونَ</w:t>
      </w:r>
      <w:r w:rsidR="00DD1F25" w:rsidRPr="00872ED6">
        <w:rPr>
          <w:rFonts w:ascii="Traditional Arabic" w:hAnsi="Traditional Arabic" w:cs="Traditional Arabic"/>
          <w:spacing w:val="-4"/>
          <w:sz w:val="34"/>
          <w:szCs w:val="34"/>
          <w:rtl/>
        </w:rPr>
        <w:t xml:space="preserve"> </w:t>
      </w:r>
      <w:r w:rsidR="00DD1F25" w:rsidRPr="00872ED6">
        <w:rPr>
          <w:rFonts w:ascii="Traditional Arabic" w:hAnsi="Traditional Arabic" w:cs="Traditional Arabic" w:hint="eastAsia"/>
          <w:spacing w:val="-4"/>
          <w:sz w:val="34"/>
          <w:szCs w:val="34"/>
          <w:rtl/>
        </w:rPr>
        <w:t>أَنفُسَكُمْ</w:t>
      </w:r>
      <w:r w:rsidR="00DD1F25" w:rsidRPr="00872ED6">
        <w:rPr>
          <w:rFonts w:ascii="Traditional Arabic" w:hAnsi="Traditional Arabic" w:cs="Traditional Arabic"/>
          <w:spacing w:val="-4"/>
          <w:sz w:val="34"/>
          <w:szCs w:val="34"/>
          <w:rtl/>
        </w:rPr>
        <w:t xml:space="preserve"> </w:t>
      </w:r>
      <w:r w:rsidR="00DD1F25" w:rsidRPr="00872ED6">
        <w:rPr>
          <w:rFonts w:ascii="Traditional Arabic" w:hAnsi="Traditional Arabic" w:cs="Traditional Arabic" w:hint="eastAsia"/>
          <w:spacing w:val="-4"/>
          <w:sz w:val="34"/>
          <w:szCs w:val="34"/>
          <w:rtl/>
        </w:rPr>
        <w:t>وَتُخْرِجُونَ</w:t>
      </w:r>
      <w:r w:rsidR="00DD1F25" w:rsidRPr="00872ED6">
        <w:rPr>
          <w:rFonts w:ascii="Traditional Arabic" w:hAnsi="Traditional Arabic" w:cs="Traditional Arabic"/>
          <w:spacing w:val="-4"/>
          <w:sz w:val="34"/>
          <w:szCs w:val="34"/>
          <w:rtl/>
        </w:rPr>
        <w:t xml:space="preserve"> </w:t>
      </w:r>
      <w:r w:rsidR="00DD1F25" w:rsidRPr="00872ED6">
        <w:rPr>
          <w:rFonts w:ascii="Traditional Arabic" w:hAnsi="Traditional Arabic" w:cs="Traditional Arabic" w:hint="eastAsia"/>
          <w:spacing w:val="-4"/>
          <w:sz w:val="34"/>
          <w:szCs w:val="34"/>
          <w:rtl/>
        </w:rPr>
        <w:t>فَرِيقاً</w:t>
      </w:r>
      <w:r w:rsidR="00DD1F25" w:rsidRPr="00872ED6">
        <w:rPr>
          <w:rFonts w:ascii="Traditional Arabic" w:hAnsi="Traditional Arabic" w:cs="Traditional Arabic"/>
          <w:spacing w:val="-4"/>
          <w:sz w:val="34"/>
          <w:szCs w:val="34"/>
          <w:rtl/>
        </w:rPr>
        <w:t xml:space="preserve"> </w:t>
      </w:r>
      <w:r w:rsidR="00DD1F25" w:rsidRPr="00872ED6">
        <w:rPr>
          <w:rFonts w:ascii="Traditional Arabic" w:hAnsi="Traditional Arabic" w:cs="Traditional Arabic" w:hint="eastAsia"/>
          <w:spacing w:val="-4"/>
          <w:sz w:val="34"/>
          <w:szCs w:val="34"/>
          <w:rtl/>
        </w:rPr>
        <w:t>مِّنكُم</w:t>
      </w:r>
      <w:r w:rsidR="00DD1F25" w:rsidRPr="00872ED6">
        <w:rPr>
          <w:rFonts w:ascii="Traditional Arabic" w:hAnsi="Traditional Arabic" w:cs="Traditional Arabic"/>
          <w:spacing w:val="-4"/>
          <w:sz w:val="34"/>
          <w:szCs w:val="34"/>
          <w:rtl/>
        </w:rPr>
        <w:t xml:space="preserve"> </w:t>
      </w:r>
      <w:r w:rsidR="00DD1F25" w:rsidRPr="00872ED6">
        <w:rPr>
          <w:rFonts w:ascii="Traditional Arabic" w:hAnsi="Traditional Arabic" w:cs="Traditional Arabic" w:hint="eastAsia"/>
          <w:spacing w:val="-4"/>
          <w:sz w:val="34"/>
          <w:szCs w:val="34"/>
          <w:rtl/>
        </w:rPr>
        <w:t>مِّن</w:t>
      </w:r>
      <w:r w:rsidR="00DD1F25" w:rsidRPr="00872ED6">
        <w:rPr>
          <w:rFonts w:ascii="Traditional Arabic" w:hAnsi="Traditional Arabic" w:cs="Traditional Arabic"/>
          <w:spacing w:val="-4"/>
          <w:sz w:val="34"/>
          <w:szCs w:val="34"/>
          <w:rtl/>
        </w:rPr>
        <w:t xml:space="preserve"> </w:t>
      </w:r>
      <w:r w:rsidR="00DD1F25" w:rsidRPr="00872ED6">
        <w:rPr>
          <w:rFonts w:ascii="Traditional Arabic" w:hAnsi="Traditional Arabic" w:cs="Traditional Arabic" w:hint="eastAsia"/>
          <w:spacing w:val="-4"/>
          <w:sz w:val="34"/>
          <w:szCs w:val="34"/>
          <w:rtl/>
        </w:rPr>
        <w:t>دِيَارِهِمْ</w:t>
      </w:r>
      <w:r w:rsidR="00DD1F25" w:rsidRPr="00872ED6">
        <w:rPr>
          <w:rFonts w:ascii="Traditional Arabic" w:hAnsi="Traditional Arabic" w:cs="Traditional Arabic"/>
          <w:spacing w:val="-4"/>
          <w:sz w:val="34"/>
          <w:szCs w:val="34"/>
          <w:rtl/>
        </w:rPr>
        <w:t>}</w:t>
      </w:r>
      <w:r w:rsidRPr="00872ED6">
        <w:rPr>
          <w:rFonts w:ascii="Traditional Arabic" w:hAnsi="Traditional Arabic" w:cs="Traditional Arabic"/>
          <w:sz w:val="34"/>
          <w:szCs w:val="34"/>
          <w:rtl/>
        </w:rPr>
        <w:t xml:space="preserve"> [البقرة: 84- 85]. فـجـعــل دم كل فرد من أفرادهم كأنه دم الآخر عينه حتى إذا سفكه كان كأنه بخع نفسه وانتحر ذاته.</w:t>
      </w:r>
    </w:p>
    <w:p w:rsidR="00786896" w:rsidRPr="00872ED6" w:rsidRDefault="00786896" w:rsidP="00786896">
      <w:pPr>
        <w:adjustRightInd w:val="0"/>
        <w:ind w:firstLine="54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قال القرطبي: (ولما كانت ملتهم واحدة وأمرهم واحداً وكانوا كالشخص الواحد جعل قتل بعضهم بعضاً وإخراج بعضهم بعضاً قتلاً لأنفسهم ونفياً لها)</w:t>
      </w:r>
      <w:r w:rsidRPr="00872ED6">
        <w:rPr>
          <w:rStyle w:val="a5"/>
          <w:rFonts w:ascii="Traditional Arabic" w:hAnsi="Traditional Arabic" w:cs="Traditional Arabic"/>
          <w:sz w:val="34"/>
          <w:szCs w:val="34"/>
          <w:rtl/>
        </w:rPr>
        <w:footnoteReference w:id="18"/>
      </w:r>
      <w:r w:rsidRPr="00872ED6">
        <w:rPr>
          <w:rFonts w:ascii="Traditional Arabic" w:hAnsi="Traditional Arabic" w:cs="Traditional Arabic"/>
          <w:sz w:val="34"/>
          <w:szCs w:val="34"/>
          <w:rtl/>
        </w:rPr>
        <w:t>.</w:t>
      </w:r>
    </w:p>
    <w:p w:rsidR="00786896" w:rsidRPr="00872ED6" w:rsidRDefault="00786896" w:rsidP="00786896">
      <w:pPr>
        <w:adjustRightInd w:val="0"/>
        <w:ind w:firstLine="54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lastRenderedPageBreak/>
        <w:t xml:space="preserve">قال الشيخ ابن عاشور: (وليس المراد النهي عن أن يسفك الإنسان دم نفسه، أو يخرج نفسه من داره؛ لأن مثل هذا مما يزع المرء عنه وازعه الطبعي.. وإنما المراد أن لا يسفك أحد دم غيره ولا يخرج غيره من داره) </w:t>
      </w:r>
      <w:r w:rsidRPr="00872ED6">
        <w:rPr>
          <w:rStyle w:val="a5"/>
          <w:rFonts w:ascii="Traditional Arabic" w:hAnsi="Traditional Arabic" w:cs="Traditional Arabic"/>
          <w:sz w:val="34"/>
          <w:szCs w:val="34"/>
          <w:rtl/>
        </w:rPr>
        <w:footnoteReference w:id="19"/>
      </w:r>
      <w:r w:rsidRPr="00872ED6">
        <w:rPr>
          <w:rFonts w:ascii="Traditional Arabic" w:hAnsi="Traditional Arabic" w:cs="Traditional Arabic"/>
          <w:sz w:val="34"/>
          <w:szCs w:val="34"/>
          <w:rtl/>
        </w:rPr>
        <w:t xml:space="preserve">. </w:t>
      </w:r>
    </w:p>
    <w:p w:rsidR="00786896" w:rsidRPr="00872ED6" w:rsidRDefault="00786896" w:rsidP="00AB5D13">
      <w:pPr>
        <w:adjustRightInd w:val="0"/>
        <w:ind w:firstLine="539"/>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ومثل هذا السياق قوله تعالى: </w:t>
      </w:r>
      <w:r w:rsidR="00AB5D13" w:rsidRPr="00872ED6">
        <w:rPr>
          <w:rFonts w:ascii="Traditional Arabic" w:hAnsi="Traditional Arabic" w:cs="Traditional Arabic"/>
          <w:spacing w:val="-4"/>
          <w:sz w:val="34"/>
          <w:szCs w:val="34"/>
          <w:rtl/>
        </w:rPr>
        <w:t>{</w:t>
      </w:r>
      <w:r w:rsidR="00AB5D13" w:rsidRPr="00872ED6">
        <w:rPr>
          <w:rFonts w:ascii="Traditional Arabic" w:hAnsi="Traditional Arabic" w:cs="Traditional Arabic" w:hint="eastAsia"/>
          <w:spacing w:val="-4"/>
          <w:sz w:val="34"/>
          <w:szCs w:val="34"/>
          <w:rtl/>
        </w:rPr>
        <w:t>فَاقْتُلُواْ</w:t>
      </w:r>
      <w:r w:rsidR="00AB5D13" w:rsidRPr="00872ED6">
        <w:rPr>
          <w:rFonts w:ascii="Traditional Arabic" w:hAnsi="Traditional Arabic" w:cs="Traditional Arabic"/>
          <w:spacing w:val="-4"/>
          <w:sz w:val="34"/>
          <w:szCs w:val="34"/>
          <w:rtl/>
        </w:rPr>
        <w:t xml:space="preserve"> </w:t>
      </w:r>
      <w:r w:rsidR="00AB5D13" w:rsidRPr="00872ED6">
        <w:rPr>
          <w:rFonts w:ascii="Traditional Arabic" w:hAnsi="Traditional Arabic" w:cs="Traditional Arabic" w:hint="eastAsia"/>
          <w:spacing w:val="-4"/>
          <w:sz w:val="34"/>
          <w:szCs w:val="34"/>
          <w:rtl/>
        </w:rPr>
        <w:t>أَنفُسَكُمْ</w:t>
      </w:r>
      <w:r w:rsidR="00AB5D13" w:rsidRPr="00872ED6">
        <w:rPr>
          <w:rFonts w:ascii="Traditional Arabic" w:hAnsi="Traditional Arabic" w:cs="Traditional Arabic"/>
          <w:spacing w:val="-4"/>
          <w:sz w:val="34"/>
          <w:szCs w:val="34"/>
          <w:rtl/>
        </w:rPr>
        <w:t xml:space="preserve"> </w:t>
      </w:r>
      <w:r w:rsidR="00AB5D13" w:rsidRPr="00872ED6">
        <w:rPr>
          <w:rFonts w:ascii="Traditional Arabic" w:hAnsi="Traditional Arabic" w:cs="Traditional Arabic" w:hint="cs"/>
          <w:spacing w:val="-4"/>
          <w:sz w:val="34"/>
          <w:szCs w:val="34"/>
          <w:rtl/>
        </w:rPr>
        <w:t>}</w:t>
      </w:r>
      <w:r w:rsidRPr="00872ED6">
        <w:rPr>
          <w:rFonts w:ascii="Traditional Arabic" w:hAnsi="Traditional Arabic" w:cs="Traditional Arabic"/>
          <w:sz w:val="34"/>
          <w:szCs w:val="34"/>
          <w:rtl/>
        </w:rPr>
        <w:t xml:space="preserve"> [البقرة: 54]. ومعناه: فليقتل بعضكم بعضاً بأن يقتل من لم يعبد العجل عابديه؛ فإن قتل المرء لأخيه كقتله نفسه.</w:t>
      </w:r>
    </w:p>
    <w:p w:rsidR="00786896" w:rsidRPr="00872ED6" w:rsidRDefault="00786896" w:rsidP="00786896">
      <w:pPr>
        <w:adjustRightInd w:val="0"/>
        <w:ind w:firstLine="539"/>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قال القرطبي: (وأجمعوا على أنه لم يؤمر كل واحد من عبدة العجل بأن يقتل نفسه بيده) ثم نقل عن الزهري قوله: (أن يقتل من لم يعبد العجل من عبد العجل)</w:t>
      </w:r>
      <w:r w:rsidRPr="00872ED6">
        <w:rPr>
          <w:rStyle w:val="a5"/>
          <w:rFonts w:ascii="Traditional Arabic" w:hAnsi="Traditional Arabic" w:cs="Traditional Arabic"/>
          <w:sz w:val="34"/>
          <w:szCs w:val="34"/>
          <w:rtl/>
        </w:rPr>
        <w:footnoteReference w:id="20"/>
      </w:r>
      <w:r w:rsidR="00FA178B">
        <w:rPr>
          <w:rFonts w:ascii="Traditional Arabic" w:hAnsi="Traditional Arabic" w:cs="Traditional Arabic"/>
          <w:sz w:val="34"/>
          <w:szCs w:val="34"/>
          <w:rtl/>
        </w:rPr>
        <w:t>.</w:t>
      </w:r>
    </w:p>
    <w:p w:rsidR="00786896" w:rsidRPr="00872ED6" w:rsidRDefault="00786896" w:rsidP="00AA79F8">
      <w:pPr>
        <w:adjustRightInd w:val="0"/>
        <w:ind w:firstLine="539"/>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وقال الله تعالى في سياق هذا المعنى: </w:t>
      </w:r>
      <w:r w:rsidR="00AA79F8" w:rsidRPr="00872ED6">
        <w:rPr>
          <w:rFonts w:ascii="Traditional Arabic" w:hAnsi="Traditional Arabic" w:cs="Traditional Arabic"/>
          <w:spacing w:val="-4"/>
          <w:sz w:val="34"/>
          <w:szCs w:val="34"/>
          <w:rtl/>
        </w:rPr>
        <w:t>{</w:t>
      </w:r>
      <w:r w:rsidR="00AA79F8" w:rsidRPr="00872ED6">
        <w:rPr>
          <w:rFonts w:ascii="Traditional Arabic" w:hAnsi="Traditional Arabic" w:cs="Traditional Arabic" w:hint="eastAsia"/>
          <w:spacing w:val="-4"/>
          <w:sz w:val="34"/>
          <w:szCs w:val="34"/>
          <w:rtl/>
        </w:rPr>
        <w:t>وَلاَ</w:t>
      </w:r>
      <w:r w:rsidR="00AA79F8" w:rsidRPr="00872ED6">
        <w:rPr>
          <w:rFonts w:ascii="Traditional Arabic" w:hAnsi="Traditional Arabic" w:cs="Traditional Arabic"/>
          <w:spacing w:val="-4"/>
          <w:sz w:val="34"/>
          <w:szCs w:val="34"/>
          <w:rtl/>
        </w:rPr>
        <w:t xml:space="preserve"> </w:t>
      </w:r>
      <w:r w:rsidR="00AA79F8" w:rsidRPr="00872ED6">
        <w:rPr>
          <w:rFonts w:ascii="Traditional Arabic" w:hAnsi="Traditional Arabic" w:cs="Traditional Arabic" w:hint="eastAsia"/>
          <w:spacing w:val="-4"/>
          <w:sz w:val="34"/>
          <w:szCs w:val="34"/>
          <w:rtl/>
        </w:rPr>
        <w:t>تَقْتُلُواْ</w:t>
      </w:r>
      <w:r w:rsidR="00AA79F8" w:rsidRPr="00872ED6">
        <w:rPr>
          <w:rFonts w:ascii="Traditional Arabic" w:hAnsi="Traditional Arabic" w:cs="Traditional Arabic"/>
          <w:spacing w:val="-4"/>
          <w:sz w:val="34"/>
          <w:szCs w:val="34"/>
          <w:rtl/>
        </w:rPr>
        <w:t xml:space="preserve"> </w:t>
      </w:r>
      <w:r w:rsidR="00AA79F8" w:rsidRPr="00872ED6">
        <w:rPr>
          <w:rFonts w:ascii="Traditional Arabic" w:hAnsi="Traditional Arabic" w:cs="Traditional Arabic" w:hint="eastAsia"/>
          <w:spacing w:val="-4"/>
          <w:sz w:val="34"/>
          <w:szCs w:val="34"/>
          <w:rtl/>
        </w:rPr>
        <w:t>أَنفُسَكُمْ</w:t>
      </w:r>
      <w:r w:rsidR="00AA79F8" w:rsidRPr="00872ED6">
        <w:rPr>
          <w:rFonts w:ascii="Traditional Arabic" w:hAnsi="Traditional Arabic" w:cs="Traditional Arabic" w:hint="cs"/>
          <w:spacing w:val="-4"/>
          <w:sz w:val="34"/>
          <w:szCs w:val="34"/>
          <w:rtl/>
        </w:rPr>
        <w:t>}</w:t>
      </w:r>
      <w:r w:rsidR="00AA79F8" w:rsidRPr="00872ED6">
        <w:rPr>
          <w:rFonts w:ascii="Traditional Arabic" w:hAnsi="Traditional Arabic" w:cs="Traditional Arabic" w:hint="cs"/>
          <w:sz w:val="34"/>
          <w:szCs w:val="34"/>
          <w:rtl/>
        </w:rPr>
        <w:t xml:space="preserve"> </w:t>
      </w:r>
      <w:r w:rsidRPr="00872ED6">
        <w:rPr>
          <w:rFonts w:ascii="Traditional Arabic" w:hAnsi="Traditional Arabic" w:cs="Traditional Arabic"/>
          <w:sz w:val="34"/>
          <w:szCs w:val="34"/>
          <w:rtl/>
        </w:rPr>
        <w:t xml:space="preserve">[النساء: 29]  أي لا يقتل بعضكم بعضاً، فجعل قتل الرجل لغيره قتلاً لنفسه، قال القرطبي: (أجمع أهل التأويل على أن المراد بهذه الآية النهي أن يقتل بعض الناس بعضاً، ثم لفظها يتناول أن يقتل الرجل نفسه بقصد منه) </w:t>
      </w:r>
      <w:r w:rsidRPr="00872ED6">
        <w:rPr>
          <w:rStyle w:val="a5"/>
          <w:rFonts w:ascii="Traditional Arabic" w:hAnsi="Traditional Arabic" w:cs="Traditional Arabic"/>
          <w:sz w:val="34"/>
          <w:szCs w:val="34"/>
          <w:rtl/>
        </w:rPr>
        <w:footnoteReference w:id="21"/>
      </w:r>
      <w:r w:rsidRPr="00872ED6">
        <w:rPr>
          <w:rFonts w:ascii="Traditional Arabic" w:hAnsi="Traditional Arabic" w:cs="Traditional Arabic"/>
          <w:sz w:val="34"/>
          <w:szCs w:val="34"/>
          <w:rtl/>
        </w:rPr>
        <w:t>.</w:t>
      </w:r>
    </w:p>
    <w:p w:rsidR="00786896" w:rsidRPr="00872ED6" w:rsidRDefault="00786896" w:rsidP="00786896">
      <w:pPr>
        <w:adjustRightInd w:val="0"/>
        <w:ind w:firstLine="54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قال الحافظ ابن كثير: (وهو الأشبه بالصواب) </w:t>
      </w:r>
      <w:r w:rsidRPr="00872ED6">
        <w:rPr>
          <w:rStyle w:val="a5"/>
          <w:rFonts w:ascii="Traditional Arabic" w:hAnsi="Traditional Arabic" w:cs="Traditional Arabic"/>
          <w:sz w:val="34"/>
          <w:szCs w:val="34"/>
          <w:rtl/>
        </w:rPr>
        <w:footnoteReference w:id="22"/>
      </w:r>
      <w:r w:rsidRPr="00872ED6">
        <w:rPr>
          <w:rFonts w:ascii="Traditional Arabic" w:hAnsi="Traditional Arabic" w:cs="Traditional Arabic"/>
          <w:sz w:val="34"/>
          <w:szCs w:val="34"/>
          <w:rtl/>
        </w:rPr>
        <w:t xml:space="preserve">، قال الزمخشري: (شبّه الغير بالنفس لشدة اتصال الغير بالنفس في الأصل أو الدين، فإذا قتل المتصل به نسباً أو ديناً فكأنما قتل نفسه) </w:t>
      </w:r>
      <w:r w:rsidRPr="00872ED6">
        <w:rPr>
          <w:rStyle w:val="a5"/>
          <w:rFonts w:ascii="Traditional Arabic" w:hAnsi="Traditional Arabic" w:cs="Traditional Arabic"/>
          <w:sz w:val="34"/>
          <w:szCs w:val="34"/>
          <w:rtl/>
        </w:rPr>
        <w:footnoteReference w:id="23"/>
      </w:r>
      <w:r w:rsidRPr="00872ED6">
        <w:rPr>
          <w:rFonts w:ascii="Traditional Arabic" w:hAnsi="Traditional Arabic" w:cs="Traditional Arabic"/>
          <w:sz w:val="34"/>
          <w:szCs w:val="34"/>
          <w:rtl/>
        </w:rPr>
        <w:t xml:space="preserve"> وقال الحافظ ابن كثير: (إن أهل الملة الواحدة بمنزلة النفس الواحدة) </w:t>
      </w:r>
      <w:r w:rsidRPr="00872ED6">
        <w:rPr>
          <w:rStyle w:val="a5"/>
          <w:rFonts w:ascii="Traditional Arabic" w:hAnsi="Traditional Arabic" w:cs="Traditional Arabic"/>
          <w:sz w:val="34"/>
          <w:szCs w:val="34"/>
          <w:rtl/>
        </w:rPr>
        <w:footnoteReference w:id="24"/>
      </w:r>
      <w:r w:rsidR="00FA178B">
        <w:rPr>
          <w:rFonts w:ascii="Traditional Arabic" w:hAnsi="Traditional Arabic" w:cs="Traditional Arabic"/>
          <w:sz w:val="34"/>
          <w:szCs w:val="34"/>
          <w:rtl/>
        </w:rPr>
        <w:t>.</w:t>
      </w:r>
    </w:p>
    <w:p w:rsidR="00786896" w:rsidRPr="00872ED6" w:rsidRDefault="00786896" w:rsidP="00CB794F">
      <w:pPr>
        <w:adjustRightInd w:val="0"/>
        <w:ind w:firstLine="539"/>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وقد بين الله أن من قتل نفساً بغير حق فكأنما قتل الناس جميعاً وقال: </w:t>
      </w:r>
      <w:r w:rsidR="00CB794F" w:rsidRPr="00872ED6">
        <w:rPr>
          <w:rFonts w:ascii="Traditional Arabic" w:hAnsi="Traditional Arabic" w:cs="Traditional Arabic"/>
          <w:spacing w:val="-4"/>
          <w:sz w:val="34"/>
          <w:szCs w:val="34"/>
          <w:rtl/>
        </w:rPr>
        <w:t>{</w:t>
      </w:r>
      <w:r w:rsidR="00CB794F" w:rsidRPr="00872ED6">
        <w:rPr>
          <w:rFonts w:ascii="Traditional Arabic" w:hAnsi="Traditional Arabic" w:cs="Traditional Arabic" w:hint="eastAsia"/>
          <w:spacing w:val="-4"/>
          <w:sz w:val="34"/>
          <w:szCs w:val="34"/>
          <w:rtl/>
        </w:rPr>
        <w:t>مِنْ</w:t>
      </w:r>
      <w:r w:rsidR="00CB794F" w:rsidRPr="00872ED6">
        <w:rPr>
          <w:rFonts w:ascii="Traditional Arabic" w:hAnsi="Traditional Arabic" w:cs="Traditional Arabic"/>
          <w:spacing w:val="-4"/>
          <w:sz w:val="34"/>
          <w:szCs w:val="34"/>
          <w:rtl/>
        </w:rPr>
        <w:t xml:space="preserve"> </w:t>
      </w:r>
      <w:r w:rsidR="00CB794F" w:rsidRPr="00872ED6">
        <w:rPr>
          <w:rFonts w:ascii="Traditional Arabic" w:hAnsi="Traditional Arabic" w:cs="Traditional Arabic" w:hint="eastAsia"/>
          <w:spacing w:val="-4"/>
          <w:sz w:val="34"/>
          <w:szCs w:val="34"/>
          <w:rtl/>
        </w:rPr>
        <w:t>أَجْلِ</w:t>
      </w:r>
      <w:r w:rsidR="00CB794F" w:rsidRPr="00872ED6">
        <w:rPr>
          <w:rFonts w:ascii="Traditional Arabic" w:hAnsi="Traditional Arabic" w:cs="Traditional Arabic"/>
          <w:spacing w:val="-4"/>
          <w:sz w:val="34"/>
          <w:szCs w:val="34"/>
          <w:rtl/>
        </w:rPr>
        <w:t xml:space="preserve"> </w:t>
      </w:r>
      <w:r w:rsidR="00CB794F" w:rsidRPr="00872ED6">
        <w:rPr>
          <w:rFonts w:ascii="Traditional Arabic" w:hAnsi="Traditional Arabic" w:cs="Traditional Arabic" w:hint="eastAsia"/>
          <w:spacing w:val="-4"/>
          <w:sz w:val="34"/>
          <w:szCs w:val="34"/>
          <w:rtl/>
        </w:rPr>
        <w:t>ذَلِكَ</w:t>
      </w:r>
      <w:r w:rsidR="00CB794F" w:rsidRPr="00872ED6">
        <w:rPr>
          <w:rFonts w:ascii="Traditional Arabic" w:hAnsi="Traditional Arabic" w:cs="Traditional Arabic"/>
          <w:spacing w:val="-4"/>
          <w:sz w:val="34"/>
          <w:szCs w:val="34"/>
          <w:rtl/>
        </w:rPr>
        <w:t xml:space="preserve"> </w:t>
      </w:r>
      <w:r w:rsidR="00CB794F" w:rsidRPr="00872ED6">
        <w:rPr>
          <w:rFonts w:ascii="Traditional Arabic" w:hAnsi="Traditional Arabic" w:cs="Traditional Arabic" w:hint="eastAsia"/>
          <w:spacing w:val="-4"/>
          <w:sz w:val="34"/>
          <w:szCs w:val="34"/>
          <w:rtl/>
        </w:rPr>
        <w:t>كَتَبْنَا</w:t>
      </w:r>
      <w:r w:rsidR="00CB794F" w:rsidRPr="00872ED6">
        <w:rPr>
          <w:rFonts w:ascii="Traditional Arabic" w:hAnsi="Traditional Arabic" w:cs="Traditional Arabic"/>
          <w:spacing w:val="-4"/>
          <w:sz w:val="34"/>
          <w:szCs w:val="34"/>
          <w:rtl/>
        </w:rPr>
        <w:t xml:space="preserve"> </w:t>
      </w:r>
      <w:r w:rsidR="00CB794F" w:rsidRPr="00872ED6">
        <w:rPr>
          <w:rFonts w:ascii="Traditional Arabic" w:hAnsi="Traditional Arabic" w:cs="Traditional Arabic" w:hint="eastAsia"/>
          <w:spacing w:val="-4"/>
          <w:sz w:val="34"/>
          <w:szCs w:val="34"/>
          <w:rtl/>
        </w:rPr>
        <w:t>عَلَى</w:t>
      </w:r>
      <w:r w:rsidR="00CB794F" w:rsidRPr="00872ED6">
        <w:rPr>
          <w:rFonts w:ascii="Traditional Arabic" w:hAnsi="Traditional Arabic" w:cs="Traditional Arabic"/>
          <w:spacing w:val="-4"/>
          <w:sz w:val="34"/>
          <w:szCs w:val="34"/>
          <w:rtl/>
        </w:rPr>
        <w:t xml:space="preserve"> </w:t>
      </w:r>
      <w:r w:rsidR="00CB794F" w:rsidRPr="00872ED6">
        <w:rPr>
          <w:rFonts w:ascii="Traditional Arabic" w:hAnsi="Traditional Arabic" w:cs="Traditional Arabic" w:hint="eastAsia"/>
          <w:spacing w:val="-4"/>
          <w:sz w:val="34"/>
          <w:szCs w:val="34"/>
          <w:rtl/>
        </w:rPr>
        <w:t>بَنِي</w:t>
      </w:r>
      <w:r w:rsidR="00CB794F" w:rsidRPr="00872ED6">
        <w:rPr>
          <w:rFonts w:ascii="Traditional Arabic" w:hAnsi="Traditional Arabic" w:cs="Traditional Arabic"/>
          <w:spacing w:val="-4"/>
          <w:sz w:val="34"/>
          <w:szCs w:val="34"/>
          <w:rtl/>
        </w:rPr>
        <w:t xml:space="preserve"> </w:t>
      </w:r>
      <w:r w:rsidR="00CB794F" w:rsidRPr="00872ED6">
        <w:rPr>
          <w:rFonts w:ascii="Traditional Arabic" w:hAnsi="Traditional Arabic" w:cs="Traditional Arabic" w:hint="eastAsia"/>
          <w:spacing w:val="-4"/>
          <w:sz w:val="34"/>
          <w:szCs w:val="34"/>
          <w:rtl/>
        </w:rPr>
        <w:t>إِسْرَائِيلَ</w:t>
      </w:r>
      <w:r w:rsidR="00CB794F" w:rsidRPr="00872ED6">
        <w:rPr>
          <w:rFonts w:ascii="Traditional Arabic" w:hAnsi="Traditional Arabic" w:cs="Traditional Arabic"/>
          <w:spacing w:val="-4"/>
          <w:sz w:val="34"/>
          <w:szCs w:val="34"/>
          <w:rtl/>
        </w:rPr>
        <w:t xml:space="preserve"> </w:t>
      </w:r>
      <w:r w:rsidR="00CB794F" w:rsidRPr="00872ED6">
        <w:rPr>
          <w:rFonts w:ascii="Traditional Arabic" w:hAnsi="Traditional Arabic" w:cs="Traditional Arabic" w:hint="eastAsia"/>
          <w:spacing w:val="-4"/>
          <w:sz w:val="34"/>
          <w:szCs w:val="34"/>
          <w:rtl/>
        </w:rPr>
        <w:t>أَنَّهُ</w:t>
      </w:r>
      <w:r w:rsidR="00CB794F" w:rsidRPr="00872ED6">
        <w:rPr>
          <w:rFonts w:ascii="Traditional Arabic" w:hAnsi="Traditional Arabic" w:cs="Traditional Arabic"/>
          <w:spacing w:val="-4"/>
          <w:sz w:val="34"/>
          <w:szCs w:val="34"/>
          <w:rtl/>
        </w:rPr>
        <w:t xml:space="preserve"> </w:t>
      </w:r>
      <w:r w:rsidR="00CB794F" w:rsidRPr="00872ED6">
        <w:rPr>
          <w:rFonts w:ascii="Traditional Arabic" w:hAnsi="Traditional Arabic" w:cs="Traditional Arabic" w:hint="eastAsia"/>
          <w:spacing w:val="-4"/>
          <w:sz w:val="34"/>
          <w:szCs w:val="34"/>
          <w:rtl/>
        </w:rPr>
        <w:t>مَن</w:t>
      </w:r>
      <w:r w:rsidR="00CB794F" w:rsidRPr="00872ED6">
        <w:rPr>
          <w:rFonts w:ascii="Traditional Arabic" w:hAnsi="Traditional Arabic" w:cs="Traditional Arabic"/>
          <w:spacing w:val="-4"/>
          <w:sz w:val="34"/>
          <w:szCs w:val="34"/>
          <w:rtl/>
        </w:rPr>
        <w:t xml:space="preserve"> </w:t>
      </w:r>
      <w:r w:rsidR="00CB794F" w:rsidRPr="00872ED6">
        <w:rPr>
          <w:rFonts w:ascii="Traditional Arabic" w:hAnsi="Traditional Arabic" w:cs="Traditional Arabic" w:hint="eastAsia"/>
          <w:spacing w:val="-4"/>
          <w:sz w:val="34"/>
          <w:szCs w:val="34"/>
          <w:rtl/>
        </w:rPr>
        <w:t>قَتَلَ</w:t>
      </w:r>
      <w:r w:rsidR="00CB794F" w:rsidRPr="00872ED6">
        <w:rPr>
          <w:rFonts w:ascii="Traditional Arabic" w:hAnsi="Traditional Arabic" w:cs="Traditional Arabic"/>
          <w:spacing w:val="-4"/>
          <w:sz w:val="34"/>
          <w:szCs w:val="34"/>
          <w:rtl/>
        </w:rPr>
        <w:t xml:space="preserve"> </w:t>
      </w:r>
      <w:r w:rsidR="00CB794F" w:rsidRPr="00872ED6">
        <w:rPr>
          <w:rFonts w:ascii="Traditional Arabic" w:hAnsi="Traditional Arabic" w:cs="Traditional Arabic" w:hint="eastAsia"/>
          <w:spacing w:val="-4"/>
          <w:sz w:val="34"/>
          <w:szCs w:val="34"/>
          <w:rtl/>
        </w:rPr>
        <w:t>نَفْساً</w:t>
      </w:r>
      <w:r w:rsidR="00CB794F" w:rsidRPr="00872ED6">
        <w:rPr>
          <w:rFonts w:ascii="Traditional Arabic" w:hAnsi="Traditional Arabic" w:cs="Traditional Arabic"/>
          <w:spacing w:val="-4"/>
          <w:sz w:val="34"/>
          <w:szCs w:val="34"/>
          <w:rtl/>
        </w:rPr>
        <w:t xml:space="preserve"> </w:t>
      </w:r>
      <w:r w:rsidR="00CB794F" w:rsidRPr="00872ED6">
        <w:rPr>
          <w:rFonts w:ascii="Traditional Arabic" w:hAnsi="Traditional Arabic" w:cs="Traditional Arabic" w:hint="eastAsia"/>
          <w:spacing w:val="-4"/>
          <w:sz w:val="34"/>
          <w:szCs w:val="34"/>
          <w:rtl/>
        </w:rPr>
        <w:t>بِغَيْرِ</w:t>
      </w:r>
      <w:r w:rsidR="00CB794F" w:rsidRPr="00872ED6">
        <w:rPr>
          <w:rFonts w:ascii="Traditional Arabic" w:hAnsi="Traditional Arabic" w:cs="Traditional Arabic"/>
          <w:spacing w:val="-4"/>
          <w:sz w:val="34"/>
          <w:szCs w:val="34"/>
          <w:rtl/>
        </w:rPr>
        <w:t xml:space="preserve"> </w:t>
      </w:r>
      <w:r w:rsidR="00CB794F" w:rsidRPr="00872ED6">
        <w:rPr>
          <w:rFonts w:ascii="Traditional Arabic" w:hAnsi="Traditional Arabic" w:cs="Traditional Arabic" w:hint="eastAsia"/>
          <w:spacing w:val="-4"/>
          <w:sz w:val="34"/>
          <w:szCs w:val="34"/>
          <w:rtl/>
        </w:rPr>
        <w:t>نَفْسٍ</w:t>
      </w:r>
      <w:r w:rsidR="00CB794F" w:rsidRPr="00872ED6">
        <w:rPr>
          <w:rFonts w:ascii="Traditional Arabic" w:hAnsi="Traditional Arabic" w:cs="Traditional Arabic"/>
          <w:spacing w:val="-4"/>
          <w:sz w:val="34"/>
          <w:szCs w:val="34"/>
          <w:rtl/>
        </w:rPr>
        <w:t xml:space="preserve"> </w:t>
      </w:r>
      <w:r w:rsidR="00CB794F" w:rsidRPr="00872ED6">
        <w:rPr>
          <w:rFonts w:ascii="Traditional Arabic" w:hAnsi="Traditional Arabic" w:cs="Traditional Arabic" w:hint="eastAsia"/>
          <w:spacing w:val="-4"/>
          <w:sz w:val="34"/>
          <w:szCs w:val="34"/>
          <w:rtl/>
        </w:rPr>
        <w:t>أَوْ</w:t>
      </w:r>
      <w:r w:rsidR="00CB794F" w:rsidRPr="00872ED6">
        <w:rPr>
          <w:rFonts w:ascii="Traditional Arabic" w:hAnsi="Traditional Arabic" w:cs="Traditional Arabic"/>
          <w:spacing w:val="-4"/>
          <w:sz w:val="34"/>
          <w:szCs w:val="34"/>
          <w:rtl/>
        </w:rPr>
        <w:t xml:space="preserve"> </w:t>
      </w:r>
      <w:r w:rsidR="00CB794F" w:rsidRPr="00872ED6">
        <w:rPr>
          <w:rFonts w:ascii="Traditional Arabic" w:hAnsi="Traditional Arabic" w:cs="Traditional Arabic" w:hint="eastAsia"/>
          <w:spacing w:val="-4"/>
          <w:sz w:val="34"/>
          <w:szCs w:val="34"/>
          <w:rtl/>
        </w:rPr>
        <w:t>فَسَادٍ</w:t>
      </w:r>
      <w:r w:rsidR="00CB794F" w:rsidRPr="00872ED6">
        <w:rPr>
          <w:rFonts w:ascii="Traditional Arabic" w:hAnsi="Traditional Arabic" w:cs="Traditional Arabic"/>
          <w:spacing w:val="-4"/>
          <w:sz w:val="34"/>
          <w:szCs w:val="34"/>
          <w:rtl/>
        </w:rPr>
        <w:t xml:space="preserve"> </w:t>
      </w:r>
      <w:r w:rsidR="00CB794F" w:rsidRPr="00872ED6">
        <w:rPr>
          <w:rFonts w:ascii="Traditional Arabic" w:hAnsi="Traditional Arabic" w:cs="Traditional Arabic" w:hint="eastAsia"/>
          <w:spacing w:val="-4"/>
          <w:sz w:val="34"/>
          <w:szCs w:val="34"/>
          <w:rtl/>
        </w:rPr>
        <w:t>فِي</w:t>
      </w:r>
      <w:r w:rsidR="00CB794F" w:rsidRPr="00872ED6">
        <w:rPr>
          <w:rFonts w:ascii="Traditional Arabic" w:hAnsi="Traditional Arabic" w:cs="Traditional Arabic"/>
          <w:spacing w:val="-4"/>
          <w:sz w:val="34"/>
          <w:szCs w:val="34"/>
          <w:rtl/>
        </w:rPr>
        <w:t xml:space="preserve"> </w:t>
      </w:r>
      <w:r w:rsidR="00CB794F" w:rsidRPr="00872ED6">
        <w:rPr>
          <w:rFonts w:ascii="Traditional Arabic" w:hAnsi="Traditional Arabic" w:cs="Traditional Arabic" w:hint="eastAsia"/>
          <w:spacing w:val="-4"/>
          <w:sz w:val="34"/>
          <w:szCs w:val="34"/>
          <w:rtl/>
        </w:rPr>
        <w:t>الأَرْضِ</w:t>
      </w:r>
      <w:r w:rsidR="00CB794F" w:rsidRPr="00872ED6">
        <w:rPr>
          <w:rFonts w:ascii="Traditional Arabic" w:hAnsi="Traditional Arabic" w:cs="Traditional Arabic"/>
          <w:spacing w:val="-4"/>
          <w:sz w:val="34"/>
          <w:szCs w:val="34"/>
          <w:rtl/>
        </w:rPr>
        <w:t xml:space="preserve"> </w:t>
      </w:r>
      <w:r w:rsidR="00CB794F" w:rsidRPr="00872ED6">
        <w:rPr>
          <w:rFonts w:ascii="Traditional Arabic" w:hAnsi="Traditional Arabic" w:cs="Traditional Arabic" w:hint="eastAsia"/>
          <w:spacing w:val="-4"/>
          <w:sz w:val="34"/>
          <w:szCs w:val="34"/>
          <w:rtl/>
        </w:rPr>
        <w:t>فَكَأَنَّمَا</w:t>
      </w:r>
      <w:r w:rsidR="00CB794F" w:rsidRPr="00872ED6">
        <w:rPr>
          <w:rFonts w:ascii="Traditional Arabic" w:hAnsi="Traditional Arabic" w:cs="Traditional Arabic"/>
          <w:spacing w:val="-4"/>
          <w:sz w:val="34"/>
          <w:szCs w:val="34"/>
          <w:rtl/>
        </w:rPr>
        <w:t xml:space="preserve"> </w:t>
      </w:r>
      <w:r w:rsidR="00CB794F" w:rsidRPr="00872ED6">
        <w:rPr>
          <w:rFonts w:ascii="Traditional Arabic" w:hAnsi="Traditional Arabic" w:cs="Traditional Arabic" w:hint="eastAsia"/>
          <w:spacing w:val="-4"/>
          <w:sz w:val="34"/>
          <w:szCs w:val="34"/>
          <w:rtl/>
        </w:rPr>
        <w:t>قَتَلَ</w:t>
      </w:r>
      <w:r w:rsidR="00CB794F" w:rsidRPr="00872ED6">
        <w:rPr>
          <w:rFonts w:ascii="Traditional Arabic" w:hAnsi="Traditional Arabic" w:cs="Traditional Arabic"/>
          <w:spacing w:val="-4"/>
          <w:sz w:val="34"/>
          <w:szCs w:val="34"/>
          <w:rtl/>
        </w:rPr>
        <w:t xml:space="preserve"> </w:t>
      </w:r>
      <w:r w:rsidR="00CB794F" w:rsidRPr="00872ED6">
        <w:rPr>
          <w:rFonts w:ascii="Traditional Arabic" w:hAnsi="Traditional Arabic" w:cs="Traditional Arabic" w:hint="eastAsia"/>
          <w:spacing w:val="-4"/>
          <w:sz w:val="34"/>
          <w:szCs w:val="34"/>
          <w:rtl/>
        </w:rPr>
        <w:t>النَّاسَ</w:t>
      </w:r>
      <w:r w:rsidR="00CB794F" w:rsidRPr="00872ED6">
        <w:rPr>
          <w:rFonts w:ascii="Traditional Arabic" w:hAnsi="Traditional Arabic" w:cs="Traditional Arabic"/>
          <w:spacing w:val="-4"/>
          <w:sz w:val="34"/>
          <w:szCs w:val="34"/>
          <w:rtl/>
        </w:rPr>
        <w:t xml:space="preserve"> </w:t>
      </w:r>
      <w:r w:rsidR="00CB794F" w:rsidRPr="00872ED6">
        <w:rPr>
          <w:rFonts w:ascii="Traditional Arabic" w:hAnsi="Traditional Arabic" w:cs="Traditional Arabic" w:hint="eastAsia"/>
          <w:spacing w:val="-4"/>
          <w:sz w:val="34"/>
          <w:szCs w:val="34"/>
          <w:rtl/>
        </w:rPr>
        <w:t>جَمِيعاً</w:t>
      </w:r>
      <w:r w:rsidR="00CB794F" w:rsidRPr="00872ED6">
        <w:rPr>
          <w:rFonts w:ascii="Traditional Arabic" w:hAnsi="Traditional Arabic" w:cs="Traditional Arabic"/>
          <w:spacing w:val="-4"/>
          <w:sz w:val="34"/>
          <w:szCs w:val="34"/>
          <w:rtl/>
        </w:rPr>
        <w:t xml:space="preserve"> </w:t>
      </w:r>
      <w:r w:rsidR="00CB794F" w:rsidRPr="00872ED6">
        <w:rPr>
          <w:rFonts w:ascii="Traditional Arabic" w:hAnsi="Traditional Arabic" w:cs="Traditional Arabic" w:hint="eastAsia"/>
          <w:spacing w:val="-4"/>
          <w:sz w:val="34"/>
          <w:szCs w:val="34"/>
          <w:rtl/>
        </w:rPr>
        <w:t>وَمَنْ</w:t>
      </w:r>
      <w:r w:rsidR="00CB794F" w:rsidRPr="00872ED6">
        <w:rPr>
          <w:rFonts w:ascii="Traditional Arabic" w:hAnsi="Traditional Arabic" w:cs="Traditional Arabic"/>
          <w:spacing w:val="-4"/>
          <w:sz w:val="34"/>
          <w:szCs w:val="34"/>
          <w:rtl/>
        </w:rPr>
        <w:t xml:space="preserve"> </w:t>
      </w:r>
      <w:r w:rsidR="00CB794F" w:rsidRPr="00872ED6">
        <w:rPr>
          <w:rFonts w:ascii="Traditional Arabic" w:hAnsi="Traditional Arabic" w:cs="Traditional Arabic" w:hint="eastAsia"/>
          <w:spacing w:val="-4"/>
          <w:sz w:val="34"/>
          <w:szCs w:val="34"/>
          <w:rtl/>
        </w:rPr>
        <w:t>أَحْيَاهَا</w:t>
      </w:r>
      <w:r w:rsidR="00CB794F" w:rsidRPr="00872ED6">
        <w:rPr>
          <w:rFonts w:ascii="Traditional Arabic" w:hAnsi="Traditional Arabic" w:cs="Traditional Arabic"/>
          <w:spacing w:val="-4"/>
          <w:sz w:val="34"/>
          <w:szCs w:val="34"/>
          <w:rtl/>
        </w:rPr>
        <w:t xml:space="preserve"> </w:t>
      </w:r>
      <w:r w:rsidR="00CB794F" w:rsidRPr="00872ED6">
        <w:rPr>
          <w:rFonts w:ascii="Traditional Arabic" w:hAnsi="Traditional Arabic" w:cs="Traditional Arabic" w:hint="eastAsia"/>
          <w:spacing w:val="-4"/>
          <w:sz w:val="34"/>
          <w:szCs w:val="34"/>
          <w:rtl/>
        </w:rPr>
        <w:t>فَكَأَنَّمَا</w:t>
      </w:r>
      <w:r w:rsidR="00CB794F" w:rsidRPr="00872ED6">
        <w:rPr>
          <w:rFonts w:ascii="Traditional Arabic" w:hAnsi="Traditional Arabic" w:cs="Traditional Arabic"/>
          <w:spacing w:val="-4"/>
          <w:sz w:val="34"/>
          <w:szCs w:val="34"/>
          <w:rtl/>
        </w:rPr>
        <w:t xml:space="preserve"> </w:t>
      </w:r>
      <w:r w:rsidR="00CB794F" w:rsidRPr="00872ED6">
        <w:rPr>
          <w:rFonts w:ascii="Traditional Arabic" w:hAnsi="Traditional Arabic" w:cs="Traditional Arabic" w:hint="eastAsia"/>
          <w:spacing w:val="-4"/>
          <w:sz w:val="34"/>
          <w:szCs w:val="34"/>
          <w:rtl/>
        </w:rPr>
        <w:t>أَحْيَا</w:t>
      </w:r>
      <w:r w:rsidR="00CB794F" w:rsidRPr="00872ED6">
        <w:rPr>
          <w:rFonts w:ascii="Traditional Arabic" w:hAnsi="Traditional Arabic" w:cs="Traditional Arabic"/>
          <w:spacing w:val="-4"/>
          <w:sz w:val="34"/>
          <w:szCs w:val="34"/>
          <w:rtl/>
        </w:rPr>
        <w:t xml:space="preserve"> </w:t>
      </w:r>
      <w:r w:rsidR="00CB794F" w:rsidRPr="00872ED6">
        <w:rPr>
          <w:rFonts w:ascii="Traditional Arabic" w:hAnsi="Traditional Arabic" w:cs="Traditional Arabic" w:hint="eastAsia"/>
          <w:spacing w:val="-4"/>
          <w:sz w:val="34"/>
          <w:szCs w:val="34"/>
          <w:rtl/>
        </w:rPr>
        <w:t>النَّاسَ</w:t>
      </w:r>
      <w:r w:rsidR="00CB794F" w:rsidRPr="00872ED6">
        <w:rPr>
          <w:rFonts w:ascii="Traditional Arabic" w:hAnsi="Traditional Arabic" w:cs="Traditional Arabic"/>
          <w:spacing w:val="-4"/>
          <w:sz w:val="34"/>
          <w:szCs w:val="34"/>
          <w:rtl/>
        </w:rPr>
        <w:t xml:space="preserve"> </w:t>
      </w:r>
      <w:r w:rsidR="00CB794F" w:rsidRPr="00872ED6">
        <w:rPr>
          <w:rFonts w:ascii="Traditional Arabic" w:hAnsi="Traditional Arabic" w:cs="Traditional Arabic" w:hint="eastAsia"/>
          <w:spacing w:val="-4"/>
          <w:sz w:val="34"/>
          <w:szCs w:val="34"/>
          <w:rtl/>
        </w:rPr>
        <w:t>جَمِيعاً</w:t>
      </w:r>
      <w:r w:rsidR="00CB794F" w:rsidRPr="00872ED6">
        <w:rPr>
          <w:rFonts w:ascii="Traditional Arabic" w:hAnsi="Traditional Arabic" w:cs="Traditional Arabic"/>
          <w:spacing w:val="-4"/>
          <w:sz w:val="34"/>
          <w:szCs w:val="34"/>
          <w:rtl/>
        </w:rPr>
        <w:t>}</w:t>
      </w:r>
      <w:r w:rsidR="00CB794F" w:rsidRPr="00872ED6">
        <w:rPr>
          <w:rFonts w:ascii="Traditional Arabic" w:hAnsi="Traditional Arabic" w:cs="Traditional Arabic" w:hint="cs"/>
          <w:spacing w:val="-4"/>
          <w:sz w:val="34"/>
          <w:szCs w:val="34"/>
          <w:rtl/>
        </w:rPr>
        <w:t xml:space="preserve"> </w:t>
      </w:r>
      <w:r w:rsidRPr="00872ED6">
        <w:rPr>
          <w:rFonts w:ascii="Traditional Arabic" w:hAnsi="Traditional Arabic" w:cs="Traditional Arabic"/>
          <w:sz w:val="34"/>
          <w:szCs w:val="34"/>
          <w:rtl/>
        </w:rPr>
        <w:t>[المائدة: 32].</w:t>
      </w:r>
    </w:p>
    <w:p w:rsidR="00786896" w:rsidRPr="00872ED6" w:rsidRDefault="00786896" w:rsidP="00464A91">
      <w:pPr>
        <w:adjustRightInd w:val="0"/>
        <w:ind w:firstLine="54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ومن تعبيرات القرآن بالنفــس وإرادة الأخ في الدين قوله تعالى:</w:t>
      </w:r>
      <w:r w:rsidR="00464A91" w:rsidRPr="00872ED6">
        <w:rPr>
          <w:rFonts w:ascii="Traditional Arabic" w:hAnsi="Traditional Arabic" w:cs="Traditional Arabic"/>
          <w:sz w:val="34"/>
          <w:szCs w:val="34"/>
          <w:rtl/>
        </w:rPr>
        <w:t xml:space="preserve"> {</w:t>
      </w:r>
      <w:r w:rsidR="00464A91" w:rsidRPr="00872ED6">
        <w:rPr>
          <w:rFonts w:ascii="Traditional Arabic" w:hAnsi="Traditional Arabic" w:cs="Traditional Arabic" w:hint="eastAsia"/>
          <w:sz w:val="34"/>
          <w:szCs w:val="34"/>
          <w:rtl/>
        </w:rPr>
        <w:t>يَا</w:t>
      </w:r>
      <w:r w:rsidR="00464A91" w:rsidRPr="00872ED6">
        <w:rPr>
          <w:rFonts w:ascii="Traditional Arabic" w:hAnsi="Traditional Arabic" w:cs="Traditional Arabic"/>
          <w:sz w:val="34"/>
          <w:szCs w:val="34"/>
          <w:rtl/>
        </w:rPr>
        <w:t xml:space="preserve"> </w:t>
      </w:r>
      <w:r w:rsidR="00464A91" w:rsidRPr="00872ED6">
        <w:rPr>
          <w:rFonts w:ascii="Traditional Arabic" w:hAnsi="Traditional Arabic" w:cs="Traditional Arabic" w:hint="eastAsia"/>
          <w:sz w:val="34"/>
          <w:szCs w:val="34"/>
          <w:rtl/>
        </w:rPr>
        <w:t>أَيُّهَا</w:t>
      </w:r>
      <w:r w:rsidR="00464A91" w:rsidRPr="00872ED6">
        <w:rPr>
          <w:rFonts w:ascii="Traditional Arabic" w:hAnsi="Traditional Arabic" w:cs="Traditional Arabic"/>
          <w:sz w:val="34"/>
          <w:szCs w:val="34"/>
          <w:rtl/>
        </w:rPr>
        <w:t xml:space="preserve"> </w:t>
      </w:r>
      <w:r w:rsidR="00464A91" w:rsidRPr="00872ED6">
        <w:rPr>
          <w:rFonts w:ascii="Traditional Arabic" w:hAnsi="Traditional Arabic" w:cs="Traditional Arabic" w:hint="eastAsia"/>
          <w:sz w:val="34"/>
          <w:szCs w:val="34"/>
          <w:rtl/>
        </w:rPr>
        <w:t>الَّذِينَ</w:t>
      </w:r>
      <w:r w:rsidR="00464A91" w:rsidRPr="00872ED6">
        <w:rPr>
          <w:rFonts w:ascii="Traditional Arabic" w:hAnsi="Traditional Arabic" w:cs="Traditional Arabic"/>
          <w:sz w:val="34"/>
          <w:szCs w:val="34"/>
          <w:rtl/>
        </w:rPr>
        <w:t xml:space="preserve"> </w:t>
      </w:r>
      <w:r w:rsidR="00464A91" w:rsidRPr="00872ED6">
        <w:rPr>
          <w:rFonts w:ascii="Traditional Arabic" w:hAnsi="Traditional Arabic" w:cs="Traditional Arabic" w:hint="eastAsia"/>
          <w:sz w:val="34"/>
          <w:szCs w:val="34"/>
          <w:rtl/>
        </w:rPr>
        <w:t>آمَنُواْ</w:t>
      </w:r>
      <w:r w:rsidR="00464A91" w:rsidRPr="00872ED6">
        <w:rPr>
          <w:rFonts w:ascii="Traditional Arabic" w:hAnsi="Traditional Arabic" w:cs="Traditional Arabic"/>
          <w:sz w:val="34"/>
          <w:szCs w:val="34"/>
          <w:rtl/>
        </w:rPr>
        <w:t xml:space="preserve"> </w:t>
      </w:r>
      <w:r w:rsidR="00464A91" w:rsidRPr="00872ED6">
        <w:rPr>
          <w:rFonts w:ascii="Traditional Arabic" w:hAnsi="Traditional Arabic" w:cs="Traditional Arabic" w:hint="eastAsia"/>
          <w:sz w:val="34"/>
          <w:szCs w:val="34"/>
          <w:rtl/>
        </w:rPr>
        <w:t>عَلَيْكُمْ</w:t>
      </w:r>
      <w:r w:rsidR="00464A91" w:rsidRPr="00872ED6">
        <w:rPr>
          <w:rFonts w:ascii="Traditional Arabic" w:hAnsi="Traditional Arabic" w:cs="Traditional Arabic"/>
          <w:sz w:val="34"/>
          <w:szCs w:val="34"/>
          <w:rtl/>
        </w:rPr>
        <w:t xml:space="preserve"> </w:t>
      </w:r>
      <w:r w:rsidR="00464A91" w:rsidRPr="00872ED6">
        <w:rPr>
          <w:rFonts w:ascii="Traditional Arabic" w:hAnsi="Traditional Arabic" w:cs="Traditional Arabic" w:hint="eastAsia"/>
          <w:sz w:val="34"/>
          <w:szCs w:val="34"/>
          <w:rtl/>
        </w:rPr>
        <w:t>أَنفُسَكُمْ</w:t>
      </w:r>
      <w:r w:rsidR="00464A91" w:rsidRPr="00872ED6">
        <w:rPr>
          <w:rFonts w:ascii="Traditional Arabic" w:hAnsi="Traditional Arabic" w:cs="Traditional Arabic"/>
          <w:sz w:val="34"/>
          <w:szCs w:val="34"/>
          <w:rtl/>
        </w:rPr>
        <w:t xml:space="preserve"> </w:t>
      </w:r>
      <w:r w:rsidR="00464A91" w:rsidRPr="00872ED6">
        <w:rPr>
          <w:rFonts w:ascii="Traditional Arabic" w:hAnsi="Traditional Arabic" w:cs="Traditional Arabic" w:hint="eastAsia"/>
          <w:sz w:val="34"/>
          <w:szCs w:val="34"/>
          <w:rtl/>
        </w:rPr>
        <w:t>لاَ</w:t>
      </w:r>
      <w:r w:rsidR="00464A91" w:rsidRPr="00872ED6">
        <w:rPr>
          <w:rFonts w:ascii="Traditional Arabic" w:hAnsi="Traditional Arabic" w:cs="Traditional Arabic"/>
          <w:sz w:val="34"/>
          <w:szCs w:val="34"/>
          <w:rtl/>
        </w:rPr>
        <w:t xml:space="preserve"> </w:t>
      </w:r>
      <w:r w:rsidR="00464A91" w:rsidRPr="00872ED6">
        <w:rPr>
          <w:rFonts w:ascii="Traditional Arabic" w:hAnsi="Traditional Arabic" w:cs="Traditional Arabic" w:hint="eastAsia"/>
          <w:sz w:val="34"/>
          <w:szCs w:val="34"/>
          <w:rtl/>
        </w:rPr>
        <w:t>يَضُرُّكُم</w:t>
      </w:r>
      <w:r w:rsidR="00464A91" w:rsidRPr="00872ED6">
        <w:rPr>
          <w:rFonts w:ascii="Traditional Arabic" w:hAnsi="Traditional Arabic" w:cs="Traditional Arabic"/>
          <w:sz w:val="34"/>
          <w:szCs w:val="34"/>
          <w:rtl/>
        </w:rPr>
        <w:t xml:space="preserve"> </w:t>
      </w:r>
      <w:r w:rsidR="00464A91" w:rsidRPr="00872ED6">
        <w:rPr>
          <w:rFonts w:ascii="Traditional Arabic" w:hAnsi="Traditional Arabic" w:cs="Traditional Arabic" w:hint="eastAsia"/>
          <w:sz w:val="34"/>
          <w:szCs w:val="34"/>
          <w:rtl/>
        </w:rPr>
        <w:t>مَّن</w:t>
      </w:r>
      <w:r w:rsidR="00464A91" w:rsidRPr="00872ED6">
        <w:rPr>
          <w:rFonts w:ascii="Traditional Arabic" w:hAnsi="Traditional Arabic" w:cs="Traditional Arabic"/>
          <w:sz w:val="34"/>
          <w:szCs w:val="34"/>
          <w:rtl/>
        </w:rPr>
        <w:t xml:space="preserve"> </w:t>
      </w:r>
      <w:r w:rsidR="00464A91" w:rsidRPr="00872ED6">
        <w:rPr>
          <w:rFonts w:ascii="Traditional Arabic" w:hAnsi="Traditional Arabic" w:cs="Traditional Arabic" w:hint="eastAsia"/>
          <w:sz w:val="34"/>
          <w:szCs w:val="34"/>
          <w:rtl/>
        </w:rPr>
        <w:t>ضَلَّ</w:t>
      </w:r>
      <w:r w:rsidR="00464A91" w:rsidRPr="00872ED6">
        <w:rPr>
          <w:rFonts w:ascii="Traditional Arabic" w:hAnsi="Traditional Arabic" w:cs="Traditional Arabic"/>
          <w:sz w:val="34"/>
          <w:szCs w:val="34"/>
          <w:rtl/>
        </w:rPr>
        <w:t xml:space="preserve"> </w:t>
      </w:r>
      <w:r w:rsidR="00464A91" w:rsidRPr="00872ED6">
        <w:rPr>
          <w:rFonts w:ascii="Traditional Arabic" w:hAnsi="Traditional Arabic" w:cs="Traditional Arabic" w:hint="eastAsia"/>
          <w:sz w:val="34"/>
          <w:szCs w:val="34"/>
          <w:rtl/>
        </w:rPr>
        <w:t>إِذَا</w:t>
      </w:r>
      <w:r w:rsidR="00464A91" w:rsidRPr="00872ED6">
        <w:rPr>
          <w:rFonts w:ascii="Traditional Arabic" w:hAnsi="Traditional Arabic" w:cs="Traditional Arabic"/>
          <w:sz w:val="34"/>
          <w:szCs w:val="34"/>
          <w:rtl/>
        </w:rPr>
        <w:t xml:space="preserve"> </w:t>
      </w:r>
      <w:r w:rsidR="00464A91" w:rsidRPr="00872ED6">
        <w:rPr>
          <w:rFonts w:ascii="Traditional Arabic" w:hAnsi="Traditional Arabic" w:cs="Traditional Arabic" w:hint="eastAsia"/>
          <w:sz w:val="34"/>
          <w:szCs w:val="34"/>
          <w:rtl/>
        </w:rPr>
        <w:t>اهْتَدَيْتُمْ</w:t>
      </w:r>
      <w:r w:rsidR="00464A91" w:rsidRPr="00872ED6">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 xml:space="preserve">[المائدة: 105]. نقل الفخر الرازي عن عبد </w:t>
      </w:r>
      <w:r w:rsidRPr="00872ED6">
        <w:rPr>
          <w:rFonts w:ascii="Traditional Arabic" w:hAnsi="Traditional Arabic" w:cs="Traditional Arabic"/>
          <w:sz w:val="34"/>
          <w:szCs w:val="34"/>
          <w:rtl/>
        </w:rPr>
        <w:lastRenderedPageBreak/>
        <w:t>الله بن المبارك أنه قال: (هذه أوكد آية في وجوب الأمر ب</w:t>
      </w:r>
      <w:r w:rsidR="00464A91" w:rsidRPr="00872ED6">
        <w:rPr>
          <w:rFonts w:ascii="Traditional Arabic" w:hAnsi="Traditional Arabic" w:cs="Traditional Arabic"/>
          <w:sz w:val="34"/>
          <w:szCs w:val="34"/>
          <w:rtl/>
        </w:rPr>
        <w:t xml:space="preserve">المعروف والنهي عن المنكر، فإنه </w:t>
      </w:r>
      <w:r w:rsidRPr="00872ED6">
        <w:rPr>
          <w:rFonts w:ascii="Traditional Arabic" w:hAnsi="Traditional Arabic" w:cs="Traditional Arabic"/>
          <w:sz w:val="34"/>
          <w:szCs w:val="34"/>
          <w:rtl/>
        </w:rPr>
        <w:t xml:space="preserve">سبحانه قال: </w:t>
      </w:r>
      <w:r w:rsidR="00464A91" w:rsidRPr="00872ED6">
        <w:rPr>
          <w:rFonts w:ascii="Traditional Arabic" w:hAnsi="Traditional Arabic" w:cs="Traditional Arabic" w:hint="cs"/>
          <w:sz w:val="34"/>
          <w:szCs w:val="34"/>
          <w:rtl/>
        </w:rPr>
        <w:t>{</w:t>
      </w:r>
      <w:r w:rsidR="00464A91" w:rsidRPr="00872ED6">
        <w:rPr>
          <w:rFonts w:ascii="Traditional Arabic" w:hAnsi="Traditional Arabic" w:cs="Traditional Arabic" w:hint="eastAsia"/>
          <w:sz w:val="34"/>
          <w:szCs w:val="34"/>
          <w:rtl/>
        </w:rPr>
        <w:t>عَلَيْكُمْ</w:t>
      </w:r>
      <w:r w:rsidR="00464A91" w:rsidRPr="00872ED6">
        <w:rPr>
          <w:rFonts w:ascii="Traditional Arabic" w:hAnsi="Traditional Arabic" w:cs="Traditional Arabic"/>
          <w:sz w:val="34"/>
          <w:szCs w:val="34"/>
          <w:rtl/>
        </w:rPr>
        <w:t xml:space="preserve"> </w:t>
      </w:r>
      <w:r w:rsidR="00464A91" w:rsidRPr="00872ED6">
        <w:rPr>
          <w:rFonts w:ascii="Traditional Arabic" w:hAnsi="Traditional Arabic" w:cs="Traditional Arabic" w:hint="eastAsia"/>
          <w:sz w:val="34"/>
          <w:szCs w:val="34"/>
          <w:rtl/>
        </w:rPr>
        <w:t>أَنفُسَكُمْ</w:t>
      </w:r>
      <w:r w:rsidR="00464A91" w:rsidRPr="00872ED6">
        <w:rPr>
          <w:rFonts w:ascii="Traditional Arabic" w:hAnsi="Traditional Arabic" w:cs="Traditional Arabic" w:hint="cs"/>
          <w:sz w:val="34"/>
          <w:szCs w:val="34"/>
          <w:rtl/>
        </w:rPr>
        <w:t>}</w:t>
      </w:r>
      <w:r w:rsidRPr="00872ED6">
        <w:rPr>
          <w:rFonts w:ascii="Traditional Arabic" w:hAnsi="Traditional Arabic" w:cs="Traditional Arabic"/>
          <w:sz w:val="34"/>
          <w:szCs w:val="34"/>
          <w:rtl/>
        </w:rPr>
        <w:t xml:space="preserve"> ويـعـنـي علـيـكـم أهل دينكم، ولا يضركم من ضل من الكفار، بأن يعـظ بعضكم بعضاً، ويرغّب بعضكم بعضاً في الخيرات وينفره عن القبائح والسيئات) </w:t>
      </w:r>
      <w:r w:rsidRPr="00872ED6">
        <w:rPr>
          <w:rStyle w:val="a5"/>
          <w:rFonts w:ascii="Traditional Arabic" w:hAnsi="Traditional Arabic" w:cs="Traditional Arabic"/>
          <w:sz w:val="34"/>
          <w:szCs w:val="34"/>
          <w:rtl/>
        </w:rPr>
        <w:footnoteReference w:id="25"/>
      </w:r>
      <w:r w:rsidRPr="00872ED6">
        <w:rPr>
          <w:rFonts w:ascii="Traditional Arabic" w:hAnsi="Traditional Arabic" w:cs="Traditional Arabic"/>
          <w:sz w:val="34"/>
          <w:szCs w:val="34"/>
          <w:rtl/>
        </w:rPr>
        <w:t>؛ لأن المؤمنين إخوة في الدين.</w:t>
      </w:r>
    </w:p>
    <w:p w:rsidR="00786896" w:rsidRPr="00872ED6" w:rsidRDefault="00786896" w:rsidP="00B565EF">
      <w:pPr>
        <w:adjustRightInd w:val="0"/>
        <w:ind w:firstLine="54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ومن تعبيرات القرآن بالنفس وإرادة الغير قال تعالى:</w:t>
      </w:r>
      <w:r w:rsidR="00B565EF" w:rsidRPr="00872ED6">
        <w:rPr>
          <w:rFonts w:ascii="Traditional Arabic" w:hAnsi="Traditional Arabic" w:cs="Traditional Arabic"/>
          <w:sz w:val="34"/>
          <w:szCs w:val="34"/>
          <w:rtl/>
        </w:rPr>
        <w:t xml:space="preserve"> {</w:t>
      </w:r>
      <w:r w:rsidR="00B565EF" w:rsidRPr="00872ED6">
        <w:rPr>
          <w:rFonts w:ascii="Traditional Arabic" w:hAnsi="Traditional Arabic" w:cs="Traditional Arabic" w:hint="eastAsia"/>
          <w:sz w:val="34"/>
          <w:szCs w:val="34"/>
          <w:rtl/>
        </w:rPr>
        <w:t>فَإِذَا</w:t>
      </w:r>
      <w:r w:rsidR="00B565EF" w:rsidRPr="00872ED6">
        <w:rPr>
          <w:rFonts w:ascii="Traditional Arabic" w:hAnsi="Traditional Arabic" w:cs="Traditional Arabic"/>
          <w:sz w:val="34"/>
          <w:szCs w:val="34"/>
          <w:rtl/>
        </w:rPr>
        <w:t xml:space="preserve"> </w:t>
      </w:r>
      <w:r w:rsidR="00B565EF" w:rsidRPr="00872ED6">
        <w:rPr>
          <w:rFonts w:ascii="Traditional Arabic" w:hAnsi="Traditional Arabic" w:cs="Traditional Arabic" w:hint="eastAsia"/>
          <w:sz w:val="34"/>
          <w:szCs w:val="34"/>
          <w:rtl/>
        </w:rPr>
        <w:t>دَخَلْتُم</w:t>
      </w:r>
      <w:r w:rsidR="00B565EF" w:rsidRPr="00872ED6">
        <w:rPr>
          <w:rFonts w:ascii="Traditional Arabic" w:hAnsi="Traditional Arabic" w:cs="Traditional Arabic"/>
          <w:sz w:val="34"/>
          <w:szCs w:val="34"/>
          <w:rtl/>
        </w:rPr>
        <w:t xml:space="preserve"> </w:t>
      </w:r>
      <w:r w:rsidR="00B565EF" w:rsidRPr="00872ED6">
        <w:rPr>
          <w:rFonts w:ascii="Traditional Arabic" w:hAnsi="Traditional Arabic" w:cs="Traditional Arabic" w:hint="eastAsia"/>
          <w:sz w:val="34"/>
          <w:szCs w:val="34"/>
          <w:rtl/>
        </w:rPr>
        <w:t>بُيُوتاً</w:t>
      </w:r>
      <w:r w:rsidR="00B565EF" w:rsidRPr="00872ED6">
        <w:rPr>
          <w:rFonts w:ascii="Traditional Arabic" w:hAnsi="Traditional Arabic" w:cs="Traditional Arabic"/>
          <w:sz w:val="34"/>
          <w:szCs w:val="34"/>
          <w:rtl/>
        </w:rPr>
        <w:t xml:space="preserve"> </w:t>
      </w:r>
      <w:r w:rsidR="00B565EF" w:rsidRPr="00872ED6">
        <w:rPr>
          <w:rFonts w:ascii="Traditional Arabic" w:hAnsi="Traditional Arabic" w:cs="Traditional Arabic" w:hint="eastAsia"/>
          <w:sz w:val="34"/>
          <w:szCs w:val="34"/>
          <w:rtl/>
        </w:rPr>
        <w:t>فَسَلِّمُوا</w:t>
      </w:r>
      <w:r w:rsidR="00B565EF" w:rsidRPr="00872ED6">
        <w:rPr>
          <w:rFonts w:ascii="Traditional Arabic" w:hAnsi="Traditional Arabic" w:cs="Traditional Arabic"/>
          <w:sz w:val="34"/>
          <w:szCs w:val="34"/>
          <w:rtl/>
        </w:rPr>
        <w:t xml:space="preserve"> </w:t>
      </w:r>
      <w:r w:rsidR="00B565EF" w:rsidRPr="00872ED6">
        <w:rPr>
          <w:rFonts w:ascii="Traditional Arabic" w:hAnsi="Traditional Arabic" w:cs="Traditional Arabic" w:hint="eastAsia"/>
          <w:sz w:val="34"/>
          <w:szCs w:val="34"/>
          <w:rtl/>
        </w:rPr>
        <w:t>عَلَى</w:t>
      </w:r>
      <w:r w:rsidR="00B565EF" w:rsidRPr="00872ED6">
        <w:rPr>
          <w:rFonts w:ascii="Traditional Arabic" w:hAnsi="Traditional Arabic" w:cs="Traditional Arabic"/>
          <w:sz w:val="34"/>
          <w:szCs w:val="34"/>
          <w:rtl/>
        </w:rPr>
        <w:t xml:space="preserve"> </w:t>
      </w:r>
      <w:r w:rsidR="00B565EF" w:rsidRPr="00872ED6">
        <w:rPr>
          <w:rFonts w:ascii="Traditional Arabic" w:hAnsi="Traditional Arabic" w:cs="Traditional Arabic" w:hint="eastAsia"/>
          <w:sz w:val="34"/>
          <w:szCs w:val="34"/>
          <w:rtl/>
        </w:rPr>
        <w:t>أَنفُسِكُمْ</w:t>
      </w:r>
      <w:r w:rsidR="00B565EF" w:rsidRPr="00872ED6">
        <w:rPr>
          <w:rFonts w:ascii="Traditional Arabic" w:hAnsi="Traditional Arabic" w:cs="Traditional Arabic"/>
          <w:sz w:val="34"/>
          <w:szCs w:val="34"/>
          <w:rtl/>
        </w:rPr>
        <w:t xml:space="preserve"> </w:t>
      </w:r>
      <w:r w:rsidR="00B565EF" w:rsidRPr="00872ED6">
        <w:rPr>
          <w:rFonts w:ascii="Traditional Arabic" w:hAnsi="Traditional Arabic" w:cs="Traditional Arabic" w:hint="eastAsia"/>
          <w:sz w:val="34"/>
          <w:szCs w:val="34"/>
          <w:rtl/>
        </w:rPr>
        <w:t>تَحِيَّةً</w:t>
      </w:r>
      <w:r w:rsidR="00B565EF" w:rsidRPr="00872ED6">
        <w:rPr>
          <w:rFonts w:ascii="Traditional Arabic" w:hAnsi="Traditional Arabic" w:cs="Traditional Arabic"/>
          <w:sz w:val="34"/>
          <w:szCs w:val="34"/>
          <w:rtl/>
        </w:rPr>
        <w:t xml:space="preserve"> </w:t>
      </w:r>
      <w:r w:rsidR="00B565EF" w:rsidRPr="00872ED6">
        <w:rPr>
          <w:rFonts w:ascii="Traditional Arabic" w:hAnsi="Traditional Arabic" w:cs="Traditional Arabic" w:hint="eastAsia"/>
          <w:sz w:val="34"/>
          <w:szCs w:val="34"/>
          <w:rtl/>
        </w:rPr>
        <w:t>مِّنْ</w:t>
      </w:r>
      <w:r w:rsidR="00B565EF" w:rsidRPr="00872ED6">
        <w:rPr>
          <w:rFonts w:ascii="Traditional Arabic" w:hAnsi="Traditional Arabic" w:cs="Traditional Arabic"/>
          <w:sz w:val="34"/>
          <w:szCs w:val="34"/>
          <w:rtl/>
        </w:rPr>
        <w:t xml:space="preserve"> </w:t>
      </w:r>
      <w:r w:rsidR="00B565EF" w:rsidRPr="00872ED6">
        <w:rPr>
          <w:rFonts w:ascii="Traditional Arabic" w:hAnsi="Traditional Arabic" w:cs="Traditional Arabic" w:hint="eastAsia"/>
          <w:sz w:val="34"/>
          <w:szCs w:val="34"/>
          <w:rtl/>
        </w:rPr>
        <w:t>عِندِ</w:t>
      </w:r>
      <w:r w:rsidR="00B565EF" w:rsidRPr="00872ED6">
        <w:rPr>
          <w:rFonts w:ascii="Traditional Arabic" w:hAnsi="Traditional Arabic" w:cs="Traditional Arabic"/>
          <w:sz w:val="34"/>
          <w:szCs w:val="34"/>
          <w:rtl/>
        </w:rPr>
        <w:t xml:space="preserve"> </w:t>
      </w:r>
      <w:r w:rsidR="00B565EF" w:rsidRPr="00872ED6">
        <w:rPr>
          <w:rFonts w:ascii="Traditional Arabic" w:hAnsi="Traditional Arabic" w:cs="Traditional Arabic" w:hint="eastAsia"/>
          <w:sz w:val="34"/>
          <w:szCs w:val="34"/>
          <w:rtl/>
        </w:rPr>
        <w:t>اللَّهِ</w:t>
      </w:r>
      <w:r w:rsidR="00B565EF" w:rsidRPr="00872ED6">
        <w:rPr>
          <w:rFonts w:ascii="Traditional Arabic" w:hAnsi="Traditional Arabic" w:cs="Traditional Arabic"/>
          <w:sz w:val="34"/>
          <w:szCs w:val="34"/>
          <w:rtl/>
        </w:rPr>
        <w:t xml:space="preserve"> </w:t>
      </w:r>
      <w:r w:rsidR="00B565EF" w:rsidRPr="00872ED6">
        <w:rPr>
          <w:rFonts w:ascii="Traditional Arabic" w:hAnsi="Traditional Arabic" w:cs="Traditional Arabic" w:hint="eastAsia"/>
          <w:sz w:val="34"/>
          <w:szCs w:val="34"/>
          <w:rtl/>
        </w:rPr>
        <w:t>مُبَارَكَةً</w:t>
      </w:r>
      <w:r w:rsidR="00B565EF" w:rsidRPr="00872ED6">
        <w:rPr>
          <w:rFonts w:ascii="Traditional Arabic" w:hAnsi="Traditional Arabic" w:cs="Traditional Arabic"/>
          <w:sz w:val="34"/>
          <w:szCs w:val="34"/>
          <w:rtl/>
        </w:rPr>
        <w:t xml:space="preserve"> </w:t>
      </w:r>
      <w:r w:rsidR="00B565EF" w:rsidRPr="00872ED6">
        <w:rPr>
          <w:rFonts w:ascii="Traditional Arabic" w:hAnsi="Traditional Arabic" w:cs="Traditional Arabic" w:hint="eastAsia"/>
          <w:sz w:val="34"/>
          <w:szCs w:val="34"/>
          <w:rtl/>
        </w:rPr>
        <w:t>طَيِّبَةً</w:t>
      </w:r>
      <w:r w:rsidR="00B565EF" w:rsidRPr="00872ED6">
        <w:rPr>
          <w:rFonts w:ascii="Traditional Arabic" w:hAnsi="Traditional Arabic" w:cs="Traditional Arabic"/>
          <w:sz w:val="34"/>
          <w:szCs w:val="34"/>
          <w:rtl/>
        </w:rPr>
        <w:t xml:space="preserve"> </w:t>
      </w:r>
      <w:r w:rsidR="00B565EF" w:rsidRPr="00872ED6">
        <w:rPr>
          <w:rFonts w:ascii="Traditional Arabic" w:hAnsi="Traditional Arabic" w:cs="Traditional Arabic" w:hint="eastAsia"/>
          <w:sz w:val="34"/>
          <w:szCs w:val="34"/>
          <w:rtl/>
        </w:rPr>
        <w:t>كَذَلِكَ</w:t>
      </w:r>
      <w:r w:rsidR="00B565EF" w:rsidRPr="00872ED6">
        <w:rPr>
          <w:rFonts w:ascii="Traditional Arabic" w:hAnsi="Traditional Arabic" w:cs="Traditional Arabic"/>
          <w:sz w:val="34"/>
          <w:szCs w:val="34"/>
          <w:rtl/>
        </w:rPr>
        <w:t xml:space="preserve"> </w:t>
      </w:r>
      <w:r w:rsidR="00B565EF" w:rsidRPr="00872ED6">
        <w:rPr>
          <w:rFonts w:ascii="Traditional Arabic" w:hAnsi="Traditional Arabic" w:cs="Traditional Arabic" w:hint="eastAsia"/>
          <w:sz w:val="34"/>
          <w:szCs w:val="34"/>
          <w:rtl/>
        </w:rPr>
        <w:t>يُبَيِّنُ</w:t>
      </w:r>
      <w:r w:rsidR="00B565EF" w:rsidRPr="00872ED6">
        <w:rPr>
          <w:rFonts w:ascii="Traditional Arabic" w:hAnsi="Traditional Arabic" w:cs="Traditional Arabic"/>
          <w:sz w:val="34"/>
          <w:szCs w:val="34"/>
          <w:rtl/>
        </w:rPr>
        <w:t xml:space="preserve"> </w:t>
      </w:r>
      <w:r w:rsidR="00B565EF" w:rsidRPr="00872ED6">
        <w:rPr>
          <w:rFonts w:ascii="Traditional Arabic" w:hAnsi="Traditional Arabic" w:cs="Traditional Arabic" w:hint="eastAsia"/>
          <w:sz w:val="34"/>
          <w:szCs w:val="34"/>
          <w:rtl/>
        </w:rPr>
        <w:t>اللَّهُ</w:t>
      </w:r>
      <w:r w:rsidR="00B565EF" w:rsidRPr="00872ED6">
        <w:rPr>
          <w:rFonts w:ascii="Traditional Arabic" w:hAnsi="Traditional Arabic" w:cs="Traditional Arabic"/>
          <w:sz w:val="34"/>
          <w:szCs w:val="34"/>
          <w:rtl/>
        </w:rPr>
        <w:t xml:space="preserve"> </w:t>
      </w:r>
      <w:r w:rsidR="00B565EF" w:rsidRPr="00872ED6">
        <w:rPr>
          <w:rFonts w:ascii="Traditional Arabic" w:hAnsi="Traditional Arabic" w:cs="Traditional Arabic" w:hint="eastAsia"/>
          <w:sz w:val="34"/>
          <w:szCs w:val="34"/>
          <w:rtl/>
        </w:rPr>
        <w:t>لَكُمُ</w:t>
      </w:r>
      <w:r w:rsidR="00B565EF" w:rsidRPr="00872ED6">
        <w:rPr>
          <w:rFonts w:ascii="Traditional Arabic" w:hAnsi="Traditional Arabic" w:cs="Traditional Arabic"/>
          <w:sz w:val="34"/>
          <w:szCs w:val="34"/>
          <w:rtl/>
        </w:rPr>
        <w:t xml:space="preserve"> </w:t>
      </w:r>
      <w:r w:rsidR="00B565EF" w:rsidRPr="00872ED6">
        <w:rPr>
          <w:rFonts w:ascii="Traditional Arabic" w:hAnsi="Traditional Arabic" w:cs="Traditional Arabic" w:hint="eastAsia"/>
          <w:sz w:val="34"/>
          <w:szCs w:val="34"/>
          <w:rtl/>
        </w:rPr>
        <w:t>الْآيَاتِ</w:t>
      </w:r>
      <w:r w:rsidR="00B565EF" w:rsidRPr="00872ED6">
        <w:rPr>
          <w:rFonts w:ascii="Traditional Arabic" w:hAnsi="Traditional Arabic" w:cs="Traditional Arabic"/>
          <w:sz w:val="34"/>
          <w:szCs w:val="34"/>
          <w:rtl/>
        </w:rPr>
        <w:t xml:space="preserve"> </w:t>
      </w:r>
      <w:r w:rsidR="00B565EF" w:rsidRPr="00872ED6">
        <w:rPr>
          <w:rFonts w:ascii="Traditional Arabic" w:hAnsi="Traditional Arabic" w:cs="Traditional Arabic" w:hint="eastAsia"/>
          <w:sz w:val="34"/>
          <w:szCs w:val="34"/>
          <w:rtl/>
        </w:rPr>
        <w:t>لَعَلَّكُمْ</w:t>
      </w:r>
      <w:r w:rsidR="00B565EF" w:rsidRPr="00872ED6">
        <w:rPr>
          <w:rFonts w:ascii="Traditional Arabic" w:hAnsi="Traditional Arabic" w:cs="Traditional Arabic"/>
          <w:sz w:val="34"/>
          <w:szCs w:val="34"/>
          <w:rtl/>
        </w:rPr>
        <w:t xml:space="preserve"> </w:t>
      </w:r>
      <w:r w:rsidR="00B565EF" w:rsidRPr="00872ED6">
        <w:rPr>
          <w:rFonts w:ascii="Traditional Arabic" w:hAnsi="Traditional Arabic" w:cs="Traditional Arabic" w:hint="eastAsia"/>
          <w:sz w:val="34"/>
          <w:szCs w:val="34"/>
          <w:rtl/>
        </w:rPr>
        <w:t>تَعْقِلُون</w:t>
      </w:r>
      <w:r w:rsidR="00B565EF" w:rsidRPr="00872ED6">
        <w:rPr>
          <w:rFonts w:ascii="Traditional Arabic" w:hAnsi="Traditional Arabic" w:cs="Traditional Arabic"/>
          <w:sz w:val="34"/>
          <w:szCs w:val="34"/>
          <w:rtl/>
        </w:rPr>
        <w:t>}</w:t>
      </w:r>
      <w:r w:rsidRPr="00872ED6">
        <w:rPr>
          <w:rFonts w:ascii="Traditional Arabic" w:hAnsi="Traditional Arabic" w:cs="Traditional Arabic"/>
          <w:sz w:val="34"/>
          <w:szCs w:val="34"/>
          <w:rtl/>
        </w:rPr>
        <w:t xml:space="preserve"> [النور: 61] والمعنى: فليسلّم بعضكم على بعض، وهم أهل البيوت التي يدخلونها؛ لأنهم بمنزلة أنفسهم في شدة المحبة والمودة والألفة، ولأنهم منكم في الدين، فكأنكم حين تسلمون عليهم تسلمون على أنفسكم، وقد أنكر الشيخ ابن عاشور عـلـى من فهم من الآية أن الداخل يسلم على نفسه، فقال: (ولقد عكف قوم على ظاهر هذا اللفظ، وأهملوا دقيقته؛ فظنوا أن الداخل يسلم على نفسه إذا لم يجد أحداً، وهذا بعيد من أغراض التكليف والآداب) </w:t>
      </w:r>
      <w:r w:rsidRPr="00872ED6">
        <w:rPr>
          <w:rStyle w:val="a5"/>
          <w:rFonts w:ascii="Traditional Arabic" w:hAnsi="Traditional Arabic" w:cs="Traditional Arabic"/>
          <w:sz w:val="34"/>
          <w:szCs w:val="34"/>
          <w:rtl/>
        </w:rPr>
        <w:footnoteReference w:id="26"/>
      </w:r>
      <w:r w:rsidRPr="00872ED6">
        <w:rPr>
          <w:rFonts w:ascii="Traditional Arabic" w:hAnsi="Traditional Arabic" w:cs="Traditional Arabic"/>
          <w:sz w:val="34"/>
          <w:szCs w:val="34"/>
          <w:rtl/>
        </w:rPr>
        <w:t>.</w:t>
      </w:r>
    </w:p>
    <w:p w:rsidR="00786896" w:rsidRPr="00872ED6" w:rsidRDefault="00786896" w:rsidP="00786896">
      <w:pPr>
        <w:adjustRightInd w:val="0"/>
        <w:ind w:firstLine="54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أقول: وهو المأثور عن سعيد بن جبير والحسن البصري وقتادة والزهري حيث قالوا: (فليسلم بعضكم على بعض) </w:t>
      </w:r>
      <w:r w:rsidRPr="00872ED6">
        <w:rPr>
          <w:rStyle w:val="a5"/>
          <w:rFonts w:ascii="Traditional Arabic" w:hAnsi="Traditional Arabic" w:cs="Traditional Arabic"/>
          <w:sz w:val="34"/>
          <w:szCs w:val="34"/>
          <w:rtl/>
        </w:rPr>
        <w:footnoteReference w:id="27"/>
      </w:r>
      <w:r w:rsidRPr="00872ED6">
        <w:rPr>
          <w:rFonts w:ascii="Traditional Arabic" w:hAnsi="Traditional Arabic" w:cs="Traditional Arabic"/>
          <w:sz w:val="34"/>
          <w:szCs w:val="34"/>
          <w:rtl/>
        </w:rPr>
        <w:t>.</w:t>
      </w:r>
    </w:p>
    <w:p w:rsidR="00786896" w:rsidRPr="00872ED6" w:rsidRDefault="00786896" w:rsidP="00A748A4">
      <w:pPr>
        <w:adjustRightInd w:val="0"/>
        <w:ind w:firstLine="54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ومن تعبيرات القرآن بالنفس وإرادة الأخ في الدين قوله تعالى: </w:t>
      </w:r>
      <w:r w:rsidR="00A748A4" w:rsidRPr="00872ED6">
        <w:rPr>
          <w:rFonts w:ascii="Traditional Arabic" w:hAnsi="Traditional Arabic" w:cs="Traditional Arabic"/>
          <w:spacing w:val="-4"/>
          <w:sz w:val="34"/>
          <w:szCs w:val="34"/>
          <w:rtl/>
        </w:rPr>
        <w:t>{</w:t>
      </w:r>
      <w:r w:rsidR="00A748A4" w:rsidRPr="00872ED6">
        <w:rPr>
          <w:rFonts w:ascii="Traditional Arabic" w:hAnsi="Traditional Arabic" w:cs="Traditional Arabic" w:hint="eastAsia"/>
          <w:spacing w:val="-4"/>
          <w:sz w:val="34"/>
          <w:szCs w:val="34"/>
          <w:rtl/>
        </w:rPr>
        <w:t>وَلَا</w:t>
      </w:r>
      <w:r w:rsidR="00A748A4" w:rsidRPr="00872ED6">
        <w:rPr>
          <w:rFonts w:ascii="Traditional Arabic" w:hAnsi="Traditional Arabic" w:cs="Traditional Arabic"/>
          <w:spacing w:val="-4"/>
          <w:sz w:val="34"/>
          <w:szCs w:val="34"/>
          <w:rtl/>
        </w:rPr>
        <w:t xml:space="preserve"> </w:t>
      </w:r>
      <w:r w:rsidR="00A748A4" w:rsidRPr="00872ED6">
        <w:rPr>
          <w:rFonts w:ascii="Traditional Arabic" w:hAnsi="Traditional Arabic" w:cs="Traditional Arabic" w:hint="eastAsia"/>
          <w:spacing w:val="-4"/>
          <w:sz w:val="34"/>
          <w:szCs w:val="34"/>
          <w:rtl/>
        </w:rPr>
        <w:t>تَلْمِزُوا</w:t>
      </w:r>
      <w:r w:rsidR="00A748A4" w:rsidRPr="00872ED6">
        <w:rPr>
          <w:rFonts w:ascii="Traditional Arabic" w:hAnsi="Traditional Arabic" w:cs="Traditional Arabic"/>
          <w:spacing w:val="-4"/>
          <w:sz w:val="34"/>
          <w:szCs w:val="34"/>
          <w:rtl/>
        </w:rPr>
        <w:t xml:space="preserve"> </w:t>
      </w:r>
      <w:r w:rsidR="00A748A4" w:rsidRPr="00872ED6">
        <w:rPr>
          <w:rFonts w:ascii="Traditional Arabic" w:hAnsi="Traditional Arabic" w:cs="Traditional Arabic" w:hint="eastAsia"/>
          <w:spacing w:val="-4"/>
          <w:sz w:val="34"/>
          <w:szCs w:val="34"/>
          <w:rtl/>
        </w:rPr>
        <w:t>أَنفُسَكُمْ</w:t>
      </w:r>
      <w:r w:rsidR="00A748A4" w:rsidRPr="00872ED6">
        <w:rPr>
          <w:rFonts w:ascii="Traditional Arabic" w:hAnsi="Traditional Arabic" w:cs="Traditional Arabic" w:hint="cs"/>
          <w:spacing w:val="-4"/>
          <w:sz w:val="34"/>
          <w:szCs w:val="34"/>
          <w:rtl/>
        </w:rPr>
        <w:t>}</w:t>
      </w:r>
      <w:r w:rsidRPr="00872ED6">
        <w:rPr>
          <w:rFonts w:ascii="Traditional Arabic" w:hAnsi="Traditional Arabic" w:cs="Traditional Arabic"/>
          <w:sz w:val="34"/>
          <w:szCs w:val="34"/>
          <w:rtl/>
        </w:rPr>
        <w:t xml:space="preserve">[الحجرات: 11]. والإنسان لا يلمز ولا يعيب نفسه وإنما </w:t>
      </w:r>
      <w:proofErr w:type="spellStart"/>
      <w:r w:rsidRPr="00872ED6">
        <w:rPr>
          <w:rFonts w:ascii="Traditional Arabic" w:hAnsi="Traditional Arabic" w:cs="Traditional Arabic"/>
          <w:sz w:val="34"/>
          <w:szCs w:val="34"/>
          <w:rtl/>
        </w:rPr>
        <w:t>اللاّمز</w:t>
      </w:r>
      <w:proofErr w:type="spellEnd"/>
      <w:r w:rsidRPr="00872ED6">
        <w:rPr>
          <w:rFonts w:ascii="Traditional Arabic" w:hAnsi="Traditional Arabic" w:cs="Traditional Arabic"/>
          <w:sz w:val="34"/>
          <w:szCs w:val="34"/>
          <w:rtl/>
        </w:rPr>
        <w:t xml:space="preserve"> يلمز غيره إشارة إلى أن من عاب أخاه المسلم فكأنما عاب نفسه، فنزل البعض </w:t>
      </w:r>
      <w:proofErr w:type="spellStart"/>
      <w:r w:rsidRPr="00872ED6">
        <w:rPr>
          <w:rFonts w:ascii="Traditional Arabic" w:hAnsi="Traditional Arabic" w:cs="Traditional Arabic"/>
          <w:sz w:val="34"/>
          <w:szCs w:val="34"/>
          <w:rtl/>
        </w:rPr>
        <w:t>الملموز</w:t>
      </w:r>
      <w:proofErr w:type="spellEnd"/>
      <w:r w:rsidRPr="00872ED6">
        <w:rPr>
          <w:rFonts w:ascii="Traditional Arabic" w:hAnsi="Traditional Arabic" w:cs="Traditional Arabic"/>
          <w:sz w:val="34"/>
          <w:szCs w:val="34"/>
          <w:rtl/>
        </w:rPr>
        <w:t xml:space="preserve"> منزلة نفس الإنسان لتقرير معنى الإحساس بالأخوة وتقوية الشعور بها.</w:t>
      </w:r>
    </w:p>
    <w:p w:rsidR="00786896" w:rsidRPr="00872ED6" w:rsidRDefault="00786896" w:rsidP="00376224">
      <w:pPr>
        <w:adjustRightInd w:val="0"/>
        <w:ind w:firstLine="54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ومن تعبيرات القرآن عن الغير بالنفس قوله تعالى: </w:t>
      </w:r>
      <w:r w:rsidR="00376224" w:rsidRPr="00872ED6">
        <w:rPr>
          <w:rFonts w:ascii="Traditional Arabic" w:hAnsi="Traditional Arabic" w:cs="Traditional Arabic"/>
          <w:spacing w:val="-4"/>
          <w:sz w:val="34"/>
          <w:szCs w:val="34"/>
          <w:rtl/>
        </w:rPr>
        <w:t>{</w:t>
      </w:r>
      <w:r w:rsidR="00376224" w:rsidRPr="00872ED6">
        <w:rPr>
          <w:rFonts w:ascii="Traditional Arabic" w:hAnsi="Traditional Arabic" w:cs="Traditional Arabic" w:hint="eastAsia"/>
          <w:spacing w:val="-4"/>
          <w:sz w:val="34"/>
          <w:szCs w:val="34"/>
          <w:rtl/>
        </w:rPr>
        <w:t>لَوْلَا</w:t>
      </w:r>
      <w:r w:rsidR="00376224" w:rsidRPr="00872ED6">
        <w:rPr>
          <w:rFonts w:ascii="Traditional Arabic" w:hAnsi="Traditional Arabic" w:cs="Traditional Arabic"/>
          <w:spacing w:val="-4"/>
          <w:sz w:val="34"/>
          <w:szCs w:val="34"/>
          <w:rtl/>
        </w:rPr>
        <w:t xml:space="preserve"> </w:t>
      </w:r>
      <w:r w:rsidR="00376224" w:rsidRPr="00872ED6">
        <w:rPr>
          <w:rFonts w:ascii="Traditional Arabic" w:hAnsi="Traditional Arabic" w:cs="Traditional Arabic" w:hint="eastAsia"/>
          <w:spacing w:val="-4"/>
          <w:sz w:val="34"/>
          <w:szCs w:val="34"/>
          <w:rtl/>
        </w:rPr>
        <w:t>إِذْ</w:t>
      </w:r>
      <w:r w:rsidR="00376224" w:rsidRPr="00872ED6">
        <w:rPr>
          <w:rFonts w:ascii="Traditional Arabic" w:hAnsi="Traditional Arabic" w:cs="Traditional Arabic"/>
          <w:spacing w:val="-4"/>
          <w:sz w:val="34"/>
          <w:szCs w:val="34"/>
          <w:rtl/>
        </w:rPr>
        <w:t xml:space="preserve"> </w:t>
      </w:r>
      <w:r w:rsidR="00376224" w:rsidRPr="00872ED6">
        <w:rPr>
          <w:rFonts w:ascii="Traditional Arabic" w:hAnsi="Traditional Arabic" w:cs="Traditional Arabic" w:hint="eastAsia"/>
          <w:spacing w:val="-4"/>
          <w:sz w:val="34"/>
          <w:szCs w:val="34"/>
          <w:rtl/>
        </w:rPr>
        <w:t>سَمِعْتُمُوهُ</w:t>
      </w:r>
      <w:r w:rsidR="00376224" w:rsidRPr="00872ED6">
        <w:rPr>
          <w:rFonts w:ascii="Traditional Arabic" w:hAnsi="Traditional Arabic" w:cs="Traditional Arabic"/>
          <w:spacing w:val="-4"/>
          <w:sz w:val="34"/>
          <w:szCs w:val="34"/>
          <w:rtl/>
        </w:rPr>
        <w:t xml:space="preserve"> </w:t>
      </w:r>
      <w:r w:rsidR="00376224" w:rsidRPr="00872ED6">
        <w:rPr>
          <w:rFonts w:ascii="Traditional Arabic" w:hAnsi="Traditional Arabic" w:cs="Traditional Arabic" w:hint="eastAsia"/>
          <w:spacing w:val="-4"/>
          <w:sz w:val="34"/>
          <w:szCs w:val="34"/>
          <w:rtl/>
        </w:rPr>
        <w:t>ظَنَّ</w:t>
      </w:r>
      <w:r w:rsidR="00376224" w:rsidRPr="00872ED6">
        <w:rPr>
          <w:rFonts w:ascii="Traditional Arabic" w:hAnsi="Traditional Arabic" w:cs="Traditional Arabic"/>
          <w:spacing w:val="-4"/>
          <w:sz w:val="34"/>
          <w:szCs w:val="34"/>
          <w:rtl/>
        </w:rPr>
        <w:t xml:space="preserve"> </w:t>
      </w:r>
      <w:r w:rsidR="00376224" w:rsidRPr="00872ED6">
        <w:rPr>
          <w:rFonts w:ascii="Traditional Arabic" w:hAnsi="Traditional Arabic" w:cs="Traditional Arabic" w:hint="eastAsia"/>
          <w:spacing w:val="-4"/>
          <w:sz w:val="34"/>
          <w:szCs w:val="34"/>
          <w:rtl/>
        </w:rPr>
        <w:t>الْمُؤْمِنُونَ</w:t>
      </w:r>
      <w:r w:rsidR="00376224" w:rsidRPr="00872ED6">
        <w:rPr>
          <w:rFonts w:ascii="Traditional Arabic" w:hAnsi="Traditional Arabic" w:cs="Traditional Arabic"/>
          <w:spacing w:val="-4"/>
          <w:sz w:val="34"/>
          <w:szCs w:val="34"/>
          <w:rtl/>
        </w:rPr>
        <w:t xml:space="preserve"> </w:t>
      </w:r>
      <w:r w:rsidR="00376224" w:rsidRPr="00872ED6">
        <w:rPr>
          <w:rFonts w:ascii="Traditional Arabic" w:hAnsi="Traditional Arabic" w:cs="Traditional Arabic" w:hint="eastAsia"/>
          <w:spacing w:val="-4"/>
          <w:sz w:val="34"/>
          <w:szCs w:val="34"/>
          <w:rtl/>
        </w:rPr>
        <w:t>وَالْمُؤْمِنَاتُ</w:t>
      </w:r>
      <w:r w:rsidR="00376224" w:rsidRPr="00872ED6">
        <w:rPr>
          <w:rFonts w:ascii="Traditional Arabic" w:hAnsi="Traditional Arabic" w:cs="Traditional Arabic"/>
          <w:spacing w:val="-4"/>
          <w:sz w:val="34"/>
          <w:szCs w:val="34"/>
          <w:rtl/>
        </w:rPr>
        <w:t xml:space="preserve"> </w:t>
      </w:r>
      <w:r w:rsidR="00376224" w:rsidRPr="00872ED6">
        <w:rPr>
          <w:rFonts w:ascii="Traditional Arabic" w:hAnsi="Traditional Arabic" w:cs="Traditional Arabic" w:hint="eastAsia"/>
          <w:spacing w:val="-4"/>
          <w:sz w:val="34"/>
          <w:szCs w:val="34"/>
          <w:rtl/>
        </w:rPr>
        <w:t>بِأَنفُسِهِمْ</w:t>
      </w:r>
      <w:r w:rsidR="00376224" w:rsidRPr="00872ED6">
        <w:rPr>
          <w:rFonts w:ascii="Traditional Arabic" w:hAnsi="Traditional Arabic" w:cs="Traditional Arabic"/>
          <w:spacing w:val="-4"/>
          <w:sz w:val="34"/>
          <w:szCs w:val="34"/>
          <w:rtl/>
        </w:rPr>
        <w:t xml:space="preserve"> </w:t>
      </w:r>
      <w:r w:rsidR="00376224" w:rsidRPr="00872ED6">
        <w:rPr>
          <w:rFonts w:ascii="Traditional Arabic" w:hAnsi="Traditional Arabic" w:cs="Traditional Arabic" w:hint="eastAsia"/>
          <w:spacing w:val="-4"/>
          <w:sz w:val="34"/>
          <w:szCs w:val="34"/>
          <w:rtl/>
        </w:rPr>
        <w:t>خَيْراً</w:t>
      </w:r>
      <w:r w:rsidR="00376224" w:rsidRPr="00872ED6">
        <w:rPr>
          <w:rFonts w:ascii="Traditional Arabic" w:hAnsi="Traditional Arabic" w:cs="Traditional Arabic"/>
          <w:spacing w:val="-4"/>
          <w:sz w:val="34"/>
          <w:szCs w:val="34"/>
          <w:rtl/>
        </w:rPr>
        <w:t xml:space="preserve"> </w:t>
      </w:r>
      <w:r w:rsidR="00376224" w:rsidRPr="00872ED6">
        <w:rPr>
          <w:rFonts w:ascii="Traditional Arabic" w:hAnsi="Traditional Arabic" w:cs="Traditional Arabic" w:hint="cs"/>
          <w:spacing w:val="-4"/>
          <w:sz w:val="34"/>
          <w:szCs w:val="34"/>
          <w:rtl/>
        </w:rPr>
        <w:t>}</w:t>
      </w:r>
      <w:r w:rsidR="00376224" w:rsidRPr="00872ED6">
        <w:rPr>
          <w:rFonts w:ascii="Traditional Arabic" w:hAnsi="Traditional Arabic" w:cs="Traditional Arabic"/>
          <w:spacing w:val="-4"/>
          <w:sz w:val="34"/>
          <w:szCs w:val="34"/>
          <w:rtl/>
        </w:rPr>
        <w:t xml:space="preserve"> </w:t>
      </w:r>
      <w:r w:rsidRPr="00872ED6">
        <w:rPr>
          <w:rFonts w:ascii="Traditional Arabic" w:hAnsi="Traditional Arabic" w:cs="Traditional Arabic"/>
          <w:sz w:val="34"/>
          <w:szCs w:val="34"/>
          <w:rtl/>
        </w:rPr>
        <w:t>[النور: 12].</w:t>
      </w:r>
    </w:p>
    <w:p w:rsidR="00786896" w:rsidRPr="00872ED6" w:rsidRDefault="00786896" w:rsidP="00786896">
      <w:pPr>
        <w:adjustRightInd w:val="0"/>
        <w:ind w:firstLine="54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الـمــراد بأنفسهم هنا إخوانهم في الدين والعقيدة؛ فهلاّ وقت أن سمعتم حديث الإفك هذا ظنـنـتـم بأنفسكم أي بإخوانكم وأخواتكم ظناً حسناً جميلاً؛ إذ لا يظن المرء </w:t>
      </w:r>
      <w:r w:rsidRPr="00872ED6">
        <w:rPr>
          <w:rFonts w:ascii="Traditional Arabic" w:hAnsi="Traditional Arabic" w:cs="Traditional Arabic"/>
          <w:sz w:val="34"/>
          <w:szCs w:val="34"/>
          <w:rtl/>
        </w:rPr>
        <w:lastRenderedPageBreak/>
        <w:t xml:space="preserve">بنفسه السوء، وفي هذا التعبير عن إخوانهم وأخواتهم في العقيدة بأنفسهم أسمى ألوان الدعوة إلى غرس روح المحبــة والمودة والإخاء والإحساس الصادق، حتى لكأن الذي يظن السوء بغيره إنما يظنه بنفسه </w:t>
      </w:r>
      <w:r w:rsidRPr="00872ED6">
        <w:rPr>
          <w:rStyle w:val="a5"/>
          <w:rFonts w:ascii="Traditional Arabic" w:hAnsi="Traditional Arabic" w:cs="Traditional Arabic"/>
          <w:sz w:val="34"/>
          <w:szCs w:val="34"/>
          <w:rtl/>
        </w:rPr>
        <w:footnoteReference w:id="28"/>
      </w:r>
      <w:r w:rsidRPr="00872ED6">
        <w:rPr>
          <w:rFonts w:ascii="Traditional Arabic" w:hAnsi="Traditional Arabic" w:cs="Traditional Arabic"/>
          <w:sz w:val="34"/>
          <w:szCs w:val="34"/>
          <w:rtl/>
        </w:rPr>
        <w:t>.</w:t>
      </w:r>
    </w:p>
    <w:p w:rsidR="00786896" w:rsidRPr="00872ED6" w:rsidRDefault="00786896" w:rsidP="00786896">
      <w:pPr>
        <w:adjustRightInd w:val="0"/>
        <w:ind w:firstLine="54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قال الرّازي: (فجعل الله المؤمنين كالنفس الواحدة فيما يجري عليها من الأمور، فإذا جرى على أحدهم مكروه فكأنه جرى على جميعهم) </w:t>
      </w:r>
      <w:r w:rsidRPr="00872ED6">
        <w:rPr>
          <w:rStyle w:val="a5"/>
          <w:rFonts w:ascii="Traditional Arabic" w:hAnsi="Traditional Arabic" w:cs="Traditional Arabic"/>
          <w:sz w:val="34"/>
          <w:szCs w:val="34"/>
          <w:rtl/>
        </w:rPr>
        <w:footnoteReference w:id="29"/>
      </w:r>
      <w:r w:rsidRPr="00872ED6">
        <w:rPr>
          <w:rFonts w:ascii="Traditional Arabic" w:hAnsi="Traditional Arabic" w:cs="Traditional Arabic"/>
          <w:sz w:val="34"/>
          <w:szCs w:val="34"/>
          <w:rtl/>
        </w:rPr>
        <w:t>.</w:t>
      </w:r>
    </w:p>
    <w:p w:rsidR="00786896" w:rsidRPr="00872ED6" w:rsidRDefault="00786896" w:rsidP="00786896">
      <w:pPr>
        <w:adjustRightInd w:val="0"/>
        <w:ind w:firstLine="54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فهذا الأسلوب القرآني وهذا الخطاب الرباني يؤكد معنى وحدة الأمة ويحدث في النفس أثراً وإحساساً يبعثها على الامتثال؛ فالطالب الذي يربى على هذه المعاني وهذه الدقائق القرآنية، لا شك أنها تؤثر فيه وتغرس فيه هذا الإحساس وهذا الشعور.</w:t>
      </w:r>
    </w:p>
    <w:p w:rsidR="00786896" w:rsidRPr="00872ED6" w:rsidRDefault="00786896" w:rsidP="00786896">
      <w:pPr>
        <w:adjustRightInd w:val="0"/>
        <w:ind w:firstLine="54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ومن تدبر هذا الأسلوب القرآني علم أنه لا قوام لهذه الأمة إلا بمثل هذا الشعور وهذا الإحساس، وشعور كل فرد من أفرادها بأن نفسه نفس الآخرين، ودمه دم الآخرين، وظن السوء بهم ظن بنفسه، والسلام عليهم سلام على نفسه، وعيبهم عيب لنفسه.</w:t>
      </w:r>
    </w:p>
    <w:p w:rsidR="00786896" w:rsidRPr="00872ED6" w:rsidRDefault="00786896" w:rsidP="002C0AAE">
      <w:pPr>
        <w:adjustRightInd w:val="0"/>
        <w:ind w:firstLine="54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لا فرق في المحافظة عـلـى الروح التي تجول في بدنه والدم الذي يجري في عروقه، وبين الأرواح والدماء التي يحيا بها إخوانه: </w:t>
      </w:r>
      <w:r w:rsidR="002C0AAE" w:rsidRPr="00872ED6">
        <w:rPr>
          <w:rFonts w:ascii="Traditional Arabic" w:hAnsi="Traditional Arabic" w:cs="Traditional Arabic"/>
          <w:spacing w:val="-4"/>
          <w:sz w:val="34"/>
          <w:szCs w:val="34"/>
          <w:rtl/>
        </w:rPr>
        <w:t>{</w:t>
      </w:r>
      <w:r w:rsidR="002C0AAE" w:rsidRPr="00872ED6">
        <w:rPr>
          <w:rFonts w:ascii="Traditional Arabic" w:hAnsi="Traditional Arabic" w:cs="Traditional Arabic" w:hint="eastAsia"/>
          <w:spacing w:val="-4"/>
          <w:sz w:val="34"/>
          <w:szCs w:val="34"/>
          <w:rtl/>
        </w:rPr>
        <w:t>الَّذِي</w:t>
      </w:r>
      <w:r w:rsidR="002C0AAE" w:rsidRPr="00872ED6">
        <w:rPr>
          <w:rFonts w:ascii="Traditional Arabic" w:hAnsi="Traditional Arabic" w:cs="Traditional Arabic"/>
          <w:spacing w:val="-4"/>
          <w:sz w:val="34"/>
          <w:szCs w:val="34"/>
          <w:rtl/>
        </w:rPr>
        <w:t xml:space="preserve"> </w:t>
      </w:r>
      <w:r w:rsidR="002C0AAE" w:rsidRPr="00872ED6">
        <w:rPr>
          <w:rFonts w:ascii="Traditional Arabic" w:hAnsi="Traditional Arabic" w:cs="Traditional Arabic" w:hint="eastAsia"/>
          <w:spacing w:val="-4"/>
          <w:sz w:val="34"/>
          <w:szCs w:val="34"/>
          <w:rtl/>
        </w:rPr>
        <w:t>خَلَقَكُم</w:t>
      </w:r>
      <w:r w:rsidR="002C0AAE" w:rsidRPr="00872ED6">
        <w:rPr>
          <w:rFonts w:ascii="Traditional Arabic" w:hAnsi="Traditional Arabic" w:cs="Traditional Arabic"/>
          <w:spacing w:val="-4"/>
          <w:sz w:val="34"/>
          <w:szCs w:val="34"/>
          <w:rtl/>
        </w:rPr>
        <w:t xml:space="preserve"> </w:t>
      </w:r>
      <w:r w:rsidR="002C0AAE" w:rsidRPr="00872ED6">
        <w:rPr>
          <w:rFonts w:ascii="Traditional Arabic" w:hAnsi="Traditional Arabic" w:cs="Traditional Arabic" w:hint="eastAsia"/>
          <w:spacing w:val="-4"/>
          <w:sz w:val="34"/>
          <w:szCs w:val="34"/>
          <w:rtl/>
        </w:rPr>
        <w:t>مِّن</w:t>
      </w:r>
      <w:r w:rsidR="002C0AAE" w:rsidRPr="00872ED6">
        <w:rPr>
          <w:rFonts w:ascii="Traditional Arabic" w:hAnsi="Traditional Arabic" w:cs="Traditional Arabic"/>
          <w:spacing w:val="-4"/>
          <w:sz w:val="34"/>
          <w:szCs w:val="34"/>
          <w:rtl/>
        </w:rPr>
        <w:t xml:space="preserve"> </w:t>
      </w:r>
      <w:r w:rsidR="002C0AAE" w:rsidRPr="00872ED6">
        <w:rPr>
          <w:rFonts w:ascii="Traditional Arabic" w:hAnsi="Traditional Arabic" w:cs="Traditional Arabic" w:hint="eastAsia"/>
          <w:spacing w:val="-4"/>
          <w:sz w:val="34"/>
          <w:szCs w:val="34"/>
          <w:rtl/>
        </w:rPr>
        <w:t>نَّفْسٍ</w:t>
      </w:r>
      <w:r w:rsidR="002C0AAE" w:rsidRPr="00872ED6">
        <w:rPr>
          <w:rFonts w:ascii="Traditional Arabic" w:hAnsi="Traditional Arabic" w:cs="Traditional Arabic"/>
          <w:spacing w:val="-4"/>
          <w:sz w:val="34"/>
          <w:szCs w:val="34"/>
          <w:rtl/>
        </w:rPr>
        <w:t xml:space="preserve"> </w:t>
      </w:r>
      <w:r w:rsidR="002C0AAE" w:rsidRPr="00872ED6">
        <w:rPr>
          <w:rFonts w:ascii="Traditional Arabic" w:hAnsi="Traditional Arabic" w:cs="Traditional Arabic" w:hint="eastAsia"/>
          <w:spacing w:val="-4"/>
          <w:sz w:val="34"/>
          <w:szCs w:val="34"/>
          <w:rtl/>
        </w:rPr>
        <w:t>وَاحِدَةٍ</w:t>
      </w:r>
      <w:r w:rsidR="002C0AAE" w:rsidRPr="00872ED6">
        <w:rPr>
          <w:rFonts w:ascii="Traditional Arabic" w:hAnsi="Traditional Arabic" w:cs="Traditional Arabic" w:hint="cs"/>
          <w:spacing w:val="-4"/>
          <w:sz w:val="34"/>
          <w:szCs w:val="34"/>
          <w:rtl/>
        </w:rPr>
        <w:t>}</w:t>
      </w:r>
      <w:r w:rsidRPr="00872ED6">
        <w:rPr>
          <w:rFonts w:ascii="Traditional Arabic" w:hAnsi="Traditional Arabic" w:cs="Traditional Arabic"/>
          <w:sz w:val="34"/>
          <w:szCs w:val="34"/>
          <w:rtl/>
        </w:rPr>
        <w:t xml:space="preserve"> [النساء: 1]. وقال </w:t>
      </w:r>
      <w:r w:rsidR="00376224" w:rsidRPr="00872ED6">
        <w:rPr>
          <w:rFonts w:ascii="Traditional Arabic" w:hAnsi="Traditional Arabic" w:cs="Traditional Arabic"/>
          <w:sz w:val="34"/>
          <w:szCs w:val="34"/>
          <w:rtl/>
        </w:rPr>
        <w:t>-صلى الله عليه وسلم-</w:t>
      </w:r>
      <w:r w:rsidRPr="00872ED6">
        <w:rPr>
          <w:rFonts w:ascii="Traditional Arabic" w:hAnsi="Traditional Arabic" w:cs="Traditional Arabic"/>
          <w:sz w:val="34"/>
          <w:szCs w:val="34"/>
          <w:rtl/>
        </w:rPr>
        <w:t>: «</w:t>
      </w:r>
      <w:r w:rsidRPr="00872ED6">
        <w:rPr>
          <w:rFonts w:ascii="Traditional Arabic" w:hAnsi="Traditional Arabic" w:cs="Traditional Arabic"/>
          <w:b/>
          <w:bCs/>
          <w:sz w:val="34"/>
          <w:szCs w:val="34"/>
          <w:rtl/>
        </w:rPr>
        <w:t>مثل المؤمنين في توادهم وتراحمهم وتواصلهم كمثل الجسد الواحد إذا اشتكى منه عضو تداعى له سائر الجسد بالسهر والحمى</w:t>
      </w:r>
      <w:r w:rsidRPr="00872ED6">
        <w:rPr>
          <w:rFonts w:ascii="Traditional Arabic" w:hAnsi="Traditional Arabic" w:cs="Traditional Arabic"/>
          <w:sz w:val="34"/>
          <w:szCs w:val="34"/>
          <w:rtl/>
        </w:rPr>
        <w:t xml:space="preserve">» </w:t>
      </w:r>
      <w:r w:rsidRPr="00872ED6">
        <w:rPr>
          <w:rStyle w:val="a5"/>
          <w:rFonts w:ascii="Traditional Arabic" w:hAnsi="Traditional Arabic" w:cs="Traditional Arabic"/>
          <w:sz w:val="34"/>
          <w:szCs w:val="34"/>
          <w:rtl/>
        </w:rPr>
        <w:footnoteReference w:id="30"/>
      </w:r>
      <w:r w:rsidR="00FA178B">
        <w:rPr>
          <w:rFonts w:ascii="Traditional Arabic" w:hAnsi="Traditional Arabic" w:cs="Traditional Arabic"/>
          <w:sz w:val="34"/>
          <w:szCs w:val="34"/>
          <w:rtl/>
        </w:rPr>
        <w:t>.</w:t>
      </w:r>
      <w:r w:rsidRPr="00872ED6">
        <w:rPr>
          <w:rFonts w:ascii="Traditional Arabic" w:hAnsi="Traditional Arabic" w:cs="Traditional Arabic"/>
          <w:sz w:val="34"/>
          <w:szCs w:val="34"/>
          <w:rtl/>
        </w:rPr>
        <w:t xml:space="preserve"> وكل هذه المعاني وإن كانت كامنة في القرآن فإن التفسير يكشفها ويجليها.</w:t>
      </w:r>
    </w:p>
    <w:p w:rsidR="00786896" w:rsidRPr="00872ED6" w:rsidRDefault="00786896" w:rsidP="00786896">
      <w:pPr>
        <w:adjustRightInd w:val="0"/>
        <w:ind w:firstLine="54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إن الاشتغال بفهم القرآن </w:t>
      </w:r>
      <w:proofErr w:type="spellStart"/>
      <w:r w:rsidRPr="00872ED6">
        <w:rPr>
          <w:rFonts w:ascii="Traditional Arabic" w:hAnsi="Traditional Arabic" w:cs="Traditional Arabic"/>
          <w:sz w:val="34"/>
          <w:szCs w:val="34"/>
          <w:rtl/>
        </w:rPr>
        <w:t>والتفقه</w:t>
      </w:r>
      <w:proofErr w:type="spellEnd"/>
      <w:r w:rsidRPr="00872ED6">
        <w:rPr>
          <w:rFonts w:ascii="Traditional Arabic" w:hAnsi="Traditional Arabic" w:cs="Traditional Arabic"/>
          <w:sz w:val="34"/>
          <w:szCs w:val="34"/>
          <w:rtl/>
        </w:rPr>
        <w:t xml:space="preserve"> فيه يكون سبباً للطمأنينة والسكينة ويحصل لصاحبه عز الدنيا وسعادة الآخرة؛ كما أخبر بذلك المعلم الأول</w:t>
      </w:r>
      <w:r w:rsidR="002C0AAE" w:rsidRPr="00872ED6">
        <w:rPr>
          <w:rFonts w:ascii="Traditional Arabic" w:hAnsi="Traditional Arabic" w:cs="Traditional Arabic" w:hint="cs"/>
          <w:sz w:val="34"/>
          <w:szCs w:val="34"/>
          <w:rtl/>
        </w:rPr>
        <w:t xml:space="preserve"> </w:t>
      </w:r>
      <w:r w:rsidR="002C0AAE" w:rsidRPr="00872ED6">
        <w:rPr>
          <w:rFonts w:ascii="Traditional Arabic" w:hAnsi="Traditional Arabic" w:cs="Traditional Arabic"/>
          <w:sz w:val="34"/>
          <w:szCs w:val="34"/>
          <w:rtl/>
        </w:rPr>
        <w:t>-صلى الله عليه وسلم-</w:t>
      </w:r>
      <w:r w:rsidRPr="00872ED6">
        <w:rPr>
          <w:rFonts w:ascii="Traditional Arabic" w:hAnsi="Traditional Arabic" w:cs="Traditional Arabic"/>
          <w:sz w:val="34"/>
          <w:szCs w:val="34"/>
          <w:rtl/>
        </w:rPr>
        <w:t>: «</w:t>
      </w:r>
      <w:r w:rsidRPr="00872ED6">
        <w:rPr>
          <w:rFonts w:ascii="Traditional Arabic" w:hAnsi="Traditional Arabic" w:cs="Traditional Arabic"/>
          <w:b/>
          <w:bCs/>
          <w:sz w:val="34"/>
          <w:szCs w:val="34"/>
          <w:rtl/>
        </w:rPr>
        <w:t xml:space="preserve">وما اجتمع قوم في بيت من بيوت الله يتلون كتاب الله </w:t>
      </w:r>
      <w:proofErr w:type="spellStart"/>
      <w:r w:rsidRPr="00872ED6">
        <w:rPr>
          <w:rFonts w:ascii="Traditional Arabic" w:hAnsi="Traditional Arabic" w:cs="Traditional Arabic"/>
          <w:b/>
          <w:bCs/>
          <w:sz w:val="34"/>
          <w:szCs w:val="34"/>
          <w:rtl/>
        </w:rPr>
        <w:t>ويتدارسونه</w:t>
      </w:r>
      <w:proofErr w:type="spellEnd"/>
      <w:r w:rsidRPr="00872ED6">
        <w:rPr>
          <w:rFonts w:ascii="Traditional Arabic" w:hAnsi="Traditional Arabic" w:cs="Traditional Arabic"/>
          <w:b/>
          <w:bCs/>
          <w:sz w:val="34"/>
          <w:szCs w:val="34"/>
          <w:rtl/>
        </w:rPr>
        <w:t xml:space="preserve"> بينهم إلا نزلت عليهم السكينة، وغشيتهم الرحمة، وذكرهم الله فيمن عنده</w:t>
      </w:r>
      <w:r w:rsidRPr="00872ED6">
        <w:rPr>
          <w:rFonts w:ascii="Traditional Arabic" w:hAnsi="Traditional Arabic" w:cs="Traditional Arabic"/>
          <w:sz w:val="34"/>
          <w:szCs w:val="34"/>
          <w:rtl/>
        </w:rPr>
        <w:t xml:space="preserve">» </w:t>
      </w:r>
      <w:r w:rsidRPr="00872ED6">
        <w:rPr>
          <w:rStyle w:val="a5"/>
          <w:rFonts w:ascii="Traditional Arabic" w:hAnsi="Traditional Arabic" w:cs="Traditional Arabic"/>
          <w:sz w:val="34"/>
          <w:szCs w:val="34"/>
          <w:rtl/>
        </w:rPr>
        <w:footnoteReference w:id="31"/>
      </w:r>
      <w:r w:rsidRPr="00872ED6">
        <w:rPr>
          <w:rFonts w:ascii="Traditional Arabic" w:hAnsi="Traditional Arabic" w:cs="Traditional Arabic"/>
          <w:sz w:val="34"/>
          <w:szCs w:val="34"/>
          <w:rtl/>
        </w:rPr>
        <w:t>.</w:t>
      </w:r>
    </w:p>
    <w:p w:rsidR="00786896" w:rsidRPr="00872ED6" w:rsidRDefault="00786896" w:rsidP="00786896">
      <w:pPr>
        <w:adjustRightInd w:val="0"/>
        <w:ind w:firstLine="54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lastRenderedPageBreak/>
        <w:t xml:space="preserve">وقد دلت التجارب العملية على ذلك؛ فهذا الرازي ينقل لنا تجاربه فيقول: (وأنا نقلت أنواعاً من العلوم النقلية والعقلية فلم يحصل لي بسبب شيء من العلوم من أنواع السعادات في الدين والدنيا مثل ما حصل بسبب خدمة هذا العلم) </w:t>
      </w:r>
      <w:r w:rsidRPr="00872ED6">
        <w:rPr>
          <w:rStyle w:val="a5"/>
          <w:rFonts w:ascii="Traditional Arabic" w:hAnsi="Traditional Arabic" w:cs="Traditional Arabic"/>
          <w:sz w:val="34"/>
          <w:szCs w:val="34"/>
          <w:rtl/>
        </w:rPr>
        <w:footnoteReference w:id="32"/>
      </w:r>
      <w:r w:rsidRPr="00872ED6">
        <w:rPr>
          <w:rFonts w:ascii="Traditional Arabic" w:hAnsi="Traditional Arabic" w:cs="Traditional Arabic"/>
          <w:sz w:val="34"/>
          <w:szCs w:val="34"/>
          <w:rtl/>
        </w:rPr>
        <w:t xml:space="preserve"> يعني تفسير القرآن.</w:t>
      </w:r>
    </w:p>
    <w:p w:rsidR="00786896" w:rsidRPr="00872ED6" w:rsidRDefault="00786896" w:rsidP="00786896">
      <w:pPr>
        <w:adjustRightInd w:val="0"/>
        <w:ind w:firstLine="54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وقد نقل هذا النص رشيد رضا، ثم قال مبيناً كلامه: (أي: علم القرآن بتفسيره؛ فليعتبر بهذا من يضيعون جل أوقاتهم في طلب العلم الديني بعلوم الكلام وغيرها، ويرجعوا إلى كتاب الله، ويطلبوا السعادة من فيضه دون غيره. ونسأل الله تعالى أن يوفقنا إلى تفسيره) </w:t>
      </w:r>
      <w:r w:rsidRPr="00872ED6">
        <w:rPr>
          <w:rStyle w:val="a5"/>
          <w:rFonts w:ascii="Traditional Arabic" w:hAnsi="Traditional Arabic" w:cs="Traditional Arabic"/>
          <w:sz w:val="34"/>
          <w:szCs w:val="34"/>
          <w:rtl/>
        </w:rPr>
        <w:footnoteReference w:id="33"/>
      </w:r>
      <w:r w:rsidRPr="00872ED6">
        <w:rPr>
          <w:rFonts w:ascii="Traditional Arabic" w:hAnsi="Traditional Arabic" w:cs="Traditional Arabic"/>
          <w:sz w:val="34"/>
          <w:szCs w:val="34"/>
          <w:rtl/>
        </w:rPr>
        <w:t>.</w:t>
      </w:r>
    </w:p>
    <w:p w:rsidR="00786896" w:rsidRPr="00872ED6" w:rsidRDefault="00786896" w:rsidP="002F3FF2">
      <w:pPr>
        <w:adjustRightInd w:val="0"/>
        <w:ind w:firstLine="54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ونقله الشيخ الطاهر بن عاشور في تحريره </w:t>
      </w:r>
      <w:r w:rsidRPr="00872ED6">
        <w:rPr>
          <w:rStyle w:val="a5"/>
          <w:rFonts w:ascii="Traditional Arabic" w:hAnsi="Traditional Arabic" w:cs="Traditional Arabic"/>
          <w:sz w:val="34"/>
          <w:szCs w:val="34"/>
          <w:rtl/>
        </w:rPr>
        <w:footnoteReference w:id="34"/>
      </w:r>
      <w:r w:rsidR="00FA178B">
        <w:rPr>
          <w:rFonts w:ascii="Traditional Arabic" w:hAnsi="Traditional Arabic" w:cs="Traditional Arabic"/>
          <w:sz w:val="34"/>
          <w:szCs w:val="34"/>
          <w:rtl/>
        </w:rPr>
        <w:t>،</w:t>
      </w:r>
      <w:r w:rsidRPr="00872ED6">
        <w:rPr>
          <w:rFonts w:ascii="Traditional Arabic" w:hAnsi="Traditional Arabic" w:cs="Traditional Arabic"/>
          <w:sz w:val="34"/>
          <w:szCs w:val="34"/>
          <w:rtl/>
        </w:rPr>
        <w:t xml:space="preserve"> ومصداق ذلك في كتاب الله: </w:t>
      </w:r>
      <w:r w:rsidR="002F3FF2" w:rsidRPr="00872ED6">
        <w:rPr>
          <w:rFonts w:ascii="Traditional Arabic" w:hAnsi="Traditional Arabic" w:cs="Traditional Arabic"/>
          <w:spacing w:val="-4"/>
          <w:sz w:val="34"/>
          <w:szCs w:val="34"/>
          <w:rtl/>
        </w:rPr>
        <w:t>{</w:t>
      </w:r>
      <w:r w:rsidR="002F3FF2" w:rsidRPr="00872ED6">
        <w:rPr>
          <w:rFonts w:ascii="Traditional Arabic" w:hAnsi="Traditional Arabic" w:cs="Traditional Arabic" w:hint="eastAsia"/>
          <w:spacing w:val="-4"/>
          <w:sz w:val="34"/>
          <w:szCs w:val="34"/>
          <w:rtl/>
        </w:rPr>
        <w:t>وَهَـذَا</w:t>
      </w:r>
      <w:r w:rsidR="002F3FF2" w:rsidRPr="00872ED6">
        <w:rPr>
          <w:rFonts w:ascii="Traditional Arabic" w:hAnsi="Traditional Arabic" w:cs="Traditional Arabic"/>
          <w:spacing w:val="-4"/>
          <w:sz w:val="34"/>
          <w:szCs w:val="34"/>
          <w:rtl/>
        </w:rPr>
        <w:t xml:space="preserve"> </w:t>
      </w:r>
      <w:r w:rsidR="002F3FF2" w:rsidRPr="00872ED6">
        <w:rPr>
          <w:rFonts w:ascii="Traditional Arabic" w:hAnsi="Traditional Arabic" w:cs="Traditional Arabic" w:hint="eastAsia"/>
          <w:spacing w:val="-4"/>
          <w:sz w:val="34"/>
          <w:szCs w:val="34"/>
          <w:rtl/>
        </w:rPr>
        <w:t>كِتَابٌ</w:t>
      </w:r>
      <w:r w:rsidR="002F3FF2" w:rsidRPr="00872ED6">
        <w:rPr>
          <w:rFonts w:ascii="Traditional Arabic" w:hAnsi="Traditional Arabic" w:cs="Traditional Arabic"/>
          <w:spacing w:val="-4"/>
          <w:sz w:val="34"/>
          <w:szCs w:val="34"/>
          <w:rtl/>
        </w:rPr>
        <w:t xml:space="preserve"> </w:t>
      </w:r>
      <w:r w:rsidR="002F3FF2" w:rsidRPr="00872ED6">
        <w:rPr>
          <w:rFonts w:ascii="Traditional Arabic" w:hAnsi="Traditional Arabic" w:cs="Traditional Arabic" w:hint="eastAsia"/>
          <w:spacing w:val="-4"/>
          <w:sz w:val="34"/>
          <w:szCs w:val="34"/>
          <w:rtl/>
        </w:rPr>
        <w:t>أَنزَلْنَاهُ</w:t>
      </w:r>
      <w:r w:rsidR="002F3FF2" w:rsidRPr="00872ED6">
        <w:rPr>
          <w:rFonts w:ascii="Traditional Arabic" w:hAnsi="Traditional Arabic" w:cs="Traditional Arabic"/>
          <w:spacing w:val="-4"/>
          <w:sz w:val="34"/>
          <w:szCs w:val="34"/>
          <w:rtl/>
        </w:rPr>
        <w:t xml:space="preserve"> </w:t>
      </w:r>
      <w:r w:rsidR="002F3FF2" w:rsidRPr="00872ED6">
        <w:rPr>
          <w:rFonts w:ascii="Traditional Arabic" w:hAnsi="Traditional Arabic" w:cs="Traditional Arabic" w:hint="eastAsia"/>
          <w:spacing w:val="-4"/>
          <w:sz w:val="34"/>
          <w:szCs w:val="34"/>
          <w:rtl/>
        </w:rPr>
        <w:t>مُبَارَكٌ</w:t>
      </w:r>
      <w:r w:rsidR="002F3FF2" w:rsidRPr="00872ED6">
        <w:rPr>
          <w:rFonts w:ascii="Traditional Arabic" w:hAnsi="Traditional Arabic" w:cs="Traditional Arabic"/>
          <w:spacing w:val="-4"/>
          <w:sz w:val="34"/>
          <w:szCs w:val="34"/>
          <w:rtl/>
        </w:rPr>
        <w:t xml:space="preserve"> </w:t>
      </w:r>
      <w:r w:rsidR="002F3FF2" w:rsidRPr="00872ED6">
        <w:rPr>
          <w:rFonts w:ascii="Traditional Arabic" w:hAnsi="Traditional Arabic" w:cs="Traditional Arabic" w:hint="eastAsia"/>
          <w:spacing w:val="-4"/>
          <w:sz w:val="34"/>
          <w:szCs w:val="34"/>
          <w:rtl/>
        </w:rPr>
        <w:t>فَاتَّبِعُوهُ</w:t>
      </w:r>
      <w:r w:rsidR="002F3FF2" w:rsidRPr="00872ED6">
        <w:rPr>
          <w:rFonts w:ascii="Traditional Arabic" w:hAnsi="Traditional Arabic" w:cs="Traditional Arabic"/>
          <w:spacing w:val="-4"/>
          <w:sz w:val="34"/>
          <w:szCs w:val="34"/>
          <w:rtl/>
        </w:rPr>
        <w:t xml:space="preserve"> </w:t>
      </w:r>
      <w:r w:rsidR="002F3FF2" w:rsidRPr="00872ED6">
        <w:rPr>
          <w:rFonts w:ascii="Traditional Arabic" w:hAnsi="Traditional Arabic" w:cs="Traditional Arabic" w:hint="eastAsia"/>
          <w:spacing w:val="-4"/>
          <w:sz w:val="34"/>
          <w:szCs w:val="34"/>
          <w:rtl/>
        </w:rPr>
        <w:t>وَاتَّقُواْ</w:t>
      </w:r>
      <w:r w:rsidR="002F3FF2" w:rsidRPr="00872ED6">
        <w:rPr>
          <w:rFonts w:ascii="Traditional Arabic" w:hAnsi="Traditional Arabic" w:cs="Traditional Arabic"/>
          <w:spacing w:val="-4"/>
          <w:sz w:val="34"/>
          <w:szCs w:val="34"/>
          <w:rtl/>
        </w:rPr>
        <w:t xml:space="preserve"> </w:t>
      </w:r>
      <w:r w:rsidR="002F3FF2" w:rsidRPr="00872ED6">
        <w:rPr>
          <w:rFonts w:ascii="Traditional Arabic" w:hAnsi="Traditional Arabic" w:cs="Traditional Arabic" w:hint="eastAsia"/>
          <w:spacing w:val="-4"/>
          <w:sz w:val="34"/>
          <w:szCs w:val="34"/>
          <w:rtl/>
        </w:rPr>
        <w:t>لَعَلَّكُمْ</w:t>
      </w:r>
      <w:r w:rsidR="002F3FF2" w:rsidRPr="00872ED6">
        <w:rPr>
          <w:rFonts w:ascii="Traditional Arabic" w:hAnsi="Traditional Arabic" w:cs="Traditional Arabic"/>
          <w:spacing w:val="-4"/>
          <w:sz w:val="34"/>
          <w:szCs w:val="34"/>
          <w:rtl/>
        </w:rPr>
        <w:t xml:space="preserve"> </w:t>
      </w:r>
      <w:r w:rsidR="002F3FF2" w:rsidRPr="00872ED6">
        <w:rPr>
          <w:rFonts w:ascii="Traditional Arabic" w:hAnsi="Traditional Arabic" w:cs="Traditional Arabic" w:hint="eastAsia"/>
          <w:spacing w:val="-4"/>
          <w:sz w:val="34"/>
          <w:szCs w:val="34"/>
          <w:rtl/>
        </w:rPr>
        <w:t>تُرْحَمُونَ</w:t>
      </w:r>
      <w:r w:rsidR="002F3FF2" w:rsidRPr="00872ED6">
        <w:rPr>
          <w:rFonts w:ascii="Traditional Arabic" w:hAnsi="Traditional Arabic" w:cs="Traditional Arabic"/>
          <w:spacing w:val="-4"/>
          <w:sz w:val="34"/>
          <w:szCs w:val="34"/>
          <w:rtl/>
        </w:rPr>
        <w:t>}</w:t>
      </w:r>
      <w:r w:rsidRPr="00872ED6">
        <w:rPr>
          <w:rFonts w:ascii="Traditional Arabic" w:hAnsi="Traditional Arabic" w:cs="Traditional Arabic"/>
          <w:sz w:val="34"/>
          <w:szCs w:val="34"/>
          <w:rtl/>
        </w:rPr>
        <w:t xml:space="preserve"> [الأنعام: 155].</w:t>
      </w:r>
    </w:p>
    <w:p w:rsidR="00786896" w:rsidRPr="00872ED6" w:rsidRDefault="00786896" w:rsidP="00786896">
      <w:pPr>
        <w:adjustRightInd w:val="0"/>
        <w:ind w:firstLine="54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وقد أدرك هذه السعادة الغامرة الإمام القرطبي فعزم واستفرغ قوته ورأى أن يشتغل بالتفسير مدى العمر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 xml:space="preserve">رحمه الله تعالى </w:t>
      </w:r>
      <w:r w:rsidR="00FA178B">
        <w:rPr>
          <w:rFonts w:ascii="Traditional Arabic" w:hAnsi="Traditional Arabic" w:cs="Traditional Arabic"/>
          <w:sz w:val="34"/>
          <w:szCs w:val="34"/>
          <w:rtl/>
        </w:rPr>
        <w:t xml:space="preserve">- </w:t>
      </w:r>
      <w:r w:rsidRPr="00872ED6">
        <w:rPr>
          <w:rStyle w:val="a5"/>
          <w:rFonts w:ascii="Traditional Arabic" w:hAnsi="Traditional Arabic" w:cs="Traditional Arabic"/>
          <w:sz w:val="34"/>
          <w:szCs w:val="34"/>
          <w:rtl/>
        </w:rPr>
        <w:footnoteReference w:id="35"/>
      </w:r>
      <w:r w:rsidRPr="00872ED6">
        <w:rPr>
          <w:rFonts w:ascii="Traditional Arabic" w:hAnsi="Traditional Arabic" w:cs="Traditional Arabic"/>
          <w:sz w:val="34"/>
          <w:szCs w:val="34"/>
          <w:rtl/>
        </w:rPr>
        <w:t>.</w:t>
      </w:r>
    </w:p>
    <w:p w:rsidR="00786896" w:rsidRPr="00872ED6" w:rsidRDefault="00786896" w:rsidP="00786896">
      <w:pPr>
        <w:adjustRightInd w:val="0"/>
        <w:ind w:firstLine="54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وإن بعض العلماء الذين برزوا في الدعوة إلى الله، وقاموا بنهضة شاملة وإصلاح عامّ اعتمدوا في دعوتهم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 xml:space="preserve">بعد الله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على دروس التفسير، فأثمرت دعوتهم ونالت قبولاً، وأقبل عليها الناس من جميع الأصناف والطبقات، وأحدثت دعوتهم تغييراً إصلاحياً في العقيدة والسلوك، وانتشرت في الشرق والغرب.</w:t>
      </w:r>
    </w:p>
    <w:p w:rsidR="00786896" w:rsidRPr="00872ED6" w:rsidRDefault="00786896" w:rsidP="00786896">
      <w:pPr>
        <w:adjustRightInd w:val="0"/>
        <w:ind w:firstLine="54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وإذا أردنا أن نتجول مع هذا الأثر الحميد فسنجد من بين هؤلاء المبرّزين الشيخ عبد الرحمن بن ناصر السعدي (ت 1376هـ). وقد اعتمد في دعوته في نشر التوحيد والإصلاح في ربوع نجد على تفسير القرآن الكريم، فكان ذا عناية فائقة بالتفسير وفنونه وبرع فيه؛ فألف ثلاثة كتب في التفسير وحده: (تيسير الكريم الرحمن في تفسير كلام المنان)، و(تيسير اللطيف المنان في خلاصـة القرآن)، و(القواعد الحسان لتفسـير القرآن) </w:t>
      </w:r>
      <w:r w:rsidRPr="00872ED6">
        <w:rPr>
          <w:rStyle w:val="a5"/>
          <w:rFonts w:ascii="Traditional Arabic" w:hAnsi="Traditional Arabic" w:cs="Traditional Arabic"/>
          <w:sz w:val="34"/>
          <w:szCs w:val="34"/>
          <w:rtl/>
        </w:rPr>
        <w:footnoteReference w:id="36"/>
      </w:r>
      <w:r w:rsidR="00FA178B">
        <w:rPr>
          <w:rFonts w:ascii="Traditional Arabic" w:hAnsi="Traditional Arabic" w:cs="Traditional Arabic"/>
          <w:sz w:val="34"/>
          <w:szCs w:val="34"/>
          <w:rtl/>
        </w:rPr>
        <w:t>.</w:t>
      </w:r>
    </w:p>
    <w:p w:rsidR="00786896" w:rsidRPr="00872ED6" w:rsidRDefault="00786896" w:rsidP="00FA178B">
      <w:pPr>
        <w:adjustRightInd w:val="0"/>
        <w:ind w:firstLine="54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lastRenderedPageBreak/>
        <w:t xml:space="preserve">وإذا انتقلنا غرباً إلى مصر فإننا نجد محمد عبده يعتمد في دروسه على التفسير </w:t>
      </w:r>
      <w:r w:rsidRPr="00872ED6">
        <w:rPr>
          <w:rStyle w:val="a5"/>
          <w:rFonts w:ascii="Traditional Arabic" w:hAnsi="Traditional Arabic" w:cs="Traditional Arabic"/>
          <w:sz w:val="34"/>
          <w:szCs w:val="34"/>
          <w:rtl/>
        </w:rPr>
        <w:footnoteReference w:id="37"/>
      </w:r>
      <w:r w:rsidRPr="00872ED6">
        <w:rPr>
          <w:rFonts w:ascii="Traditional Arabic" w:hAnsi="Traditional Arabic" w:cs="Traditional Arabic"/>
          <w:sz w:val="34"/>
          <w:szCs w:val="34"/>
          <w:rtl/>
        </w:rPr>
        <w:t xml:space="preserve">، فقد ألح عليه تلميذه رشيد رضا أن يلقي دروساً في التفسير، ويعلل لذلك بقوله: (إن الكلام المسموع يؤثر في النفس أكثر مما يؤثر الكلام المقروء) ثم واصل بعده رشيد رضا إلى أن حان أجله دون إكمال التفسير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 xml:space="preserve">رحم الله الجميع </w:t>
      </w:r>
      <w:r w:rsidR="00FA178B">
        <w:rPr>
          <w:rFonts w:ascii="Traditional Arabic" w:hAnsi="Traditional Arabic" w:cs="Traditional Arabic" w:hint="cs"/>
          <w:sz w:val="34"/>
          <w:szCs w:val="34"/>
          <w:rtl/>
        </w:rPr>
        <w:t>-</w:t>
      </w:r>
      <w:r w:rsidRPr="00872ED6">
        <w:rPr>
          <w:rFonts w:ascii="Traditional Arabic" w:hAnsi="Traditional Arabic" w:cs="Traditional Arabic"/>
          <w:sz w:val="34"/>
          <w:szCs w:val="34"/>
          <w:rtl/>
        </w:rPr>
        <w:t>.</w:t>
      </w:r>
    </w:p>
    <w:p w:rsidR="00786896" w:rsidRPr="00872ED6" w:rsidRDefault="00786896" w:rsidP="00786896">
      <w:pPr>
        <w:adjustRightInd w:val="0"/>
        <w:ind w:firstLine="54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وإذا انتقلنا إلى تونس غرباً وجدنا الإمام الطاهر بن عاشور يتأثر بمدرسة رشيد رضا في التفسير، وألف تفسيراً كاملاً سماه: (التحرير والتنوير)، فحرر الناس من الجهل والظلمات ونوّر به البلاد التونسية. وإذا انتقلنا قليلاً إلى الغرب في الجزائر فإننا نجد الإمام الشيخ عبد الحميد بن باديس قد اقتصر عليه في دعوته الإصلاحية الشاملة ابتداءً بتحقيق التوحيد وحقوقه إلى محاربة الاستعمار؛ فقد عكف على تفسير القرآن إلى أن ختمه في ثلاث وعشرين سنة على مدة التنزيل ولم يختم التفسير رواية ودراية في الجزائر غيره منذ أن ختمه أبو عبد الله الشريف التلمساني في المائة الثامنة فتعلم الناس منه كلّ شيء </w:t>
      </w:r>
      <w:r w:rsidRPr="00872ED6">
        <w:rPr>
          <w:rStyle w:val="a5"/>
          <w:rFonts w:ascii="Traditional Arabic" w:hAnsi="Traditional Arabic" w:cs="Traditional Arabic"/>
          <w:sz w:val="34"/>
          <w:szCs w:val="34"/>
          <w:rtl/>
        </w:rPr>
        <w:footnoteReference w:id="38"/>
      </w:r>
      <w:r w:rsidRPr="00872ED6">
        <w:rPr>
          <w:rFonts w:ascii="Traditional Arabic" w:hAnsi="Traditional Arabic" w:cs="Traditional Arabic"/>
          <w:sz w:val="34"/>
          <w:szCs w:val="34"/>
          <w:rtl/>
        </w:rPr>
        <w:t>.</w:t>
      </w:r>
    </w:p>
    <w:p w:rsidR="00786896" w:rsidRPr="00872ED6" w:rsidRDefault="00786896" w:rsidP="00786896">
      <w:pPr>
        <w:adjustRightInd w:val="0"/>
        <w:ind w:firstLine="54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وإذا عرّجنا جنوباً إلى بلاد شنقيط وجدنا الإمام محمد الأمين الشنقيطي يفسر القرآن بالقرآن ويسميه: (أضواء البيان في إيضاح القرآن بالقرآن).</w:t>
      </w:r>
    </w:p>
    <w:p w:rsidR="00786896" w:rsidRPr="00872ED6" w:rsidRDefault="00786896" w:rsidP="00E35A82">
      <w:pPr>
        <w:adjustRightInd w:val="0"/>
        <w:ind w:firstLine="54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فهؤلاء الأئمة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 xml:space="preserve">رحمهم الله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 xml:space="preserve">كانوا مجاهدين بالقرآن: بتفسيره وبيانه </w:t>
      </w:r>
      <w:proofErr w:type="spellStart"/>
      <w:r w:rsidRPr="00872ED6">
        <w:rPr>
          <w:rFonts w:ascii="Traditional Arabic" w:hAnsi="Traditional Arabic" w:cs="Traditional Arabic"/>
          <w:sz w:val="34"/>
          <w:szCs w:val="34"/>
          <w:rtl/>
        </w:rPr>
        <w:t>والتفقه</w:t>
      </w:r>
      <w:proofErr w:type="spellEnd"/>
      <w:r w:rsidRPr="00872ED6">
        <w:rPr>
          <w:rFonts w:ascii="Traditional Arabic" w:hAnsi="Traditional Arabic" w:cs="Traditional Arabic"/>
          <w:sz w:val="34"/>
          <w:szCs w:val="34"/>
          <w:rtl/>
        </w:rPr>
        <w:t xml:space="preserve"> فيه، وقد سمّى القرآن ذلك جهاداً كبيراً فقال: </w:t>
      </w:r>
      <w:r w:rsidR="002F3FF2" w:rsidRPr="00872ED6">
        <w:rPr>
          <w:rFonts w:ascii="Traditional Arabic" w:hAnsi="Traditional Arabic" w:cs="Traditional Arabic"/>
          <w:sz w:val="34"/>
          <w:szCs w:val="34"/>
          <w:rtl/>
        </w:rPr>
        <w:t>{</w:t>
      </w:r>
      <w:r w:rsidR="002F3FF2" w:rsidRPr="00872ED6">
        <w:rPr>
          <w:rFonts w:ascii="Traditional Arabic" w:hAnsi="Traditional Arabic" w:cs="Traditional Arabic" w:hint="eastAsia"/>
          <w:sz w:val="34"/>
          <w:szCs w:val="34"/>
          <w:rtl/>
        </w:rPr>
        <w:t>فَلَا</w:t>
      </w:r>
      <w:r w:rsidR="002F3FF2" w:rsidRPr="00872ED6">
        <w:rPr>
          <w:rFonts w:ascii="Traditional Arabic" w:hAnsi="Traditional Arabic" w:cs="Traditional Arabic"/>
          <w:sz w:val="34"/>
          <w:szCs w:val="34"/>
          <w:rtl/>
        </w:rPr>
        <w:t xml:space="preserve"> </w:t>
      </w:r>
      <w:r w:rsidR="002F3FF2" w:rsidRPr="00872ED6">
        <w:rPr>
          <w:rFonts w:ascii="Traditional Arabic" w:hAnsi="Traditional Arabic" w:cs="Traditional Arabic" w:hint="eastAsia"/>
          <w:sz w:val="34"/>
          <w:szCs w:val="34"/>
          <w:rtl/>
        </w:rPr>
        <w:t>تُطِعِ</w:t>
      </w:r>
      <w:r w:rsidR="002F3FF2" w:rsidRPr="00872ED6">
        <w:rPr>
          <w:rFonts w:ascii="Traditional Arabic" w:hAnsi="Traditional Arabic" w:cs="Traditional Arabic"/>
          <w:sz w:val="34"/>
          <w:szCs w:val="34"/>
          <w:rtl/>
        </w:rPr>
        <w:t xml:space="preserve"> </w:t>
      </w:r>
      <w:r w:rsidR="002F3FF2" w:rsidRPr="00872ED6">
        <w:rPr>
          <w:rFonts w:ascii="Traditional Arabic" w:hAnsi="Traditional Arabic" w:cs="Traditional Arabic" w:hint="eastAsia"/>
          <w:sz w:val="34"/>
          <w:szCs w:val="34"/>
          <w:rtl/>
        </w:rPr>
        <w:t>الْكَافِرِينَ</w:t>
      </w:r>
      <w:r w:rsidR="002F3FF2" w:rsidRPr="00872ED6">
        <w:rPr>
          <w:rFonts w:ascii="Traditional Arabic" w:hAnsi="Traditional Arabic" w:cs="Traditional Arabic"/>
          <w:sz w:val="34"/>
          <w:szCs w:val="34"/>
          <w:rtl/>
        </w:rPr>
        <w:t xml:space="preserve"> </w:t>
      </w:r>
      <w:r w:rsidR="002F3FF2" w:rsidRPr="00872ED6">
        <w:rPr>
          <w:rFonts w:ascii="Traditional Arabic" w:hAnsi="Traditional Arabic" w:cs="Traditional Arabic" w:hint="eastAsia"/>
          <w:sz w:val="34"/>
          <w:szCs w:val="34"/>
          <w:rtl/>
        </w:rPr>
        <w:t>وَجَاهِدْهُم</w:t>
      </w:r>
      <w:r w:rsidR="002F3FF2" w:rsidRPr="00872ED6">
        <w:rPr>
          <w:rFonts w:ascii="Traditional Arabic" w:hAnsi="Traditional Arabic" w:cs="Traditional Arabic"/>
          <w:sz w:val="34"/>
          <w:szCs w:val="34"/>
          <w:rtl/>
        </w:rPr>
        <w:t xml:space="preserve"> </w:t>
      </w:r>
      <w:r w:rsidR="002F3FF2" w:rsidRPr="00872ED6">
        <w:rPr>
          <w:rFonts w:ascii="Traditional Arabic" w:hAnsi="Traditional Arabic" w:cs="Traditional Arabic" w:hint="eastAsia"/>
          <w:sz w:val="34"/>
          <w:szCs w:val="34"/>
          <w:rtl/>
        </w:rPr>
        <w:t>بِهِ</w:t>
      </w:r>
      <w:r w:rsidR="002F3FF2" w:rsidRPr="00872ED6">
        <w:rPr>
          <w:rFonts w:ascii="Traditional Arabic" w:hAnsi="Traditional Arabic" w:cs="Traditional Arabic"/>
          <w:sz w:val="34"/>
          <w:szCs w:val="34"/>
          <w:rtl/>
        </w:rPr>
        <w:t xml:space="preserve"> </w:t>
      </w:r>
      <w:r w:rsidR="002F3FF2" w:rsidRPr="00872ED6">
        <w:rPr>
          <w:rFonts w:ascii="Traditional Arabic" w:hAnsi="Traditional Arabic" w:cs="Traditional Arabic" w:hint="eastAsia"/>
          <w:sz w:val="34"/>
          <w:szCs w:val="34"/>
          <w:rtl/>
        </w:rPr>
        <w:t>جِهَاداً</w:t>
      </w:r>
      <w:r w:rsidR="002F3FF2" w:rsidRPr="00872ED6">
        <w:rPr>
          <w:rFonts w:ascii="Traditional Arabic" w:hAnsi="Traditional Arabic" w:cs="Traditional Arabic"/>
          <w:sz w:val="34"/>
          <w:szCs w:val="34"/>
          <w:rtl/>
        </w:rPr>
        <w:t xml:space="preserve"> </w:t>
      </w:r>
      <w:r w:rsidR="002F3FF2" w:rsidRPr="00872ED6">
        <w:rPr>
          <w:rFonts w:ascii="Traditional Arabic" w:hAnsi="Traditional Arabic" w:cs="Traditional Arabic" w:hint="eastAsia"/>
          <w:sz w:val="34"/>
          <w:szCs w:val="34"/>
          <w:rtl/>
        </w:rPr>
        <w:t>كَبِيراً</w:t>
      </w:r>
      <w:r w:rsidR="002F3FF2" w:rsidRPr="00872ED6">
        <w:rPr>
          <w:rFonts w:ascii="Traditional Arabic" w:hAnsi="Traditional Arabic" w:cs="Traditional Arabic"/>
          <w:sz w:val="34"/>
          <w:szCs w:val="34"/>
          <w:rtl/>
        </w:rPr>
        <w:t>}</w:t>
      </w:r>
      <w:r w:rsidR="002F3FF2" w:rsidRPr="00872ED6">
        <w:rPr>
          <w:rFonts w:ascii="Traditional Arabic" w:hAnsi="Traditional Arabic" w:cs="Traditional Arabic" w:hint="cs"/>
          <w:sz w:val="34"/>
          <w:szCs w:val="34"/>
          <w:rtl/>
        </w:rPr>
        <w:t xml:space="preserve"> </w:t>
      </w:r>
      <w:r w:rsidRPr="00872ED6">
        <w:rPr>
          <w:rFonts w:ascii="Traditional Arabic" w:hAnsi="Traditional Arabic" w:cs="Traditional Arabic"/>
          <w:sz w:val="34"/>
          <w:szCs w:val="34"/>
          <w:rtl/>
        </w:rPr>
        <w:t xml:space="preserve">[الفرقان: 52] أي بالقرآن كما ذكره ابن عباس، وفي هذا منقبة عظيمة لمن يدعو إلى الله تعالى بالقرآن العظيم وتفسيره وتوضيحه للناس فهو مجاهد </w:t>
      </w:r>
      <w:r w:rsidRPr="00872ED6">
        <w:rPr>
          <w:rStyle w:val="a5"/>
          <w:rFonts w:ascii="Traditional Arabic" w:hAnsi="Traditional Arabic" w:cs="Traditional Arabic"/>
          <w:sz w:val="34"/>
          <w:szCs w:val="34"/>
          <w:rtl/>
        </w:rPr>
        <w:footnoteReference w:id="39"/>
      </w:r>
      <w:r w:rsidRPr="00872ED6">
        <w:rPr>
          <w:rFonts w:ascii="Traditional Arabic" w:hAnsi="Traditional Arabic" w:cs="Traditional Arabic"/>
          <w:sz w:val="34"/>
          <w:szCs w:val="34"/>
          <w:rtl/>
        </w:rPr>
        <w:t xml:space="preserve"> اقتداءً بالمصطفى</w:t>
      </w:r>
      <w:r w:rsidR="002F3FF2" w:rsidRPr="00872ED6">
        <w:rPr>
          <w:rFonts w:ascii="Traditional Arabic" w:hAnsi="Traditional Arabic" w:cs="Traditional Arabic" w:hint="cs"/>
          <w:sz w:val="34"/>
          <w:szCs w:val="34"/>
          <w:rtl/>
        </w:rPr>
        <w:t xml:space="preserve"> </w:t>
      </w:r>
      <w:r w:rsidR="002F3FF2" w:rsidRPr="00872ED6">
        <w:rPr>
          <w:rFonts w:ascii="Traditional Arabic" w:hAnsi="Traditional Arabic" w:cs="Traditional Arabic"/>
          <w:sz w:val="34"/>
          <w:szCs w:val="34"/>
          <w:rtl/>
        </w:rPr>
        <w:t>-صلى الله عليه وسلم-</w:t>
      </w:r>
      <w:r w:rsidRPr="00872ED6">
        <w:rPr>
          <w:rFonts w:ascii="Traditional Arabic" w:hAnsi="Traditional Arabic" w:cs="Traditional Arabic"/>
          <w:sz w:val="34"/>
          <w:szCs w:val="34"/>
          <w:rtl/>
        </w:rPr>
        <w:t xml:space="preserve">؛ حيث أمره الله أن ينذر قومه بالوحي: </w:t>
      </w:r>
      <w:r w:rsidR="00526677" w:rsidRPr="00872ED6">
        <w:rPr>
          <w:rFonts w:ascii="Traditional Arabic" w:hAnsi="Traditional Arabic" w:cs="Traditional Arabic"/>
          <w:spacing w:val="-4"/>
          <w:sz w:val="34"/>
          <w:szCs w:val="34"/>
          <w:rtl/>
        </w:rPr>
        <w:t>{</w:t>
      </w:r>
      <w:r w:rsidR="00526677" w:rsidRPr="00872ED6">
        <w:rPr>
          <w:rFonts w:ascii="Traditional Arabic" w:hAnsi="Traditional Arabic" w:cs="Traditional Arabic" w:hint="eastAsia"/>
          <w:spacing w:val="-4"/>
          <w:sz w:val="34"/>
          <w:szCs w:val="34"/>
          <w:rtl/>
        </w:rPr>
        <w:t>قُلْ</w:t>
      </w:r>
      <w:r w:rsidR="00526677" w:rsidRPr="00872ED6">
        <w:rPr>
          <w:rFonts w:ascii="Traditional Arabic" w:hAnsi="Traditional Arabic" w:cs="Traditional Arabic"/>
          <w:spacing w:val="-4"/>
          <w:sz w:val="34"/>
          <w:szCs w:val="34"/>
          <w:rtl/>
        </w:rPr>
        <w:t xml:space="preserve"> </w:t>
      </w:r>
      <w:r w:rsidR="00526677" w:rsidRPr="00872ED6">
        <w:rPr>
          <w:rFonts w:ascii="Traditional Arabic" w:hAnsi="Traditional Arabic" w:cs="Traditional Arabic" w:hint="eastAsia"/>
          <w:spacing w:val="-4"/>
          <w:sz w:val="34"/>
          <w:szCs w:val="34"/>
          <w:rtl/>
        </w:rPr>
        <w:t>إِنَّمَا</w:t>
      </w:r>
      <w:r w:rsidR="00526677" w:rsidRPr="00872ED6">
        <w:rPr>
          <w:rFonts w:ascii="Traditional Arabic" w:hAnsi="Traditional Arabic" w:cs="Traditional Arabic"/>
          <w:spacing w:val="-4"/>
          <w:sz w:val="34"/>
          <w:szCs w:val="34"/>
          <w:rtl/>
        </w:rPr>
        <w:t xml:space="preserve"> </w:t>
      </w:r>
      <w:r w:rsidR="00526677" w:rsidRPr="00872ED6">
        <w:rPr>
          <w:rFonts w:ascii="Traditional Arabic" w:hAnsi="Traditional Arabic" w:cs="Traditional Arabic" w:hint="eastAsia"/>
          <w:spacing w:val="-4"/>
          <w:sz w:val="34"/>
          <w:szCs w:val="34"/>
          <w:rtl/>
        </w:rPr>
        <w:t>أُنذِرُكُم</w:t>
      </w:r>
      <w:r w:rsidR="00526677" w:rsidRPr="00872ED6">
        <w:rPr>
          <w:rFonts w:ascii="Traditional Arabic" w:hAnsi="Traditional Arabic" w:cs="Traditional Arabic"/>
          <w:spacing w:val="-4"/>
          <w:sz w:val="34"/>
          <w:szCs w:val="34"/>
          <w:rtl/>
        </w:rPr>
        <w:t xml:space="preserve"> </w:t>
      </w:r>
      <w:r w:rsidR="00526677" w:rsidRPr="00872ED6">
        <w:rPr>
          <w:rFonts w:ascii="Traditional Arabic" w:hAnsi="Traditional Arabic" w:cs="Traditional Arabic" w:hint="eastAsia"/>
          <w:spacing w:val="-4"/>
          <w:sz w:val="34"/>
          <w:szCs w:val="34"/>
          <w:rtl/>
        </w:rPr>
        <w:t>بِالْوَحْيِ</w:t>
      </w:r>
      <w:r w:rsidR="00526677" w:rsidRPr="00872ED6">
        <w:rPr>
          <w:rFonts w:ascii="Traditional Arabic" w:hAnsi="Traditional Arabic" w:cs="Traditional Arabic"/>
          <w:spacing w:val="-4"/>
          <w:sz w:val="34"/>
          <w:szCs w:val="34"/>
          <w:rtl/>
        </w:rPr>
        <w:t>}</w:t>
      </w:r>
      <w:r w:rsidRPr="00872ED6">
        <w:rPr>
          <w:rFonts w:ascii="Traditional Arabic" w:hAnsi="Traditional Arabic" w:cs="Traditional Arabic"/>
          <w:sz w:val="34"/>
          <w:szCs w:val="34"/>
          <w:rtl/>
        </w:rPr>
        <w:t xml:space="preserve"> [الأنبياء: 45] وقال: </w:t>
      </w:r>
      <w:r w:rsidR="00E35A82" w:rsidRPr="00872ED6">
        <w:rPr>
          <w:rFonts w:ascii="Traditional Arabic" w:hAnsi="Traditional Arabic" w:cs="Traditional Arabic"/>
          <w:spacing w:val="-4"/>
          <w:sz w:val="34"/>
          <w:szCs w:val="34"/>
          <w:rtl/>
        </w:rPr>
        <w:t>{</w:t>
      </w:r>
      <w:r w:rsidR="00E35A82" w:rsidRPr="00872ED6">
        <w:rPr>
          <w:rFonts w:ascii="Traditional Arabic" w:hAnsi="Traditional Arabic" w:cs="Traditional Arabic" w:hint="eastAsia"/>
          <w:spacing w:val="-4"/>
          <w:sz w:val="34"/>
          <w:szCs w:val="34"/>
          <w:rtl/>
        </w:rPr>
        <w:t>وَأُوحِيَ</w:t>
      </w:r>
      <w:r w:rsidR="00E35A82" w:rsidRPr="00872ED6">
        <w:rPr>
          <w:rFonts w:ascii="Traditional Arabic" w:hAnsi="Traditional Arabic" w:cs="Traditional Arabic"/>
          <w:spacing w:val="-4"/>
          <w:sz w:val="34"/>
          <w:szCs w:val="34"/>
          <w:rtl/>
        </w:rPr>
        <w:t xml:space="preserve"> </w:t>
      </w:r>
      <w:r w:rsidR="00E35A82" w:rsidRPr="00872ED6">
        <w:rPr>
          <w:rFonts w:ascii="Traditional Arabic" w:hAnsi="Traditional Arabic" w:cs="Traditional Arabic" w:hint="eastAsia"/>
          <w:spacing w:val="-4"/>
          <w:sz w:val="34"/>
          <w:szCs w:val="34"/>
          <w:rtl/>
        </w:rPr>
        <w:t>إِلَيَّ</w:t>
      </w:r>
      <w:r w:rsidR="00E35A82" w:rsidRPr="00872ED6">
        <w:rPr>
          <w:rFonts w:ascii="Traditional Arabic" w:hAnsi="Traditional Arabic" w:cs="Traditional Arabic"/>
          <w:spacing w:val="-4"/>
          <w:sz w:val="34"/>
          <w:szCs w:val="34"/>
          <w:rtl/>
        </w:rPr>
        <w:t xml:space="preserve"> </w:t>
      </w:r>
      <w:r w:rsidR="00E35A82" w:rsidRPr="00872ED6">
        <w:rPr>
          <w:rFonts w:ascii="Traditional Arabic" w:hAnsi="Traditional Arabic" w:cs="Traditional Arabic" w:hint="eastAsia"/>
          <w:spacing w:val="-4"/>
          <w:sz w:val="34"/>
          <w:szCs w:val="34"/>
          <w:rtl/>
        </w:rPr>
        <w:t>هَذَا</w:t>
      </w:r>
      <w:r w:rsidR="00E35A82" w:rsidRPr="00872ED6">
        <w:rPr>
          <w:rFonts w:ascii="Traditional Arabic" w:hAnsi="Traditional Arabic" w:cs="Traditional Arabic"/>
          <w:spacing w:val="-4"/>
          <w:sz w:val="34"/>
          <w:szCs w:val="34"/>
          <w:rtl/>
        </w:rPr>
        <w:t xml:space="preserve"> </w:t>
      </w:r>
      <w:r w:rsidR="00E35A82" w:rsidRPr="00872ED6">
        <w:rPr>
          <w:rFonts w:ascii="Traditional Arabic" w:hAnsi="Traditional Arabic" w:cs="Traditional Arabic" w:hint="eastAsia"/>
          <w:spacing w:val="-4"/>
          <w:sz w:val="34"/>
          <w:szCs w:val="34"/>
          <w:rtl/>
        </w:rPr>
        <w:t>الْقُرْآنُ</w:t>
      </w:r>
      <w:r w:rsidR="00E35A82" w:rsidRPr="00872ED6">
        <w:rPr>
          <w:rFonts w:ascii="Traditional Arabic" w:hAnsi="Traditional Arabic" w:cs="Traditional Arabic"/>
          <w:spacing w:val="-4"/>
          <w:sz w:val="34"/>
          <w:szCs w:val="34"/>
          <w:rtl/>
        </w:rPr>
        <w:t xml:space="preserve"> </w:t>
      </w:r>
      <w:r w:rsidR="00E35A82" w:rsidRPr="00872ED6">
        <w:rPr>
          <w:rFonts w:ascii="Traditional Arabic" w:hAnsi="Traditional Arabic" w:cs="Traditional Arabic" w:hint="eastAsia"/>
          <w:spacing w:val="-4"/>
          <w:sz w:val="34"/>
          <w:szCs w:val="34"/>
          <w:rtl/>
        </w:rPr>
        <w:t>لأُنذِرَكُم</w:t>
      </w:r>
      <w:r w:rsidR="00E35A82" w:rsidRPr="00872ED6">
        <w:rPr>
          <w:rFonts w:ascii="Traditional Arabic" w:hAnsi="Traditional Arabic" w:cs="Traditional Arabic"/>
          <w:spacing w:val="-4"/>
          <w:sz w:val="34"/>
          <w:szCs w:val="34"/>
          <w:rtl/>
        </w:rPr>
        <w:t xml:space="preserve"> </w:t>
      </w:r>
      <w:r w:rsidR="00E35A82" w:rsidRPr="00872ED6">
        <w:rPr>
          <w:rFonts w:ascii="Traditional Arabic" w:hAnsi="Traditional Arabic" w:cs="Traditional Arabic" w:hint="eastAsia"/>
          <w:spacing w:val="-4"/>
          <w:sz w:val="34"/>
          <w:szCs w:val="34"/>
          <w:rtl/>
        </w:rPr>
        <w:t>بِهِ</w:t>
      </w:r>
      <w:r w:rsidR="00E35A82" w:rsidRPr="00872ED6">
        <w:rPr>
          <w:rFonts w:ascii="Traditional Arabic" w:hAnsi="Traditional Arabic" w:cs="Traditional Arabic"/>
          <w:spacing w:val="-4"/>
          <w:sz w:val="34"/>
          <w:szCs w:val="34"/>
          <w:rtl/>
        </w:rPr>
        <w:t xml:space="preserve"> </w:t>
      </w:r>
      <w:r w:rsidR="00E35A82" w:rsidRPr="00872ED6">
        <w:rPr>
          <w:rFonts w:ascii="Traditional Arabic" w:hAnsi="Traditional Arabic" w:cs="Traditional Arabic" w:hint="eastAsia"/>
          <w:spacing w:val="-4"/>
          <w:sz w:val="34"/>
          <w:szCs w:val="34"/>
          <w:rtl/>
        </w:rPr>
        <w:t>وَمَن</w:t>
      </w:r>
      <w:r w:rsidR="00E35A82" w:rsidRPr="00872ED6">
        <w:rPr>
          <w:rFonts w:ascii="Traditional Arabic" w:hAnsi="Traditional Arabic" w:cs="Traditional Arabic"/>
          <w:spacing w:val="-4"/>
          <w:sz w:val="34"/>
          <w:szCs w:val="34"/>
          <w:rtl/>
        </w:rPr>
        <w:t xml:space="preserve"> </w:t>
      </w:r>
      <w:r w:rsidR="00E35A82" w:rsidRPr="00872ED6">
        <w:rPr>
          <w:rFonts w:ascii="Traditional Arabic" w:hAnsi="Traditional Arabic" w:cs="Traditional Arabic" w:hint="eastAsia"/>
          <w:spacing w:val="-4"/>
          <w:sz w:val="34"/>
          <w:szCs w:val="34"/>
          <w:rtl/>
        </w:rPr>
        <w:t>بَلَغَ</w:t>
      </w:r>
      <w:r w:rsidR="00E35A82" w:rsidRPr="00872ED6">
        <w:rPr>
          <w:rFonts w:ascii="Traditional Arabic" w:hAnsi="Traditional Arabic" w:cs="Traditional Arabic"/>
          <w:spacing w:val="-4"/>
          <w:sz w:val="34"/>
          <w:szCs w:val="34"/>
          <w:rtl/>
        </w:rPr>
        <w:t>}</w:t>
      </w:r>
      <w:r w:rsidR="00E35A82" w:rsidRPr="00872ED6">
        <w:rPr>
          <w:rFonts w:ascii="Traditional Arabic" w:hAnsi="Traditional Arabic" w:cs="Traditional Arabic" w:hint="cs"/>
          <w:sz w:val="34"/>
          <w:szCs w:val="34"/>
          <w:rtl/>
        </w:rPr>
        <w:t xml:space="preserve"> </w:t>
      </w:r>
      <w:r w:rsidRPr="00872ED6">
        <w:rPr>
          <w:rFonts w:ascii="Traditional Arabic" w:hAnsi="Traditional Arabic" w:cs="Traditional Arabic"/>
          <w:sz w:val="34"/>
          <w:szCs w:val="34"/>
          <w:rtl/>
        </w:rPr>
        <w:t>[الأنعام: 19] فكل من أنذر الناس بغير هذا الوحي فهو مخطئ.</w:t>
      </w:r>
    </w:p>
    <w:p w:rsidR="00786896" w:rsidRPr="00FA178B" w:rsidRDefault="00786896" w:rsidP="00786896">
      <w:pPr>
        <w:adjustRightInd w:val="0"/>
        <w:jc w:val="lowKashida"/>
        <w:rPr>
          <w:rFonts w:ascii="Traditional Arabic" w:hAnsi="Traditional Arabic" w:cs="Traditional Arabic"/>
          <w:b/>
          <w:bCs/>
          <w:color w:val="008080"/>
          <w:sz w:val="34"/>
          <w:szCs w:val="34"/>
          <w:rtl/>
        </w:rPr>
      </w:pPr>
      <w:r w:rsidRPr="00FA178B">
        <w:rPr>
          <w:rFonts w:ascii="Traditional Arabic" w:hAnsi="Traditional Arabic" w:cs="Traditional Arabic"/>
          <w:b/>
          <w:bCs/>
          <w:color w:val="008080"/>
          <w:sz w:val="34"/>
          <w:szCs w:val="34"/>
          <w:rtl/>
        </w:rPr>
        <w:t>من ثمرات التفسير</w:t>
      </w:r>
    </w:p>
    <w:p w:rsidR="00786896" w:rsidRPr="00872ED6" w:rsidRDefault="00786896" w:rsidP="008854D1">
      <w:pPr>
        <w:adjustRightInd w:val="0"/>
        <w:ind w:firstLine="54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lastRenderedPageBreak/>
        <w:t xml:space="preserve">من أهم ما يثمره تفسير القرآن </w:t>
      </w:r>
      <w:proofErr w:type="spellStart"/>
      <w:r w:rsidRPr="00872ED6">
        <w:rPr>
          <w:rFonts w:ascii="Traditional Arabic" w:hAnsi="Traditional Arabic" w:cs="Traditional Arabic"/>
          <w:sz w:val="34"/>
          <w:szCs w:val="34"/>
          <w:rtl/>
        </w:rPr>
        <w:t>والتفقه</w:t>
      </w:r>
      <w:proofErr w:type="spellEnd"/>
      <w:r w:rsidRPr="00872ED6">
        <w:rPr>
          <w:rFonts w:ascii="Traditional Arabic" w:hAnsi="Traditional Arabic" w:cs="Traditional Arabic"/>
          <w:sz w:val="34"/>
          <w:szCs w:val="34"/>
          <w:rtl/>
        </w:rPr>
        <w:t xml:space="preserve"> فيه في شخصية الطالب التخلص من التعصب والتقليد، بل إذا ابتدأ الطلب بعد حفظ القرآن بعلم تفسيره وبيانه كما رتبه الله في قوله: </w:t>
      </w:r>
      <w:r w:rsidR="008854D1" w:rsidRPr="00872ED6">
        <w:rPr>
          <w:rFonts w:ascii="Traditional Arabic" w:hAnsi="Traditional Arabic" w:cs="Traditional Arabic"/>
          <w:spacing w:val="-4"/>
          <w:sz w:val="34"/>
          <w:szCs w:val="34"/>
          <w:rtl/>
        </w:rPr>
        <w:t>{</w:t>
      </w:r>
      <w:r w:rsidR="008854D1" w:rsidRPr="00872ED6">
        <w:rPr>
          <w:rFonts w:ascii="Traditional Arabic" w:hAnsi="Traditional Arabic" w:cs="Traditional Arabic" w:hint="eastAsia"/>
          <w:spacing w:val="-4"/>
          <w:sz w:val="34"/>
          <w:szCs w:val="34"/>
          <w:rtl/>
        </w:rPr>
        <w:t>رَبَّنَا</w:t>
      </w:r>
      <w:r w:rsidR="008854D1" w:rsidRPr="00872ED6">
        <w:rPr>
          <w:rFonts w:ascii="Traditional Arabic" w:hAnsi="Traditional Arabic" w:cs="Traditional Arabic"/>
          <w:spacing w:val="-4"/>
          <w:sz w:val="34"/>
          <w:szCs w:val="34"/>
          <w:rtl/>
        </w:rPr>
        <w:t xml:space="preserve"> </w:t>
      </w:r>
      <w:r w:rsidR="008854D1" w:rsidRPr="00872ED6">
        <w:rPr>
          <w:rFonts w:ascii="Traditional Arabic" w:hAnsi="Traditional Arabic" w:cs="Traditional Arabic" w:hint="eastAsia"/>
          <w:spacing w:val="-4"/>
          <w:sz w:val="34"/>
          <w:szCs w:val="34"/>
          <w:rtl/>
        </w:rPr>
        <w:t>وَابْعَثْ</w:t>
      </w:r>
      <w:r w:rsidR="008854D1" w:rsidRPr="00872ED6">
        <w:rPr>
          <w:rFonts w:ascii="Traditional Arabic" w:hAnsi="Traditional Arabic" w:cs="Traditional Arabic"/>
          <w:spacing w:val="-4"/>
          <w:sz w:val="34"/>
          <w:szCs w:val="34"/>
          <w:rtl/>
        </w:rPr>
        <w:t xml:space="preserve"> </w:t>
      </w:r>
      <w:r w:rsidR="008854D1" w:rsidRPr="00872ED6">
        <w:rPr>
          <w:rFonts w:ascii="Traditional Arabic" w:hAnsi="Traditional Arabic" w:cs="Traditional Arabic" w:hint="eastAsia"/>
          <w:spacing w:val="-4"/>
          <w:sz w:val="34"/>
          <w:szCs w:val="34"/>
          <w:rtl/>
        </w:rPr>
        <w:t>فِيهِمْ</w:t>
      </w:r>
      <w:r w:rsidR="008854D1" w:rsidRPr="00872ED6">
        <w:rPr>
          <w:rFonts w:ascii="Traditional Arabic" w:hAnsi="Traditional Arabic" w:cs="Traditional Arabic"/>
          <w:spacing w:val="-4"/>
          <w:sz w:val="34"/>
          <w:szCs w:val="34"/>
          <w:rtl/>
        </w:rPr>
        <w:t xml:space="preserve"> </w:t>
      </w:r>
      <w:r w:rsidR="008854D1" w:rsidRPr="00872ED6">
        <w:rPr>
          <w:rFonts w:ascii="Traditional Arabic" w:hAnsi="Traditional Arabic" w:cs="Traditional Arabic" w:hint="eastAsia"/>
          <w:spacing w:val="-4"/>
          <w:sz w:val="34"/>
          <w:szCs w:val="34"/>
          <w:rtl/>
        </w:rPr>
        <w:t>رَسُولاً</w:t>
      </w:r>
      <w:r w:rsidR="008854D1" w:rsidRPr="00872ED6">
        <w:rPr>
          <w:rFonts w:ascii="Traditional Arabic" w:hAnsi="Traditional Arabic" w:cs="Traditional Arabic"/>
          <w:spacing w:val="-4"/>
          <w:sz w:val="34"/>
          <w:szCs w:val="34"/>
          <w:rtl/>
        </w:rPr>
        <w:t xml:space="preserve"> </w:t>
      </w:r>
      <w:r w:rsidR="008854D1" w:rsidRPr="00872ED6">
        <w:rPr>
          <w:rFonts w:ascii="Traditional Arabic" w:hAnsi="Traditional Arabic" w:cs="Traditional Arabic" w:hint="eastAsia"/>
          <w:spacing w:val="-4"/>
          <w:sz w:val="34"/>
          <w:szCs w:val="34"/>
          <w:rtl/>
        </w:rPr>
        <w:t>مِّنْهُمْ</w:t>
      </w:r>
      <w:r w:rsidR="008854D1" w:rsidRPr="00872ED6">
        <w:rPr>
          <w:rFonts w:ascii="Traditional Arabic" w:hAnsi="Traditional Arabic" w:cs="Traditional Arabic"/>
          <w:spacing w:val="-4"/>
          <w:sz w:val="34"/>
          <w:szCs w:val="34"/>
          <w:rtl/>
        </w:rPr>
        <w:t xml:space="preserve"> </w:t>
      </w:r>
      <w:r w:rsidR="008854D1" w:rsidRPr="00872ED6">
        <w:rPr>
          <w:rFonts w:ascii="Traditional Arabic" w:hAnsi="Traditional Arabic" w:cs="Traditional Arabic" w:hint="eastAsia"/>
          <w:spacing w:val="-4"/>
          <w:sz w:val="34"/>
          <w:szCs w:val="34"/>
          <w:rtl/>
        </w:rPr>
        <w:t>يَتْلُو</w:t>
      </w:r>
      <w:r w:rsidR="008854D1" w:rsidRPr="00872ED6">
        <w:rPr>
          <w:rFonts w:ascii="Traditional Arabic" w:hAnsi="Traditional Arabic" w:cs="Traditional Arabic"/>
          <w:spacing w:val="-4"/>
          <w:sz w:val="34"/>
          <w:szCs w:val="34"/>
          <w:rtl/>
        </w:rPr>
        <w:t xml:space="preserve"> </w:t>
      </w:r>
      <w:r w:rsidR="008854D1" w:rsidRPr="00872ED6">
        <w:rPr>
          <w:rFonts w:ascii="Traditional Arabic" w:hAnsi="Traditional Arabic" w:cs="Traditional Arabic" w:hint="eastAsia"/>
          <w:spacing w:val="-4"/>
          <w:sz w:val="34"/>
          <w:szCs w:val="34"/>
          <w:rtl/>
        </w:rPr>
        <w:t>عَلَيْهِمْ</w:t>
      </w:r>
      <w:r w:rsidR="008854D1" w:rsidRPr="00872ED6">
        <w:rPr>
          <w:rFonts w:ascii="Traditional Arabic" w:hAnsi="Traditional Arabic" w:cs="Traditional Arabic"/>
          <w:spacing w:val="-4"/>
          <w:sz w:val="34"/>
          <w:szCs w:val="34"/>
          <w:rtl/>
        </w:rPr>
        <w:t xml:space="preserve"> </w:t>
      </w:r>
      <w:r w:rsidR="008854D1" w:rsidRPr="00872ED6">
        <w:rPr>
          <w:rFonts w:ascii="Traditional Arabic" w:hAnsi="Traditional Arabic" w:cs="Traditional Arabic" w:hint="eastAsia"/>
          <w:spacing w:val="-4"/>
          <w:sz w:val="34"/>
          <w:szCs w:val="34"/>
          <w:rtl/>
        </w:rPr>
        <w:t>آيَاتِكَ</w:t>
      </w:r>
      <w:r w:rsidR="008854D1" w:rsidRPr="00872ED6">
        <w:rPr>
          <w:rFonts w:ascii="Traditional Arabic" w:hAnsi="Traditional Arabic" w:cs="Traditional Arabic"/>
          <w:spacing w:val="-4"/>
          <w:sz w:val="34"/>
          <w:szCs w:val="34"/>
          <w:rtl/>
        </w:rPr>
        <w:t xml:space="preserve"> </w:t>
      </w:r>
      <w:r w:rsidR="008854D1" w:rsidRPr="00872ED6">
        <w:rPr>
          <w:rFonts w:ascii="Traditional Arabic" w:hAnsi="Traditional Arabic" w:cs="Traditional Arabic" w:hint="eastAsia"/>
          <w:spacing w:val="-4"/>
          <w:sz w:val="34"/>
          <w:szCs w:val="34"/>
          <w:rtl/>
        </w:rPr>
        <w:t>وَيُعَلِّمُهُمُ</w:t>
      </w:r>
      <w:r w:rsidR="008854D1" w:rsidRPr="00872ED6">
        <w:rPr>
          <w:rFonts w:ascii="Traditional Arabic" w:hAnsi="Traditional Arabic" w:cs="Traditional Arabic"/>
          <w:spacing w:val="-4"/>
          <w:sz w:val="34"/>
          <w:szCs w:val="34"/>
          <w:rtl/>
        </w:rPr>
        <w:t xml:space="preserve"> </w:t>
      </w:r>
      <w:r w:rsidR="008854D1" w:rsidRPr="00872ED6">
        <w:rPr>
          <w:rFonts w:ascii="Traditional Arabic" w:hAnsi="Traditional Arabic" w:cs="Traditional Arabic" w:hint="eastAsia"/>
          <w:spacing w:val="-4"/>
          <w:sz w:val="34"/>
          <w:szCs w:val="34"/>
          <w:rtl/>
        </w:rPr>
        <w:t>الْكِتَابَ</w:t>
      </w:r>
      <w:r w:rsidR="008854D1" w:rsidRPr="00872ED6">
        <w:rPr>
          <w:rFonts w:ascii="Traditional Arabic" w:hAnsi="Traditional Arabic" w:cs="Traditional Arabic"/>
          <w:spacing w:val="-4"/>
          <w:sz w:val="34"/>
          <w:szCs w:val="34"/>
          <w:rtl/>
        </w:rPr>
        <w:t xml:space="preserve"> </w:t>
      </w:r>
      <w:r w:rsidR="008854D1" w:rsidRPr="00872ED6">
        <w:rPr>
          <w:rFonts w:ascii="Traditional Arabic" w:hAnsi="Traditional Arabic" w:cs="Traditional Arabic" w:hint="eastAsia"/>
          <w:spacing w:val="-4"/>
          <w:sz w:val="34"/>
          <w:szCs w:val="34"/>
          <w:rtl/>
        </w:rPr>
        <w:t>وَالْحِكْمَةَ</w:t>
      </w:r>
      <w:r w:rsidR="008854D1" w:rsidRPr="00872ED6">
        <w:rPr>
          <w:rFonts w:ascii="Traditional Arabic" w:hAnsi="Traditional Arabic" w:cs="Traditional Arabic"/>
          <w:spacing w:val="-4"/>
          <w:sz w:val="34"/>
          <w:szCs w:val="34"/>
          <w:rtl/>
        </w:rPr>
        <w:t xml:space="preserve"> </w:t>
      </w:r>
      <w:r w:rsidR="008854D1" w:rsidRPr="00872ED6">
        <w:rPr>
          <w:rFonts w:ascii="Traditional Arabic" w:hAnsi="Traditional Arabic" w:cs="Traditional Arabic" w:hint="eastAsia"/>
          <w:spacing w:val="-4"/>
          <w:sz w:val="34"/>
          <w:szCs w:val="34"/>
          <w:rtl/>
        </w:rPr>
        <w:t>وَيُزَكِّيهِمْ</w:t>
      </w:r>
      <w:r w:rsidR="008854D1" w:rsidRPr="00872ED6">
        <w:rPr>
          <w:rFonts w:ascii="Traditional Arabic" w:hAnsi="Traditional Arabic" w:cs="Traditional Arabic" w:hint="cs"/>
          <w:spacing w:val="-4"/>
          <w:sz w:val="34"/>
          <w:szCs w:val="34"/>
          <w:rtl/>
        </w:rPr>
        <w:t xml:space="preserve">} </w:t>
      </w:r>
      <w:r w:rsidRPr="00872ED6">
        <w:rPr>
          <w:rFonts w:ascii="Traditional Arabic" w:hAnsi="Traditional Arabic" w:cs="Traditional Arabic"/>
          <w:sz w:val="34"/>
          <w:szCs w:val="34"/>
          <w:rtl/>
        </w:rPr>
        <w:t xml:space="preserve">[البقرة:129] لم يجد هذا الهاجس إلى نفسه سبيلاً، وينتفي. وما وُجِدَ التعصب والتقليد إلا بمخالفة المنهج الذي رسمه القرآن في التعليم، وهو التلاوة والتفسير والحكمة والتزكية؛ كما جاء في قوله تعالى: </w:t>
      </w:r>
      <w:r w:rsidR="008854D1" w:rsidRPr="00872ED6">
        <w:rPr>
          <w:rFonts w:ascii="Traditional Arabic" w:hAnsi="Traditional Arabic" w:cs="Traditional Arabic"/>
          <w:spacing w:val="-4"/>
          <w:sz w:val="34"/>
          <w:szCs w:val="34"/>
          <w:rtl/>
        </w:rPr>
        <w:t>{</w:t>
      </w:r>
      <w:r w:rsidR="008854D1" w:rsidRPr="00872ED6">
        <w:rPr>
          <w:rFonts w:ascii="Traditional Arabic" w:hAnsi="Traditional Arabic" w:cs="Traditional Arabic" w:hint="eastAsia"/>
          <w:spacing w:val="-4"/>
          <w:sz w:val="34"/>
          <w:szCs w:val="34"/>
          <w:rtl/>
        </w:rPr>
        <w:t>رَبَّنَا</w:t>
      </w:r>
      <w:r w:rsidR="008854D1" w:rsidRPr="00872ED6">
        <w:rPr>
          <w:rFonts w:ascii="Traditional Arabic" w:hAnsi="Traditional Arabic" w:cs="Traditional Arabic"/>
          <w:spacing w:val="-4"/>
          <w:sz w:val="34"/>
          <w:szCs w:val="34"/>
          <w:rtl/>
        </w:rPr>
        <w:t xml:space="preserve"> </w:t>
      </w:r>
      <w:r w:rsidR="008854D1" w:rsidRPr="00872ED6">
        <w:rPr>
          <w:rFonts w:ascii="Traditional Arabic" w:hAnsi="Traditional Arabic" w:cs="Traditional Arabic" w:hint="eastAsia"/>
          <w:spacing w:val="-4"/>
          <w:sz w:val="34"/>
          <w:szCs w:val="34"/>
          <w:rtl/>
        </w:rPr>
        <w:t>وَابْعَثْ</w:t>
      </w:r>
      <w:r w:rsidR="008854D1" w:rsidRPr="00872ED6">
        <w:rPr>
          <w:rFonts w:ascii="Traditional Arabic" w:hAnsi="Traditional Arabic" w:cs="Traditional Arabic"/>
          <w:spacing w:val="-4"/>
          <w:sz w:val="34"/>
          <w:szCs w:val="34"/>
          <w:rtl/>
        </w:rPr>
        <w:t xml:space="preserve"> </w:t>
      </w:r>
      <w:r w:rsidR="008854D1" w:rsidRPr="00872ED6">
        <w:rPr>
          <w:rFonts w:ascii="Traditional Arabic" w:hAnsi="Traditional Arabic" w:cs="Traditional Arabic" w:hint="eastAsia"/>
          <w:spacing w:val="-4"/>
          <w:sz w:val="34"/>
          <w:szCs w:val="34"/>
          <w:rtl/>
        </w:rPr>
        <w:t>فِيهِمْ</w:t>
      </w:r>
      <w:r w:rsidR="008854D1" w:rsidRPr="00872ED6">
        <w:rPr>
          <w:rFonts w:ascii="Traditional Arabic" w:hAnsi="Traditional Arabic" w:cs="Traditional Arabic"/>
          <w:spacing w:val="-4"/>
          <w:sz w:val="34"/>
          <w:szCs w:val="34"/>
          <w:rtl/>
        </w:rPr>
        <w:t xml:space="preserve"> </w:t>
      </w:r>
      <w:r w:rsidR="008854D1" w:rsidRPr="00872ED6">
        <w:rPr>
          <w:rFonts w:ascii="Traditional Arabic" w:hAnsi="Traditional Arabic" w:cs="Traditional Arabic" w:hint="eastAsia"/>
          <w:spacing w:val="-4"/>
          <w:sz w:val="34"/>
          <w:szCs w:val="34"/>
          <w:rtl/>
        </w:rPr>
        <w:t>رَسُولاً</w:t>
      </w:r>
      <w:r w:rsidR="008854D1" w:rsidRPr="00872ED6">
        <w:rPr>
          <w:rFonts w:ascii="Traditional Arabic" w:hAnsi="Traditional Arabic" w:cs="Traditional Arabic"/>
          <w:spacing w:val="-4"/>
          <w:sz w:val="34"/>
          <w:szCs w:val="34"/>
          <w:rtl/>
        </w:rPr>
        <w:t xml:space="preserve"> </w:t>
      </w:r>
      <w:r w:rsidR="008854D1" w:rsidRPr="00872ED6">
        <w:rPr>
          <w:rFonts w:ascii="Traditional Arabic" w:hAnsi="Traditional Arabic" w:cs="Traditional Arabic" w:hint="eastAsia"/>
          <w:spacing w:val="-4"/>
          <w:sz w:val="34"/>
          <w:szCs w:val="34"/>
          <w:rtl/>
        </w:rPr>
        <w:t>مِّنْهُمْ</w:t>
      </w:r>
      <w:r w:rsidR="008854D1" w:rsidRPr="00872ED6">
        <w:rPr>
          <w:rFonts w:ascii="Traditional Arabic" w:hAnsi="Traditional Arabic" w:cs="Traditional Arabic"/>
          <w:spacing w:val="-4"/>
          <w:sz w:val="34"/>
          <w:szCs w:val="34"/>
          <w:rtl/>
        </w:rPr>
        <w:t xml:space="preserve"> </w:t>
      </w:r>
      <w:r w:rsidR="008854D1" w:rsidRPr="00872ED6">
        <w:rPr>
          <w:rFonts w:ascii="Traditional Arabic" w:hAnsi="Traditional Arabic" w:cs="Traditional Arabic" w:hint="eastAsia"/>
          <w:spacing w:val="-4"/>
          <w:sz w:val="34"/>
          <w:szCs w:val="34"/>
          <w:rtl/>
        </w:rPr>
        <w:t>يَتْلُو</w:t>
      </w:r>
      <w:r w:rsidR="008854D1" w:rsidRPr="00872ED6">
        <w:rPr>
          <w:rFonts w:ascii="Traditional Arabic" w:hAnsi="Traditional Arabic" w:cs="Traditional Arabic"/>
          <w:spacing w:val="-4"/>
          <w:sz w:val="34"/>
          <w:szCs w:val="34"/>
          <w:rtl/>
        </w:rPr>
        <w:t xml:space="preserve"> </w:t>
      </w:r>
      <w:r w:rsidR="008854D1" w:rsidRPr="00872ED6">
        <w:rPr>
          <w:rFonts w:ascii="Traditional Arabic" w:hAnsi="Traditional Arabic" w:cs="Traditional Arabic" w:hint="eastAsia"/>
          <w:spacing w:val="-4"/>
          <w:sz w:val="34"/>
          <w:szCs w:val="34"/>
          <w:rtl/>
        </w:rPr>
        <w:t>عَلَيْهِمْ</w:t>
      </w:r>
      <w:r w:rsidR="008854D1" w:rsidRPr="00872ED6">
        <w:rPr>
          <w:rFonts w:ascii="Traditional Arabic" w:hAnsi="Traditional Arabic" w:cs="Traditional Arabic"/>
          <w:spacing w:val="-4"/>
          <w:sz w:val="34"/>
          <w:szCs w:val="34"/>
          <w:rtl/>
        </w:rPr>
        <w:t xml:space="preserve"> </w:t>
      </w:r>
      <w:r w:rsidR="008854D1" w:rsidRPr="00872ED6">
        <w:rPr>
          <w:rFonts w:ascii="Traditional Arabic" w:hAnsi="Traditional Arabic" w:cs="Traditional Arabic" w:hint="eastAsia"/>
          <w:spacing w:val="-4"/>
          <w:sz w:val="34"/>
          <w:szCs w:val="34"/>
          <w:rtl/>
        </w:rPr>
        <w:t>آيَاتِكَ</w:t>
      </w:r>
      <w:r w:rsidR="008854D1" w:rsidRPr="00872ED6">
        <w:rPr>
          <w:rFonts w:ascii="Traditional Arabic" w:hAnsi="Traditional Arabic" w:cs="Traditional Arabic"/>
          <w:spacing w:val="-4"/>
          <w:sz w:val="34"/>
          <w:szCs w:val="34"/>
          <w:rtl/>
        </w:rPr>
        <w:t xml:space="preserve"> </w:t>
      </w:r>
      <w:r w:rsidR="008854D1" w:rsidRPr="00872ED6">
        <w:rPr>
          <w:rFonts w:ascii="Traditional Arabic" w:hAnsi="Traditional Arabic" w:cs="Traditional Arabic" w:hint="eastAsia"/>
          <w:spacing w:val="-4"/>
          <w:sz w:val="34"/>
          <w:szCs w:val="34"/>
          <w:rtl/>
        </w:rPr>
        <w:t>وَيُعَلِّمُهُمُ</w:t>
      </w:r>
      <w:r w:rsidR="008854D1" w:rsidRPr="00872ED6">
        <w:rPr>
          <w:rFonts w:ascii="Traditional Arabic" w:hAnsi="Traditional Arabic" w:cs="Traditional Arabic"/>
          <w:spacing w:val="-4"/>
          <w:sz w:val="34"/>
          <w:szCs w:val="34"/>
          <w:rtl/>
        </w:rPr>
        <w:t xml:space="preserve"> </w:t>
      </w:r>
      <w:r w:rsidR="008854D1" w:rsidRPr="00872ED6">
        <w:rPr>
          <w:rFonts w:ascii="Traditional Arabic" w:hAnsi="Traditional Arabic" w:cs="Traditional Arabic" w:hint="eastAsia"/>
          <w:spacing w:val="-4"/>
          <w:sz w:val="34"/>
          <w:szCs w:val="34"/>
          <w:rtl/>
        </w:rPr>
        <w:t>الْكِتَابَ</w:t>
      </w:r>
      <w:r w:rsidR="008854D1" w:rsidRPr="00872ED6">
        <w:rPr>
          <w:rFonts w:ascii="Traditional Arabic" w:hAnsi="Traditional Arabic" w:cs="Traditional Arabic"/>
          <w:spacing w:val="-4"/>
          <w:sz w:val="34"/>
          <w:szCs w:val="34"/>
          <w:rtl/>
        </w:rPr>
        <w:t xml:space="preserve"> </w:t>
      </w:r>
      <w:r w:rsidR="008854D1" w:rsidRPr="00872ED6">
        <w:rPr>
          <w:rFonts w:ascii="Traditional Arabic" w:hAnsi="Traditional Arabic" w:cs="Traditional Arabic" w:hint="eastAsia"/>
          <w:spacing w:val="-4"/>
          <w:sz w:val="34"/>
          <w:szCs w:val="34"/>
          <w:rtl/>
        </w:rPr>
        <w:t>وَالْحِكْمَةَ</w:t>
      </w:r>
      <w:r w:rsidR="008854D1" w:rsidRPr="00872ED6">
        <w:rPr>
          <w:rFonts w:ascii="Traditional Arabic" w:hAnsi="Traditional Arabic" w:cs="Traditional Arabic"/>
          <w:spacing w:val="-4"/>
          <w:sz w:val="34"/>
          <w:szCs w:val="34"/>
          <w:rtl/>
        </w:rPr>
        <w:t xml:space="preserve"> </w:t>
      </w:r>
      <w:r w:rsidR="008854D1" w:rsidRPr="00872ED6">
        <w:rPr>
          <w:rFonts w:ascii="Traditional Arabic" w:hAnsi="Traditional Arabic" w:cs="Traditional Arabic" w:hint="eastAsia"/>
          <w:spacing w:val="-4"/>
          <w:sz w:val="34"/>
          <w:szCs w:val="34"/>
          <w:rtl/>
        </w:rPr>
        <w:t>وَيُزَكِّيهِمْ</w:t>
      </w:r>
      <w:r w:rsidR="008854D1" w:rsidRPr="00872ED6">
        <w:rPr>
          <w:rFonts w:ascii="Traditional Arabic" w:hAnsi="Traditional Arabic" w:cs="Traditional Arabic" w:hint="cs"/>
          <w:spacing w:val="-4"/>
          <w:sz w:val="34"/>
          <w:szCs w:val="34"/>
          <w:rtl/>
        </w:rPr>
        <w:t>}</w:t>
      </w:r>
      <w:r w:rsidR="008854D1" w:rsidRPr="00872ED6">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[البقرة: 129].</w:t>
      </w:r>
    </w:p>
    <w:p w:rsidR="00786896" w:rsidRPr="00872ED6" w:rsidRDefault="00786896" w:rsidP="00786896">
      <w:pPr>
        <w:adjustRightInd w:val="0"/>
        <w:ind w:firstLine="54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فبمخالفتنا لمنهج التربية والتعليم كما رسمه القرآن الكريم نعلّم الطلاب التعصب والتقليد من حيث لا ندري؛ ولذلك نجد كتب التفسير تختلف اختلافاً كبيراً؛ نظراً لكون أصحابها دخلوا باب التفسير بعدما تشبعوا بأفكار ومذاهب ظهرت آثارها في تفسيرهم، في حين أن الذي دخل إلى التفسير كما دخله الصحابة والتابعون ومن تبعهم واقتفى آثارهم ظهرت آثار التفسير فيهم؛ فالسلف تأثروا بتفسير القرآن، وأثّر التفسير فيهم، والخلف أثروا في التفسير، ولم يتأثروا به.</w:t>
      </w:r>
    </w:p>
    <w:p w:rsidR="00786896" w:rsidRPr="00872ED6" w:rsidRDefault="00786896" w:rsidP="00786896">
      <w:pPr>
        <w:adjustRightInd w:val="0"/>
        <w:ind w:firstLine="54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فظاهرة التعصب والتقليد لا تُمحى إلا بتفسير القرآن وفهمه </w:t>
      </w:r>
      <w:proofErr w:type="spellStart"/>
      <w:r w:rsidRPr="00872ED6">
        <w:rPr>
          <w:rFonts w:ascii="Traditional Arabic" w:hAnsi="Traditional Arabic" w:cs="Traditional Arabic"/>
          <w:sz w:val="34"/>
          <w:szCs w:val="34"/>
          <w:rtl/>
        </w:rPr>
        <w:t>والتفقه</w:t>
      </w:r>
      <w:proofErr w:type="spellEnd"/>
      <w:r w:rsidRPr="00872ED6">
        <w:rPr>
          <w:rFonts w:ascii="Traditional Arabic" w:hAnsi="Traditional Arabic" w:cs="Traditional Arabic"/>
          <w:sz w:val="34"/>
          <w:szCs w:val="34"/>
          <w:rtl/>
        </w:rPr>
        <w:t xml:space="preserve"> فيه؛ لأن النظر في القرآن نفسه وفي ألفاظه بالذات يجعل الطالب يأخذ الحكم الذي تدل عليه الآية دلالة قطعية أو الحكم الأقرب إلى نص الآية إن اختلفت فيها أنظار العلماء. وفي دروس التفسير </w:t>
      </w:r>
      <w:proofErr w:type="spellStart"/>
      <w:r w:rsidRPr="00872ED6">
        <w:rPr>
          <w:rFonts w:ascii="Traditional Arabic" w:hAnsi="Traditional Arabic" w:cs="Traditional Arabic"/>
          <w:sz w:val="34"/>
          <w:szCs w:val="34"/>
          <w:rtl/>
        </w:rPr>
        <w:t>والتفقه</w:t>
      </w:r>
      <w:proofErr w:type="spellEnd"/>
      <w:r w:rsidRPr="00872ED6">
        <w:rPr>
          <w:rFonts w:ascii="Traditional Arabic" w:hAnsi="Traditional Arabic" w:cs="Traditional Arabic"/>
          <w:sz w:val="34"/>
          <w:szCs w:val="34"/>
          <w:rtl/>
        </w:rPr>
        <w:t xml:space="preserve"> في القرآن يتعلم الطالب الاستقلال في الأخذ والترجيح، وعدم التبعية والتقليد.</w:t>
      </w:r>
    </w:p>
    <w:p w:rsidR="00786896" w:rsidRPr="00872ED6" w:rsidRDefault="00786896" w:rsidP="00267FBF">
      <w:pPr>
        <w:adjustRightInd w:val="0"/>
        <w:ind w:firstLine="54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ومما يدل على استقلال شخصية طالب علم التفسير </w:t>
      </w:r>
      <w:proofErr w:type="spellStart"/>
      <w:r w:rsidRPr="00872ED6">
        <w:rPr>
          <w:rFonts w:ascii="Traditional Arabic" w:hAnsi="Traditional Arabic" w:cs="Traditional Arabic"/>
          <w:sz w:val="34"/>
          <w:szCs w:val="34"/>
          <w:rtl/>
        </w:rPr>
        <w:t>والتفقه</w:t>
      </w:r>
      <w:proofErr w:type="spellEnd"/>
      <w:r w:rsidRPr="00872ED6">
        <w:rPr>
          <w:rFonts w:ascii="Traditional Arabic" w:hAnsi="Traditional Arabic" w:cs="Traditional Arabic"/>
          <w:sz w:val="34"/>
          <w:szCs w:val="34"/>
          <w:rtl/>
        </w:rPr>
        <w:t xml:space="preserve"> في القرآن ما لاحظته عند ابن العربي مع أنه كثيراً ما يتعصب لمذهبه ويحمل على المخالفين، إلا أن أسلوب القرآن وروعة بيانه أرغمه في بعض المواضع من كتابه: (أحكام القرآن) على عدم التعصب وعلى ترجيح مذهب المخالفين لمذهبه مبيناً الوجه والسبب، فقال عند قوله تعالى: </w:t>
      </w:r>
      <w:r w:rsidR="00267FBF" w:rsidRPr="00872ED6">
        <w:rPr>
          <w:rFonts w:ascii="Traditional Arabic" w:hAnsi="Traditional Arabic" w:cs="Traditional Arabic"/>
          <w:spacing w:val="-4"/>
          <w:sz w:val="34"/>
          <w:szCs w:val="34"/>
          <w:rtl/>
        </w:rPr>
        <w:t>{</w:t>
      </w:r>
      <w:r w:rsidR="00267FBF" w:rsidRPr="00872ED6">
        <w:rPr>
          <w:rFonts w:ascii="Traditional Arabic" w:hAnsi="Traditional Arabic" w:cs="Traditional Arabic" w:hint="eastAsia"/>
          <w:spacing w:val="-4"/>
          <w:sz w:val="34"/>
          <w:szCs w:val="34"/>
          <w:rtl/>
        </w:rPr>
        <w:t>كُلُواْ</w:t>
      </w:r>
      <w:r w:rsidR="00267FBF" w:rsidRPr="00872ED6">
        <w:rPr>
          <w:rFonts w:ascii="Traditional Arabic" w:hAnsi="Traditional Arabic" w:cs="Traditional Arabic"/>
          <w:spacing w:val="-4"/>
          <w:sz w:val="34"/>
          <w:szCs w:val="34"/>
          <w:rtl/>
        </w:rPr>
        <w:t xml:space="preserve"> </w:t>
      </w:r>
      <w:r w:rsidR="00267FBF" w:rsidRPr="00872ED6">
        <w:rPr>
          <w:rFonts w:ascii="Traditional Arabic" w:hAnsi="Traditional Arabic" w:cs="Traditional Arabic" w:hint="eastAsia"/>
          <w:spacing w:val="-4"/>
          <w:sz w:val="34"/>
          <w:szCs w:val="34"/>
          <w:rtl/>
        </w:rPr>
        <w:t>مِن</w:t>
      </w:r>
      <w:r w:rsidR="00267FBF" w:rsidRPr="00872ED6">
        <w:rPr>
          <w:rFonts w:ascii="Traditional Arabic" w:hAnsi="Traditional Arabic" w:cs="Traditional Arabic"/>
          <w:spacing w:val="-4"/>
          <w:sz w:val="34"/>
          <w:szCs w:val="34"/>
          <w:rtl/>
        </w:rPr>
        <w:t xml:space="preserve"> </w:t>
      </w:r>
      <w:r w:rsidR="00267FBF" w:rsidRPr="00872ED6">
        <w:rPr>
          <w:rFonts w:ascii="Traditional Arabic" w:hAnsi="Traditional Arabic" w:cs="Traditional Arabic" w:hint="eastAsia"/>
          <w:spacing w:val="-4"/>
          <w:sz w:val="34"/>
          <w:szCs w:val="34"/>
          <w:rtl/>
        </w:rPr>
        <w:t>ثَمَرِهِ</w:t>
      </w:r>
      <w:r w:rsidR="00267FBF" w:rsidRPr="00872ED6">
        <w:rPr>
          <w:rFonts w:ascii="Traditional Arabic" w:hAnsi="Traditional Arabic" w:cs="Traditional Arabic"/>
          <w:spacing w:val="-4"/>
          <w:sz w:val="34"/>
          <w:szCs w:val="34"/>
          <w:rtl/>
        </w:rPr>
        <w:t xml:space="preserve"> </w:t>
      </w:r>
      <w:r w:rsidR="00267FBF" w:rsidRPr="00872ED6">
        <w:rPr>
          <w:rFonts w:ascii="Traditional Arabic" w:hAnsi="Traditional Arabic" w:cs="Traditional Arabic" w:hint="eastAsia"/>
          <w:spacing w:val="-4"/>
          <w:sz w:val="34"/>
          <w:szCs w:val="34"/>
          <w:rtl/>
        </w:rPr>
        <w:t>إِذَا</w:t>
      </w:r>
      <w:r w:rsidR="00267FBF" w:rsidRPr="00872ED6">
        <w:rPr>
          <w:rFonts w:ascii="Traditional Arabic" w:hAnsi="Traditional Arabic" w:cs="Traditional Arabic"/>
          <w:spacing w:val="-4"/>
          <w:sz w:val="34"/>
          <w:szCs w:val="34"/>
          <w:rtl/>
        </w:rPr>
        <w:t xml:space="preserve"> </w:t>
      </w:r>
      <w:r w:rsidR="00267FBF" w:rsidRPr="00872ED6">
        <w:rPr>
          <w:rFonts w:ascii="Traditional Arabic" w:hAnsi="Traditional Arabic" w:cs="Traditional Arabic" w:hint="eastAsia"/>
          <w:spacing w:val="-4"/>
          <w:sz w:val="34"/>
          <w:szCs w:val="34"/>
          <w:rtl/>
        </w:rPr>
        <w:t>أَثْمَرَ</w:t>
      </w:r>
      <w:r w:rsidR="00267FBF" w:rsidRPr="00872ED6">
        <w:rPr>
          <w:rFonts w:ascii="Traditional Arabic" w:hAnsi="Traditional Arabic" w:cs="Traditional Arabic"/>
          <w:spacing w:val="-4"/>
          <w:sz w:val="34"/>
          <w:szCs w:val="34"/>
          <w:rtl/>
        </w:rPr>
        <w:t xml:space="preserve"> </w:t>
      </w:r>
      <w:r w:rsidR="00267FBF" w:rsidRPr="00872ED6">
        <w:rPr>
          <w:rFonts w:ascii="Traditional Arabic" w:hAnsi="Traditional Arabic" w:cs="Traditional Arabic" w:hint="eastAsia"/>
          <w:spacing w:val="-4"/>
          <w:sz w:val="34"/>
          <w:szCs w:val="34"/>
          <w:rtl/>
        </w:rPr>
        <w:t>وَآتُواْ</w:t>
      </w:r>
      <w:r w:rsidR="00267FBF" w:rsidRPr="00872ED6">
        <w:rPr>
          <w:rFonts w:ascii="Traditional Arabic" w:hAnsi="Traditional Arabic" w:cs="Traditional Arabic"/>
          <w:spacing w:val="-4"/>
          <w:sz w:val="34"/>
          <w:szCs w:val="34"/>
          <w:rtl/>
        </w:rPr>
        <w:t xml:space="preserve"> </w:t>
      </w:r>
      <w:r w:rsidR="00267FBF" w:rsidRPr="00872ED6">
        <w:rPr>
          <w:rFonts w:ascii="Traditional Arabic" w:hAnsi="Traditional Arabic" w:cs="Traditional Arabic" w:hint="eastAsia"/>
          <w:spacing w:val="-4"/>
          <w:sz w:val="34"/>
          <w:szCs w:val="34"/>
          <w:rtl/>
        </w:rPr>
        <w:t>حَقَّهُ</w:t>
      </w:r>
      <w:r w:rsidR="00267FBF" w:rsidRPr="00872ED6">
        <w:rPr>
          <w:rFonts w:ascii="Traditional Arabic" w:hAnsi="Traditional Arabic" w:cs="Traditional Arabic"/>
          <w:spacing w:val="-4"/>
          <w:sz w:val="34"/>
          <w:szCs w:val="34"/>
          <w:rtl/>
        </w:rPr>
        <w:t xml:space="preserve"> </w:t>
      </w:r>
      <w:r w:rsidR="00267FBF" w:rsidRPr="00872ED6">
        <w:rPr>
          <w:rFonts w:ascii="Traditional Arabic" w:hAnsi="Traditional Arabic" w:cs="Traditional Arabic" w:hint="eastAsia"/>
          <w:spacing w:val="-4"/>
          <w:sz w:val="34"/>
          <w:szCs w:val="34"/>
          <w:rtl/>
        </w:rPr>
        <w:t>يَوْمَ</w:t>
      </w:r>
      <w:r w:rsidR="00267FBF" w:rsidRPr="00872ED6">
        <w:rPr>
          <w:rFonts w:ascii="Traditional Arabic" w:hAnsi="Traditional Arabic" w:cs="Traditional Arabic"/>
          <w:spacing w:val="-4"/>
          <w:sz w:val="34"/>
          <w:szCs w:val="34"/>
          <w:rtl/>
        </w:rPr>
        <w:t xml:space="preserve"> </w:t>
      </w:r>
      <w:r w:rsidR="00267FBF" w:rsidRPr="00872ED6">
        <w:rPr>
          <w:rFonts w:ascii="Traditional Arabic" w:hAnsi="Traditional Arabic" w:cs="Traditional Arabic" w:hint="eastAsia"/>
          <w:spacing w:val="-4"/>
          <w:sz w:val="34"/>
          <w:szCs w:val="34"/>
          <w:rtl/>
        </w:rPr>
        <w:t>حَصَادِهِ</w:t>
      </w:r>
      <w:r w:rsidR="00267FBF" w:rsidRPr="00872ED6">
        <w:rPr>
          <w:rFonts w:ascii="Traditional Arabic" w:hAnsi="Traditional Arabic" w:cs="Traditional Arabic"/>
          <w:spacing w:val="-4"/>
          <w:sz w:val="34"/>
          <w:szCs w:val="34"/>
          <w:rtl/>
        </w:rPr>
        <w:t xml:space="preserve"> </w:t>
      </w:r>
      <w:r w:rsidR="00267FBF" w:rsidRPr="00872ED6">
        <w:rPr>
          <w:rFonts w:ascii="Traditional Arabic" w:hAnsi="Traditional Arabic" w:cs="Traditional Arabic" w:hint="cs"/>
          <w:spacing w:val="-4"/>
          <w:sz w:val="34"/>
          <w:szCs w:val="34"/>
          <w:rtl/>
        </w:rPr>
        <w:t>}</w:t>
      </w:r>
      <w:r w:rsidRPr="00872ED6">
        <w:rPr>
          <w:rFonts w:ascii="Traditional Arabic" w:hAnsi="Traditional Arabic" w:cs="Traditional Arabic"/>
          <w:sz w:val="34"/>
          <w:szCs w:val="34"/>
          <w:rtl/>
        </w:rPr>
        <w:t xml:space="preserve"> [الأنعام: 141] قال: قال أبو حنيفة: (تجب الزكاة في كل ما تنبته الأرض من </w:t>
      </w:r>
      <w:r w:rsidRPr="00872ED6">
        <w:rPr>
          <w:rFonts w:ascii="Traditional Arabic" w:hAnsi="Traditional Arabic" w:cs="Traditional Arabic"/>
          <w:sz w:val="34"/>
          <w:szCs w:val="34"/>
          <w:rtl/>
        </w:rPr>
        <w:lastRenderedPageBreak/>
        <w:t xml:space="preserve">المأكولات) ثم تعرّض لذكر بقية المذاهب وصرح بما يخالف مذهبه فقال: (أما أبو حنيفة فجعل الآية مرآته فأبصر الحق) </w:t>
      </w:r>
      <w:r w:rsidRPr="00872ED6">
        <w:rPr>
          <w:rStyle w:val="a5"/>
          <w:rFonts w:ascii="Traditional Arabic" w:hAnsi="Traditional Arabic" w:cs="Traditional Arabic"/>
          <w:sz w:val="34"/>
          <w:szCs w:val="34"/>
          <w:rtl/>
        </w:rPr>
        <w:footnoteReference w:id="40"/>
      </w:r>
      <w:r w:rsidRPr="00872ED6">
        <w:rPr>
          <w:rFonts w:ascii="Traditional Arabic" w:hAnsi="Traditional Arabic" w:cs="Traditional Arabic"/>
          <w:sz w:val="34"/>
          <w:szCs w:val="34"/>
          <w:rtl/>
        </w:rPr>
        <w:t xml:space="preserve">. قال القرطبي: (وأخذ يعضد مذهب الحنفي ويقويه) </w:t>
      </w:r>
      <w:r w:rsidRPr="00872ED6">
        <w:rPr>
          <w:rStyle w:val="a5"/>
          <w:rFonts w:ascii="Traditional Arabic" w:hAnsi="Traditional Arabic" w:cs="Traditional Arabic"/>
          <w:sz w:val="34"/>
          <w:szCs w:val="34"/>
          <w:rtl/>
        </w:rPr>
        <w:footnoteReference w:id="41"/>
      </w:r>
      <w:r w:rsidR="00FA178B">
        <w:rPr>
          <w:rFonts w:ascii="Traditional Arabic" w:hAnsi="Traditional Arabic" w:cs="Traditional Arabic"/>
          <w:sz w:val="34"/>
          <w:szCs w:val="34"/>
          <w:rtl/>
        </w:rPr>
        <w:t>.</w:t>
      </w:r>
    </w:p>
    <w:p w:rsidR="00786896" w:rsidRPr="00872ED6" w:rsidRDefault="00786896" w:rsidP="00786896">
      <w:pPr>
        <w:adjustRightInd w:val="0"/>
        <w:ind w:firstLine="54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هذا هو حال من يطلب فقه القرآن لا فقه الفقه، وهكذا حال كل من يجعل القرآن مرآته؛ فإنه يبصر الحق كما أبصره الإمام أبو حنيفة وابن العربي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 xml:space="preserve">رحم الله الجميع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فما أحوجنا اليوم إلى أن نجعل القرآن مرآتنا لنبصر الحق والهدى والرشاد.</w:t>
      </w:r>
    </w:p>
    <w:p w:rsidR="00786896" w:rsidRPr="00872ED6" w:rsidRDefault="00786896" w:rsidP="00786896">
      <w:pPr>
        <w:adjustRightInd w:val="0"/>
        <w:ind w:firstLine="54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والطالب الذي يتعلم على هذا النمط في التفسير </w:t>
      </w:r>
      <w:proofErr w:type="spellStart"/>
      <w:r w:rsidRPr="00872ED6">
        <w:rPr>
          <w:rFonts w:ascii="Traditional Arabic" w:hAnsi="Traditional Arabic" w:cs="Traditional Arabic"/>
          <w:sz w:val="34"/>
          <w:szCs w:val="34"/>
          <w:rtl/>
        </w:rPr>
        <w:t>والتفقه</w:t>
      </w:r>
      <w:proofErr w:type="spellEnd"/>
      <w:r w:rsidRPr="00872ED6">
        <w:rPr>
          <w:rFonts w:ascii="Traditional Arabic" w:hAnsi="Traditional Arabic" w:cs="Traditional Arabic"/>
          <w:sz w:val="34"/>
          <w:szCs w:val="34"/>
          <w:rtl/>
        </w:rPr>
        <w:t xml:space="preserve"> في القرآن تكتسب شخصيته اتزاناً واعتدالاً وتكاملاً ولا ينحاز ولا يميل؛ لأن المصدر الذي يتلقى منه علومه واحدٌ، فلا يطغى عليه جانب دون جانب؛ فهو عند آيات الأسماء والصفات يتعلم أسماء الله وصفاته بلا تعطيل ولا تمثيل، وإذا جاء إلى آيات الجهاد تعلم وتفقه في أحكام الجهاد، وإذا جاء إلى آيات الأحكام تعلم الفقه والأحكام الشرعية، وإذا مر على آيات الفرائض تعلم ذلك، ولا شك، وإذا مر على البر والإحسان تعلم ذلك، وتطبع به وعمل به، وإذا مر على الآيات التي يذكر فيها أخبار الأمم السابقة وأحوالهم وما آل إليه أمرهم اعتبر بذلك واتعظ، وتعلم قصص الأنبياء والرسل وما لاقوه في سبيل الدعوة إلى الله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 xml:space="preserve">عز وجل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وعلم طرق الدعوة ووسائلها وأهدافها.</w:t>
      </w:r>
    </w:p>
    <w:p w:rsidR="00786896" w:rsidRPr="00872ED6" w:rsidRDefault="00786896" w:rsidP="00786896">
      <w:pPr>
        <w:adjustRightInd w:val="0"/>
        <w:ind w:firstLine="54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وإذا مر على الآيات التي تدعو إلى التفكر والتأمل والاعتبار لمخلوقات الله الكونية تعلم طرق التدبر والتفكر، فتنمو فيه </w:t>
      </w:r>
      <w:r w:rsidR="00EB46AA" w:rsidRPr="00872ED6">
        <w:rPr>
          <w:rFonts w:ascii="Traditional Arabic" w:hAnsi="Traditional Arabic" w:cs="Traditional Arabic"/>
          <w:sz w:val="34"/>
          <w:szCs w:val="34"/>
          <w:rtl/>
        </w:rPr>
        <w:t>ملكة التفكير السليم والنظر السد</w:t>
      </w:r>
      <w:r w:rsidR="00EB46AA" w:rsidRPr="00872ED6">
        <w:rPr>
          <w:rFonts w:ascii="Traditional Arabic" w:hAnsi="Traditional Arabic" w:cs="Traditional Arabic" w:hint="cs"/>
          <w:sz w:val="34"/>
          <w:szCs w:val="34"/>
          <w:rtl/>
        </w:rPr>
        <w:t>ي</w:t>
      </w:r>
      <w:r w:rsidRPr="00872ED6">
        <w:rPr>
          <w:rFonts w:ascii="Traditional Arabic" w:hAnsi="Traditional Arabic" w:cs="Traditional Arabic"/>
          <w:sz w:val="34"/>
          <w:szCs w:val="34"/>
          <w:rtl/>
        </w:rPr>
        <w:t>د والتصور الصحيح، فينعكس ذلك على سلوكه؛ لأن سلوك الإنسان في الحياة مرتبط بتفكيره ارتباطاً وثيقاً: يستقيم باستقامته، ويعوج باعوجاجه، ويثمر بإثماره، ويعقم بعقمه، وأفعالُه ناشئة عن اعتقاداته، وأقواله إعراب عن تلك الاعتقادات.</w:t>
      </w:r>
    </w:p>
    <w:p w:rsidR="00786896" w:rsidRPr="00872ED6" w:rsidRDefault="00786896" w:rsidP="00E10F1A">
      <w:pPr>
        <w:adjustRightInd w:val="0"/>
        <w:ind w:firstLine="54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ومن جهة أخرى؛ فإن الطالب الذي يتفقه في القرآن يمر على جميع الآيات القرآنية فيتكامل الموضوع لديه؛ لأن موضوع الآيات ومقاصدها ليست منسقة في موضع واحد، وليست الآيات في سياق واحد؛ فتجد أن الآية أو الآيات مفصولة عن الأولى بجملة من الآيات، </w:t>
      </w:r>
      <w:r w:rsidRPr="00872ED6">
        <w:rPr>
          <w:rFonts w:ascii="Traditional Arabic" w:hAnsi="Traditional Arabic" w:cs="Traditional Arabic"/>
          <w:sz w:val="34"/>
          <w:szCs w:val="34"/>
          <w:rtl/>
        </w:rPr>
        <w:lastRenderedPageBreak/>
        <w:t>وهي في الموضوع نفسه، وقد تكون ناسخة، وقد تكون منسوخة، وقد تكون بياناً وتفسيراً، وقد تكون قيداً، وقد تكون إجابة عن شبهة؛ والأمثلة على هذا النمط كثيرة، منها قوله تعالى:</w:t>
      </w:r>
      <w:r w:rsidR="00E43780" w:rsidRPr="00872ED6">
        <w:rPr>
          <w:rFonts w:ascii="Traditional Arabic" w:hAnsi="Traditional Arabic" w:cs="Traditional Arabic"/>
          <w:sz w:val="34"/>
          <w:szCs w:val="34"/>
          <w:rtl/>
        </w:rPr>
        <w:t xml:space="preserve"> {</w:t>
      </w:r>
      <w:r w:rsidR="00E43780" w:rsidRPr="00872ED6">
        <w:rPr>
          <w:rFonts w:ascii="Traditional Arabic" w:hAnsi="Traditional Arabic" w:cs="Traditional Arabic" w:hint="eastAsia"/>
          <w:sz w:val="34"/>
          <w:szCs w:val="34"/>
          <w:rtl/>
        </w:rPr>
        <w:t>قُلْ</w:t>
      </w:r>
      <w:r w:rsidR="00E43780" w:rsidRPr="00872ED6">
        <w:rPr>
          <w:rFonts w:ascii="Traditional Arabic" w:hAnsi="Traditional Arabic" w:cs="Traditional Arabic"/>
          <w:sz w:val="34"/>
          <w:szCs w:val="34"/>
          <w:rtl/>
        </w:rPr>
        <w:t xml:space="preserve"> </w:t>
      </w:r>
      <w:r w:rsidR="00E43780" w:rsidRPr="00872ED6">
        <w:rPr>
          <w:rFonts w:ascii="Traditional Arabic" w:hAnsi="Traditional Arabic" w:cs="Traditional Arabic" w:hint="eastAsia"/>
          <w:sz w:val="34"/>
          <w:szCs w:val="34"/>
          <w:rtl/>
        </w:rPr>
        <w:t>إِنَّمَا</w:t>
      </w:r>
      <w:r w:rsidR="00E43780" w:rsidRPr="00872ED6">
        <w:rPr>
          <w:rFonts w:ascii="Traditional Arabic" w:hAnsi="Traditional Arabic" w:cs="Traditional Arabic"/>
          <w:sz w:val="34"/>
          <w:szCs w:val="34"/>
          <w:rtl/>
        </w:rPr>
        <w:t xml:space="preserve"> </w:t>
      </w:r>
      <w:r w:rsidR="00E43780" w:rsidRPr="00872ED6">
        <w:rPr>
          <w:rFonts w:ascii="Traditional Arabic" w:hAnsi="Traditional Arabic" w:cs="Traditional Arabic" w:hint="eastAsia"/>
          <w:sz w:val="34"/>
          <w:szCs w:val="34"/>
          <w:rtl/>
        </w:rPr>
        <w:t>أَنَا</w:t>
      </w:r>
      <w:r w:rsidR="00E43780" w:rsidRPr="00872ED6">
        <w:rPr>
          <w:rFonts w:ascii="Traditional Arabic" w:hAnsi="Traditional Arabic" w:cs="Traditional Arabic"/>
          <w:sz w:val="34"/>
          <w:szCs w:val="34"/>
          <w:rtl/>
        </w:rPr>
        <w:t xml:space="preserve"> </w:t>
      </w:r>
      <w:r w:rsidR="00E43780" w:rsidRPr="00872ED6">
        <w:rPr>
          <w:rFonts w:ascii="Traditional Arabic" w:hAnsi="Traditional Arabic" w:cs="Traditional Arabic" w:hint="eastAsia"/>
          <w:sz w:val="34"/>
          <w:szCs w:val="34"/>
          <w:rtl/>
        </w:rPr>
        <w:t>مُنذِرٌ</w:t>
      </w:r>
      <w:r w:rsidR="00E43780" w:rsidRPr="00872ED6">
        <w:rPr>
          <w:rFonts w:ascii="Traditional Arabic" w:hAnsi="Traditional Arabic" w:cs="Traditional Arabic"/>
          <w:sz w:val="34"/>
          <w:szCs w:val="34"/>
          <w:rtl/>
        </w:rPr>
        <w:t xml:space="preserve"> </w:t>
      </w:r>
      <w:r w:rsidR="00E43780" w:rsidRPr="00872ED6">
        <w:rPr>
          <w:rFonts w:ascii="Traditional Arabic" w:hAnsi="Traditional Arabic" w:cs="Traditional Arabic" w:hint="eastAsia"/>
          <w:sz w:val="34"/>
          <w:szCs w:val="34"/>
          <w:rtl/>
        </w:rPr>
        <w:t>وَمَا</w:t>
      </w:r>
      <w:r w:rsidR="00E43780" w:rsidRPr="00872ED6">
        <w:rPr>
          <w:rFonts w:ascii="Traditional Arabic" w:hAnsi="Traditional Arabic" w:cs="Traditional Arabic"/>
          <w:sz w:val="34"/>
          <w:szCs w:val="34"/>
          <w:rtl/>
        </w:rPr>
        <w:t xml:space="preserve"> </w:t>
      </w:r>
      <w:r w:rsidR="00E43780" w:rsidRPr="00872ED6">
        <w:rPr>
          <w:rFonts w:ascii="Traditional Arabic" w:hAnsi="Traditional Arabic" w:cs="Traditional Arabic" w:hint="eastAsia"/>
          <w:sz w:val="34"/>
          <w:szCs w:val="34"/>
          <w:rtl/>
        </w:rPr>
        <w:t>مِنْ</w:t>
      </w:r>
      <w:r w:rsidR="00E43780" w:rsidRPr="00872ED6">
        <w:rPr>
          <w:rFonts w:ascii="Traditional Arabic" w:hAnsi="Traditional Arabic" w:cs="Traditional Arabic"/>
          <w:sz w:val="34"/>
          <w:szCs w:val="34"/>
          <w:rtl/>
        </w:rPr>
        <w:t xml:space="preserve"> </w:t>
      </w:r>
      <w:r w:rsidR="00E43780" w:rsidRPr="00872ED6">
        <w:rPr>
          <w:rFonts w:ascii="Traditional Arabic" w:hAnsi="Traditional Arabic" w:cs="Traditional Arabic" w:hint="eastAsia"/>
          <w:sz w:val="34"/>
          <w:szCs w:val="34"/>
          <w:rtl/>
        </w:rPr>
        <w:t>إِلَهٍ</w:t>
      </w:r>
      <w:r w:rsidR="00E43780" w:rsidRPr="00872ED6">
        <w:rPr>
          <w:rFonts w:ascii="Traditional Arabic" w:hAnsi="Traditional Arabic" w:cs="Traditional Arabic"/>
          <w:sz w:val="34"/>
          <w:szCs w:val="34"/>
          <w:rtl/>
        </w:rPr>
        <w:t xml:space="preserve"> </w:t>
      </w:r>
      <w:r w:rsidR="00E43780" w:rsidRPr="00872ED6">
        <w:rPr>
          <w:rFonts w:ascii="Traditional Arabic" w:hAnsi="Traditional Arabic" w:cs="Traditional Arabic" w:hint="eastAsia"/>
          <w:sz w:val="34"/>
          <w:szCs w:val="34"/>
          <w:rtl/>
        </w:rPr>
        <w:t>إِلَّا</w:t>
      </w:r>
      <w:r w:rsidR="00E43780" w:rsidRPr="00872ED6">
        <w:rPr>
          <w:rFonts w:ascii="Traditional Arabic" w:hAnsi="Traditional Arabic" w:cs="Traditional Arabic"/>
          <w:sz w:val="34"/>
          <w:szCs w:val="34"/>
          <w:rtl/>
        </w:rPr>
        <w:t xml:space="preserve"> </w:t>
      </w:r>
      <w:r w:rsidR="00E43780" w:rsidRPr="00872ED6">
        <w:rPr>
          <w:rFonts w:ascii="Traditional Arabic" w:hAnsi="Traditional Arabic" w:cs="Traditional Arabic" w:hint="eastAsia"/>
          <w:sz w:val="34"/>
          <w:szCs w:val="34"/>
          <w:rtl/>
        </w:rPr>
        <w:t>اللَّهُ</w:t>
      </w:r>
      <w:r w:rsidR="00E43780" w:rsidRPr="00872ED6">
        <w:rPr>
          <w:rFonts w:ascii="Traditional Arabic" w:hAnsi="Traditional Arabic" w:cs="Traditional Arabic"/>
          <w:sz w:val="34"/>
          <w:szCs w:val="34"/>
          <w:rtl/>
        </w:rPr>
        <w:t xml:space="preserve"> </w:t>
      </w:r>
      <w:r w:rsidR="00E43780" w:rsidRPr="00872ED6">
        <w:rPr>
          <w:rFonts w:ascii="Traditional Arabic" w:hAnsi="Traditional Arabic" w:cs="Traditional Arabic" w:hint="eastAsia"/>
          <w:sz w:val="34"/>
          <w:szCs w:val="34"/>
          <w:rtl/>
        </w:rPr>
        <w:t>الْوَاحِدُ</w:t>
      </w:r>
      <w:r w:rsidR="00E43780" w:rsidRPr="00872ED6">
        <w:rPr>
          <w:rFonts w:ascii="Traditional Arabic" w:hAnsi="Traditional Arabic" w:cs="Traditional Arabic"/>
          <w:sz w:val="34"/>
          <w:szCs w:val="34"/>
          <w:rtl/>
        </w:rPr>
        <w:t xml:space="preserve"> </w:t>
      </w:r>
      <w:r w:rsidR="00E43780" w:rsidRPr="00872ED6">
        <w:rPr>
          <w:rFonts w:ascii="Traditional Arabic" w:hAnsi="Traditional Arabic" w:cs="Traditional Arabic" w:hint="eastAsia"/>
          <w:sz w:val="34"/>
          <w:szCs w:val="34"/>
          <w:rtl/>
        </w:rPr>
        <w:t>الْقَهَّارُ</w:t>
      </w:r>
      <w:r w:rsidR="00E43780" w:rsidRPr="00872ED6">
        <w:rPr>
          <w:rFonts w:ascii="Traditional Arabic" w:hAnsi="Traditional Arabic" w:cs="Traditional Arabic"/>
          <w:sz w:val="34"/>
          <w:szCs w:val="34"/>
          <w:rtl/>
        </w:rPr>
        <w:t>}</w:t>
      </w:r>
      <w:r w:rsidRPr="00872ED6">
        <w:rPr>
          <w:rFonts w:ascii="Traditional Arabic" w:hAnsi="Traditional Arabic" w:cs="Traditional Arabic"/>
          <w:sz w:val="34"/>
          <w:szCs w:val="34"/>
          <w:rtl/>
        </w:rPr>
        <w:t xml:space="preserve"> [ص: 65] هي جواب لقول كفار قريش في صدر السورة:</w:t>
      </w:r>
      <w:r w:rsidR="00E43780" w:rsidRPr="00872ED6">
        <w:rPr>
          <w:rFonts w:ascii="Traditional Arabic" w:hAnsi="Traditional Arabic" w:cs="Traditional Arabic"/>
          <w:sz w:val="34"/>
          <w:szCs w:val="34"/>
          <w:rtl/>
        </w:rPr>
        <w:t xml:space="preserve"> {</w:t>
      </w:r>
      <w:r w:rsidR="00E43780" w:rsidRPr="00872ED6">
        <w:rPr>
          <w:rFonts w:ascii="Traditional Arabic" w:hAnsi="Traditional Arabic" w:cs="Traditional Arabic" w:hint="eastAsia"/>
          <w:sz w:val="34"/>
          <w:szCs w:val="34"/>
          <w:rtl/>
        </w:rPr>
        <w:t>وَعَجِبُوا</w:t>
      </w:r>
      <w:r w:rsidR="00E43780" w:rsidRPr="00872ED6">
        <w:rPr>
          <w:rFonts w:ascii="Traditional Arabic" w:hAnsi="Traditional Arabic" w:cs="Traditional Arabic"/>
          <w:sz w:val="34"/>
          <w:szCs w:val="34"/>
          <w:rtl/>
        </w:rPr>
        <w:t xml:space="preserve"> </w:t>
      </w:r>
      <w:r w:rsidR="00E43780" w:rsidRPr="00872ED6">
        <w:rPr>
          <w:rFonts w:ascii="Traditional Arabic" w:hAnsi="Traditional Arabic" w:cs="Traditional Arabic" w:hint="eastAsia"/>
          <w:sz w:val="34"/>
          <w:szCs w:val="34"/>
          <w:rtl/>
        </w:rPr>
        <w:t>أَن</w:t>
      </w:r>
      <w:r w:rsidR="00E43780" w:rsidRPr="00872ED6">
        <w:rPr>
          <w:rFonts w:ascii="Traditional Arabic" w:hAnsi="Traditional Arabic" w:cs="Traditional Arabic"/>
          <w:sz w:val="34"/>
          <w:szCs w:val="34"/>
          <w:rtl/>
        </w:rPr>
        <w:t xml:space="preserve"> </w:t>
      </w:r>
      <w:r w:rsidR="00E43780" w:rsidRPr="00872ED6">
        <w:rPr>
          <w:rFonts w:ascii="Traditional Arabic" w:hAnsi="Traditional Arabic" w:cs="Traditional Arabic" w:hint="eastAsia"/>
          <w:sz w:val="34"/>
          <w:szCs w:val="34"/>
          <w:rtl/>
        </w:rPr>
        <w:t>جَاءهُم</w:t>
      </w:r>
      <w:r w:rsidR="00E43780" w:rsidRPr="00872ED6">
        <w:rPr>
          <w:rFonts w:ascii="Traditional Arabic" w:hAnsi="Traditional Arabic" w:cs="Traditional Arabic"/>
          <w:sz w:val="34"/>
          <w:szCs w:val="34"/>
          <w:rtl/>
        </w:rPr>
        <w:t xml:space="preserve"> </w:t>
      </w:r>
      <w:r w:rsidR="00E43780" w:rsidRPr="00872ED6">
        <w:rPr>
          <w:rFonts w:ascii="Traditional Arabic" w:hAnsi="Traditional Arabic" w:cs="Traditional Arabic" w:hint="eastAsia"/>
          <w:sz w:val="34"/>
          <w:szCs w:val="34"/>
          <w:rtl/>
        </w:rPr>
        <w:t>مُّنذِرٌ</w:t>
      </w:r>
      <w:r w:rsidR="00E43780" w:rsidRPr="00872ED6">
        <w:rPr>
          <w:rFonts w:ascii="Traditional Arabic" w:hAnsi="Traditional Arabic" w:cs="Traditional Arabic"/>
          <w:sz w:val="34"/>
          <w:szCs w:val="34"/>
          <w:rtl/>
        </w:rPr>
        <w:t xml:space="preserve"> </w:t>
      </w:r>
      <w:r w:rsidR="00E43780" w:rsidRPr="00872ED6">
        <w:rPr>
          <w:rFonts w:ascii="Traditional Arabic" w:hAnsi="Traditional Arabic" w:cs="Traditional Arabic" w:hint="eastAsia"/>
          <w:sz w:val="34"/>
          <w:szCs w:val="34"/>
          <w:rtl/>
        </w:rPr>
        <w:t>مِّنْهُمْ</w:t>
      </w:r>
      <w:r w:rsidR="00E43780" w:rsidRPr="00872ED6">
        <w:rPr>
          <w:rFonts w:ascii="Traditional Arabic" w:hAnsi="Traditional Arabic" w:cs="Traditional Arabic"/>
          <w:sz w:val="34"/>
          <w:szCs w:val="34"/>
          <w:rtl/>
        </w:rPr>
        <w:t xml:space="preserve"> </w:t>
      </w:r>
      <w:r w:rsidR="00E43780" w:rsidRPr="00872ED6">
        <w:rPr>
          <w:rFonts w:ascii="Traditional Arabic" w:hAnsi="Traditional Arabic" w:cs="Traditional Arabic" w:hint="eastAsia"/>
          <w:sz w:val="34"/>
          <w:szCs w:val="34"/>
          <w:rtl/>
        </w:rPr>
        <w:t>وَقَالَ</w:t>
      </w:r>
      <w:r w:rsidR="00E43780" w:rsidRPr="00872ED6">
        <w:rPr>
          <w:rFonts w:ascii="Traditional Arabic" w:hAnsi="Traditional Arabic" w:cs="Traditional Arabic"/>
          <w:sz w:val="34"/>
          <w:szCs w:val="34"/>
          <w:rtl/>
        </w:rPr>
        <w:t xml:space="preserve"> </w:t>
      </w:r>
      <w:r w:rsidR="00E43780" w:rsidRPr="00872ED6">
        <w:rPr>
          <w:rFonts w:ascii="Traditional Arabic" w:hAnsi="Traditional Arabic" w:cs="Traditional Arabic" w:hint="eastAsia"/>
          <w:sz w:val="34"/>
          <w:szCs w:val="34"/>
          <w:rtl/>
        </w:rPr>
        <w:t>الْكَافِرُونَ</w:t>
      </w:r>
      <w:r w:rsidR="00E43780" w:rsidRPr="00872ED6">
        <w:rPr>
          <w:rFonts w:ascii="Traditional Arabic" w:hAnsi="Traditional Arabic" w:cs="Traditional Arabic"/>
          <w:sz w:val="34"/>
          <w:szCs w:val="34"/>
          <w:rtl/>
        </w:rPr>
        <w:t xml:space="preserve"> </w:t>
      </w:r>
      <w:r w:rsidR="00E43780" w:rsidRPr="00872ED6">
        <w:rPr>
          <w:rFonts w:ascii="Traditional Arabic" w:hAnsi="Traditional Arabic" w:cs="Traditional Arabic" w:hint="eastAsia"/>
          <w:sz w:val="34"/>
          <w:szCs w:val="34"/>
          <w:rtl/>
        </w:rPr>
        <w:t>هَذَا</w:t>
      </w:r>
      <w:r w:rsidR="00E43780" w:rsidRPr="00872ED6">
        <w:rPr>
          <w:rFonts w:ascii="Traditional Arabic" w:hAnsi="Traditional Arabic" w:cs="Traditional Arabic"/>
          <w:sz w:val="34"/>
          <w:szCs w:val="34"/>
          <w:rtl/>
        </w:rPr>
        <w:t xml:space="preserve"> </w:t>
      </w:r>
      <w:r w:rsidR="00E43780" w:rsidRPr="00872ED6">
        <w:rPr>
          <w:rFonts w:ascii="Traditional Arabic" w:hAnsi="Traditional Arabic" w:cs="Traditional Arabic" w:hint="eastAsia"/>
          <w:sz w:val="34"/>
          <w:szCs w:val="34"/>
          <w:rtl/>
        </w:rPr>
        <w:t>سَاحِرٌ</w:t>
      </w:r>
      <w:r w:rsidR="00E43780" w:rsidRPr="00872ED6">
        <w:rPr>
          <w:rFonts w:ascii="Traditional Arabic" w:hAnsi="Traditional Arabic" w:cs="Traditional Arabic"/>
          <w:sz w:val="34"/>
          <w:szCs w:val="34"/>
          <w:rtl/>
        </w:rPr>
        <w:t xml:space="preserve"> </w:t>
      </w:r>
      <w:r w:rsidR="00E43780" w:rsidRPr="00872ED6">
        <w:rPr>
          <w:rFonts w:ascii="Traditional Arabic" w:hAnsi="Traditional Arabic" w:cs="Traditional Arabic" w:hint="eastAsia"/>
          <w:sz w:val="34"/>
          <w:szCs w:val="34"/>
          <w:rtl/>
        </w:rPr>
        <w:t>كَذَّابٌ</w:t>
      </w:r>
      <w:r w:rsidR="00E43780" w:rsidRPr="00872ED6">
        <w:rPr>
          <w:rFonts w:ascii="Traditional Arabic" w:hAnsi="Traditional Arabic" w:cs="Traditional Arabic"/>
          <w:sz w:val="34"/>
          <w:szCs w:val="34"/>
          <w:rtl/>
        </w:rPr>
        <w:t>}</w:t>
      </w:r>
      <w:r w:rsidRPr="00872ED6">
        <w:rPr>
          <w:rFonts w:ascii="Traditional Arabic" w:hAnsi="Traditional Arabic" w:cs="Traditional Arabic"/>
          <w:sz w:val="34"/>
          <w:szCs w:val="34"/>
          <w:rtl/>
        </w:rPr>
        <w:t xml:space="preserve"> [ص: 4]، وقوله عز وجل في آخر السورة: </w:t>
      </w:r>
      <w:r w:rsidR="00E43780" w:rsidRPr="00872ED6">
        <w:rPr>
          <w:rFonts w:ascii="Traditional Arabic" w:hAnsi="Traditional Arabic" w:cs="Traditional Arabic"/>
          <w:spacing w:val="-4"/>
          <w:sz w:val="34"/>
          <w:szCs w:val="34"/>
          <w:rtl/>
        </w:rPr>
        <w:t>{</w:t>
      </w:r>
      <w:r w:rsidR="00E43780" w:rsidRPr="00872ED6">
        <w:rPr>
          <w:rFonts w:ascii="Traditional Arabic" w:hAnsi="Traditional Arabic" w:cs="Traditional Arabic"/>
          <w:sz w:val="34"/>
          <w:szCs w:val="34"/>
          <w:rtl/>
        </w:rPr>
        <w:t>{</w:t>
      </w:r>
      <w:r w:rsidR="00E43780" w:rsidRPr="00872ED6">
        <w:rPr>
          <w:rFonts w:ascii="Traditional Arabic" w:hAnsi="Traditional Arabic" w:cs="Traditional Arabic" w:hint="eastAsia"/>
          <w:sz w:val="34"/>
          <w:szCs w:val="34"/>
          <w:rtl/>
        </w:rPr>
        <w:t>قُلْ</w:t>
      </w:r>
      <w:r w:rsidR="00E43780" w:rsidRPr="00872ED6">
        <w:rPr>
          <w:rFonts w:ascii="Traditional Arabic" w:hAnsi="Traditional Arabic" w:cs="Traditional Arabic"/>
          <w:sz w:val="34"/>
          <w:szCs w:val="34"/>
          <w:rtl/>
        </w:rPr>
        <w:t xml:space="preserve"> </w:t>
      </w:r>
      <w:r w:rsidR="00E43780" w:rsidRPr="00872ED6">
        <w:rPr>
          <w:rFonts w:ascii="Traditional Arabic" w:hAnsi="Traditional Arabic" w:cs="Traditional Arabic" w:hint="eastAsia"/>
          <w:sz w:val="34"/>
          <w:szCs w:val="34"/>
          <w:rtl/>
        </w:rPr>
        <w:t>إِنَّمَا</w:t>
      </w:r>
      <w:r w:rsidR="00E43780" w:rsidRPr="00872ED6">
        <w:rPr>
          <w:rFonts w:ascii="Traditional Arabic" w:hAnsi="Traditional Arabic" w:cs="Traditional Arabic"/>
          <w:sz w:val="34"/>
          <w:szCs w:val="34"/>
          <w:rtl/>
        </w:rPr>
        <w:t xml:space="preserve"> </w:t>
      </w:r>
      <w:r w:rsidR="00E43780" w:rsidRPr="00872ED6">
        <w:rPr>
          <w:rFonts w:ascii="Traditional Arabic" w:hAnsi="Traditional Arabic" w:cs="Traditional Arabic" w:hint="eastAsia"/>
          <w:sz w:val="34"/>
          <w:szCs w:val="34"/>
          <w:rtl/>
        </w:rPr>
        <w:t>أَنَا</w:t>
      </w:r>
      <w:r w:rsidR="00E43780" w:rsidRPr="00872ED6">
        <w:rPr>
          <w:rFonts w:ascii="Traditional Arabic" w:hAnsi="Traditional Arabic" w:cs="Traditional Arabic"/>
          <w:sz w:val="34"/>
          <w:szCs w:val="34"/>
          <w:rtl/>
        </w:rPr>
        <w:t xml:space="preserve"> </w:t>
      </w:r>
      <w:r w:rsidR="00E43780" w:rsidRPr="00872ED6">
        <w:rPr>
          <w:rFonts w:ascii="Traditional Arabic" w:hAnsi="Traditional Arabic" w:cs="Traditional Arabic" w:hint="eastAsia"/>
          <w:sz w:val="34"/>
          <w:szCs w:val="34"/>
          <w:rtl/>
        </w:rPr>
        <w:t>مُنذِرٌ</w:t>
      </w:r>
      <w:r w:rsidR="00E43780" w:rsidRPr="00872ED6">
        <w:rPr>
          <w:rFonts w:ascii="Traditional Arabic" w:hAnsi="Traditional Arabic" w:cs="Traditional Arabic"/>
          <w:sz w:val="34"/>
          <w:szCs w:val="34"/>
          <w:rtl/>
        </w:rPr>
        <w:t xml:space="preserve"> </w:t>
      </w:r>
      <w:r w:rsidR="00E43780" w:rsidRPr="00872ED6">
        <w:rPr>
          <w:rFonts w:ascii="Traditional Arabic" w:hAnsi="Traditional Arabic" w:cs="Traditional Arabic" w:hint="eastAsia"/>
          <w:sz w:val="34"/>
          <w:szCs w:val="34"/>
          <w:rtl/>
        </w:rPr>
        <w:t>وَمَا</w:t>
      </w:r>
      <w:r w:rsidR="00E43780" w:rsidRPr="00872ED6">
        <w:rPr>
          <w:rFonts w:ascii="Traditional Arabic" w:hAnsi="Traditional Arabic" w:cs="Traditional Arabic"/>
          <w:sz w:val="34"/>
          <w:szCs w:val="34"/>
          <w:rtl/>
        </w:rPr>
        <w:t xml:space="preserve"> </w:t>
      </w:r>
      <w:r w:rsidR="00E43780" w:rsidRPr="00872ED6">
        <w:rPr>
          <w:rFonts w:ascii="Traditional Arabic" w:hAnsi="Traditional Arabic" w:cs="Traditional Arabic" w:hint="eastAsia"/>
          <w:sz w:val="34"/>
          <w:szCs w:val="34"/>
          <w:rtl/>
        </w:rPr>
        <w:t>مِنْ</w:t>
      </w:r>
      <w:r w:rsidR="00E43780" w:rsidRPr="00872ED6">
        <w:rPr>
          <w:rFonts w:ascii="Traditional Arabic" w:hAnsi="Traditional Arabic" w:cs="Traditional Arabic"/>
          <w:sz w:val="34"/>
          <w:szCs w:val="34"/>
          <w:rtl/>
        </w:rPr>
        <w:t xml:space="preserve"> </w:t>
      </w:r>
      <w:r w:rsidR="00E43780" w:rsidRPr="00872ED6">
        <w:rPr>
          <w:rFonts w:ascii="Traditional Arabic" w:hAnsi="Traditional Arabic" w:cs="Traditional Arabic" w:hint="eastAsia"/>
          <w:sz w:val="34"/>
          <w:szCs w:val="34"/>
          <w:rtl/>
        </w:rPr>
        <w:t>إِلَهٍ</w:t>
      </w:r>
      <w:r w:rsidR="00E43780" w:rsidRPr="00872ED6">
        <w:rPr>
          <w:rFonts w:ascii="Traditional Arabic" w:hAnsi="Traditional Arabic" w:cs="Traditional Arabic"/>
          <w:sz w:val="34"/>
          <w:szCs w:val="34"/>
          <w:rtl/>
        </w:rPr>
        <w:t xml:space="preserve"> </w:t>
      </w:r>
      <w:r w:rsidR="00E43780" w:rsidRPr="00872ED6">
        <w:rPr>
          <w:rFonts w:ascii="Traditional Arabic" w:hAnsi="Traditional Arabic" w:cs="Traditional Arabic" w:hint="eastAsia"/>
          <w:sz w:val="34"/>
          <w:szCs w:val="34"/>
          <w:rtl/>
        </w:rPr>
        <w:t>إِلَّا</w:t>
      </w:r>
      <w:r w:rsidR="00E43780" w:rsidRPr="00872ED6">
        <w:rPr>
          <w:rFonts w:ascii="Traditional Arabic" w:hAnsi="Traditional Arabic" w:cs="Traditional Arabic"/>
          <w:sz w:val="34"/>
          <w:szCs w:val="34"/>
          <w:rtl/>
        </w:rPr>
        <w:t xml:space="preserve"> </w:t>
      </w:r>
      <w:r w:rsidR="00E43780" w:rsidRPr="00872ED6">
        <w:rPr>
          <w:rFonts w:ascii="Traditional Arabic" w:hAnsi="Traditional Arabic" w:cs="Traditional Arabic" w:hint="eastAsia"/>
          <w:sz w:val="34"/>
          <w:szCs w:val="34"/>
          <w:rtl/>
        </w:rPr>
        <w:t>اللَّهُ</w:t>
      </w:r>
      <w:r w:rsidR="00E43780" w:rsidRPr="00872ED6">
        <w:rPr>
          <w:rFonts w:ascii="Traditional Arabic" w:hAnsi="Traditional Arabic" w:cs="Traditional Arabic"/>
          <w:sz w:val="34"/>
          <w:szCs w:val="34"/>
          <w:rtl/>
        </w:rPr>
        <w:t xml:space="preserve"> </w:t>
      </w:r>
      <w:r w:rsidR="00E43780" w:rsidRPr="00872ED6">
        <w:rPr>
          <w:rFonts w:ascii="Traditional Arabic" w:hAnsi="Traditional Arabic" w:cs="Traditional Arabic" w:hint="eastAsia"/>
          <w:sz w:val="34"/>
          <w:szCs w:val="34"/>
          <w:rtl/>
        </w:rPr>
        <w:t>الْوَاحِدُ</w:t>
      </w:r>
      <w:r w:rsidR="00E43780" w:rsidRPr="00872ED6">
        <w:rPr>
          <w:rFonts w:ascii="Traditional Arabic" w:hAnsi="Traditional Arabic" w:cs="Traditional Arabic"/>
          <w:sz w:val="34"/>
          <w:szCs w:val="34"/>
          <w:rtl/>
        </w:rPr>
        <w:t xml:space="preserve"> </w:t>
      </w:r>
      <w:r w:rsidR="00E43780" w:rsidRPr="00872ED6">
        <w:rPr>
          <w:rFonts w:ascii="Traditional Arabic" w:hAnsi="Traditional Arabic" w:cs="Traditional Arabic" w:hint="eastAsia"/>
          <w:sz w:val="34"/>
          <w:szCs w:val="34"/>
          <w:rtl/>
        </w:rPr>
        <w:t>الْقَهَّارُ</w:t>
      </w:r>
      <w:r w:rsidR="00E43780" w:rsidRPr="00872ED6">
        <w:rPr>
          <w:rFonts w:ascii="Traditional Arabic" w:hAnsi="Traditional Arabic" w:cs="Traditional Arabic" w:hint="cs"/>
          <w:sz w:val="34"/>
          <w:szCs w:val="34"/>
          <w:rtl/>
        </w:rPr>
        <w:t xml:space="preserve"> </w:t>
      </w:r>
      <w:r w:rsidR="00E43780" w:rsidRPr="00872ED6">
        <w:rPr>
          <w:rFonts w:ascii="Traditional Arabic" w:hAnsi="Traditional Arabic" w:cs="Traditional Arabic" w:hint="eastAsia"/>
          <w:spacing w:val="-4"/>
          <w:sz w:val="34"/>
          <w:szCs w:val="34"/>
          <w:rtl/>
        </w:rPr>
        <w:t>رَبُّ</w:t>
      </w:r>
      <w:r w:rsidR="00E43780" w:rsidRPr="00872ED6">
        <w:rPr>
          <w:rFonts w:ascii="Traditional Arabic" w:hAnsi="Traditional Arabic" w:cs="Traditional Arabic"/>
          <w:spacing w:val="-4"/>
          <w:sz w:val="34"/>
          <w:szCs w:val="34"/>
          <w:rtl/>
        </w:rPr>
        <w:t xml:space="preserve"> </w:t>
      </w:r>
      <w:r w:rsidR="00E43780" w:rsidRPr="00872ED6">
        <w:rPr>
          <w:rFonts w:ascii="Traditional Arabic" w:hAnsi="Traditional Arabic" w:cs="Traditional Arabic" w:hint="eastAsia"/>
          <w:spacing w:val="-4"/>
          <w:sz w:val="34"/>
          <w:szCs w:val="34"/>
          <w:rtl/>
        </w:rPr>
        <w:t>السَّمَاوَاتِ</w:t>
      </w:r>
      <w:r w:rsidR="00E43780" w:rsidRPr="00872ED6">
        <w:rPr>
          <w:rFonts w:ascii="Traditional Arabic" w:hAnsi="Traditional Arabic" w:cs="Traditional Arabic"/>
          <w:spacing w:val="-4"/>
          <w:sz w:val="34"/>
          <w:szCs w:val="34"/>
          <w:rtl/>
        </w:rPr>
        <w:t xml:space="preserve"> </w:t>
      </w:r>
      <w:r w:rsidR="00E43780" w:rsidRPr="00872ED6">
        <w:rPr>
          <w:rFonts w:ascii="Traditional Arabic" w:hAnsi="Traditional Arabic" w:cs="Traditional Arabic" w:hint="eastAsia"/>
          <w:spacing w:val="-4"/>
          <w:sz w:val="34"/>
          <w:szCs w:val="34"/>
          <w:rtl/>
        </w:rPr>
        <w:t>وَالْأَرْضِ</w:t>
      </w:r>
      <w:r w:rsidR="00E43780" w:rsidRPr="00872ED6">
        <w:rPr>
          <w:rFonts w:ascii="Traditional Arabic" w:hAnsi="Traditional Arabic" w:cs="Traditional Arabic"/>
          <w:spacing w:val="-4"/>
          <w:sz w:val="34"/>
          <w:szCs w:val="34"/>
          <w:rtl/>
        </w:rPr>
        <w:t xml:space="preserve"> </w:t>
      </w:r>
      <w:r w:rsidR="00E43780" w:rsidRPr="00872ED6">
        <w:rPr>
          <w:rFonts w:ascii="Traditional Arabic" w:hAnsi="Traditional Arabic" w:cs="Traditional Arabic" w:hint="eastAsia"/>
          <w:spacing w:val="-4"/>
          <w:sz w:val="34"/>
          <w:szCs w:val="34"/>
          <w:rtl/>
        </w:rPr>
        <w:t>وَمَا</w:t>
      </w:r>
      <w:r w:rsidR="00E43780" w:rsidRPr="00872ED6">
        <w:rPr>
          <w:rFonts w:ascii="Traditional Arabic" w:hAnsi="Traditional Arabic" w:cs="Traditional Arabic"/>
          <w:spacing w:val="-4"/>
          <w:sz w:val="34"/>
          <w:szCs w:val="34"/>
          <w:rtl/>
        </w:rPr>
        <w:t xml:space="preserve"> </w:t>
      </w:r>
      <w:r w:rsidR="00E43780" w:rsidRPr="00872ED6">
        <w:rPr>
          <w:rFonts w:ascii="Traditional Arabic" w:hAnsi="Traditional Arabic" w:cs="Traditional Arabic" w:hint="eastAsia"/>
          <w:spacing w:val="-4"/>
          <w:sz w:val="34"/>
          <w:szCs w:val="34"/>
          <w:rtl/>
        </w:rPr>
        <w:t>بَيْنَهُمَا</w:t>
      </w:r>
      <w:r w:rsidR="00E43780" w:rsidRPr="00872ED6">
        <w:rPr>
          <w:rFonts w:ascii="Traditional Arabic" w:hAnsi="Traditional Arabic" w:cs="Traditional Arabic"/>
          <w:spacing w:val="-4"/>
          <w:sz w:val="34"/>
          <w:szCs w:val="34"/>
          <w:rtl/>
        </w:rPr>
        <w:t xml:space="preserve"> </w:t>
      </w:r>
      <w:r w:rsidR="00E43780" w:rsidRPr="00872ED6">
        <w:rPr>
          <w:rFonts w:ascii="Traditional Arabic" w:hAnsi="Traditional Arabic" w:cs="Traditional Arabic" w:hint="eastAsia"/>
          <w:spacing w:val="-4"/>
          <w:sz w:val="34"/>
          <w:szCs w:val="34"/>
          <w:rtl/>
        </w:rPr>
        <w:t>الْعَزِيزُ</w:t>
      </w:r>
      <w:r w:rsidR="00E43780" w:rsidRPr="00872ED6">
        <w:rPr>
          <w:rFonts w:ascii="Traditional Arabic" w:hAnsi="Traditional Arabic" w:cs="Traditional Arabic"/>
          <w:spacing w:val="-4"/>
          <w:sz w:val="34"/>
          <w:szCs w:val="34"/>
          <w:rtl/>
        </w:rPr>
        <w:t xml:space="preserve"> </w:t>
      </w:r>
      <w:r w:rsidR="00E43780" w:rsidRPr="00872ED6">
        <w:rPr>
          <w:rFonts w:ascii="Traditional Arabic" w:hAnsi="Traditional Arabic" w:cs="Traditional Arabic" w:hint="eastAsia"/>
          <w:spacing w:val="-4"/>
          <w:sz w:val="34"/>
          <w:szCs w:val="34"/>
          <w:rtl/>
        </w:rPr>
        <w:t>الْغَفَّارُ</w:t>
      </w:r>
      <w:r w:rsidR="00E43780" w:rsidRPr="00872ED6">
        <w:rPr>
          <w:rFonts w:ascii="Traditional Arabic" w:hAnsi="Traditional Arabic" w:cs="Traditional Arabic"/>
          <w:spacing w:val="-4"/>
          <w:sz w:val="34"/>
          <w:szCs w:val="34"/>
          <w:rtl/>
        </w:rPr>
        <w:t xml:space="preserve"> }</w:t>
      </w:r>
      <w:r w:rsidR="00E43780" w:rsidRPr="00872ED6">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 xml:space="preserve">[ص: 65- 66]، هي جواب لقولهم في صدر السورة: </w:t>
      </w:r>
      <w:r w:rsidR="00E43780" w:rsidRPr="00872ED6">
        <w:rPr>
          <w:rFonts w:ascii="Traditional Arabic" w:hAnsi="Traditional Arabic" w:cs="Traditional Arabic"/>
          <w:spacing w:val="-4"/>
          <w:sz w:val="34"/>
          <w:szCs w:val="34"/>
          <w:rtl/>
        </w:rPr>
        <w:t>{</w:t>
      </w:r>
      <w:r w:rsidR="00E43780" w:rsidRPr="00872ED6">
        <w:rPr>
          <w:rFonts w:ascii="Traditional Arabic" w:hAnsi="Traditional Arabic" w:cs="Traditional Arabic" w:hint="eastAsia"/>
          <w:spacing w:val="-4"/>
          <w:sz w:val="34"/>
          <w:szCs w:val="34"/>
          <w:rtl/>
        </w:rPr>
        <w:t>أَجَعَلَ</w:t>
      </w:r>
      <w:r w:rsidR="00E43780" w:rsidRPr="00872ED6">
        <w:rPr>
          <w:rFonts w:ascii="Traditional Arabic" w:hAnsi="Traditional Arabic" w:cs="Traditional Arabic"/>
          <w:spacing w:val="-4"/>
          <w:sz w:val="34"/>
          <w:szCs w:val="34"/>
          <w:rtl/>
        </w:rPr>
        <w:t xml:space="preserve"> </w:t>
      </w:r>
      <w:r w:rsidR="00E43780" w:rsidRPr="00872ED6">
        <w:rPr>
          <w:rFonts w:ascii="Traditional Arabic" w:hAnsi="Traditional Arabic" w:cs="Traditional Arabic" w:hint="eastAsia"/>
          <w:spacing w:val="-4"/>
          <w:sz w:val="34"/>
          <w:szCs w:val="34"/>
          <w:rtl/>
        </w:rPr>
        <w:t>الْآلِهَةَ</w:t>
      </w:r>
      <w:r w:rsidR="00E43780" w:rsidRPr="00872ED6">
        <w:rPr>
          <w:rFonts w:ascii="Traditional Arabic" w:hAnsi="Traditional Arabic" w:cs="Traditional Arabic"/>
          <w:spacing w:val="-4"/>
          <w:sz w:val="34"/>
          <w:szCs w:val="34"/>
          <w:rtl/>
        </w:rPr>
        <w:t xml:space="preserve"> </w:t>
      </w:r>
      <w:r w:rsidR="00E43780" w:rsidRPr="00872ED6">
        <w:rPr>
          <w:rFonts w:ascii="Traditional Arabic" w:hAnsi="Traditional Arabic" w:cs="Traditional Arabic" w:hint="eastAsia"/>
          <w:spacing w:val="-4"/>
          <w:sz w:val="34"/>
          <w:szCs w:val="34"/>
          <w:rtl/>
        </w:rPr>
        <w:t>إِلَهاً</w:t>
      </w:r>
      <w:r w:rsidR="00E43780" w:rsidRPr="00872ED6">
        <w:rPr>
          <w:rFonts w:ascii="Traditional Arabic" w:hAnsi="Traditional Arabic" w:cs="Traditional Arabic"/>
          <w:spacing w:val="-4"/>
          <w:sz w:val="34"/>
          <w:szCs w:val="34"/>
          <w:rtl/>
        </w:rPr>
        <w:t xml:space="preserve"> </w:t>
      </w:r>
      <w:r w:rsidR="00E43780" w:rsidRPr="00872ED6">
        <w:rPr>
          <w:rFonts w:ascii="Traditional Arabic" w:hAnsi="Traditional Arabic" w:cs="Traditional Arabic" w:hint="eastAsia"/>
          <w:spacing w:val="-4"/>
          <w:sz w:val="34"/>
          <w:szCs w:val="34"/>
          <w:rtl/>
        </w:rPr>
        <w:t>وَاحِداً</w:t>
      </w:r>
      <w:r w:rsidR="00E43780" w:rsidRPr="00872ED6">
        <w:rPr>
          <w:rFonts w:ascii="Traditional Arabic" w:hAnsi="Traditional Arabic" w:cs="Traditional Arabic"/>
          <w:spacing w:val="-4"/>
          <w:sz w:val="34"/>
          <w:szCs w:val="34"/>
          <w:rtl/>
        </w:rPr>
        <w:t xml:space="preserve"> </w:t>
      </w:r>
      <w:r w:rsidR="00E43780" w:rsidRPr="00872ED6">
        <w:rPr>
          <w:rFonts w:ascii="Traditional Arabic" w:hAnsi="Traditional Arabic" w:cs="Traditional Arabic" w:hint="eastAsia"/>
          <w:spacing w:val="-4"/>
          <w:sz w:val="34"/>
          <w:szCs w:val="34"/>
          <w:rtl/>
        </w:rPr>
        <w:t>إِنَّ</w:t>
      </w:r>
      <w:r w:rsidR="00E43780" w:rsidRPr="00872ED6">
        <w:rPr>
          <w:rFonts w:ascii="Traditional Arabic" w:hAnsi="Traditional Arabic" w:cs="Traditional Arabic"/>
          <w:spacing w:val="-4"/>
          <w:sz w:val="34"/>
          <w:szCs w:val="34"/>
          <w:rtl/>
        </w:rPr>
        <w:t xml:space="preserve"> </w:t>
      </w:r>
      <w:r w:rsidR="00E43780" w:rsidRPr="00872ED6">
        <w:rPr>
          <w:rFonts w:ascii="Traditional Arabic" w:hAnsi="Traditional Arabic" w:cs="Traditional Arabic" w:hint="eastAsia"/>
          <w:spacing w:val="-4"/>
          <w:sz w:val="34"/>
          <w:szCs w:val="34"/>
          <w:rtl/>
        </w:rPr>
        <w:t>هَذَا</w:t>
      </w:r>
      <w:r w:rsidR="00E43780" w:rsidRPr="00872ED6">
        <w:rPr>
          <w:rFonts w:ascii="Traditional Arabic" w:hAnsi="Traditional Arabic" w:cs="Traditional Arabic"/>
          <w:spacing w:val="-4"/>
          <w:sz w:val="34"/>
          <w:szCs w:val="34"/>
          <w:rtl/>
        </w:rPr>
        <w:t xml:space="preserve"> </w:t>
      </w:r>
      <w:r w:rsidR="00E43780" w:rsidRPr="00872ED6">
        <w:rPr>
          <w:rFonts w:ascii="Traditional Arabic" w:hAnsi="Traditional Arabic" w:cs="Traditional Arabic" w:hint="eastAsia"/>
          <w:spacing w:val="-4"/>
          <w:sz w:val="34"/>
          <w:szCs w:val="34"/>
          <w:rtl/>
        </w:rPr>
        <w:t>لَشَيْءٌ</w:t>
      </w:r>
      <w:r w:rsidR="00E43780" w:rsidRPr="00872ED6">
        <w:rPr>
          <w:rFonts w:ascii="Traditional Arabic" w:hAnsi="Traditional Arabic" w:cs="Traditional Arabic"/>
          <w:spacing w:val="-4"/>
          <w:sz w:val="34"/>
          <w:szCs w:val="34"/>
          <w:rtl/>
        </w:rPr>
        <w:t xml:space="preserve"> </w:t>
      </w:r>
      <w:r w:rsidR="00E43780" w:rsidRPr="00872ED6">
        <w:rPr>
          <w:rFonts w:ascii="Traditional Arabic" w:hAnsi="Traditional Arabic" w:cs="Traditional Arabic" w:hint="eastAsia"/>
          <w:spacing w:val="-4"/>
          <w:sz w:val="34"/>
          <w:szCs w:val="34"/>
          <w:rtl/>
        </w:rPr>
        <w:t>عُجَابٌ</w:t>
      </w:r>
      <w:r w:rsidR="00E43780" w:rsidRPr="00872ED6">
        <w:rPr>
          <w:rFonts w:ascii="Traditional Arabic" w:hAnsi="Traditional Arabic" w:cs="Traditional Arabic"/>
          <w:spacing w:val="-4"/>
          <w:sz w:val="34"/>
          <w:szCs w:val="34"/>
          <w:rtl/>
        </w:rPr>
        <w:t>}</w:t>
      </w:r>
      <w:r w:rsidRPr="00872ED6">
        <w:rPr>
          <w:rFonts w:ascii="Traditional Arabic" w:hAnsi="Traditional Arabic" w:cs="Traditional Arabic"/>
          <w:sz w:val="34"/>
          <w:szCs w:val="34"/>
          <w:rtl/>
        </w:rPr>
        <w:t xml:space="preserve"> [ص: 5]، وقوله جل وعلا في آخر السورة: </w:t>
      </w:r>
      <w:r w:rsidR="00E10F1A" w:rsidRPr="00872ED6">
        <w:rPr>
          <w:rFonts w:ascii="Traditional Arabic" w:hAnsi="Traditional Arabic" w:cs="Traditional Arabic"/>
          <w:spacing w:val="-4"/>
          <w:sz w:val="34"/>
          <w:szCs w:val="34"/>
          <w:rtl/>
        </w:rPr>
        <w:t>{</w:t>
      </w:r>
      <w:r w:rsidR="00E10F1A" w:rsidRPr="00872ED6">
        <w:rPr>
          <w:rFonts w:ascii="Traditional Arabic" w:hAnsi="Traditional Arabic" w:cs="Traditional Arabic" w:hint="eastAsia"/>
          <w:spacing w:val="-4"/>
          <w:sz w:val="34"/>
          <w:szCs w:val="34"/>
          <w:rtl/>
        </w:rPr>
        <w:t>قُلْ</w:t>
      </w:r>
      <w:r w:rsidR="00E10F1A" w:rsidRPr="00872ED6">
        <w:rPr>
          <w:rFonts w:ascii="Traditional Arabic" w:hAnsi="Traditional Arabic" w:cs="Traditional Arabic"/>
          <w:spacing w:val="-4"/>
          <w:sz w:val="34"/>
          <w:szCs w:val="34"/>
          <w:rtl/>
        </w:rPr>
        <w:t xml:space="preserve"> </w:t>
      </w:r>
      <w:r w:rsidR="00E10F1A" w:rsidRPr="00872ED6">
        <w:rPr>
          <w:rFonts w:ascii="Traditional Arabic" w:hAnsi="Traditional Arabic" w:cs="Traditional Arabic" w:hint="eastAsia"/>
          <w:spacing w:val="-4"/>
          <w:sz w:val="34"/>
          <w:szCs w:val="34"/>
          <w:rtl/>
        </w:rPr>
        <w:t>هُوَ</w:t>
      </w:r>
      <w:r w:rsidR="00E10F1A" w:rsidRPr="00872ED6">
        <w:rPr>
          <w:rFonts w:ascii="Traditional Arabic" w:hAnsi="Traditional Arabic" w:cs="Traditional Arabic"/>
          <w:spacing w:val="-4"/>
          <w:sz w:val="34"/>
          <w:szCs w:val="34"/>
          <w:rtl/>
        </w:rPr>
        <w:t xml:space="preserve"> </w:t>
      </w:r>
      <w:r w:rsidR="00E10F1A" w:rsidRPr="00872ED6">
        <w:rPr>
          <w:rFonts w:ascii="Traditional Arabic" w:hAnsi="Traditional Arabic" w:cs="Traditional Arabic" w:hint="eastAsia"/>
          <w:spacing w:val="-4"/>
          <w:sz w:val="34"/>
          <w:szCs w:val="34"/>
          <w:rtl/>
        </w:rPr>
        <w:t>نَبَأٌ</w:t>
      </w:r>
      <w:r w:rsidR="00E10F1A" w:rsidRPr="00872ED6">
        <w:rPr>
          <w:rFonts w:ascii="Traditional Arabic" w:hAnsi="Traditional Arabic" w:cs="Traditional Arabic"/>
          <w:spacing w:val="-4"/>
          <w:sz w:val="34"/>
          <w:szCs w:val="34"/>
          <w:rtl/>
        </w:rPr>
        <w:t xml:space="preserve"> </w:t>
      </w:r>
      <w:r w:rsidR="00E10F1A" w:rsidRPr="00872ED6">
        <w:rPr>
          <w:rFonts w:ascii="Traditional Arabic" w:hAnsi="Traditional Arabic" w:cs="Traditional Arabic" w:hint="eastAsia"/>
          <w:spacing w:val="-4"/>
          <w:sz w:val="34"/>
          <w:szCs w:val="34"/>
          <w:rtl/>
        </w:rPr>
        <w:t>عَظِيمٌ</w:t>
      </w:r>
      <w:r w:rsidR="00E10F1A" w:rsidRPr="00872ED6">
        <w:rPr>
          <w:rFonts w:ascii="Traditional Arabic" w:hAnsi="Traditional Arabic" w:cs="Traditional Arabic"/>
          <w:spacing w:val="-4"/>
          <w:sz w:val="34"/>
          <w:szCs w:val="34"/>
          <w:rtl/>
        </w:rPr>
        <w:t xml:space="preserve"> </w:t>
      </w:r>
      <w:r w:rsidR="00E10F1A" w:rsidRPr="00872ED6">
        <w:rPr>
          <w:rFonts w:ascii="Traditional Arabic" w:hAnsi="Traditional Arabic" w:cs="Traditional Arabic" w:hint="eastAsia"/>
          <w:spacing w:val="-4"/>
          <w:sz w:val="34"/>
          <w:szCs w:val="34"/>
          <w:rtl/>
        </w:rPr>
        <w:t>أَنتُمْ</w:t>
      </w:r>
      <w:r w:rsidR="00E10F1A" w:rsidRPr="00872ED6">
        <w:rPr>
          <w:rFonts w:ascii="Traditional Arabic" w:hAnsi="Traditional Arabic" w:cs="Traditional Arabic"/>
          <w:spacing w:val="-4"/>
          <w:sz w:val="34"/>
          <w:szCs w:val="34"/>
          <w:rtl/>
        </w:rPr>
        <w:t xml:space="preserve"> </w:t>
      </w:r>
      <w:r w:rsidR="00E10F1A" w:rsidRPr="00872ED6">
        <w:rPr>
          <w:rFonts w:ascii="Traditional Arabic" w:hAnsi="Traditional Arabic" w:cs="Traditional Arabic" w:hint="eastAsia"/>
          <w:spacing w:val="-4"/>
          <w:sz w:val="34"/>
          <w:szCs w:val="34"/>
          <w:rtl/>
        </w:rPr>
        <w:t>عَنْهُ</w:t>
      </w:r>
      <w:r w:rsidR="00E10F1A" w:rsidRPr="00872ED6">
        <w:rPr>
          <w:rFonts w:ascii="Traditional Arabic" w:hAnsi="Traditional Arabic" w:cs="Traditional Arabic"/>
          <w:spacing w:val="-4"/>
          <w:sz w:val="34"/>
          <w:szCs w:val="34"/>
          <w:rtl/>
        </w:rPr>
        <w:t xml:space="preserve"> </w:t>
      </w:r>
      <w:r w:rsidR="00E10F1A" w:rsidRPr="00872ED6">
        <w:rPr>
          <w:rFonts w:ascii="Traditional Arabic" w:hAnsi="Traditional Arabic" w:cs="Traditional Arabic" w:hint="eastAsia"/>
          <w:spacing w:val="-4"/>
          <w:sz w:val="34"/>
          <w:szCs w:val="34"/>
          <w:rtl/>
        </w:rPr>
        <w:t>مُعْرِضُونَ</w:t>
      </w:r>
      <w:r w:rsidR="00E10F1A" w:rsidRPr="00872ED6">
        <w:rPr>
          <w:rFonts w:ascii="Traditional Arabic" w:hAnsi="Traditional Arabic" w:cs="Traditional Arabic"/>
          <w:spacing w:val="-4"/>
          <w:sz w:val="34"/>
          <w:szCs w:val="34"/>
          <w:rtl/>
        </w:rPr>
        <w:t>}</w:t>
      </w:r>
      <w:r w:rsidRPr="00872ED6">
        <w:rPr>
          <w:rFonts w:ascii="Traditional Arabic" w:hAnsi="Traditional Arabic" w:cs="Traditional Arabic"/>
          <w:sz w:val="34"/>
          <w:szCs w:val="34"/>
          <w:rtl/>
        </w:rPr>
        <w:t xml:space="preserve"> [ص: 67</w:t>
      </w:r>
      <w:r w:rsidR="00E10F1A" w:rsidRPr="00872ED6">
        <w:rPr>
          <w:rFonts w:ascii="Traditional Arabic" w:hAnsi="Traditional Arabic" w:cs="Traditional Arabic" w:hint="cs"/>
          <w:sz w:val="34"/>
          <w:szCs w:val="34"/>
          <w:rtl/>
        </w:rPr>
        <w:t>-</w:t>
      </w:r>
      <w:r w:rsidRPr="00872ED6">
        <w:rPr>
          <w:rFonts w:ascii="Traditional Arabic" w:hAnsi="Traditional Arabic" w:cs="Traditional Arabic"/>
          <w:sz w:val="34"/>
          <w:szCs w:val="34"/>
          <w:rtl/>
        </w:rPr>
        <w:t>68]</w:t>
      </w:r>
      <w:r w:rsidR="00FA178B">
        <w:rPr>
          <w:rFonts w:ascii="Traditional Arabic" w:hAnsi="Traditional Arabic" w:cs="Traditional Arabic"/>
          <w:sz w:val="34"/>
          <w:szCs w:val="34"/>
          <w:rtl/>
        </w:rPr>
        <w:t>،</w:t>
      </w:r>
      <w:r w:rsidRPr="00872ED6">
        <w:rPr>
          <w:rFonts w:ascii="Traditional Arabic" w:hAnsi="Traditional Arabic" w:cs="Traditional Arabic"/>
          <w:sz w:val="34"/>
          <w:szCs w:val="34"/>
          <w:rtl/>
        </w:rPr>
        <w:t xml:space="preserve"> هو جواب وتفنيد لقولهم في صدر السورة:</w:t>
      </w:r>
      <w:r w:rsidR="00E10F1A" w:rsidRPr="00872ED6">
        <w:rPr>
          <w:rFonts w:ascii="Traditional Arabic" w:hAnsi="Traditional Arabic" w:cs="Traditional Arabic"/>
          <w:sz w:val="34"/>
          <w:szCs w:val="34"/>
          <w:rtl/>
        </w:rPr>
        <w:t xml:space="preserve"> {</w:t>
      </w:r>
      <w:r w:rsidR="00E10F1A" w:rsidRPr="00872ED6">
        <w:rPr>
          <w:rFonts w:ascii="Traditional Arabic" w:hAnsi="Traditional Arabic" w:cs="Traditional Arabic" w:hint="eastAsia"/>
          <w:sz w:val="34"/>
          <w:szCs w:val="34"/>
          <w:rtl/>
        </w:rPr>
        <w:t>مَا</w:t>
      </w:r>
      <w:r w:rsidR="00E10F1A" w:rsidRPr="00872ED6">
        <w:rPr>
          <w:rFonts w:ascii="Traditional Arabic" w:hAnsi="Traditional Arabic" w:cs="Traditional Arabic"/>
          <w:sz w:val="34"/>
          <w:szCs w:val="34"/>
          <w:rtl/>
        </w:rPr>
        <w:t xml:space="preserve"> </w:t>
      </w:r>
      <w:r w:rsidR="00E10F1A" w:rsidRPr="00872ED6">
        <w:rPr>
          <w:rFonts w:ascii="Traditional Arabic" w:hAnsi="Traditional Arabic" w:cs="Traditional Arabic" w:hint="eastAsia"/>
          <w:sz w:val="34"/>
          <w:szCs w:val="34"/>
          <w:rtl/>
        </w:rPr>
        <w:t>سَمِعْنَا</w:t>
      </w:r>
      <w:r w:rsidR="00E10F1A" w:rsidRPr="00872ED6">
        <w:rPr>
          <w:rFonts w:ascii="Traditional Arabic" w:hAnsi="Traditional Arabic" w:cs="Traditional Arabic"/>
          <w:sz w:val="34"/>
          <w:szCs w:val="34"/>
          <w:rtl/>
        </w:rPr>
        <w:t xml:space="preserve"> </w:t>
      </w:r>
      <w:r w:rsidR="00E10F1A" w:rsidRPr="00872ED6">
        <w:rPr>
          <w:rFonts w:ascii="Traditional Arabic" w:hAnsi="Traditional Arabic" w:cs="Traditional Arabic" w:hint="eastAsia"/>
          <w:sz w:val="34"/>
          <w:szCs w:val="34"/>
          <w:rtl/>
        </w:rPr>
        <w:t>بِهَذَا</w:t>
      </w:r>
      <w:r w:rsidR="00E10F1A" w:rsidRPr="00872ED6">
        <w:rPr>
          <w:rFonts w:ascii="Traditional Arabic" w:hAnsi="Traditional Arabic" w:cs="Traditional Arabic"/>
          <w:sz w:val="34"/>
          <w:szCs w:val="34"/>
          <w:rtl/>
        </w:rPr>
        <w:t xml:space="preserve"> </w:t>
      </w:r>
      <w:r w:rsidR="00E10F1A" w:rsidRPr="00872ED6">
        <w:rPr>
          <w:rFonts w:ascii="Traditional Arabic" w:hAnsi="Traditional Arabic" w:cs="Traditional Arabic" w:hint="eastAsia"/>
          <w:sz w:val="34"/>
          <w:szCs w:val="34"/>
          <w:rtl/>
        </w:rPr>
        <w:t>فِي</w:t>
      </w:r>
      <w:r w:rsidR="00E10F1A" w:rsidRPr="00872ED6">
        <w:rPr>
          <w:rFonts w:ascii="Traditional Arabic" w:hAnsi="Traditional Arabic" w:cs="Traditional Arabic"/>
          <w:sz w:val="34"/>
          <w:szCs w:val="34"/>
          <w:rtl/>
        </w:rPr>
        <w:t xml:space="preserve"> </w:t>
      </w:r>
      <w:r w:rsidR="00E10F1A" w:rsidRPr="00872ED6">
        <w:rPr>
          <w:rFonts w:ascii="Traditional Arabic" w:hAnsi="Traditional Arabic" w:cs="Traditional Arabic" w:hint="eastAsia"/>
          <w:sz w:val="34"/>
          <w:szCs w:val="34"/>
          <w:rtl/>
        </w:rPr>
        <w:t>الْمِلَّةِ</w:t>
      </w:r>
      <w:r w:rsidR="00E10F1A" w:rsidRPr="00872ED6">
        <w:rPr>
          <w:rFonts w:ascii="Traditional Arabic" w:hAnsi="Traditional Arabic" w:cs="Traditional Arabic"/>
          <w:sz w:val="34"/>
          <w:szCs w:val="34"/>
          <w:rtl/>
        </w:rPr>
        <w:t xml:space="preserve"> </w:t>
      </w:r>
      <w:r w:rsidR="00E10F1A" w:rsidRPr="00872ED6">
        <w:rPr>
          <w:rFonts w:ascii="Traditional Arabic" w:hAnsi="Traditional Arabic" w:cs="Traditional Arabic" w:hint="eastAsia"/>
          <w:sz w:val="34"/>
          <w:szCs w:val="34"/>
          <w:rtl/>
        </w:rPr>
        <w:t>الْآخِرَةِ</w:t>
      </w:r>
      <w:r w:rsidR="00E10F1A" w:rsidRPr="00872ED6">
        <w:rPr>
          <w:rFonts w:ascii="Traditional Arabic" w:hAnsi="Traditional Arabic" w:cs="Traditional Arabic"/>
          <w:sz w:val="34"/>
          <w:szCs w:val="34"/>
          <w:rtl/>
        </w:rPr>
        <w:t xml:space="preserve"> </w:t>
      </w:r>
      <w:r w:rsidR="00E10F1A" w:rsidRPr="00872ED6">
        <w:rPr>
          <w:rFonts w:ascii="Traditional Arabic" w:hAnsi="Traditional Arabic" w:cs="Traditional Arabic" w:hint="eastAsia"/>
          <w:sz w:val="34"/>
          <w:szCs w:val="34"/>
          <w:rtl/>
        </w:rPr>
        <w:t>إِنْ</w:t>
      </w:r>
      <w:r w:rsidR="00E10F1A" w:rsidRPr="00872ED6">
        <w:rPr>
          <w:rFonts w:ascii="Traditional Arabic" w:hAnsi="Traditional Arabic" w:cs="Traditional Arabic"/>
          <w:sz w:val="34"/>
          <w:szCs w:val="34"/>
          <w:rtl/>
        </w:rPr>
        <w:t xml:space="preserve"> </w:t>
      </w:r>
      <w:r w:rsidR="00E10F1A" w:rsidRPr="00872ED6">
        <w:rPr>
          <w:rFonts w:ascii="Traditional Arabic" w:hAnsi="Traditional Arabic" w:cs="Traditional Arabic" w:hint="eastAsia"/>
          <w:sz w:val="34"/>
          <w:szCs w:val="34"/>
          <w:rtl/>
        </w:rPr>
        <w:t>هَذَا</w:t>
      </w:r>
      <w:r w:rsidR="00E10F1A" w:rsidRPr="00872ED6">
        <w:rPr>
          <w:rFonts w:ascii="Traditional Arabic" w:hAnsi="Traditional Arabic" w:cs="Traditional Arabic"/>
          <w:sz w:val="34"/>
          <w:szCs w:val="34"/>
          <w:rtl/>
        </w:rPr>
        <w:t xml:space="preserve"> </w:t>
      </w:r>
      <w:r w:rsidR="00E10F1A" w:rsidRPr="00872ED6">
        <w:rPr>
          <w:rFonts w:ascii="Traditional Arabic" w:hAnsi="Traditional Arabic" w:cs="Traditional Arabic" w:hint="eastAsia"/>
          <w:sz w:val="34"/>
          <w:szCs w:val="34"/>
          <w:rtl/>
        </w:rPr>
        <w:t>إِلَّا</w:t>
      </w:r>
      <w:r w:rsidR="00E10F1A" w:rsidRPr="00872ED6">
        <w:rPr>
          <w:rFonts w:ascii="Traditional Arabic" w:hAnsi="Traditional Arabic" w:cs="Traditional Arabic"/>
          <w:sz w:val="34"/>
          <w:szCs w:val="34"/>
          <w:rtl/>
        </w:rPr>
        <w:t xml:space="preserve"> </w:t>
      </w:r>
      <w:r w:rsidR="00E10F1A" w:rsidRPr="00872ED6">
        <w:rPr>
          <w:rFonts w:ascii="Traditional Arabic" w:hAnsi="Traditional Arabic" w:cs="Traditional Arabic" w:hint="eastAsia"/>
          <w:sz w:val="34"/>
          <w:szCs w:val="34"/>
          <w:rtl/>
        </w:rPr>
        <w:t>اخْتِلَاقٌ</w:t>
      </w:r>
      <w:r w:rsidR="00E10F1A" w:rsidRPr="00872ED6">
        <w:rPr>
          <w:rFonts w:ascii="Traditional Arabic" w:hAnsi="Traditional Arabic" w:cs="Traditional Arabic"/>
          <w:sz w:val="34"/>
          <w:szCs w:val="34"/>
          <w:rtl/>
        </w:rPr>
        <w:t>}</w:t>
      </w:r>
      <w:r w:rsidRPr="00872ED6">
        <w:rPr>
          <w:rFonts w:ascii="Traditional Arabic" w:hAnsi="Traditional Arabic" w:cs="Traditional Arabic"/>
          <w:sz w:val="34"/>
          <w:szCs w:val="34"/>
          <w:rtl/>
        </w:rPr>
        <w:t xml:space="preserve"> [ص: 7]، هذا ما وقع في السورة الواحدة نفسها، وبين إثارة الشبهة والجواب عنها أكثر من ستين آية.</w:t>
      </w:r>
    </w:p>
    <w:p w:rsidR="00786896" w:rsidRPr="00872ED6" w:rsidRDefault="00786896" w:rsidP="003E5F9D">
      <w:pPr>
        <w:adjustRightInd w:val="0"/>
        <w:ind w:firstLine="54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أما ما وقع الجواب عنه في غير السورة التي وردت فيه</w:t>
      </w:r>
      <w:r w:rsidR="00E10F1A" w:rsidRPr="00872ED6">
        <w:rPr>
          <w:rFonts w:ascii="Traditional Arabic" w:hAnsi="Traditional Arabic" w:cs="Traditional Arabic"/>
          <w:sz w:val="34"/>
          <w:szCs w:val="34"/>
          <w:rtl/>
        </w:rPr>
        <w:t>ا الشبهة فكثير، ومنه قوله تعالى</w:t>
      </w:r>
      <w:r w:rsidRPr="00872ED6">
        <w:rPr>
          <w:rFonts w:ascii="Traditional Arabic" w:hAnsi="Traditional Arabic" w:cs="Traditional Arabic"/>
          <w:sz w:val="34"/>
          <w:szCs w:val="34"/>
          <w:rtl/>
        </w:rPr>
        <w:t xml:space="preserve">: </w:t>
      </w:r>
      <w:r w:rsidR="00E10F1A" w:rsidRPr="00872ED6">
        <w:rPr>
          <w:rFonts w:ascii="Traditional Arabic" w:hAnsi="Traditional Arabic" w:cs="Traditional Arabic"/>
          <w:spacing w:val="-4"/>
          <w:sz w:val="34"/>
          <w:szCs w:val="34"/>
          <w:rtl/>
        </w:rPr>
        <w:t>{</w:t>
      </w:r>
      <w:r w:rsidR="00E10F1A" w:rsidRPr="00872ED6">
        <w:rPr>
          <w:rFonts w:ascii="Traditional Arabic" w:hAnsi="Traditional Arabic" w:cs="Traditional Arabic" w:hint="eastAsia"/>
          <w:spacing w:val="-4"/>
          <w:sz w:val="34"/>
          <w:szCs w:val="34"/>
          <w:rtl/>
        </w:rPr>
        <w:t>ن</w:t>
      </w:r>
      <w:r w:rsidR="00E10F1A" w:rsidRPr="00872ED6">
        <w:rPr>
          <w:rFonts w:ascii="Traditional Arabic" w:hAnsi="Traditional Arabic" w:cs="Traditional Arabic"/>
          <w:spacing w:val="-4"/>
          <w:sz w:val="34"/>
          <w:szCs w:val="34"/>
          <w:rtl/>
        </w:rPr>
        <w:t xml:space="preserve"> </w:t>
      </w:r>
      <w:r w:rsidR="00E10F1A" w:rsidRPr="00872ED6">
        <w:rPr>
          <w:rFonts w:ascii="Traditional Arabic" w:hAnsi="Traditional Arabic" w:cs="Traditional Arabic" w:hint="eastAsia"/>
          <w:spacing w:val="-4"/>
          <w:sz w:val="34"/>
          <w:szCs w:val="34"/>
          <w:rtl/>
        </w:rPr>
        <w:t>وَالْقَلَمِ</w:t>
      </w:r>
      <w:r w:rsidR="00E10F1A" w:rsidRPr="00872ED6">
        <w:rPr>
          <w:rFonts w:ascii="Traditional Arabic" w:hAnsi="Traditional Arabic" w:cs="Traditional Arabic"/>
          <w:spacing w:val="-4"/>
          <w:sz w:val="34"/>
          <w:szCs w:val="34"/>
          <w:rtl/>
        </w:rPr>
        <w:t xml:space="preserve"> </w:t>
      </w:r>
      <w:r w:rsidR="00E10F1A" w:rsidRPr="00872ED6">
        <w:rPr>
          <w:rFonts w:ascii="Traditional Arabic" w:hAnsi="Traditional Arabic" w:cs="Traditional Arabic" w:hint="eastAsia"/>
          <w:spacing w:val="-4"/>
          <w:sz w:val="34"/>
          <w:szCs w:val="34"/>
          <w:rtl/>
        </w:rPr>
        <w:t>وَمَا</w:t>
      </w:r>
      <w:r w:rsidR="00E10F1A" w:rsidRPr="00872ED6">
        <w:rPr>
          <w:rFonts w:ascii="Traditional Arabic" w:hAnsi="Traditional Arabic" w:cs="Traditional Arabic"/>
          <w:spacing w:val="-4"/>
          <w:sz w:val="34"/>
          <w:szCs w:val="34"/>
          <w:rtl/>
        </w:rPr>
        <w:t xml:space="preserve"> </w:t>
      </w:r>
      <w:r w:rsidR="00E10F1A" w:rsidRPr="00872ED6">
        <w:rPr>
          <w:rFonts w:ascii="Traditional Arabic" w:hAnsi="Traditional Arabic" w:cs="Traditional Arabic" w:hint="eastAsia"/>
          <w:spacing w:val="-4"/>
          <w:sz w:val="34"/>
          <w:szCs w:val="34"/>
          <w:rtl/>
        </w:rPr>
        <w:t>يَسْطُرُونَ</w:t>
      </w:r>
      <w:r w:rsidR="00E10F1A" w:rsidRPr="00872ED6">
        <w:rPr>
          <w:rFonts w:ascii="Traditional Arabic" w:hAnsi="Traditional Arabic" w:cs="Traditional Arabic" w:hint="cs"/>
          <w:spacing w:val="-4"/>
          <w:sz w:val="34"/>
          <w:szCs w:val="34"/>
          <w:rtl/>
        </w:rPr>
        <w:t xml:space="preserve"> </w:t>
      </w:r>
      <w:r w:rsidR="00E10F1A" w:rsidRPr="00872ED6">
        <w:rPr>
          <w:rFonts w:ascii="Traditional Arabic" w:hAnsi="Traditional Arabic" w:cs="Traditional Arabic" w:hint="eastAsia"/>
          <w:spacing w:val="-4"/>
          <w:sz w:val="34"/>
          <w:szCs w:val="34"/>
          <w:rtl/>
        </w:rPr>
        <w:t>مَا</w:t>
      </w:r>
      <w:r w:rsidR="00E10F1A" w:rsidRPr="00872ED6">
        <w:rPr>
          <w:rFonts w:ascii="Traditional Arabic" w:hAnsi="Traditional Arabic" w:cs="Traditional Arabic"/>
          <w:spacing w:val="-4"/>
          <w:sz w:val="34"/>
          <w:szCs w:val="34"/>
          <w:rtl/>
        </w:rPr>
        <w:t xml:space="preserve"> </w:t>
      </w:r>
      <w:r w:rsidR="00E10F1A" w:rsidRPr="00872ED6">
        <w:rPr>
          <w:rFonts w:ascii="Traditional Arabic" w:hAnsi="Traditional Arabic" w:cs="Traditional Arabic" w:hint="eastAsia"/>
          <w:spacing w:val="-4"/>
          <w:sz w:val="34"/>
          <w:szCs w:val="34"/>
          <w:rtl/>
        </w:rPr>
        <w:t>أَنتَ</w:t>
      </w:r>
      <w:r w:rsidR="00E10F1A" w:rsidRPr="00872ED6">
        <w:rPr>
          <w:rFonts w:ascii="Traditional Arabic" w:hAnsi="Traditional Arabic" w:cs="Traditional Arabic"/>
          <w:spacing w:val="-4"/>
          <w:sz w:val="34"/>
          <w:szCs w:val="34"/>
          <w:rtl/>
        </w:rPr>
        <w:t xml:space="preserve"> </w:t>
      </w:r>
      <w:r w:rsidR="00E10F1A" w:rsidRPr="00872ED6">
        <w:rPr>
          <w:rFonts w:ascii="Traditional Arabic" w:hAnsi="Traditional Arabic" w:cs="Traditional Arabic" w:hint="eastAsia"/>
          <w:spacing w:val="-4"/>
          <w:sz w:val="34"/>
          <w:szCs w:val="34"/>
          <w:rtl/>
        </w:rPr>
        <w:t>بِنِعْمَةِ</w:t>
      </w:r>
      <w:r w:rsidR="00E10F1A" w:rsidRPr="00872ED6">
        <w:rPr>
          <w:rFonts w:ascii="Traditional Arabic" w:hAnsi="Traditional Arabic" w:cs="Traditional Arabic"/>
          <w:spacing w:val="-4"/>
          <w:sz w:val="34"/>
          <w:szCs w:val="34"/>
          <w:rtl/>
        </w:rPr>
        <w:t xml:space="preserve"> </w:t>
      </w:r>
      <w:r w:rsidR="00E10F1A" w:rsidRPr="00872ED6">
        <w:rPr>
          <w:rFonts w:ascii="Traditional Arabic" w:hAnsi="Traditional Arabic" w:cs="Traditional Arabic" w:hint="eastAsia"/>
          <w:spacing w:val="-4"/>
          <w:sz w:val="34"/>
          <w:szCs w:val="34"/>
          <w:rtl/>
        </w:rPr>
        <w:t>رَبِّكَ</w:t>
      </w:r>
      <w:r w:rsidR="00E10F1A" w:rsidRPr="00872ED6">
        <w:rPr>
          <w:rFonts w:ascii="Traditional Arabic" w:hAnsi="Traditional Arabic" w:cs="Traditional Arabic"/>
          <w:spacing w:val="-4"/>
          <w:sz w:val="34"/>
          <w:szCs w:val="34"/>
          <w:rtl/>
        </w:rPr>
        <w:t xml:space="preserve"> </w:t>
      </w:r>
      <w:r w:rsidR="00E10F1A" w:rsidRPr="00872ED6">
        <w:rPr>
          <w:rFonts w:ascii="Traditional Arabic" w:hAnsi="Traditional Arabic" w:cs="Traditional Arabic" w:hint="eastAsia"/>
          <w:spacing w:val="-4"/>
          <w:sz w:val="34"/>
          <w:szCs w:val="34"/>
          <w:rtl/>
        </w:rPr>
        <w:t>بِمَجْنُونٍ</w:t>
      </w:r>
      <w:r w:rsidR="00E10F1A" w:rsidRPr="00872ED6">
        <w:rPr>
          <w:rFonts w:ascii="Traditional Arabic" w:hAnsi="Traditional Arabic" w:cs="Traditional Arabic"/>
          <w:spacing w:val="-4"/>
          <w:sz w:val="34"/>
          <w:szCs w:val="34"/>
          <w:rtl/>
        </w:rPr>
        <w:t>}</w:t>
      </w:r>
      <w:r w:rsidR="00E10F1A" w:rsidRPr="00872ED6">
        <w:rPr>
          <w:rFonts w:ascii="Traditional Arabic" w:hAnsi="Traditional Arabic" w:cs="Traditional Arabic" w:hint="cs"/>
          <w:spacing w:val="-4"/>
          <w:sz w:val="34"/>
          <w:szCs w:val="34"/>
          <w:rtl/>
        </w:rPr>
        <w:t xml:space="preserve"> </w:t>
      </w:r>
      <w:r w:rsidRPr="00872ED6">
        <w:rPr>
          <w:rFonts w:ascii="Traditional Arabic" w:hAnsi="Traditional Arabic" w:cs="Traditional Arabic"/>
          <w:sz w:val="34"/>
          <w:szCs w:val="34"/>
          <w:rtl/>
        </w:rPr>
        <w:t xml:space="preserve">[القلم: 1- 2]، وقوله تعالى: </w:t>
      </w:r>
      <w:r w:rsidR="003E5F9D" w:rsidRPr="00872ED6">
        <w:rPr>
          <w:rFonts w:ascii="Traditional Arabic" w:hAnsi="Traditional Arabic" w:cs="Traditional Arabic"/>
          <w:spacing w:val="-4"/>
          <w:sz w:val="34"/>
          <w:szCs w:val="34"/>
          <w:rtl/>
        </w:rPr>
        <w:t>{</w:t>
      </w:r>
      <w:r w:rsidR="003E5F9D" w:rsidRPr="00872ED6">
        <w:rPr>
          <w:rFonts w:ascii="Traditional Arabic" w:hAnsi="Traditional Arabic" w:cs="Traditional Arabic" w:hint="eastAsia"/>
          <w:spacing w:val="-4"/>
          <w:sz w:val="34"/>
          <w:szCs w:val="34"/>
          <w:rtl/>
        </w:rPr>
        <w:t>وَمَا</w:t>
      </w:r>
      <w:r w:rsidR="003E5F9D" w:rsidRPr="00872ED6">
        <w:rPr>
          <w:rFonts w:ascii="Traditional Arabic" w:hAnsi="Traditional Arabic" w:cs="Traditional Arabic"/>
          <w:spacing w:val="-4"/>
          <w:sz w:val="34"/>
          <w:szCs w:val="34"/>
          <w:rtl/>
        </w:rPr>
        <w:t xml:space="preserve"> </w:t>
      </w:r>
      <w:r w:rsidR="003E5F9D" w:rsidRPr="00872ED6">
        <w:rPr>
          <w:rFonts w:ascii="Traditional Arabic" w:hAnsi="Traditional Arabic" w:cs="Traditional Arabic" w:hint="eastAsia"/>
          <w:spacing w:val="-4"/>
          <w:sz w:val="34"/>
          <w:szCs w:val="34"/>
          <w:rtl/>
        </w:rPr>
        <w:t>صَاحِبُكُم</w:t>
      </w:r>
      <w:r w:rsidR="003E5F9D" w:rsidRPr="00872ED6">
        <w:rPr>
          <w:rFonts w:ascii="Traditional Arabic" w:hAnsi="Traditional Arabic" w:cs="Traditional Arabic"/>
          <w:spacing w:val="-4"/>
          <w:sz w:val="34"/>
          <w:szCs w:val="34"/>
          <w:rtl/>
        </w:rPr>
        <w:t xml:space="preserve"> </w:t>
      </w:r>
      <w:r w:rsidR="003E5F9D" w:rsidRPr="00872ED6">
        <w:rPr>
          <w:rFonts w:ascii="Traditional Arabic" w:hAnsi="Traditional Arabic" w:cs="Traditional Arabic" w:hint="eastAsia"/>
          <w:spacing w:val="-4"/>
          <w:sz w:val="34"/>
          <w:szCs w:val="34"/>
          <w:rtl/>
        </w:rPr>
        <w:t>بِمَجْنُونٍ</w:t>
      </w:r>
      <w:r w:rsidR="003E5F9D" w:rsidRPr="00872ED6">
        <w:rPr>
          <w:rFonts w:ascii="Traditional Arabic" w:hAnsi="Traditional Arabic" w:cs="Traditional Arabic"/>
          <w:spacing w:val="-4"/>
          <w:sz w:val="34"/>
          <w:szCs w:val="34"/>
          <w:rtl/>
        </w:rPr>
        <w:t>}</w:t>
      </w:r>
      <w:r w:rsidRPr="00872ED6">
        <w:rPr>
          <w:rFonts w:ascii="Traditional Arabic" w:hAnsi="Traditional Arabic" w:cs="Traditional Arabic"/>
          <w:sz w:val="34"/>
          <w:szCs w:val="34"/>
          <w:rtl/>
        </w:rPr>
        <w:t xml:space="preserve"> [التكوير: 22]، فمثل هذه الآيات أجوبة تفند زعمهم الباطل كما حكاه القرآن: </w:t>
      </w:r>
      <w:r w:rsidR="003E5F9D" w:rsidRPr="00872ED6">
        <w:rPr>
          <w:rFonts w:ascii="Traditional Arabic" w:hAnsi="Traditional Arabic" w:cs="Traditional Arabic"/>
          <w:sz w:val="34"/>
          <w:szCs w:val="34"/>
          <w:rtl/>
        </w:rPr>
        <w:t>{</w:t>
      </w:r>
      <w:r w:rsidR="003E5F9D" w:rsidRPr="00872ED6">
        <w:rPr>
          <w:rFonts w:ascii="Traditional Arabic" w:hAnsi="Traditional Arabic" w:cs="Traditional Arabic" w:hint="eastAsia"/>
          <w:sz w:val="34"/>
          <w:szCs w:val="34"/>
          <w:rtl/>
        </w:rPr>
        <w:t>وَقَالُواْ</w:t>
      </w:r>
      <w:r w:rsidR="003E5F9D" w:rsidRPr="00872ED6">
        <w:rPr>
          <w:rFonts w:ascii="Traditional Arabic" w:hAnsi="Traditional Arabic" w:cs="Traditional Arabic"/>
          <w:sz w:val="34"/>
          <w:szCs w:val="34"/>
          <w:rtl/>
        </w:rPr>
        <w:t xml:space="preserve"> </w:t>
      </w:r>
      <w:r w:rsidR="003E5F9D" w:rsidRPr="00872ED6">
        <w:rPr>
          <w:rFonts w:ascii="Traditional Arabic" w:hAnsi="Traditional Arabic" w:cs="Traditional Arabic" w:hint="eastAsia"/>
          <w:sz w:val="34"/>
          <w:szCs w:val="34"/>
          <w:rtl/>
        </w:rPr>
        <w:t>يَا</w:t>
      </w:r>
      <w:r w:rsidR="003E5F9D" w:rsidRPr="00872ED6">
        <w:rPr>
          <w:rFonts w:ascii="Traditional Arabic" w:hAnsi="Traditional Arabic" w:cs="Traditional Arabic"/>
          <w:sz w:val="34"/>
          <w:szCs w:val="34"/>
          <w:rtl/>
        </w:rPr>
        <w:t xml:space="preserve"> </w:t>
      </w:r>
      <w:r w:rsidR="003E5F9D" w:rsidRPr="00872ED6">
        <w:rPr>
          <w:rFonts w:ascii="Traditional Arabic" w:hAnsi="Traditional Arabic" w:cs="Traditional Arabic" w:hint="eastAsia"/>
          <w:sz w:val="34"/>
          <w:szCs w:val="34"/>
          <w:rtl/>
        </w:rPr>
        <w:t>أَيُّهَا</w:t>
      </w:r>
      <w:r w:rsidR="003E5F9D" w:rsidRPr="00872ED6">
        <w:rPr>
          <w:rFonts w:ascii="Traditional Arabic" w:hAnsi="Traditional Arabic" w:cs="Traditional Arabic"/>
          <w:sz w:val="34"/>
          <w:szCs w:val="34"/>
          <w:rtl/>
        </w:rPr>
        <w:t xml:space="preserve"> </w:t>
      </w:r>
      <w:r w:rsidR="003E5F9D" w:rsidRPr="00872ED6">
        <w:rPr>
          <w:rFonts w:ascii="Traditional Arabic" w:hAnsi="Traditional Arabic" w:cs="Traditional Arabic" w:hint="eastAsia"/>
          <w:sz w:val="34"/>
          <w:szCs w:val="34"/>
          <w:rtl/>
        </w:rPr>
        <w:t>الَّذِي</w:t>
      </w:r>
      <w:r w:rsidR="003E5F9D" w:rsidRPr="00872ED6">
        <w:rPr>
          <w:rFonts w:ascii="Traditional Arabic" w:hAnsi="Traditional Arabic" w:cs="Traditional Arabic"/>
          <w:sz w:val="34"/>
          <w:szCs w:val="34"/>
          <w:rtl/>
        </w:rPr>
        <w:t xml:space="preserve"> </w:t>
      </w:r>
      <w:r w:rsidR="003E5F9D" w:rsidRPr="00872ED6">
        <w:rPr>
          <w:rFonts w:ascii="Traditional Arabic" w:hAnsi="Traditional Arabic" w:cs="Traditional Arabic" w:hint="eastAsia"/>
          <w:sz w:val="34"/>
          <w:szCs w:val="34"/>
          <w:rtl/>
        </w:rPr>
        <w:t>نُزِّلَ</w:t>
      </w:r>
      <w:r w:rsidR="003E5F9D" w:rsidRPr="00872ED6">
        <w:rPr>
          <w:rFonts w:ascii="Traditional Arabic" w:hAnsi="Traditional Arabic" w:cs="Traditional Arabic"/>
          <w:sz w:val="34"/>
          <w:szCs w:val="34"/>
          <w:rtl/>
        </w:rPr>
        <w:t xml:space="preserve"> </w:t>
      </w:r>
      <w:r w:rsidR="003E5F9D" w:rsidRPr="00872ED6">
        <w:rPr>
          <w:rFonts w:ascii="Traditional Arabic" w:hAnsi="Traditional Arabic" w:cs="Traditional Arabic" w:hint="eastAsia"/>
          <w:sz w:val="34"/>
          <w:szCs w:val="34"/>
          <w:rtl/>
        </w:rPr>
        <w:t>عَلَيْهِ</w:t>
      </w:r>
      <w:r w:rsidR="003E5F9D" w:rsidRPr="00872ED6">
        <w:rPr>
          <w:rFonts w:ascii="Traditional Arabic" w:hAnsi="Traditional Arabic" w:cs="Traditional Arabic"/>
          <w:sz w:val="34"/>
          <w:szCs w:val="34"/>
          <w:rtl/>
        </w:rPr>
        <w:t xml:space="preserve"> </w:t>
      </w:r>
      <w:r w:rsidR="003E5F9D" w:rsidRPr="00872ED6">
        <w:rPr>
          <w:rFonts w:ascii="Traditional Arabic" w:hAnsi="Traditional Arabic" w:cs="Traditional Arabic" w:hint="eastAsia"/>
          <w:sz w:val="34"/>
          <w:szCs w:val="34"/>
          <w:rtl/>
        </w:rPr>
        <w:t>الذِّكْرُ</w:t>
      </w:r>
      <w:r w:rsidR="003E5F9D" w:rsidRPr="00872ED6">
        <w:rPr>
          <w:rFonts w:ascii="Traditional Arabic" w:hAnsi="Traditional Arabic" w:cs="Traditional Arabic"/>
          <w:sz w:val="34"/>
          <w:szCs w:val="34"/>
          <w:rtl/>
        </w:rPr>
        <w:t xml:space="preserve"> </w:t>
      </w:r>
      <w:r w:rsidR="003E5F9D" w:rsidRPr="00872ED6">
        <w:rPr>
          <w:rFonts w:ascii="Traditional Arabic" w:hAnsi="Traditional Arabic" w:cs="Traditional Arabic" w:hint="eastAsia"/>
          <w:sz w:val="34"/>
          <w:szCs w:val="34"/>
          <w:rtl/>
        </w:rPr>
        <w:t>إِنَّكَ</w:t>
      </w:r>
      <w:r w:rsidR="003E5F9D" w:rsidRPr="00872ED6">
        <w:rPr>
          <w:rFonts w:ascii="Traditional Arabic" w:hAnsi="Traditional Arabic" w:cs="Traditional Arabic"/>
          <w:sz w:val="34"/>
          <w:szCs w:val="34"/>
          <w:rtl/>
        </w:rPr>
        <w:t xml:space="preserve"> </w:t>
      </w:r>
      <w:r w:rsidR="003E5F9D" w:rsidRPr="00872ED6">
        <w:rPr>
          <w:rFonts w:ascii="Traditional Arabic" w:hAnsi="Traditional Arabic" w:cs="Traditional Arabic" w:hint="eastAsia"/>
          <w:sz w:val="34"/>
          <w:szCs w:val="34"/>
          <w:rtl/>
        </w:rPr>
        <w:t>لَمَجْنُونٌ</w:t>
      </w:r>
      <w:r w:rsidR="003E5F9D" w:rsidRPr="00872ED6">
        <w:rPr>
          <w:rFonts w:ascii="Traditional Arabic" w:hAnsi="Traditional Arabic" w:cs="Traditional Arabic"/>
          <w:sz w:val="34"/>
          <w:szCs w:val="34"/>
          <w:rtl/>
        </w:rPr>
        <w:t>}</w:t>
      </w:r>
      <w:r w:rsidR="003E5F9D" w:rsidRPr="00872ED6">
        <w:rPr>
          <w:rFonts w:ascii="Traditional Arabic" w:hAnsi="Traditional Arabic" w:cs="Traditional Arabic" w:hint="cs"/>
          <w:sz w:val="34"/>
          <w:szCs w:val="34"/>
          <w:rtl/>
        </w:rPr>
        <w:t xml:space="preserve"> </w:t>
      </w:r>
      <w:r w:rsidRPr="00872ED6">
        <w:rPr>
          <w:rFonts w:ascii="Traditional Arabic" w:hAnsi="Traditional Arabic" w:cs="Traditional Arabic"/>
          <w:sz w:val="34"/>
          <w:szCs w:val="34"/>
          <w:rtl/>
        </w:rPr>
        <w:t>[الحجر: 6].</w:t>
      </w:r>
    </w:p>
    <w:p w:rsidR="00786896" w:rsidRPr="00872ED6" w:rsidRDefault="00786896" w:rsidP="00786896">
      <w:pPr>
        <w:adjustRightInd w:val="0"/>
        <w:ind w:firstLine="540"/>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وإذا كان الأمر كذلك؛ فإن القرآن كالسورة الواحدة، وحينئذ يتكامل الموضوع لدى الطالب ويؤثر في بنائه العلمي والنفسي. والله أعلم.</w:t>
      </w:r>
    </w:p>
    <w:p w:rsidR="00786896" w:rsidRPr="00FA178B" w:rsidRDefault="00786896" w:rsidP="00786896">
      <w:pPr>
        <w:adjustRightInd w:val="0"/>
        <w:jc w:val="lowKashida"/>
        <w:rPr>
          <w:rFonts w:ascii="Traditional Arabic" w:hAnsi="Traditional Arabic" w:cs="Traditional Arabic"/>
          <w:b/>
          <w:bCs/>
          <w:color w:val="008080"/>
          <w:sz w:val="34"/>
          <w:szCs w:val="34"/>
          <w:rtl/>
        </w:rPr>
      </w:pPr>
      <w:r w:rsidRPr="00FA178B">
        <w:rPr>
          <w:rFonts w:ascii="Traditional Arabic" w:hAnsi="Traditional Arabic" w:cs="Traditional Arabic"/>
          <w:b/>
          <w:bCs/>
          <w:color w:val="008080"/>
          <w:sz w:val="34"/>
          <w:szCs w:val="34"/>
          <w:rtl/>
        </w:rPr>
        <w:t>التفسير ووحدة المسلمين</w:t>
      </w:r>
    </w:p>
    <w:p w:rsidR="00786896" w:rsidRPr="00872ED6" w:rsidRDefault="00786896" w:rsidP="002F3FF2">
      <w:pPr>
        <w:adjustRightInd w:val="0"/>
        <w:ind w:firstLine="566"/>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ومن أهم ما يثمره الاشتغال </w:t>
      </w:r>
      <w:proofErr w:type="spellStart"/>
      <w:r w:rsidRPr="00872ED6">
        <w:rPr>
          <w:rFonts w:ascii="Traditional Arabic" w:hAnsi="Traditional Arabic" w:cs="Traditional Arabic"/>
          <w:sz w:val="34"/>
          <w:szCs w:val="34"/>
          <w:rtl/>
        </w:rPr>
        <w:t>بالتفقه</w:t>
      </w:r>
      <w:proofErr w:type="spellEnd"/>
      <w:r w:rsidRPr="00872ED6">
        <w:rPr>
          <w:rFonts w:ascii="Traditional Arabic" w:hAnsi="Traditional Arabic" w:cs="Traditional Arabic"/>
          <w:sz w:val="34"/>
          <w:szCs w:val="34"/>
          <w:rtl/>
        </w:rPr>
        <w:t xml:space="preserve"> في القرآن وعلومه وتفسيره الوحدة بين جميع المسلمين: وحدة في الإحساس والشعور، ووحدة في الوجدان والتفكير، ووحدة في السلوك والعمل، فتتقارب النفوس وتستقيم وتتحد نوازعها ومشاربها وتصوراتها لصدورها عن أصل واحد ونبع واحد وهو </w:t>
      </w:r>
      <w:proofErr w:type="spellStart"/>
      <w:r w:rsidRPr="00872ED6">
        <w:rPr>
          <w:rFonts w:ascii="Traditional Arabic" w:hAnsi="Traditional Arabic" w:cs="Traditional Arabic"/>
          <w:sz w:val="34"/>
          <w:szCs w:val="34"/>
          <w:rtl/>
        </w:rPr>
        <w:t>التفقه</w:t>
      </w:r>
      <w:proofErr w:type="spellEnd"/>
      <w:r w:rsidRPr="00872ED6">
        <w:rPr>
          <w:rFonts w:ascii="Traditional Arabic" w:hAnsi="Traditional Arabic" w:cs="Traditional Arabic"/>
          <w:sz w:val="34"/>
          <w:szCs w:val="34"/>
          <w:rtl/>
        </w:rPr>
        <w:t xml:space="preserve"> في القرآن وعلومه فيزدادون صلة ووداً ومحبة.</w:t>
      </w:r>
    </w:p>
    <w:p w:rsidR="00786896" w:rsidRPr="00FA178B" w:rsidRDefault="00EB46AA" w:rsidP="00786896">
      <w:pPr>
        <w:adjustRightInd w:val="0"/>
        <w:jc w:val="lowKashida"/>
        <w:rPr>
          <w:rFonts w:ascii="Traditional Arabic" w:hAnsi="Traditional Arabic" w:cs="Traditional Arabic"/>
          <w:b/>
          <w:bCs/>
          <w:color w:val="008080"/>
          <w:sz w:val="34"/>
          <w:szCs w:val="34"/>
          <w:rtl/>
        </w:rPr>
      </w:pPr>
      <w:r w:rsidRPr="00FA178B">
        <w:rPr>
          <w:rFonts w:ascii="Traditional Arabic" w:hAnsi="Traditional Arabic" w:cs="Traditional Arabic"/>
          <w:b/>
          <w:bCs/>
          <w:color w:val="008080"/>
          <w:sz w:val="34"/>
          <w:szCs w:val="34"/>
          <w:rtl/>
        </w:rPr>
        <w:t>التفسير وبناء الشخصية</w:t>
      </w:r>
    </w:p>
    <w:p w:rsidR="00786896" w:rsidRPr="00872ED6" w:rsidRDefault="00786896" w:rsidP="00786896">
      <w:pPr>
        <w:adjustRightInd w:val="0"/>
        <w:ind w:firstLine="566"/>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ولذلك كان أهل القرون الفاضلة إخوة متماسكين، ولم يكن بينهم هذا التباعد وهذا الجفاء وهذا الانفصال الذي نراه اليوم بين طلبة العلم من جهة وبينهم وبين أساتذتهم من جهة أخرى.</w:t>
      </w:r>
    </w:p>
    <w:p w:rsidR="00786896" w:rsidRPr="00872ED6" w:rsidRDefault="00786896" w:rsidP="00786896">
      <w:pPr>
        <w:adjustRightInd w:val="0"/>
        <w:ind w:firstLine="566"/>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lastRenderedPageBreak/>
        <w:t>تفسير القرآن وفهمه يساهم مساهمة فعالة ترى آثارها بادية في بناء الشخصية السوية المعتدلة؛ لأن القرآن يتضمن علوماً كثيرة ومنوعة ومكررة بمختلف الأساليب، وكل واحد منها يغذي جانباً من جوانب الشخصية مع المحافظة على التوازن والتكامل؛ لأن نظرة القرآن الكريم إلى الإنسان نظرة شاملة تغطي جميع مجالات حياة الإنسان.</w:t>
      </w:r>
    </w:p>
    <w:p w:rsidR="00786896" w:rsidRPr="00872ED6" w:rsidRDefault="00786896" w:rsidP="003E5F9D">
      <w:pPr>
        <w:adjustRightInd w:val="0"/>
        <w:ind w:firstLine="566"/>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ولما كانت الوسطية من مزايا هذه الأمة حث عليها الشرع، وقررها القرآن</w:t>
      </w:r>
      <w:r w:rsidR="003E5F9D" w:rsidRPr="00872ED6">
        <w:rPr>
          <w:rFonts w:ascii="Traditional Arabic" w:hAnsi="Traditional Arabic" w:cs="Traditional Arabic"/>
          <w:spacing w:val="-4"/>
          <w:sz w:val="34"/>
          <w:szCs w:val="34"/>
          <w:rtl/>
        </w:rPr>
        <w:t xml:space="preserve"> {</w:t>
      </w:r>
      <w:r w:rsidR="003E5F9D" w:rsidRPr="00872ED6">
        <w:rPr>
          <w:rFonts w:ascii="Traditional Arabic" w:hAnsi="Traditional Arabic" w:cs="Traditional Arabic" w:hint="eastAsia"/>
          <w:spacing w:val="-4"/>
          <w:sz w:val="34"/>
          <w:szCs w:val="34"/>
          <w:rtl/>
        </w:rPr>
        <w:t>وَكَذَلِكَ</w:t>
      </w:r>
      <w:r w:rsidR="003E5F9D" w:rsidRPr="00872ED6">
        <w:rPr>
          <w:rFonts w:ascii="Traditional Arabic" w:hAnsi="Traditional Arabic" w:cs="Traditional Arabic"/>
          <w:spacing w:val="-4"/>
          <w:sz w:val="34"/>
          <w:szCs w:val="34"/>
          <w:rtl/>
        </w:rPr>
        <w:t xml:space="preserve"> </w:t>
      </w:r>
      <w:r w:rsidR="003E5F9D" w:rsidRPr="00872ED6">
        <w:rPr>
          <w:rFonts w:ascii="Traditional Arabic" w:hAnsi="Traditional Arabic" w:cs="Traditional Arabic" w:hint="eastAsia"/>
          <w:spacing w:val="-4"/>
          <w:sz w:val="34"/>
          <w:szCs w:val="34"/>
          <w:rtl/>
        </w:rPr>
        <w:t>جَعَلْنَاكُمْ</w:t>
      </w:r>
      <w:r w:rsidR="003E5F9D" w:rsidRPr="00872ED6">
        <w:rPr>
          <w:rFonts w:ascii="Traditional Arabic" w:hAnsi="Traditional Arabic" w:cs="Traditional Arabic"/>
          <w:spacing w:val="-4"/>
          <w:sz w:val="34"/>
          <w:szCs w:val="34"/>
          <w:rtl/>
        </w:rPr>
        <w:t xml:space="preserve"> </w:t>
      </w:r>
      <w:r w:rsidR="003E5F9D" w:rsidRPr="00872ED6">
        <w:rPr>
          <w:rFonts w:ascii="Traditional Arabic" w:hAnsi="Traditional Arabic" w:cs="Traditional Arabic" w:hint="eastAsia"/>
          <w:spacing w:val="-4"/>
          <w:sz w:val="34"/>
          <w:szCs w:val="34"/>
          <w:rtl/>
        </w:rPr>
        <w:t>أُمَّةً</w:t>
      </w:r>
      <w:r w:rsidR="003E5F9D" w:rsidRPr="00872ED6">
        <w:rPr>
          <w:rFonts w:ascii="Traditional Arabic" w:hAnsi="Traditional Arabic" w:cs="Traditional Arabic"/>
          <w:spacing w:val="-4"/>
          <w:sz w:val="34"/>
          <w:szCs w:val="34"/>
          <w:rtl/>
        </w:rPr>
        <w:t xml:space="preserve"> </w:t>
      </w:r>
      <w:r w:rsidR="003E5F9D" w:rsidRPr="00872ED6">
        <w:rPr>
          <w:rFonts w:ascii="Traditional Arabic" w:hAnsi="Traditional Arabic" w:cs="Traditional Arabic" w:hint="eastAsia"/>
          <w:spacing w:val="-4"/>
          <w:sz w:val="34"/>
          <w:szCs w:val="34"/>
          <w:rtl/>
        </w:rPr>
        <w:t>وَسَطاً</w:t>
      </w:r>
      <w:r w:rsidR="003E5F9D" w:rsidRPr="00872ED6">
        <w:rPr>
          <w:rFonts w:ascii="Traditional Arabic" w:hAnsi="Traditional Arabic" w:cs="Traditional Arabic" w:hint="cs"/>
          <w:spacing w:val="-4"/>
          <w:sz w:val="34"/>
          <w:szCs w:val="34"/>
          <w:rtl/>
        </w:rPr>
        <w:t xml:space="preserve">} </w:t>
      </w:r>
      <w:r w:rsidRPr="00872ED6">
        <w:rPr>
          <w:rFonts w:ascii="Traditional Arabic" w:hAnsi="Traditional Arabic" w:cs="Traditional Arabic"/>
          <w:sz w:val="34"/>
          <w:szCs w:val="34"/>
          <w:rtl/>
        </w:rPr>
        <w:t xml:space="preserve">[البقرة: 143] وكان لتفسير القرآن وفهمه </w:t>
      </w:r>
      <w:proofErr w:type="spellStart"/>
      <w:r w:rsidRPr="00872ED6">
        <w:rPr>
          <w:rFonts w:ascii="Traditional Arabic" w:hAnsi="Traditional Arabic" w:cs="Traditional Arabic"/>
          <w:sz w:val="34"/>
          <w:szCs w:val="34"/>
          <w:rtl/>
        </w:rPr>
        <w:t>والتفقه</w:t>
      </w:r>
      <w:proofErr w:type="spellEnd"/>
      <w:r w:rsidRPr="00872ED6">
        <w:rPr>
          <w:rFonts w:ascii="Traditional Arabic" w:hAnsi="Traditional Arabic" w:cs="Traditional Arabic"/>
          <w:sz w:val="34"/>
          <w:szCs w:val="34"/>
          <w:rtl/>
        </w:rPr>
        <w:t xml:space="preserve"> فيه أثر قوي لا ينكر في تحقيق صفة اعتدال الشخصية واتزانها.</w:t>
      </w:r>
    </w:p>
    <w:p w:rsidR="00786896" w:rsidRPr="00872ED6" w:rsidRDefault="00786896" w:rsidP="00786896">
      <w:pPr>
        <w:adjustRightInd w:val="0"/>
        <w:ind w:firstLine="566"/>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وقد تُحْدث دراسةُ العلوم الإسلامية المفصولة عن القرآن الكريم انفصالاً في بعض جوانب الشخصية؛ فقد يتعلق بعضهم بالفقه فقط، والآخر بالحديث، وبعضهم بالعقيدة، ولكن هذه العلوم هي بعض مما تضمنه القرآن وهي جزء من التفسير.</w:t>
      </w:r>
    </w:p>
    <w:p w:rsidR="00786896" w:rsidRPr="00872ED6" w:rsidRDefault="00786896" w:rsidP="00786896">
      <w:pPr>
        <w:adjustRightInd w:val="0"/>
        <w:ind w:firstLine="566"/>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وقد يكون الاقتصار عليها مؤدياً بصاحبه إلى الميل والشطط والغلو والتعصب، وقد حصل شيء من هذا؛ وكل ما نراه من فروق واضحة بين الطلبة يرجع إلى الاختلاف بينهم في تخصصات مفصولة من القرآن، وإن كانت تعتمد على القرآن؛ فالفصل وحده كاف لإحداث هذا، ثم لا يستطيع الإنسان أن يجزم بأن هذه الآية في الأحكام، وهذه في العقيدة.</w:t>
      </w:r>
    </w:p>
    <w:p w:rsidR="00786896" w:rsidRPr="00872ED6" w:rsidRDefault="00786896" w:rsidP="00786896">
      <w:pPr>
        <w:adjustRightInd w:val="0"/>
        <w:ind w:firstLine="566"/>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وإذا كان أولها في الأحكام وآخرها في العقيدة فماذا يفعل؟</w:t>
      </w:r>
    </w:p>
    <w:p w:rsidR="00786896" w:rsidRPr="00872ED6" w:rsidRDefault="00786896" w:rsidP="00786896">
      <w:pPr>
        <w:adjustRightInd w:val="0"/>
        <w:ind w:firstLine="566"/>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ولذلك لم تنضبط آيات الأحكام عند العلماء، وكان من الموفقين في ذلك الإمام القرطبي؛ إذ سمى كتابه: (الجامع لأحكام القرآن)، وفسر القرآن كله ولم يستغن عن بعضه، ولم يستطع أن يسلخ منه هذه الأحكام. كما فعل أبو بكر الجصاص وابن العربي، فإن الفصل وحده كاف لإسقاط بعض المعاني، والربط وحده يتضمن أحكاماً. قال الرازي: (إن أكثر لطائف القرآن مودعة في الترتيبات والروابط).</w:t>
      </w:r>
    </w:p>
    <w:p w:rsidR="00786896" w:rsidRPr="00872ED6" w:rsidRDefault="00786896" w:rsidP="00786896">
      <w:pPr>
        <w:adjustRightInd w:val="0"/>
        <w:ind w:firstLine="566"/>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فالذي يقضي على مظاهر الانحراف والغلو والشذوذ هو الاشتغال بالقرآن فهماً وتفسيراً وتفقهاً.</w:t>
      </w:r>
    </w:p>
    <w:p w:rsidR="00786896" w:rsidRPr="00872ED6" w:rsidRDefault="00786896" w:rsidP="00786896">
      <w:pPr>
        <w:adjustRightInd w:val="0"/>
        <w:ind w:firstLine="566"/>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ومما يؤخذ على من يقتصر على موضوع واحد ومادة واحدة أو تخصص واحد أنه ينعزل وينغلق على ما حبس نفسه فيه، وانزوت شخصيته في دائرة ضيقة من علوم الإسلام؛ وبذلك تنحصر علاقته بالأمة في أشخاص معدودين، وتتقلص مودته إلى العدد القليل من الناس، ولم </w:t>
      </w:r>
      <w:r w:rsidRPr="00872ED6">
        <w:rPr>
          <w:rFonts w:ascii="Traditional Arabic" w:hAnsi="Traditional Arabic" w:cs="Traditional Arabic"/>
          <w:sz w:val="34"/>
          <w:szCs w:val="34"/>
          <w:rtl/>
        </w:rPr>
        <w:lastRenderedPageBreak/>
        <w:t xml:space="preserve">تكن له مشاركة ولا مساهمة عفوية مع الآخرين، فقد بتر نفسه من جميع بقية فروع المعرفة وعلوم التنزيل التي </w:t>
      </w:r>
      <w:proofErr w:type="spellStart"/>
      <w:r w:rsidRPr="00872ED6">
        <w:rPr>
          <w:rFonts w:ascii="Traditional Arabic" w:hAnsi="Traditional Arabic" w:cs="Traditional Arabic"/>
          <w:sz w:val="34"/>
          <w:szCs w:val="34"/>
          <w:rtl/>
        </w:rPr>
        <w:t>حواها</w:t>
      </w:r>
      <w:proofErr w:type="spellEnd"/>
      <w:r w:rsidRPr="00872ED6">
        <w:rPr>
          <w:rFonts w:ascii="Traditional Arabic" w:hAnsi="Traditional Arabic" w:cs="Traditional Arabic"/>
          <w:sz w:val="34"/>
          <w:szCs w:val="34"/>
          <w:rtl/>
        </w:rPr>
        <w:t xml:space="preserve"> كتاب الله.</w:t>
      </w:r>
    </w:p>
    <w:p w:rsidR="00786896" w:rsidRPr="00872ED6" w:rsidRDefault="00786896" w:rsidP="00786896">
      <w:pPr>
        <w:adjustRightInd w:val="0"/>
        <w:ind w:firstLine="566"/>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تفسير القرآن وفهمه </w:t>
      </w:r>
      <w:proofErr w:type="spellStart"/>
      <w:r w:rsidRPr="00872ED6">
        <w:rPr>
          <w:rFonts w:ascii="Traditional Arabic" w:hAnsi="Traditional Arabic" w:cs="Traditional Arabic"/>
          <w:sz w:val="34"/>
          <w:szCs w:val="34"/>
          <w:rtl/>
        </w:rPr>
        <w:t>والتفقه</w:t>
      </w:r>
      <w:proofErr w:type="spellEnd"/>
      <w:r w:rsidRPr="00872ED6">
        <w:rPr>
          <w:rFonts w:ascii="Traditional Arabic" w:hAnsi="Traditional Arabic" w:cs="Traditional Arabic"/>
          <w:sz w:val="34"/>
          <w:szCs w:val="34"/>
          <w:rtl/>
        </w:rPr>
        <w:t xml:space="preserve"> فيه يصل أصحابه بأصحاب التخصصات العلمية الأخرى، ويرتبط بجميع أصناف الناس وطبقاتهم، ويطمئنون للأخذ عنه والاستماع إليه؛ لأنه لا يعلم فناً معيناً بعينه، ويستطيع أن ينشر عقيدة التوحيد على أوسع نطاق من خلال دروس التفسير.</w:t>
      </w:r>
    </w:p>
    <w:p w:rsidR="00786896" w:rsidRPr="00872ED6" w:rsidRDefault="00786896" w:rsidP="00786896">
      <w:pPr>
        <w:adjustRightInd w:val="0"/>
        <w:ind w:firstLine="566"/>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وانفصال المواد الدراسية على إطلاقه ليس من طبيعة هذا الدين ولا من شأن عمل السلف الصالح؛ فإنهم كانوا يأخذون بالقرآن كلاً لا يتجزأ؛ فلا بد من ربط كل هذه العلوم وهذه المواد الدراسية بالقرآن الكريم، ولا يحقق هذه الغاية إلا تفسير القرآن </w:t>
      </w:r>
      <w:proofErr w:type="spellStart"/>
      <w:r w:rsidRPr="00872ED6">
        <w:rPr>
          <w:rFonts w:ascii="Traditional Arabic" w:hAnsi="Traditional Arabic" w:cs="Traditional Arabic"/>
          <w:sz w:val="34"/>
          <w:szCs w:val="34"/>
          <w:rtl/>
        </w:rPr>
        <w:t>والتفقه</w:t>
      </w:r>
      <w:proofErr w:type="spellEnd"/>
      <w:r w:rsidRPr="00872ED6">
        <w:rPr>
          <w:rFonts w:ascii="Traditional Arabic" w:hAnsi="Traditional Arabic" w:cs="Traditional Arabic"/>
          <w:sz w:val="34"/>
          <w:szCs w:val="34"/>
          <w:rtl/>
        </w:rPr>
        <w:t xml:space="preserve"> فيه دون سواه؛ فهو وحده الكفيل بتحقيق شمولية التربية والتعليم من جميع النواحي.</w:t>
      </w:r>
    </w:p>
    <w:p w:rsidR="00786896" w:rsidRPr="00872ED6" w:rsidRDefault="00786896" w:rsidP="00786896">
      <w:pPr>
        <w:adjustRightInd w:val="0"/>
        <w:ind w:firstLine="566"/>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ولم يكن للصحابة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 xml:space="preserve">رضي الله عنهم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كتاب يدرسونه، وكلام محفوظ يتفقهون فيه إلا القرآن وما سمعوه من نبيهم</w:t>
      </w:r>
      <w:r w:rsidR="003E5F9D" w:rsidRPr="00872ED6">
        <w:rPr>
          <w:rFonts w:ascii="Traditional Arabic" w:hAnsi="Traditional Arabic" w:cs="Traditional Arabic" w:hint="cs"/>
          <w:sz w:val="34"/>
          <w:szCs w:val="34"/>
          <w:rtl/>
        </w:rPr>
        <w:t xml:space="preserve"> </w:t>
      </w:r>
      <w:r w:rsidR="003E5F9D" w:rsidRPr="00872ED6">
        <w:rPr>
          <w:rFonts w:ascii="Traditional Arabic" w:hAnsi="Traditional Arabic" w:cs="Traditional Arabic"/>
          <w:sz w:val="34"/>
          <w:szCs w:val="34"/>
          <w:rtl/>
        </w:rPr>
        <w:t>-صلى الله عليه وسلم-</w:t>
      </w:r>
      <w:r w:rsidRPr="00872ED6">
        <w:rPr>
          <w:rFonts w:ascii="Traditional Arabic" w:hAnsi="Traditional Arabic" w:cs="Traditional Arabic"/>
          <w:sz w:val="34"/>
          <w:szCs w:val="34"/>
          <w:rtl/>
        </w:rPr>
        <w:t>، ولم يكونوا في مجالسهم يتذاكرون إلا ذلك، فخلف من بعدهم قوم يقرؤون القرآن ولا يفهمونه، وآخرون يتفقهون في كلام غيرهم ويدرسونه، وآخرون يشتغلون في علوم أخرى وصنعة اصطلاحية.</w:t>
      </w:r>
    </w:p>
    <w:p w:rsidR="00786896" w:rsidRPr="00872ED6" w:rsidRDefault="00786896" w:rsidP="00786896">
      <w:pPr>
        <w:adjustRightInd w:val="0"/>
        <w:ind w:firstLine="566"/>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قال الشيخ عبد الرحمن النحلاوي: (فانفصال المواد الدراسية ليس من طبيعة الثقافة الإسلامية، ولا من شأن التربية الإسلامية التي تأخذ بالإسلام كلاً لا يتجزأ، وتعتبر كل العلوم التي تأخذ بالإسلام كلاً لا يتجزأ، وتعتبر كل العلوم التي انبثقت عنه ما تزال وظيفتها توضيح الشريعة الإسلامية والحفاظ عليها فلا بد من ربط كل هذه العلوم بهدف التربية الإسلامية).</w:t>
      </w:r>
    </w:p>
    <w:p w:rsidR="00786896" w:rsidRPr="00872ED6" w:rsidRDefault="00786896" w:rsidP="00786896">
      <w:pPr>
        <w:adjustRightInd w:val="0"/>
        <w:ind w:firstLine="566"/>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إن فصل المواد الدراسية من القرآن والسنة بمرور الزمن قد يُنسي ربطها به، ويتقرر في أذهان الناس استقلالها، وحينئذ يدخلها اجتهادهم واستحسانهم بالتغيير والتبديل والإضافة.</w:t>
      </w:r>
    </w:p>
    <w:p w:rsidR="00786896" w:rsidRPr="00872ED6" w:rsidRDefault="00786896" w:rsidP="003E5F9D">
      <w:pPr>
        <w:adjustRightInd w:val="0"/>
        <w:ind w:firstLine="566"/>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ومن السمات البارزة عند بعض أهل الفرق أنهم لا يفسرون القرآن كله، ولا يتبعونه آية </w:t>
      </w:r>
      <w:proofErr w:type="spellStart"/>
      <w:r w:rsidRPr="00872ED6">
        <w:rPr>
          <w:rFonts w:ascii="Traditional Arabic" w:hAnsi="Traditional Arabic" w:cs="Traditional Arabic"/>
          <w:sz w:val="34"/>
          <w:szCs w:val="34"/>
          <w:rtl/>
        </w:rPr>
        <w:t>آية</w:t>
      </w:r>
      <w:proofErr w:type="spellEnd"/>
      <w:r w:rsidRPr="00872ED6">
        <w:rPr>
          <w:rFonts w:ascii="Traditional Arabic" w:hAnsi="Traditional Arabic" w:cs="Traditional Arabic"/>
          <w:sz w:val="34"/>
          <w:szCs w:val="34"/>
          <w:rtl/>
        </w:rPr>
        <w:t xml:space="preserve">؛ لأنهم إن فعلوا فإنهم يصطدمون بالآيات المحكمات التي تناقض مذهبهم وهواهم، فيسلكون مسلك الانتقاء والاختيار، ومن فسر القرآن كله منهم كالزمخشري من المعتزلة </w:t>
      </w:r>
      <w:proofErr w:type="spellStart"/>
      <w:r w:rsidRPr="00872ED6">
        <w:rPr>
          <w:rFonts w:ascii="Traditional Arabic" w:hAnsi="Traditional Arabic" w:cs="Traditional Arabic"/>
          <w:sz w:val="34"/>
          <w:szCs w:val="34"/>
          <w:rtl/>
        </w:rPr>
        <w:t>والطبرسي</w:t>
      </w:r>
      <w:proofErr w:type="spellEnd"/>
      <w:r w:rsidRPr="00872ED6">
        <w:rPr>
          <w:rFonts w:ascii="Traditional Arabic" w:hAnsi="Traditional Arabic" w:cs="Traditional Arabic"/>
          <w:sz w:val="34"/>
          <w:szCs w:val="34"/>
          <w:rtl/>
        </w:rPr>
        <w:t xml:space="preserve"> من الشيعة وغيرهم، فإنهم يوجهون الآيات التي تصادم مذهبهم بالتأويل ويسلكون في سبيل ذلك كل مسلك انتصاراً لمعتقداتهم؛ فهم من باب قول الحق تبارك وتعالى: </w:t>
      </w:r>
      <w:r w:rsidR="003E5F9D" w:rsidRPr="00872ED6">
        <w:rPr>
          <w:rFonts w:ascii="Traditional Arabic" w:hAnsi="Traditional Arabic" w:cs="Traditional Arabic"/>
          <w:spacing w:val="-4"/>
          <w:sz w:val="34"/>
          <w:szCs w:val="34"/>
          <w:rtl/>
        </w:rPr>
        <w:t>{</w:t>
      </w:r>
      <w:r w:rsidR="003E5F9D" w:rsidRPr="00872ED6">
        <w:rPr>
          <w:rFonts w:ascii="Traditional Arabic" w:hAnsi="Traditional Arabic" w:cs="Traditional Arabic" w:hint="eastAsia"/>
          <w:spacing w:val="-4"/>
          <w:sz w:val="34"/>
          <w:szCs w:val="34"/>
          <w:rtl/>
        </w:rPr>
        <w:t>إِنَّ</w:t>
      </w:r>
      <w:r w:rsidR="003E5F9D" w:rsidRPr="00872ED6">
        <w:rPr>
          <w:rFonts w:ascii="Traditional Arabic" w:hAnsi="Traditional Arabic" w:cs="Traditional Arabic"/>
          <w:spacing w:val="-4"/>
          <w:sz w:val="34"/>
          <w:szCs w:val="34"/>
          <w:rtl/>
        </w:rPr>
        <w:t xml:space="preserve"> </w:t>
      </w:r>
      <w:r w:rsidR="003E5F9D" w:rsidRPr="00872ED6">
        <w:rPr>
          <w:rFonts w:ascii="Traditional Arabic" w:hAnsi="Traditional Arabic" w:cs="Traditional Arabic" w:hint="eastAsia"/>
          <w:spacing w:val="-4"/>
          <w:sz w:val="34"/>
          <w:szCs w:val="34"/>
          <w:rtl/>
        </w:rPr>
        <w:t>الَّذِينَ</w:t>
      </w:r>
      <w:r w:rsidR="003E5F9D" w:rsidRPr="00872ED6">
        <w:rPr>
          <w:rFonts w:ascii="Traditional Arabic" w:hAnsi="Traditional Arabic" w:cs="Traditional Arabic"/>
          <w:spacing w:val="-4"/>
          <w:sz w:val="34"/>
          <w:szCs w:val="34"/>
          <w:rtl/>
        </w:rPr>
        <w:t xml:space="preserve"> </w:t>
      </w:r>
      <w:r w:rsidR="003E5F9D" w:rsidRPr="00872ED6">
        <w:rPr>
          <w:rFonts w:ascii="Traditional Arabic" w:hAnsi="Traditional Arabic" w:cs="Traditional Arabic" w:hint="eastAsia"/>
          <w:spacing w:val="-4"/>
          <w:sz w:val="34"/>
          <w:szCs w:val="34"/>
          <w:rtl/>
        </w:rPr>
        <w:t>فَرَّقُواْ</w:t>
      </w:r>
      <w:r w:rsidR="003E5F9D" w:rsidRPr="00872ED6">
        <w:rPr>
          <w:rFonts w:ascii="Traditional Arabic" w:hAnsi="Traditional Arabic" w:cs="Traditional Arabic"/>
          <w:spacing w:val="-4"/>
          <w:sz w:val="34"/>
          <w:szCs w:val="34"/>
          <w:rtl/>
        </w:rPr>
        <w:t xml:space="preserve"> </w:t>
      </w:r>
      <w:r w:rsidR="003E5F9D" w:rsidRPr="00872ED6">
        <w:rPr>
          <w:rFonts w:ascii="Traditional Arabic" w:hAnsi="Traditional Arabic" w:cs="Traditional Arabic" w:hint="eastAsia"/>
          <w:spacing w:val="-4"/>
          <w:sz w:val="34"/>
          <w:szCs w:val="34"/>
          <w:rtl/>
        </w:rPr>
        <w:t>دِينَهُمْ</w:t>
      </w:r>
      <w:r w:rsidR="003E5F9D" w:rsidRPr="00872ED6">
        <w:rPr>
          <w:rFonts w:ascii="Traditional Arabic" w:hAnsi="Traditional Arabic" w:cs="Traditional Arabic"/>
          <w:spacing w:val="-4"/>
          <w:sz w:val="34"/>
          <w:szCs w:val="34"/>
          <w:rtl/>
        </w:rPr>
        <w:t xml:space="preserve"> </w:t>
      </w:r>
      <w:r w:rsidR="003E5F9D" w:rsidRPr="00872ED6">
        <w:rPr>
          <w:rFonts w:ascii="Traditional Arabic" w:hAnsi="Traditional Arabic" w:cs="Traditional Arabic" w:hint="eastAsia"/>
          <w:spacing w:val="-4"/>
          <w:sz w:val="34"/>
          <w:szCs w:val="34"/>
          <w:rtl/>
        </w:rPr>
        <w:t>وَكَانُواْ</w:t>
      </w:r>
      <w:r w:rsidR="003E5F9D" w:rsidRPr="00872ED6">
        <w:rPr>
          <w:rFonts w:ascii="Traditional Arabic" w:hAnsi="Traditional Arabic" w:cs="Traditional Arabic"/>
          <w:spacing w:val="-4"/>
          <w:sz w:val="34"/>
          <w:szCs w:val="34"/>
          <w:rtl/>
        </w:rPr>
        <w:t xml:space="preserve"> </w:t>
      </w:r>
      <w:r w:rsidR="003E5F9D" w:rsidRPr="00872ED6">
        <w:rPr>
          <w:rFonts w:ascii="Traditional Arabic" w:hAnsi="Traditional Arabic" w:cs="Traditional Arabic" w:hint="eastAsia"/>
          <w:spacing w:val="-4"/>
          <w:sz w:val="34"/>
          <w:szCs w:val="34"/>
          <w:rtl/>
        </w:rPr>
        <w:t>شِيَعاً</w:t>
      </w:r>
      <w:r w:rsidR="003E5F9D" w:rsidRPr="00872ED6">
        <w:rPr>
          <w:rFonts w:ascii="Traditional Arabic" w:hAnsi="Traditional Arabic" w:cs="Traditional Arabic"/>
          <w:spacing w:val="-4"/>
          <w:sz w:val="34"/>
          <w:szCs w:val="34"/>
          <w:rtl/>
        </w:rPr>
        <w:t xml:space="preserve"> </w:t>
      </w:r>
      <w:r w:rsidR="003E5F9D" w:rsidRPr="00872ED6">
        <w:rPr>
          <w:rFonts w:ascii="Traditional Arabic" w:hAnsi="Traditional Arabic" w:cs="Traditional Arabic" w:hint="eastAsia"/>
          <w:spacing w:val="-4"/>
          <w:sz w:val="34"/>
          <w:szCs w:val="34"/>
          <w:rtl/>
        </w:rPr>
        <w:t>لَّسْتَ</w:t>
      </w:r>
      <w:r w:rsidR="003E5F9D" w:rsidRPr="00872ED6">
        <w:rPr>
          <w:rFonts w:ascii="Traditional Arabic" w:hAnsi="Traditional Arabic" w:cs="Traditional Arabic"/>
          <w:spacing w:val="-4"/>
          <w:sz w:val="34"/>
          <w:szCs w:val="34"/>
          <w:rtl/>
        </w:rPr>
        <w:t xml:space="preserve"> </w:t>
      </w:r>
      <w:r w:rsidR="003E5F9D" w:rsidRPr="00872ED6">
        <w:rPr>
          <w:rFonts w:ascii="Traditional Arabic" w:hAnsi="Traditional Arabic" w:cs="Traditional Arabic" w:hint="eastAsia"/>
          <w:spacing w:val="-4"/>
          <w:sz w:val="34"/>
          <w:szCs w:val="34"/>
          <w:rtl/>
        </w:rPr>
        <w:t>مِنْهُمْ</w:t>
      </w:r>
      <w:r w:rsidR="003E5F9D" w:rsidRPr="00872ED6">
        <w:rPr>
          <w:rFonts w:ascii="Traditional Arabic" w:hAnsi="Traditional Arabic" w:cs="Traditional Arabic"/>
          <w:spacing w:val="-4"/>
          <w:sz w:val="34"/>
          <w:szCs w:val="34"/>
          <w:rtl/>
        </w:rPr>
        <w:t xml:space="preserve"> </w:t>
      </w:r>
      <w:r w:rsidR="003E5F9D" w:rsidRPr="00872ED6">
        <w:rPr>
          <w:rFonts w:ascii="Traditional Arabic" w:hAnsi="Traditional Arabic" w:cs="Traditional Arabic" w:hint="eastAsia"/>
          <w:spacing w:val="-4"/>
          <w:sz w:val="34"/>
          <w:szCs w:val="34"/>
          <w:rtl/>
        </w:rPr>
        <w:t>فِي</w:t>
      </w:r>
      <w:r w:rsidR="003E5F9D" w:rsidRPr="00872ED6">
        <w:rPr>
          <w:rFonts w:ascii="Traditional Arabic" w:hAnsi="Traditional Arabic" w:cs="Traditional Arabic"/>
          <w:spacing w:val="-4"/>
          <w:sz w:val="34"/>
          <w:szCs w:val="34"/>
          <w:rtl/>
        </w:rPr>
        <w:t xml:space="preserve"> </w:t>
      </w:r>
      <w:r w:rsidR="003E5F9D" w:rsidRPr="00872ED6">
        <w:rPr>
          <w:rFonts w:ascii="Traditional Arabic" w:hAnsi="Traditional Arabic" w:cs="Traditional Arabic" w:hint="eastAsia"/>
          <w:spacing w:val="-4"/>
          <w:sz w:val="34"/>
          <w:szCs w:val="34"/>
          <w:rtl/>
        </w:rPr>
        <w:t>شَيْءٍ</w:t>
      </w:r>
      <w:r w:rsidR="003E5F9D" w:rsidRPr="00872ED6">
        <w:rPr>
          <w:rFonts w:ascii="Traditional Arabic" w:hAnsi="Traditional Arabic" w:cs="Traditional Arabic"/>
          <w:spacing w:val="-4"/>
          <w:sz w:val="34"/>
          <w:szCs w:val="34"/>
          <w:rtl/>
        </w:rPr>
        <w:t>}</w:t>
      </w:r>
      <w:r w:rsidRPr="00872ED6">
        <w:rPr>
          <w:rFonts w:ascii="Traditional Arabic" w:hAnsi="Traditional Arabic" w:cs="Traditional Arabic"/>
          <w:sz w:val="34"/>
          <w:szCs w:val="34"/>
          <w:rtl/>
        </w:rPr>
        <w:t xml:space="preserve"> [الأنعام: 159].</w:t>
      </w:r>
    </w:p>
    <w:p w:rsidR="00786896" w:rsidRPr="00872ED6" w:rsidRDefault="00786896" w:rsidP="00786896">
      <w:pPr>
        <w:adjustRightInd w:val="0"/>
        <w:ind w:firstLine="566"/>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lastRenderedPageBreak/>
        <w:t>قرأ الجمهور: (فَرَّقُوا دِينَهُمْ) من التفريق وهو الفصل بين أجزاء الشيء الواحد، وجعله فرقاً وأبعاضاً، وقرأ حمزة والكسائي: [فارقوا] من المفارقة للشيء وهي تركه والانفصال منه، وهي تفيد أن تفريق الدين قد يستلزم مفارقته؛ لأنه واحد لا يتجزأ، ومن التفريق الإيمان ببعض الكتاب دون بعض ولو بالتأويل وترك العمل.</w:t>
      </w:r>
    </w:p>
    <w:p w:rsidR="00786896" w:rsidRPr="00872ED6" w:rsidRDefault="00786896" w:rsidP="00C50C35">
      <w:pPr>
        <w:adjustRightInd w:val="0"/>
        <w:ind w:firstLine="566"/>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والدين لا يتجزأ، وقد قال الله تعالى: </w:t>
      </w:r>
      <w:r w:rsidR="00B530AB" w:rsidRPr="00872ED6">
        <w:rPr>
          <w:rFonts w:ascii="Traditional Arabic" w:hAnsi="Traditional Arabic" w:cs="Traditional Arabic"/>
          <w:spacing w:val="-4"/>
          <w:sz w:val="34"/>
          <w:szCs w:val="34"/>
          <w:rtl/>
        </w:rPr>
        <w:t>{</w:t>
      </w:r>
      <w:r w:rsidR="00B530AB" w:rsidRPr="00872ED6">
        <w:rPr>
          <w:rFonts w:ascii="Traditional Arabic" w:hAnsi="Traditional Arabic" w:cs="Traditional Arabic" w:hint="eastAsia"/>
          <w:spacing w:val="-4"/>
          <w:sz w:val="34"/>
          <w:szCs w:val="34"/>
          <w:rtl/>
        </w:rPr>
        <w:t>أَفَتُؤْمِنُونَ</w:t>
      </w:r>
      <w:r w:rsidR="00B530AB" w:rsidRPr="00872ED6">
        <w:rPr>
          <w:rFonts w:ascii="Traditional Arabic" w:hAnsi="Traditional Arabic" w:cs="Traditional Arabic"/>
          <w:spacing w:val="-4"/>
          <w:sz w:val="34"/>
          <w:szCs w:val="34"/>
          <w:rtl/>
        </w:rPr>
        <w:t xml:space="preserve"> </w:t>
      </w:r>
      <w:r w:rsidR="00B530AB" w:rsidRPr="00872ED6">
        <w:rPr>
          <w:rFonts w:ascii="Traditional Arabic" w:hAnsi="Traditional Arabic" w:cs="Traditional Arabic" w:hint="eastAsia"/>
          <w:spacing w:val="-4"/>
          <w:sz w:val="34"/>
          <w:szCs w:val="34"/>
          <w:rtl/>
        </w:rPr>
        <w:t>بِبَعْضِ</w:t>
      </w:r>
      <w:r w:rsidR="00B530AB" w:rsidRPr="00872ED6">
        <w:rPr>
          <w:rFonts w:ascii="Traditional Arabic" w:hAnsi="Traditional Arabic" w:cs="Traditional Arabic"/>
          <w:spacing w:val="-4"/>
          <w:sz w:val="34"/>
          <w:szCs w:val="34"/>
          <w:rtl/>
        </w:rPr>
        <w:t xml:space="preserve"> </w:t>
      </w:r>
      <w:r w:rsidR="00B530AB" w:rsidRPr="00872ED6">
        <w:rPr>
          <w:rFonts w:ascii="Traditional Arabic" w:hAnsi="Traditional Arabic" w:cs="Traditional Arabic" w:hint="eastAsia"/>
          <w:spacing w:val="-4"/>
          <w:sz w:val="34"/>
          <w:szCs w:val="34"/>
          <w:rtl/>
        </w:rPr>
        <w:t>الْكِتَابِ</w:t>
      </w:r>
      <w:r w:rsidR="00B530AB" w:rsidRPr="00872ED6">
        <w:rPr>
          <w:rFonts w:ascii="Traditional Arabic" w:hAnsi="Traditional Arabic" w:cs="Traditional Arabic"/>
          <w:spacing w:val="-4"/>
          <w:sz w:val="34"/>
          <w:szCs w:val="34"/>
          <w:rtl/>
        </w:rPr>
        <w:t xml:space="preserve"> </w:t>
      </w:r>
      <w:r w:rsidR="00B530AB" w:rsidRPr="00872ED6">
        <w:rPr>
          <w:rFonts w:ascii="Traditional Arabic" w:hAnsi="Traditional Arabic" w:cs="Traditional Arabic" w:hint="eastAsia"/>
          <w:spacing w:val="-4"/>
          <w:sz w:val="34"/>
          <w:szCs w:val="34"/>
          <w:rtl/>
        </w:rPr>
        <w:t>وَتَكْفُرُونَ</w:t>
      </w:r>
      <w:r w:rsidR="00B530AB" w:rsidRPr="00872ED6">
        <w:rPr>
          <w:rFonts w:ascii="Traditional Arabic" w:hAnsi="Traditional Arabic" w:cs="Traditional Arabic"/>
          <w:spacing w:val="-4"/>
          <w:sz w:val="34"/>
          <w:szCs w:val="34"/>
          <w:rtl/>
        </w:rPr>
        <w:t xml:space="preserve"> </w:t>
      </w:r>
      <w:r w:rsidR="00B530AB" w:rsidRPr="00872ED6">
        <w:rPr>
          <w:rFonts w:ascii="Traditional Arabic" w:hAnsi="Traditional Arabic" w:cs="Traditional Arabic" w:hint="eastAsia"/>
          <w:spacing w:val="-4"/>
          <w:sz w:val="34"/>
          <w:szCs w:val="34"/>
          <w:rtl/>
        </w:rPr>
        <w:t>بِبَعْضٍ</w:t>
      </w:r>
      <w:r w:rsidR="00B530AB" w:rsidRPr="00872ED6">
        <w:rPr>
          <w:rFonts w:ascii="Traditional Arabic" w:hAnsi="Traditional Arabic" w:cs="Traditional Arabic"/>
          <w:spacing w:val="-4"/>
          <w:sz w:val="34"/>
          <w:szCs w:val="34"/>
          <w:rtl/>
        </w:rPr>
        <w:t>}</w:t>
      </w:r>
      <w:r w:rsidRPr="00872ED6">
        <w:rPr>
          <w:rFonts w:ascii="Traditional Arabic" w:hAnsi="Traditional Arabic" w:cs="Traditional Arabic"/>
          <w:sz w:val="34"/>
          <w:szCs w:val="34"/>
          <w:rtl/>
        </w:rPr>
        <w:t xml:space="preserve"> [البقرة: 85] وقال: </w:t>
      </w:r>
      <w:r w:rsidR="006C2E84" w:rsidRPr="00872ED6">
        <w:rPr>
          <w:rFonts w:ascii="Traditional Arabic" w:hAnsi="Traditional Arabic" w:cs="Traditional Arabic"/>
          <w:spacing w:val="-4"/>
          <w:sz w:val="34"/>
          <w:szCs w:val="34"/>
          <w:rtl/>
        </w:rPr>
        <w:t>{</w:t>
      </w:r>
      <w:r w:rsidR="006C2E84" w:rsidRPr="00872ED6">
        <w:rPr>
          <w:rFonts w:ascii="Traditional Arabic" w:hAnsi="Traditional Arabic" w:cs="Traditional Arabic" w:hint="eastAsia"/>
          <w:spacing w:val="-4"/>
          <w:sz w:val="34"/>
          <w:szCs w:val="34"/>
          <w:rtl/>
        </w:rPr>
        <w:t>كَمَا</w:t>
      </w:r>
      <w:r w:rsidR="006C2E84" w:rsidRPr="00872ED6">
        <w:rPr>
          <w:rFonts w:ascii="Traditional Arabic" w:hAnsi="Traditional Arabic" w:cs="Traditional Arabic"/>
          <w:spacing w:val="-4"/>
          <w:sz w:val="34"/>
          <w:szCs w:val="34"/>
          <w:rtl/>
        </w:rPr>
        <w:t xml:space="preserve"> </w:t>
      </w:r>
      <w:r w:rsidR="006C2E84" w:rsidRPr="00872ED6">
        <w:rPr>
          <w:rFonts w:ascii="Traditional Arabic" w:hAnsi="Traditional Arabic" w:cs="Traditional Arabic" w:hint="eastAsia"/>
          <w:spacing w:val="-4"/>
          <w:sz w:val="34"/>
          <w:szCs w:val="34"/>
          <w:rtl/>
        </w:rPr>
        <w:t>أَنزَلْنَا</w:t>
      </w:r>
      <w:r w:rsidR="006C2E84" w:rsidRPr="00872ED6">
        <w:rPr>
          <w:rFonts w:ascii="Traditional Arabic" w:hAnsi="Traditional Arabic" w:cs="Traditional Arabic"/>
          <w:spacing w:val="-4"/>
          <w:sz w:val="34"/>
          <w:szCs w:val="34"/>
          <w:rtl/>
        </w:rPr>
        <w:t xml:space="preserve"> </w:t>
      </w:r>
      <w:r w:rsidR="006C2E84" w:rsidRPr="00872ED6">
        <w:rPr>
          <w:rFonts w:ascii="Traditional Arabic" w:hAnsi="Traditional Arabic" w:cs="Traditional Arabic" w:hint="eastAsia"/>
          <w:spacing w:val="-4"/>
          <w:sz w:val="34"/>
          <w:szCs w:val="34"/>
          <w:rtl/>
        </w:rPr>
        <w:t>عَلَى</w:t>
      </w:r>
      <w:r w:rsidR="006C2E84" w:rsidRPr="00872ED6">
        <w:rPr>
          <w:rFonts w:ascii="Traditional Arabic" w:hAnsi="Traditional Arabic" w:cs="Traditional Arabic"/>
          <w:spacing w:val="-4"/>
          <w:sz w:val="34"/>
          <w:szCs w:val="34"/>
          <w:rtl/>
        </w:rPr>
        <w:t xml:space="preserve"> </w:t>
      </w:r>
      <w:r w:rsidR="006C2E84" w:rsidRPr="00872ED6">
        <w:rPr>
          <w:rFonts w:ascii="Traditional Arabic" w:hAnsi="Traditional Arabic" w:cs="Traditional Arabic" w:hint="eastAsia"/>
          <w:spacing w:val="-4"/>
          <w:sz w:val="34"/>
          <w:szCs w:val="34"/>
          <w:rtl/>
        </w:rPr>
        <w:t>المُقْتَسِمِينَ</w:t>
      </w:r>
      <w:r w:rsidR="00863CCD" w:rsidRPr="00872ED6">
        <w:rPr>
          <w:rFonts w:ascii="Traditional Arabic" w:hAnsi="Traditional Arabic" w:cs="Traditional Arabic" w:hint="cs"/>
          <w:spacing w:val="-4"/>
          <w:sz w:val="34"/>
          <w:szCs w:val="34"/>
          <w:rtl/>
        </w:rPr>
        <w:t xml:space="preserve"> </w:t>
      </w:r>
      <w:r w:rsidR="00863CCD" w:rsidRPr="00872ED6">
        <w:rPr>
          <w:rFonts w:ascii="Traditional Arabic" w:hAnsi="Traditional Arabic" w:cs="Traditional Arabic" w:hint="eastAsia"/>
          <w:sz w:val="34"/>
          <w:szCs w:val="34"/>
          <w:rtl/>
        </w:rPr>
        <w:t>الَّذِينَ</w:t>
      </w:r>
      <w:r w:rsidR="00863CCD" w:rsidRPr="00872ED6">
        <w:rPr>
          <w:rFonts w:ascii="Traditional Arabic" w:hAnsi="Traditional Arabic" w:cs="Traditional Arabic"/>
          <w:sz w:val="34"/>
          <w:szCs w:val="34"/>
          <w:rtl/>
        </w:rPr>
        <w:t xml:space="preserve"> </w:t>
      </w:r>
      <w:r w:rsidR="00863CCD" w:rsidRPr="00872ED6">
        <w:rPr>
          <w:rFonts w:ascii="Traditional Arabic" w:hAnsi="Traditional Arabic" w:cs="Traditional Arabic" w:hint="eastAsia"/>
          <w:sz w:val="34"/>
          <w:szCs w:val="34"/>
          <w:rtl/>
        </w:rPr>
        <w:t>جَعَلُوا</w:t>
      </w:r>
      <w:r w:rsidR="00863CCD" w:rsidRPr="00872ED6">
        <w:rPr>
          <w:rFonts w:ascii="Traditional Arabic" w:hAnsi="Traditional Arabic" w:cs="Traditional Arabic"/>
          <w:sz w:val="34"/>
          <w:szCs w:val="34"/>
          <w:rtl/>
        </w:rPr>
        <w:t xml:space="preserve"> </w:t>
      </w:r>
      <w:r w:rsidR="00863CCD" w:rsidRPr="00872ED6">
        <w:rPr>
          <w:rFonts w:ascii="Traditional Arabic" w:hAnsi="Traditional Arabic" w:cs="Traditional Arabic" w:hint="eastAsia"/>
          <w:sz w:val="34"/>
          <w:szCs w:val="34"/>
          <w:rtl/>
        </w:rPr>
        <w:t>الْقُرْآنَ</w:t>
      </w:r>
      <w:r w:rsidR="00863CCD" w:rsidRPr="00872ED6">
        <w:rPr>
          <w:rFonts w:ascii="Traditional Arabic" w:hAnsi="Traditional Arabic" w:cs="Traditional Arabic"/>
          <w:sz w:val="34"/>
          <w:szCs w:val="34"/>
          <w:rtl/>
        </w:rPr>
        <w:t xml:space="preserve"> </w:t>
      </w:r>
      <w:r w:rsidR="00863CCD" w:rsidRPr="00872ED6">
        <w:rPr>
          <w:rFonts w:ascii="Traditional Arabic" w:hAnsi="Traditional Arabic" w:cs="Traditional Arabic" w:hint="eastAsia"/>
          <w:sz w:val="34"/>
          <w:szCs w:val="34"/>
          <w:rtl/>
        </w:rPr>
        <w:t>عِضِينَ</w:t>
      </w:r>
      <w:r w:rsidR="00863CCD" w:rsidRPr="00872ED6">
        <w:rPr>
          <w:rFonts w:ascii="Traditional Arabic" w:hAnsi="Traditional Arabic" w:cs="Traditional Arabic"/>
          <w:sz w:val="34"/>
          <w:szCs w:val="34"/>
          <w:rtl/>
        </w:rPr>
        <w:t>}</w:t>
      </w:r>
      <w:r w:rsidRPr="00872ED6">
        <w:rPr>
          <w:rFonts w:ascii="Traditional Arabic" w:hAnsi="Traditional Arabic" w:cs="Traditional Arabic"/>
          <w:sz w:val="34"/>
          <w:szCs w:val="34"/>
          <w:rtl/>
        </w:rPr>
        <w:t xml:space="preserve"> [الحجر: 90- 91]، وقال: </w:t>
      </w:r>
      <w:r w:rsidR="00C50C35" w:rsidRPr="00872ED6">
        <w:rPr>
          <w:rFonts w:ascii="Traditional Arabic" w:hAnsi="Traditional Arabic" w:cs="Traditional Arabic"/>
          <w:spacing w:val="-4"/>
          <w:sz w:val="34"/>
          <w:szCs w:val="34"/>
          <w:rtl/>
        </w:rPr>
        <w:t>{</w:t>
      </w:r>
      <w:r w:rsidR="00C50C35" w:rsidRPr="00872ED6">
        <w:rPr>
          <w:rFonts w:ascii="Traditional Arabic" w:hAnsi="Traditional Arabic" w:cs="Traditional Arabic" w:hint="eastAsia"/>
          <w:spacing w:val="-4"/>
          <w:sz w:val="34"/>
          <w:szCs w:val="34"/>
          <w:rtl/>
        </w:rPr>
        <w:t>إِنَّ</w:t>
      </w:r>
      <w:r w:rsidR="00C50C35" w:rsidRPr="00872ED6">
        <w:rPr>
          <w:rFonts w:ascii="Traditional Arabic" w:hAnsi="Traditional Arabic" w:cs="Traditional Arabic"/>
          <w:spacing w:val="-4"/>
          <w:sz w:val="34"/>
          <w:szCs w:val="34"/>
          <w:rtl/>
        </w:rPr>
        <w:t xml:space="preserve"> </w:t>
      </w:r>
      <w:r w:rsidR="00C50C35" w:rsidRPr="00872ED6">
        <w:rPr>
          <w:rFonts w:ascii="Traditional Arabic" w:hAnsi="Traditional Arabic" w:cs="Traditional Arabic" w:hint="eastAsia"/>
          <w:spacing w:val="-4"/>
          <w:sz w:val="34"/>
          <w:szCs w:val="34"/>
          <w:rtl/>
        </w:rPr>
        <w:t>الَّذِينَ</w:t>
      </w:r>
      <w:r w:rsidR="00C50C35" w:rsidRPr="00872ED6">
        <w:rPr>
          <w:rFonts w:ascii="Traditional Arabic" w:hAnsi="Traditional Arabic" w:cs="Traditional Arabic"/>
          <w:spacing w:val="-4"/>
          <w:sz w:val="34"/>
          <w:szCs w:val="34"/>
          <w:rtl/>
        </w:rPr>
        <w:t xml:space="preserve"> </w:t>
      </w:r>
      <w:r w:rsidR="00C50C35" w:rsidRPr="00872ED6">
        <w:rPr>
          <w:rFonts w:ascii="Traditional Arabic" w:hAnsi="Traditional Arabic" w:cs="Traditional Arabic" w:hint="eastAsia"/>
          <w:spacing w:val="-4"/>
          <w:sz w:val="34"/>
          <w:szCs w:val="34"/>
          <w:rtl/>
        </w:rPr>
        <w:t>يَكْفُرُونَ</w:t>
      </w:r>
      <w:r w:rsidR="00C50C35" w:rsidRPr="00872ED6">
        <w:rPr>
          <w:rFonts w:ascii="Traditional Arabic" w:hAnsi="Traditional Arabic" w:cs="Traditional Arabic"/>
          <w:spacing w:val="-4"/>
          <w:sz w:val="34"/>
          <w:szCs w:val="34"/>
          <w:rtl/>
        </w:rPr>
        <w:t xml:space="preserve"> </w:t>
      </w:r>
      <w:r w:rsidR="00C50C35" w:rsidRPr="00872ED6">
        <w:rPr>
          <w:rFonts w:ascii="Traditional Arabic" w:hAnsi="Traditional Arabic" w:cs="Traditional Arabic" w:hint="eastAsia"/>
          <w:spacing w:val="-4"/>
          <w:sz w:val="34"/>
          <w:szCs w:val="34"/>
          <w:rtl/>
        </w:rPr>
        <w:t>بِاللّهِ</w:t>
      </w:r>
      <w:r w:rsidR="00C50C35" w:rsidRPr="00872ED6">
        <w:rPr>
          <w:rFonts w:ascii="Traditional Arabic" w:hAnsi="Traditional Arabic" w:cs="Traditional Arabic"/>
          <w:spacing w:val="-4"/>
          <w:sz w:val="34"/>
          <w:szCs w:val="34"/>
          <w:rtl/>
        </w:rPr>
        <w:t xml:space="preserve"> </w:t>
      </w:r>
      <w:r w:rsidR="00C50C35" w:rsidRPr="00872ED6">
        <w:rPr>
          <w:rFonts w:ascii="Traditional Arabic" w:hAnsi="Traditional Arabic" w:cs="Traditional Arabic" w:hint="eastAsia"/>
          <w:spacing w:val="-4"/>
          <w:sz w:val="34"/>
          <w:szCs w:val="34"/>
          <w:rtl/>
        </w:rPr>
        <w:t>وَرُسُلِهِ</w:t>
      </w:r>
      <w:r w:rsidR="00C50C35" w:rsidRPr="00872ED6">
        <w:rPr>
          <w:rFonts w:ascii="Traditional Arabic" w:hAnsi="Traditional Arabic" w:cs="Traditional Arabic"/>
          <w:spacing w:val="-4"/>
          <w:sz w:val="34"/>
          <w:szCs w:val="34"/>
          <w:rtl/>
        </w:rPr>
        <w:t xml:space="preserve"> </w:t>
      </w:r>
      <w:r w:rsidR="00C50C35" w:rsidRPr="00872ED6">
        <w:rPr>
          <w:rFonts w:ascii="Traditional Arabic" w:hAnsi="Traditional Arabic" w:cs="Traditional Arabic" w:hint="eastAsia"/>
          <w:spacing w:val="-4"/>
          <w:sz w:val="34"/>
          <w:szCs w:val="34"/>
          <w:rtl/>
        </w:rPr>
        <w:t>وَيُرِيدُونَ</w:t>
      </w:r>
      <w:r w:rsidR="00C50C35" w:rsidRPr="00872ED6">
        <w:rPr>
          <w:rFonts w:ascii="Traditional Arabic" w:hAnsi="Traditional Arabic" w:cs="Traditional Arabic"/>
          <w:spacing w:val="-4"/>
          <w:sz w:val="34"/>
          <w:szCs w:val="34"/>
          <w:rtl/>
        </w:rPr>
        <w:t xml:space="preserve"> </w:t>
      </w:r>
      <w:r w:rsidR="00C50C35" w:rsidRPr="00872ED6">
        <w:rPr>
          <w:rFonts w:ascii="Traditional Arabic" w:hAnsi="Traditional Arabic" w:cs="Traditional Arabic" w:hint="eastAsia"/>
          <w:spacing w:val="-4"/>
          <w:sz w:val="34"/>
          <w:szCs w:val="34"/>
          <w:rtl/>
        </w:rPr>
        <w:t>أَن</w:t>
      </w:r>
      <w:r w:rsidR="00C50C35" w:rsidRPr="00872ED6">
        <w:rPr>
          <w:rFonts w:ascii="Traditional Arabic" w:hAnsi="Traditional Arabic" w:cs="Traditional Arabic"/>
          <w:spacing w:val="-4"/>
          <w:sz w:val="34"/>
          <w:szCs w:val="34"/>
          <w:rtl/>
        </w:rPr>
        <w:t xml:space="preserve"> </w:t>
      </w:r>
      <w:r w:rsidR="00C50C35" w:rsidRPr="00872ED6">
        <w:rPr>
          <w:rFonts w:ascii="Traditional Arabic" w:hAnsi="Traditional Arabic" w:cs="Traditional Arabic" w:hint="eastAsia"/>
          <w:spacing w:val="-4"/>
          <w:sz w:val="34"/>
          <w:szCs w:val="34"/>
          <w:rtl/>
        </w:rPr>
        <w:t>يُفَرِّقُواْ</w:t>
      </w:r>
      <w:r w:rsidR="00C50C35" w:rsidRPr="00872ED6">
        <w:rPr>
          <w:rFonts w:ascii="Traditional Arabic" w:hAnsi="Traditional Arabic" w:cs="Traditional Arabic"/>
          <w:spacing w:val="-4"/>
          <w:sz w:val="34"/>
          <w:szCs w:val="34"/>
          <w:rtl/>
        </w:rPr>
        <w:t xml:space="preserve"> </w:t>
      </w:r>
      <w:r w:rsidR="00C50C35" w:rsidRPr="00872ED6">
        <w:rPr>
          <w:rFonts w:ascii="Traditional Arabic" w:hAnsi="Traditional Arabic" w:cs="Traditional Arabic" w:hint="eastAsia"/>
          <w:spacing w:val="-4"/>
          <w:sz w:val="34"/>
          <w:szCs w:val="34"/>
          <w:rtl/>
        </w:rPr>
        <w:t>بَيْنَ</w:t>
      </w:r>
      <w:r w:rsidR="00C50C35" w:rsidRPr="00872ED6">
        <w:rPr>
          <w:rFonts w:ascii="Traditional Arabic" w:hAnsi="Traditional Arabic" w:cs="Traditional Arabic"/>
          <w:spacing w:val="-4"/>
          <w:sz w:val="34"/>
          <w:szCs w:val="34"/>
          <w:rtl/>
        </w:rPr>
        <w:t xml:space="preserve"> </w:t>
      </w:r>
      <w:r w:rsidR="00C50C35" w:rsidRPr="00872ED6">
        <w:rPr>
          <w:rFonts w:ascii="Traditional Arabic" w:hAnsi="Traditional Arabic" w:cs="Traditional Arabic" w:hint="eastAsia"/>
          <w:spacing w:val="-4"/>
          <w:sz w:val="34"/>
          <w:szCs w:val="34"/>
          <w:rtl/>
        </w:rPr>
        <w:t>اللّهِ</w:t>
      </w:r>
      <w:r w:rsidR="00C50C35" w:rsidRPr="00872ED6">
        <w:rPr>
          <w:rFonts w:ascii="Traditional Arabic" w:hAnsi="Traditional Arabic" w:cs="Traditional Arabic"/>
          <w:spacing w:val="-4"/>
          <w:sz w:val="34"/>
          <w:szCs w:val="34"/>
          <w:rtl/>
        </w:rPr>
        <w:t xml:space="preserve"> </w:t>
      </w:r>
      <w:r w:rsidR="00C50C35" w:rsidRPr="00872ED6">
        <w:rPr>
          <w:rFonts w:ascii="Traditional Arabic" w:hAnsi="Traditional Arabic" w:cs="Traditional Arabic" w:hint="eastAsia"/>
          <w:spacing w:val="-4"/>
          <w:sz w:val="34"/>
          <w:szCs w:val="34"/>
          <w:rtl/>
        </w:rPr>
        <w:t>وَرُسُلِهِ</w:t>
      </w:r>
      <w:r w:rsidR="00C50C35" w:rsidRPr="00872ED6">
        <w:rPr>
          <w:rFonts w:ascii="Traditional Arabic" w:hAnsi="Traditional Arabic" w:cs="Traditional Arabic"/>
          <w:spacing w:val="-4"/>
          <w:sz w:val="34"/>
          <w:szCs w:val="34"/>
          <w:rtl/>
        </w:rPr>
        <w:t xml:space="preserve"> </w:t>
      </w:r>
      <w:r w:rsidR="00C50C35" w:rsidRPr="00872ED6">
        <w:rPr>
          <w:rFonts w:ascii="Traditional Arabic" w:hAnsi="Traditional Arabic" w:cs="Traditional Arabic" w:hint="eastAsia"/>
          <w:spacing w:val="-4"/>
          <w:sz w:val="34"/>
          <w:szCs w:val="34"/>
          <w:rtl/>
        </w:rPr>
        <w:t>وَيقُولُونَ</w:t>
      </w:r>
      <w:r w:rsidR="00C50C35" w:rsidRPr="00872ED6">
        <w:rPr>
          <w:rFonts w:ascii="Traditional Arabic" w:hAnsi="Traditional Arabic" w:cs="Traditional Arabic"/>
          <w:spacing w:val="-4"/>
          <w:sz w:val="34"/>
          <w:szCs w:val="34"/>
          <w:rtl/>
        </w:rPr>
        <w:t xml:space="preserve"> </w:t>
      </w:r>
      <w:r w:rsidR="00C50C35" w:rsidRPr="00872ED6">
        <w:rPr>
          <w:rFonts w:ascii="Traditional Arabic" w:hAnsi="Traditional Arabic" w:cs="Traditional Arabic" w:hint="eastAsia"/>
          <w:spacing w:val="-4"/>
          <w:sz w:val="34"/>
          <w:szCs w:val="34"/>
          <w:rtl/>
        </w:rPr>
        <w:t>نُؤْمِنُ</w:t>
      </w:r>
      <w:r w:rsidR="00C50C35" w:rsidRPr="00872ED6">
        <w:rPr>
          <w:rFonts w:ascii="Traditional Arabic" w:hAnsi="Traditional Arabic" w:cs="Traditional Arabic"/>
          <w:spacing w:val="-4"/>
          <w:sz w:val="34"/>
          <w:szCs w:val="34"/>
          <w:rtl/>
        </w:rPr>
        <w:t xml:space="preserve"> </w:t>
      </w:r>
      <w:r w:rsidR="00C50C35" w:rsidRPr="00872ED6">
        <w:rPr>
          <w:rFonts w:ascii="Traditional Arabic" w:hAnsi="Traditional Arabic" w:cs="Traditional Arabic" w:hint="eastAsia"/>
          <w:spacing w:val="-4"/>
          <w:sz w:val="34"/>
          <w:szCs w:val="34"/>
          <w:rtl/>
        </w:rPr>
        <w:t>بِبَعْضٍ</w:t>
      </w:r>
      <w:r w:rsidR="00C50C35" w:rsidRPr="00872ED6">
        <w:rPr>
          <w:rFonts w:ascii="Traditional Arabic" w:hAnsi="Traditional Arabic" w:cs="Traditional Arabic"/>
          <w:spacing w:val="-4"/>
          <w:sz w:val="34"/>
          <w:szCs w:val="34"/>
          <w:rtl/>
        </w:rPr>
        <w:t xml:space="preserve"> </w:t>
      </w:r>
      <w:r w:rsidR="00C50C35" w:rsidRPr="00872ED6">
        <w:rPr>
          <w:rFonts w:ascii="Traditional Arabic" w:hAnsi="Traditional Arabic" w:cs="Traditional Arabic" w:hint="eastAsia"/>
          <w:spacing w:val="-4"/>
          <w:sz w:val="34"/>
          <w:szCs w:val="34"/>
          <w:rtl/>
        </w:rPr>
        <w:t>وَنَكْفُرُ</w:t>
      </w:r>
      <w:r w:rsidR="00C50C35" w:rsidRPr="00872ED6">
        <w:rPr>
          <w:rFonts w:ascii="Traditional Arabic" w:hAnsi="Traditional Arabic" w:cs="Traditional Arabic"/>
          <w:spacing w:val="-4"/>
          <w:sz w:val="34"/>
          <w:szCs w:val="34"/>
          <w:rtl/>
        </w:rPr>
        <w:t xml:space="preserve"> </w:t>
      </w:r>
      <w:r w:rsidR="00C50C35" w:rsidRPr="00872ED6">
        <w:rPr>
          <w:rFonts w:ascii="Traditional Arabic" w:hAnsi="Traditional Arabic" w:cs="Traditional Arabic" w:hint="eastAsia"/>
          <w:spacing w:val="-4"/>
          <w:sz w:val="34"/>
          <w:szCs w:val="34"/>
          <w:rtl/>
        </w:rPr>
        <w:t>بِبَعْضٍ</w:t>
      </w:r>
      <w:r w:rsidR="00C50C35" w:rsidRPr="00872ED6">
        <w:rPr>
          <w:rFonts w:ascii="Traditional Arabic" w:hAnsi="Traditional Arabic" w:cs="Traditional Arabic"/>
          <w:spacing w:val="-4"/>
          <w:sz w:val="34"/>
          <w:szCs w:val="34"/>
          <w:rtl/>
        </w:rPr>
        <w:t xml:space="preserve"> </w:t>
      </w:r>
      <w:r w:rsidR="00C50C35" w:rsidRPr="00872ED6">
        <w:rPr>
          <w:rFonts w:ascii="Traditional Arabic" w:hAnsi="Traditional Arabic" w:cs="Traditional Arabic" w:hint="eastAsia"/>
          <w:spacing w:val="-4"/>
          <w:sz w:val="34"/>
          <w:szCs w:val="34"/>
          <w:rtl/>
        </w:rPr>
        <w:t>وَيُرِيدُونَ</w:t>
      </w:r>
      <w:r w:rsidR="00C50C35" w:rsidRPr="00872ED6">
        <w:rPr>
          <w:rFonts w:ascii="Traditional Arabic" w:hAnsi="Traditional Arabic" w:cs="Traditional Arabic"/>
          <w:spacing w:val="-4"/>
          <w:sz w:val="34"/>
          <w:szCs w:val="34"/>
          <w:rtl/>
        </w:rPr>
        <w:t xml:space="preserve"> </w:t>
      </w:r>
      <w:r w:rsidR="00C50C35" w:rsidRPr="00872ED6">
        <w:rPr>
          <w:rFonts w:ascii="Traditional Arabic" w:hAnsi="Traditional Arabic" w:cs="Traditional Arabic" w:hint="eastAsia"/>
          <w:spacing w:val="-4"/>
          <w:sz w:val="34"/>
          <w:szCs w:val="34"/>
          <w:rtl/>
        </w:rPr>
        <w:t>أَن</w:t>
      </w:r>
      <w:r w:rsidR="00C50C35" w:rsidRPr="00872ED6">
        <w:rPr>
          <w:rFonts w:ascii="Traditional Arabic" w:hAnsi="Traditional Arabic" w:cs="Traditional Arabic"/>
          <w:spacing w:val="-4"/>
          <w:sz w:val="34"/>
          <w:szCs w:val="34"/>
          <w:rtl/>
        </w:rPr>
        <w:t xml:space="preserve"> </w:t>
      </w:r>
      <w:r w:rsidR="00C50C35" w:rsidRPr="00872ED6">
        <w:rPr>
          <w:rFonts w:ascii="Traditional Arabic" w:hAnsi="Traditional Arabic" w:cs="Traditional Arabic" w:hint="eastAsia"/>
          <w:spacing w:val="-4"/>
          <w:sz w:val="34"/>
          <w:szCs w:val="34"/>
          <w:rtl/>
        </w:rPr>
        <w:t>يَتَّخِذُواْ</w:t>
      </w:r>
      <w:r w:rsidR="00C50C35" w:rsidRPr="00872ED6">
        <w:rPr>
          <w:rFonts w:ascii="Traditional Arabic" w:hAnsi="Traditional Arabic" w:cs="Traditional Arabic"/>
          <w:spacing w:val="-4"/>
          <w:sz w:val="34"/>
          <w:szCs w:val="34"/>
          <w:rtl/>
        </w:rPr>
        <w:t xml:space="preserve"> </w:t>
      </w:r>
      <w:r w:rsidR="00C50C35" w:rsidRPr="00872ED6">
        <w:rPr>
          <w:rFonts w:ascii="Traditional Arabic" w:hAnsi="Traditional Arabic" w:cs="Traditional Arabic" w:hint="eastAsia"/>
          <w:spacing w:val="-4"/>
          <w:sz w:val="34"/>
          <w:szCs w:val="34"/>
          <w:rtl/>
        </w:rPr>
        <w:t>بَيْنَ</w:t>
      </w:r>
      <w:r w:rsidR="00C50C35" w:rsidRPr="00872ED6">
        <w:rPr>
          <w:rFonts w:ascii="Traditional Arabic" w:hAnsi="Traditional Arabic" w:cs="Traditional Arabic"/>
          <w:spacing w:val="-4"/>
          <w:sz w:val="34"/>
          <w:szCs w:val="34"/>
          <w:rtl/>
        </w:rPr>
        <w:t xml:space="preserve"> </w:t>
      </w:r>
      <w:r w:rsidR="00C50C35" w:rsidRPr="00872ED6">
        <w:rPr>
          <w:rFonts w:ascii="Traditional Arabic" w:hAnsi="Traditional Arabic" w:cs="Traditional Arabic" w:hint="eastAsia"/>
          <w:spacing w:val="-4"/>
          <w:sz w:val="34"/>
          <w:szCs w:val="34"/>
          <w:rtl/>
        </w:rPr>
        <w:t>ذَلِكَ</w:t>
      </w:r>
      <w:r w:rsidR="00C50C35" w:rsidRPr="00872ED6">
        <w:rPr>
          <w:rFonts w:ascii="Traditional Arabic" w:hAnsi="Traditional Arabic" w:cs="Traditional Arabic"/>
          <w:spacing w:val="-4"/>
          <w:sz w:val="34"/>
          <w:szCs w:val="34"/>
          <w:rtl/>
        </w:rPr>
        <w:t xml:space="preserve"> </w:t>
      </w:r>
      <w:r w:rsidR="00C50C35" w:rsidRPr="00872ED6">
        <w:rPr>
          <w:rFonts w:ascii="Traditional Arabic" w:hAnsi="Traditional Arabic" w:cs="Traditional Arabic" w:hint="eastAsia"/>
          <w:spacing w:val="-4"/>
          <w:sz w:val="34"/>
          <w:szCs w:val="34"/>
          <w:rtl/>
        </w:rPr>
        <w:t>سَبِيلاً</w:t>
      </w:r>
      <w:r w:rsidR="00C50C35" w:rsidRPr="00872ED6">
        <w:rPr>
          <w:rFonts w:ascii="Traditional Arabic" w:hAnsi="Traditional Arabic" w:cs="Traditional Arabic"/>
          <w:spacing w:val="-4"/>
          <w:sz w:val="34"/>
          <w:szCs w:val="34"/>
          <w:rtl/>
        </w:rPr>
        <w:t>}</w:t>
      </w:r>
      <w:r w:rsidRPr="00872ED6">
        <w:rPr>
          <w:rFonts w:ascii="Traditional Arabic" w:hAnsi="Traditional Arabic" w:cs="Traditional Arabic"/>
          <w:sz w:val="34"/>
          <w:szCs w:val="34"/>
          <w:rtl/>
        </w:rPr>
        <w:t xml:space="preserve"> [النساء: 150].</w:t>
      </w:r>
    </w:p>
    <w:p w:rsidR="00786896" w:rsidRPr="00872ED6" w:rsidRDefault="00786896" w:rsidP="00786896">
      <w:pPr>
        <w:adjustRightInd w:val="0"/>
        <w:ind w:firstLine="566"/>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قال محمد حسين الذهبي: (إن الباطنية لا يفسرون القرآن كله؛ لأنهم يصدمون بآيات محكمات تردّ مذهبهم).</w:t>
      </w:r>
    </w:p>
    <w:p w:rsidR="00786896" w:rsidRPr="00872ED6" w:rsidRDefault="00786896" w:rsidP="00786896">
      <w:pPr>
        <w:adjustRightInd w:val="0"/>
        <w:ind w:firstLine="566"/>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وقال في بيان موقف الخوارج من التفسير: (لا يأخذون من القرآن إلا بقدر ما ينصر مبادئهم ويدعو إليها. وما رأوه يصادم مذهبهم حاولوا التخلص منه بصرفه وتأويله).</w:t>
      </w:r>
    </w:p>
    <w:p w:rsidR="00786896" w:rsidRPr="00872ED6" w:rsidRDefault="00786896" w:rsidP="002417DD">
      <w:pPr>
        <w:adjustRightInd w:val="0"/>
        <w:ind w:firstLine="566"/>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وقد لجأ بعضهم إلى المتشابه لغرض نصرة المذهب الفاسد كما نص على ذلك القرآن المجيد فقال: </w:t>
      </w:r>
      <w:r w:rsidR="002417DD" w:rsidRPr="00872ED6">
        <w:rPr>
          <w:rFonts w:ascii="Traditional Arabic" w:hAnsi="Traditional Arabic" w:cs="Traditional Arabic"/>
          <w:spacing w:val="-4"/>
          <w:sz w:val="34"/>
          <w:szCs w:val="34"/>
          <w:rtl/>
        </w:rPr>
        <w:t>{</w:t>
      </w:r>
      <w:r w:rsidR="002417DD" w:rsidRPr="00872ED6">
        <w:rPr>
          <w:rFonts w:ascii="Traditional Arabic" w:hAnsi="Traditional Arabic" w:cs="Traditional Arabic" w:hint="eastAsia"/>
          <w:spacing w:val="-4"/>
          <w:sz w:val="34"/>
          <w:szCs w:val="34"/>
          <w:rtl/>
        </w:rPr>
        <w:t>فَأَمَّا</w:t>
      </w:r>
      <w:r w:rsidR="002417DD" w:rsidRPr="00872ED6">
        <w:rPr>
          <w:rFonts w:ascii="Traditional Arabic" w:hAnsi="Traditional Arabic" w:cs="Traditional Arabic"/>
          <w:spacing w:val="-4"/>
          <w:sz w:val="34"/>
          <w:szCs w:val="34"/>
          <w:rtl/>
        </w:rPr>
        <w:t xml:space="preserve"> </w:t>
      </w:r>
      <w:r w:rsidR="002417DD" w:rsidRPr="00872ED6">
        <w:rPr>
          <w:rFonts w:ascii="Traditional Arabic" w:hAnsi="Traditional Arabic" w:cs="Traditional Arabic" w:hint="eastAsia"/>
          <w:spacing w:val="-4"/>
          <w:sz w:val="34"/>
          <w:szCs w:val="34"/>
          <w:rtl/>
        </w:rPr>
        <w:t>الَّذِينَ</w:t>
      </w:r>
      <w:r w:rsidR="002417DD" w:rsidRPr="00872ED6">
        <w:rPr>
          <w:rFonts w:ascii="Traditional Arabic" w:hAnsi="Traditional Arabic" w:cs="Traditional Arabic"/>
          <w:spacing w:val="-4"/>
          <w:sz w:val="34"/>
          <w:szCs w:val="34"/>
          <w:rtl/>
        </w:rPr>
        <w:t xml:space="preserve"> </w:t>
      </w:r>
      <w:r w:rsidR="002417DD" w:rsidRPr="00872ED6">
        <w:rPr>
          <w:rFonts w:ascii="Traditional Arabic" w:hAnsi="Traditional Arabic" w:cs="Traditional Arabic" w:hint="eastAsia"/>
          <w:spacing w:val="-4"/>
          <w:sz w:val="34"/>
          <w:szCs w:val="34"/>
          <w:rtl/>
        </w:rPr>
        <w:t>في</w:t>
      </w:r>
      <w:r w:rsidR="002417DD" w:rsidRPr="00872ED6">
        <w:rPr>
          <w:rFonts w:ascii="Traditional Arabic" w:hAnsi="Traditional Arabic" w:cs="Traditional Arabic"/>
          <w:spacing w:val="-4"/>
          <w:sz w:val="34"/>
          <w:szCs w:val="34"/>
          <w:rtl/>
        </w:rPr>
        <w:t xml:space="preserve"> </w:t>
      </w:r>
      <w:r w:rsidR="002417DD" w:rsidRPr="00872ED6">
        <w:rPr>
          <w:rFonts w:ascii="Traditional Arabic" w:hAnsi="Traditional Arabic" w:cs="Traditional Arabic" w:hint="eastAsia"/>
          <w:spacing w:val="-4"/>
          <w:sz w:val="34"/>
          <w:szCs w:val="34"/>
          <w:rtl/>
        </w:rPr>
        <w:t>قُلُوبِهِمْ</w:t>
      </w:r>
      <w:r w:rsidR="002417DD" w:rsidRPr="00872ED6">
        <w:rPr>
          <w:rFonts w:ascii="Traditional Arabic" w:hAnsi="Traditional Arabic" w:cs="Traditional Arabic"/>
          <w:spacing w:val="-4"/>
          <w:sz w:val="34"/>
          <w:szCs w:val="34"/>
          <w:rtl/>
        </w:rPr>
        <w:t xml:space="preserve"> </w:t>
      </w:r>
      <w:r w:rsidR="002417DD" w:rsidRPr="00872ED6">
        <w:rPr>
          <w:rFonts w:ascii="Traditional Arabic" w:hAnsi="Traditional Arabic" w:cs="Traditional Arabic" w:hint="eastAsia"/>
          <w:spacing w:val="-4"/>
          <w:sz w:val="34"/>
          <w:szCs w:val="34"/>
          <w:rtl/>
        </w:rPr>
        <w:t>زَيْغٌ</w:t>
      </w:r>
      <w:r w:rsidR="002417DD" w:rsidRPr="00872ED6">
        <w:rPr>
          <w:rFonts w:ascii="Traditional Arabic" w:hAnsi="Traditional Arabic" w:cs="Traditional Arabic"/>
          <w:spacing w:val="-4"/>
          <w:sz w:val="34"/>
          <w:szCs w:val="34"/>
          <w:rtl/>
        </w:rPr>
        <w:t xml:space="preserve"> </w:t>
      </w:r>
      <w:r w:rsidR="002417DD" w:rsidRPr="00872ED6">
        <w:rPr>
          <w:rFonts w:ascii="Traditional Arabic" w:hAnsi="Traditional Arabic" w:cs="Traditional Arabic" w:hint="eastAsia"/>
          <w:spacing w:val="-4"/>
          <w:sz w:val="34"/>
          <w:szCs w:val="34"/>
          <w:rtl/>
        </w:rPr>
        <w:t>فَيَتَّبِعُونَ</w:t>
      </w:r>
      <w:r w:rsidR="002417DD" w:rsidRPr="00872ED6">
        <w:rPr>
          <w:rFonts w:ascii="Traditional Arabic" w:hAnsi="Traditional Arabic" w:cs="Traditional Arabic"/>
          <w:spacing w:val="-4"/>
          <w:sz w:val="34"/>
          <w:szCs w:val="34"/>
          <w:rtl/>
        </w:rPr>
        <w:t xml:space="preserve"> </w:t>
      </w:r>
      <w:r w:rsidR="002417DD" w:rsidRPr="00872ED6">
        <w:rPr>
          <w:rFonts w:ascii="Traditional Arabic" w:hAnsi="Traditional Arabic" w:cs="Traditional Arabic" w:hint="eastAsia"/>
          <w:spacing w:val="-4"/>
          <w:sz w:val="34"/>
          <w:szCs w:val="34"/>
          <w:rtl/>
        </w:rPr>
        <w:t>مَا</w:t>
      </w:r>
      <w:r w:rsidR="002417DD" w:rsidRPr="00872ED6">
        <w:rPr>
          <w:rFonts w:ascii="Traditional Arabic" w:hAnsi="Traditional Arabic" w:cs="Traditional Arabic"/>
          <w:spacing w:val="-4"/>
          <w:sz w:val="34"/>
          <w:szCs w:val="34"/>
          <w:rtl/>
        </w:rPr>
        <w:t xml:space="preserve"> </w:t>
      </w:r>
      <w:r w:rsidR="002417DD" w:rsidRPr="00872ED6">
        <w:rPr>
          <w:rFonts w:ascii="Traditional Arabic" w:hAnsi="Traditional Arabic" w:cs="Traditional Arabic" w:hint="eastAsia"/>
          <w:spacing w:val="-4"/>
          <w:sz w:val="34"/>
          <w:szCs w:val="34"/>
          <w:rtl/>
        </w:rPr>
        <w:t>تَشَابَهَ</w:t>
      </w:r>
      <w:r w:rsidR="002417DD" w:rsidRPr="00872ED6">
        <w:rPr>
          <w:rFonts w:ascii="Traditional Arabic" w:hAnsi="Traditional Arabic" w:cs="Traditional Arabic"/>
          <w:spacing w:val="-4"/>
          <w:sz w:val="34"/>
          <w:szCs w:val="34"/>
          <w:rtl/>
        </w:rPr>
        <w:t xml:space="preserve"> </w:t>
      </w:r>
      <w:r w:rsidR="002417DD" w:rsidRPr="00872ED6">
        <w:rPr>
          <w:rFonts w:ascii="Traditional Arabic" w:hAnsi="Traditional Arabic" w:cs="Traditional Arabic" w:hint="eastAsia"/>
          <w:spacing w:val="-4"/>
          <w:sz w:val="34"/>
          <w:szCs w:val="34"/>
          <w:rtl/>
        </w:rPr>
        <w:t>مِنْهُ</w:t>
      </w:r>
      <w:r w:rsidR="002417DD" w:rsidRPr="00872ED6">
        <w:rPr>
          <w:rFonts w:ascii="Traditional Arabic" w:hAnsi="Traditional Arabic" w:cs="Traditional Arabic"/>
          <w:spacing w:val="-4"/>
          <w:sz w:val="34"/>
          <w:szCs w:val="34"/>
          <w:rtl/>
        </w:rPr>
        <w:t xml:space="preserve"> </w:t>
      </w:r>
      <w:r w:rsidR="002417DD" w:rsidRPr="00872ED6">
        <w:rPr>
          <w:rFonts w:ascii="Traditional Arabic" w:hAnsi="Traditional Arabic" w:cs="Traditional Arabic" w:hint="eastAsia"/>
          <w:spacing w:val="-4"/>
          <w:sz w:val="34"/>
          <w:szCs w:val="34"/>
          <w:rtl/>
        </w:rPr>
        <w:t>ابْتِغَاء</w:t>
      </w:r>
      <w:r w:rsidR="002417DD" w:rsidRPr="00872ED6">
        <w:rPr>
          <w:rFonts w:ascii="Traditional Arabic" w:hAnsi="Traditional Arabic" w:cs="Traditional Arabic"/>
          <w:spacing w:val="-4"/>
          <w:sz w:val="34"/>
          <w:szCs w:val="34"/>
          <w:rtl/>
        </w:rPr>
        <w:t xml:space="preserve"> </w:t>
      </w:r>
      <w:r w:rsidR="002417DD" w:rsidRPr="00872ED6">
        <w:rPr>
          <w:rFonts w:ascii="Traditional Arabic" w:hAnsi="Traditional Arabic" w:cs="Traditional Arabic" w:hint="eastAsia"/>
          <w:spacing w:val="-4"/>
          <w:sz w:val="34"/>
          <w:szCs w:val="34"/>
          <w:rtl/>
        </w:rPr>
        <w:t>الْفِتْنَةِ</w:t>
      </w:r>
      <w:r w:rsidR="002417DD" w:rsidRPr="00872ED6">
        <w:rPr>
          <w:rFonts w:ascii="Traditional Arabic" w:hAnsi="Traditional Arabic" w:cs="Traditional Arabic"/>
          <w:spacing w:val="-4"/>
          <w:sz w:val="34"/>
          <w:szCs w:val="34"/>
          <w:rtl/>
        </w:rPr>
        <w:t xml:space="preserve"> </w:t>
      </w:r>
      <w:r w:rsidR="002417DD" w:rsidRPr="00872ED6">
        <w:rPr>
          <w:rFonts w:ascii="Traditional Arabic" w:hAnsi="Traditional Arabic" w:cs="Traditional Arabic" w:hint="eastAsia"/>
          <w:spacing w:val="-4"/>
          <w:sz w:val="34"/>
          <w:szCs w:val="34"/>
          <w:rtl/>
        </w:rPr>
        <w:t>وَابْتِغَاء</w:t>
      </w:r>
      <w:r w:rsidR="002417DD" w:rsidRPr="00872ED6">
        <w:rPr>
          <w:rFonts w:ascii="Traditional Arabic" w:hAnsi="Traditional Arabic" w:cs="Traditional Arabic"/>
          <w:spacing w:val="-4"/>
          <w:sz w:val="34"/>
          <w:szCs w:val="34"/>
          <w:rtl/>
        </w:rPr>
        <w:t xml:space="preserve"> </w:t>
      </w:r>
      <w:r w:rsidR="002417DD" w:rsidRPr="00872ED6">
        <w:rPr>
          <w:rFonts w:ascii="Traditional Arabic" w:hAnsi="Traditional Arabic" w:cs="Traditional Arabic" w:hint="eastAsia"/>
          <w:spacing w:val="-4"/>
          <w:sz w:val="34"/>
          <w:szCs w:val="34"/>
          <w:rtl/>
        </w:rPr>
        <w:t>تَأْوِيلِهِ</w:t>
      </w:r>
      <w:r w:rsidR="002417DD" w:rsidRPr="00872ED6">
        <w:rPr>
          <w:rFonts w:ascii="Traditional Arabic" w:hAnsi="Traditional Arabic" w:cs="Traditional Arabic" w:hint="cs"/>
          <w:spacing w:val="-4"/>
          <w:sz w:val="34"/>
          <w:szCs w:val="34"/>
          <w:rtl/>
        </w:rPr>
        <w:t>}</w:t>
      </w:r>
      <w:r w:rsidRPr="00872ED6">
        <w:rPr>
          <w:rFonts w:ascii="Traditional Arabic" w:hAnsi="Traditional Arabic" w:cs="Traditional Arabic"/>
          <w:sz w:val="34"/>
          <w:szCs w:val="34"/>
          <w:rtl/>
        </w:rPr>
        <w:t xml:space="preserve"> [آل عمران: 7]. </w:t>
      </w:r>
    </w:p>
    <w:p w:rsidR="00786896" w:rsidRPr="00872ED6" w:rsidRDefault="00786896" w:rsidP="00786896">
      <w:pPr>
        <w:adjustRightInd w:val="0"/>
        <w:ind w:firstLine="566"/>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وأهل الزيغ والضلال يفزعون إلى المتشابه الذي بواسطته يمكنهم أن يلبّسوا به، ويصرفوه إلى مقاصدهم الفاسدة وينزلوه عليها، وما دخلت البدع في دين الله إلا بسبب التعلق ببعـض الآيات وإهمال الآيات الأخـرى أو سوء فهم لها.</w:t>
      </w:r>
    </w:p>
    <w:p w:rsidR="00786896" w:rsidRPr="00872ED6" w:rsidRDefault="00E05F0A" w:rsidP="00703322">
      <w:pPr>
        <w:adjustRightInd w:val="0"/>
        <w:ind w:firstLine="566"/>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فالمعتزلة تعلقوا بقوله تعالى</w:t>
      </w:r>
      <w:r w:rsidR="00786896" w:rsidRPr="00872ED6">
        <w:rPr>
          <w:rFonts w:ascii="Traditional Arabic" w:hAnsi="Traditional Arabic" w:cs="Traditional Arabic"/>
          <w:sz w:val="34"/>
          <w:szCs w:val="34"/>
          <w:rtl/>
        </w:rPr>
        <w:t xml:space="preserve">: </w:t>
      </w:r>
      <w:r w:rsidRPr="00872ED6">
        <w:rPr>
          <w:rFonts w:ascii="Traditional Arabic" w:hAnsi="Traditional Arabic" w:cs="Traditional Arabic"/>
          <w:spacing w:val="-4"/>
          <w:sz w:val="34"/>
          <w:szCs w:val="34"/>
          <w:rtl/>
        </w:rPr>
        <w:t>{</w:t>
      </w:r>
      <w:r w:rsidRPr="00872ED6">
        <w:rPr>
          <w:rFonts w:ascii="Traditional Arabic" w:hAnsi="Traditional Arabic" w:cs="Traditional Arabic" w:hint="eastAsia"/>
          <w:spacing w:val="-4"/>
          <w:sz w:val="34"/>
          <w:szCs w:val="34"/>
          <w:rtl/>
        </w:rPr>
        <w:t>فَمَن</w:t>
      </w:r>
      <w:r w:rsidRPr="00872ED6">
        <w:rPr>
          <w:rFonts w:ascii="Traditional Arabic" w:hAnsi="Traditional Arabic" w:cs="Traditional Arabic"/>
          <w:spacing w:val="-4"/>
          <w:sz w:val="34"/>
          <w:szCs w:val="34"/>
          <w:rtl/>
        </w:rPr>
        <w:t xml:space="preserve"> </w:t>
      </w:r>
      <w:r w:rsidRPr="00872ED6">
        <w:rPr>
          <w:rFonts w:ascii="Traditional Arabic" w:hAnsi="Traditional Arabic" w:cs="Traditional Arabic" w:hint="eastAsia"/>
          <w:spacing w:val="-4"/>
          <w:sz w:val="34"/>
          <w:szCs w:val="34"/>
          <w:rtl/>
        </w:rPr>
        <w:t>شَاء</w:t>
      </w:r>
      <w:r w:rsidRPr="00872ED6">
        <w:rPr>
          <w:rFonts w:ascii="Traditional Arabic" w:hAnsi="Traditional Arabic" w:cs="Traditional Arabic"/>
          <w:spacing w:val="-4"/>
          <w:sz w:val="34"/>
          <w:szCs w:val="34"/>
          <w:rtl/>
        </w:rPr>
        <w:t xml:space="preserve"> </w:t>
      </w:r>
      <w:r w:rsidRPr="00872ED6">
        <w:rPr>
          <w:rFonts w:ascii="Traditional Arabic" w:hAnsi="Traditional Arabic" w:cs="Traditional Arabic" w:hint="eastAsia"/>
          <w:spacing w:val="-4"/>
          <w:sz w:val="34"/>
          <w:szCs w:val="34"/>
          <w:rtl/>
        </w:rPr>
        <w:t>فَلْيُؤْمِن</w:t>
      </w:r>
      <w:r w:rsidRPr="00872ED6">
        <w:rPr>
          <w:rFonts w:ascii="Traditional Arabic" w:hAnsi="Traditional Arabic" w:cs="Traditional Arabic"/>
          <w:spacing w:val="-4"/>
          <w:sz w:val="34"/>
          <w:szCs w:val="34"/>
          <w:rtl/>
        </w:rPr>
        <w:t xml:space="preserve"> </w:t>
      </w:r>
      <w:r w:rsidRPr="00872ED6">
        <w:rPr>
          <w:rFonts w:ascii="Traditional Arabic" w:hAnsi="Traditional Arabic" w:cs="Traditional Arabic" w:hint="eastAsia"/>
          <w:spacing w:val="-4"/>
          <w:sz w:val="34"/>
          <w:szCs w:val="34"/>
          <w:rtl/>
        </w:rPr>
        <w:t>وَمَن</w:t>
      </w:r>
      <w:r w:rsidRPr="00872ED6">
        <w:rPr>
          <w:rFonts w:ascii="Traditional Arabic" w:hAnsi="Traditional Arabic" w:cs="Traditional Arabic"/>
          <w:spacing w:val="-4"/>
          <w:sz w:val="34"/>
          <w:szCs w:val="34"/>
          <w:rtl/>
        </w:rPr>
        <w:t xml:space="preserve"> </w:t>
      </w:r>
      <w:r w:rsidRPr="00872ED6">
        <w:rPr>
          <w:rFonts w:ascii="Traditional Arabic" w:hAnsi="Traditional Arabic" w:cs="Traditional Arabic" w:hint="eastAsia"/>
          <w:spacing w:val="-4"/>
          <w:sz w:val="34"/>
          <w:szCs w:val="34"/>
          <w:rtl/>
        </w:rPr>
        <w:t>شَاء</w:t>
      </w:r>
      <w:r w:rsidRPr="00872ED6">
        <w:rPr>
          <w:rFonts w:ascii="Traditional Arabic" w:hAnsi="Traditional Arabic" w:cs="Traditional Arabic"/>
          <w:spacing w:val="-4"/>
          <w:sz w:val="34"/>
          <w:szCs w:val="34"/>
          <w:rtl/>
        </w:rPr>
        <w:t xml:space="preserve"> </w:t>
      </w:r>
      <w:r w:rsidRPr="00872ED6">
        <w:rPr>
          <w:rFonts w:ascii="Traditional Arabic" w:hAnsi="Traditional Arabic" w:cs="Traditional Arabic" w:hint="eastAsia"/>
          <w:spacing w:val="-4"/>
          <w:sz w:val="34"/>
          <w:szCs w:val="34"/>
          <w:rtl/>
        </w:rPr>
        <w:t>فَلْيَكْفُرْ</w:t>
      </w:r>
      <w:r w:rsidRPr="00872ED6">
        <w:rPr>
          <w:rFonts w:ascii="Traditional Arabic" w:hAnsi="Traditional Arabic" w:cs="Traditional Arabic" w:hint="cs"/>
          <w:spacing w:val="-4"/>
          <w:sz w:val="34"/>
          <w:szCs w:val="34"/>
          <w:rtl/>
        </w:rPr>
        <w:t xml:space="preserve">} </w:t>
      </w:r>
      <w:r w:rsidRPr="00872ED6">
        <w:rPr>
          <w:rFonts w:ascii="Traditional Arabic" w:hAnsi="Traditional Arabic" w:cs="Traditional Arabic"/>
          <w:sz w:val="34"/>
          <w:szCs w:val="34"/>
          <w:rtl/>
        </w:rPr>
        <w:t>[الكهف:</w:t>
      </w:r>
      <w:r w:rsidR="00786896" w:rsidRPr="00872ED6">
        <w:rPr>
          <w:rFonts w:ascii="Traditional Arabic" w:hAnsi="Traditional Arabic" w:cs="Traditional Arabic"/>
          <w:sz w:val="34"/>
          <w:szCs w:val="34"/>
          <w:rtl/>
        </w:rPr>
        <w:t xml:space="preserve">29] وأثبتوا حرية الإنسان، وقالوا: إنه خالق لأفعاله، ونفوا صفة الكلام لله رب العالمين، وتعلقوا بقراءة شاذة </w:t>
      </w:r>
      <w:r w:rsidR="00B966C2" w:rsidRPr="00872ED6">
        <w:rPr>
          <w:rFonts w:ascii="Traditional Arabic" w:hAnsi="Traditional Arabic" w:cs="Traditional Arabic"/>
          <w:spacing w:val="-4"/>
          <w:sz w:val="34"/>
          <w:szCs w:val="34"/>
          <w:rtl/>
        </w:rPr>
        <w:t>{</w:t>
      </w:r>
      <w:r w:rsidR="00B966C2" w:rsidRPr="00872ED6">
        <w:rPr>
          <w:rFonts w:ascii="Traditional Arabic" w:hAnsi="Traditional Arabic" w:cs="Traditional Arabic" w:hint="eastAsia"/>
          <w:spacing w:val="-4"/>
          <w:sz w:val="34"/>
          <w:szCs w:val="34"/>
          <w:rtl/>
        </w:rPr>
        <w:t>وَكَلَّمَ</w:t>
      </w:r>
      <w:r w:rsidR="00B966C2" w:rsidRPr="00872ED6">
        <w:rPr>
          <w:rFonts w:ascii="Traditional Arabic" w:hAnsi="Traditional Arabic" w:cs="Traditional Arabic"/>
          <w:spacing w:val="-4"/>
          <w:sz w:val="34"/>
          <w:szCs w:val="34"/>
          <w:rtl/>
        </w:rPr>
        <w:t xml:space="preserve"> </w:t>
      </w:r>
      <w:r w:rsidR="00B966C2" w:rsidRPr="00872ED6">
        <w:rPr>
          <w:rFonts w:ascii="Traditional Arabic" w:hAnsi="Traditional Arabic" w:cs="Traditional Arabic" w:hint="eastAsia"/>
          <w:spacing w:val="-4"/>
          <w:sz w:val="34"/>
          <w:szCs w:val="34"/>
          <w:rtl/>
        </w:rPr>
        <w:t>اللّهُ</w:t>
      </w:r>
      <w:r w:rsidR="00B966C2" w:rsidRPr="00872ED6">
        <w:rPr>
          <w:rFonts w:ascii="Traditional Arabic" w:hAnsi="Traditional Arabic" w:cs="Traditional Arabic"/>
          <w:spacing w:val="-4"/>
          <w:sz w:val="34"/>
          <w:szCs w:val="34"/>
          <w:rtl/>
        </w:rPr>
        <w:t xml:space="preserve"> </w:t>
      </w:r>
      <w:r w:rsidR="00B966C2" w:rsidRPr="00872ED6">
        <w:rPr>
          <w:rFonts w:ascii="Traditional Arabic" w:hAnsi="Traditional Arabic" w:cs="Traditional Arabic" w:hint="eastAsia"/>
          <w:spacing w:val="-4"/>
          <w:sz w:val="34"/>
          <w:szCs w:val="34"/>
          <w:rtl/>
        </w:rPr>
        <w:t>مُوسَى</w:t>
      </w:r>
      <w:r w:rsidR="00B966C2" w:rsidRPr="00872ED6">
        <w:rPr>
          <w:rFonts w:ascii="Traditional Arabic" w:hAnsi="Traditional Arabic" w:cs="Traditional Arabic"/>
          <w:spacing w:val="-4"/>
          <w:sz w:val="34"/>
          <w:szCs w:val="34"/>
          <w:rtl/>
        </w:rPr>
        <w:t xml:space="preserve"> </w:t>
      </w:r>
      <w:r w:rsidR="00B966C2" w:rsidRPr="00872ED6">
        <w:rPr>
          <w:rFonts w:ascii="Traditional Arabic" w:hAnsi="Traditional Arabic" w:cs="Traditional Arabic" w:hint="eastAsia"/>
          <w:spacing w:val="-4"/>
          <w:sz w:val="34"/>
          <w:szCs w:val="34"/>
          <w:rtl/>
        </w:rPr>
        <w:t>تَكْلِيماً</w:t>
      </w:r>
      <w:r w:rsidR="00B966C2" w:rsidRPr="00872ED6">
        <w:rPr>
          <w:rFonts w:ascii="Traditional Arabic" w:hAnsi="Traditional Arabic" w:cs="Traditional Arabic" w:hint="cs"/>
          <w:spacing w:val="-4"/>
          <w:sz w:val="34"/>
          <w:szCs w:val="34"/>
          <w:rtl/>
        </w:rPr>
        <w:t>}</w:t>
      </w:r>
      <w:r w:rsidR="00786896" w:rsidRPr="00872ED6">
        <w:rPr>
          <w:rFonts w:ascii="Traditional Arabic" w:hAnsi="Traditional Arabic" w:cs="Traditional Arabic"/>
          <w:sz w:val="34"/>
          <w:szCs w:val="34"/>
          <w:rtl/>
        </w:rPr>
        <w:t xml:space="preserve"> [النساء:164] فجعلوا موسى هو الفاعل المتكلم، وأغمضوا أعينهم عن القراءة المجمع عليها: </w:t>
      </w:r>
      <w:r w:rsidR="00703322" w:rsidRPr="00872ED6">
        <w:rPr>
          <w:rFonts w:ascii="Traditional Arabic" w:hAnsi="Traditional Arabic" w:cs="Traditional Arabic"/>
          <w:spacing w:val="-4"/>
          <w:sz w:val="34"/>
          <w:szCs w:val="34"/>
          <w:rtl/>
        </w:rPr>
        <w:t>{</w:t>
      </w:r>
      <w:r w:rsidR="00703322" w:rsidRPr="00872ED6">
        <w:rPr>
          <w:rFonts w:ascii="Traditional Arabic" w:hAnsi="Traditional Arabic" w:cs="Traditional Arabic" w:hint="eastAsia"/>
          <w:spacing w:val="-4"/>
          <w:sz w:val="34"/>
          <w:szCs w:val="34"/>
          <w:rtl/>
        </w:rPr>
        <w:t>وَلَمَّا</w:t>
      </w:r>
      <w:r w:rsidR="00703322" w:rsidRPr="00872ED6">
        <w:rPr>
          <w:rFonts w:ascii="Traditional Arabic" w:hAnsi="Traditional Arabic" w:cs="Traditional Arabic"/>
          <w:spacing w:val="-4"/>
          <w:sz w:val="34"/>
          <w:szCs w:val="34"/>
          <w:rtl/>
        </w:rPr>
        <w:t xml:space="preserve"> </w:t>
      </w:r>
      <w:r w:rsidR="00703322" w:rsidRPr="00872ED6">
        <w:rPr>
          <w:rFonts w:ascii="Traditional Arabic" w:hAnsi="Traditional Arabic" w:cs="Traditional Arabic" w:hint="eastAsia"/>
          <w:spacing w:val="-4"/>
          <w:sz w:val="34"/>
          <w:szCs w:val="34"/>
          <w:rtl/>
        </w:rPr>
        <w:t>جَاء</w:t>
      </w:r>
      <w:r w:rsidR="00703322" w:rsidRPr="00872ED6">
        <w:rPr>
          <w:rFonts w:ascii="Traditional Arabic" w:hAnsi="Traditional Arabic" w:cs="Traditional Arabic"/>
          <w:spacing w:val="-4"/>
          <w:sz w:val="34"/>
          <w:szCs w:val="34"/>
          <w:rtl/>
        </w:rPr>
        <w:t xml:space="preserve"> </w:t>
      </w:r>
      <w:r w:rsidR="00703322" w:rsidRPr="00872ED6">
        <w:rPr>
          <w:rFonts w:ascii="Traditional Arabic" w:hAnsi="Traditional Arabic" w:cs="Traditional Arabic" w:hint="eastAsia"/>
          <w:spacing w:val="-4"/>
          <w:sz w:val="34"/>
          <w:szCs w:val="34"/>
          <w:rtl/>
        </w:rPr>
        <w:t>مُوسَى</w:t>
      </w:r>
      <w:r w:rsidR="00703322" w:rsidRPr="00872ED6">
        <w:rPr>
          <w:rFonts w:ascii="Traditional Arabic" w:hAnsi="Traditional Arabic" w:cs="Traditional Arabic"/>
          <w:spacing w:val="-4"/>
          <w:sz w:val="34"/>
          <w:szCs w:val="34"/>
          <w:rtl/>
        </w:rPr>
        <w:t xml:space="preserve"> </w:t>
      </w:r>
      <w:r w:rsidR="00703322" w:rsidRPr="00872ED6">
        <w:rPr>
          <w:rFonts w:ascii="Traditional Arabic" w:hAnsi="Traditional Arabic" w:cs="Traditional Arabic" w:hint="eastAsia"/>
          <w:spacing w:val="-4"/>
          <w:sz w:val="34"/>
          <w:szCs w:val="34"/>
          <w:rtl/>
        </w:rPr>
        <w:t>لِمِيقَاتِنَا</w:t>
      </w:r>
      <w:r w:rsidR="00703322" w:rsidRPr="00872ED6">
        <w:rPr>
          <w:rFonts w:ascii="Traditional Arabic" w:hAnsi="Traditional Arabic" w:cs="Traditional Arabic"/>
          <w:spacing w:val="-4"/>
          <w:sz w:val="34"/>
          <w:szCs w:val="34"/>
          <w:rtl/>
        </w:rPr>
        <w:t xml:space="preserve"> </w:t>
      </w:r>
      <w:r w:rsidR="00703322" w:rsidRPr="00872ED6">
        <w:rPr>
          <w:rFonts w:ascii="Traditional Arabic" w:hAnsi="Traditional Arabic" w:cs="Traditional Arabic" w:hint="eastAsia"/>
          <w:spacing w:val="-4"/>
          <w:sz w:val="34"/>
          <w:szCs w:val="34"/>
          <w:rtl/>
        </w:rPr>
        <w:t>وَكَلَّمَهُ</w:t>
      </w:r>
      <w:r w:rsidR="00703322" w:rsidRPr="00872ED6">
        <w:rPr>
          <w:rFonts w:ascii="Traditional Arabic" w:hAnsi="Traditional Arabic" w:cs="Traditional Arabic"/>
          <w:spacing w:val="-4"/>
          <w:sz w:val="34"/>
          <w:szCs w:val="34"/>
          <w:rtl/>
        </w:rPr>
        <w:t xml:space="preserve"> </w:t>
      </w:r>
      <w:r w:rsidR="00703322" w:rsidRPr="00872ED6">
        <w:rPr>
          <w:rFonts w:ascii="Traditional Arabic" w:hAnsi="Traditional Arabic" w:cs="Traditional Arabic" w:hint="eastAsia"/>
          <w:spacing w:val="-4"/>
          <w:sz w:val="34"/>
          <w:szCs w:val="34"/>
          <w:rtl/>
        </w:rPr>
        <w:t>رَبُّهُ</w:t>
      </w:r>
      <w:r w:rsidR="00703322" w:rsidRPr="00872ED6">
        <w:rPr>
          <w:rFonts w:ascii="Traditional Arabic" w:hAnsi="Traditional Arabic" w:cs="Traditional Arabic"/>
          <w:spacing w:val="-4"/>
          <w:sz w:val="34"/>
          <w:szCs w:val="34"/>
          <w:rtl/>
        </w:rPr>
        <w:t>}</w:t>
      </w:r>
      <w:r w:rsidR="00786896" w:rsidRPr="00872ED6">
        <w:rPr>
          <w:rFonts w:ascii="Traditional Arabic" w:hAnsi="Traditional Arabic" w:cs="Traditional Arabic"/>
          <w:sz w:val="34"/>
          <w:szCs w:val="34"/>
          <w:rtl/>
        </w:rPr>
        <w:t xml:space="preserve"> [الأعراف: 143].</w:t>
      </w:r>
    </w:p>
    <w:p w:rsidR="00786896" w:rsidRPr="00872ED6" w:rsidRDefault="00786896" w:rsidP="00C16A2B">
      <w:pPr>
        <w:adjustRightInd w:val="0"/>
        <w:ind w:firstLine="566"/>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ويقابلهم الجبرية فتعلقوا بقوله: </w:t>
      </w:r>
      <w:r w:rsidR="00C16A2B" w:rsidRPr="00872ED6">
        <w:rPr>
          <w:rFonts w:ascii="Traditional Arabic" w:hAnsi="Traditional Arabic" w:cs="Traditional Arabic"/>
          <w:spacing w:val="-4"/>
          <w:sz w:val="34"/>
          <w:szCs w:val="34"/>
          <w:rtl/>
        </w:rPr>
        <w:t>{</w:t>
      </w:r>
      <w:r w:rsidR="00C16A2B" w:rsidRPr="00872ED6">
        <w:rPr>
          <w:rFonts w:ascii="Traditional Arabic" w:hAnsi="Traditional Arabic" w:cs="Traditional Arabic" w:hint="eastAsia"/>
          <w:spacing w:val="-4"/>
          <w:sz w:val="34"/>
          <w:szCs w:val="34"/>
          <w:rtl/>
        </w:rPr>
        <w:t>وَمَا</w:t>
      </w:r>
      <w:r w:rsidR="00C16A2B" w:rsidRPr="00872ED6">
        <w:rPr>
          <w:rFonts w:ascii="Traditional Arabic" w:hAnsi="Traditional Arabic" w:cs="Traditional Arabic"/>
          <w:spacing w:val="-4"/>
          <w:sz w:val="34"/>
          <w:szCs w:val="34"/>
          <w:rtl/>
        </w:rPr>
        <w:t xml:space="preserve"> </w:t>
      </w:r>
      <w:r w:rsidR="00C16A2B" w:rsidRPr="00872ED6">
        <w:rPr>
          <w:rFonts w:ascii="Traditional Arabic" w:hAnsi="Traditional Arabic" w:cs="Traditional Arabic" w:hint="eastAsia"/>
          <w:spacing w:val="-4"/>
          <w:sz w:val="34"/>
          <w:szCs w:val="34"/>
          <w:rtl/>
        </w:rPr>
        <w:t>تَشَاؤُونَ</w:t>
      </w:r>
      <w:r w:rsidR="00C16A2B" w:rsidRPr="00872ED6">
        <w:rPr>
          <w:rFonts w:ascii="Traditional Arabic" w:hAnsi="Traditional Arabic" w:cs="Traditional Arabic"/>
          <w:spacing w:val="-4"/>
          <w:sz w:val="34"/>
          <w:szCs w:val="34"/>
          <w:rtl/>
        </w:rPr>
        <w:t xml:space="preserve"> </w:t>
      </w:r>
      <w:r w:rsidR="00C16A2B" w:rsidRPr="00872ED6">
        <w:rPr>
          <w:rFonts w:ascii="Traditional Arabic" w:hAnsi="Traditional Arabic" w:cs="Traditional Arabic" w:hint="eastAsia"/>
          <w:spacing w:val="-4"/>
          <w:sz w:val="34"/>
          <w:szCs w:val="34"/>
          <w:rtl/>
        </w:rPr>
        <w:t>إِلَّا</w:t>
      </w:r>
      <w:r w:rsidR="00C16A2B" w:rsidRPr="00872ED6">
        <w:rPr>
          <w:rFonts w:ascii="Traditional Arabic" w:hAnsi="Traditional Arabic" w:cs="Traditional Arabic"/>
          <w:spacing w:val="-4"/>
          <w:sz w:val="34"/>
          <w:szCs w:val="34"/>
          <w:rtl/>
        </w:rPr>
        <w:t xml:space="preserve"> </w:t>
      </w:r>
      <w:r w:rsidR="00C16A2B" w:rsidRPr="00872ED6">
        <w:rPr>
          <w:rFonts w:ascii="Traditional Arabic" w:hAnsi="Traditional Arabic" w:cs="Traditional Arabic" w:hint="eastAsia"/>
          <w:spacing w:val="-4"/>
          <w:sz w:val="34"/>
          <w:szCs w:val="34"/>
          <w:rtl/>
        </w:rPr>
        <w:t>أَن</w:t>
      </w:r>
      <w:r w:rsidR="00C16A2B" w:rsidRPr="00872ED6">
        <w:rPr>
          <w:rFonts w:ascii="Traditional Arabic" w:hAnsi="Traditional Arabic" w:cs="Traditional Arabic"/>
          <w:spacing w:val="-4"/>
          <w:sz w:val="34"/>
          <w:szCs w:val="34"/>
          <w:rtl/>
        </w:rPr>
        <w:t xml:space="preserve"> </w:t>
      </w:r>
      <w:r w:rsidR="00C16A2B" w:rsidRPr="00872ED6">
        <w:rPr>
          <w:rFonts w:ascii="Traditional Arabic" w:hAnsi="Traditional Arabic" w:cs="Traditional Arabic" w:hint="eastAsia"/>
          <w:spacing w:val="-4"/>
          <w:sz w:val="34"/>
          <w:szCs w:val="34"/>
          <w:rtl/>
        </w:rPr>
        <w:t>يَشَاءَ</w:t>
      </w:r>
      <w:r w:rsidR="00C16A2B" w:rsidRPr="00872ED6">
        <w:rPr>
          <w:rFonts w:ascii="Traditional Arabic" w:hAnsi="Traditional Arabic" w:cs="Traditional Arabic"/>
          <w:spacing w:val="-4"/>
          <w:sz w:val="34"/>
          <w:szCs w:val="34"/>
          <w:rtl/>
        </w:rPr>
        <w:t xml:space="preserve"> </w:t>
      </w:r>
      <w:r w:rsidR="00C16A2B" w:rsidRPr="00872ED6">
        <w:rPr>
          <w:rFonts w:ascii="Traditional Arabic" w:hAnsi="Traditional Arabic" w:cs="Traditional Arabic" w:hint="eastAsia"/>
          <w:spacing w:val="-4"/>
          <w:sz w:val="34"/>
          <w:szCs w:val="34"/>
          <w:rtl/>
        </w:rPr>
        <w:t>اللَّهُ</w:t>
      </w:r>
      <w:r w:rsidR="00C16A2B" w:rsidRPr="00872ED6">
        <w:rPr>
          <w:rFonts w:ascii="Traditional Arabic" w:hAnsi="Traditional Arabic" w:cs="Traditional Arabic" w:hint="cs"/>
          <w:spacing w:val="-4"/>
          <w:sz w:val="34"/>
          <w:szCs w:val="34"/>
          <w:rtl/>
        </w:rPr>
        <w:t>}</w:t>
      </w:r>
      <w:r w:rsidR="00C16A2B" w:rsidRPr="00872ED6">
        <w:rPr>
          <w:rFonts w:ascii="Traditional Arabic" w:hAnsi="Traditional Arabic" w:cs="Traditional Arabic"/>
          <w:sz w:val="34"/>
          <w:szCs w:val="34"/>
          <w:rtl/>
        </w:rPr>
        <w:t xml:space="preserve"> [الإنسان:</w:t>
      </w:r>
      <w:r w:rsidRPr="00872ED6">
        <w:rPr>
          <w:rFonts w:ascii="Traditional Arabic" w:hAnsi="Traditional Arabic" w:cs="Traditional Arabic"/>
          <w:sz w:val="34"/>
          <w:szCs w:val="34"/>
          <w:rtl/>
        </w:rPr>
        <w:t>30] ونفوا نسبة الأفعال إلى من صدرت عنه، وقالوا: (الإنسان مجبور وعطلوا الأمر والنهي).</w:t>
      </w:r>
    </w:p>
    <w:p w:rsidR="00786896" w:rsidRPr="00872ED6" w:rsidRDefault="00786896" w:rsidP="00C16A2B">
      <w:pPr>
        <w:adjustRightInd w:val="0"/>
        <w:ind w:firstLine="566"/>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lastRenderedPageBreak/>
        <w:t xml:space="preserve">والكرامية لم ينظروا في باب الإيمان إلا في قوله تعالى: </w:t>
      </w:r>
      <w:r w:rsidR="00C16A2B" w:rsidRPr="00872ED6">
        <w:rPr>
          <w:rFonts w:ascii="Traditional Arabic" w:hAnsi="Traditional Arabic" w:cs="Traditional Arabic"/>
          <w:spacing w:val="-4"/>
          <w:sz w:val="34"/>
          <w:szCs w:val="34"/>
          <w:rtl/>
        </w:rPr>
        <w:t>{</w:t>
      </w:r>
      <w:r w:rsidR="00C16A2B" w:rsidRPr="00872ED6">
        <w:rPr>
          <w:rFonts w:ascii="Traditional Arabic" w:hAnsi="Traditional Arabic" w:cs="Traditional Arabic" w:hint="eastAsia"/>
          <w:spacing w:val="-4"/>
          <w:sz w:val="34"/>
          <w:szCs w:val="34"/>
          <w:rtl/>
        </w:rPr>
        <w:t>فَأَثَابَهُمُ</w:t>
      </w:r>
      <w:r w:rsidR="00C16A2B" w:rsidRPr="00872ED6">
        <w:rPr>
          <w:rFonts w:ascii="Traditional Arabic" w:hAnsi="Traditional Arabic" w:cs="Traditional Arabic"/>
          <w:spacing w:val="-4"/>
          <w:sz w:val="34"/>
          <w:szCs w:val="34"/>
          <w:rtl/>
        </w:rPr>
        <w:t xml:space="preserve"> </w:t>
      </w:r>
      <w:r w:rsidR="00C16A2B" w:rsidRPr="00872ED6">
        <w:rPr>
          <w:rFonts w:ascii="Traditional Arabic" w:hAnsi="Traditional Arabic" w:cs="Traditional Arabic" w:hint="eastAsia"/>
          <w:spacing w:val="-4"/>
          <w:sz w:val="34"/>
          <w:szCs w:val="34"/>
          <w:rtl/>
        </w:rPr>
        <w:t>اللّهُ</w:t>
      </w:r>
      <w:r w:rsidR="00C16A2B" w:rsidRPr="00872ED6">
        <w:rPr>
          <w:rFonts w:ascii="Traditional Arabic" w:hAnsi="Traditional Arabic" w:cs="Traditional Arabic"/>
          <w:spacing w:val="-4"/>
          <w:sz w:val="34"/>
          <w:szCs w:val="34"/>
          <w:rtl/>
        </w:rPr>
        <w:t xml:space="preserve"> </w:t>
      </w:r>
      <w:r w:rsidR="00C16A2B" w:rsidRPr="00872ED6">
        <w:rPr>
          <w:rFonts w:ascii="Traditional Arabic" w:hAnsi="Traditional Arabic" w:cs="Traditional Arabic" w:hint="eastAsia"/>
          <w:spacing w:val="-4"/>
          <w:sz w:val="34"/>
          <w:szCs w:val="34"/>
          <w:rtl/>
        </w:rPr>
        <w:t>بِمَا</w:t>
      </w:r>
      <w:r w:rsidR="00C16A2B" w:rsidRPr="00872ED6">
        <w:rPr>
          <w:rFonts w:ascii="Traditional Arabic" w:hAnsi="Traditional Arabic" w:cs="Traditional Arabic"/>
          <w:spacing w:val="-4"/>
          <w:sz w:val="34"/>
          <w:szCs w:val="34"/>
          <w:rtl/>
        </w:rPr>
        <w:t xml:space="preserve"> </w:t>
      </w:r>
      <w:r w:rsidR="00C16A2B" w:rsidRPr="00872ED6">
        <w:rPr>
          <w:rFonts w:ascii="Traditional Arabic" w:hAnsi="Traditional Arabic" w:cs="Traditional Arabic" w:hint="eastAsia"/>
          <w:spacing w:val="-4"/>
          <w:sz w:val="34"/>
          <w:szCs w:val="34"/>
          <w:rtl/>
        </w:rPr>
        <w:t>قَالُواْ</w:t>
      </w:r>
      <w:r w:rsidR="00C16A2B" w:rsidRPr="00872ED6">
        <w:rPr>
          <w:rFonts w:ascii="Traditional Arabic" w:hAnsi="Traditional Arabic" w:cs="Traditional Arabic"/>
          <w:spacing w:val="-4"/>
          <w:sz w:val="34"/>
          <w:szCs w:val="34"/>
          <w:rtl/>
        </w:rPr>
        <w:t xml:space="preserve"> </w:t>
      </w:r>
      <w:r w:rsidR="00C16A2B" w:rsidRPr="00872ED6">
        <w:rPr>
          <w:rFonts w:ascii="Traditional Arabic" w:hAnsi="Traditional Arabic" w:cs="Traditional Arabic" w:hint="cs"/>
          <w:spacing w:val="-4"/>
          <w:sz w:val="34"/>
          <w:szCs w:val="34"/>
          <w:rtl/>
        </w:rPr>
        <w:t>}</w:t>
      </w:r>
      <w:r w:rsidRPr="00872ED6">
        <w:rPr>
          <w:rFonts w:ascii="Traditional Arabic" w:hAnsi="Traditional Arabic" w:cs="Traditional Arabic"/>
          <w:sz w:val="34"/>
          <w:szCs w:val="34"/>
          <w:rtl/>
        </w:rPr>
        <w:t xml:space="preserve"> [المائدة: 85]، وقالوا: (الإيمان قول باللسان فقط دون تصديق ولا عمل).</w:t>
      </w:r>
    </w:p>
    <w:p w:rsidR="00786896" w:rsidRPr="00872ED6" w:rsidRDefault="00786896" w:rsidP="00786896">
      <w:pPr>
        <w:adjustRightInd w:val="0"/>
        <w:ind w:firstLine="566"/>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قال القرطبي: (وهذا منهم قصور وجمود، وترك نظر لما نطق به القرآن والسنة).</w:t>
      </w:r>
    </w:p>
    <w:p w:rsidR="00786896" w:rsidRPr="00872ED6" w:rsidRDefault="00786896" w:rsidP="00786896">
      <w:pPr>
        <w:adjustRightInd w:val="0"/>
        <w:ind w:firstLine="566"/>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وهكذا حال من تعلق ببعض الكتاب دون بعض، وهو انحراف خطير في الفكر وشذوذ في التفكير واعتلال في الشخصية أوجبه الاقتصار على بعض الآيات دون بعض.</w:t>
      </w:r>
    </w:p>
    <w:p w:rsidR="00786896" w:rsidRPr="00872ED6" w:rsidRDefault="00786896" w:rsidP="00786896">
      <w:pPr>
        <w:adjustRightInd w:val="0"/>
        <w:ind w:firstLine="566"/>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قال رشيد رضا: (وفهم القرآن لا يكون صحيحاً إلا بالجمع بين الآيات المتقابلة في الموضوع الواحد الذي يختلف التعبير فيه).</w:t>
      </w:r>
    </w:p>
    <w:p w:rsidR="00786896" w:rsidRPr="00872ED6" w:rsidRDefault="00786896" w:rsidP="00786896">
      <w:pPr>
        <w:adjustRightInd w:val="0"/>
        <w:ind w:firstLine="566"/>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وإزاء هذا وذاك وفق الله المنتسبين لأهل السنة والجماعة في تفسير القرآن بالشمولية والاستيعاب لجميع الآيات القرآنية كلها، ولا يقتصرون على بعضها للاستفادة منها، ومن ثم؛ لم يكن عندهم هذا الشطط وهذا الانحراف وهذا الشذوذ.</w:t>
      </w:r>
    </w:p>
    <w:p w:rsidR="00786896" w:rsidRPr="00872ED6" w:rsidRDefault="00786896" w:rsidP="00786896">
      <w:pPr>
        <w:adjustRightInd w:val="0"/>
        <w:ind w:firstLine="566"/>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فالتفسير وفهم القرآن وحده هو الذي يقضي على ظاهرة التفرق والتحزيب والانتماء إلى فكر معين وتخصص معين؛ فمدرسة التفسير تذوب فيها جميع الفوارق. فإني أتصور الطالب وأتخيله عبداً يملكه شركاء مختلفون وهو بينهم موزع، ولكل منهم فيه توجيه، وعليه تكليف، وهو بينهم حائر لا يستقر على نهج، ولا يستقيم على طريق، ولا يملك أن يرضي أوامرهم المتعارضة التي تمزق اتجاهاته وقواه، وهذا واضح جلي في طلاب الجامعات التي لا تلتزم بمنهج القرآن.</w:t>
      </w:r>
    </w:p>
    <w:p w:rsidR="00786896" w:rsidRPr="00872ED6" w:rsidRDefault="00786896" w:rsidP="00786896">
      <w:pPr>
        <w:adjustRightInd w:val="0"/>
        <w:ind w:firstLine="566"/>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وأتصوره وأتخيله عبداً يملكه سيد واحد، وهو يعلم ما يطلبه منه ويكلفه به وهو مستريح مطمئن مستقر على نهج واحد، وهذا واضح جلي في طلاب الجامعات التي تلتزم بمنهج القرآن الكريم.</w:t>
      </w:r>
    </w:p>
    <w:p w:rsidR="00786896" w:rsidRPr="00872ED6" w:rsidRDefault="00786896" w:rsidP="00786896">
      <w:pPr>
        <w:adjustRightInd w:val="0"/>
        <w:ind w:firstLine="566"/>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ولا شك أن الذي يتلقى علومه وفقهه من القرآن الكريم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 xml:space="preserve">ولا سبيل إلى ذلك إلا بالتفسير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يخضع لهذه المادة ويتعلم منها، فتربطه بالقرآن، فينعم براحة الاستقامة والمعرفة واليقين وتجمع الطاقة ووحدة الاتجاه ووضوح الطريق، فينشأ سوي الشخصية متزناً معتدلاً.</w:t>
      </w:r>
    </w:p>
    <w:p w:rsidR="00786896" w:rsidRPr="00872ED6" w:rsidRDefault="00786896" w:rsidP="00786896">
      <w:pPr>
        <w:adjustRightInd w:val="0"/>
        <w:ind w:firstLine="566"/>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والذي يتعلم هذه العلوم منفصلة عن القرآن ومن أشخاص مختلفين، فإنه يتأثر بذلك؛ لأن كل أستاذ يلقنه غير الذي يلقنه الآخر، وكل منهم يريده أن يكون على طريقته ومنهجه، </w:t>
      </w:r>
      <w:r w:rsidRPr="00872ED6">
        <w:rPr>
          <w:rFonts w:ascii="Traditional Arabic" w:hAnsi="Traditional Arabic" w:cs="Traditional Arabic"/>
          <w:sz w:val="34"/>
          <w:szCs w:val="34"/>
          <w:rtl/>
        </w:rPr>
        <w:lastRenderedPageBreak/>
        <w:t>فينعكس ذلك على شخصيته، فيتشتت ذهنه، وربما يحدث فيه شذوذاً عن الجادة، لذا يتأكد على رجال التربية والتعليم أن يكثفوا مقررات التفسير.</w:t>
      </w:r>
    </w:p>
    <w:p w:rsidR="00786896" w:rsidRPr="00872ED6" w:rsidRDefault="00786896" w:rsidP="00485505">
      <w:pPr>
        <w:adjustRightInd w:val="0"/>
        <w:ind w:firstLine="566"/>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ولم أرَ علاجاً أنفع لهذه الأمة كـفـهم القرآن وبيانه وتفسيره، وإن الأمة اليوم تحفظ القرآن وتردده صباح مساء، ولكن لا تفهمــه؛ فبينه وبينهم غيوم كثيفة وحجب وعوائق من أهمها وأشدها كثافة: ضعفهم في علوم اللـغــــة العربية التي نزل بها القرآن الكريم؛ فكيف يدعو الداعي الناس إلى الشريعة الإسلامية، وهـم لا يفهمونها ولا يفهمون مصدرها؟ ولو فهموا ما في القرآن من الأحكام والحكم وما فيه من الأسرار واللطائف لتملكهم القرآن وجرهم إليه جراً كما جر بعض كفار قريش إلى الاستماع إليه في الليالي المظلمة، وكانوا يدفعون تأثيراته باللغو: </w:t>
      </w:r>
      <w:r w:rsidR="00485505" w:rsidRPr="00872ED6">
        <w:rPr>
          <w:rFonts w:ascii="Traditional Arabic" w:hAnsi="Traditional Arabic" w:cs="Traditional Arabic"/>
          <w:spacing w:val="-4"/>
          <w:sz w:val="34"/>
          <w:szCs w:val="34"/>
          <w:rtl/>
        </w:rPr>
        <w:t>{</w:t>
      </w:r>
      <w:r w:rsidR="00485505" w:rsidRPr="00872ED6">
        <w:rPr>
          <w:rFonts w:ascii="Traditional Arabic" w:hAnsi="Traditional Arabic" w:cs="Traditional Arabic" w:hint="eastAsia"/>
          <w:spacing w:val="-4"/>
          <w:sz w:val="34"/>
          <w:szCs w:val="34"/>
          <w:rtl/>
        </w:rPr>
        <w:t>وَقَالَ</w:t>
      </w:r>
      <w:r w:rsidR="00485505" w:rsidRPr="00872ED6">
        <w:rPr>
          <w:rFonts w:ascii="Traditional Arabic" w:hAnsi="Traditional Arabic" w:cs="Traditional Arabic"/>
          <w:spacing w:val="-4"/>
          <w:sz w:val="34"/>
          <w:szCs w:val="34"/>
          <w:rtl/>
        </w:rPr>
        <w:t xml:space="preserve"> </w:t>
      </w:r>
      <w:r w:rsidR="00485505" w:rsidRPr="00872ED6">
        <w:rPr>
          <w:rFonts w:ascii="Traditional Arabic" w:hAnsi="Traditional Arabic" w:cs="Traditional Arabic" w:hint="eastAsia"/>
          <w:spacing w:val="-4"/>
          <w:sz w:val="34"/>
          <w:szCs w:val="34"/>
          <w:rtl/>
        </w:rPr>
        <w:t>الَّذِينَ</w:t>
      </w:r>
      <w:r w:rsidR="00485505" w:rsidRPr="00872ED6">
        <w:rPr>
          <w:rFonts w:ascii="Traditional Arabic" w:hAnsi="Traditional Arabic" w:cs="Traditional Arabic"/>
          <w:spacing w:val="-4"/>
          <w:sz w:val="34"/>
          <w:szCs w:val="34"/>
          <w:rtl/>
        </w:rPr>
        <w:t xml:space="preserve"> </w:t>
      </w:r>
      <w:r w:rsidR="00485505" w:rsidRPr="00872ED6">
        <w:rPr>
          <w:rFonts w:ascii="Traditional Arabic" w:hAnsi="Traditional Arabic" w:cs="Traditional Arabic" w:hint="eastAsia"/>
          <w:spacing w:val="-4"/>
          <w:sz w:val="34"/>
          <w:szCs w:val="34"/>
          <w:rtl/>
        </w:rPr>
        <w:t>كَفَرُوا</w:t>
      </w:r>
      <w:r w:rsidR="00485505" w:rsidRPr="00872ED6">
        <w:rPr>
          <w:rFonts w:ascii="Traditional Arabic" w:hAnsi="Traditional Arabic" w:cs="Traditional Arabic"/>
          <w:spacing w:val="-4"/>
          <w:sz w:val="34"/>
          <w:szCs w:val="34"/>
          <w:rtl/>
        </w:rPr>
        <w:t xml:space="preserve"> </w:t>
      </w:r>
      <w:r w:rsidR="00485505" w:rsidRPr="00872ED6">
        <w:rPr>
          <w:rFonts w:ascii="Traditional Arabic" w:hAnsi="Traditional Arabic" w:cs="Traditional Arabic" w:hint="eastAsia"/>
          <w:spacing w:val="-4"/>
          <w:sz w:val="34"/>
          <w:szCs w:val="34"/>
          <w:rtl/>
        </w:rPr>
        <w:t>لَا</w:t>
      </w:r>
      <w:r w:rsidR="00485505" w:rsidRPr="00872ED6">
        <w:rPr>
          <w:rFonts w:ascii="Traditional Arabic" w:hAnsi="Traditional Arabic" w:cs="Traditional Arabic"/>
          <w:spacing w:val="-4"/>
          <w:sz w:val="34"/>
          <w:szCs w:val="34"/>
          <w:rtl/>
        </w:rPr>
        <w:t xml:space="preserve"> </w:t>
      </w:r>
      <w:r w:rsidR="00485505" w:rsidRPr="00872ED6">
        <w:rPr>
          <w:rFonts w:ascii="Traditional Arabic" w:hAnsi="Traditional Arabic" w:cs="Traditional Arabic" w:hint="eastAsia"/>
          <w:spacing w:val="-4"/>
          <w:sz w:val="34"/>
          <w:szCs w:val="34"/>
          <w:rtl/>
        </w:rPr>
        <w:t>تَسْمَعُوا</w:t>
      </w:r>
      <w:r w:rsidR="00485505" w:rsidRPr="00872ED6">
        <w:rPr>
          <w:rFonts w:ascii="Traditional Arabic" w:hAnsi="Traditional Arabic" w:cs="Traditional Arabic"/>
          <w:spacing w:val="-4"/>
          <w:sz w:val="34"/>
          <w:szCs w:val="34"/>
          <w:rtl/>
        </w:rPr>
        <w:t xml:space="preserve"> </w:t>
      </w:r>
      <w:r w:rsidR="00485505" w:rsidRPr="00872ED6">
        <w:rPr>
          <w:rFonts w:ascii="Traditional Arabic" w:hAnsi="Traditional Arabic" w:cs="Traditional Arabic" w:hint="eastAsia"/>
          <w:spacing w:val="-4"/>
          <w:sz w:val="34"/>
          <w:szCs w:val="34"/>
          <w:rtl/>
        </w:rPr>
        <w:t>لِهَذَا</w:t>
      </w:r>
      <w:r w:rsidR="00485505" w:rsidRPr="00872ED6">
        <w:rPr>
          <w:rFonts w:ascii="Traditional Arabic" w:hAnsi="Traditional Arabic" w:cs="Traditional Arabic"/>
          <w:spacing w:val="-4"/>
          <w:sz w:val="34"/>
          <w:szCs w:val="34"/>
          <w:rtl/>
        </w:rPr>
        <w:t xml:space="preserve"> </w:t>
      </w:r>
      <w:r w:rsidR="00485505" w:rsidRPr="00872ED6">
        <w:rPr>
          <w:rFonts w:ascii="Traditional Arabic" w:hAnsi="Traditional Arabic" w:cs="Traditional Arabic" w:hint="eastAsia"/>
          <w:spacing w:val="-4"/>
          <w:sz w:val="34"/>
          <w:szCs w:val="34"/>
          <w:rtl/>
        </w:rPr>
        <w:t>الْقُرْآنِ</w:t>
      </w:r>
      <w:r w:rsidR="00485505" w:rsidRPr="00872ED6">
        <w:rPr>
          <w:rFonts w:ascii="Traditional Arabic" w:hAnsi="Traditional Arabic" w:cs="Traditional Arabic"/>
          <w:spacing w:val="-4"/>
          <w:sz w:val="34"/>
          <w:szCs w:val="34"/>
          <w:rtl/>
        </w:rPr>
        <w:t xml:space="preserve"> </w:t>
      </w:r>
      <w:r w:rsidR="00485505" w:rsidRPr="00872ED6">
        <w:rPr>
          <w:rFonts w:ascii="Traditional Arabic" w:hAnsi="Traditional Arabic" w:cs="Traditional Arabic" w:hint="eastAsia"/>
          <w:spacing w:val="-4"/>
          <w:sz w:val="34"/>
          <w:szCs w:val="34"/>
          <w:rtl/>
        </w:rPr>
        <w:t>وَالْغَوْا</w:t>
      </w:r>
      <w:r w:rsidR="00485505" w:rsidRPr="00872ED6">
        <w:rPr>
          <w:rFonts w:ascii="Traditional Arabic" w:hAnsi="Traditional Arabic" w:cs="Traditional Arabic"/>
          <w:spacing w:val="-4"/>
          <w:sz w:val="34"/>
          <w:szCs w:val="34"/>
          <w:rtl/>
        </w:rPr>
        <w:t xml:space="preserve"> </w:t>
      </w:r>
      <w:r w:rsidR="00485505" w:rsidRPr="00872ED6">
        <w:rPr>
          <w:rFonts w:ascii="Traditional Arabic" w:hAnsi="Traditional Arabic" w:cs="Traditional Arabic" w:hint="eastAsia"/>
          <w:spacing w:val="-4"/>
          <w:sz w:val="34"/>
          <w:szCs w:val="34"/>
          <w:rtl/>
        </w:rPr>
        <w:t>فِيهِ</w:t>
      </w:r>
      <w:r w:rsidR="00485505" w:rsidRPr="00872ED6">
        <w:rPr>
          <w:rFonts w:ascii="Traditional Arabic" w:hAnsi="Traditional Arabic" w:cs="Traditional Arabic"/>
          <w:spacing w:val="-4"/>
          <w:sz w:val="34"/>
          <w:szCs w:val="34"/>
          <w:rtl/>
        </w:rPr>
        <w:t xml:space="preserve"> </w:t>
      </w:r>
      <w:r w:rsidR="00485505" w:rsidRPr="00872ED6">
        <w:rPr>
          <w:rFonts w:ascii="Traditional Arabic" w:hAnsi="Traditional Arabic" w:cs="Traditional Arabic" w:hint="eastAsia"/>
          <w:spacing w:val="-4"/>
          <w:sz w:val="34"/>
          <w:szCs w:val="34"/>
          <w:rtl/>
        </w:rPr>
        <w:t>لَعَلَّكُمْ</w:t>
      </w:r>
      <w:r w:rsidR="00485505" w:rsidRPr="00872ED6">
        <w:rPr>
          <w:rFonts w:ascii="Traditional Arabic" w:hAnsi="Traditional Arabic" w:cs="Traditional Arabic"/>
          <w:spacing w:val="-4"/>
          <w:sz w:val="34"/>
          <w:szCs w:val="34"/>
          <w:rtl/>
        </w:rPr>
        <w:t xml:space="preserve"> </w:t>
      </w:r>
      <w:r w:rsidR="00485505" w:rsidRPr="00872ED6">
        <w:rPr>
          <w:rFonts w:ascii="Traditional Arabic" w:hAnsi="Traditional Arabic" w:cs="Traditional Arabic" w:hint="eastAsia"/>
          <w:spacing w:val="-4"/>
          <w:sz w:val="34"/>
          <w:szCs w:val="34"/>
          <w:rtl/>
        </w:rPr>
        <w:t>تَغْلِبُونَ</w:t>
      </w:r>
      <w:r w:rsidR="00485505" w:rsidRPr="00872ED6">
        <w:rPr>
          <w:rFonts w:ascii="Traditional Arabic" w:hAnsi="Traditional Arabic" w:cs="Traditional Arabic"/>
          <w:spacing w:val="-4"/>
          <w:sz w:val="34"/>
          <w:szCs w:val="34"/>
          <w:rtl/>
        </w:rPr>
        <w:t>}</w:t>
      </w:r>
      <w:r w:rsidR="00485505" w:rsidRPr="00872ED6">
        <w:rPr>
          <w:rFonts w:ascii="Traditional Arabic" w:hAnsi="Traditional Arabic" w:cs="Traditional Arabic" w:hint="cs"/>
          <w:sz w:val="34"/>
          <w:szCs w:val="34"/>
          <w:rtl/>
        </w:rPr>
        <w:t xml:space="preserve"> </w:t>
      </w:r>
      <w:r w:rsidRPr="00872ED6">
        <w:rPr>
          <w:rFonts w:ascii="Traditional Arabic" w:hAnsi="Traditional Arabic" w:cs="Traditional Arabic"/>
          <w:sz w:val="34"/>
          <w:szCs w:val="34"/>
          <w:rtl/>
        </w:rPr>
        <w:t>[فصلت: 26] فكانـوا مغلوبـين.</w:t>
      </w:r>
    </w:p>
    <w:p w:rsidR="00786896" w:rsidRPr="00872ED6" w:rsidRDefault="00786896" w:rsidP="00786896">
      <w:pPr>
        <w:adjustRightInd w:val="0"/>
        <w:ind w:firstLine="566"/>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المطلوب منا أن نفسر القرآن ونوضحه ونبينه فقط، وفي ضمنه نتعلم الأحكام والحكم والفقه والعقائد والأخلاق وكل شيء مما يحتاجه الإنسان لسعادته في الدنيا والآخرة.</w:t>
      </w:r>
    </w:p>
    <w:p w:rsidR="00786896" w:rsidRPr="00872ED6" w:rsidRDefault="00786896" w:rsidP="00786896">
      <w:pPr>
        <w:adjustRightInd w:val="0"/>
        <w:ind w:firstLine="566"/>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وبيان القرآن وفهمه هو الكفيل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 xml:space="preserve">بإذن الله </w:t>
      </w:r>
      <w:r w:rsidR="00FA178B">
        <w:rPr>
          <w:rFonts w:ascii="Traditional Arabic" w:hAnsi="Traditional Arabic" w:cs="Traditional Arabic"/>
          <w:sz w:val="34"/>
          <w:szCs w:val="34"/>
          <w:rtl/>
        </w:rPr>
        <w:t xml:space="preserve">- </w:t>
      </w:r>
      <w:r w:rsidRPr="00872ED6">
        <w:rPr>
          <w:rFonts w:ascii="Traditional Arabic" w:hAnsi="Traditional Arabic" w:cs="Traditional Arabic"/>
          <w:sz w:val="34"/>
          <w:szCs w:val="34"/>
          <w:rtl/>
        </w:rPr>
        <w:t>لهداية هذه الأمة الحائرة، وجميع أصناف الناس على مختلف مشاربهم يجدون في علم التفسير ما يروي الظمأ ويشبع الرغبة، وما يعدّل السلوك، وما ينظّم الغرائز والدوافع، ويقوّي الإيمان، ويصحح الاتجاه.</w:t>
      </w:r>
    </w:p>
    <w:p w:rsidR="00786896" w:rsidRPr="00872ED6" w:rsidRDefault="00786896" w:rsidP="00786896">
      <w:pPr>
        <w:adjustRightInd w:val="0"/>
        <w:ind w:firstLine="566"/>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 xml:space="preserve">والطريقة الوحيدة التي يستطيع بها الأستاذ أن يبلغ منهج القرآن كاملاً غير منقوص هو علم التفسير؛ </w:t>
      </w:r>
      <w:proofErr w:type="spellStart"/>
      <w:r w:rsidRPr="00872ED6">
        <w:rPr>
          <w:rFonts w:ascii="Traditional Arabic" w:hAnsi="Traditional Arabic" w:cs="Traditional Arabic"/>
          <w:sz w:val="34"/>
          <w:szCs w:val="34"/>
          <w:rtl/>
        </w:rPr>
        <w:t>فليمتط</w:t>
      </w:r>
      <w:proofErr w:type="spellEnd"/>
      <w:r w:rsidRPr="00872ED6">
        <w:rPr>
          <w:rFonts w:ascii="Traditional Arabic" w:hAnsi="Traditional Arabic" w:cs="Traditional Arabic"/>
          <w:sz w:val="34"/>
          <w:szCs w:val="34"/>
          <w:rtl/>
        </w:rPr>
        <w:t xml:space="preserve"> من أراد الرشد سفينة التفسير؛ ليتعلم ما يسعده في دنياه وآخرته.</w:t>
      </w:r>
    </w:p>
    <w:p w:rsidR="00786896" w:rsidRPr="00872ED6" w:rsidRDefault="00786896" w:rsidP="00786896">
      <w:pPr>
        <w:adjustRightInd w:val="0"/>
        <w:ind w:firstLine="566"/>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والله الموفق والهادي إلى سواء السبيل</w:t>
      </w:r>
    </w:p>
    <w:p w:rsidR="00786896" w:rsidRPr="00872ED6" w:rsidRDefault="00786896" w:rsidP="00EB46AA">
      <w:pPr>
        <w:adjustRightInd w:val="0"/>
        <w:ind w:firstLine="566"/>
        <w:jc w:val="lowKashida"/>
        <w:rPr>
          <w:rFonts w:ascii="Traditional Arabic" w:hAnsi="Traditional Arabic" w:cs="Traditional Arabic"/>
          <w:sz w:val="34"/>
          <w:szCs w:val="34"/>
          <w:rtl/>
        </w:rPr>
      </w:pPr>
      <w:r w:rsidRPr="00872ED6">
        <w:rPr>
          <w:rFonts w:ascii="Traditional Arabic" w:hAnsi="Traditional Arabic" w:cs="Traditional Arabic"/>
          <w:sz w:val="34"/>
          <w:szCs w:val="34"/>
          <w:rtl/>
        </w:rPr>
        <w:t>وصلى الله وسلم وبارك على نبينا محمد وعلى آله وصحبه أجمعين</w:t>
      </w:r>
      <w:r w:rsidR="00EB46AA" w:rsidRPr="00872ED6">
        <w:rPr>
          <w:rFonts w:ascii="Traditional Arabic" w:hAnsi="Traditional Arabic" w:cs="Traditional Arabic" w:hint="cs"/>
          <w:sz w:val="34"/>
          <w:szCs w:val="34"/>
          <w:rtl/>
        </w:rPr>
        <w:t>.</w:t>
      </w:r>
    </w:p>
    <w:p w:rsidR="00EB46AA" w:rsidRPr="00872ED6" w:rsidRDefault="00EB46AA" w:rsidP="00EB46AA">
      <w:pPr>
        <w:pStyle w:val="a4"/>
        <w:rPr>
          <w:rFonts w:ascii="Times New Roman" w:hAnsi="Times New Roman" w:cs="Traditional Arabic"/>
          <w:sz w:val="34"/>
          <w:szCs w:val="34"/>
          <w:rtl/>
        </w:rPr>
      </w:pPr>
    </w:p>
    <w:p w:rsidR="00EB46AA" w:rsidRPr="00FA178B" w:rsidRDefault="00EB46AA" w:rsidP="00EB46AA">
      <w:pPr>
        <w:pStyle w:val="a4"/>
        <w:rPr>
          <w:rFonts w:ascii="Simplified Arabic" w:hAnsi="Simplified Arabic" w:cs="Traditional Arabic"/>
          <w:b/>
          <w:bCs/>
          <w:color w:val="008080"/>
          <w:sz w:val="34"/>
          <w:szCs w:val="34"/>
          <w:rtl/>
        </w:rPr>
      </w:pPr>
      <w:r w:rsidRPr="00FA178B">
        <w:rPr>
          <w:rFonts w:ascii="Simplified Arabic" w:hAnsi="Simplified Arabic" w:cs="Traditional Arabic"/>
          <w:b/>
          <w:bCs/>
          <w:color w:val="008080"/>
          <w:sz w:val="34"/>
          <w:szCs w:val="34"/>
          <w:rtl/>
        </w:rPr>
        <w:t>مصادر الترجمة</w:t>
      </w:r>
    </w:p>
    <w:p w:rsidR="00EB46AA" w:rsidRPr="00872ED6" w:rsidRDefault="00EB46AA" w:rsidP="00EB46AA">
      <w:pPr>
        <w:spacing w:line="540" w:lineRule="exact"/>
        <w:jc w:val="lowKashida"/>
        <w:rPr>
          <w:rFonts w:ascii="Lotus Linotype" w:hAnsi="Lotus Linotype" w:cs="Traditional Arabic"/>
          <w:sz w:val="34"/>
          <w:szCs w:val="34"/>
          <w:rtl/>
        </w:rPr>
      </w:pPr>
      <w:r w:rsidRPr="00872ED6">
        <w:rPr>
          <w:rFonts w:ascii="Times New Roman" w:hAnsi="Times New Roman" w:cs="Traditional Arabic"/>
          <w:sz w:val="34"/>
          <w:szCs w:val="34"/>
          <w:rtl/>
        </w:rPr>
        <w:t>- نبذة مختصرة عن السيرة الذاتية لفضيلة العلامة الشيخ محمد الأمين بن محمد المختار الشنقيطي</w:t>
      </w:r>
      <w:r w:rsidRPr="00872ED6">
        <w:rPr>
          <w:rFonts w:ascii="Times New Roman" w:hAnsi="Times New Roman" w:cs="Traditional Arabic" w:hint="cs"/>
          <w:sz w:val="34"/>
          <w:szCs w:val="34"/>
          <w:rtl/>
        </w:rPr>
        <w:t xml:space="preserve"> </w:t>
      </w:r>
      <w:r w:rsidRPr="00872ED6">
        <w:rPr>
          <w:rFonts w:ascii="Times New Roman" w:hAnsi="Times New Roman" w:cs="Traditional Arabic"/>
          <w:sz w:val="34"/>
          <w:szCs w:val="34"/>
          <w:rtl/>
        </w:rPr>
        <w:t>العلامة الشنقيطي صاحب أضواء البيان</w:t>
      </w:r>
      <w:r w:rsidRPr="00872ED6">
        <w:rPr>
          <w:rFonts w:ascii="Lotus Linotype" w:hAnsi="Lotus Linotype" w:cs="Traditional Arabic"/>
          <w:sz w:val="34"/>
          <w:szCs w:val="34"/>
          <w:rtl/>
        </w:rPr>
        <w:t xml:space="preserve"> / </w:t>
      </w:r>
      <w:r w:rsidRPr="00872ED6">
        <w:rPr>
          <w:rFonts w:ascii="Times New Roman" w:hAnsi="Times New Roman" w:cs="Traditional Arabic"/>
          <w:sz w:val="34"/>
          <w:szCs w:val="34"/>
          <w:rtl/>
        </w:rPr>
        <w:t>أكرم كساب</w:t>
      </w:r>
    </w:p>
    <w:p w:rsidR="00EB46AA" w:rsidRPr="00872ED6" w:rsidRDefault="00EB46AA" w:rsidP="00EB46AA">
      <w:pPr>
        <w:spacing w:line="540" w:lineRule="exact"/>
        <w:jc w:val="lowKashida"/>
        <w:rPr>
          <w:rFonts w:ascii="Times New Roman" w:hAnsi="Times New Roman" w:cs="Traditional Arabic"/>
          <w:sz w:val="34"/>
          <w:szCs w:val="34"/>
          <w:rtl/>
        </w:rPr>
      </w:pPr>
      <w:r w:rsidRPr="00872ED6">
        <w:rPr>
          <w:rFonts w:ascii="Times New Roman" w:hAnsi="Times New Roman" w:cs="Traditional Arabic"/>
          <w:sz w:val="34"/>
          <w:szCs w:val="34"/>
          <w:rtl/>
        </w:rPr>
        <w:t>- ترجمة الشيخ محمد الأمين الشنقيطي: " عبد الرحمن السديس " ط دار الهجرة</w:t>
      </w:r>
    </w:p>
    <w:p w:rsidR="00EB46AA" w:rsidRPr="00872ED6" w:rsidRDefault="00EB46AA" w:rsidP="00EB46AA">
      <w:pPr>
        <w:spacing w:line="540" w:lineRule="exact"/>
        <w:jc w:val="lowKashida"/>
        <w:rPr>
          <w:rFonts w:ascii="Times New Roman" w:hAnsi="Times New Roman" w:cs="Traditional Arabic"/>
          <w:sz w:val="34"/>
          <w:szCs w:val="34"/>
          <w:rtl/>
        </w:rPr>
      </w:pPr>
      <w:r w:rsidRPr="00872ED6">
        <w:rPr>
          <w:rFonts w:ascii="Times New Roman" w:hAnsi="Times New Roman" w:cs="Traditional Arabic"/>
          <w:sz w:val="34"/>
          <w:szCs w:val="34"/>
          <w:rtl/>
        </w:rPr>
        <w:lastRenderedPageBreak/>
        <w:t>- أضواء البيان في إيضاح القرآن بالقرآن: الشيخ: محمد الأمين الشنقيطي / ط دار الكتب العلمية</w:t>
      </w:r>
      <w:r w:rsidR="00FA178B">
        <w:rPr>
          <w:rFonts w:ascii="Times New Roman" w:hAnsi="Times New Roman" w:cs="Traditional Arabic"/>
          <w:sz w:val="34"/>
          <w:szCs w:val="34"/>
          <w:rtl/>
        </w:rPr>
        <w:t>.</w:t>
      </w:r>
    </w:p>
    <w:p w:rsidR="00EB46AA" w:rsidRPr="00872ED6" w:rsidRDefault="00EB46AA" w:rsidP="00EB46AA">
      <w:pPr>
        <w:spacing w:line="540" w:lineRule="exact"/>
        <w:jc w:val="lowKashida"/>
        <w:rPr>
          <w:rFonts w:ascii="Times New Roman" w:hAnsi="Times New Roman" w:cs="Traditional Arabic"/>
          <w:sz w:val="34"/>
          <w:szCs w:val="34"/>
          <w:rtl/>
        </w:rPr>
      </w:pPr>
      <w:r w:rsidRPr="00872ED6">
        <w:rPr>
          <w:rFonts w:ascii="Times New Roman" w:hAnsi="Times New Roman" w:cs="Traditional Arabic"/>
          <w:sz w:val="34"/>
          <w:szCs w:val="34"/>
          <w:rtl/>
        </w:rPr>
        <w:t>- اتجاهات التفسير في القرن الرابع عشر: " د</w:t>
      </w:r>
      <w:r w:rsidR="00FA178B">
        <w:rPr>
          <w:rFonts w:ascii="Times New Roman" w:hAnsi="Times New Roman" w:cs="Traditional Arabic"/>
          <w:sz w:val="34"/>
          <w:szCs w:val="34"/>
          <w:rtl/>
        </w:rPr>
        <w:t>.</w:t>
      </w:r>
      <w:r w:rsidRPr="00872ED6">
        <w:rPr>
          <w:rFonts w:ascii="Times New Roman" w:hAnsi="Times New Roman" w:cs="Traditional Arabic"/>
          <w:sz w:val="34"/>
          <w:szCs w:val="34"/>
          <w:rtl/>
        </w:rPr>
        <w:t xml:space="preserve"> فهد بن عبد الرحمن الرومي "</w:t>
      </w:r>
      <w:r w:rsidR="00FA178B">
        <w:rPr>
          <w:rFonts w:ascii="Times New Roman" w:hAnsi="Times New Roman" w:cs="Traditional Arabic"/>
          <w:sz w:val="34"/>
          <w:szCs w:val="34"/>
          <w:rtl/>
        </w:rPr>
        <w:t>.</w:t>
      </w:r>
    </w:p>
    <w:p w:rsidR="00485505" w:rsidRPr="00872ED6" w:rsidRDefault="00485505" w:rsidP="00C24801">
      <w:pPr>
        <w:pStyle w:val="2"/>
        <w:tabs>
          <w:tab w:val="left" w:pos="8164"/>
        </w:tabs>
        <w:jc w:val="right"/>
        <w:rPr>
          <w:rFonts w:ascii="Traditional Arabic" w:hAnsi="Traditional Arabic" w:cs="Traditional Arabic"/>
          <w:sz w:val="34"/>
          <w:szCs w:val="34"/>
          <w:rtl/>
        </w:rPr>
      </w:pPr>
    </w:p>
    <w:p w:rsidR="00FA178B" w:rsidRDefault="00FA178B" w:rsidP="00C24801">
      <w:pPr>
        <w:pStyle w:val="2"/>
        <w:tabs>
          <w:tab w:val="left" w:pos="8164"/>
        </w:tabs>
        <w:jc w:val="right"/>
        <w:rPr>
          <w:rFonts w:ascii="Traditional Arabic" w:hAnsi="Traditional Arabic" w:cs="Traditional Arabic" w:hint="cs"/>
          <w:sz w:val="34"/>
          <w:szCs w:val="34"/>
          <w:rtl/>
        </w:rPr>
      </w:pPr>
    </w:p>
    <w:p w:rsidR="00FA178B" w:rsidRDefault="00FA178B" w:rsidP="00C24801">
      <w:pPr>
        <w:pStyle w:val="2"/>
        <w:tabs>
          <w:tab w:val="left" w:pos="8164"/>
        </w:tabs>
        <w:jc w:val="right"/>
        <w:rPr>
          <w:rFonts w:ascii="Traditional Arabic" w:hAnsi="Traditional Arabic" w:cs="Traditional Arabic" w:hint="cs"/>
          <w:sz w:val="34"/>
          <w:szCs w:val="34"/>
          <w:rtl/>
        </w:rPr>
      </w:pPr>
    </w:p>
    <w:p w:rsidR="00485505" w:rsidRPr="00872ED6" w:rsidRDefault="00485505" w:rsidP="00C24801">
      <w:pPr>
        <w:pStyle w:val="2"/>
        <w:tabs>
          <w:tab w:val="left" w:pos="8164"/>
        </w:tabs>
        <w:jc w:val="right"/>
        <w:rPr>
          <w:rFonts w:ascii="Traditional Arabic" w:hAnsi="Traditional Arabic" w:cs="Traditional Arabic"/>
          <w:sz w:val="34"/>
          <w:szCs w:val="34"/>
          <w:rtl/>
        </w:rPr>
      </w:pPr>
      <w:r w:rsidRPr="00872ED6">
        <w:rPr>
          <w:rFonts w:ascii="Traditional Arabic" w:hAnsi="Traditional Arabic" w:cs="Traditional Arabic"/>
          <w:sz w:val="34"/>
          <w:szCs w:val="34"/>
          <w:rtl/>
        </w:rPr>
        <w:t>جمع وترتيب</w:t>
      </w:r>
    </w:p>
    <w:p w:rsidR="00EB46AA" w:rsidRPr="00872ED6" w:rsidRDefault="00EB46AA" w:rsidP="00CE7941">
      <w:pPr>
        <w:pStyle w:val="2"/>
        <w:tabs>
          <w:tab w:val="left" w:pos="8164"/>
        </w:tabs>
        <w:jc w:val="right"/>
        <w:rPr>
          <w:rFonts w:cs="Traditional Arabic"/>
          <w:b/>
          <w:bCs/>
          <w:sz w:val="34"/>
          <w:szCs w:val="34"/>
        </w:rPr>
      </w:pPr>
      <w:r w:rsidRPr="00872ED6">
        <w:rPr>
          <w:rFonts w:cs="Traditional Arabic"/>
          <w:b/>
          <w:bCs/>
          <w:sz w:val="34"/>
          <w:szCs w:val="34"/>
          <w:rtl/>
        </w:rPr>
        <w:t>د</w:t>
      </w:r>
      <w:r w:rsidR="00CE7941">
        <w:rPr>
          <w:rFonts w:cs="Traditional Arabic" w:hint="cs"/>
          <w:b/>
          <w:bCs/>
          <w:sz w:val="34"/>
          <w:szCs w:val="34"/>
          <w:rtl/>
        </w:rPr>
        <w:t>/</w:t>
      </w:r>
      <w:r w:rsidRPr="00872ED6">
        <w:rPr>
          <w:rFonts w:cs="Traditional Arabic"/>
          <w:b/>
          <w:bCs/>
          <w:sz w:val="34"/>
          <w:szCs w:val="34"/>
          <w:rtl/>
        </w:rPr>
        <w:t xml:space="preserve"> خالد</w:t>
      </w:r>
      <w:r w:rsidR="00CE7941">
        <w:rPr>
          <w:rFonts w:cs="Traditional Arabic" w:hint="cs"/>
          <w:b/>
          <w:bCs/>
          <w:sz w:val="34"/>
          <w:szCs w:val="34"/>
          <w:rtl/>
        </w:rPr>
        <w:t xml:space="preserve"> سعد</w:t>
      </w:r>
      <w:r w:rsidRPr="00872ED6">
        <w:rPr>
          <w:rFonts w:cs="Traditional Arabic"/>
          <w:b/>
          <w:bCs/>
          <w:sz w:val="34"/>
          <w:szCs w:val="34"/>
          <w:rtl/>
        </w:rPr>
        <w:t xml:space="preserve"> النجار</w:t>
      </w:r>
    </w:p>
    <w:p w:rsidR="00471BBF" w:rsidRPr="00872ED6" w:rsidRDefault="00EB46AA" w:rsidP="00EB46AA">
      <w:pPr>
        <w:tabs>
          <w:tab w:val="left" w:pos="8164"/>
        </w:tabs>
        <w:jc w:val="right"/>
        <w:rPr>
          <w:rFonts w:ascii="Traditional Arabic" w:hAnsi="Traditional Arabic" w:cs="Traditional Arabic"/>
          <w:sz w:val="34"/>
          <w:szCs w:val="34"/>
        </w:rPr>
      </w:pPr>
      <w:r w:rsidRPr="00872ED6">
        <w:rPr>
          <w:rFonts w:cs="Traditional Arabic"/>
          <w:b/>
          <w:bCs/>
          <w:sz w:val="34"/>
          <w:szCs w:val="34"/>
        </w:rPr>
        <w:t>alnaggar66@hotmail.com</w:t>
      </w:r>
    </w:p>
    <w:sectPr w:rsidR="00471BBF" w:rsidRPr="00872ED6" w:rsidSect="00FA178B">
      <w:headerReference w:type="default" r:id="rId12"/>
      <w:footerReference w:type="default" r:id="rId13"/>
      <w:headerReference w:type="first" r:id="rId14"/>
      <w:footerReference w:type="first" r:id="rId15"/>
      <w:pgSz w:w="11906" w:h="16838"/>
      <w:pgMar w:top="1440" w:right="1800" w:bottom="1440" w:left="1800" w:header="708" w:footer="708" w:gutter="0"/>
      <w:cols w:space="708"/>
      <w:titlePg/>
      <w:bidi/>
      <w:rtlGutter/>
      <w:docGrid w:linePitch="70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76A" w:rsidRDefault="00DE176A" w:rsidP="00786896">
      <w:r>
        <w:separator/>
      </w:r>
    </w:p>
  </w:endnote>
  <w:endnote w:type="continuationSeparator" w:id="0">
    <w:p w:rsidR="00DE176A" w:rsidRDefault="00DE176A" w:rsidP="00786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ndalus">
    <w:panose1 w:val="02010000000000000000"/>
    <w:charset w:val="B2"/>
    <w:family w:val="auto"/>
    <w:pitch w:val="variable"/>
    <w:sig w:usb0="00002001" w:usb1="00000000" w:usb2="00000000" w:usb3="00000000" w:csb0="00000040" w:csb1="00000000"/>
  </w:font>
  <w:font w:name="Mudir MT">
    <w:panose1 w:val="00000000000000000000"/>
    <w:charset w:val="B2"/>
    <w:family w:val="auto"/>
    <w:pitch w:val="variable"/>
    <w:sig w:usb0="00002001" w:usb1="00000000" w:usb2="00000000" w:usb3="00000000" w:csb0="00000040" w:csb1="00000000"/>
  </w:font>
  <w:font w:name="Traditional Arabic">
    <w:panose1 w:val="02010000000000000000"/>
    <w:charset w:val="B2"/>
    <w:family w:val="auto"/>
    <w:pitch w:val="variable"/>
    <w:sig w:usb0="00002001" w:usb1="00000000" w:usb2="00000000" w:usb3="00000000" w:csb0="00000040" w:csb1="00000000"/>
  </w:font>
  <w:font w:name="Simplified Arabic">
    <w:panose1 w:val="02010000000000000000"/>
    <w:charset w:val="B2"/>
    <w:family w:val="auto"/>
    <w:pitch w:val="variable"/>
    <w:sig w:usb0="00002001" w:usb1="00000000" w:usb2="00000000" w:usb3="00000000" w:csb0="00000040" w:csb1="00000000"/>
  </w:font>
  <w:font w:name="Lotus Linotype">
    <w:altName w:val="Times New Roman"/>
    <w:charset w:val="00"/>
    <w:family w:val="auto"/>
    <w:pitch w:val="variable"/>
    <w:sig w:usb0="00000000" w:usb1="80000000" w:usb2="00000008" w:usb3="00000000" w:csb0="00000043"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938081"/>
      <w:docPartObj>
        <w:docPartGallery w:val="Page Numbers (Bottom of Page)"/>
        <w:docPartUnique/>
      </w:docPartObj>
    </w:sdtPr>
    <w:sdtEndPr/>
    <w:sdtContent>
      <w:p w:rsidR="00FA178B" w:rsidRPr="00EF471B" w:rsidRDefault="00F33073" w:rsidP="00FA178B">
        <w:pPr>
          <w:jc w:val="right"/>
          <w:rPr>
            <w:rFonts w:hint="cs"/>
            <w:b/>
            <w:bCs/>
            <w:sz w:val="22"/>
            <w:szCs w:val="22"/>
            <w:rtl/>
            <w:lang w:bidi="ar-EG"/>
          </w:rPr>
        </w:pPr>
        <w:r w:rsidRPr="00FA178B">
          <w:rPr>
            <w:sz w:val="30"/>
            <w:szCs w:val="30"/>
          </w:rPr>
          <w:fldChar w:fldCharType="begin"/>
        </w:r>
        <w:r w:rsidRPr="00FA178B">
          <w:rPr>
            <w:sz w:val="30"/>
            <w:szCs w:val="30"/>
          </w:rPr>
          <w:instrText xml:space="preserve"> PAGE   \* MERGEFORMAT </w:instrText>
        </w:r>
        <w:r w:rsidRPr="00FA178B">
          <w:rPr>
            <w:sz w:val="30"/>
            <w:szCs w:val="30"/>
          </w:rPr>
          <w:fldChar w:fldCharType="separate"/>
        </w:r>
        <w:r w:rsidR="00FA178B" w:rsidRPr="00FA178B">
          <w:rPr>
            <w:rFonts w:cs="Calibri"/>
            <w:noProof/>
            <w:sz w:val="30"/>
            <w:szCs w:val="30"/>
            <w:rtl/>
            <w:lang w:val="ar-SA"/>
          </w:rPr>
          <w:t>31</w:t>
        </w:r>
        <w:r w:rsidRPr="00FA178B">
          <w:rPr>
            <w:rFonts w:cs="Calibri"/>
            <w:noProof/>
            <w:sz w:val="30"/>
            <w:szCs w:val="30"/>
            <w:lang w:val="ar-SA"/>
          </w:rPr>
          <w:fldChar w:fldCharType="end"/>
        </w:r>
        <w:r w:rsidR="00FA178B" w:rsidRPr="00EF471B">
          <w:rPr>
            <w:rFonts w:cs="Traditional Arabic" w:hint="cs"/>
            <w:b/>
            <w:bCs/>
            <w:sz w:val="22"/>
            <w:szCs w:val="22"/>
            <w:rtl/>
          </w:rPr>
          <w:t> </w:t>
        </w:r>
        <w:r w:rsidR="00FA178B">
          <w:rPr>
            <w:rFonts w:cs="Traditional Arabic" w:hint="cs"/>
            <w:b/>
            <w:bCs/>
            <w:sz w:val="22"/>
            <w:szCs w:val="22"/>
            <w:rtl/>
            <w:lang w:bidi="ar-EG"/>
          </w:rPr>
          <w:t xml:space="preserve">                                                       </w:t>
        </w:r>
        <w:hyperlink r:id="rId1" w:history="1">
          <w:r w:rsidR="00FA178B" w:rsidRPr="00EF471B">
            <w:rPr>
              <w:rStyle w:val="Hyperlink"/>
              <w:rFonts w:cs="Traditional Arabic"/>
              <w:b/>
              <w:bCs/>
              <w:sz w:val="22"/>
              <w:szCs w:val="22"/>
            </w:rPr>
            <w:t>www.alukah.net</w:t>
          </w:r>
        </w:hyperlink>
        <w:r w:rsidR="00FA178B" w:rsidRPr="00EF471B">
          <w:rPr>
            <w:rFonts w:cs="Traditional Arabic" w:hint="cs"/>
            <w:b/>
            <w:bCs/>
            <w:sz w:val="22"/>
            <w:szCs w:val="22"/>
            <w:rtl/>
          </w:rPr>
          <w:t xml:space="preserve"> </w:t>
        </w:r>
      </w:p>
      <w:p w:rsidR="00EB46AA" w:rsidRDefault="00DE176A">
        <w:pPr>
          <w:pStyle w:val="a7"/>
          <w:jc w:val="center"/>
        </w:pPr>
      </w:p>
    </w:sdtContent>
  </w:sdt>
  <w:p w:rsidR="00EB46AA" w:rsidRDefault="00EB46A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78B" w:rsidRPr="00EF471B" w:rsidRDefault="00FA178B" w:rsidP="00FA178B">
    <w:pPr>
      <w:jc w:val="right"/>
      <w:rPr>
        <w:rFonts w:hint="cs"/>
        <w:b/>
        <w:bCs/>
        <w:sz w:val="22"/>
        <w:szCs w:val="22"/>
        <w:rtl/>
        <w:lang w:bidi="ar-EG"/>
      </w:rPr>
    </w:pPr>
    <w:r w:rsidRPr="00EF471B">
      <w:rPr>
        <w:rFonts w:cs="Traditional Arabic" w:hint="cs"/>
        <w:b/>
        <w:bCs/>
        <w:sz w:val="22"/>
        <w:szCs w:val="22"/>
        <w:rtl/>
      </w:rPr>
      <w:t> </w:t>
    </w:r>
    <w:hyperlink r:id="rId1" w:history="1">
      <w:r w:rsidRPr="00EF471B">
        <w:rPr>
          <w:rStyle w:val="Hyperlink"/>
          <w:rFonts w:cs="Traditional Arabic"/>
          <w:b/>
          <w:bCs/>
          <w:sz w:val="22"/>
          <w:szCs w:val="22"/>
        </w:rPr>
        <w:t>www.alukah.net</w:t>
      </w:r>
    </w:hyperlink>
    <w:r w:rsidRPr="00EF471B">
      <w:rPr>
        <w:rFonts w:cs="Traditional Arabic" w:hint="cs"/>
        <w:b/>
        <w:bCs/>
        <w:sz w:val="22"/>
        <w:szCs w:val="22"/>
        <w:rtl/>
      </w:rPr>
      <w:t xml:space="preserve"> </w:t>
    </w:r>
  </w:p>
  <w:p w:rsidR="00FA178B" w:rsidRDefault="00FA178B">
    <w:pPr>
      <w:pStyle w:val="a7"/>
      <w:rPr>
        <w:rFonts w:hint="cs"/>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76A" w:rsidRDefault="00DE176A" w:rsidP="00786896">
      <w:r>
        <w:separator/>
      </w:r>
    </w:p>
  </w:footnote>
  <w:footnote w:type="continuationSeparator" w:id="0">
    <w:p w:rsidR="00DE176A" w:rsidRDefault="00DE176A" w:rsidP="00786896">
      <w:r>
        <w:continuationSeparator/>
      </w:r>
    </w:p>
  </w:footnote>
  <w:footnote w:id="1">
    <w:p w:rsidR="00786896" w:rsidRDefault="00786896" w:rsidP="00786896">
      <w:pPr>
        <w:pStyle w:val="a4"/>
        <w:rPr>
          <w:rFonts w:cs="Traditional Arabic"/>
          <w:sz w:val="28"/>
          <w:szCs w:val="28"/>
          <w:rtl/>
        </w:rPr>
      </w:pPr>
      <w:r>
        <w:rPr>
          <w:rStyle w:val="a5"/>
        </w:rPr>
        <w:footnoteRef/>
      </w:r>
      <w:r>
        <w:rPr>
          <w:rtl/>
        </w:rPr>
        <w:t xml:space="preserve"> </w:t>
      </w:r>
      <w:r>
        <w:rPr>
          <w:rFonts w:ascii="Lotus Linotype" w:hAnsi="Lotus Linotype" w:cs="Traditional Arabic"/>
          <w:sz w:val="28"/>
          <w:szCs w:val="28"/>
          <w:rtl/>
        </w:rPr>
        <w:t>اسم مركب علم عليه</w:t>
      </w:r>
    </w:p>
  </w:footnote>
  <w:footnote w:id="2">
    <w:p w:rsidR="00786896" w:rsidRDefault="00786896" w:rsidP="00786896">
      <w:pPr>
        <w:pStyle w:val="a4"/>
        <w:rPr>
          <w:sz w:val="20"/>
          <w:szCs w:val="20"/>
          <w:rtl/>
        </w:rPr>
      </w:pPr>
      <w:r>
        <w:rPr>
          <w:rStyle w:val="a5"/>
        </w:rPr>
        <w:footnoteRef/>
      </w:r>
      <w:r>
        <w:rPr>
          <w:rtl/>
        </w:rPr>
        <w:t xml:space="preserve"> </w:t>
      </w:r>
      <w:r>
        <w:rPr>
          <w:rFonts w:ascii="Lotus Linotype" w:hAnsi="Lotus Linotype" w:cs="Traditional Arabic"/>
          <w:sz w:val="28"/>
          <w:szCs w:val="28"/>
          <w:rtl/>
        </w:rPr>
        <w:t>ولقبه: آبا، بمد الهمزة وتشديد الباء من الإباء</w:t>
      </w:r>
    </w:p>
  </w:footnote>
  <w:footnote w:id="3">
    <w:p w:rsidR="00786896" w:rsidRDefault="00786896" w:rsidP="00786896">
      <w:pPr>
        <w:pStyle w:val="a4"/>
        <w:rPr>
          <w:rFonts w:cs="Traditional Arabic"/>
          <w:sz w:val="28"/>
          <w:szCs w:val="28"/>
          <w:rtl/>
        </w:rPr>
      </w:pPr>
      <w:r>
        <w:rPr>
          <w:rStyle w:val="a5"/>
        </w:rPr>
        <w:footnoteRef/>
      </w:r>
      <w:r>
        <w:rPr>
          <w:rtl/>
        </w:rPr>
        <w:t xml:space="preserve"> </w:t>
      </w:r>
      <w:r>
        <w:rPr>
          <w:rFonts w:ascii="Lotus Linotype" w:hAnsi="Lotus Linotype" w:cs="Traditional Arabic"/>
          <w:sz w:val="28"/>
          <w:szCs w:val="28"/>
          <w:rtl/>
          <w:lang w:bidi="ar-YE"/>
        </w:rPr>
        <w:t>من محاضرة عامة حول: - العلامة المفسر محمد الأمين الشنقيطي نظمتها اللجنة الثقافية التابعة لجمعية إحياء التراث الإسلامي</w:t>
      </w:r>
      <w:r w:rsidR="00CE7941">
        <w:rPr>
          <w:rFonts w:cs="Traditional Arabic"/>
          <w:sz w:val="28"/>
          <w:szCs w:val="28"/>
          <w:rtl/>
        </w:rPr>
        <w:t xml:space="preserve"> في قرطب</w:t>
      </w:r>
      <w:r w:rsidR="00CE7941">
        <w:rPr>
          <w:rFonts w:cs="Traditional Arabic" w:hint="cs"/>
          <w:sz w:val="28"/>
          <w:szCs w:val="28"/>
          <w:rtl/>
        </w:rPr>
        <w:t>ة</w:t>
      </w:r>
    </w:p>
  </w:footnote>
  <w:footnote w:id="4">
    <w:p w:rsidR="00786896" w:rsidRDefault="00786896" w:rsidP="00786896">
      <w:pPr>
        <w:pStyle w:val="a4"/>
        <w:rPr>
          <w:sz w:val="20"/>
          <w:szCs w:val="20"/>
          <w:rtl/>
        </w:rPr>
      </w:pPr>
      <w:r>
        <w:rPr>
          <w:rStyle w:val="a5"/>
        </w:rPr>
        <w:footnoteRef/>
      </w:r>
      <w:r>
        <w:rPr>
          <w:rtl/>
        </w:rPr>
        <w:t xml:space="preserve"> </w:t>
      </w:r>
      <w:r>
        <w:rPr>
          <w:rFonts w:ascii="Lotus Linotype" w:hAnsi="Lotus Linotype" w:cs="Traditional Arabic"/>
          <w:sz w:val="28"/>
          <w:szCs w:val="28"/>
          <w:rtl/>
        </w:rPr>
        <w:t>أضواء البيان في إيضاح القرآن 1/3ـ4</w:t>
      </w:r>
    </w:p>
  </w:footnote>
  <w:footnote w:id="5">
    <w:p w:rsidR="00786896" w:rsidRDefault="00786896" w:rsidP="00786896">
      <w:pPr>
        <w:pStyle w:val="a4"/>
        <w:rPr>
          <w:rFonts w:ascii="Lotus Linotype" w:hAnsi="Lotus Linotype" w:cs="Traditional Arabic"/>
          <w:sz w:val="28"/>
          <w:szCs w:val="28"/>
          <w:rtl/>
        </w:rPr>
      </w:pPr>
      <w:r>
        <w:rPr>
          <w:rStyle w:val="a5"/>
        </w:rPr>
        <w:footnoteRef/>
      </w:r>
      <w:r>
        <w:rPr>
          <w:rtl/>
        </w:rPr>
        <w:t xml:space="preserve"> </w:t>
      </w:r>
      <w:r>
        <w:rPr>
          <w:rFonts w:ascii="Lotus Linotype" w:hAnsi="Lotus Linotype" w:cs="Traditional Arabic"/>
          <w:sz w:val="28"/>
          <w:szCs w:val="28"/>
          <w:rtl/>
        </w:rPr>
        <w:t>أضواء البيان1/24</w:t>
      </w:r>
    </w:p>
  </w:footnote>
  <w:footnote w:id="6">
    <w:p w:rsidR="00786896" w:rsidRDefault="00786896" w:rsidP="00786896">
      <w:pPr>
        <w:pStyle w:val="a4"/>
        <w:rPr>
          <w:sz w:val="20"/>
          <w:szCs w:val="20"/>
          <w:rtl/>
        </w:rPr>
      </w:pPr>
      <w:r>
        <w:rPr>
          <w:rStyle w:val="a5"/>
        </w:rPr>
        <w:footnoteRef/>
      </w:r>
      <w:r>
        <w:rPr>
          <w:rtl/>
        </w:rPr>
        <w:t xml:space="preserve"> </w:t>
      </w:r>
      <w:r>
        <w:rPr>
          <w:rFonts w:ascii="Lotus Linotype" w:hAnsi="Lotus Linotype" w:cs="Traditional Arabic"/>
          <w:sz w:val="28"/>
          <w:szCs w:val="28"/>
          <w:rtl/>
        </w:rPr>
        <w:t>(أضواء البيان1/20) .</w:t>
      </w:r>
      <w:r>
        <w:rPr>
          <w:rFonts w:ascii="Lotus Linotype" w:hAnsi="Lotus Linotype" w:cs="Lotus Linotype"/>
          <w:sz w:val="32"/>
          <w:szCs w:val="32"/>
          <w:rtl/>
        </w:rPr>
        <w:br/>
      </w:r>
    </w:p>
  </w:footnote>
  <w:footnote w:id="7">
    <w:p w:rsidR="00786896" w:rsidRDefault="00786896" w:rsidP="00786896">
      <w:pPr>
        <w:pStyle w:val="a4"/>
        <w:rPr>
          <w:rtl/>
        </w:rPr>
      </w:pPr>
      <w:r>
        <w:rPr>
          <w:rStyle w:val="a5"/>
        </w:rPr>
        <w:footnoteRef/>
      </w:r>
      <w:r>
        <w:rPr>
          <w:rtl/>
        </w:rPr>
        <w:t xml:space="preserve"> </w:t>
      </w:r>
      <w:r>
        <w:rPr>
          <w:rFonts w:ascii="Lotus Linotype" w:hAnsi="Lotus Linotype" w:cs="Traditional Arabic"/>
          <w:sz w:val="28"/>
          <w:szCs w:val="28"/>
          <w:rtl/>
        </w:rPr>
        <w:t>( أضواء البيان1/26) .</w:t>
      </w:r>
    </w:p>
  </w:footnote>
  <w:footnote w:id="8">
    <w:p w:rsidR="00786896" w:rsidRDefault="00786896" w:rsidP="00786896">
      <w:pPr>
        <w:pStyle w:val="a4"/>
        <w:rPr>
          <w:rtl/>
        </w:rPr>
      </w:pPr>
      <w:r>
        <w:rPr>
          <w:rStyle w:val="a5"/>
        </w:rPr>
        <w:footnoteRef/>
      </w:r>
      <w:r>
        <w:rPr>
          <w:rtl/>
        </w:rPr>
        <w:t xml:space="preserve"> </w:t>
      </w:r>
      <w:r>
        <w:rPr>
          <w:rFonts w:ascii="Lotus Linotype" w:hAnsi="Lotus Linotype" w:cs="Traditional Arabic"/>
          <w:sz w:val="28"/>
          <w:szCs w:val="28"/>
          <w:rtl/>
        </w:rPr>
        <w:t>(أضواء البيان5/686ـ687) .</w:t>
      </w:r>
    </w:p>
  </w:footnote>
  <w:footnote w:id="9">
    <w:p w:rsidR="00786896" w:rsidRDefault="00786896" w:rsidP="00786896">
      <w:pPr>
        <w:pStyle w:val="a4"/>
        <w:rPr>
          <w:rFonts w:ascii="Lotus Linotype" w:hAnsi="Lotus Linotype" w:cs="Traditional Arabic"/>
          <w:sz w:val="28"/>
          <w:szCs w:val="28"/>
          <w:rtl/>
        </w:rPr>
      </w:pPr>
      <w:r>
        <w:rPr>
          <w:rStyle w:val="a5"/>
        </w:rPr>
        <w:footnoteRef/>
      </w:r>
      <w:r>
        <w:rPr>
          <w:rtl/>
        </w:rPr>
        <w:t xml:space="preserve"> </w:t>
      </w:r>
      <w:r>
        <w:rPr>
          <w:rFonts w:ascii="Lotus Linotype" w:hAnsi="Lotus Linotype" w:cs="Traditional Arabic"/>
          <w:sz w:val="28"/>
          <w:szCs w:val="28"/>
          <w:rtl/>
        </w:rPr>
        <w:t>(أضواء البيان1/63)</w:t>
      </w:r>
    </w:p>
  </w:footnote>
  <w:footnote w:id="10">
    <w:p w:rsidR="00786896" w:rsidRDefault="00786896" w:rsidP="00786896">
      <w:pPr>
        <w:pStyle w:val="a4"/>
        <w:rPr>
          <w:sz w:val="20"/>
          <w:szCs w:val="20"/>
          <w:rtl/>
        </w:rPr>
      </w:pPr>
      <w:r>
        <w:rPr>
          <w:rStyle w:val="a5"/>
        </w:rPr>
        <w:footnoteRef/>
      </w:r>
      <w:r>
        <w:rPr>
          <w:rtl/>
        </w:rPr>
        <w:t xml:space="preserve"> </w:t>
      </w:r>
      <w:r>
        <w:rPr>
          <w:rFonts w:ascii="Lotus Linotype" w:hAnsi="Lotus Linotype" w:cs="Traditional Arabic"/>
          <w:sz w:val="28"/>
          <w:szCs w:val="28"/>
          <w:rtl/>
        </w:rPr>
        <w:t>(أضواء البيان2/297)</w:t>
      </w:r>
    </w:p>
  </w:footnote>
  <w:footnote w:id="11">
    <w:p w:rsidR="00786896" w:rsidRDefault="00786896" w:rsidP="00786896">
      <w:pPr>
        <w:pStyle w:val="a4"/>
        <w:rPr>
          <w:rtl/>
        </w:rPr>
      </w:pPr>
      <w:r>
        <w:rPr>
          <w:rStyle w:val="a5"/>
        </w:rPr>
        <w:footnoteRef/>
      </w:r>
      <w:r>
        <w:rPr>
          <w:rtl/>
        </w:rPr>
        <w:t xml:space="preserve"> </w:t>
      </w:r>
      <w:r>
        <w:rPr>
          <w:rFonts w:ascii="Lotus Linotype" w:hAnsi="Lotus Linotype" w:cs="Traditional Arabic"/>
          <w:sz w:val="28"/>
          <w:szCs w:val="28"/>
          <w:rtl/>
        </w:rPr>
        <w:t>(أضواء البيان1/8) .</w:t>
      </w:r>
    </w:p>
  </w:footnote>
  <w:footnote w:id="12">
    <w:p w:rsidR="00786896" w:rsidRDefault="00786896" w:rsidP="00786896">
      <w:pPr>
        <w:pStyle w:val="a4"/>
        <w:rPr>
          <w:rFonts w:ascii="Lotus Linotype" w:hAnsi="Lotus Linotype" w:cs="Traditional Arabic"/>
          <w:sz w:val="28"/>
          <w:szCs w:val="28"/>
          <w:rtl/>
        </w:rPr>
      </w:pPr>
      <w:r>
        <w:rPr>
          <w:rStyle w:val="a5"/>
        </w:rPr>
        <w:footnoteRef/>
      </w:r>
      <w:r>
        <w:rPr>
          <w:rtl/>
        </w:rPr>
        <w:t xml:space="preserve">  </w:t>
      </w:r>
      <w:r>
        <w:rPr>
          <w:rFonts w:ascii="Lotus Linotype" w:hAnsi="Lotus Linotype" w:cs="Traditional Arabic"/>
          <w:sz w:val="28"/>
          <w:szCs w:val="28"/>
          <w:rtl/>
        </w:rPr>
        <w:t>(أضواء البيان1/37) .</w:t>
      </w:r>
    </w:p>
  </w:footnote>
  <w:footnote w:id="13">
    <w:p w:rsidR="00786896" w:rsidRDefault="00786896" w:rsidP="00786896">
      <w:pPr>
        <w:pStyle w:val="a4"/>
        <w:rPr>
          <w:sz w:val="20"/>
          <w:szCs w:val="20"/>
          <w:rtl/>
        </w:rPr>
      </w:pPr>
      <w:r>
        <w:rPr>
          <w:rStyle w:val="a5"/>
        </w:rPr>
        <w:footnoteRef/>
      </w:r>
      <w:r>
        <w:rPr>
          <w:rtl/>
        </w:rPr>
        <w:t xml:space="preserve"> </w:t>
      </w:r>
      <w:r>
        <w:rPr>
          <w:rFonts w:ascii="Lotus Linotype" w:hAnsi="Lotus Linotype" w:cs="Traditional Arabic"/>
          <w:sz w:val="28"/>
          <w:szCs w:val="28"/>
          <w:rtl/>
        </w:rPr>
        <w:t>(البخاري 6/67، مسلم2/1093)</w:t>
      </w:r>
    </w:p>
  </w:footnote>
  <w:footnote w:id="14">
    <w:p w:rsidR="00786896" w:rsidRDefault="00786896" w:rsidP="00786896">
      <w:pPr>
        <w:pStyle w:val="a4"/>
        <w:rPr>
          <w:rFonts w:ascii="Lotus Linotype" w:hAnsi="Lotus Linotype" w:cs="Traditional Arabic"/>
          <w:sz w:val="28"/>
          <w:szCs w:val="28"/>
          <w:rtl/>
        </w:rPr>
      </w:pPr>
      <w:r>
        <w:rPr>
          <w:rStyle w:val="a5"/>
        </w:rPr>
        <w:footnoteRef/>
      </w:r>
      <w:r>
        <w:rPr>
          <w:rtl/>
        </w:rPr>
        <w:t xml:space="preserve"> </w:t>
      </w:r>
      <w:r>
        <w:rPr>
          <w:rFonts w:ascii="Lotus Linotype" w:hAnsi="Lotus Linotype" w:cs="Traditional Arabic"/>
          <w:sz w:val="28"/>
          <w:szCs w:val="28"/>
          <w:rtl/>
        </w:rPr>
        <w:t>(أضواء البيان1/130) .</w:t>
      </w:r>
    </w:p>
  </w:footnote>
  <w:footnote w:id="15">
    <w:p w:rsidR="00786896" w:rsidRPr="00DD1F25" w:rsidRDefault="00786896" w:rsidP="00786896">
      <w:pPr>
        <w:pStyle w:val="a4"/>
        <w:rPr>
          <w:rFonts w:ascii="Traditional Arabic" w:hAnsi="Traditional Arabic" w:cs="Traditional Arabic"/>
          <w:sz w:val="28"/>
          <w:szCs w:val="28"/>
          <w:rtl/>
        </w:rPr>
      </w:pPr>
      <w:r>
        <w:rPr>
          <w:rStyle w:val="a5"/>
        </w:rPr>
        <w:footnoteRef/>
      </w:r>
      <w:r w:rsidRPr="00DD1F25">
        <w:rPr>
          <w:rStyle w:val="a5"/>
          <w:rtl/>
        </w:rPr>
        <w:t xml:space="preserve"> </w:t>
      </w:r>
      <w:r w:rsidRPr="00DD1F25">
        <w:rPr>
          <w:rFonts w:ascii="Traditional Arabic" w:hAnsi="Traditional Arabic" w:cs="Traditional Arabic"/>
          <w:sz w:val="28"/>
          <w:szCs w:val="28"/>
          <w:rtl/>
        </w:rPr>
        <w:t>(البخاري كتاب التفسير 6/39، مسلم كتاب صفات النافقين 4/2157)</w:t>
      </w:r>
    </w:p>
  </w:footnote>
  <w:footnote w:id="16">
    <w:p w:rsidR="00786896" w:rsidRPr="00DD1F25" w:rsidRDefault="00786896" w:rsidP="00786896">
      <w:pPr>
        <w:pStyle w:val="a4"/>
        <w:rPr>
          <w:rFonts w:ascii="Traditional Arabic" w:hAnsi="Traditional Arabic" w:cs="Traditional Arabic"/>
          <w:sz w:val="28"/>
          <w:szCs w:val="28"/>
          <w:rtl/>
        </w:rPr>
      </w:pPr>
      <w:r>
        <w:rPr>
          <w:rStyle w:val="a5"/>
        </w:rPr>
        <w:footnoteRef/>
      </w:r>
      <w:r w:rsidRPr="00DD1F25">
        <w:rPr>
          <w:rStyle w:val="a5"/>
          <w:rtl/>
        </w:rPr>
        <w:t xml:space="preserve"> </w:t>
      </w:r>
      <w:r w:rsidRPr="00DD1F25">
        <w:rPr>
          <w:rFonts w:ascii="Traditional Arabic" w:hAnsi="Traditional Arabic" w:cs="Traditional Arabic"/>
          <w:sz w:val="28"/>
          <w:szCs w:val="28"/>
          <w:rtl/>
        </w:rPr>
        <w:t>(أضواء البيان1/340ـ342)</w:t>
      </w:r>
    </w:p>
  </w:footnote>
  <w:footnote w:id="17">
    <w:p w:rsidR="00786896" w:rsidRPr="00DD1F25" w:rsidRDefault="00786896" w:rsidP="00DD1F25">
      <w:pPr>
        <w:pStyle w:val="a4"/>
        <w:rPr>
          <w:rFonts w:ascii="Traditional Arabic" w:hAnsi="Traditional Arabic" w:cs="Traditional Arabic"/>
          <w:sz w:val="28"/>
          <w:szCs w:val="28"/>
          <w:rtl/>
        </w:rPr>
      </w:pPr>
      <w:r w:rsidRPr="00DD1F25">
        <w:rPr>
          <w:rStyle w:val="a5"/>
        </w:rPr>
        <w:footnoteRef/>
      </w:r>
      <w:r w:rsidRPr="00DD1F25">
        <w:rPr>
          <w:rStyle w:val="a5"/>
          <w:rtl/>
        </w:rPr>
        <w:t xml:space="preserve"> </w:t>
      </w:r>
      <w:r w:rsidRPr="00DD1F25">
        <w:rPr>
          <w:rFonts w:ascii="Traditional Arabic" w:hAnsi="Traditional Arabic" w:cs="Traditional Arabic"/>
          <w:sz w:val="28"/>
          <w:szCs w:val="28"/>
          <w:rtl/>
        </w:rPr>
        <w:t>أحمد بن أحمد شرشال  مجلة البيان</w:t>
      </w:r>
    </w:p>
  </w:footnote>
  <w:footnote w:id="18">
    <w:p w:rsidR="00786896" w:rsidRDefault="00786896" w:rsidP="00786896">
      <w:pPr>
        <w:adjustRightInd w:val="0"/>
        <w:ind w:left="200"/>
        <w:jc w:val="lowKashida"/>
        <w:rPr>
          <w:rFonts w:ascii="MS Sans Serif" w:hAnsi="MS Sans Serif" w:cs="Traditional Arabic"/>
          <w:sz w:val="28"/>
          <w:szCs w:val="28"/>
          <w:rtl/>
        </w:rPr>
      </w:pPr>
      <w:r>
        <w:rPr>
          <w:rStyle w:val="a5"/>
          <w:sz w:val="20"/>
          <w:szCs w:val="20"/>
        </w:rPr>
        <w:footnoteRef/>
      </w:r>
      <w:r>
        <w:rPr>
          <w:rtl/>
        </w:rPr>
        <w:t xml:space="preserve"> </w:t>
      </w:r>
      <w:r>
        <w:rPr>
          <w:rFonts w:ascii="MS Sans Serif" w:hAnsi="MS Sans Serif" w:cs="Traditional Arabic"/>
          <w:sz w:val="28"/>
          <w:szCs w:val="28"/>
          <w:rtl/>
        </w:rPr>
        <w:t>الجامع للقرطبي، 2/19</w:t>
      </w:r>
      <w:r>
        <w:rPr>
          <w:rtl/>
        </w:rPr>
        <w:t>.</w:t>
      </w:r>
    </w:p>
  </w:footnote>
  <w:footnote w:id="19">
    <w:p w:rsidR="00786896" w:rsidRDefault="00786896" w:rsidP="00786896">
      <w:pPr>
        <w:pStyle w:val="a4"/>
        <w:jc w:val="lowKashida"/>
        <w:rPr>
          <w:sz w:val="20"/>
          <w:szCs w:val="20"/>
        </w:rPr>
      </w:pPr>
      <w:r>
        <w:rPr>
          <w:rtl/>
        </w:rPr>
        <w:t xml:space="preserve">     </w:t>
      </w:r>
      <w:r>
        <w:rPr>
          <w:rStyle w:val="a5"/>
        </w:rPr>
        <w:footnoteRef/>
      </w:r>
      <w:r>
        <w:rPr>
          <w:rtl/>
        </w:rPr>
        <w:t xml:space="preserve"> </w:t>
      </w:r>
      <w:r>
        <w:rPr>
          <w:rFonts w:ascii="MS Sans Serif" w:hAnsi="MS Sans Serif" w:cs="Traditional Arabic"/>
          <w:sz w:val="28"/>
          <w:szCs w:val="28"/>
          <w:rtl/>
        </w:rPr>
        <w:t>التحرير والتنوير، 1/585.</w:t>
      </w:r>
    </w:p>
  </w:footnote>
  <w:footnote w:id="20">
    <w:p w:rsidR="00786896" w:rsidRDefault="00786896" w:rsidP="00786896">
      <w:pPr>
        <w:pStyle w:val="a4"/>
        <w:rPr>
          <w:rFonts w:ascii="MS Sans Serif" w:hAnsi="MS Sans Serif" w:cs="Traditional Arabic"/>
          <w:sz w:val="28"/>
          <w:szCs w:val="28"/>
          <w:rtl/>
        </w:rPr>
      </w:pPr>
      <w:r>
        <w:rPr>
          <w:rStyle w:val="a5"/>
        </w:rPr>
        <w:footnoteRef/>
      </w:r>
      <w:r>
        <w:rPr>
          <w:rtl/>
        </w:rPr>
        <w:t xml:space="preserve"> </w:t>
      </w:r>
      <w:r>
        <w:rPr>
          <w:rFonts w:ascii="MS Sans Serif" w:hAnsi="MS Sans Serif" w:cs="Traditional Arabic"/>
          <w:sz w:val="28"/>
          <w:szCs w:val="28"/>
          <w:rtl/>
        </w:rPr>
        <w:t>الجامع للقرطبي، 1/376.</w:t>
      </w:r>
    </w:p>
  </w:footnote>
  <w:footnote w:id="21">
    <w:p w:rsidR="00786896" w:rsidRDefault="00786896" w:rsidP="00786896">
      <w:pPr>
        <w:pStyle w:val="a4"/>
        <w:rPr>
          <w:sz w:val="20"/>
          <w:szCs w:val="20"/>
          <w:rtl/>
        </w:rPr>
      </w:pPr>
      <w:r>
        <w:rPr>
          <w:rStyle w:val="a5"/>
        </w:rPr>
        <w:footnoteRef/>
      </w:r>
      <w:r>
        <w:rPr>
          <w:rtl/>
        </w:rPr>
        <w:t xml:space="preserve"> </w:t>
      </w:r>
      <w:r>
        <w:rPr>
          <w:rFonts w:ascii="MS Sans Serif" w:hAnsi="MS Sans Serif" w:cs="Traditional Arabic"/>
          <w:sz w:val="28"/>
          <w:szCs w:val="28"/>
          <w:rtl/>
        </w:rPr>
        <w:t>الجامع للقرطبي، 3/136.</w:t>
      </w:r>
    </w:p>
  </w:footnote>
  <w:footnote w:id="22">
    <w:p w:rsidR="00786896" w:rsidRDefault="00786896" w:rsidP="00786896">
      <w:pPr>
        <w:pStyle w:val="a4"/>
        <w:rPr>
          <w:rtl/>
        </w:rPr>
      </w:pPr>
      <w:r>
        <w:rPr>
          <w:rStyle w:val="a5"/>
        </w:rPr>
        <w:footnoteRef/>
      </w:r>
      <w:r>
        <w:rPr>
          <w:rtl/>
        </w:rPr>
        <w:t xml:space="preserve"> </w:t>
      </w:r>
      <w:r>
        <w:rPr>
          <w:rFonts w:ascii="MS Sans Serif" w:hAnsi="MS Sans Serif" w:cs="Traditional Arabic"/>
          <w:sz w:val="28"/>
          <w:szCs w:val="28"/>
          <w:rtl/>
        </w:rPr>
        <w:t>تفسير ابن كثير، 1/524.</w:t>
      </w:r>
    </w:p>
  </w:footnote>
  <w:footnote w:id="23">
    <w:p w:rsidR="00786896" w:rsidRDefault="00786896" w:rsidP="00786896">
      <w:pPr>
        <w:pStyle w:val="a4"/>
        <w:rPr>
          <w:rtl/>
        </w:rPr>
      </w:pPr>
      <w:r>
        <w:rPr>
          <w:rStyle w:val="a5"/>
        </w:rPr>
        <w:footnoteRef/>
      </w:r>
      <w:r>
        <w:rPr>
          <w:rtl/>
        </w:rPr>
        <w:t xml:space="preserve"> </w:t>
      </w:r>
      <w:r>
        <w:rPr>
          <w:rFonts w:ascii="MS Sans Serif" w:hAnsi="MS Sans Serif" w:cs="Traditional Arabic"/>
          <w:sz w:val="28"/>
          <w:szCs w:val="28"/>
          <w:rtl/>
        </w:rPr>
        <w:t>التحرير والتنوير، 18/376.</w:t>
      </w:r>
    </w:p>
  </w:footnote>
  <w:footnote w:id="24">
    <w:p w:rsidR="00786896" w:rsidRDefault="00786896" w:rsidP="00786896">
      <w:pPr>
        <w:pStyle w:val="a4"/>
        <w:rPr>
          <w:rtl/>
        </w:rPr>
      </w:pPr>
      <w:r>
        <w:rPr>
          <w:rStyle w:val="a5"/>
        </w:rPr>
        <w:footnoteRef/>
      </w:r>
      <w:r>
        <w:rPr>
          <w:rtl/>
        </w:rPr>
        <w:t xml:space="preserve"> </w:t>
      </w:r>
      <w:r>
        <w:rPr>
          <w:rFonts w:ascii="MS Sans Serif" w:hAnsi="MS Sans Serif" w:cs="Traditional Arabic"/>
          <w:sz w:val="28"/>
          <w:szCs w:val="28"/>
          <w:rtl/>
        </w:rPr>
        <w:t>تفسير ابن كثير، 1/129.</w:t>
      </w:r>
    </w:p>
  </w:footnote>
  <w:footnote w:id="25">
    <w:p w:rsidR="00786896" w:rsidRDefault="00786896" w:rsidP="00786896">
      <w:pPr>
        <w:pStyle w:val="a4"/>
        <w:rPr>
          <w:rtl/>
        </w:rPr>
      </w:pPr>
      <w:r>
        <w:rPr>
          <w:rStyle w:val="a5"/>
        </w:rPr>
        <w:footnoteRef/>
      </w:r>
      <w:r>
        <w:rPr>
          <w:rtl/>
        </w:rPr>
        <w:t xml:space="preserve"> </w:t>
      </w:r>
      <w:r>
        <w:rPr>
          <w:rFonts w:ascii="MS Sans Serif" w:hAnsi="MS Sans Serif" w:cs="Traditional Arabic"/>
          <w:sz w:val="28"/>
          <w:szCs w:val="28"/>
          <w:rtl/>
        </w:rPr>
        <w:t>تفسير الرازي، 6/118.</w:t>
      </w:r>
    </w:p>
  </w:footnote>
  <w:footnote w:id="26">
    <w:p w:rsidR="00786896" w:rsidRDefault="00786896" w:rsidP="00786896">
      <w:pPr>
        <w:adjustRightInd w:val="0"/>
        <w:ind w:left="198"/>
        <w:jc w:val="lowKashida"/>
        <w:rPr>
          <w:rFonts w:ascii="MS Sans Serif" w:hAnsi="MS Sans Serif" w:cs="Traditional Arabic"/>
          <w:sz w:val="28"/>
          <w:szCs w:val="28"/>
          <w:rtl/>
        </w:rPr>
      </w:pPr>
      <w:r>
        <w:rPr>
          <w:rStyle w:val="a5"/>
          <w:sz w:val="20"/>
          <w:szCs w:val="20"/>
        </w:rPr>
        <w:footnoteRef/>
      </w:r>
      <w:r>
        <w:rPr>
          <w:rtl/>
        </w:rPr>
        <w:t xml:space="preserve"> </w:t>
      </w:r>
      <w:r>
        <w:rPr>
          <w:rFonts w:ascii="MS Sans Serif" w:hAnsi="MS Sans Serif" w:cs="Traditional Arabic"/>
          <w:sz w:val="28"/>
          <w:szCs w:val="28"/>
          <w:rtl/>
        </w:rPr>
        <w:t>التحرير والتنوير، 18/376.</w:t>
      </w:r>
    </w:p>
  </w:footnote>
  <w:footnote w:id="27">
    <w:p w:rsidR="00786896" w:rsidRDefault="00786896" w:rsidP="00786896">
      <w:pPr>
        <w:adjustRightInd w:val="0"/>
        <w:ind w:left="198"/>
        <w:jc w:val="lowKashida"/>
        <w:rPr>
          <w:rFonts w:ascii="MS Sans Serif" w:hAnsi="MS Sans Serif" w:cs="Traditional Arabic"/>
          <w:sz w:val="28"/>
          <w:szCs w:val="28"/>
          <w:rtl/>
        </w:rPr>
      </w:pPr>
      <w:r>
        <w:rPr>
          <w:rStyle w:val="a5"/>
          <w:sz w:val="20"/>
          <w:szCs w:val="20"/>
        </w:rPr>
        <w:footnoteRef/>
      </w:r>
      <w:r>
        <w:rPr>
          <w:rStyle w:val="a5"/>
          <w:sz w:val="20"/>
          <w:szCs w:val="20"/>
          <w:rtl/>
        </w:rPr>
        <w:t xml:space="preserve"> </w:t>
      </w:r>
      <w:r>
        <w:rPr>
          <w:rFonts w:ascii="MS Sans Serif" w:hAnsi="MS Sans Serif" w:cs="Traditional Arabic"/>
          <w:sz w:val="28"/>
          <w:szCs w:val="28"/>
          <w:rtl/>
        </w:rPr>
        <w:t>تفسير ابن كثير، 3/336</w:t>
      </w:r>
      <w:r>
        <w:rPr>
          <w:rtl/>
        </w:rPr>
        <w:t>.</w:t>
      </w:r>
    </w:p>
  </w:footnote>
  <w:footnote w:id="28">
    <w:p w:rsidR="00786896" w:rsidRDefault="00786896" w:rsidP="00786896">
      <w:pPr>
        <w:adjustRightInd w:val="0"/>
        <w:ind w:left="200"/>
        <w:jc w:val="lowKashida"/>
        <w:rPr>
          <w:rFonts w:ascii="MS Sans Serif" w:hAnsi="MS Sans Serif" w:cs="Traditional Arabic"/>
          <w:sz w:val="28"/>
          <w:szCs w:val="28"/>
        </w:rPr>
      </w:pPr>
      <w:r>
        <w:rPr>
          <w:rStyle w:val="a5"/>
          <w:sz w:val="20"/>
          <w:szCs w:val="20"/>
        </w:rPr>
        <w:footnoteRef/>
      </w:r>
      <w:r>
        <w:rPr>
          <w:rtl/>
        </w:rPr>
        <w:t xml:space="preserve"> </w:t>
      </w:r>
      <w:r>
        <w:rPr>
          <w:rFonts w:ascii="MS Sans Serif" w:hAnsi="MS Sans Serif" w:cs="Traditional Arabic"/>
          <w:sz w:val="28"/>
          <w:szCs w:val="28"/>
          <w:rtl/>
        </w:rPr>
        <w:t>الجامع للقرطبي، 6/186.</w:t>
      </w:r>
    </w:p>
  </w:footnote>
  <w:footnote w:id="29">
    <w:p w:rsidR="00786896" w:rsidRDefault="00786896" w:rsidP="00786896">
      <w:pPr>
        <w:pStyle w:val="a4"/>
        <w:jc w:val="lowKashida"/>
        <w:rPr>
          <w:sz w:val="20"/>
          <w:szCs w:val="20"/>
        </w:rPr>
      </w:pPr>
      <w:r>
        <w:rPr>
          <w:rStyle w:val="a5"/>
        </w:rPr>
        <w:footnoteRef/>
      </w:r>
      <w:r>
        <w:rPr>
          <w:rtl/>
        </w:rPr>
        <w:t xml:space="preserve"> </w:t>
      </w:r>
      <w:r>
        <w:rPr>
          <w:rFonts w:ascii="MS Sans Serif" w:hAnsi="MS Sans Serif" w:cs="Traditional Arabic"/>
          <w:sz w:val="28"/>
          <w:szCs w:val="28"/>
          <w:rtl/>
        </w:rPr>
        <w:t>تفسير الرازي، 12/178.</w:t>
      </w:r>
    </w:p>
  </w:footnote>
  <w:footnote w:id="30">
    <w:p w:rsidR="00786896" w:rsidRDefault="00786896" w:rsidP="00786896">
      <w:pPr>
        <w:pStyle w:val="a4"/>
        <w:jc w:val="lowKashida"/>
        <w:rPr>
          <w:rFonts w:ascii="MS Sans Serif" w:hAnsi="MS Sans Serif" w:cs="Traditional Arabic"/>
          <w:sz w:val="28"/>
          <w:szCs w:val="28"/>
          <w:rtl/>
        </w:rPr>
      </w:pPr>
      <w:r>
        <w:rPr>
          <w:rStyle w:val="a5"/>
        </w:rPr>
        <w:footnoteRef/>
      </w:r>
      <w:r>
        <w:rPr>
          <w:rtl/>
        </w:rPr>
        <w:t xml:space="preserve"> </w:t>
      </w:r>
      <w:r>
        <w:rPr>
          <w:rFonts w:ascii="MS Sans Serif" w:hAnsi="MS Sans Serif" w:cs="Traditional Arabic"/>
          <w:sz w:val="28"/>
          <w:szCs w:val="28"/>
          <w:rtl/>
        </w:rPr>
        <w:t>مسلم 4685</w:t>
      </w:r>
    </w:p>
  </w:footnote>
  <w:footnote w:id="31">
    <w:p w:rsidR="00786896" w:rsidRDefault="00786896" w:rsidP="00786896">
      <w:pPr>
        <w:adjustRightInd w:val="0"/>
        <w:ind w:left="200"/>
        <w:jc w:val="lowKashida"/>
        <w:rPr>
          <w:rFonts w:ascii="MS Sans Serif" w:hAnsi="MS Sans Serif" w:cs="Traditional Arabic"/>
          <w:sz w:val="28"/>
          <w:szCs w:val="28"/>
          <w:rtl/>
        </w:rPr>
      </w:pPr>
      <w:r>
        <w:rPr>
          <w:rStyle w:val="a5"/>
          <w:sz w:val="20"/>
          <w:szCs w:val="20"/>
        </w:rPr>
        <w:footnoteRef/>
      </w:r>
      <w:r>
        <w:rPr>
          <w:rtl/>
        </w:rPr>
        <w:t xml:space="preserve"> </w:t>
      </w:r>
      <w:r>
        <w:rPr>
          <w:rFonts w:ascii="MS Sans Serif" w:hAnsi="MS Sans Serif" w:cs="Traditional Arabic"/>
          <w:sz w:val="28"/>
          <w:szCs w:val="28"/>
          <w:rtl/>
        </w:rPr>
        <w:t>رواه مسلم، ح./ 2699</w:t>
      </w:r>
      <w:r>
        <w:rPr>
          <w:rtl/>
        </w:rPr>
        <w:t>.</w:t>
      </w:r>
    </w:p>
  </w:footnote>
  <w:footnote w:id="32">
    <w:p w:rsidR="00786896" w:rsidRDefault="00786896" w:rsidP="00786896">
      <w:pPr>
        <w:adjustRightInd w:val="0"/>
        <w:ind w:left="200"/>
        <w:jc w:val="lowKashida"/>
        <w:rPr>
          <w:rFonts w:ascii="MS Sans Serif" w:hAnsi="MS Sans Serif" w:cs="Traditional Arabic"/>
          <w:sz w:val="28"/>
          <w:szCs w:val="28"/>
          <w:rtl/>
        </w:rPr>
      </w:pPr>
      <w:r>
        <w:rPr>
          <w:rStyle w:val="a5"/>
          <w:sz w:val="20"/>
          <w:szCs w:val="20"/>
        </w:rPr>
        <w:footnoteRef/>
      </w:r>
      <w:r>
        <w:rPr>
          <w:rtl/>
        </w:rPr>
        <w:t xml:space="preserve"> </w:t>
      </w:r>
      <w:r>
        <w:rPr>
          <w:rFonts w:ascii="MS Sans Serif" w:hAnsi="MS Sans Serif" w:cs="Traditional Arabic"/>
          <w:sz w:val="28"/>
          <w:szCs w:val="28"/>
          <w:rtl/>
        </w:rPr>
        <w:t>تفسير الرازي، 7/85.</w:t>
      </w:r>
    </w:p>
  </w:footnote>
  <w:footnote w:id="33">
    <w:p w:rsidR="00786896" w:rsidRDefault="00786896" w:rsidP="00786896">
      <w:pPr>
        <w:adjustRightInd w:val="0"/>
        <w:ind w:left="200"/>
        <w:jc w:val="lowKashida"/>
        <w:rPr>
          <w:rFonts w:ascii="MS Sans Serif" w:hAnsi="MS Sans Serif" w:cs="Traditional Arabic"/>
          <w:sz w:val="28"/>
          <w:szCs w:val="28"/>
          <w:rtl/>
        </w:rPr>
      </w:pPr>
      <w:r>
        <w:rPr>
          <w:rStyle w:val="a5"/>
          <w:sz w:val="20"/>
          <w:szCs w:val="20"/>
        </w:rPr>
        <w:footnoteRef/>
      </w:r>
      <w:r>
        <w:rPr>
          <w:rtl/>
        </w:rPr>
        <w:t xml:space="preserve"> </w:t>
      </w:r>
      <w:r>
        <w:rPr>
          <w:rFonts w:ascii="MS Sans Serif" w:hAnsi="MS Sans Serif" w:cs="Traditional Arabic"/>
          <w:sz w:val="28"/>
          <w:szCs w:val="28"/>
          <w:rtl/>
        </w:rPr>
        <w:t>تفسير المنار، 7/370</w:t>
      </w:r>
      <w:r>
        <w:rPr>
          <w:rtl/>
        </w:rPr>
        <w:t>.</w:t>
      </w:r>
    </w:p>
  </w:footnote>
  <w:footnote w:id="34">
    <w:p w:rsidR="00786896" w:rsidRDefault="00786896" w:rsidP="00786896">
      <w:pPr>
        <w:adjustRightInd w:val="0"/>
        <w:ind w:left="200"/>
        <w:rPr>
          <w:rFonts w:ascii="MS Sans Serif" w:hAnsi="MS Sans Serif" w:cs="Traditional Arabic"/>
          <w:sz w:val="28"/>
          <w:szCs w:val="28"/>
        </w:rPr>
      </w:pPr>
      <w:r>
        <w:rPr>
          <w:rStyle w:val="a5"/>
          <w:sz w:val="20"/>
          <w:szCs w:val="20"/>
        </w:rPr>
        <w:footnoteRef/>
      </w:r>
      <w:r>
        <w:rPr>
          <w:rtl/>
        </w:rPr>
        <w:t xml:space="preserve"> </w:t>
      </w:r>
      <w:r>
        <w:rPr>
          <w:rFonts w:ascii="MS Sans Serif" w:hAnsi="MS Sans Serif" w:cs="Traditional Arabic"/>
          <w:sz w:val="28"/>
          <w:szCs w:val="28"/>
          <w:rtl/>
        </w:rPr>
        <w:t>التحرير والتنوير، 7/370.</w:t>
      </w:r>
    </w:p>
    <w:p w:rsidR="00786896" w:rsidRDefault="00786896" w:rsidP="00786896">
      <w:pPr>
        <w:pStyle w:val="a4"/>
        <w:rPr>
          <w:sz w:val="20"/>
          <w:szCs w:val="20"/>
        </w:rPr>
      </w:pPr>
    </w:p>
  </w:footnote>
  <w:footnote w:id="35">
    <w:p w:rsidR="00786896" w:rsidRDefault="00786896" w:rsidP="00786896">
      <w:pPr>
        <w:adjustRightInd w:val="0"/>
        <w:ind w:left="200"/>
        <w:rPr>
          <w:rFonts w:ascii="MS Sans Serif" w:hAnsi="MS Sans Serif" w:cs="Traditional Arabic"/>
          <w:sz w:val="28"/>
          <w:szCs w:val="28"/>
          <w:rtl/>
        </w:rPr>
      </w:pPr>
      <w:r>
        <w:rPr>
          <w:rStyle w:val="a5"/>
          <w:sz w:val="20"/>
          <w:szCs w:val="20"/>
        </w:rPr>
        <w:footnoteRef/>
      </w:r>
      <w:r>
        <w:rPr>
          <w:rtl/>
        </w:rPr>
        <w:t xml:space="preserve"> </w:t>
      </w:r>
      <w:r>
        <w:rPr>
          <w:rFonts w:ascii="MS Sans Serif" w:hAnsi="MS Sans Serif" w:cs="Traditional Arabic"/>
          <w:sz w:val="28"/>
          <w:szCs w:val="28"/>
          <w:rtl/>
        </w:rPr>
        <w:t>الجامع لأحكام القرآن، 1/14.</w:t>
      </w:r>
    </w:p>
  </w:footnote>
  <w:footnote w:id="36">
    <w:p w:rsidR="00786896" w:rsidRDefault="00786896" w:rsidP="00786896">
      <w:pPr>
        <w:pStyle w:val="a4"/>
        <w:rPr>
          <w:sz w:val="20"/>
          <w:szCs w:val="20"/>
          <w:rtl/>
        </w:rPr>
      </w:pPr>
      <w:r>
        <w:rPr>
          <w:rStyle w:val="a5"/>
        </w:rPr>
        <w:footnoteRef/>
      </w:r>
      <w:r>
        <w:rPr>
          <w:rtl/>
        </w:rPr>
        <w:t xml:space="preserve"> </w:t>
      </w:r>
      <w:r>
        <w:rPr>
          <w:rFonts w:ascii="MS Sans Serif" w:hAnsi="MS Sans Serif" w:cs="Traditional Arabic"/>
          <w:sz w:val="28"/>
          <w:szCs w:val="28"/>
          <w:rtl/>
        </w:rPr>
        <w:t>مقدمة تفسير السعدي، 4.</w:t>
      </w:r>
    </w:p>
  </w:footnote>
  <w:footnote w:id="37">
    <w:p w:rsidR="00786896" w:rsidRPr="00CE7941" w:rsidRDefault="00786896" w:rsidP="00CE7941">
      <w:pPr>
        <w:adjustRightInd w:val="0"/>
        <w:ind w:left="200"/>
        <w:rPr>
          <w:rFonts w:ascii="MS Sans Serif" w:hAnsi="MS Sans Serif" w:cs="Traditional Arabic"/>
          <w:sz w:val="28"/>
          <w:szCs w:val="28"/>
          <w:rtl/>
        </w:rPr>
      </w:pPr>
      <w:r>
        <w:rPr>
          <w:rStyle w:val="a5"/>
          <w:sz w:val="20"/>
          <w:szCs w:val="20"/>
        </w:rPr>
        <w:footnoteRef/>
      </w:r>
      <w:r>
        <w:rPr>
          <w:rtl/>
        </w:rPr>
        <w:t xml:space="preserve"> </w:t>
      </w:r>
      <w:r>
        <w:rPr>
          <w:rFonts w:ascii="MS Sans Serif" w:hAnsi="MS Sans Serif" w:cs="Traditional Arabic"/>
          <w:sz w:val="28"/>
          <w:szCs w:val="28"/>
          <w:rtl/>
        </w:rPr>
        <w:t xml:space="preserve">تفسير المنار، 1/12. </w:t>
      </w:r>
    </w:p>
  </w:footnote>
  <w:footnote w:id="38">
    <w:p w:rsidR="00786896" w:rsidRDefault="00786896" w:rsidP="00786896">
      <w:pPr>
        <w:adjustRightInd w:val="0"/>
        <w:spacing w:line="540" w:lineRule="exact"/>
        <w:ind w:left="200"/>
        <w:rPr>
          <w:rFonts w:ascii="MS Sans Serif" w:hAnsi="MS Sans Serif" w:cs="Traditional Arabic"/>
          <w:sz w:val="28"/>
          <w:szCs w:val="28"/>
          <w:rtl/>
        </w:rPr>
      </w:pPr>
      <w:r>
        <w:rPr>
          <w:rStyle w:val="a5"/>
          <w:sz w:val="20"/>
          <w:szCs w:val="20"/>
        </w:rPr>
        <w:footnoteRef/>
      </w:r>
      <w:r>
        <w:rPr>
          <w:rtl/>
        </w:rPr>
        <w:t xml:space="preserve"> </w:t>
      </w:r>
      <w:r>
        <w:rPr>
          <w:rFonts w:ascii="MS Sans Serif" w:hAnsi="MS Sans Serif" w:cs="Traditional Arabic"/>
          <w:sz w:val="28"/>
          <w:szCs w:val="28"/>
          <w:rtl/>
        </w:rPr>
        <w:t>تفسير ابن باديس، 33.</w:t>
      </w:r>
    </w:p>
  </w:footnote>
  <w:footnote w:id="39">
    <w:p w:rsidR="00786896" w:rsidRDefault="00786896" w:rsidP="00786896">
      <w:pPr>
        <w:adjustRightInd w:val="0"/>
        <w:spacing w:line="540" w:lineRule="exact"/>
        <w:ind w:left="200"/>
        <w:rPr>
          <w:rFonts w:ascii="MS Sans Serif" w:hAnsi="MS Sans Serif" w:cs="Traditional Arabic"/>
          <w:sz w:val="28"/>
          <w:szCs w:val="28"/>
        </w:rPr>
      </w:pPr>
      <w:r>
        <w:rPr>
          <w:rStyle w:val="a5"/>
          <w:sz w:val="20"/>
          <w:szCs w:val="20"/>
        </w:rPr>
        <w:footnoteRef/>
      </w:r>
      <w:r>
        <w:rPr>
          <w:rtl/>
        </w:rPr>
        <w:t xml:space="preserve"> </w:t>
      </w:r>
      <w:r>
        <w:rPr>
          <w:rFonts w:ascii="MS Sans Serif" w:hAnsi="MS Sans Serif" w:cs="Traditional Arabic"/>
          <w:sz w:val="28"/>
          <w:szCs w:val="28"/>
          <w:rtl/>
        </w:rPr>
        <w:t>الجامع للقرطبي، 7/56.</w:t>
      </w:r>
    </w:p>
    <w:p w:rsidR="00786896" w:rsidRDefault="00786896" w:rsidP="00786896">
      <w:pPr>
        <w:pStyle w:val="a4"/>
        <w:rPr>
          <w:sz w:val="20"/>
          <w:szCs w:val="20"/>
        </w:rPr>
      </w:pPr>
    </w:p>
  </w:footnote>
  <w:footnote w:id="40">
    <w:p w:rsidR="00786896" w:rsidRDefault="00786896" w:rsidP="00786896">
      <w:pPr>
        <w:pStyle w:val="a4"/>
        <w:rPr>
          <w:rtl/>
        </w:rPr>
      </w:pPr>
      <w:r>
        <w:rPr>
          <w:rStyle w:val="a5"/>
        </w:rPr>
        <w:footnoteRef/>
      </w:r>
      <w:r>
        <w:rPr>
          <w:rtl/>
        </w:rPr>
        <w:t xml:space="preserve"> </w:t>
      </w:r>
      <w:r>
        <w:rPr>
          <w:rFonts w:cs="Traditional Arabic"/>
          <w:sz w:val="28"/>
          <w:szCs w:val="28"/>
          <w:rtl/>
        </w:rPr>
        <w:t>أحكام القرآن، لابن العربي، 2/759.</w:t>
      </w:r>
    </w:p>
  </w:footnote>
  <w:footnote w:id="41">
    <w:p w:rsidR="00786896" w:rsidRDefault="00786896" w:rsidP="00786896">
      <w:pPr>
        <w:adjustRightInd w:val="0"/>
        <w:ind w:left="200"/>
        <w:rPr>
          <w:rFonts w:ascii="MS Sans Serif" w:hAnsi="MS Sans Serif" w:cs="Traditional Arabic"/>
          <w:sz w:val="28"/>
          <w:szCs w:val="28"/>
          <w:rtl/>
        </w:rPr>
      </w:pPr>
      <w:r>
        <w:rPr>
          <w:rStyle w:val="a5"/>
          <w:sz w:val="20"/>
          <w:szCs w:val="20"/>
        </w:rPr>
        <w:footnoteRef/>
      </w:r>
      <w:r>
        <w:rPr>
          <w:rStyle w:val="a5"/>
          <w:sz w:val="20"/>
          <w:szCs w:val="20"/>
          <w:rtl/>
        </w:rPr>
        <w:t xml:space="preserve"> </w:t>
      </w:r>
      <w:r>
        <w:rPr>
          <w:rFonts w:ascii="MS Sans Serif" w:hAnsi="MS Sans Serif" w:cs="Traditional Arabic"/>
          <w:sz w:val="28"/>
          <w:szCs w:val="28"/>
          <w:rtl/>
        </w:rPr>
        <w:t>الجامع للقرطبي، 4/92.</w:t>
      </w:r>
    </w:p>
    <w:p w:rsidR="00786896" w:rsidRDefault="00786896" w:rsidP="00786896">
      <w:pPr>
        <w:pStyle w:val="a4"/>
        <w:rPr>
          <w:sz w:val="20"/>
          <w:szCs w:val="20"/>
          <w:rt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78B" w:rsidRDefault="00FA178B">
    <w:pPr>
      <w:pStyle w:val="a6"/>
    </w:pPr>
    <w:r>
      <w:rPr>
        <w:noProof/>
      </w:rPr>
      <w:pict>
        <v:group id="_x0000_s2049" style="position:absolute;left:0;text-align:left;margin-left:-27.65pt;margin-top:-23.4pt;width:480pt;height:53.35pt;z-index:251658240" coordorigin="1033,5399" coordsize="9580,1151">
          <v:line id="_x0000_s2050" style="position:absolute;flip:x" from="1033,6407" to="9345,6407" strokecolor="#4cc44c" strokeweight="6pt">
            <v:stroke linestyle="thinThick"/>
          </v:line>
          <v:shapetype id="_x0000_t202" coordsize="21600,21600" o:spt="202" path="m,l,21600r21600,l21600,xe">
            <v:stroke joinstyle="miter"/>
            <v:path gradientshapeok="t" o:connecttype="rect"/>
          </v:shapetype>
          <v:shape id="_x0000_s2051" type="#_x0000_t202" style="position:absolute;left:2303;top:5556;width:3849;height:661" filled="f" stroked="f">
            <v:textbox style="mso-next-textbox:#_x0000_s2051" inset="0,0,0,0">
              <w:txbxContent>
                <w:p w:rsidR="00FA178B" w:rsidRPr="00EF471B" w:rsidRDefault="00FA178B" w:rsidP="00FA178B">
                  <w:pPr>
                    <w:jc w:val="center"/>
                    <w:rPr>
                      <w:rFonts w:cs="Traditional Arabic"/>
                      <w:b/>
                      <w:bCs/>
                      <w:sz w:val="26"/>
                      <w:szCs w:val="26"/>
                      <w:rtl/>
                    </w:rPr>
                  </w:pPr>
                  <w:r>
                    <w:rPr>
                      <w:rFonts w:cs="Traditional Arabic" w:hint="cs"/>
                      <w:b/>
                      <w:bCs/>
                      <w:sz w:val="26"/>
                      <w:szCs w:val="26"/>
                      <w:rtl/>
                    </w:rPr>
                    <w:t>محمد الأمين الشنقيطي</w:t>
                  </w:r>
                </w:p>
                <w:p w:rsidR="00FA178B" w:rsidRPr="00EF471B" w:rsidRDefault="00FA178B" w:rsidP="00FA178B">
                  <w:pPr>
                    <w:jc w:val="center"/>
                    <w:rPr>
                      <w:rFonts w:hint="cs"/>
                      <w:b/>
                      <w:bCs/>
                      <w:sz w:val="22"/>
                      <w:szCs w:val="22"/>
                      <w:rtl/>
                      <w:lang w:bidi="ar-EG"/>
                    </w:rPr>
                  </w:pPr>
                  <w:r w:rsidRPr="00EF471B">
                    <w:rPr>
                      <w:rFonts w:cs="Traditional Arabic" w:hint="cs"/>
                      <w:b/>
                      <w:bCs/>
                      <w:sz w:val="22"/>
                      <w:szCs w:val="22"/>
                      <w:rtl/>
                    </w:rPr>
                    <w:t> </w:t>
                  </w:r>
                  <w:hyperlink r:id="rId1" w:history="1">
                    <w:r w:rsidRPr="00EF471B">
                      <w:rPr>
                        <w:rStyle w:val="Hyperlink"/>
                        <w:rFonts w:cs="Traditional Arabic"/>
                        <w:b/>
                        <w:bCs/>
                        <w:sz w:val="22"/>
                        <w:szCs w:val="22"/>
                      </w:rPr>
                      <w:t>www.alukah.net</w:t>
                    </w:r>
                  </w:hyperlink>
                  <w:r w:rsidRPr="00EF471B">
                    <w:rPr>
                      <w:rFonts w:cs="Traditional Arabic" w:hint="cs"/>
                      <w:b/>
                      <w:bCs/>
                      <w:sz w:val="22"/>
                      <w:szCs w:val="22"/>
                      <w:rtl/>
                    </w:rPr>
                    <w:t xml:space="preserve"> </w:t>
                  </w:r>
                </w:p>
                <w:p w:rsidR="00FA178B" w:rsidRPr="00EF471B" w:rsidRDefault="00FA178B" w:rsidP="00FA178B">
                  <w:pPr>
                    <w:jc w:val="center"/>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2" type="#_x0000_t75" style="position:absolute;left:9317;top:5399;width:1296;height:1151;visibility:visible">
            <v:imagedata r:id="rId2" o:title=""/>
          </v:shape>
          <w10:wrap anchorx="page"/>
        </v:group>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78B" w:rsidRDefault="00FA178B">
    <w:pPr>
      <w:pStyle w:val="a6"/>
    </w:pPr>
    <w:r>
      <w:rPr>
        <w:noProof/>
      </w:rPr>
      <w:pict>
        <v:group id="_x0000_s2053" style="position:absolute;left:0;text-align:left;margin-left:-15.65pt;margin-top:-18.05pt;width:480pt;height:53.35pt;z-index:251659264" coordorigin="1033,5399" coordsize="9580,1151">
          <v:line id="_x0000_s2054" style="position:absolute;flip:x" from="1033,6407" to="9345,6407" strokecolor="#4cc44c" strokeweight="6pt">
            <v:stroke linestyle="thinThick"/>
          </v:line>
          <v:shapetype id="_x0000_t202" coordsize="21600,21600" o:spt="202" path="m,l,21600r21600,l21600,xe">
            <v:stroke joinstyle="miter"/>
            <v:path gradientshapeok="t" o:connecttype="rect"/>
          </v:shapetype>
          <v:shape id="_x0000_s2055" type="#_x0000_t202" style="position:absolute;left:2303;top:5556;width:3849;height:661" filled="f" stroked="f">
            <v:textbox style="mso-next-textbox:#_x0000_s2055" inset="0,0,0,0">
              <w:txbxContent>
                <w:p w:rsidR="00FA178B" w:rsidRPr="00EF471B" w:rsidRDefault="00FA178B" w:rsidP="00FA178B">
                  <w:pPr>
                    <w:jc w:val="center"/>
                    <w:rPr>
                      <w:rFonts w:cs="Traditional Arabic"/>
                      <w:b/>
                      <w:bCs/>
                      <w:sz w:val="26"/>
                      <w:szCs w:val="26"/>
                      <w:rtl/>
                    </w:rPr>
                  </w:pPr>
                  <w:r w:rsidRPr="00EF471B">
                    <w:rPr>
                      <w:rFonts w:cs="Traditional Arabic" w:hint="cs"/>
                      <w:b/>
                      <w:bCs/>
                      <w:sz w:val="26"/>
                      <w:szCs w:val="26"/>
                      <w:rtl/>
                    </w:rPr>
                    <w:t>تابع الجديد والحصري على</w:t>
                  </w:r>
                  <w:r w:rsidRPr="00EF471B">
                    <w:rPr>
                      <w:rFonts w:hint="cs"/>
                      <w:b/>
                      <w:bCs/>
                      <w:sz w:val="26"/>
                      <w:szCs w:val="26"/>
                    </w:rPr>
                    <w:t xml:space="preserve"> </w:t>
                  </w:r>
                  <w:r w:rsidRPr="00EF471B">
                    <w:rPr>
                      <w:rFonts w:cs="Traditional Arabic" w:hint="cs"/>
                      <w:b/>
                      <w:bCs/>
                      <w:sz w:val="26"/>
                      <w:szCs w:val="26"/>
                      <w:rtl/>
                    </w:rPr>
                    <w:t>موقع الألوكة</w:t>
                  </w:r>
                </w:p>
                <w:p w:rsidR="00FA178B" w:rsidRPr="00EF471B" w:rsidRDefault="00FA178B" w:rsidP="00FA178B">
                  <w:pPr>
                    <w:jc w:val="center"/>
                    <w:rPr>
                      <w:rFonts w:hint="cs"/>
                      <w:b/>
                      <w:bCs/>
                      <w:sz w:val="22"/>
                      <w:szCs w:val="22"/>
                      <w:rtl/>
                      <w:lang w:bidi="ar-EG"/>
                    </w:rPr>
                  </w:pPr>
                  <w:r w:rsidRPr="00EF471B">
                    <w:rPr>
                      <w:rFonts w:cs="Traditional Arabic" w:hint="cs"/>
                      <w:b/>
                      <w:bCs/>
                      <w:sz w:val="22"/>
                      <w:szCs w:val="22"/>
                      <w:rtl/>
                    </w:rPr>
                    <w:t> </w:t>
                  </w:r>
                  <w:hyperlink r:id="rId1" w:history="1">
                    <w:r w:rsidRPr="00EF471B">
                      <w:rPr>
                        <w:rStyle w:val="Hyperlink"/>
                        <w:rFonts w:cs="Traditional Arabic"/>
                        <w:b/>
                        <w:bCs/>
                        <w:sz w:val="22"/>
                        <w:szCs w:val="22"/>
                      </w:rPr>
                      <w:t>www.alukah.net</w:t>
                    </w:r>
                  </w:hyperlink>
                  <w:r w:rsidRPr="00EF471B">
                    <w:rPr>
                      <w:rFonts w:cs="Traditional Arabic" w:hint="cs"/>
                      <w:b/>
                      <w:bCs/>
                      <w:sz w:val="22"/>
                      <w:szCs w:val="22"/>
                      <w:rtl/>
                    </w:rPr>
                    <w:t xml:space="preserve"> </w:t>
                  </w:r>
                </w:p>
                <w:p w:rsidR="00FA178B" w:rsidRPr="00EF471B" w:rsidRDefault="00FA178B" w:rsidP="00FA178B">
                  <w:pPr>
                    <w:jc w:val="center"/>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6" type="#_x0000_t75" style="position:absolute;left:9317;top:5399;width:1296;height:1151;visibility:visible">
            <v:imagedata r:id="rId2" o:title=""/>
          </v:shape>
          <w10:wrap anchorx="page"/>
        </v:group>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hdrShapeDefaults>
    <o:shapedefaults v:ext="edit" spidmax="2057">
      <o:colormru v:ext="edit" colors="blu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86896"/>
    <w:rsid w:val="00033C01"/>
    <w:rsid w:val="00036597"/>
    <w:rsid w:val="000460DD"/>
    <w:rsid w:val="000936C4"/>
    <w:rsid w:val="000D3957"/>
    <w:rsid w:val="000E2A03"/>
    <w:rsid w:val="00113142"/>
    <w:rsid w:val="0015180B"/>
    <w:rsid w:val="001F1E50"/>
    <w:rsid w:val="002417DD"/>
    <w:rsid w:val="00267FBF"/>
    <w:rsid w:val="0029798B"/>
    <w:rsid w:val="002C0AAE"/>
    <w:rsid w:val="002C7851"/>
    <w:rsid w:val="002D4C20"/>
    <w:rsid w:val="002F3FF2"/>
    <w:rsid w:val="0032422C"/>
    <w:rsid w:val="00341357"/>
    <w:rsid w:val="00372269"/>
    <w:rsid w:val="00376224"/>
    <w:rsid w:val="003E5F9D"/>
    <w:rsid w:val="003F5B63"/>
    <w:rsid w:val="00464A91"/>
    <w:rsid w:val="00471BBF"/>
    <w:rsid w:val="00485505"/>
    <w:rsid w:val="00487081"/>
    <w:rsid w:val="00497C21"/>
    <w:rsid w:val="004A78A6"/>
    <w:rsid w:val="00526677"/>
    <w:rsid w:val="00560EC8"/>
    <w:rsid w:val="00580BE0"/>
    <w:rsid w:val="006C2E84"/>
    <w:rsid w:val="00703322"/>
    <w:rsid w:val="00714FC8"/>
    <w:rsid w:val="007745D5"/>
    <w:rsid w:val="007814EA"/>
    <w:rsid w:val="00786896"/>
    <w:rsid w:val="007D36A7"/>
    <w:rsid w:val="00863CCD"/>
    <w:rsid w:val="00872ED6"/>
    <w:rsid w:val="008854D1"/>
    <w:rsid w:val="008931A0"/>
    <w:rsid w:val="008F60E2"/>
    <w:rsid w:val="00951BE6"/>
    <w:rsid w:val="00964DA2"/>
    <w:rsid w:val="009C4CDE"/>
    <w:rsid w:val="009F6C4C"/>
    <w:rsid w:val="00A04D61"/>
    <w:rsid w:val="00A05229"/>
    <w:rsid w:val="00A3691A"/>
    <w:rsid w:val="00A543E2"/>
    <w:rsid w:val="00A545E4"/>
    <w:rsid w:val="00A748A4"/>
    <w:rsid w:val="00AA79F8"/>
    <w:rsid w:val="00AB5D13"/>
    <w:rsid w:val="00B5195F"/>
    <w:rsid w:val="00B530AB"/>
    <w:rsid w:val="00B565EF"/>
    <w:rsid w:val="00B71836"/>
    <w:rsid w:val="00B966C2"/>
    <w:rsid w:val="00C16A2B"/>
    <w:rsid w:val="00C50C35"/>
    <w:rsid w:val="00CB794F"/>
    <w:rsid w:val="00CE7941"/>
    <w:rsid w:val="00DD1F25"/>
    <w:rsid w:val="00DE176A"/>
    <w:rsid w:val="00E05F0A"/>
    <w:rsid w:val="00E10F1A"/>
    <w:rsid w:val="00E35A82"/>
    <w:rsid w:val="00E43780"/>
    <w:rsid w:val="00E607BC"/>
    <w:rsid w:val="00E81835"/>
    <w:rsid w:val="00EA1FF8"/>
    <w:rsid w:val="00EB46AA"/>
    <w:rsid w:val="00F01932"/>
    <w:rsid w:val="00F33073"/>
    <w:rsid w:val="00F3765E"/>
    <w:rsid w:val="00F56FC6"/>
    <w:rsid w:val="00FA178B"/>
    <w:rsid w:val="00FC2324"/>
    <w:rsid w:val="00FC7B12"/>
    <w:rsid w:val="00FE7C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7">
      <o:colormru v:ext="edit" colors="blu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896"/>
    <w:pPr>
      <w:bidi/>
      <w:spacing w:after="0" w:line="240" w:lineRule="auto"/>
    </w:pPr>
    <w:rPr>
      <w:rFonts w:ascii="Trebuchet MS" w:eastAsia="Times New Roman" w:hAnsi="Trebuchet MS" w:cs="Andalus"/>
      <w:sz w:val="52"/>
      <w:szCs w:val="52"/>
    </w:rPr>
  </w:style>
  <w:style w:type="paragraph" w:styleId="1">
    <w:name w:val="heading 1"/>
    <w:basedOn w:val="a"/>
    <w:link w:val="1Char"/>
    <w:qFormat/>
    <w:rsid w:val="00786896"/>
    <w:pPr>
      <w:bidi w:val="0"/>
      <w:spacing w:before="100" w:beforeAutospacing="1" w:after="100" w:afterAutospacing="1"/>
      <w:outlineLvl w:val="0"/>
    </w:pPr>
    <w:rPr>
      <w:rFonts w:ascii="Times New Roman" w:hAnsi="Times New Roman" w:cs="Times New Roman"/>
      <w:b/>
      <w:bCs/>
      <w:kern w:val="36"/>
      <w:sz w:val="48"/>
      <w:szCs w:val="48"/>
    </w:rPr>
  </w:style>
  <w:style w:type="paragraph" w:styleId="2">
    <w:name w:val="heading 2"/>
    <w:basedOn w:val="a"/>
    <w:next w:val="a"/>
    <w:link w:val="2Char"/>
    <w:qFormat/>
    <w:rsid w:val="00EB46AA"/>
    <w:pPr>
      <w:keepNext/>
      <w:jc w:val="center"/>
      <w:outlineLvl w:val="1"/>
    </w:pPr>
    <w:rPr>
      <w:rFonts w:ascii="Times New Roman" w:hAnsi="Times New Roman" w:cs="Mudir MT"/>
      <w:sz w:val="2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786896"/>
    <w:rPr>
      <w:rFonts w:ascii="Times New Roman" w:eastAsia="Times New Roman" w:hAnsi="Times New Roman" w:cs="Times New Roman"/>
      <w:b/>
      <w:bCs/>
      <w:kern w:val="36"/>
      <w:sz w:val="48"/>
      <w:szCs w:val="48"/>
    </w:rPr>
  </w:style>
  <w:style w:type="character" w:styleId="Hyperlink">
    <w:name w:val="Hyperlink"/>
    <w:basedOn w:val="a0"/>
    <w:uiPriority w:val="99"/>
    <w:unhideWhenUsed/>
    <w:rsid w:val="00786896"/>
    <w:rPr>
      <w:color w:val="0000FF"/>
      <w:u w:val="single"/>
    </w:rPr>
  </w:style>
  <w:style w:type="character" w:styleId="a3">
    <w:name w:val="FollowedHyperlink"/>
    <w:basedOn w:val="a0"/>
    <w:uiPriority w:val="99"/>
    <w:semiHidden/>
    <w:unhideWhenUsed/>
    <w:rsid w:val="00786896"/>
    <w:rPr>
      <w:color w:val="800080" w:themeColor="followedHyperlink"/>
      <w:u w:val="single"/>
    </w:rPr>
  </w:style>
  <w:style w:type="character" w:customStyle="1" w:styleId="Char">
    <w:name w:val="نص حاشية سفلية Char"/>
    <w:aliases w:val="Footnote Text Char"/>
    <w:basedOn w:val="a0"/>
    <w:link w:val="a4"/>
    <w:semiHidden/>
    <w:locked/>
    <w:rsid w:val="00786896"/>
    <w:rPr>
      <w:rFonts w:ascii="Trebuchet MS" w:hAnsi="Trebuchet MS" w:cs="Andalus"/>
    </w:rPr>
  </w:style>
  <w:style w:type="paragraph" w:styleId="a4">
    <w:name w:val="footnote text"/>
    <w:aliases w:val="Footnote Text"/>
    <w:basedOn w:val="a"/>
    <w:link w:val="Char"/>
    <w:semiHidden/>
    <w:unhideWhenUsed/>
    <w:rsid w:val="00786896"/>
    <w:rPr>
      <w:rFonts w:eastAsiaTheme="minorHAnsi"/>
      <w:sz w:val="22"/>
      <w:szCs w:val="22"/>
    </w:rPr>
  </w:style>
  <w:style w:type="character" w:customStyle="1" w:styleId="Char1">
    <w:name w:val="نص حاشية سفلية Char1"/>
    <w:aliases w:val="Footnote Text Char1"/>
    <w:basedOn w:val="a0"/>
    <w:semiHidden/>
    <w:rsid w:val="00786896"/>
    <w:rPr>
      <w:rFonts w:ascii="Trebuchet MS" w:eastAsia="Times New Roman" w:hAnsi="Trebuchet MS" w:cs="Andalus"/>
      <w:sz w:val="20"/>
      <w:szCs w:val="20"/>
    </w:rPr>
  </w:style>
  <w:style w:type="character" w:styleId="a5">
    <w:name w:val="footnote reference"/>
    <w:aliases w:val="Footnote Reference"/>
    <w:basedOn w:val="a0"/>
    <w:semiHidden/>
    <w:unhideWhenUsed/>
    <w:rsid w:val="00786896"/>
    <w:rPr>
      <w:vertAlign w:val="superscript"/>
    </w:rPr>
  </w:style>
  <w:style w:type="character" w:customStyle="1" w:styleId="2Char">
    <w:name w:val="عنوان 2 Char"/>
    <w:basedOn w:val="a0"/>
    <w:link w:val="2"/>
    <w:rsid w:val="00EB46AA"/>
    <w:rPr>
      <w:rFonts w:ascii="Times New Roman" w:eastAsia="Times New Roman" w:hAnsi="Times New Roman" w:cs="Mudir MT"/>
      <w:sz w:val="20"/>
      <w:szCs w:val="36"/>
    </w:rPr>
  </w:style>
  <w:style w:type="paragraph" w:styleId="a6">
    <w:name w:val="header"/>
    <w:basedOn w:val="a"/>
    <w:link w:val="Char0"/>
    <w:uiPriority w:val="99"/>
    <w:unhideWhenUsed/>
    <w:rsid w:val="00EB46AA"/>
    <w:pPr>
      <w:tabs>
        <w:tab w:val="center" w:pos="4153"/>
        <w:tab w:val="right" w:pos="8306"/>
      </w:tabs>
    </w:pPr>
  </w:style>
  <w:style w:type="character" w:customStyle="1" w:styleId="Char0">
    <w:name w:val="رأس الصفحة Char"/>
    <w:basedOn w:val="a0"/>
    <w:link w:val="a6"/>
    <w:uiPriority w:val="99"/>
    <w:rsid w:val="00EB46AA"/>
    <w:rPr>
      <w:rFonts w:ascii="Trebuchet MS" w:eastAsia="Times New Roman" w:hAnsi="Trebuchet MS" w:cs="Andalus"/>
      <w:sz w:val="52"/>
      <w:szCs w:val="52"/>
    </w:rPr>
  </w:style>
  <w:style w:type="paragraph" w:styleId="a7">
    <w:name w:val="footer"/>
    <w:basedOn w:val="a"/>
    <w:link w:val="Char2"/>
    <w:uiPriority w:val="99"/>
    <w:unhideWhenUsed/>
    <w:rsid w:val="00EB46AA"/>
    <w:pPr>
      <w:tabs>
        <w:tab w:val="center" w:pos="4153"/>
        <w:tab w:val="right" w:pos="8306"/>
      </w:tabs>
    </w:pPr>
  </w:style>
  <w:style w:type="character" w:customStyle="1" w:styleId="Char2">
    <w:name w:val="تذييل الصفحة Char"/>
    <w:basedOn w:val="a0"/>
    <w:link w:val="a7"/>
    <w:uiPriority w:val="99"/>
    <w:rsid w:val="00EB46AA"/>
    <w:rPr>
      <w:rFonts w:ascii="Trebuchet MS" w:eastAsia="Times New Roman" w:hAnsi="Trebuchet MS" w:cs="Andalus"/>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29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wikipedia.org/wiki/1393"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ar.wikipedia.org/wiki/1325" TargetMode="External"/><Relationship Id="rId12" Type="http://schemas.openxmlformats.org/officeDocument/2006/relationships/header" Target="head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ar.wikipedia.org/wiki/&#216;&#162;&#216;&#168;&#217;&#145;_&#217;&#136;&#217;&#132;&#216;&#175;_&#216;&#167;&#216;&#174;&#216;&#183;&#217;&#136;&#216;&#177;"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ar.wikipedia.org/wiki/&#216;&#180;&#217;&#134;&#217;&#130;&#217;&#138;&#216;&#183;" TargetMode="External"/><Relationship Id="rId4" Type="http://schemas.openxmlformats.org/officeDocument/2006/relationships/webSettings" Target="webSettings.xml"/><Relationship Id="rId9" Type="http://schemas.openxmlformats.org/officeDocument/2006/relationships/hyperlink" Target="http://ar.wikipedia.org/w/index.php?title=%D8%A7%D9%84%D8%AC%D9%83%D9%86%D9%8A&amp;action=edit&amp;redlink=1"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alukah.ne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alukah.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hyperlink" Target="http://www.alukah.ne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hyperlink" Target="http://www.alukah.net"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31</Pages>
  <Words>7096</Words>
  <Characters>40453</Characters>
  <Application>Microsoft Office Word</Application>
  <DocSecurity>0</DocSecurity>
  <Lines>337</Lines>
  <Paragraphs>94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47455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alnaggar66</dc:creator>
  <cp:lastModifiedBy>haytham mohamed</cp:lastModifiedBy>
  <cp:revision>60</cp:revision>
  <dcterms:created xsi:type="dcterms:W3CDTF">2013-02-02T14:55:00Z</dcterms:created>
  <dcterms:modified xsi:type="dcterms:W3CDTF">2013-03-10T07:42:00Z</dcterms:modified>
</cp:coreProperties>
</file>