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raditional Arabic" w:eastAsiaTheme="minorHAnsi" w:hAnsi="Traditional Arabic" w:cs="Traditional Arabic"/>
          <w:color w:val="DDDDDD" w:themeColor="accent1"/>
          <w:kern w:val="2"/>
          <w:sz w:val="32"/>
          <w:szCs w:val="32"/>
          <w14:ligatures w14:val="standardContextual"/>
        </w:rPr>
        <w:id w:val="1140002822"/>
        <w:docPartObj>
          <w:docPartGallery w:val="Cover Pages"/>
          <w:docPartUnique/>
        </w:docPartObj>
      </w:sdtPr>
      <w:sdtEndPr>
        <w:rPr>
          <w:color w:val="auto"/>
        </w:rPr>
      </w:sdtEndPr>
      <w:sdtContent>
        <w:bookmarkStart w:id="0" w:name="_GoBack" w:displacedByCustomXml="prev"/>
        <w:bookmarkEnd w:id="0" w:displacedByCustomXml="prev"/>
        <w:p w14:paraId="1C86673B" w14:textId="0046A1BE" w:rsidR="00772CFD" w:rsidRDefault="00571B46">
          <w:pPr>
            <w:pStyle w:val="ab"/>
            <w:spacing w:before="1540" w:after="240"/>
            <w:jc w:val="center"/>
            <w:rPr>
              <w:color w:val="DDDDDD" w:themeColor="accent1"/>
            </w:rPr>
          </w:pPr>
          <w:r>
            <w:rPr>
              <w:noProof/>
              <w:color w:val="DDDDDD" w:themeColor="accent1"/>
              <w14:ligatures w14:val="standardContextual"/>
            </w:rPr>
            <w:drawing>
              <wp:anchor distT="0" distB="0" distL="114300" distR="114300" simplePos="0" relativeHeight="251661312" behindDoc="1" locked="0" layoutInCell="1" allowOverlap="1" wp14:anchorId="0CDB16CA" wp14:editId="5E9C2EB9">
                <wp:simplePos x="0" y="0"/>
                <wp:positionH relativeFrom="page">
                  <wp:align>right</wp:align>
                </wp:positionH>
                <wp:positionV relativeFrom="page">
                  <wp:align>top</wp:align>
                </wp:positionV>
                <wp:extent cx="5321808" cy="7594266"/>
                <wp:effectExtent l="0" t="0" r="0" b="6985"/>
                <wp:wrapNone/>
                <wp:docPr id="7037022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02282" name="Picture 703702282"/>
                        <pic:cNvPicPr/>
                      </pic:nvPicPr>
                      <pic:blipFill>
                        <a:blip r:embed="rId9">
                          <a:extLst>
                            <a:ext uri="{28A0092B-C50C-407E-A947-70E740481C1C}">
                              <a14:useLocalDpi xmlns:a14="http://schemas.microsoft.com/office/drawing/2010/main" val="0"/>
                            </a:ext>
                          </a:extLst>
                        </a:blip>
                        <a:stretch>
                          <a:fillRect/>
                        </a:stretch>
                      </pic:blipFill>
                      <pic:spPr>
                        <a:xfrm>
                          <a:off x="0" y="0"/>
                          <a:ext cx="5321808" cy="7594266"/>
                        </a:xfrm>
                        <a:prstGeom prst="rect">
                          <a:avLst/>
                        </a:prstGeom>
                      </pic:spPr>
                    </pic:pic>
                  </a:graphicData>
                </a:graphic>
                <wp14:sizeRelH relativeFrom="margin">
                  <wp14:pctWidth>0</wp14:pctWidth>
                </wp14:sizeRelH>
                <wp14:sizeRelV relativeFrom="margin">
                  <wp14:pctHeight>0</wp14:pctHeight>
                </wp14:sizeRelV>
              </wp:anchor>
            </w:drawing>
          </w:r>
          <w:r w:rsidR="00772CFD">
            <w:rPr>
              <w:noProof/>
              <w:color w:val="DDDDDD" w:themeColor="accent1"/>
            </w:rPr>
            <w:drawing>
              <wp:inline distT="0" distB="0" distL="0" distR="0" wp14:anchorId="1879C3FE" wp14:editId="1EEB982D">
                <wp:extent cx="1417320" cy="750898"/>
                <wp:effectExtent l="0" t="0" r="0" b="0"/>
                <wp:docPr id="1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Andalus" w:eastAsiaTheme="majorEastAsia" w:hAnsi="Andalus" w:cs="Andalus"/>
              <w:caps/>
              <w:color w:val="DDDDDD" w:themeColor="accent1"/>
              <w:sz w:val="56"/>
              <w:szCs w:val="56"/>
            </w:rPr>
            <w:alias w:val="Title"/>
            <w:tag w:val=""/>
            <w:id w:val="1735040861"/>
            <w:placeholder>
              <w:docPart w:val="85D34A3AE6324CAFAC7D64989D459EDE"/>
            </w:placeholder>
            <w:dataBinding w:prefixMappings="xmlns:ns0='http://purl.org/dc/elements/1.1/' xmlns:ns1='http://schemas.openxmlformats.org/package/2006/metadata/core-properties' " w:xpath="/ns1:coreProperties[1]/ns0:title[1]" w:storeItemID="{6C3C8BC8-F283-45AE-878A-BAB7291924A1}"/>
            <w:text/>
          </w:sdtPr>
          <w:sdtEndPr/>
          <w:sdtContent>
            <w:p w14:paraId="6B3308CA" w14:textId="268030EC" w:rsidR="00772CFD" w:rsidRPr="00772CFD" w:rsidRDefault="00772CFD">
              <w:pPr>
                <w:pStyle w:val="ab"/>
                <w:pBdr>
                  <w:top w:val="single" w:sz="6" w:space="6" w:color="DDDDDD" w:themeColor="accent1"/>
                  <w:bottom w:val="single" w:sz="6" w:space="6" w:color="DDDDDD" w:themeColor="accent1"/>
                </w:pBdr>
                <w:spacing w:after="240"/>
                <w:jc w:val="center"/>
                <w:rPr>
                  <w:rFonts w:ascii="Andalus" w:eastAsiaTheme="majorEastAsia" w:hAnsi="Andalus" w:cs="Andalus"/>
                  <w:caps/>
                  <w:color w:val="DDDDDD" w:themeColor="accent1"/>
                  <w:sz w:val="80"/>
                  <w:szCs w:val="80"/>
                </w:rPr>
              </w:pPr>
              <w:r w:rsidRPr="00571B46">
                <w:rPr>
                  <w:rFonts w:ascii="Andalus" w:eastAsiaTheme="majorEastAsia" w:hAnsi="Andalus" w:cs="Andalus"/>
                  <w:caps/>
                  <w:color w:val="DDDDDD" w:themeColor="accent1"/>
                  <w:sz w:val="56"/>
                  <w:szCs w:val="56"/>
                  <w:rtl/>
                </w:rPr>
                <w:t>مآخذ شرعية على المقالب</w:t>
              </w:r>
            </w:p>
          </w:sdtContent>
        </w:sdt>
        <w:sdt>
          <w:sdtPr>
            <w:rPr>
              <w:rFonts w:ascii="Traditional Arabic" w:hAnsi="Traditional Arabic" w:cs="Traditional Arabic"/>
              <w:b/>
              <w:bCs/>
              <w:color w:val="DDDDDD" w:themeColor="accent1"/>
              <w:sz w:val="32"/>
              <w:szCs w:val="32"/>
            </w:rPr>
            <w:alias w:val="Subtitle"/>
            <w:tag w:val=""/>
            <w:id w:val="328029620"/>
            <w:placeholder>
              <w:docPart w:val="B8EFBC5216EB4889A55838E51565B493"/>
            </w:placeholder>
            <w:dataBinding w:prefixMappings="xmlns:ns0='http://purl.org/dc/elements/1.1/' xmlns:ns1='http://schemas.openxmlformats.org/package/2006/metadata/core-properties' " w:xpath="/ns1:coreProperties[1]/ns0:subject[1]" w:storeItemID="{6C3C8BC8-F283-45AE-878A-BAB7291924A1}"/>
            <w:text/>
          </w:sdtPr>
          <w:sdtEndPr/>
          <w:sdtContent>
            <w:p w14:paraId="1FE51CBB" w14:textId="2A6BFA70" w:rsidR="00772CFD" w:rsidRPr="00772CFD" w:rsidRDefault="00772CFD">
              <w:pPr>
                <w:pStyle w:val="ab"/>
                <w:jc w:val="center"/>
                <w:rPr>
                  <w:rFonts w:ascii="Traditional Arabic" w:hAnsi="Traditional Arabic" w:cs="Traditional Arabic"/>
                  <w:b/>
                  <w:bCs/>
                  <w:color w:val="DDDDDD" w:themeColor="accent1"/>
                  <w:sz w:val="32"/>
                  <w:szCs w:val="32"/>
                </w:rPr>
              </w:pPr>
              <w:r w:rsidRPr="00772CFD">
                <w:rPr>
                  <w:rFonts w:ascii="Traditional Arabic" w:hAnsi="Traditional Arabic" w:cs="Traditional Arabic"/>
                  <w:b/>
                  <w:bCs/>
                  <w:color w:val="DDDDDD" w:themeColor="accent1"/>
                  <w:sz w:val="32"/>
                  <w:szCs w:val="32"/>
                  <w:rtl/>
                </w:rPr>
                <w:t>بقلم: د. منال محمد أبو العزائم</w:t>
              </w:r>
            </w:p>
          </w:sdtContent>
        </w:sdt>
        <w:p w14:paraId="338BE26A" w14:textId="77777777" w:rsidR="00772CFD" w:rsidRDefault="00772CFD">
          <w:pPr>
            <w:pStyle w:val="ab"/>
            <w:spacing w:before="480"/>
            <w:jc w:val="center"/>
            <w:rPr>
              <w:color w:val="DDDDDD" w:themeColor="accent1"/>
            </w:rPr>
          </w:pPr>
          <w:r>
            <w:rPr>
              <w:noProof/>
              <w:color w:val="DDDDDD" w:themeColor="accent1"/>
            </w:rPr>
            <mc:AlternateContent>
              <mc:Choice Requires="wps">
                <w:drawing>
                  <wp:anchor distT="0" distB="0" distL="114300" distR="114300" simplePos="0" relativeHeight="251659264" behindDoc="0" locked="0" layoutInCell="1" allowOverlap="1" wp14:anchorId="20C1368B" wp14:editId="2F5631A9">
                    <wp:simplePos x="0" y="0"/>
                    <wp:positionH relativeFrom="margin">
                      <wp:align>center</wp:align>
                    </wp:positionH>
                    <mc:AlternateContent>
                      <mc:Choice Requires="wp14">
                        <wp:positionV relativeFrom="page">
                          <wp14:pctPosVOffset>85000</wp14:pctPosVOffset>
                        </wp:positionV>
                      </mc:Choice>
                      <mc:Fallback>
                        <wp:positionV relativeFrom="page">
                          <wp:posOffset>6427470</wp:posOffset>
                        </wp:positionV>
                      </mc:Fallback>
                    </mc:AlternateContent>
                    <wp:extent cx="6553200" cy="557784"/>
                    <wp:effectExtent l="0" t="0" r="0" b="12700"/>
                    <wp:wrapNone/>
                    <wp:docPr id="142" name="Text Box 44"/>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B6F441" w14:textId="6D549920" w:rsidR="00772CFD" w:rsidRDefault="00772CFD">
                                <w:pPr>
                                  <w:pStyle w:val="ab"/>
                                  <w:spacing w:after="40"/>
                                  <w:jc w:val="center"/>
                                  <w:rPr>
                                    <w:caps/>
                                    <w:color w:val="DDDDDD" w:themeColor="accent1"/>
                                    <w:sz w:val="28"/>
                                    <w:szCs w:val="28"/>
                                  </w:rPr>
                                </w:pPr>
                              </w:p>
                              <w:p w14:paraId="48C51384" w14:textId="3A89919C" w:rsidR="00772CFD" w:rsidRPr="009821AB" w:rsidRDefault="00910910">
                                <w:pPr>
                                  <w:pStyle w:val="ab"/>
                                  <w:jc w:val="center"/>
                                  <w:rPr>
                                    <w:rFonts w:ascii="Traditional Arabic" w:hAnsi="Traditional Arabic" w:cs="Traditional Arabic"/>
                                    <w:b/>
                                    <w:bCs/>
                                    <w:color w:val="DDDDDD" w:themeColor="accent1"/>
                                    <w:sz w:val="24"/>
                                    <w:szCs w:val="24"/>
                                  </w:rPr>
                                </w:pPr>
                                <w:sdt>
                                  <w:sdtPr>
                                    <w:rPr>
                                      <w:rFonts w:ascii="Traditional Arabic" w:hAnsi="Traditional Arabic" w:cs="Traditional Arabic"/>
                                      <w:b/>
                                      <w:bCs/>
                                      <w:caps/>
                                      <w:color w:val="DDDDDD" w:themeColor="accent1"/>
                                      <w:sz w:val="24"/>
                                      <w:szCs w:val="24"/>
                                    </w:rPr>
                                    <w:alias w:val="Company"/>
                                    <w:tag w:val=""/>
                                    <w:id w:val="1390145197"/>
                                    <w:dataBinding w:prefixMappings="xmlns:ns0='http://schemas.openxmlformats.org/officeDocument/2006/extended-properties' " w:xpath="/ns0:Properties[1]/ns0:Company[1]" w:storeItemID="{6668398D-A668-4E3E-A5EB-62B293D839F1}"/>
                                    <w:text/>
                                  </w:sdtPr>
                                  <w:sdtEndPr/>
                                  <w:sdtContent>
                                    <w:r w:rsidR="00772CFD" w:rsidRPr="009821AB">
                                      <w:rPr>
                                        <w:rFonts w:ascii="Traditional Arabic" w:hAnsi="Traditional Arabic" w:cs="Traditional Arabic"/>
                                        <w:b/>
                                        <w:bCs/>
                                        <w:caps/>
                                        <w:color w:val="DDDDDD" w:themeColor="accent1"/>
                                        <w:sz w:val="24"/>
                                        <w:szCs w:val="24"/>
                                        <w:rtl/>
                                      </w:rPr>
                                      <w:t>21 ربيع الأول 1445هـ</w:t>
                                    </w:r>
                                  </w:sdtContent>
                                </w:sdt>
                              </w:p>
                              <w:p w14:paraId="4B8A87BE" w14:textId="0A773AFA" w:rsidR="00772CFD" w:rsidRDefault="00910910">
                                <w:pPr>
                                  <w:pStyle w:val="ab"/>
                                  <w:jc w:val="center"/>
                                  <w:rPr>
                                    <w:color w:val="DDDDDD" w:themeColor="accent1"/>
                                  </w:rPr>
                                </w:pPr>
                                <w:sdt>
                                  <w:sdtPr>
                                    <w:rPr>
                                      <w:color w:val="DDDDDD"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772CFD">
                                      <w:rPr>
                                        <w:color w:val="DDDDDD"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0C1368B" id="_x0000_t202" coordsize="21600,21600" o:spt="202" path="m,l,21600r21600,l21600,xe">
                    <v:stroke joinstyle="miter"/>
                    <v:path gradientshapeok="t" o:connecttype="rect"/>
                  </v:shapetype>
                  <v:shape id="Text Box 44"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UpdgIAAFU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" filled="f" stroked="f" strokeweight=".5pt">
                    <v:textbox style="mso-fit-shape-to-text:t" inset="0,0,0,0">
                      <w:txbxContent>
                        <w:p w14:paraId="1FB6F441" w14:textId="6D549920" w:rsidR="00772CFD" w:rsidRDefault="00772CFD">
                          <w:pPr>
                            <w:pStyle w:val="ab"/>
                            <w:spacing w:after="40"/>
                            <w:jc w:val="center"/>
                            <w:rPr>
                              <w:caps/>
                              <w:color w:val="DDDDDD" w:themeColor="accent1"/>
                              <w:sz w:val="28"/>
                              <w:szCs w:val="28"/>
                            </w:rPr>
                          </w:pPr>
                        </w:p>
                        <w:p w14:paraId="48C51384" w14:textId="3A89919C" w:rsidR="00772CFD" w:rsidRPr="009821AB" w:rsidRDefault="00910910">
                          <w:pPr>
                            <w:pStyle w:val="ab"/>
                            <w:jc w:val="center"/>
                            <w:rPr>
                              <w:rFonts w:ascii="Traditional Arabic" w:hAnsi="Traditional Arabic" w:cs="Traditional Arabic"/>
                              <w:b/>
                              <w:bCs/>
                              <w:color w:val="DDDDDD" w:themeColor="accent1"/>
                              <w:sz w:val="24"/>
                              <w:szCs w:val="24"/>
                            </w:rPr>
                          </w:pPr>
                          <w:sdt>
                            <w:sdtPr>
                              <w:rPr>
                                <w:rFonts w:ascii="Traditional Arabic" w:hAnsi="Traditional Arabic" w:cs="Traditional Arabic"/>
                                <w:b/>
                                <w:bCs/>
                                <w:caps/>
                                <w:color w:val="DDDDDD" w:themeColor="accent1"/>
                                <w:sz w:val="24"/>
                                <w:szCs w:val="24"/>
                              </w:rPr>
                              <w:alias w:val="Company"/>
                              <w:tag w:val=""/>
                              <w:id w:val="1390145197"/>
                              <w:dataBinding w:prefixMappings="xmlns:ns0='http://schemas.openxmlformats.org/officeDocument/2006/extended-properties' " w:xpath="/ns0:Properties[1]/ns0:Company[1]" w:storeItemID="{6668398D-A668-4E3E-A5EB-62B293D839F1}"/>
                              <w:text/>
                            </w:sdtPr>
                            <w:sdtEndPr/>
                            <w:sdtContent>
                              <w:r w:rsidR="00772CFD" w:rsidRPr="009821AB">
                                <w:rPr>
                                  <w:rFonts w:ascii="Traditional Arabic" w:hAnsi="Traditional Arabic" w:cs="Traditional Arabic"/>
                                  <w:b/>
                                  <w:bCs/>
                                  <w:caps/>
                                  <w:color w:val="DDDDDD" w:themeColor="accent1"/>
                                  <w:sz w:val="24"/>
                                  <w:szCs w:val="24"/>
                                  <w:rtl/>
                                </w:rPr>
                                <w:t>21 ربيع الأول 1445هـ</w:t>
                              </w:r>
                            </w:sdtContent>
                          </w:sdt>
                        </w:p>
                        <w:p w14:paraId="4B8A87BE" w14:textId="0A773AFA" w:rsidR="00772CFD" w:rsidRDefault="00910910">
                          <w:pPr>
                            <w:pStyle w:val="ab"/>
                            <w:jc w:val="center"/>
                            <w:rPr>
                              <w:color w:val="DDDDDD" w:themeColor="accent1"/>
                            </w:rPr>
                          </w:pPr>
                          <w:sdt>
                            <w:sdtPr>
                              <w:rPr>
                                <w:color w:val="DDDDDD"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772CFD">
                                <w:rPr>
                                  <w:color w:val="DDDDDD" w:themeColor="accent1"/>
                                </w:rPr>
                                <w:t xml:space="preserve">     </w:t>
                              </w:r>
                            </w:sdtContent>
                          </w:sdt>
                        </w:p>
                      </w:txbxContent>
                    </v:textbox>
                    <w10:wrap anchorx="margin" anchory="page"/>
                  </v:shape>
                </w:pict>
              </mc:Fallback>
            </mc:AlternateContent>
          </w:r>
          <w:r>
            <w:rPr>
              <w:noProof/>
              <w:color w:val="DDDDDD" w:themeColor="accent1"/>
            </w:rPr>
            <w:drawing>
              <wp:inline distT="0" distB="0" distL="0" distR="0" wp14:anchorId="18BBFEF5" wp14:editId="22BD7C29">
                <wp:extent cx="758952" cy="478932"/>
                <wp:effectExtent l="0" t="0" r="3175" b="0"/>
                <wp:docPr id="14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F18AE40" w14:textId="27B27116" w:rsidR="00772CFD" w:rsidRDefault="00772CFD">
          <w:pPr>
            <w:bidi w:val="0"/>
            <w:jc w:val="left"/>
            <w:rPr>
              <w:rtl/>
            </w:rPr>
          </w:pPr>
          <w:r>
            <w:rPr>
              <w:rtl/>
            </w:rPr>
            <w:br w:type="page"/>
          </w:r>
        </w:p>
      </w:sdtContent>
    </w:sdt>
    <w:p w14:paraId="274BBDA4" w14:textId="07E002E2" w:rsidR="00772CFD" w:rsidRDefault="00772CFD" w:rsidP="00203EC4">
      <w:pPr>
        <w:jc w:val="center"/>
        <w:rPr>
          <w:rtl/>
        </w:rPr>
      </w:pPr>
    </w:p>
    <w:p w14:paraId="35948EFF" w14:textId="37DB5A0A" w:rsidR="00203EC4" w:rsidRDefault="00D31FF7" w:rsidP="00203EC4">
      <w:pPr>
        <w:jc w:val="center"/>
      </w:pPr>
      <w:r w:rsidRPr="00F50FEC">
        <w:rPr>
          <w:noProof/>
          <w:rtl/>
        </w:rPr>
        <w:drawing>
          <wp:anchor distT="0" distB="0" distL="114300" distR="114300" simplePos="0" relativeHeight="251665408" behindDoc="0" locked="0" layoutInCell="1" allowOverlap="1" wp14:anchorId="5D7BFED7" wp14:editId="79C72FF3">
            <wp:simplePos x="0" y="0"/>
            <wp:positionH relativeFrom="margin">
              <wp:align>right</wp:align>
            </wp:positionH>
            <wp:positionV relativeFrom="paragraph">
              <wp:posOffset>409162</wp:posOffset>
            </wp:positionV>
            <wp:extent cx="3502025" cy="4050665"/>
            <wp:effectExtent l="0" t="0" r="3175" b="6985"/>
            <wp:wrapSquare wrapText="bothSides"/>
            <wp:docPr id="60140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0734" name=""/>
                    <pic:cNvPicPr/>
                  </pic:nvPicPr>
                  <pic:blipFill>
                    <a:blip r:embed="rId12">
                      <a:extLst>
                        <a:ext uri="{28A0092B-C50C-407E-A947-70E740481C1C}">
                          <a14:useLocalDpi xmlns:a14="http://schemas.microsoft.com/office/drawing/2010/main" val="0"/>
                        </a:ext>
                      </a:extLst>
                    </a:blip>
                    <a:stretch>
                      <a:fillRect/>
                    </a:stretch>
                  </pic:blipFill>
                  <pic:spPr>
                    <a:xfrm>
                      <a:off x="0" y="0"/>
                      <a:ext cx="3502025" cy="4050665"/>
                    </a:xfrm>
                    <a:prstGeom prst="rect">
                      <a:avLst/>
                    </a:prstGeom>
                  </pic:spPr>
                </pic:pic>
              </a:graphicData>
            </a:graphic>
          </wp:anchor>
        </w:drawing>
      </w:r>
    </w:p>
    <w:p w14:paraId="03115126" w14:textId="42597AE2" w:rsidR="00203EC4" w:rsidRDefault="00203EC4" w:rsidP="00203EC4">
      <w:pPr>
        <w:jc w:val="center"/>
        <w:rPr>
          <w:rtl/>
        </w:rPr>
      </w:pPr>
    </w:p>
    <w:p w14:paraId="34BFEC02" w14:textId="1155BFDF" w:rsidR="00203EC4" w:rsidRDefault="00DC3A18" w:rsidP="00203EC4">
      <w:pPr>
        <w:jc w:val="center"/>
        <w:rPr>
          <w:rtl/>
        </w:rPr>
      </w:pPr>
      <w:r>
        <w:rPr>
          <w:noProof/>
        </w:rPr>
        <w:drawing>
          <wp:anchor distT="0" distB="0" distL="114300" distR="114300" simplePos="0" relativeHeight="251662336" behindDoc="0" locked="0" layoutInCell="1" allowOverlap="1" wp14:anchorId="57DF562F" wp14:editId="32A3E99A">
            <wp:simplePos x="0" y="0"/>
            <wp:positionH relativeFrom="margin">
              <wp:align>center</wp:align>
            </wp:positionH>
            <wp:positionV relativeFrom="margin">
              <wp:align>center</wp:align>
            </wp:positionV>
            <wp:extent cx="1950085" cy="1950085"/>
            <wp:effectExtent l="0" t="0" r="0" b="0"/>
            <wp:wrapSquare wrapText="bothSides"/>
            <wp:docPr id="1795253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0085" cy="1950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687BCA" w14:textId="63B07F7A" w:rsidR="00203EC4" w:rsidRDefault="00D31FF7" w:rsidP="00203EC4">
      <w:pPr>
        <w:bidi w:val="0"/>
        <w:jc w:val="left"/>
        <w:rPr>
          <w:rtl/>
        </w:rPr>
      </w:pPr>
      <w:r>
        <w:rPr>
          <w:noProof/>
          <w:rtl/>
          <w:lang w:val="ar-SA"/>
        </w:rPr>
        <w:lastRenderedPageBreak/>
        <w:drawing>
          <wp:anchor distT="0" distB="0" distL="114300" distR="114300" simplePos="0" relativeHeight="251664384" behindDoc="0" locked="0" layoutInCell="1" allowOverlap="1" wp14:anchorId="05174B9C" wp14:editId="7DDE6F12">
            <wp:simplePos x="0" y="0"/>
            <wp:positionH relativeFrom="column">
              <wp:posOffset>0</wp:posOffset>
            </wp:positionH>
            <wp:positionV relativeFrom="paragraph">
              <wp:posOffset>-429260</wp:posOffset>
            </wp:positionV>
            <wp:extent cx="3502025" cy="4757420"/>
            <wp:effectExtent l="0" t="0" r="3175" b="5080"/>
            <wp:wrapSquare wrapText="bothSides"/>
            <wp:docPr id="1296316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316233" name="Picture 1296316233"/>
                    <pic:cNvPicPr/>
                  </pic:nvPicPr>
                  <pic:blipFill>
                    <a:blip r:embed="rId14">
                      <a:extLst>
                        <a:ext uri="{28A0092B-C50C-407E-A947-70E740481C1C}">
                          <a14:useLocalDpi xmlns:a14="http://schemas.microsoft.com/office/drawing/2010/main" val="0"/>
                        </a:ext>
                      </a:extLst>
                    </a:blip>
                    <a:stretch>
                      <a:fillRect/>
                    </a:stretch>
                  </pic:blipFill>
                  <pic:spPr>
                    <a:xfrm>
                      <a:off x="0" y="0"/>
                      <a:ext cx="3502025" cy="4757420"/>
                    </a:xfrm>
                    <a:prstGeom prst="rect">
                      <a:avLst/>
                    </a:prstGeom>
                  </pic:spPr>
                </pic:pic>
              </a:graphicData>
            </a:graphic>
          </wp:anchor>
        </w:drawing>
      </w:r>
      <w:r w:rsidR="00203EC4">
        <w:rPr>
          <w:rtl/>
        </w:rPr>
        <w:br w:type="page"/>
      </w:r>
    </w:p>
    <w:sdt>
      <w:sdtPr>
        <w:rPr>
          <w:rFonts w:eastAsiaTheme="minorHAnsi"/>
          <w:b w:val="0"/>
          <w:bCs w:val="0"/>
          <w:color w:val="auto"/>
          <w:kern w:val="2"/>
          <w:sz w:val="32"/>
          <w:szCs w:val="32"/>
          <w:shd w:val="clear" w:color="auto" w:fill="auto"/>
          <w:rtl/>
          <w14:ligatures w14:val="standardContextual"/>
        </w:rPr>
        <w:id w:val="-1108892783"/>
        <w:docPartObj>
          <w:docPartGallery w:val="Table of Contents"/>
          <w:docPartUnique/>
        </w:docPartObj>
      </w:sdtPr>
      <w:sdtEndPr>
        <w:rPr>
          <w:noProof/>
        </w:rPr>
      </w:sdtEndPr>
      <w:sdtContent>
        <w:p w14:paraId="2B825038" w14:textId="001A6DD8" w:rsidR="00C55E5E" w:rsidRPr="00571B46" w:rsidRDefault="00571B46" w:rsidP="00E60063">
          <w:pPr>
            <w:pStyle w:val="ac"/>
            <w:bidi/>
          </w:pPr>
          <w:r w:rsidRPr="00571B46">
            <w:rPr>
              <w:rFonts w:hint="cs"/>
              <w:rtl/>
            </w:rPr>
            <w:t>المحتويات</w:t>
          </w:r>
        </w:p>
        <w:p w14:paraId="71035149" w14:textId="2105FF66" w:rsidR="00E60063" w:rsidRDefault="00C55E5E" w:rsidP="00E60063">
          <w:pPr>
            <w:pStyle w:val="10"/>
            <w:rPr>
              <w:rFonts w:asciiTheme="minorHAnsi" w:eastAsiaTheme="minorEastAsia" w:hAnsiTheme="minorHAnsi" w:cstheme="minorBidi"/>
              <w:b w:val="0"/>
              <w:bCs w:val="0"/>
              <w:sz w:val="22"/>
              <w:szCs w:val="22"/>
              <w:lang w:bidi="ar-SA"/>
            </w:rPr>
          </w:pPr>
          <w:r>
            <w:fldChar w:fldCharType="begin"/>
          </w:r>
          <w:r>
            <w:instrText xml:space="preserve"> TOC \o "1-3" \h \z \u </w:instrText>
          </w:r>
          <w:r>
            <w:fldChar w:fldCharType="separate"/>
          </w:r>
          <w:hyperlink w:anchor="_Toc147591685" w:history="1">
            <w:r w:rsidR="00E60063" w:rsidRPr="009107C8">
              <w:rPr>
                <w:rStyle w:val="Hyperlink"/>
                <w:rtl/>
              </w:rPr>
              <w:t>مقدمة</w:t>
            </w:r>
            <w:r w:rsidR="00E60063">
              <w:rPr>
                <w:webHidden/>
              </w:rPr>
              <w:tab/>
            </w:r>
            <w:r w:rsidR="00E60063">
              <w:rPr>
                <w:webHidden/>
              </w:rPr>
              <w:fldChar w:fldCharType="begin"/>
            </w:r>
            <w:r w:rsidR="00E60063">
              <w:rPr>
                <w:webHidden/>
              </w:rPr>
              <w:instrText xml:space="preserve"> PAGEREF _Toc147591685 \h </w:instrText>
            </w:r>
            <w:r w:rsidR="00E60063">
              <w:rPr>
                <w:webHidden/>
              </w:rPr>
            </w:r>
            <w:r w:rsidR="00E60063">
              <w:rPr>
                <w:webHidden/>
              </w:rPr>
              <w:fldChar w:fldCharType="separate"/>
            </w:r>
            <w:r w:rsidR="00831836">
              <w:rPr>
                <w:webHidden/>
                <w:rtl/>
              </w:rPr>
              <w:t>4</w:t>
            </w:r>
            <w:r w:rsidR="00E60063">
              <w:rPr>
                <w:webHidden/>
              </w:rPr>
              <w:fldChar w:fldCharType="end"/>
            </w:r>
          </w:hyperlink>
        </w:p>
        <w:p w14:paraId="27524752" w14:textId="20A9F270" w:rsidR="00E60063" w:rsidRDefault="00910910" w:rsidP="00E60063">
          <w:pPr>
            <w:pStyle w:val="10"/>
            <w:rPr>
              <w:rFonts w:asciiTheme="minorHAnsi" w:eastAsiaTheme="minorEastAsia" w:hAnsiTheme="minorHAnsi" w:cstheme="minorBidi"/>
              <w:b w:val="0"/>
              <w:bCs w:val="0"/>
              <w:sz w:val="22"/>
              <w:szCs w:val="22"/>
              <w:lang w:bidi="ar-SA"/>
            </w:rPr>
          </w:pPr>
          <w:hyperlink w:anchor="_Toc147591686" w:history="1">
            <w:r w:rsidR="00E60063" w:rsidRPr="009107C8">
              <w:rPr>
                <w:rStyle w:val="Hyperlink"/>
                <w:rtl/>
              </w:rPr>
              <w:t>المقالب والمزاح</w:t>
            </w:r>
            <w:r w:rsidR="00E60063">
              <w:rPr>
                <w:webHidden/>
              </w:rPr>
              <w:tab/>
            </w:r>
            <w:r w:rsidR="00E60063">
              <w:rPr>
                <w:webHidden/>
              </w:rPr>
              <w:fldChar w:fldCharType="begin"/>
            </w:r>
            <w:r w:rsidR="00E60063">
              <w:rPr>
                <w:webHidden/>
              </w:rPr>
              <w:instrText xml:space="preserve"> PAGEREF _Toc147591686 \h </w:instrText>
            </w:r>
            <w:r w:rsidR="00E60063">
              <w:rPr>
                <w:webHidden/>
              </w:rPr>
            </w:r>
            <w:r w:rsidR="00E60063">
              <w:rPr>
                <w:webHidden/>
              </w:rPr>
              <w:fldChar w:fldCharType="separate"/>
            </w:r>
            <w:r w:rsidR="00831836">
              <w:rPr>
                <w:webHidden/>
                <w:rtl/>
              </w:rPr>
              <w:t>5</w:t>
            </w:r>
            <w:r w:rsidR="00E60063">
              <w:rPr>
                <w:webHidden/>
              </w:rPr>
              <w:fldChar w:fldCharType="end"/>
            </w:r>
          </w:hyperlink>
        </w:p>
        <w:p w14:paraId="1A86DA8D" w14:textId="04943988" w:rsidR="00E60063" w:rsidRDefault="00910910" w:rsidP="00E60063">
          <w:pPr>
            <w:pStyle w:val="20"/>
            <w:rPr>
              <w:rFonts w:asciiTheme="minorHAnsi" w:eastAsiaTheme="minorEastAsia" w:hAnsiTheme="minorHAnsi" w:cstheme="minorBidi"/>
              <w:sz w:val="22"/>
              <w:szCs w:val="22"/>
              <w:lang w:bidi="ar-SA"/>
            </w:rPr>
          </w:pPr>
          <w:hyperlink w:anchor="_Toc147591687" w:history="1">
            <w:r w:rsidR="00E60063" w:rsidRPr="009107C8">
              <w:rPr>
                <w:rStyle w:val="Hyperlink"/>
                <w:rtl/>
              </w:rPr>
              <w:t>معنى مقلب:</w:t>
            </w:r>
            <w:r w:rsidR="00E60063">
              <w:rPr>
                <w:webHidden/>
              </w:rPr>
              <w:tab/>
            </w:r>
            <w:r w:rsidR="00E60063">
              <w:rPr>
                <w:webHidden/>
              </w:rPr>
              <w:fldChar w:fldCharType="begin"/>
            </w:r>
            <w:r w:rsidR="00E60063">
              <w:rPr>
                <w:webHidden/>
              </w:rPr>
              <w:instrText xml:space="preserve"> PAGEREF _Toc147591687 \h </w:instrText>
            </w:r>
            <w:r w:rsidR="00E60063">
              <w:rPr>
                <w:webHidden/>
              </w:rPr>
            </w:r>
            <w:r w:rsidR="00E60063">
              <w:rPr>
                <w:webHidden/>
              </w:rPr>
              <w:fldChar w:fldCharType="separate"/>
            </w:r>
            <w:r w:rsidR="00831836">
              <w:rPr>
                <w:webHidden/>
                <w:rtl/>
              </w:rPr>
              <w:t>5</w:t>
            </w:r>
            <w:r w:rsidR="00E60063">
              <w:rPr>
                <w:webHidden/>
              </w:rPr>
              <w:fldChar w:fldCharType="end"/>
            </w:r>
          </w:hyperlink>
        </w:p>
        <w:p w14:paraId="427B0AD2" w14:textId="6C5BB7E0" w:rsidR="00E60063" w:rsidRDefault="00910910" w:rsidP="00E60063">
          <w:pPr>
            <w:pStyle w:val="20"/>
            <w:rPr>
              <w:rFonts w:asciiTheme="minorHAnsi" w:eastAsiaTheme="minorEastAsia" w:hAnsiTheme="minorHAnsi" w:cstheme="minorBidi"/>
              <w:sz w:val="22"/>
              <w:szCs w:val="22"/>
              <w:lang w:bidi="ar-SA"/>
            </w:rPr>
          </w:pPr>
          <w:hyperlink w:anchor="_Toc147591688" w:history="1">
            <w:r w:rsidR="00E60063" w:rsidRPr="009107C8">
              <w:rPr>
                <w:rStyle w:val="Hyperlink"/>
                <w:rtl/>
              </w:rPr>
              <w:t>معنى مزاح</w:t>
            </w:r>
            <w:r w:rsidR="00E60063">
              <w:rPr>
                <w:webHidden/>
              </w:rPr>
              <w:tab/>
            </w:r>
            <w:r w:rsidR="00E60063">
              <w:rPr>
                <w:webHidden/>
              </w:rPr>
              <w:fldChar w:fldCharType="begin"/>
            </w:r>
            <w:r w:rsidR="00E60063">
              <w:rPr>
                <w:webHidden/>
              </w:rPr>
              <w:instrText xml:space="preserve"> PAGEREF _Toc147591688 \h </w:instrText>
            </w:r>
            <w:r w:rsidR="00E60063">
              <w:rPr>
                <w:webHidden/>
              </w:rPr>
            </w:r>
            <w:r w:rsidR="00E60063">
              <w:rPr>
                <w:webHidden/>
              </w:rPr>
              <w:fldChar w:fldCharType="separate"/>
            </w:r>
            <w:r w:rsidR="00831836">
              <w:rPr>
                <w:webHidden/>
                <w:rtl/>
              </w:rPr>
              <w:t>5</w:t>
            </w:r>
            <w:r w:rsidR="00E60063">
              <w:rPr>
                <w:webHidden/>
              </w:rPr>
              <w:fldChar w:fldCharType="end"/>
            </w:r>
          </w:hyperlink>
        </w:p>
        <w:p w14:paraId="055AEB97" w14:textId="35333839" w:rsidR="00E60063" w:rsidRDefault="00910910" w:rsidP="00E60063">
          <w:pPr>
            <w:pStyle w:val="20"/>
            <w:rPr>
              <w:rFonts w:asciiTheme="minorHAnsi" w:eastAsiaTheme="minorEastAsia" w:hAnsiTheme="minorHAnsi" w:cstheme="minorBidi"/>
              <w:sz w:val="22"/>
              <w:szCs w:val="22"/>
              <w:lang w:bidi="ar-SA"/>
            </w:rPr>
          </w:pPr>
          <w:hyperlink w:anchor="_Toc147591689" w:history="1">
            <w:r w:rsidR="00E60063" w:rsidRPr="009107C8">
              <w:rPr>
                <w:rStyle w:val="Hyperlink"/>
                <w:rtl/>
              </w:rPr>
              <w:t>حكم المزاح وشروطه</w:t>
            </w:r>
            <w:r w:rsidR="00E60063">
              <w:rPr>
                <w:webHidden/>
              </w:rPr>
              <w:tab/>
            </w:r>
            <w:r w:rsidR="00E60063">
              <w:rPr>
                <w:webHidden/>
              </w:rPr>
              <w:fldChar w:fldCharType="begin"/>
            </w:r>
            <w:r w:rsidR="00E60063">
              <w:rPr>
                <w:webHidden/>
              </w:rPr>
              <w:instrText xml:space="preserve"> PAGEREF _Toc147591689 \h </w:instrText>
            </w:r>
            <w:r w:rsidR="00E60063">
              <w:rPr>
                <w:webHidden/>
              </w:rPr>
            </w:r>
            <w:r w:rsidR="00E60063">
              <w:rPr>
                <w:webHidden/>
              </w:rPr>
              <w:fldChar w:fldCharType="separate"/>
            </w:r>
            <w:r w:rsidR="00831836">
              <w:rPr>
                <w:webHidden/>
                <w:rtl/>
              </w:rPr>
              <w:t>6</w:t>
            </w:r>
            <w:r w:rsidR="00E60063">
              <w:rPr>
                <w:webHidden/>
              </w:rPr>
              <w:fldChar w:fldCharType="end"/>
            </w:r>
          </w:hyperlink>
        </w:p>
        <w:p w14:paraId="0C0CB668" w14:textId="7C67F75D" w:rsidR="00E60063" w:rsidRDefault="00910910" w:rsidP="00E60063">
          <w:pPr>
            <w:pStyle w:val="20"/>
            <w:rPr>
              <w:rFonts w:asciiTheme="minorHAnsi" w:eastAsiaTheme="minorEastAsia" w:hAnsiTheme="minorHAnsi" w:cstheme="minorBidi"/>
              <w:sz w:val="22"/>
              <w:szCs w:val="22"/>
              <w:lang w:bidi="ar-SA"/>
            </w:rPr>
          </w:pPr>
          <w:hyperlink w:anchor="_Toc147591690" w:history="1">
            <w:r w:rsidR="00E60063" w:rsidRPr="009107C8">
              <w:rPr>
                <w:rStyle w:val="Hyperlink"/>
                <w:rtl/>
              </w:rPr>
              <w:t>الفرق بين المقالب والمزاح</w:t>
            </w:r>
            <w:r w:rsidR="00E60063">
              <w:rPr>
                <w:webHidden/>
              </w:rPr>
              <w:tab/>
            </w:r>
            <w:r w:rsidR="00E60063">
              <w:rPr>
                <w:webHidden/>
              </w:rPr>
              <w:fldChar w:fldCharType="begin"/>
            </w:r>
            <w:r w:rsidR="00E60063">
              <w:rPr>
                <w:webHidden/>
              </w:rPr>
              <w:instrText xml:space="preserve"> PAGEREF _Toc147591690 \h </w:instrText>
            </w:r>
            <w:r w:rsidR="00E60063">
              <w:rPr>
                <w:webHidden/>
              </w:rPr>
            </w:r>
            <w:r w:rsidR="00E60063">
              <w:rPr>
                <w:webHidden/>
              </w:rPr>
              <w:fldChar w:fldCharType="separate"/>
            </w:r>
            <w:r w:rsidR="00831836">
              <w:rPr>
                <w:webHidden/>
                <w:rtl/>
              </w:rPr>
              <w:t>7</w:t>
            </w:r>
            <w:r w:rsidR="00E60063">
              <w:rPr>
                <w:webHidden/>
              </w:rPr>
              <w:fldChar w:fldCharType="end"/>
            </w:r>
          </w:hyperlink>
        </w:p>
        <w:p w14:paraId="5EBE703F" w14:textId="2B911C50" w:rsidR="00E60063" w:rsidRDefault="00910910" w:rsidP="00E60063">
          <w:pPr>
            <w:pStyle w:val="10"/>
            <w:rPr>
              <w:rFonts w:asciiTheme="minorHAnsi" w:eastAsiaTheme="minorEastAsia" w:hAnsiTheme="minorHAnsi" w:cstheme="minorBidi"/>
              <w:b w:val="0"/>
              <w:bCs w:val="0"/>
              <w:sz w:val="22"/>
              <w:szCs w:val="22"/>
              <w:lang w:bidi="ar-SA"/>
            </w:rPr>
          </w:pPr>
          <w:hyperlink w:anchor="_Toc147591691" w:history="1">
            <w:r w:rsidR="00E60063" w:rsidRPr="009107C8">
              <w:rPr>
                <w:rStyle w:val="Hyperlink"/>
                <w:rtl/>
              </w:rPr>
              <w:t>أضرار المقالب</w:t>
            </w:r>
            <w:r w:rsidR="00E60063">
              <w:rPr>
                <w:webHidden/>
              </w:rPr>
              <w:tab/>
            </w:r>
            <w:r w:rsidR="00E60063">
              <w:rPr>
                <w:webHidden/>
              </w:rPr>
              <w:fldChar w:fldCharType="begin"/>
            </w:r>
            <w:r w:rsidR="00E60063">
              <w:rPr>
                <w:webHidden/>
              </w:rPr>
              <w:instrText xml:space="preserve"> PAGEREF _Toc147591691 \h </w:instrText>
            </w:r>
            <w:r w:rsidR="00E60063">
              <w:rPr>
                <w:webHidden/>
              </w:rPr>
            </w:r>
            <w:r w:rsidR="00E60063">
              <w:rPr>
                <w:webHidden/>
              </w:rPr>
              <w:fldChar w:fldCharType="separate"/>
            </w:r>
            <w:r w:rsidR="00831836">
              <w:rPr>
                <w:webHidden/>
                <w:rtl/>
              </w:rPr>
              <w:t>8</w:t>
            </w:r>
            <w:r w:rsidR="00E60063">
              <w:rPr>
                <w:webHidden/>
              </w:rPr>
              <w:fldChar w:fldCharType="end"/>
            </w:r>
          </w:hyperlink>
        </w:p>
        <w:p w14:paraId="4AE51121" w14:textId="58CE808D" w:rsidR="00E60063" w:rsidRDefault="00910910" w:rsidP="00E60063">
          <w:pPr>
            <w:pStyle w:val="20"/>
            <w:rPr>
              <w:rFonts w:asciiTheme="minorHAnsi" w:eastAsiaTheme="minorEastAsia" w:hAnsiTheme="minorHAnsi" w:cstheme="minorBidi"/>
              <w:sz w:val="22"/>
              <w:szCs w:val="22"/>
              <w:lang w:bidi="ar-SA"/>
            </w:rPr>
          </w:pPr>
          <w:hyperlink w:anchor="_Toc147591692" w:history="1">
            <w:r w:rsidR="00E60063" w:rsidRPr="009107C8">
              <w:rPr>
                <w:rStyle w:val="Hyperlink"/>
                <w:rtl/>
              </w:rPr>
              <w:t>إصابات جسدية وحسية:</w:t>
            </w:r>
            <w:r w:rsidR="00E60063">
              <w:rPr>
                <w:webHidden/>
              </w:rPr>
              <w:tab/>
            </w:r>
            <w:r w:rsidR="00E60063">
              <w:rPr>
                <w:webHidden/>
              </w:rPr>
              <w:fldChar w:fldCharType="begin"/>
            </w:r>
            <w:r w:rsidR="00E60063">
              <w:rPr>
                <w:webHidden/>
              </w:rPr>
              <w:instrText xml:space="preserve"> PAGEREF _Toc147591692 \h </w:instrText>
            </w:r>
            <w:r w:rsidR="00E60063">
              <w:rPr>
                <w:webHidden/>
              </w:rPr>
            </w:r>
            <w:r w:rsidR="00E60063">
              <w:rPr>
                <w:webHidden/>
              </w:rPr>
              <w:fldChar w:fldCharType="separate"/>
            </w:r>
            <w:r w:rsidR="00831836">
              <w:rPr>
                <w:webHidden/>
                <w:rtl/>
              </w:rPr>
              <w:t>8</w:t>
            </w:r>
            <w:r w:rsidR="00E60063">
              <w:rPr>
                <w:webHidden/>
              </w:rPr>
              <w:fldChar w:fldCharType="end"/>
            </w:r>
          </w:hyperlink>
        </w:p>
        <w:p w14:paraId="50CEFC93" w14:textId="34007BCF" w:rsidR="00E60063" w:rsidRDefault="00910910" w:rsidP="00E60063">
          <w:pPr>
            <w:pStyle w:val="20"/>
            <w:rPr>
              <w:rFonts w:asciiTheme="minorHAnsi" w:eastAsiaTheme="minorEastAsia" w:hAnsiTheme="minorHAnsi" w:cstheme="minorBidi"/>
              <w:sz w:val="22"/>
              <w:szCs w:val="22"/>
              <w:lang w:bidi="ar-SA"/>
            </w:rPr>
          </w:pPr>
          <w:hyperlink w:anchor="_Toc147591693" w:history="1">
            <w:r w:rsidR="00E60063" w:rsidRPr="009107C8">
              <w:rPr>
                <w:rStyle w:val="Hyperlink"/>
                <w:rtl/>
              </w:rPr>
              <w:t>أضرار عقلية وصحية:</w:t>
            </w:r>
            <w:r w:rsidR="00E60063">
              <w:rPr>
                <w:webHidden/>
              </w:rPr>
              <w:tab/>
            </w:r>
            <w:r w:rsidR="00E60063">
              <w:rPr>
                <w:webHidden/>
              </w:rPr>
              <w:fldChar w:fldCharType="begin"/>
            </w:r>
            <w:r w:rsidR="00E60063">
              <w:rPr>
                <w:webHidden/>
              </w:rPr>
              <w:instrText xml:space="preserve"> PAGEREF _Toc147591693 \h </w:instrText>
            </w:r>
            <w:r w:rsidR="00E60063">
              <w:rPr>
                <w:webHidden/>
              </w:rPr>
            </w:r>
            <w:r w:rsidR="00E60063">
              <w:rPr>
                <w:webHidden/>
              </w:rPr>
              <w:fldChar w:fldCharType="separate"/>
            </w:r>
            <w:r w:rsidR="00831836">
              <w:rPr>
                <w:webHidden/>
                <w:rtl/>
              </w:rPr>
              <w:t>9</w:t>
            </w:r>
            <w:r w:rsidR="00E60063">
              <w:rPr>
                <w:webHidden/>
              </w:rPr>
              <w:fldChar w:fldCharType="end"/>
            </w:r>
          </w:hyperlink>
        </w:p>
        <w:p w14:paraId="2FBC6839" w14:textId="233C8D07" w:rsidR="00E60063" w:rsidRDefault="00910910" w:rsidP="00E60063">
          <w:pPr>
            <w:pStyle w:val="20"/>
            <w:rPr>
              <w:rFonts w:asciiTheme="minorHAnsi" w:eastAsiaTheme="minorEastAsia" w:hAnsiTheme="minorHAnsi" w:cstheme="minorBidi"/>
              <w:sz w:val="22"/>
              <w:szCs w:val="22"/>
              <w:lang w:bidi="ar-SA"/>
            </w:rPr>
          </w:pPr>
          <w:hyperlink w:anchor="_Toc147591694" w:history="1">
            <w:r w:rsidR="00E60063" w:rsidRPr="009107C8">
              <w:rPr>
                <w:rStyle w:val="Hyperlink"/>
                <w:rtl/>
              </w:rPr>
              <w:t>أضرار أسرية و</w:t>
            </w:r>
            <w:r w:rsidR="00755973">
              <w:rPr>
                <w:rStyle w:val="Hyperlink"/>
                <w:rFonts w:hint="cs"/>
                <w:rtl/>
              </w:rPr>
              <w:t>ا</w:t>
            </w:r>
            <w:r w:rsidR="00E60063" w:rsidRPr="009107C8">
              <w:rPr>
                <w:rStyle w:val="Hyperlink"/>
                <w:rtl/>
              </w:rPr>
              <w:t>جتماعية:</w:t>
            </w:r>
            <w:r w:rsidR="00E60063">
              <w:rPr>
                <w:webHidden/>
              </w:rPr>
              <w:tab/>
            </w:r>
            <w:r w:rsidR="00E60063">
              <w:rPr>
                <w:webHidden/>
              </w:rPr>
              <w:fldChar w:fldCharType="begin"/>
            </w:r>
            <w:r w:rsidR="00E60063">
              <w:rPr>
                <w:webHidden/>
              </w:rPr>
              <w:instrText xml:space="preserve"> PAGEREF _Toc147591694 \h </w:instrText>
            </w:r>
            <w:r w:rsidR="00E60063">
              <w:rPr>
                <w:webHidden/>
              </w:rPr>
            </w:r>
            <w:r w:rsidR="00E60063">
              <w:rPr>
                <w:webHidden/>
              </w:rPr>
              <w:fldChar w:fldCharType="separate"/>
            </w:r>
            <w:r w:rsidR="00831836">
              <w:rPr>
                <w:webHidden/>
                <w:rtl/>
              </w:rPr>
              <w:t>10</w:t>
            </w:r>
            <w:r w:rsidR="00E60063">
              <w:rPr>
                <w:webHidden/>
              </w:rPr>
              <w:fldChar w:fldCharType="end"/>
            </w:r>
          </w:hyperlink>
        </w:p>
        <w:p w14:paraId="69F71DDC" w14:textId="6D0DE204" w:rsidR="00E60063" w:rsidRDefault="00910910" w:rsidP="00E60063">
          <w:pPr>
            <w:pStyle w:val="20"/>
            <w:rPr>
              <w:rFonts w:asciiTheme="minorHAnsi" w:eastAsiaTheme="minorEastAsia" w:hAnsiTheme="minorHAnsi" w:cstheme="minorBidi"/>
              <w:sz w:val="22"/>
              <w:szCs w:val="22"/>
              <w:lang w:bidi="ar-SA"/>
            </w:rPr>
          </w:pPr>
          <w:hyperlink w:anchor="_Toc147591695" w:history="1">
            <w:r w:rsidR="00E60063" w:rsidRPr="009107C8">
              <w:rPr>
                <w:rStyle w:val="Hyperlink"/>
                <w:shd w:val="clear" w:color="auto" w:fill="FFFFFF"/>
                <w:rtl/>
              </w:rPr>
              <w:t>أضرار جنائية:</w:t>
            </w:r>
            <w:r w:rsidR="00E60063">
              <w:rPr>
                <w:webHidden/>
              </w:rPr>
              <w:tab/>
            </w:r>
            <w:r w:rsidR="00E60063">
              <w:rPr>
                <w:webHidden/>
              </w:rPr>
              <w:fldChar w:fldCharType="begin"/>
            </w:r>
            <w:r w:rsidR="00E60063">
              <w:rPr>
                <w:webHidden/>
              </w:rPr>
              <w:instrText xml:space="preserve"> PAGEREF _Toc147591695 \h </w:instrText>
            </w:r>
            <w:r w:rsidR="00E60063">
              <w:rPr>
                <w:webHidden/>
              </w:rPr>
            </w:r>
            <w:r w:rsidR="00E60063">
              <w:rPr>
                <w:webHidden/>
              </w:rPr>
              <w:fldChar w:fldCharType="separate"/>
            </w:r>
            <w:r w:rsidR="00831836">
              <w:rPr>
                <w:webHidden/>
                <w:rtl/>
              </w:rPr>
              <w:t>12</w:t>
            </w:r>
            <w:r w:rsidR="00E60063">
              <w:rPr>
                <w:webHidden/>
              </w:rPr>
              <w:fldChar w:fldCharType="end"/>
            </w:r>
          </w:hyperlink>
        </w:p>
        <w:p w14:paraId="484161E1" w14:textId="6E8D883B" w:rsidR="00E60063" w:rsidRDefault="00910910" w:rsidP="00E60063">
          <w:pPr>
            <w:pStyle w:val="20"/>
            <w:rPr>
              <w:rFonts w:asciiTheme="minorHAnsi" w:eastAsiaTheme="minorEastAsia" w:hAnsiTheme="minorHAnsi" w:cstheme="minorBidi"/>
              <w:sz w:val="22"/>
              <w:szCs w:val="22"/>
              <w:lang w:bidi="ar-SA"/>
            </w:rPr>
          </w:pPr>
          <w:hyperlink w:anchor="_Toc147591696" w:history="1">
            <w:r w:rsidR="00E60063" w:rsidRPr="009107C8">
              <w:rPr>
                <w:rStyle w:val="Hyperlink"/>
                <w:rtl/>
              </w:rPr>
              <w:t>أضرار مادية:</w:t>
            </w:r>
            <w:r w:rsidR="00E60063">
              <w:rPr>
                <w:webHidden/>
              </w:rPr>
              <w:tab/>
            </w:r>
            <w:r w:rsidR="00E60063">
              <w:rPr>
                <w:webHidden/>
              </w:rPr>
              <w:fldChar w:fldCharType="begin"/>
            </w:r>
            <w:r w:rsidR="00E60063">
              <w:rPr>
                <w:webHidden/>
              </w:rPr>
              <w:instrText xml:space="preserve"> PAGEREF _Toc147591696 \h </w:instrText>
            </w:r>
            <w:r w:rsidR="00E60063">
              <w:rPr>
                <w:webHidden/>
              </w:rPr>
            </w:r>
            <w:r w:rsidR="00E60063">
              <w:rPr>
                <w:webHidden/>
              </w:rPr>
              <w:fldChar w:fldCharType="separate"/>
            </w:r>
            <w:r w:rsidR="00831836">
              <w:rPr>
                <w:webHidden/>
                <w:rtl/>
              </w:rPr>
              <w:t>13</w:t>
            </w:r>
            <w:r w:rsidR="00E60063">
              <w:rPr>
                <w:webHidden/>
              </w:rPr>
              <w:fldChar w:fldCharType="end"/>
            </w:r>
          </w:hyperlink>
        </w:p>
        <w:p w14:paraId="0F54D03B" w14:textId="70A057E4" w:rsidR="00E60063" w:rsidRDefault="00910910" w:rsidP="00E60063">
          <w:pPr>
            <w:pStyle w:val="20"/>
            <w:rPr>
              <w:rFonts w:asciiTheme="minorHAnsi" w:eastAsiaTheme="minorEastAsia" w:hAnsiTheme="minorHAnsi" w:cstheme="minorBidi"/>
              <w:sz w:val="22"/>
              <w:szCs w:val="22"/>
              <w:lang w:bidi="ar-SA"/>
            </w:rPr>
          </w:pPr>
          <w:hyperlink w:anchor="_Toc147591697" w:history="1">
            <w:r w:rsidR="00E60063" w:rsidRPr="009107C8">
              <w:rPr>
                <w:rStyle w:val="Hyperlink"/>
                <w:shd w:val="clear" w:color="auto" w:fill="FFFFFF"/>
                <w:rtl/>
              </w:rPr>
              <w:t>أضرار روحانية:</w:t>
            </w:r>
            <w:r w:rsidR="00E60063">
              <w:rPr>
                <w:webHidden/>
              </w:rPr>
              <w:tab/>
            </w:r>
            <w:r w:rsidR="00E60063">
              <w:rPr>
                <w:webHidden/>
              </w:rPr>
              <w:fldChar w:fldCharType="begin"/>
            </w:r>
            <w:r w:rsidR="00E60063">
              <w:rPr>
                <w:webHidden/>
              </w:rPr>
              <w:instrText xml:space="preserve"> PAGEREF _Toc147591697 \h </w:instrText>
            </w:r>
            <w:r w:rsidR="00E60063">
              <w:rPr>
                <w:webHidden/>
              </w:rPr>
            </w:r>
            <w:r w:rsidR="00E60063">
              <w:rPr>
                <w:webHidden/>
              </w:rPr>
              <w:fldChar w:fldCharType="separate"/>
            </w:r>
            <w:r w:rsidR="00831836">
              <w:rPr>
                <w:webHidden/>
                <w:rtl/>
              </w:rPr>
              <w:t>13</w:t>
            </w:r>
            <w:r w:rsidR="00E60063">
              <w:rPr>
                <w:webHidden/>
              </w:rPr>
              <w:fldChar w:fldCharType="end"/>
            </w:r>
          </w:hyperlink>
        </w:p>
        <w:p w14:paraId="43C51298" w14:textId="2FDAB373" w:rsidR="00E60063" w:rsidRDefault="00910910" w:rsidP="00E60063">
          <w:pPr>
            <w:pStyle w:val="10"/>
            <w:rPr>
              <w:rFonts w:asciiTheme="minorHAnsi" w:eastAsiaTheme="minorEastAsia" w:hAnsiTheme="minorHAnsi" w:cstheme="minorBidi"/>
              <w:b w:val="0"/>
              <w:bCs w:val="0"/>
              <w:sz w:val="22"/>
              <w:szCs w:val="22"/>
              <w:lang w:bidi="ar-SA"/>
            </w:rPr>
          </w:pPr>
          <w:hyperlink w:anchor="_Toc147591698" w:history="1">
            <w:r w:rsidR="00E60063" w:rsidRPr="009107C8">
              <w:rPr>
                <w:rStyle w:val="Hyperlink"/>
                <w:rtl/>
              </w:rPr>
              <w:t>إرتكاب ذنوب مقصودة</w:t>
            </w:r>
            <w:r w:rsidR="00E60063">
              <w:rPr>
                <w:webHidden/>
              </w:rPr>
              <w:tab/>
            </w:r>
            <w:r w:rsidR="00E60063">
              <w:rPr>
                <w:webHidden/>
              </w:rPr>
              <w:fldChar w:fldCharType="begin"/>
            </w:r>
            <w:r w:rsidR="00E60063">
              <w:rPr>
                <w:webHidden/>
              </w:rPr>
              <w:instrText xml:space="preserve"> PAGEREF _Toc147591698 \h </w:instrText>
            </w:r>
            <w:r w:rsidR="00E60063">
              <w:rPr>
                <w:webHidden/>
              </w:rPr>
            </w:r>
            <w:r w:rsidR="00E60063">
              <w:rPr>
                <w:webHidden/>
              </w:rPr>
              <w:fldChar w:fldCharType="separate"/>
            </w:r>
            <w:r w:rsidR="00831836">
              <w:rPr>
                <w:webHidden/>
                <w:rtl/>
              </w:rPr>
              <w:t>14</w:t>
            </w:r>
            <w:r w:rsidR="00E60063">
              <w:rPr>
                <w:webHidden/>
              </w:rPr>
              <w:fldChar w:fldCharType="end"/>
            </w:r>
          </w:hyperlink>
        </w:p>
        <w:p w14:paraId="7A671CAB" w14:textId="7F58EA3C" w:rsidR="00E60063" w:rsidRDefault="00910910" w:rsidP="00E60063">
          <w:pPr>
            <w:pStyle w:val="20"/>
            <w:rPr>
              <w:rFonts w:asciiTheme="minorHAnsi" w:eastAsiaTheme="minorEastAsia" w:hAnsiTheme="minorHAnsi" w:cstheme="minorBidi"/>
              <w:sz w:val="22"/>
              <w:szCs w:val="22"/>
              <w:lang w:bidi="ar-SA"/>
            </w:rPr>
          </w:pPr>
          <w:hyperlink w:anchor="_Toc147591699" w:history="1">
            <w:r w:rsidR="00E60063" w:rsidRPr="009107C8">
              <w:rPr>
                <w:rStyle w:val="Hyperlink"/>
                <w:rtl/>
              </w:rPr>
              <w:t>التحقير والإستهزاء والسخرية:</w:t>
            </w:r>
            <w:r w:rsidR="00E60063">
              <w:rPr>
                <w:webHidden/>
              </w:rPr>
              <w:tab/>
            </w:r>
            <w:r w:rsidR="00E60063">
              <w:rPr>
                <w:webHidden/>
              </w:rPr>
              <w:fldChar w:fldCharType="begin"/>
            </w:r>
            <w:r w:rsidR="00E60063">
              <w:rPr>
                <w:webHidden/>
              </w:rPr>
              <w:instrText xml:space="preserve"> PAGEREF _Toc147591699 \h </w:instrText>
            </w:r>
            <w:r w:rsidR="00E60063">
              <w:rPr>
                <w:webHidden/>
              </w:rPr>
            </w:r>
            <w:r w:rsidR="00E60063">
              <w:rPr>
                <w:webHidden/>
              </w:rPr>
              <w:fldChar w:fldCharType="separate"/>
            </w:r>
            <w:r w:rsidR="00831836">
              <w:rPr>
                <w:webHidden/>
                <w:rtl/>
              </w:rPr>
              <w:t>14</w:t>
            </w:r>
            <w:r w:rsidR="00E60063">
              <w:rPr>
                <w:webHidden/>
              </w:rPr>
              <w:fldChar w:fldCharType="end"/>
            </w:r>
          </w:hyperlink>
        </w:p>
        <w:p w14:paraId="60C3C8F3" w14:textId="6C9D99C3" w:rsidR="00E60063" w:rsidRDefault="00910910" w:rsidP="00E60063">
          <w:pPr>
            <w:pStyle w:val="20"/>
            <w:rPr>
              <w:rFonts w:asciiTheme="minorHAnsi" w:eastAsiaTheme="minorEastAsia" w:hAnsiTheme="minorHAnsi" w:cstheme="minorBidi"/>
              <w:sz w:val="22"/>
              <w:szCs w:val="22"/>
              <w:lang w:bidi="ar-SA"/>
            </w:rPr>
          </w:pPr>
          <w:hyperlink w:anchor="_Toc147591700" w:history="1">
            <w:r w:rsidR="00E60063" w:rsidRPr="009107C8">
              <w:rPr>
                <w:rStyle w:val="Hyperlink"/>
                <w:rtl/>
              </w:rPr>
              <w:t>الإصابة بالترويع والخوف:</w:t>
            </w:r>
            <w:r w:rsidR="00E60063">
              <w:rPr>
                <w:webHidden/>
              </w:rPr>
              <w:tab/>
            </w:r>
            <w:r w:rsidR="00E60063">
              <w:rPr>
                <w:webHidden/>
              </w:rPr>
              <w:fldChar w:fldCharType="begin"/>
            </w:r>
            <w:r w:rsidR="00E60063">
              <w:rPr>
                <w:webHidden/>
              </w:rPr>
              <w:instrText xml:space="preserve"> PAGEREF _Toc147591700 \h </w:instrText>
            </w:r>
            <w:r w:rsidR="00E60063">
              <w:rPr>
                <w:webHidden/>
              </w:rPr>
            </w:r>
            <w:r w:rsidR="00E60063">
              <w:rPr>
                <w:webHidden/>
              </w:rPr>
              <w:fldChar w:fldCharType="separate"/>
            </w:r>
            <w:r w:rsidR="00831836">
              <w:rPr>
                <w:webHidden/>
                <w:rtl/>
              </w:rPr>
              <w:t>15</w:t>
            </w:r>
            <w:r w:rsidR="00E60063">
              <w:rPr>
                <w:webHidden/>
              </w:rPr>
              <w:fldChar w:fldCharType="end"/>
            </w:r>
          </w:hyperlink>
        </w:p>
        <w:p w14:paraId="520103CB" w14:textId="059338EC" w:rsidR="00E60063" w:rsidRDefault="00910910" w:rsidP="00E60063">
          <w:pPr>
            <w:pStyle w:val="20"/>
            <w:rPr>
              <w:rFonts w:asciiTheme="minorHAnsi" w:eastAsiaTheme="minorEastAsia" w:hAnsiTheme="minorHAnsi" w:cstheme="minorBidi"/>
              <w:sz w:val="22"/>
              <w:szCs w:val="22"/>
              <w:lang w:bidi="ar-SA"/>
            </w:rPr>
          </w:pPr>
          <w:hyperlink w:anchor="_Toc147591701" w:history="1">
            <w:r w:rsidR="00E60063" w:rsidRPr="009107C8">
              <w:rPr>
                <w:rStyle w:val="Hyperlink"/>
                <w:rtl/>
              </w:rPr>
              <w:t>الكذب والخداع والمكر:</w:t>
            </w:r>
            <w:r w:rsidR="00E60063">
              <w:rPr>
                <w:webHidden/>
              </w:rPr>
              <w:tab/>
            </w:r>
            <w:r w:rsidR="00E60063">
              <w:rPr>
                <w:webHidden/>
              </w:rPr>
              <w:fldChar w:fldCharType="begin"/>
            </w:r>
            <w:r w:rsidR="00E60063">
              <w:rPr>
                <w:webHidden/>
              </w:rPr>
              <w:instrText xml:space="preserve"> PAGEREF _Toc147591701 \h </w:instrText>
            </w:r>
            <w:r w:rsidR="00E60063">
              <w:rPr>
                <w:webHidden/>
              </w:rPr>
            </w:r>
            <w:r w:rsidR="00E60063">
              <w:rPr>
                <w:webHidden/>
              </w:rPr>
              <w:fldChar w:fldCharType="separate"/>
            </w:r>
            <w:r w:rsidR="00831836">
              <w:rPr>
                <w:webHidden/>
                <w:rtl/>
              </w:rPr>
              <w:t>16</w:t>
            </w:r>
            <w:r w:rsidR="00E60063">
              <w:rPr>
                <w:webHidden/>
              </w:rPr>
              <w:fldChar w:fldCharType="end"/>
            </w:r>
          </w:hyperlink>
        </w:p>
        <w:p w14:paraId="0BFB63B5" w14:textId="78EE780B" w:rsidR="00E60063" w:rsidRDefault="00910910" w:rsidP="00E60063">
          <w:pPr>
            <w:pStyle w:val="20"/>
            <w:rPr>
              <w:rFonts w:asciiTheme="minorHAnsi" w:eastAsiaTheme="minorEastAsia" w:hAnsiTheme="minorHAnsi" w:cstheme="minorBidi"/>
              <w:sz w:val="22"/>
              <w:szCs w:val="22"/>
              <w:lang w:bidi="ar-SA"/>
            </w:rPr>
          </w:pPr>
          <w:hyperlink w:anchor="_Toc147591702" w:history="1">
            <w:r w:rsidR="00E60063" w:rsidRPr="009107C8">
              <w:rPr>
                <w:rStyle w:val="Hyperlink"/>
                <w:rtl/>
              </w:rPr>
              <w:t>الغيبة والنميمة وإفساد ذات البين:</w:t>
            </w:r>
            <w:r w:rsidR="00E60063">
              <w:rPr>
                <w:webHidden/>
              </w:rPr>
              <w:tab/>
            </w:r>
            <w:r w:rsidR="00E60063">
              <w:rPr>
                <w:webHidden/>
              </w:rPr>
              <w:fldChar w:fldCharType="begin"/>
            </w:r>
            <w:r w:rsidR="00E60063">
              <w:rPr>
                <w:webHidden/>
              </w:rPr>
              <w:instrText xml:space="preserve"> PAGEREF _Toc147591702 \h </w:instrText>
            </w:r>
            <w:r w:rsidR="00E60063">
              <w:rPr>
                <w:webHidden/>
              </w:rPr>
            </w:r>
            <w:r w:rsidR="00E60063">
              <w:rPr>
                <w:webHidden/>
              </w:rPr>
              <w:fldChar w:fldCharType="separate"/>
            </w:r>
            <w:r w:rsidR="00831836">
              <w:rPr>
                <w:webHidden/>
                <w:rtl/>
              </w:rPr>
              <w:t>17</w:t>
            </w:r>
            <w:r w:rsidR="00E60063">
              <w:rPr>
                <w:webHidden/>
              </w:rPr>
              <w:fldChar w:fldCharType="end"/>
            </w:r>
          </w:hyperlink>
        </w:p>
        <w:p w14:paraId="462CCBE1" w14:textId="23161C59" w:rsidR="00E60063" w:rsidRDefault="00910910" w:rsidP="00E60063">
          <w:pPr>
            <w:pStyle w:val="20"/>
            <w:rPr>
              <w:rFonts w:asciiTheme="minorHAnsi" w:eastAsiaTheme="minorEastAsia" w:hAnsiTheme="minorHAnsi" w:cstheme="minorBidi"/>
              <w:sz w:val="22"/>
              <w:szCs w:val="22"/>
              <w:lang w:bidi="ar-SA"/>
            </w:rPr>
          </w:pPr>
          <w:hyperlink w:anchor="_Toc147591703" w:history="1">
            <w:r w:rsidR="00E60063" w:rsidRPr="009107C8">
              <w:rPr>
                <w:rStyle w:val="Hyperlink"/>
                <w:shd w:val="clear" w:color="auto" w:fill="FFFFFF"/>
                <w:rtl/>
              </w:rPr>
              <w:t>تضييع الأوقات فيما لا ينفع والتلهي عن ذكر الله:</w:t>
            </w:r>
            <w:r w:rsidR="00E60063">
              <w:rPr>
                <w:webHidden/>
              </w:rPr>
              <w:tab/>
            </w:r>
            <w:r w:rsidR="00E60063">
              <w:rPr>
                <w:webHidden/>
              </w:rPr>
              <w:fldChar w:fldCharType="begin"/>
            </w:r>
            <w:r w:rsidR="00E60063">
              <w:rPr>
                <w:webHidden/>
              </w:rPr>
              <w:instrText xml:space="preserve"> PAGEREF _Toc147591703 \h </w:instrText>
            </w:r>
            <w:r w:rsidR="00E60063">
              <w:rPr>
                <w:webHidden/>
              </w:rPr>
            </w:r>
            <w:r w:rsidR="00E60063">
              <w:rPr>
                <w:webHidden/>
              </w:rPr>
              <w:fldChar w:fldCharType="separate"/>
            </w:r>
            <w:r w:rsidR="00831836">
              <w:rPr>
                <w:webHidden/>
                <w:rtl/>
              </w:rPr>
              <w:t>18</w:t>
            </w:r>
            <w:r w:rsidR="00E60063">
              <w:rPr>
                <w:webHidden/>
              </w:rPr>
              <w:fldChar w:fldCharType="end"/>
            </w:r>
          </w:hyperlink>
        </w:p>
        <w:p w14:paraId="3F964843" w14:textId="18AAE213" w:rsidR="00E60063" w:rsidRDefault="00910910" w:rsidP="00E60063">
          <w:pPr>
            <w:pStyle w:val="20"/>
            <w:rPr>
              <w:rFonts w:asciiTheme="minorHAnsi" w:eastAsiaTheme="minorEastAsia" w:hAnsiTheme="minorHAnsi" w:cstheme="minorBidi"/>
              <w:sz w:val="22"/>
              <w:szCs w:val="22"/>
              <w:lang w:bidi="ar-SA"/>
            </w:rPr>
          </w:pPr>
          <w:hyperlink w:anchor="_Toc147591704" w:history="1">
            <w:r w:rsidR="00E60063" w:rsidRPr="009107C8">
              <w:rPr>
                <w:rStyle w:val="Hyperlink"/>
                <w:shd w:val="clear" w:color="auto" w:fill="FFFFFF"/>
                <w:rtl/>
              </w:rPr>
              <w:t>قسوة القلب والغفلة والذهاب بنور الوجه:</w:t>
            </w:r>
            <w:r w:rsidR="00E60063">
              <w:rPr>
                <w:webHidden/>
              </w:rPr>
              <w:tab/>
            </w:r>
            <w:r w:rsidR="00E60063">
              <w:rPr>
                <w:webHidden/>
              </w:rPr>
              <w:fldChar w:fldCharType="begin"/>
            </w:r>
            <w:r w:rsidR="00E60063">
              <w:rPr>
                <w:webHidden/>
              </w:rPr>
              <w:instrText xml:space="preserve"> PAGEREF _Toc147591704 \h </w:instrText>
            </w:r>
            <w:r w:rsidR="00E60063">
              <w:rPr>
                <w:webHidden/>
              </w:rPr>
            </w:r>
            <w:r w:rsidR="00E60063">
              <w:rPr>
                <w:webHidden/>
              </w:rPr>
              <w:fldChar w:fldCharType="separate"/>
            </w:r>
            <w:r w:rsidR="00831836">
              <w:rPr>
                <w:webHidden/>
                <w:rtl/>
              </w:rPr>
              <w:t>19</w:t>
            </w:r>
            <w:r w:rsidR="00E60063">
              <w:rPr>
                <w:webHidden/>
              </w:rPr>
              <w:fldChar w:fldCharType="end"/>
            </w:r>
          </w:hyperlink>
        </w:p>
        <w:p w14:paraId="035EFDCC" w14:textId="3B6DB575" w:rsidR="00E60063" w:rsidRDefault="00910910" w:rsidP="00E60063">
          <w:pPr>
            <w:pStyle w:val="10"/>
            <w:rPr>
              <w:rFonts w:asciiTheme="minorHAnsi" w:eastAsiaTheme="minorEastAsia" w:hAnsiTheme="minorHAnsi" w:cstheme="minorBidi"/>
              <w:b w:val="0"/>
              <w:bCs w:val="0"/>
              <w:sz w:val="22"/>
              <w:szCs w:val="22"/>
              <w:lang w:bidi="ar-SA"/>
            </w:rPr>
          </w:pPr>
          <w:hyperlink w:anchor="_Toc147591705" w:history="1">
            <w:r w:rsidR="006F76BC">
              <w:rPr>
                <w:rStyle w:val="Hyperlink"/>
                <w:rFonts w:hint="cs"/>
                <w:rtl/>
                <w:lang w:bidi="ar-EG"/>
              </w:rPr>
              <w:t>ا</w:t>
            </w:r>
            <w:r w:rsidR="00E60063" w:rsidRPr="009107C8">
              <w:rPr>
                <w:rStyle w:val="Hyperlink"/>
                <w:rtl/>
              </w:rPr>
              <w:t>رتكاب ذنوب وكبائر غير مقصودة</w:t>
            </w:r>
            <w:r w:rsidR="00E60063">
              <w:rPr>
                <w:webHidden/>
              </w:rPr>
              <w:tab/>
            </w:r>
            <w:r w:rsidR="00E60063">
              <w:rPr>
                <w:webHidden/>
              </w:rPr>
              <w:fldChar w:fldCharType="begin"/>
            </w:r>
            <w:r w:rsidR="00E60063">
              <w:rPr>
                <w:webHidden/>
              </w:rPr>
              <w:instrText xml:space="preserve"> PAGEREF _Toc147591705 \h </w:instrText>
            </w:r>
            <w:r w:rsidR="00E60063">
              <w:rPr>
                <w:webHidden/>
              </w:rPr>
            </w:r>
            <w:r w:rsidR="00E60063">
              <w:rPr>
                <w:webHidden/>
              </w:rPr>
              <w:fldChar w:fldCharType="separate"/>
            </w:r>
            <w:r w:rsidR="00831836">
              <w:rPr>
                <w:webHidden/>
                <w:rtl/>
              </w:rPr>
              <w:t>19</w:t>
            </w:r>
            <w:r w:rsidR="00E60063">
              <w:rPr>
                <w:webHidden/>
              </w:rPr>
              <w:fldChar w:fldCharType="end"/>
            </w:r>
          </w:hyperlink>
        </w:p>
        <w:p w14:paraId="6E3B2B36" w14:textId="637282B8" w:rsidR="00E60063" w:rsidRDefault="00910910" w:rsidP="00E60063">
          <w:pPr>
            <w:pStyle w:val="10"/>
            <w:rPr>
              <w:rFonts w:asciiTheme="minorHAnsi" w:eastAsiaTheme="minorEastAsia" w:hAnsiTheme="minorHAnsi" w:cstheme="minorBidi"/>
              <w:b w:val="0"/>
              <w:bCs w:val="0"/>
              <w:sz w:val="22"/>
              <w:szCs w:val="22"/>
              <w:lang w:bidi="ar-SA"/>
            </w:rPr>
          </w:pPr>
          <w:hyperlink w:anchor="_Toc147591706" w:history="1">
            <w:r w:rsidR="00E60063" w:rsidRPr="009107C8">
              <w:rPr>
                <w:rStyle w:val="Hyperlink"/>
                <w:rtl/>
              </w:rPr>
              <w:t>المقالب من منظور مقاصد القرآن الكريم</w:t>
            </w:r>
            <w:r w:rsidR="00E60063">
              <w:rPr>
                <w:webHidden/>
              </w:rPr>
              <w:tab/>
            </w:r>
            <w:r w:rsidR="00E60063">
              <w:rPr>
                <w:webHidden/>
              </w:rPr>
              <w:fldChar w:fldCharType="begin"/>
            </w:r>
            <w:r w:rsidR="00E60063">
              <w:rPr>
                <w:webHidden/>
              </w:rPr>
              <w:instrText xml:space="preserve"> PAGEREF _Toc147591706 \h </w:instrText>
            </w:r>
            <w:r w:rsidR="00E60063">
              <w:rPr>
                <w:webHidden/>
              </w:rPr>
            </w:r>
            <w:r w:rsidR="00E60063">
              <w:rPr>
                <w:webHidden/>
              </w:rPr>
              <w:fldChar w:fldCharType="separate"/>
            </w:r>
            <w:r w:rsidR="00831836">
              <w:rPr>
                <w:webHidden/>
                <w:rtl/>
              </w:rPr>
              <w:t>20</w:t>
            </w:r>
            <w:r w:rsidR="00E60063">
              <w:rPr>
                <w:webHidden/>
              </w:rPr>
              <w:fldChar w:fldCharType="end"/>
            </w:r>
          </w:hyperlink>
        </w:p>
        <w:p w14:paraId="6EF5A7FB" w14:textId="189A7866" w:rsidR="00E60063" w:rsidRDefault="00910910" w:rsidP="00E60063">
          <w:pPr>
            <w:pStyle w:val="10"/>
            <w:rPr>
              <w:rFonts w:asciiTheme="minorHAnsi" w:eastAsiaTheme="minorEastAsia" w:hAnsiTheme="minorHAnsi" w:cstheme="minorBidi"/>
              <w:b w:val="0"/>
              <w:bCs w:val="0"/>
              <w:sz w:val="22"/>
              <w:szCs w:val="22"/>
              <w:lang w:bidi="ar-SA"/>
            </w:rPr>
          </w:pPr>
          <w:hyperlink w:anchor="_Toc147591707" w:history="1">
            <w:r w:rsidR="00E60063" w:rsidRPr="009107C8">
              <w:rPr>
                <w:rStyle w:val="Hyperlink"/>
                <w:rtl/>
              </w:rPr>
              <w:t>الخاتمة</w:t>
            </w:r>
            <w:r w:rsidR="00E60063">
              <w:rPr>
                <w:webHidden/>
              </w:rPr>
              <w:tab/>
            </w:r>
            <w:r w:rsidR="00E60063">
              <w:rPr>
                <w:webHidden/>
              </w:rPr>
              <w:fldChar w:fldCharType="begin"/>
            </w:r>
            <w:r w:rsidR="00E60063">
              <w:rPr>
                <w:webHidden/>
              </w:rPr>
              <w:instrText xml:space="preserve"> PAGEREF _Toc147591707 \h </w:instrText>
            </w:r>
            <w:r w:rsidR="00E60063">
              <w:rPr>
                <w:webHidden/>
              </w:rPr>
            </w:r>
            <w:r w:rsidR="00E60063">
              <w:rPr>
                <w:webHidden/>
              </w:rPr>
              <w:fldChar w:fldCharType="separate"/>
            </w:r>
            <w:r w:rsidR="00831836">
              <w:rPr>
                <w:webHidden/>
                <w:rtl/>
              </w:rPr>
              <w:t>24</w:t>
            </w:r>
            <w:r w:rsidR="00E60063">
              <w:rPr>
                <w:webHidden/>
              </w:rPr>
              <w:fldChar w:fldCharType="end"/>
            </w:r>
          </w:hyperlink>
        </w:p>
        <w:p w14:paraId="613A41A4" w14:textId="039EC886" w:rsidR="00E60063" w:rsidRDefault="00910910" w:rsidP="00E60063">
          <w:pPr>
            <w:pStyle w:val="10"/>
            <w:rPr>
              <w:rFonts w:asciiTheme="minorHAnsi" w:eastAsiaTheme="minorEastAsia" w:hAnsiTheme="minorHAnsi" w:cstheme="minorBidi"/>
              <w:b w:val="0"/>
              <w:bCs w:val="0"/>
              <w:sz w:val="22"/>
              <w:szCs w:val="22"/>
              <w:lang w:bidi="ar-SA"/>
            </w:rPr>
          </w:pPr>
          <w:hyperlink w:anchor="_Toc147591708" w:history="1">
            <w:r w:rsidR="00E60063" w:rsidRPr="009107C8">
              <w:rPr>
                <w:rStyle w:val="Hyperlink"/>
                <w:rtl/>
              </w:rPr>
              <w:t>المراجع والمصادر</w:t>
            </w:r>
            <w:r w:rsidR="00E60063">
              <w:rPr>
                <w:webHidden/>
              </w:rPr>
              <w:tab/>
            </w:r>
            <w:r w:rsidR="00E60063">
              <w:rPr>
                <w:webHidden/>
              </w:rPr>
              <w:fldChar w:fldCharType="begin"/>
            </w:r>
            <w:r w:rsidR="00E60063">
              <w:rPr>
                <w:webHidden/>
              </w:rPr>
              <w:instrText xml:space="preserve"> PAGEREF _Toc147591708 \h </w:instrText>
            </w:r>
            <w:r w:rsidR="00E60063">
              <w:rPr>
                <w:webHidden/>
              </w:rPr>
            </w:r>
            <w:r w:rsidR="00E60063">
              <w:rPr>
                <w:webHidden/>
              </w:rPr>
              <w:fldChar w:fldCharType="separate"/>
            </w:r>
            <w:r w:rsidR="00831836">
              <w:rPr>
                <w:webHidden/>
                <w:rtl/>
              </w:rPr>
              <w:t>25</w:t>
            </w:r>
            <w:r w:rsidR="00E60063">
              <w:rPr>
                <w:webHidden/>
              </w:rPr>
              <w:fldChar w:fldCharType="end"/>
            </w:r>
          </w:hyperlink>
        </w:p>
        <w:p w14:paraId="414C500E" w14:textId="12F51B5B" w:rsidR="00C55E5E" w:rsidRDefault="00C55E5E" w:rsidP="00E60063">
          <w:r>
            <w:rPr>
              <w:b/>
              <w:bCs/>
              <w:noProof/>
            </w:rPr>
            <w:fldChar w:fldCharType="end"/>
          </w:r>
        </w:p>
      </w:sdtContent>
    </w:sdt>
    <w:p w14:paraId="53201071" w14:textId="57D694C8" w:rsidR="00E41C25" w:rsidRDefault="00E41C25" w:rsidP="00E41C25">
      <w:pPr>
        <w:jc w:val="center"/>
        <w:rPr>
          <w:rtl/>
        </w:rPr>
      </w:pPr>
      <w:r>
        <w:rPr>
          <w:noProof/>
        </w:rPr>
        <w:drawing>
          <wp:inline distT="0" distB="0" distL="0" distR="0" wp14:anchorId="4153ED00" wp14:editId="47104FEA">
            <wp:extent cx="755374" cy="473320"/>
            <wp:effectExtent l="0" t="0" r="6985" b="3175"/>
            <wp:docPr id="336550160" name="Picture 33655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86145" cy="492601"/>
                    </a:xfrm>
                    <a:prstGeom prst="rect">
                      <a:avLst/>
                    </a:prstGeom>
                    <a:noFill/>
                    <a:ln>
                      <a:noFill/>
                    </a:ln>
                  </pic:spPr>
                </pic:pic>
              </a:graphicData>
            </a:graphic>
          </wp:inline>
        </w:drawing>
      </w:r>
    </w:p>
    <w:p w14:paraId="22A29D91" w14:textId="767998A7" w:rsidR="00C55E5E" w:rsidRDefault="00C55E5E" w:rsidP="00C55E5E">
      <w:pPr>
        <w:bidi w:val="0"/>
        <w:jc w:val="left"/>
        <w:rPr>
          <w:rtl/>
        </w:rPr>
      </w:pPr>
      <w:r>
        <w:rPr>
          <w:rtl/>
        </w:rPr>
        <w:br w:type="page"/>
      </w:r>
    </w:p>
    <w:p w14:paraId="07CA4B4A" w14:textId="055B6088" w:rsidR="00327708" w:rsidRPr="003D1FB9" w:rsidRDefault="00571B46" w:rsidP="00755973">
      <w:pPr>
        <w:pStyle w:val="1"/>
        <w:ind w:firstLine="397"/>
        <w:rPr>
          <w:rtl/>
          <w:lang w:bidi="ar-SA"/>
        </w:rPr>
      </w:pPr>
      <w:bookmarkStart w:id="1" w:name="_Toc147591685"/>
      <w:r>
        <w:rPr>
          <w:rFonts w:hint="cs"/>
          <w:rtl/>
        </w:rPr>
        <w:lastRenderedPageBreak/>
        <w:t>مقدمة</w:t>
      </w:r>
      <w:bookmarkEnd w:id="1"/>
    </w:p>
    <w:p w14:paraId="411624E2" w14:textId="77777777" w:rsidR="00DF4E53" w:rsidRDefault="00DF4E53" w:rsidP="00755973">
      <w:pPr>
        <w:ind w:firstLine="397"/>
        <w:rPr>
          <w:rtl/>
          <w:lang w:bidi="ar-AE"/>
        </w:rPr>
      </w:pPr>
      <w:r>
        <w:rPr>
          <w:rFonts w:hint="cs"/>
          <w:rtl/>
          <w:lang w:bidi="ar-AE"/>
        </w:rPr>
        <w:t>الحمد لله رب العالمين، والصلاة والسلام على أشرف الأنبياء والمرسلين. سيدنا محمد وعلى آله وصحبه أجمعين.</w:t>
      </w:r>
    </w:p>
    <w:p w14:paraId="1C112D99" w14:textId="7028DBFF" w:rsidR="003F7DF2" w:rsidRDefault="00DF4E53" w:rsidP="00755973">
      <w:pPr>
        <w:ind w:firstLine="397"/>
        <w:rPr>
          <w:rtl/>
          <w:lang w:bidi="ar-AE"/>
        </w:rPr>
      </w:pPr>
      <w:r>
        <w:rPr>
          <w:rFonts w:hint="cs"/>
          <w:rtl/>
          <w:lang w:bidi="ar-AE"/>
        </w:rPr>
        <w:t xml:space="preserve">لقد </w:t>
      </w:r>
      <w:r w:rsidR="00755973">
        <w:rPr>
          <w:rFonts w:hint="cs"/>
          <w:rtl/>
          <w:lang w:bidi="ar-AE"/>
        </w:rPr>
        <w:t>ا</w:t>
      </w:r>
      <w:r w:rsidR="00594213">
        <w:rPr>
          <w:rFonts w:hint="cs"/>
          <w:rtl/>
          <w:lang w:bidi="ar-AE"/>
        </w:rPr>
        <w:t>نتشر</w:t>
      </w:r>
      <w:r w:rsidR="003A7996">
        <w:rPr>
          <w:rFonts w:hint="cs"/>
          <w:rtl/>
          <w:lang w:bidi="ar-AE"/>
        </w:rPr>
        <w:t xml:space="preserve">ت </w:t>
      </w:r>
      <w:r w:rsidR="00416252">
        <w:rPr>
          <w:rFonts w:hint="cs"/>
          <w:rtl/>
          <w:lang w:bidi="ar-AE"/>
        </w:rPr>
        <w:t>كثير</w:t>
      </w:r>
      <w:r w:rsidR="00755973">
        <w:rPr>
          <w:rFonts w:hint="cs"/>
          <w:rtl/>
          <w:lang w:bidi="ar-AE"/>
        </w:rPr>
        <w:t>ًا</w:t>
      </w:r>
      <w:r w:rsidR="00416252">
        <w:rPr>
          <w:rFonts w:hint="cs"/>
          <w:rtl/>
          <w:lang w:bidi="ar-AE"/>
        </w:rPr>
        <w:t xml:space="preserve"> </w:t>
      </w:r>
      <w:r w:rsidR="003A7996">
        <w:rPr>
          <w:rFonts w:hint="cs"/>
          <w:rtl/>
          <w:lang w:bidi="ar-AE"/>
        </w:rPr>
        <w:t>في هذا العصر عمل</w:t>
      </w:r>
      <w:r w:rsidR="00594213">
        <w:rPr>
          <w:rFonts w:hint="cs"/>
          <w:rtl/>
          <w:lang w:bidi="ar-AE"/>
        </w:rPr>
        <w:t xml:space="preserve"> المقالب أو ما يسمى بال</w:t>
      </w:r>
      <w:r w:rsidR="0076582B">
        <w:rPr>
          <w:rFonts w:hint="cs"/>
          <w:rtl/>
          <w:lang w:bidi="ar-AE"/>
        </w:rPr>
        <w:t>ـ</w:t>
      </w:r>
      <w:r w:rsidR="00594213">
        <w:rPr>
          <w:rFonts w:hint="cs"/>
          <w:rtl/>
          <w:lang w:bidi="ar-AE"/>
        </w:rPr>
        <w:t xml:space="preserve"> (</w:t>
      </w:r>
      <w:r w:rsidR="00594213">
        <w:rPr>
          <w:lang w:bidi="ar-AE"/>
        </w:rPr>
        <w:t>Prank</w:t>
      </w:r>
      <w:r w:rsidR="001C7E3F">
        <w:rPr>
          <w:lang w:bidi="ar-AE"/>
        </w:rPr>
        <w:t>s</w:t>
      </w:r>
      <w:r w:rsidR="00594213">
        <w:rPr>
          <w:rFonts w:hint="cs"/>
          <w:rtl/>
          <w:lang w:bidi="ar-AE"/>
        </w:rPr>
        <w:t>)</w:t>
      </w:r>
      <w:r w:rsidR="00416252">
        <w:rPr>
          <w:rFonts w:hint="cs"/>
          <w:rtl/>
          <w:lang w:bidi="ar-AE"/>
        </w:rPr>
        <w:t>. وذلك في وسائ</w:t>
      </w:r>
      <w:r w:rsidR="00826DD8">
        <w:rPr>
          <w:rFonts w:hint="cs"/>
          <w:rtl/>
          <w:lang w:bidi="ar-AE"/>
        </w:rPr>
        <w:t>ل</w:t>
      </w:r>
      <w:r w:rsidR="00416252">
        <w:rPr>
          <w:rFonts w:hint="cs"/>
          <w:rtl/>
          <w:lang w:bidi="ar-AE"/>
        </w:rPr>
        <w:t xml:space="preserve"> الإعلام والتواصل وعلى أرض الواقع</w:t>
      </w:r>
      <w:r w:rsidR="00594213">
        <w:rPr>
          <w:rFonts w:hint="cs"/>
          <w:rtl/>
          <w:lang w:bidi="ar-AE"/>
        </w:rPr>
        <w:t xml:space="preserve">. وهي </w:t>
      </w:r>
      <w:r w:rsidR="00856634">
        <w:rPr>
          <w:rFonts w:hint="cs"/>
          <w:rtl/>
          <w:lang w:bidi="ar-AE"/>
        </w:rPr>
        <w:t>عمل</w:t>
      </w:r>
      <w:r w:rsidR="00594213" w:rsidRPr="00594213">
        <w:rPr>
          <w:rtl/>
          <w:lang w:bidi="ar-AE"/>
        </w:rPr>
        <w:t xml:space="preserve"> خدعة أو نكتة عملية على شخص ما</w:t>
      </w:r>
      <w:r w:rsidR="00856634">
        <w:rPr>
          <w:rFonts w:hint="cs"/>
          <w:rtl/>
          <w:lang w:bidi="ar-AE"/>
        </w:rPr>
        <w:t xml:space="preserve"> </w:t>
      </w:r>
      <w:r w:rsidR="00742AAA">
        <w:rPr>
          <w:rFonts w:hint="cs"/>
          <w:rtl/>
          <w:lang w:bidi="ar-AE"/>
        </w:rPr>
        <w:t>عادة</w:t>
      </w:r>
      <w:r w:rsidR="00856634">
        <w:rPr>
          <w:rFonts w:hint="cs"/>
          <w:rtl/>
          <w:lang w:bidi="ar-AE"/>
        </w:rPr>
        <w:t xml:space="preserve"> بغرض الفكاهة والتسلية وإثارة الضحك</w:t>
      </w:r>
      <w:r w:rsidR="00594213" w:rsidRPr="00594213">
        <w:rPr>
          <w:rtl/>
          <w:lang w:bidi="ar-AE"/>
        </w:rPr>
        <w:t>.</w:t>
      </w:r>
      <w:r w:rsidR="00594213">
        <w:rPr>
          <w:rFonts w:hint="cs"/>
          <w:rtl/>
          <w:lang w:bidi="ar-AE"/>
        </w:rPr>
        <w:t xml:space="preserve"> وغالبا ما تحدث تحت الكاميرات لرفعها على مواقع التواصل بغرض جلب المال. </w:t>
      </w:r>
      <w:r w:rsidR="00CA7978">
        <w:rPr>
          <w:rFonts w:hint="cs"/>
          <w:rtl/>
          <w:lang w:bidi="ar-AE"/>
        </w:rPr>
        <w:t xml:space="preserve">ومن يقرأ هذا يبدو له من اول وهلة أن الأمر ليس فيه حرج وهو مجرد تسلية. </w:t>
      </w:r>
      <w:r w:rsidR="00323C97">
        <w:rPr>
          <w:rFonts w:hint="cs"/>
          <w:rtl/>
          <w:lang w:bidi="ar-AE"/>
        </w:rPr>
        <w:t>و</w:t>
      </w:r>
      <w:r w:rsidR="00F32DAD">
        <w:rPr>
          <w:rFonts w:hint="cs"/>
          <w:rtl/>
          <w:lang w:bidi="ar-AE"/>
        </w:rPr>
        <w:t>هذا ربما يصح إن</w:t>
      </w:r>
      <w:r w:rsidR="003A7996">
        <w:rPr>
          <w:rFonts w:hint="cs"/>
          <w:rtl/>
          <w:lang w:bidi="ar-AE"/>
        </w:rPr>
        <w:t xml:space="preserve"> كان</w:t>
      </w:r>
      <w:r w:rsidR="00BC4C99">
        <w:rPr>
          <w:rFonts w:hint="cs"/>
          <w:rtl/>
          <w:lang w:bidi="ar-AE"/>
        </w:rPr>
        <w:t>ت من نوع</w:t>
      </w:r>
      <w:r w:rsidR="00323C97">
        <w:rPr>
          <w:rFonts w:hint="cs"/>
          <w:rtl/>
          <w:lang w:bidi="ar-AE"/>
        </w:rPr>
        <w:t xml:space="preserve"> المزح البسيط ال</w:t>
      </w:r>
      <w:r w:rsidR="007842CA">
        <w:rPr>
          <w:rFonts w:hint="cs"/>
          <w:rtl/>
          <w:lang w:bidi="ar-AE"/>
        </w:rPr>
        <w:t>ذ</w:t>
      </w:r>
      <w:r w:rsidR="00323C97">
        <w:rPr>
          <w:rFonts w:hint="cs"/>
          <w:rtl/>
          <w:lang w:bidi="ar-AE"/>
        </w:rPr>
        <w:t xml:space="preserve">ي لا يجلب الضرر. </w:t>
      </w:r>
      <w:r w:rsidR="00CA7978">
        <w:rPr>
          <w:rFonts w:hint="cs"/>
          <w:rtl/>
          <w:lang w:bidi="ar-AE"/>
        </w:rPr>
        <w:t xml:space="preserve">ولكن إذا تأملنا فيما يحدث في </w:t>
      </w:r>
      <w:r w:rsidR="002E6EF9">
        <w:rPr>
          <w:rFonts w:hint="cs"/>
          <w:rtl/>
          <w:lang w:bidi="ar-AE"/>
        </w:rPr>
        <w:t xml:space="preserve">كثير من </w:t>
      </w:r>
      <w:r w:rsidR="00CA7978">
        <w:rPr>
          <w:rFonts w:hint="cs"/>
          <w:rtl/>
          <w:lang w:bidi="ar-AE"/>
        </w:rPr>
        <w:t xml:space="preserve">هذه المقالب نجد أن من </w:t>
      </w:r>
      <w:r w:rsidR="00F32DAD">
        <w:rPr>
          <w:rFonts w:hint="cs"/>
          <w:rtl/>
          <w:lang w:bidi="ar-AE"/>
        </w:rPr>
        <w:t>ي</w:t>
      </w:r>
      <w:r w:rsidR="00CA7978">
        <w:rPr>
          <w:rFonts w:hint="cs"/>
          <w:rtl/>
          <w:lang w:bidi="ar-AE"/>
        </w:rPr>
        <w:t xml:space="preserve">قع عليه المقلب </w:t>
      </w:r>
      <w:r w:rsidR="00323C97">
        <w:rPr>
          <w:rFonts w:hint="cs"/>
          <w:rtl/>
          <w:lang w:bidi="ar-AE"/>
        </w:rPr>
        <w:t xml:space="preserve">كثيرا ما يصاب </w:t>
      </w:r>
      <w:r w:rsidR="00CA7978">
        <w:rPr>
          <w:rFonts w:hint="cs"/>
          <w:rtl/>
          <w:lang w:bidi="ar-AE"/>
        </w:rPr>
        <w:t xml:space="preserve">بضرر. </w:t>
      </w:r>
      <w:r w:rsidR="00790931">
        <w:rPr>
          <w:rFonts w:hint="cs"/>
          <w:rtl/>
          <w:lang w:bidi="ar-AE"/>
        </w:rPr>
        <w:t xml:space="preserve">قد يكون مادي أو معنوي أو كليهما. </w:t>
      </w:r>
      <w:r w:rsidR="00F5094D">
        <w:rPr>
          <w:rFonts w:hint="cs"/>
          <w:rtl/>
          <w:lang w:bidi="ar-AE"/>
        </w:rPr>
        <w:t xml:space="preserve">وفي كثير من الأحيان يكون </w:t>
      </w:r>
      <w:r w:rsidR="004F2B47">
        <w:rPr>
          <w:rFonts w:hint="cs"/>
          <w:rtl/>
          <w:lang w:bidi="ar-AE"/>
        </w:rPr>
        <w:t xml:space="preserve">المصاب غير </w:t>
      </w:r>
      <w:r w:rsidR="00F5094D">
        <w:rPr>
          <w:rFonts w:hint="cs"/>
          <w:rtl/>
          <w:lang w:bidi="ar-AE"/>
        </w:rPr>
        <w:t>راضي بما حصل له.</w:t>
      </w:r>
      <w:r w:rsidR="007470A4">
        <w:rPr>
          <w:rFonts w:hint="cs"/>
          <w:rtl/>
          <w:lang w:bidi="ar-AE"/>
        </w:rPr>
        <w:t xml:space="preserve"> وأقل</w:t>
      </w:r>
      <w:r w:rsidR="001E66B2">
        <w:rPr>
          <w:rFonts w:hint="cs"/>
          <w:rtl/>
          <w:lang w:bidi="ar-AE"/>
        </w:rPr>
        <w:t xml:space="preserve"> ما يُؤخذ فيه</w:t>
      </w:r>
      <w:r w:rsidR="007470A4">
        <w:rPr>
          <w:rFonts w:hint="cs"/>
          <w:rtl/>
          <w:lang w:bidi="ar-AE"/>
        </w:rPr>
        <w:t xml:space="preserve"> أن ت</w:t>
      </w:r>
      <w:r w:rsidR="00187AF5">
        <w:rPr>
          <w:rFonts w:hint="cs"/>
          <w:rtl/>
          <w:lang w:bidi="ar-AE"/>
        </w:rPr>
        <w:t>ُ</w:t>
      </w:r>
      <w:r w:rsidR="007470A4">
        <w:rPr>
          <w:rFonts w:hint="cs"/>
          <w:rtl/>
          <w:lang w:bidi="ar-AE"/>
        </w:rPr>
        <w:t>عر</w:t>
      </w:r>
      <w:r w:rsidR="00187AF5">
        <w:rPr>
          <w:rFonts w:hint="cs"/>
          <w:rtl/>
          <w:lang w:bidi="ar-AE"/>
        </w:rPr>
        <w:t>َ</w:t>
      </w:r>
      <w:r w:rsidR="007470A4">
        <w:rPr>
          <w:rFonts w:hint="cs"/>
          <w:rtl/>
          <w:lang w:bidi="ar-AE"/>
        </w:rPr>
        <w:t>ض صوره على الملأ دون رضاه</w:t>
      </w:r>
      <w:r w:rsidR="00326BFF">
        <w:rPr>
          <w:rFonts w:hint="cs"/>
          <w:rtl/>
          <w:lang w:bidi="ar-AE"/>
        </w:rPr>
        <w:t xml:space="preserve"> أو أذنه</w:t>
      </w:r>
      <w:r w:rsidR="007470A4">
        <w:rPr>
          <w:rFonts w:hint="cs"/>
          <w:rtl/>
          <w:lang w:bidi="ar-AE"/>
        </w:rPr>
        <w:t>.</w:t>
      </w:r>
      <w:r w:rsidR="00B22EE8">
        <w:rPr>
          <w:rFonts w:hint="cs"/>
          <w:rtl/>
          <w:lang w:bidi="ar-AE"/>
        </w:rPr>
        <w:t xml:space="preserve"> هذا غير الأضرار </w:t>
      </w:r>
      <w:r w:rsidR="00BC4C99">
        <w:rPr>
          <w:rFonts w:hint="cs"/>
          <w:rtl/>
          <w:lang w:bidi="ar-AE"/>
        </w:rPr>
        <w:t xml:space="preserve">الأخرى </w:t>
      </w:r>
      <w:r w:rsidR="00B22EE8">
        <w:rPr>
          <w:rFonts w:hint="cs"/>
          <w:rtl/>
          <w:lang w:bidi="ar-AE"/>
        </w:rPr>
        <w:t xml:space="preserve">والأذى </w:t>
      </w:r>
      <w:r>
        <w:rPr>
          <w:rFonts w:hint="cs"/>
          <w:rtl/>
          <w:lang w:bidi="ar-AE"/>
        </w:rPr>
        <w:t xml:space="preserve">المعنوي </w:t>
      </w:r>
      <w:r w:rsidR="00B22EE8">
        <w:rPr>
          <w:rFonts w:hint="cs"/>
          <w:rtl/>
          <w:lang w:bidi="ar-AE"/>
        </w:rPr>
        <w:t>الذي يلحقه.</w:t>
      </w:r>
      <w:r w:rsidR="003F7DF2">
        <w:rPr>
          <w:rFonts w:hint="cs"/>
          <w:rtl/>
          <w:lang w:bidi="ar-AE"/>
        </w:rPr>
        <w:t xml:space="preserve"> ولذا نسلط الضوء على هذا الموضوع </w:t>
      </w:r>
      <w:r w:rsidR="00BC4C99">
        <w:rPr>
          <w:rFonts w:hint="cs"/>
          <w:rtl/>
          <w:lang w:bidi="ar-AE"/>
        </w:rPr>
        <w:t xml:space="preserve">هنا </w:t>
      </w:r>
      <w:r w:rsidR="003F7DF2">
        <w:rPr>
          <w:rFonts w:hint="cs"/>
          <w:rtl/>
          <w:lang w:bidi="ar-AE"/>
        </w:rPr>
        <w:t xml:space="preserve">لبحث جوانبه المختلفة وننظر إليه من منظور </w:t>
      </w:r>
      <w:r w:rsidR="003F7DF2">
        <w:rPr>
          <w:rFonts w:hint="cs"/>
          <w:rtl/>
          <w:lang w:bidi="ar-AE"/>
        </w:rPr>
        <w:lastRenderedPageBreak/>
        <w:t xml:space="preserve">مقاصد القرآن الكريم. </w:t>
      </w:r>
      <w:r w:rsidR="00244D62">
        <w:rPr>
          <w:rFonts w:hint="cs"/>
          <w:rtl/>
          <w:lang w:bidi="ar-AE"/>
        </w:rPr>
        <w:t>وذلك ل</w:t>
      </w:r>
      <w:r w:rsidR="00755973">
        <w:rPr>
          <w:rFonts w:hint="cs"/>
          <w:rtl/>
          <w:lang w:bidi="ar-AE"/>
        </w:rPr>
        <w:t>ا</w:t>
      </w:r>
      <w:r w:rsidR="00244D62">
        <w:rPr>
          <w:rFonts w:hint="cs"/>
          <w:rtl/>
          <w:lang w:bidi="ar-AE"/>
        </w:rPr>
        <w:t>نتشاره بصورة كبيرة في مواقع التواصل وعلى أرض الواقع، ولتضرر الكثيرين منه.</w:t>
      </w:r>
    </w:p>
    <w:p w14:paraId="59B20F2C" w14:textId="326DE931" w:rsidR="00FE2390" w:rsidRDefault="00FA1B81" w:rsidP="00755973">
      <w:pPr>
        <w:pStyle w:val="1"/>
        <w:ind w:firstLine="397"/>
        <w:rPr>
          <w:rtl/>
        </w:rPr>
      </w:pPr>
      <w:bookmarkStart w:id="2" w:name="_Toc147591686"/>
      <w:r>
        <w:rPr>
          <w:rFonts w:hint="cs"/>
          <w:rtl/>
        </w:rPr>
        <w:t>المقالب والمزاح</w:t>
      </w:r>
      <w:bookmarkEnd w:id="2"/>
    </w:p>
    <w:p w14:paraId="0E3C87C6" w14:textId="23FF2535" w:rsidR="00C92FFD" w:rsidRPr="00C92FFD" w:rsidRDefault="00C92FFD" w:rsidP="00755973">
      <w:pPr>
        <w:pStyle w:val="2"/>
        <w:ind w:firstLine="397"/>
      </w:pPr>
      <w:bookmarkStart w:id="3" w:name="_Toc147591687"/>
      <w:r>
        <w:rPr>
          <w:rFonts w:hint="cs"/>
          <w:rtl/>
        </w:rPr>
        <w:t>معنى مقلب:</w:t>
      </w:r>
      <w:bookmarkEnd w:id="3"/>
    </w:p>
    <w:p w14:paraId="198E272F" w14:textId="31F0FA25" w:rsidR="00C92FFD" w:rsidRDefault="00C92FFD" w:rsidP="00755973">
      <w:pPr>
        <w:ind w:firstLine="397"/>
        <w:rPr>
          <w:rtl/>
          <w:lang w:bidi="ar-AE"/>
        </w:rPr>
      </w:pPr>
      <w:r>
        <w:rPr>
          <w:rFonts w:hint="cs"/>
          <w:rtl/>
          <w:lang w:bidi="ar-AE"/>
        </w:rPr>
        <w:t xml:space="preserve">مقلب من </w:t>
      </w:r>
      <w:r w:rsidR="000145A1">
        <w:rPr>
          <w:rFonts w:hint="cs"/>
          <w:rtl/>
          <w:lang w:bidi="ar-AE"/>
        </w:rPr>
        <w:t>"</w:t>
      </w:r>
      <w:r>
        <w:rPr>
          <w:rFonts w:hint="cs"/>
          <w:rtl/>
          <w:lang w:bidi="ar-AE"/>
        </w:rPr>
        <w:t>مصدر (قَ لَ بَ)، ويعنى في اللغة أي مكيدة وحيلة</w:t>
      </w:r>
      <w:r w:rsidR="000145A1">
        <w:rPr>
          <w:rFonts w:hint="cs"/>
          <w:rtl/>
          <w:lang w:bidi="ar-AE"/>
        </w:rPr>
        <w:t>"</w:t>
      </w:r>
      <w:r w:rsidR="009B09ED">
        <w:rPr>
          <w:rStyle w:val="a8"/>
          <w:rtl/>
          <w:lang w:bidi="ar-AE"/>
        </w:rPr>
        <w:footnoteReference w:id="1"/>
      </w:r>
      <w:r>
        <w:rPr>
          <w:rFonts w:hint="cs"/>
          <w:rtl/>
          <w:lang w:bidi="ar-AE"/>
        </w:rPr>
        <w:t>.</w:t>
      </w:r>
      <w:r w:rsidR="002B5679">
        <w:rPr>
          <w:rFonts w:hint="cs"/>
          <w:rtl/>
          <w:lang w:bidi="ar-AE"/>
        </w:rPr>
        <w:t xml:space="preserve"> وي</w:t>
      </w:r>
      <w:r w:rsidR="00684543">
        <w:rPr>
          <w:rFonts w:hint="cs"/>
          <w:rtl/>
          <w:lang w:bidi="ar-AE"/>
        </w:rPr>
        <w:t>ُ</w:t>
      </w:r>
      <w:r w:rsidR="002B5679">
        <w:rPr>
          <w:rFonts w:hint="cs"/>
          <w:rtl/>
          <w:lang w:bidi="ar-AE"/>
        </w:rPr>
        <w:t>قال عمل مقلب أي دبر خدعة عادة لغرض الفكاهة والضحك.</w:t>
      </w:r>
      <w:r>
        <w:rPr>
          <w:rFonts w:hint="cs"/>
          <w:rtl/>
          <w:lang w:bidi="ar-AE"/>
        </w:rPr>
        <w:t xml:space="preserve"> </w:t>
      </w:r>
    </w:p>
    <w:p w14:paraId="046F901E" w14:textId="2A7F3820" w:rsidR="00C92FFD" w:rsidRDefault="000145A1" w:rsidP="00755973">
      <w:pPr>
        <w:pStyle w:val="2"/>
        <w:ind w:firstLine="397"/>
        <w:rPr>
          <w:rtl/>
        </w:rPr>
      </w:pPr>
      <w:bookmarkStart w:id="4" w:name="_Toc147591688"/>
      <w:r>
        <w:rPr>
          <w:rFonts w:hint="cs"/>
          <w:rtl/>
        </w:rPr>
        <w:t xml:space="preserve">معنى </w:t>
      </w:r>
      <w:r w:rsidR="00442FDB">
        <w:rPr>
          <w:rFonts w:hint="cs"/>
          <w:rtl/>
        </w:rPr>
        <w:t>م</w:t>
      </w:r>
      <w:r w:rsidR="00C92FFD">
        <w:rPr>
          <w:rFonts w:hint="cs"/>
          <w:rtl/>
        </w:rPr>
        <w:t>زاح</w:t>
      </w:r>
      <w:bookmarkEnd w:id="4"/>
      <w:r w:rsidR="006F76BC">
        <w:rPr>
          <w:rFonts w:hint="cs"/>
          <w:rtl/>
        </w:rPr>
        <w:t>:</w:t>
      </w:r>
    </w:p>
    <w:p w14:paraId="3AC2F7A8" w14:textId="5C3062A0" w:rsidR="00623BB8" w:rsidRDefault="00CC42B2" w:rsidP="00755973">
      <w:pPr>
        <w:ind w:firstLine="397"/>
        <w:rPr>
          <w:rtl/>
          <w:lang w:bidi="ar-AE"/>
        </w:rPr>
      </w:pPr>
      <w:r>
        <w:rPr>
          <w:rFonts w:hint="cs"/>
          <w:rtl/>
          <w:lang w:bidi="ar-AE"/>
        </w:rPr>
        <w:t xml:space="preserve">مزاح في اللغة من مصدر </w:t>
      </w:r>
      <w:r w:rsidR="004C0C51">
        <w:rPr>
          <w:rFonts w:hint="cs"/>
          <w:rtl/>
          <w:lang w:bidi="ar-AE"/>
        </w:rPr>
        <w:t>"</w:t>
      </w:r>
      <w:r w:rsidR="004C0C51">
        <w:rPr>
          <w:rtl/>
          <w:lang w:bidi="ar-AE"/>
        </w:rPr>
        <w:t>مَازَحَ</w:t>
      </w:r>
      <w:r w:rsidR="004C0C51">
        <w:rPr>
          <w:rFonts w:hint="cs"/>
          <w:rtl/>
          <w:lang w:bidi="ar-AE"/>
        </w:rPr>
        <w:t>. و</w:t>
      </w:r>
      <w:r w:rsidR="004C0C51">
        <w:rPr>
          <w:rtl/>
          <w:lang w:bidi="ar-AE"/>
        </w:rPr>
        <w:t>الْمِزَاح</w:t>
      </w:r>
      <w:r w:rsidR="004C0C51">
        <w:rPr>
          <w:rFonts w:hint="cs"/>
          <w:rtl/>
          <w:lang w:bidi="ar-AE"/>
        </w:rPr>
        <w:t xml:space="preserve"> </w:t>
      </w:r>
      <w:r>
        <w:rPr>
          <w:rFonts w:hint="cs"/>
          <w:rtl/>
          <w:lang w:bidi="ar-AE"/>
        </w:rPr>
        <w:t xml:space="preserve">- بكسر الميم - </w:t>
      </w:r>
      <w:r w:rsidR="004C0C51">
        <w:rPr>
          <w:rFonts w:hint="cs"/>
          <w:rtl/>
          <w:lang w:bidi="ar-AE"/>
        </w:rPr>
        <w:t>أي</w:t>
      </w:r>
      <w:r w:rsidR="004C0C51">
        <w:rPr>
          <w:rtl/>
          <w:lang w:bidi="ar-AE"/>
        </w:rPr>
        <w:t xml:space="preserve"> الْهَزْل، </w:t>
      </w:r>
      <w:r>
        <w:rPr>
          <w:rFonts w:hint="cs"/>
          <w:rtl/>
          <w:lang w:bidi="ar-AE"/>
        </w:rPr>
        <w:t>و</w:t>
      </w:r>
      <w:r w:rsidR="004C0C51">
        <w:rPr>
          <w:rtl/>
          <w:lang w:bidi="ar-AE"/>
        </w:rPr>
        <w:t>الْمُدَاعَبَة</w:t>
      </w:r>
      <w:r w:rsidR="004C0C51">
        <w:rPr>
          <w:rFonts w:hint="cs"/>
          <w:rtl/>
          <w:lang w:bidi="ar-AE"/>
        </w:rPr>
        <w:t>"</w:t>
      </w:r>
      <w:r w:rsidR="004C0C51">
        <w:rPr>
          <w:rStyle w:val="a8"/>
          <w:rtl/>
          <w:lang w:bidi="ar-AE"/>
        </w:rPr>
        <w:footnoteReference w:id="2"/>
      </w:r>
      <w:r w:rsidR="004C0C51">
        <w:rPr>
          <w:rFonts w:hint="cs"/>
          <w:rtl/>
          <w:lang w:bidi="ar-AE"/>
        </w:rPr>
        <w:t xml:space="preserve">. </w:t>
      </w:r>
      <w:r w:rsidR="00744EA5">
        <w:rPr>
          <w:rFonts w:hint="cs"/>
          <w:rtl/>
          <w:lang w:bidi="ar-AE"/>
        </w:rPr>
        <w:t>و</w:t>
      </w:r>
      <w:r w:rsidR="00FE2390">
        <w:rPr>
          <w:rFonts w:hint="cs"/>
          <w:rtl/>
          <w:lang w:bidi="ar-AE"/>
        </w:rPr>
        <w:t>المزاح غير المقلب.</w:t>
      </w:r>
      <w:r w:rsidR="001E66B2">
        <w:rPr>
          <w:rFonts w:hint="cs"/>
          <w:rtl/>
          <w:lang w:bidi="ar-AE"/>
        </w:rPr>
        <w:t xml:space="preserve"> فالمزاح أمره هين وسهل وغالبا لا يضر.</w:t>
      </w:r>
      <w:r w:rsidR="00FE2390">
        <w:rPr>
          <w:rFonts w:hint="cs"/>
          <w:rtl/>
          <w:lang w:bidi="ar-AE"/>
        </w:rPr>
        <w:t xml:space="preserve"> </w:t>
      </w:r>
      <w:r w:rsidR="00744EA5">
        <w:rPr>
          <w:rFonts w:hint="cs"/>
          <w:rtl/>
          <w:lang w:bidi="ar-AE"/>
        </w:rPr>
        <w:t xml:space="preserve">بل يجلب الأنس والتلطف بين الأصدقاء. </w:t>
      </w:r>
      <w:r w:rsidR="00FE2390">
        <w:rPr>
          <w:rFonts w:hint="cs"/>
          <w:rtl/>
          <w:lang w:bidi="ar-AE"/>
        </w:rPr>
        <w:t xml:space="preserve">فربما بدعابة أو كلمات لطيفة أو نكتة بريئة يمكن الترويح بين الناس والتخفيف </w:t>
      </w:r>
      <w:r w:rsidR="00FE2390">
        <w:rPr>
          <w:rFonts w:hint="cs"/>
          <w:rtl/>
          <w:lang w:bidi="ar-AE"/>
        </w:rPr>
        <w:lastRenderedPageBreak/>
        <w:t xml:space="preserve">عنهم. </w:t>
      </w:r>
      <w:r w:rsidR="005B5DA9">
        <w:rPr>
          <w:rFonts w:hint="cs"/>
          <w:rtl/>
          <w:lang w:bidi="ar-AE"/>
        </w:rPr>
        <w:t xml:space="preserve">وقد كان النبي صلى الله عليه وسلم يمازح أهله ويباسطهم. </w:t>
      </w:r>
      <w:r w:rsidR="00623BB8">
        <w:rPr>
          <w:rFonts w:hint="cs"/>
          <w:rtl/>
          <w:lang w:bidi="ar-AE"/>
        </w:rPr>
        <w:t xml:space="preserve">وكان كثير التبسم، بل وكان يمازح حتى الصغار. وعن عبد الله بن الحارث </w:t>
      </w:r>
      <w:r w:rsidR="00623BB8">
        <w:rPr>
          <w:rtl/>
          <w:lang w:bidi="ar-AE"/>
        </w:rPr>
        <w:t>–</w:t>
      </w:r>
      <w:r w:rsidR="00623BB8">
        <w:rPr>
          <w:rFonts w:hint="cs"/>
          <w:rtl/>
          <w:lang w:bidi="ar-AE"/>
        </w:rPr>
        <w:t xml:space="preserve"> رضي الله عنه </w:t>
      </w:r>
      <w:r w:rsidR="00623BB8">
        <w:rPr>
          <w:rtl/>
          <w:lang w:bidi="ar-AE"/>
        </w:rPr>
        <w:t>–</w:t>
      </w:r>
      <w:r w:rsidR="00623BB8">
        <w:rPr>
          <w:rFonts w:hint="cs"/>
          <w:rtl/>
          <w:lang w:bidi="ar-AE"/>
        </w:rPr>
        <w:t xml:space="preserve"> قال: (</w:t>
      </w:r>
      <w:r w:rsidR="00623BB8">
        <w:rPr>
          <w:rtl/>
          <w:lang w:bidi="ar-AE"/>
        </w:rPr>
        <w:t>ما رأيت أحدا أكثر تبسما من رسول الله صلى الله عليه وسلم</w:t>
      </w:r>
      <w:r w:rsidR="00623BB8">
        <w:rPr>
          <w:rFonts w:hint="cs"/>
          <w:rtl/>
          <w:lang w:bidi="ar-AE"/>
        </w:rPr>
        <w:t>)</w:t>
      </w:r>
      <w:r w:rsidR="00623BB8">
        <w:rPr>
          <w:rStyle w:val="a8"/>
          <w:rtl/>
          <w:lang w:bidi="ar-AE"/>
        </w:rPr>
        <w:footnoteReference w:id="3"/>
      </w:r>
      <w:r w:rsidR="00623BB8">
        <w:rPr>
          <w:rFonts w:hint="cs"/>
          <w:rtl/>
          <w:lang w:bidi="ar-AE"/>
        </w:rPr>
        <w:t xml:space="preserve">. </w:t>
      </w:r>
    </w:p>
    <w:p w14:paraId="143FED3C" w14:textId="6D98ECAD" w:rsidR="0032636D" w:rsidRDefault="0032636D" w:rsidP="00755973">
      <w:pPr>
        <w:pStyle w:val="2"/>
        <w:ind w:firstLine="397"/>
        <w:rPr>
          <w:rtl/>
        </w:rPr>
      </w:pPr>
      <w:bookmarkStart w:id="5" w:name="_Toc147591689"/>
      <w:r>
        <w:rPr>
          <w:rFonts w:hint="cs"/>
          <w:rtl/>
        </w:rPr>
        <w:t>حكم المزاح وشروطه</w:t>
      </w:r>
      <w:bookmarkEnd w:id="5"/>
      <w:r w:rsidR="006F76BC">
        <w:rPr>
          <w:rFonts w:hint="cs"/>
          <w:rtl/>
        </w:rPr>
        <w:t>:</w:t>
      </w:r>
    </w:p>
    <w:p w14:paraId="2850E301" w14:textId="1BBEE2EB" w:rsidR="000145A1" w:rsidRDefault="003C246B" w:rsidP="00755973">
      <w:pPr>
        <w:ind w:firstLine="397"/>
        <w:rPr>
          <w:rtl/>
          <w:lang w:bidi="ar-AE"/>
        </w:rPr>
      </w:pPr>
      <w:r>
        <w:rPr>
          <w:rFonts w:hint="cs"/>
          <w:rtl/>
          <w:lang w:bidi="ar-AE"/>
        </w:rPr>
        <w:t>والمزاح مباح إن وافق الشروط الشرعية. ف</w:t>
      </w:r>
      <w:r w:rsidR="00FE2390">
        <w:rPr>
          <w:rFonts w:hint="cs"/>
          <w:rtl/>
          <w:lang w:bidi="ar-AE"/>
        </w:rPr>
        <w:t>قد أفتت دار الإفتاء المصرية بأن "</w:t>
      </w:r>
      <w:r w:rsidR="00FE2390" w:rsidRPr="00303A8E">
        <w:rPr>
          <w:rtl/>
          <w:lang w:bidi="ar-AE"/>
        </w:rPr>
        <w:t>الأصل في المزاح الإباحة، وقد يستحب إذا كان بقصد التلطف وإدخال السرور على الآخرين، وتطييب نفوسهم ومؤانستهم، وما أشبه ذلك، ولا يكون جائزًا إذا اشتمل على نحو كذبٍ، أو ترويع أحد، أو كلامٍ فاحشٍ بذيءٍ، أو أيِّ قولٍ أو فعلٍ محرم؛ كالغيبة والنميمة والاستهزاء والسخرية، أو كان عادةً مفرطة، أو إذا أضر بالآخرين</w:t>
      </w:r>
      <w:r w:rsidR="00FE2390">
        <w:rPr>
          <w:rFonts w:hint="cs"/>
          <w:rtl/>
          <w:lang w:bidi="ar-AE"/>
        </w:rPr>
        <w:t>"</w:t>
      </w:r>
      <w:r w:rsidR="00FE2390">
        <w:rPr>
          <w:rStyle w:val="a8"/>
          <w:rtl/>
          <w:lang w:bidi="ar-AE"/>
        </w:rPr>
        <w:footnoteReference w:id="4"/>
      </w:r>
      <w:r w:rsidR="00FE2390">
        <w:rPr>
          <w:rFonts w:hint="cs"/>
          <w:rtl/>
          <w:lang w:bidi="ar-AE"/>
        </w:rPr>
        <w:t xml:space="preserve">. </w:t>
      </w:r>
      <w:r w:rsidR="00942943">
        <w:rPr>
          <w:rFonts w:hint="cs"/>
          <w:rtl/>
          <w:lang w:bidi="ar-AE"/>
        </w:rPr>
        <w:t xml:space="preserve">وقد وضع العلماء شروط للمزاح، وهي: </w:t>
      </w:r>
      <w:r w:rsidR="00942943">
        <w:rPr>
          <w:rFonts w:hint="cs"/>
          <w:rtl/>
          <w:lang w:bidi="ar-AE"/>
        </w:rPr>
        <w:lastRenderedPageBreak/>
        <w:t>"</w:t>
      </w:r>
      <w:r w:rsidR="004C17E9">
        <w:rPr>
          <w:rFonts w:hint="cs"/>
          <w:rtl/>
          <w:lang w:bidi="ar-AE"/>
        </w:rPr>
        <w:t>أ</w:t>
      </w:r>
      <w:r w:rsidR="00942943" w:rsidRPr="000C4E58">
        <w:rPr>
          <w:rtl/>
        </w:rPr>
        <w:t>لا يكون فيه شيء من الاستهزاء بالدين</w:t>
      </w:r>
      <w:r w:rsidR="00942943">
        <w:rPr>
          <w:rFonts w:hint="cs"/>
          <w:rtl/>
        </w:rPr>
        <w:t>، و</w:t>
      </w:r>
      <w:r w:rsidR="00942943" w:rsidRPr="00562189">
        <w:rPr>
          <w:rtl/>
        </w:rPr>
        <w:t>لا يكون المزاح إلا صدق</w:t>
      </w:r>
      <w:r w:rsidR="00755973">
        <w:rPr>
          <w:rtl/>
        </w:rPr>
        <w:t>ًا</w:t>
      </w:r>
      <w:r w:rsidR="00942943">
        <w:rPr>
          <w:rFonts w:hint="cs"/>
          <w:rtl/>
        </w:rPr>
        <w:t xml:space="preserve">، وعدم الترويع، وعدم </w:t>
      </w:r>
      <w:r w:rsidR="00942943" w:rsidRPr="0071691D">
        <w:rPr>
          <w:rtl/>
        </w:rPr>
        <w:t>الاستهزاء والغمز واللمز</w:t>
      </w:r>
      <w:r w:rsidR="00942943">
        <w:rPr>
          <w:rFonts w:hint="cs"/>
          <w:rtl/>
        </w:rPr>
        <w:t>، و</w:t>
      </w:r>
      <w:r w:rsidR="00942943" w:rsidRPr="00497870">
        <w:rPr>
          <w:rtl/>
        </w:rPr>
        <w:t>ألا يكون المزاح كثير</w:t>
      </w:r>
      <w:r w:rsidR="00755973">
        <w:rPr>
          <w:rtl/>
        </w:rPr>
        <w:t>ًا</w:t>
      </w:r>
      <w:r w:rsidR="00942943">
        <w:rPr>
          <w:rFonts w:hint="cs"/>
          <w:rtl/>
        </w:rPr>
        <w:t>، ومعرفة مقدار الناس، و</w:t>
      </w:r>
      <w:r w:rsidR="00942943" w:rsidRPr="009A4B45">
        <w:rPr>
          <w:rtl/>
        </w:rPr>
        <w:t>أن يكون المزاح بمقدار الملح للطعام</w:t>
      </w:r>
      <w:r w:rsidR="00942943">
        <w:rPr>
          <w:rFonts w:hint="cs"/>
          <w:rtl/>
        </w:rPr>
        <w:t>، وألا يكون فيه غيبة، و</w:t>
      </w:r>
      <w:r w:rsidR="00755973">
        <w:rPr>
          <w:rFonts w:hint="cs"/>
          <w:rtl/>
        </w:rPr>
        <w:t>ا</w:t>
      </w:r>
      <w:r w:rsidR="00942943">
        <w:rPr>
          <w:rFonts w:hint="cs"/>
          <w:rtl/>
        </w:rPr>
        <w:t>ختيار الأوقات المناسبة للمزاح"</w:t>
      </w:r>
      <w:r w:rsidR="00942943">
        <w:rPr>
          <w:rStyle w:val="a8"/>
          <w:rtl/>
        </w:rPr>
        <w:footnoteReference w:id="5"/>
      </w:r>
      <w:r w:rsidR="00942943">
        <w:rPr>
          <w:rFonts w:hint="cs"/>
          <w:rtl/>
        </w:rPr>
        <w:t xml:space="preserve">. وهذه الشروط ذُكرَت عن المزاح والذي يكون برئ وسهل عادة. فكيف الحال بالمقلب الذي يكون فيه خداع ومباغتة </w:t>
      </w:r>
      <w:r w:rsidR="004C17E9">
        <w:rPr>
          <w:rFonts w:hint="cs"/>
          <w:rtl/>
        </w:rPr>
        <w:t xml:space="preserve">وضرر </w:t>
      </w:r>
      <w:r w:rsidR="00942943">
        <w:rPr>
          <w:rFonts w:hint="cs"/>
          <w:rtl/>
        </w:rPr>
        <w:t>وقد ينتج عنه ما لا يحمد عقباه؟!</w:t>
      </w:r>
    </w:p>
    <w:p w14:paraId="28D27422" w14:textId="1C346E50" w:rsidR="000145A1" w:rsidRDefault="000145A1" w:rsidP="00755973">
      <w:pPr>
        <w:pStyle w:val="2"/>
        <w:ind w:firstLine="397"/>
        <w:rPr>
          <w:rtl/>
          <w:lang w:bidi="ar-EG"/>
        </w:rPr>
      </w:pPr>
      <w:bookmarkStart w:id="6" w:name="_Toc147591690"/>
      <w:r>
        <w:rPr>
          <w:rFonts w:hint="cs"/>
          <w:rtl/>
        </w:rPr>
        <w:t>الفرق بين المقالب والمزاح</w:t>
      </w:r>
      <w:bookmarkEnd w:id="6"/>
      <w:r w:rsidR="006F76BC">
        <w:rPr>
          <w:rFonts w:hint="cs"/>
          <w:rtl/>
        </w:rPr>
        <w:t>:</w:t>
      </w:r>
    </w:p>
    <w:p w14:paraId="7575884A" w14:textId="1F8C1A80" w:rsidR="009A4B45" w:rsidRDefault="00FE2390" w:rsidP="00755973">
      <w:pPr>
        <w:ind w:firstLine="397"/>
        <w:rPr>
          <w:rtl/>
          <w:lang w:bidi="ar-AE"/>
        </w:rPr>
      </w:pPr>
      <w:r>
        <w:rPr>
          <w:rFonts w:hint="cs"/>
          <w:rtl/>
          <w:lang w:bidi="ar-AE"/>
        </w:rPr>
        <w:t xml:space="preserve">والمقالب تختلف عن </w:t>
      </w:r>
      <w:r w:rsidR="000145A1">
        <w:rPr>
          <w:rFonts w:hint="cs"/>
          <w:rtl/>
          <w:lang w:bidi="ar-AE"/>
        </w:rPr>
        <w:t>المزاح</w:t>
      </w:r>
      <w:r>
        <w:rPr>
          <w:rFonts w:hint="cs"/>
          <w:rtl/>
          <w:lang w:bidi="ar-AE"/>
        </w:rPr>
        <w:t xml:space="preserve"> ... فهي عادة بها وضع المفعول به في وضع لم يتوقعه ... وكأن بها شيء من الخداع والمكر، حتى وإن كانت بقصد الفكاهة</w:t>
      </w:r>
      <w:r w:rsidR="00210841">
        <w:rPr>
          <w:rFonts w:hint="cs"/>
          <w:rtl/>
          <w:lang w:bidi="ar-AE"/>
        </w:rPr>
        <w:t>،</w:t>
      </w:r>
      <w:r>
        <w:rPr>
          <w:rFonts w:hint="cs"/>
          <w:rtl/>
          <w:lang w:bidi="ar-AE"/>
        </w:rPr>
        <w:t xml:space="preserve"> فهذا لا يبرئها من وقوع الأضرار. </w:t>
      </w:r>
      <w:r w:rsidR="0044705A">
        <w:rPr>
          <w:rFonts w:hint="cs"/>
          <w:rtl/>
          <w:lang w:bidi="ar-AE"/>
        </w:rPr>
        <w:t>بينما المزاح لا يكون فيه مفاجأة أو خدعة، ولا يضر في معظم الأحوال، ولا يكون تحت الكاميرات عادة ... بل يصدر عفوي</w:t>
      </w:r>
      <w:r w:rsidR="00755973">
        <w:rPr>
          <w:rFonts w:hint="cs"/>
          <w:rtl/>
          <w:lang w:bidi="ar-AE"/>
        </w:rPr>
        <w:t>ًا</w:t>
      </w:r>
      <w:r w:rsidR="0044705A">
        <w:rPr>
          <w:rFonts w:hint="cs"/>
          <w:rtl/>
          <w:lang w:bidi="ar-AE"/>
        </w:rPr>
        <w:t xml:space="preserve"> ويجلب المرح </w:t>
      </w:r>
      <w:r w:rsidR="0044705A">
        <w:rPr>
          <w:rFonts w:hint="cs"/>
          <w:rtl/>
          <w:lang w:bidi="ar-AE"/>
        </w:rPr>
        <w:lastRenderedPageBreak/>
        <w:t xml:space="preserve">والتلطف بين الناس. ولذا </w:t>
      </w:r>
      <w:r w:rsidR="002A6125">
        <w:rPr>
          <w:rFonts w:hint="cs"/>
          <w:rtl/>
          <w:lang w:bidi="ar-AE"/>
        </w:rPr>
        <w:t>بين</w:t>
      </w:r>
      <w:r w:rsidR="0044705A">
        <w:rPr>
          <w:rFonts w:hint="cs"/>
          <w:rtl/>
          <w:lang w:bidi="ar-AE"/>
        </w:rPr>
        <w:t xml:space="preserve"> ابن حجر</w:t>
      </w:r>
      <w:r w:rsidR="002A6125">
        <w:rPr>
          <w:rFonts w:hint="cs"/>
          <w:rtl/>
          <w:lang w:bidi="ar-AE"/>
        </w:rPr>
        <w:t xml:space="preserve"> وغيره</w:t>
      </w:r>
      <w:r w:rsidR="0044705A">
        <w:rPr>
          <w:rFonts w:hint="cs"/>
          <w:rtl/>
          <w:lang w:bidi="ar-AE"/>
        </w:rPr>
        <w:t xml:space="preserve"> أنه يكون مستحب إن كان من باب تطييب النفوس وبالطبع ألتزمت فيه الشروط.</w:t>
      </w:r>
    </w:p>
    <w:p w14:paraId="24EFCED8" w14:textId="2016569A" w:rsidR="00B20ECA" w:rsidRPr="00B20ECA" w:rsidRDefault="00B20ECA" w:rsidP="00755973">
      <w:pPr>
        <w:pStyle w:val="1"/>
        <w:ind w:firstLine="397"/>
      </w:pPr>
      <w:bookmarkStart w:id="7" w:name="_Toc147591691"/>
      <w:r w:rsidRPr="00EB0161">
        <w:rPr>
          <w:rFonts w:hint="cs"/>
          <w:rtl/>
        </w:rPr>
        <w:t>أضرار</w:t>
      </w:r>
      <w:r w:rsidRPr="00B20ECA">
        <w:rPr>
          <w:rFonts w:hint="cs"/>
          <w:rtl/>
        </w:rPr>
        <w:t xml:space="preserve"> المقالب</w:t>
      </w:r>
      <w:bookmarkEnd w:id="7"/>
    </w:p>
    <w:p w14:paraId="334C9EE5" w14:textId="55B629E8" w:rsidR="004411E0" w:rsidRDefault="000D0907" w:rsidP="00755973">
      <w:pPr>
        <w:ind w:firstLine="397"/>
        <w:rPr>
          <w:rtl/>
          <w:lang w:bidi="ar-AE"/>
        </w:rPr>
      </w:pPr>
      <w:r>
        <w:rPr>
          <w:rFonts w:hint="cs"/>
          <w:rtl/>
          <w:lang w:bidi="ar-AE"/>
        </w:rPr>
        <w:t>تتسبب المقالب في أضرار كثيرة</w:t>
      </w:r>
      <w:r w:rsidR="00187AF5">
        <w:rPr>
          <w:rFonts w:hint="cs"/>
          <w:rtl/>
          <w:lang w:bidi="ar-AE"/>
        </w:rPr>
        <w:t xml:space="preserve"> للناس</w:t>
      </w:r>
      <w:r>
        <w:rPr>
          <w:rFonts w:hint="cs"/>
          <w:rtl/>
          <w:lang w:bidi="ar-AE"/>
        </w:rPr>
        <w:t xml:space="preserve">، </w:t>
      </w:r>
      <w:r w:rsidR="00755973">
        <w:rPr>
          <w:rFonts w:hint="cs"/>
          <w:rtl/>
          <w:lang w:bidi="ar-AE"/>
        </w:rPr>
        <w:t>ا</w:t>
      </w:r>
      <w:r>
        <w:rPr>
          <w:rFonts w:hint="cs"/>
          <w:rtl/>
          <w:lang w:bidi="ar-AE"/>
        </w:rPr>
        <w:t>عتماد</w:t>
      </w:r>
      <w:r w:rsidR="00755973">
        <w:rPr>
          <w:rFonts w:hint="cs"/>
          <w:rtl/>
          <w:lang w:bidi="ar-AE"/>
        </w:rPr>
        <w:t>ً</w:t>
      </w:r>
      <w:r>
        <w:rPr>
          <w:rFonts w:hint="cs"/>
          <w:rtl/>
          <w:lang w:bidi="ar-AE"/>
        </w:rPr>
        <w:t>ا على شدتها وما نتج عن</w:t>
      </w:r>
      <w:r w:rsidR="00F96B40">
        <w:rPr>
          <w:rFonts w:hint="cs"/>
          <w:rtl/>
          <w:lang w:bidi="ar-AE"/>
        </w:rPr>
        <w:t xml:space="preserve"> وقوعها</w:t>
      </w:r>
      <w:r>
        <w:rPr>
          <w:rFonts w:hint="cs"/>
          <w:rtl/>
          <w:lang w:bidi="ar-AE"/>
        </w:rPr>
        <w:t xml:space="preserve">. </w:t>
      </w:r>
      <w:r w:rsidR="00E16F29">
        <w:rPr>
          <w:rFonts w:hint="cs"/>
          <w:rtl/>
          <w:lang w:bidi="ar-AE"/>
        </w:rPr>
        <w:t xml:space="preserve">وقد تضرر منها الكثير من الناس، ورغم ذلك لا يزال البعض يقوم بها. ولا قانون يوقفهم أو وازع يردعهم. وقد نتج منها حوادث </w:t>
      </w:r>
      <w:r w:rsidR="00655A72">
        <w:rPr>
          <w:rFonts w:hint="cs"/>
          <w:rtl/>
          <w:lang w:bidi="ar-AE"/>
        </w:rPr>
        <w:t xml:space="preserve">ومشاكل كثيرة. فكان لابد من بحث أمرها وتفقد ما يجرى فيها ومنها، وقياسه بما جاء في الشرع. وذلك منعا للضرر </w:t>
      </w:r>
      <w:r w:rsidR="000F7E89">
        <w:rPr>
          <w:rFonts w:hint="cs"/>
          <w:rtl/>
          <w:lang w:bidi="ar-AE"/>
        </w:rPr>
        <w:t>و</w:t>
      </w:r>
      <w:r w:rsidR="00655A72">
        <w:rPr>
          <w:rFonts w:hint="cs"/>
          <w:rtl/>
          <w:lang w:bidi="ar-AE"/>
        </w:rPr>
        <w:t xml:space="preserve">ما يؤذي الناس. وليس كل المقالب ينتج عنها ضرر وينطبق عليها هذا الوصف، ولكن الكثير منها. </w:t>
      </w:r>
      <w:r>
        <w:rPr>
          <w:rFonts w:hint="cs"/>
          <w:rtl/>
          <w:lang w:bidi="ar-AE"/>
        </w:rPr>
        <w:t xml:space="preserve">وعادة المقالب </w:t>
      </w:r>
      <w:r w:rsidR="00187AF5">
        <w:rPr>
          <w:rFonts w:hint="cs"/>
          <w:rtl/>
          <w:lang w:bidi="ar-AE"/>
        </w:rPr>
        <w:t xml:space="preserve">التي </w:t>
      </w:r>
      <w:r>
        <w:rPr>
          <w:rFonts w:hint="cs"/>
          <w:rtl/>
          <w:lang w:bidi="ar-AE"/>
        </w:rPr>
        <w:t>تخيف الإنسان أو توهمه بأشياء تمس الشرف أو المال</w:t>
      </w:r>
      <w:r w:rsidR="00187AF5">
        <w:rPr>
          <w:rFonts w:hint="cs"/>
          <w:rtl/>
          <w:lang w:bidi="ar-AE"/>
        </w:rPr>
        <w:t xml:space="preserve"> تكون أكثر ضرر</w:t>
      </w:r>
      <w:r w:rsidR="00755973">
        <w:rPr>
          <w:rFonts w:hint="cs"/>
          <w:rtl/>
          <w:lang w:bidi="ar-AE"/>
        </w:rPr>
        <w:t>ًا</w:t>
      </w:r>
      <w:r w:rsidR="00187AF5">
        <w:rPr>
          <w:rFonts w:hint="cs"/>
          <w:rtl/>
          <w:lang w:bidi="ar-AE"/>
        </w:rPr>
        <w:t xml:space="preserve"> وتؤدي إلى كوارث و</w:t>
      </w:r>
      <w:r>
        <w:rPr>
          <w:rFonts w:hint="cs"/>
          <w:rtl/>
          <w:lang w:bidi="ar-AE"/>
        </w:rPr>
        <w:t>نهايات سيئة.</w:t>
      </w:r>
      <w:r w:rsidR="00F96B40">
        <w:rPr>
          <w:rFonts w:hint="cs"/>
          <w:rtl/>
          <w:lang w:bidi="ar-AE"/>
        </w:rPr>
        <w:t xml:space="preserve"> وسنحاول </w:t>
      </w:r>
      <w:r w:rsidR="0047759A">
        <w:rPr>
          <w:rFonts w:hint="cs"/>
          <w:rtl/>
          <w:lang w:bidi="ar-AE"/>
        </w:rPr>
        <w:t xml:space="preserve">هنا </w:t>
      </w:r>
      <w:r w:rsidR="00F96B40">
        <w:rPr>
          <w:rFonts w:hint="cs"/>
          <w:rtl/>
          <w:lang w:bidi="ar-AE"/>
        </w:rPr>
        <w:t xml:space="preserve">بحث بعض أضرارها </w:t>
      </w:r>
      <w:r w:rsidR="00755973">
        <w:rPr>
          <w:rFonts w:hint="cs"/>
          <w:rtl/>
          <w:lang w:bidi="ar-AE"/>
        </w:rPr>
        <w:t>ا</w:t>
      </w:r>
      <w:r w:rsidR="00F96B40">
        <w:rPr>
          <w:rFonts w:hint="cs"/>
          <w:rtl/>
          <w:lang w:bidi="ar-AE"/>
        </w:rPr>
        <w:t>ستناد</w:t>
      </w:r>
      <w:r w:rsidR="00755973">
        <w:rPr>
          <w:rFonts w:hint="cs"/>
          <w:rtl/>
          <w:lang w:bidi="ar-AE"/>
        </w:rPr>
        <w:t>ًا</w:t>
      </w:r>
      <w:r w:rsidR="00F96B40">
        <w:rPr>
          <w:rFonts w:hint="cs"/>
          <w:rtl/>
          <w:lang w:bidi="ar-AE"/>
        </w:rPr>
        <w:t xml:space="preserve"> لما تم رصده بالكاميرات.</w:t>
      </w:r>
    </w:p>
    <w:p w14:paraId="0EB8880F" w14:textId="1B897372" w:rsidR="00F576AB" w:rsidRPr="00AA0F9C" w:rsidRDefault="00F576AB" w:rsidP="00755973">
      <w:pPr>
        <w:pStyle w:val="2"/>
        <w:ind w:firstLine="397"/>
        <w:rPr>
          <w:rtl/>
        </w:rPr>
      </w:pPr>
      <w:bookmarkStart w:id="8" w:name="_Toc147591692"/>
      <w:r>
        <w:rPr>
          <w:rFonts w:hint="cs"/>
          <w:rtl/>
        </w:rPr>
        <w:t xml:space="preserve">إصابات </w:t>
      </w:r>
      <w:r w:rsidR="00DA0A17">
        <w:rPr>
          <w:rFonts w:hint="cs"/>
          <w:rtl/>
        </w:rPr>
        <w:t>جسدية</w:t>
      </w:r>
      <w:r w:rsidR="00381385">
        <w:rPr>
          <w:rFonts w:hint="cs"/>
          <w:rtl/>
        </w:rPr>
        <w:t xml:space="preserve"> وحسية</w:t>
      </w:r>
      <w:r>
        <w:rPr>
          <w:rFonts w:hint="cs"/>
          <w:rtl/>
        </w:rPr>
        <w:t>:</w:t>
      </w:r>
      <w:bookmarkEnd w:id="8"/>
    </w:p>
    <w:p w14:paraId="03FB72B2" w14:textId="4978E8D5" w:rsidR="00F576AB" w:rsidRDefault="00F576AB" w:rsidP="00755973">
      <w:pPr>
        <w:ind w:firstLine="397"/>
        <w:rPr>
          <w:rtl/>
          <w:lang w:bidi="ar-AE"/>
        </w:rPr>
      </w:pPr>
      <w:r>
        <w:rPr>
          <w:rFonts w:hint="cs"/>
          <w:rtl/>
          <w:lang w:bidi="ar-AE"/>
        </w:rPr>
        <w:lastRenderedPageBreak/>
        <w:t xml:space="preserve">كثيرا ما يصاب من وقع عليه المقلب بأضرار حسية. فربما </w:t>
      </w:r>
      <w:r w:rsidR="003554A1">
        <w:rPr>
          <w:rFonts w:hint="cs"/>
          <w:rtl/>
          <w:lang w:bidi="ar-AE"/>
        </w:rPr>
        <w:t>يجري</w:t>
      </w:r>
      <w:r>
        <w:rPr>
          <w:rFonts w:hint="cs"/>
          <w:rtl/>
          <w:lang w:bidi="ar-AE"/>
        </w:rPr>
        <w:t xml:space="preserve"> </w:t>
      </w:r>
      <w:r w:rsidR="00F91E13">
        <w:rPr>
          <w:rFonts w:hint="cs"/>
          <w:rtl/>
          <w:lang w:bidi="ar-AE"/>
        </w:rPr>
        <w:t>مخلوع</w:t>
      </w:r>
      <w:r w:rsidR="00755973">
        <w:rPr>
          <w:rFonts w:hint="cs"/>
          <w:rtl/>
          <w:lang w:bidi="ar-AE"/>
        </w:rPr>
        <w:t>ًا</w:t>
      </w:r>
      <w:r>
        <w:rPr>
          <w:rFonts w:hint="cs"/>
          <w:rtl/>
          <w:lang w:bidi="ar-AE"/>
        </w:rPr>
        <w:t xml:space="preserve"> </w:t>
      </w:r>
      <w:r w:rsidR="00F91E13">
        <w:rPr>
          <w:rFonts w:hint="cs"/>
          <w:rtl/>
          <w:lang w:bidi="ar-AE"/>
        </w:rPr>
        <w:t>و</w:t>
      </w:r>
      <w:r>
        <w:rPr>
          <w:rFonts w:hint="cs"/>
          <w:rtl/>
          <w:lang w:bidi="ar-AE"/>
        </w:rPr>
        <w:t xml:space="preserve">يصاب بخبط </w:t>
      </w:r>
      <w:r w:rsidR="00F91E13">
        <w:rPr>
          <w:rFonts w:hint="cs"/>
          <w:rtl/>
          <w:lang w:bidi="ar-AE"/>
        </w:rPr>
        <w:t>شي</w:t>
      </w:r>
      <w:r w:rsidR="00F91E13">
        <w:rPr>
          <w:rFonts w:hint="eastAsia"/>
          <w:rtl/>
          <w:lang w:bidi="ar-AE"/>
        </w:rPr>
        <w:t>ء</w:t>
      </w:r>
      <w:r>
        <w:rPr>
          <w:rFonts w:hint="cs"/>
          <w:rtl/>
          <w:lang w:bidi="ar-AE"/>
        </w:rPr>
        <w:t xml:space="preserve"> أمامه أثناء فراره وخوفه. ولأن في معظم الأحيان لا أحد يعلم كيف تجري عليه الأمور في هذه المقالب، فلا ي</w:t>
      </w:r>
      <w:r w:rsidR="00210841">
        <w:rPr>
          <w:rFonts w:hint="cs"/>
          <w:rtl/>
          <w:lang w:bidi="ar-AE"/>
        </w:rPr>
        <w:t>ُ</w:t>
      </w:r>
      <w:r>
        <w:rPr>
          <w:rFonts w:hint="cs"/>
          <w:rtl/>
          <w:lang w:bidi="ar-AE"/>
        </w:rPr>
        <w:t xml:space="preserve">ؤمن وقوع مثل هذه الحوادث حتى وإن كانت من باب الهزل واللعب. فربما يتفاجأ الإنسان من أبسط الأمور ويحدث ما لا تحمد عقباه. </w:t>
      </w:r>
      <w:r w:rsidR="003554A1">
        <w:rPr>
          <w:rFonts w:hint="cs"/>
          <w:rtl/>
          <w:lang w:bidi="ar-AE"/>
        </w:rPr>
        <w:t>ف</w:t>
      </w:r>
      <w:r>
        <w:rPr>
          <w:rFonts w:hint="cs"/>
          <w:rtl/>
          <w:lang w:bidi="ar-AE"/>
        </w:rPr>
        <w:t>ربما وقع وأصيب في بدنه وكسر عضو مثل ساقه أو يده. وربما أصاب عينيه أو إحداها فينتهى به الأمر إلى العمى أو نقصان النظر. وربما أصيب بجرح ونزف وفقد كمية كبيرة من الدم أودت بحياته أو أصابته بالأنيميا التي يصعب علاجها أحيان</w:t>
      </w:r>
      <w:r w:rsidR="00755973">
        <w:rPr>
          <w:rFonts w:hint="cs"/>
          <w:rtl/>
          <w:lang w:bidi="ar-AE"/>
        </w:rPr>
        <w:t>ًا</w:t>
      </w:r>
      <w:r>
        <w:rPr>
          <w:rFonts w:hint="cs"/>
          <w:rtl/>
          <w:lang w:bidi="ar-AE"/>
        </w:rPr>
        <w:t>. وربما يخدش وجهه فينتج عنه تشويه ملامحه. أو كسر أنفه أو فكه الذين يصعب علاجهما. أو ترك كدمات وآثار دائمة على جسده. وربما وقع وكسر فقرة في ظهره أودت به إلى الشلل، وغيرها الكثير من ال</w:t>
      </w:r>
      <w:r w:rsidR="00755973">
        <w:rPr>
          <w:rFonts w:hint="cs"/>
          <w:rtl/>
          <w:lang w:bidi="ar-AE"/>
        </w:rPr>
        <w:t>ا</w:t>
      </w:r>
      <w:r>
        <w:rPr>
          <w:rFonts w:hint="cs"/>
          <w:rtl/>
          <w:lang w:bidi="ar-AE"/>
        </w:rPr>
        <w:t xml:space="preserve">حتمالات، والتي تم </w:t>
      </w:r>
      <w:r w:rsidR="003554A1">
        <w:rPr>
          <w:rFonts w:hint="cs"/>
          <w:rtl/>
          <w:lang w:bidi="ar-AE"/>
        </w:rPr>
        <w:t>استيحاءها</w:t>
      </w:r>
      <w:r>
        <w:rPr>
          <w:rFonts w:hint="cs"/>
          <w:rtl/>
          <w:lang w:bidi="ar-AE"/>
        </w:rPr>
        <w:t xml:space="preserve"> من حوادث حدثت وشوهدت بالفعل في مقاطع مختلفة.</w:t>
      </w:r>
    </w:p>
    <w:p w14:paraId="4C929798" w14:textId="4788F971" w:rsidR="00F576AB" w:rsidRPr="001D4F3A" w:rsidRDefault="00F576AB" w:rsidP="00755973">
      <w:pPr>
        <w:pStyle w:val="2"/>
        <w:ind w:firstLine="397"/>
        <w:rPr>
          <w:rtl/>
        </w:rPr>
      </w:pPr>
      <w:bookmarkStart w:id="9" w:name="_Toc147591693"/>
      <w:r>
        <w:rPr>
          <w:rFonts w:hint="cs"/>
          <w:rtl/>
        </w:rPr>
        <w:t xml:space="preserve">أضرار </w:t>
      </w:r>
      <w:r w:rsidR="00C90B2D">
        <w:rPr>
          <w:rFonts w:hint="cs"/>
          <w:rtl/>
        </w:rPr>
        <w:t>عقلية و</w:t>
      </w:r>
      <w:r>
        <w:rPr>
          <w:rFonts w:hint="cs"/>
          <w:rtl/>
        </w:rPr>
        <w:t>صحية</w:t>
      </w:r>
      <w:r w:rsidRPr="001D4F3A">
        <w:rPr>
          <w:rFonts w:hint="cs"/>
          <w:rtl/>
        </w:rPr>
        <w:t>:</w:t>
      </w:r>
      <w:bookmarkEnd w:id="9"/>
    </w:p>
    <w:p w14:paraId="5BEDCB06" w14:textId="4B996B9D" w:rsidR="00F576AB" w:rsidRPr="00D866D8" w:rsidRDefault="00F576AB" w:rsidP="00755973">
      <w:pPr>
        <w:ind w:firstLine="397"/>
        <w:rPr>
          <w:lang w:bidi="ar-AE"/>
        </w:rPr>
      </w:pPr>
      <w:r>
        <w:rPr>
          <w:rFonts w:hint="cs"/>
          <w:rtl/>
          <w:lang w:bidi="ar-AE"/>
        </w:rPr>
        <w:lastRenderedPageBreak/>
        <w:t xml:space="preserve">كثير من المقالب تؤدي إلى الخوف الشديد لمن وقع به المقلب. </w:t>
      </w:r>
      <w:r w:rsidR="005D784F">
        <w:rPr>
          <w:rFonts w:hint="cs"/>
          <w:rtl/>
          <w:lang w:bidi="ar-AE"/>
        </w:rPr>
        <w:t xml:space="preserve">وذلك الخوف خطر في حد ذاته، حيث يمكن أن ينتج عنه أمور صحية خطيرة. </w:t>
      </w:r>
      <w:r w:rsidR="007438B2">
        <w:rPr>
          <w:rFonts w:hint="cs"/>
          <w:rtl/>
          <w:lang w:bidi="ar-AE"/>
        </w:rPr>
        <w:t>وربما يصاب الشخص بالجنون أو بمرض نفسي يصعب علاجه. و</w:t>
      </w:r>
      <w:r w:rsidR="005D784F">
        <w:rPr>
          <w:rFonts w:hint="cs"/>
          <w:rtl/>
          <w:lang w:bidi="ar-AE"/>
        </w:rPr>
        <w:t xml:space="preserve">منها </w:t>
      </w:r>
      <w:r w:rsidR="007438B2">
        <w:rPr>
          <w:rFonts w:hint="cs"/>
          <w:rtl/>
          <w:lang w:bidi="ar-AE"/>
        </w:rPr>
        <w:t xml:space="preserve">حدوث </w:t>
      </w:r>
      <w:r w:rsidR="00C525C7">
        <w:rPr>
          <w:rFonts w:hint="cs"/>
          <w:rtl/>
          <w:lang w:bidi="ar-AE"/>
        </w:rPr>
        <w:t>سكتة القلبية</w:t>
      </w:r>
      <w:r w:rsidR="005D784F">
        <w:rPr>
          <w:rFonts w:hint="cs"/>
          <w:rtl/>
          <w:lang w:bidi="ar-AE"/>
        </w:rPr>
        <w:t>، أو</w:t>
      </w:r>
      <w:r w:rsidR="00C525C7">
        <w:rPr>
          <w:rFonts w:hint="cs"/>
          <w:rtl/>
          <w:lang w:bidi="ar-AE"/>
        </w:rPr>
        <w:t xml:space="preserve"> </w:t>
      </w:r>
      <w:r w:rsidR="005D784F">
        <w:rPr>
          <w:rFonts w:hint="cs"/>
          <w:rtl/>
          <w:lang w:bidi="ar-AE"/>
        </w:rPr>
        <w:t xml:space="preserve">جلطة </w:t>
      </w:r>
      <w:r w:rsidR="00C525C7">
        <w:rPr>
          <w:rFonts w:hint="cs"/>
          <w:rtl/>
          <w:lang w:bidi="ar-AE"/>
        </w:rPr>
        <w:t>دماغية</w:t>
      </w:r>
      <w:r w:rsidR="005D784F">
        <w:rPr>
          <w:rFonts w:hint="cs"/>
          <w:rtl/>
          <w:lang w:bidi="ar-AE"/>
        </w:rPr>
        <w:t xml:space="preserve">، </w:t>
      </w:r>
      <w:r w:rsidR="00426C6D">
        <w:rPr>
          <w:rFonts w:hint="cs"/>
          <w:rtl/>
          <w:lang w:bidi="ar-AE"/>
        </w:rPr>
        <w:t>ينتج عنها غيبوبة أو شلل أو حتى الموت</w:t>
      </w:r>
      <w:r w:rsidR="005D784F">
        <w:rPr>
          <w:rFonts w:hint="cs"/>
          <w:rtl/>
          <w:lang w:bidi="ar-AE"/>
        </w:rPr>
        <w:t xml:space="preserve">. وقد </w:t>
      </w:r>
      <w:r w:rsidR="00A10BBF">
        <w:rPr>
          <w:rFonts w:hint="cs"/>
          <w:rtl/>
          <w:lang w:bidi="ar-AE"/>
        </w:rPr>
        <w:t>قال</w:t>
      </w:r>
      <w:r w:rsidR="005D784F">
        <w:rPr>
          <w:rFonts w:hint="cs"/>
          <w:rtl/>
          <w:lang w:bidi="ar-AE"/>
        </w:rPr>
        <w:t xml:space="preserve"> </w:t>
      </w:r>
      <w:r w:rsidR="001178DB">
        <w:rPr>
          <w:rFonts w:hint="cs"/>
          <w:rtl/>
          <w:lang w:bidi="ar-AE"/>
        </w:rPr>
        <w:t xml:space="preserve">د. </w:t>
      </w:r>
      <w:r w:rsidR="005D784F">
        <w:rPr>
          <w:rFonts w:hint="cs"/>
          <w:rtl/>
          <w:lang w:bidi="ar-AE"/>
        </w:rPr>
        <w:t>خالد النمر لبرنامج اليوم في قناة الإخبارية: "أن عمل المقالب قد يؤدي إلى إصابة الشخص بجلطة في القلب ... و</w:t>
      </w:r>
      <w:r w:rsidR="005D784F">
        <w:rPr>
          <w:rtl/>
          <w:lang w:bidi="ar-AE"/>
        </w:rPr>
        <w:t>الدخول في حالة إغماء، ويتعرض المريض لمضاعفات شديدة</w:t>
      </w:r>
      <w:r w:rsidR="005D784F">
        <w:rPr>
          <w:rFonts w:hint="cs"/>
          <w:rtl/>
          <w:lang w:bidi="ar-AE"/>
        </w:rPr>
        <w:t>"</w:t>
      </w:r>
      <w:r w:rsidR="005D784F">
        <w:rPr>
          <w:rStyle w:val="a8"/>
          <w:rtl/>
          <w:lang w:bidi="ar-AE"/>
        </w:rPr>
        <w:footnoteReference w:id="6"/>
      </w:r>
      <w:r w:rsidR="005D784F">
        <w:rPr>
          <w:rtl/>
          <w:lang w:bidi="ar-AE"/>
        </w:rPr>
        <w:t>.</w:t>
      </w:r>
      <w:r w:rsidR="005D784F">
        <w:rPr>
          <w:rFonts w:hint="cs"/>
          <w:rtl/>
          <w:lang w:bidi="ar-AE"/>
        </w:rPr>
        <w:t xml:space="preserve"> </w:t>
      </w:r>
      <w:r>
        <w:rPr>
          <w:rFonts w:hint="cs"/>
          <w:rtl/>
          <w:lang w:bidi="ar-AE"/>
        </w:rPr>
        <w:t>و</w:t>
      </w:r>
      <w:r w:rsidR="00234204">
        <w:rPr>
          <w:rFonts w:hint="cs"/>
          <w:rtl/>
          <w:lang w:bidi="ar-AE"/>
        </w:rPr>
        <w:t xml:space="preserve">الخوف يسبب </w:t>
      </w:r>
      <w:r>
        <w:rPr>
          <w:rFonts w:hint="cs"/>
          <w:rtl/>
          <w:lang w:bidi="ar-AE"/>
        </w:rPr>
        <w:t>"</w:t>
      </w:r>
      <w:r>
        <w:rPr>
          <w:rtl/>
          <w:lang w:bidi="ar-AE"/>
        </w:rPr>
        <w:t>تلف القلب والأوعية الدموية</w:t>
      </w:r>
      <w:r>
        <w:rPr>
          <w:rFonts w:hint="cs"/>
          <w:rtl/>
          <w:lang w:bidi="ar-AE"/>
        </w:rPr>
        <w:t>، و</w:t>
      </w:r>
      <w:r>
        <w:rPr>
          <w:rtl/>
          <w:lang w:bidi="ar-AE"/>
        </w:rPr>
        <w:t>ضعف في مناعة الجسم</w:t>
      </w:r>
      <w:r>
        <w:rPr>
          <w:rFonts w:hint="cs"/>
          <w:rtl/>
          <w:lang w:bidi="ar-AE"/>
        </w:rPr>
        <w:t>، و</w:t>
      </w:r>
      <w:r>
        <w:rPr>
          <w:rtl/>
          <w:lang w:bidi="ar-AE"/>
        </w:rPr>
        <w:t>مشاكل في الجهاز الهضمي مثل القرحة ومتلازمة القولون العصبي</w:t>
      </w:r>
      <w:r>
        <w:rPr>
          <w:rFonts w:hint="cs"/>
          <w:rtl/>
          <w:lang w:bidi="ar-AE"/>
        </w:rPr>
        <w:t>، و</w:t>
      </w:r>
      <w:r>
        <w:rPr>
          <w:rtl/>
          <w:lang w:bidi="ar-AE"/>
        </w:rPr>
        <w:t>انخفاض الخصوبة</w:t>
      </w:r>
      <w:r>
        <w:rPr>
          <w:rFonts w:hint="cs"/>
          <w:rtl/>
          <w:lang w:bidi="ar-AE"/>
        </w:rPr>
        <w:t xml:space="preserve">، </w:t>
      </w:r>
      <w:r w:rsidR="008F55C6">
        <w:rPr>
          <w:rFonts w:hint="cs"/>
          <w:rtl/>
          <w:lang w:bidi="ar-AE"/>
        </w:rPr>
        <w:t>و</w:t>
      </w:r>
      <w:r>
        <w:rPr>
          <w:rtl/>
          <w:lang w:bidi="ar-AE"/>
        </w:rPr>
        <w:t>ضعف في الذاكرة نتيجة حدوث ضرر في أجزاء من الدماغ</w:t>
      </w:r>
      <w:r>
        <w:rPr>
          <w:rFonts w:hint="cs"/>
          <w:rtl/>
          <w:lang w:bidi="ar-AE"/>
        </w:rPr>
        <w:t xml:space="preserve">، </w:t>
      </w:r>
      <w:r w:rsidR="008F55C6">
        <w:rPr>
          <w:rFonts w:hint="cs"/>
          <w:rtl/>
          <w:lang w:bidi="ar-AE"/>
        </w:rPr>
        <w:t>و</w:t>
      </w:r>
      <w:r>
        <w:rPr>
          <w:rtl/>
          <w:lang w:bidi="ar-AE"/>
        </w:rPr>
        <w:t>جفاف في الفم نتيجة عدم</w:t>
      </w:r>
      <w:r>
        <w:rPr>
          <w:rFonts w:hint="cs"/>
          <w:rtl/>
          <w:lang w:bidi="ar-AE"/>
        </w:rPr>
        <w:t xml:space="preserve"> </w:t>
      </w:r>
      <w:r>
        <w:rPr>
          <w:rtl/>
          <w:lang w:bidi="ar-AE"/>
        </w:rPr>
        <w:t>إفراز الدموع واللعاب في حالة الخوف</w:t>
      </w:r>
      <w:r>
        <w:rPr>
          <w:rFonts w:hint="cs"/>
          <w:rtl/>
          <w:lang w:bidi="ar-AE"/>
        </w:rPr>
        <w:t>، و</w:t>
      </w:r>
      <w:r>
        <w:rPr>
          <w:rtl/>
          <w:lang w:bidi="ar-AE"/>
        </w:rPr>
        <w:t>زيادة التعرق والشعور بالارتجاف</w:t>
      </w:r>
      <w:r>
        <w:rPr>
          <w:rFonts w:hint="cs"/>
          <w:rtl/>
          <w:lang w:bidi="ar-AE"/>
        </w:rPr>
        <w:t>"</w:t>
      </w:r>
      <w:r>
        <w:rPr>
          <w:rStyle w:val="a8"/>
          <w:rtl/>
          <w:lang w:bidi="ar-AE"/>
        </w:rPr>
        <w:footnoteReference w:id="7"/>
      </w:r>
      <w:r>
        <w:rPr>
          <w:rtl/>
          <w:lang w:bidi="ar-AE"/>
        </w:rPr>
        <w:t>.</w:t>
      </w:r>
      <w:r>
        <w:rPr>
          <w:rFonts w:hint="cs"/>
          <w:rtl/>
          <w:lang w:bidi="ar-AE"/>
        </w:rPr>
        <w:t xml:space="preserve"> وكل هذه مضار صحية، وبعضها خطير يمكن أن تؤثر على حياة الإنسان ومستقبله. </w:t>
      </w:r>
      <w:r w:rsidR="00B323B5">
        <w:rPr>
          <w:rFonts w:hint="cs"/>
          <w:rtl/>
          <w:lang w:bidi="ar-AE"/>
        </w:rPr>
        <w:t xml:space="preserve">ربما </w:t>
      </w:r>
      <w:r w:rsidR="00A10BBF">
        <w:rPr>
          <w:rFonts w:hint="cs"/>
          <w:rtl/>
          <w:lang w:bidi="ar-AE"/>
        </w:rPr>
        <w:t xml:space="preserve">تكون </w:t>
      </w:r>
      <w:r w:rsidR="00B323B5">
        <w:rPr>
          <w:rFonts w:hint="cs"/>
          <w:rtl/>
          <w:lang w:bidi="ar-AE"/>
        </w:rPr>
        <w:t xml:space="preserve">في القلب أو </w:t>
      </w:r>
      <w:r w:rsidR="00B323B5">
        <w:rPr>
          <w:rFonts w:hint="cs"/>
          <w:rtl/>
          <w:lang w:bidi="ar-AE"/>
        </w:rPr>
        <w:lastRenderedPageBreak/>
        <w:t xml:space="preserve">العقل أو </w:t>
      </w:r>
      <w:r w:rsidR="00800FFA">
        <w:rPr>
          <w:rFonts w:hint="cs"/>
          <w:rtl/>
          <w:lang w:bidi="ar-AE"/>
        </w:rPr>
        <w:t>الجهاز الهضمي</w:t>
      </w:r>
      <w:r w:rsidR="00B323B5">
        <w:rPr>
          <w:rFonts w:hint="cs"/>
          <w:rtl/>
          <w:lang w:bidi="ar-AE"/>
        </w:rPr>
        <w:t xml:space="preserve"> أو المناعة </w:t>
      </w:r>
      <w:r w:rsidR="001A092C">
        <w:rPr>
          <w:rFonts w:hint="cs"/>
          <w:rtl/>
          <w:lang w:bidi="ar-AE"/>
        </w:rPr>
        <w:t>و</w:t>
      </w:r>
      <w:r w:rsidR="00B323B5">
        <w:rPr>
          <w:rFonts w:hint="cs"/>
          <w:rtl/>
          <w:lang w:bidi="ar-AE"/>
        </w:rPr>
        <w:t>غيرها.</w:t>
      </w:r>
      <w:r w:rsidR="00210841">
        <w:rPr>
          <w:rFonts w:hint="cs"/>
          <w:rtl/>
          <w:lang w:bidi="ar-AE"/>
        </w:rPr>
        <w:t xml:space="preserve"> ولا يحل لشخص أن يضر أخاه في صحته أو بدنه.</w:t>
      </w:r>
    </w:p>
    <w:p w14:paraId="695998D7" w14:textId="3BB7D285" w:rsidR="00F576AB" w:rsidRPr="00AA0F9C" w:rsidRDefault="00F576AB" w:rsidP="00755973">
      <w:pPr>
        <w:pStyle w:val="2"/>
        <w:ind w:firstLine="397"/>
        <w:rPr>
          <w:rtl/>
        </w:rPr>
      </w:pPr>
      <w:bookmarkStart w:id="10" w:name="_Toc147591694"/>
      <w:r w:rsidRPr="00AA0F9C">
        <w:rPr>
          <w:rFonts w:hint="cs"/>
          <w:rtl/>
        </w:rPr>
        <w:t>أضرار</w:t>
      </w:r>
      <w:r>
        <w:rPr>
          <w:rFonts w:hint="cs"/>
          <w:rtl/>
        </w:rPr>
        <w:t xml:space="preserve"> أسرية و</w:t>
      </w:r>
      <w:r w:rsidR="00755973">
        <w:rPr>
          <w:rFonts w:hint="cs"/>
          <w:rtl/>
        </w:rPr>
        <w:t>ا</w:t>
      </w:r>
      <w:r>
        <w:rPr>
          <w:rFonts w:hint="cs"/>
          <w:rtl/>
        </w:rPr>
        <w:t>جتماعية:</w:t>
      </w:r>
      <w:bookmarkEnd w:id="10"/>
    </w:p>
    <w:p w14:paraId="0BB4CF50" w14:textId="0CBD590C" w:rsidR="00F576AB" w:rsidRPr="001E2A00" w:rsidRDefault="00F576AB" w:rsidP="00755973">
      <w:pPr>
        <w:ind w:firstLine="397"/>
        <w:rPr>
          <w:rtl/>
          <w:lang w:bidi="ar-AE"/>
        </w:rPr>
      </w:pPr>
      <w:r>
        <w:rPr>
          <w:rFonts w:hint="cs"/>
          <w:rtl/>
          <w:lang w:bidi="ar-AE"/>
        </w:rPr>
        <w:t xml:space="preserve">إن المقالب قد تصيب الإنسان بالضرر المعنوي، خاصة وإن كانت من النوع </w:t>
      </w:r>
      <w:r w:rsidR="00DB7EAE">
        <w:rPr>
          <w:rFonts w:hint="cs"/>
          <w:rtl/>
          <w:lang w:bidi="ar-AE"/>
        </w:rPr>
        <w:t>الذي يحتوي على كذب ومكر</w:t>
      </w:r>
      <w:r>
        <w:rPr>
          <w:rFonts w:hint="cs"/>
          <w:rtl/>
          <w:lang w:bidi="ar-AE"/>
        </w:rPr>
        <w:t xml:space="preserve">. وربما دمرت حياته الزوجية أو العائلية بسبب </w:t>
      </w:r>
      <w:proofErr w:type="spellStart"/>
      <w:r>
        <w:rPr>
          <w:rFonts w:hint="cs"/>
          <w:rtl/>
          <w:lang w:bidi="ar-AE"/>
        </w:rPr>
        <w:t>توه</w:t>
      </w:r>
      <w:r w:rsidR="0055500A">
        <w:rPr>
          <w:rFonts w:hint="cs"/>
          <w:rtl/>
          <w:lang w:bidi="ar-AE"/>
        </w:rPr>
        <w:t>ُّ</w:t>
      </w:r>
      <w:r>
        <w:rPr>
          <w:rFonts w:hint="cs"/>
          <w:rtl/>
          <w:lang w:bidi="ar-AE"/>
        </w:rPr>
        <w:t>م</w:t>
      </w:r>
      <w:r w:rsidR="0055500A">
        <w:rPr>
          <w:rFonts w:hint="cs"/>
          <w:rtl/>
          <w:lang w:bidi="ar-AE"/>
        </w:rPr>
        <w:t>َّ</w:t>
      </w:r>
      <w:r>
        <w:rPr>
          <w:rFonts w:hint="cs"/>
          <w:rtl/>
          <w:lang w:bidi="ar-AE"/>
        </w:rPr>
        <w:t>ات</w:t>
      </w:r>
      <w:proofErr w:type="spellEnd"/>
      <w:r>
        <w:rPr>
          <w:rFonts w:hint="cs"/>
          <w:rtl/>
          <w:lang w:bidi="ar-AE"/>
        </w:rPr>
        <w:t xml:space="preserve"> غير صحيحة. فمنها من لعب من الزوجات على الأزواج أو العكس بتمثيل أوضاع الخيانة وغيرها. فنتج عنها هدم بيوت </w:t>
      </w:r>
      <w:proofErr w:type="spellStart"/>
      <w:r>
        <w:rPr>
          <w:rFonts w:hint="cs"/>
          <w:rtl/>
          <w:lang w:bidi="ar-AE"/>
        </w:rPr>
        <w:t>وطلاقات</w:t>
      </w:r>
      <w:proofErr w:type="spellEnd"/>
      <w:r>
        <w:rPr>
          <w:rFonts w:hint="cs"/>
          <w:rtl/>
          <w:lang w:bidi="ar-AE"/>
        </w:rPr>
        <w:t xml:space="preserve"> ومشاكل كبيرة. وربما يقع الطلاق في ثوان قبل أن يعرف الطرف الأخر أن ما يحدث هو مجرد هزل ومقلب. فتدمر حياة أسرة كاملة بسبب ذلك المقلب. وربما يتسبب المقلب في خسارة الأصدقاء والخلان وغيرهم. </w:t>
      </w:r>
      <w:r w:rsidR="006B55DD">
        <w:rPr>
          <w:rFonts w:hint="cs"/>
          <w:rtl/>
          <w:lang w:bidi="ar-AE"/>
        </w:rPr>
        <w:t>و</w:t>
      </w:r>
      <w:r>
        <w:rPr>
          <w:rFonts w:hint="cs"/>
          <w:rtl/>
          <w:lang w:bidi="ar-AE"/>
        </w:rPr>
        <w:t>كثير منها تعرض الناس لمواقف سخيفة وغير مقبولة. فتنشأ منها المشاكل التي ربما تصل لحد الشجار الحاد والقطيعة أو حتى الأذى الجسدي.</w:t>
      </w:r>
      <w:r w:rsidR="00905522">
        <w:rPr>
          <w:rFonts w:hint="cs"/>
          <w:rtl/>
          <w:lang w:bidi="ar-AE"/>
        </w:rPr>
        <w:t xml:space="preserve"> ومن المقالب السخيفة التي عُرِضت </w:t>
      </w:r>
      <w:r w:rsidR="00F151C1">
        <w:rPr>
          <w:rFonts w:hint="cs"/>
          <w:rtl/>
          <w:lang w:bidi="ar-AE"/>
        </w:rPr>
        <w:t xml:space="preserve">مقلب قام به مشهوران في مواقع التواصل. لعب أحدهما دور فتاة لعوب شاركت التاكسي مع شخص بسيط، وبدأت بأسئلته عن حساباته بطريقة مائعة. فأجابها على اسئلتها </w:t>
      </w:r>
      <w:r w:rsidR="00F151C1">
        <w:rPr>
          <w:rFonts w:hint="cs"/>
          <w:rtl/>
          <w:lang w:bidi="ar-AE"/>
        </w:rPr>
        <w:lastRenderedPageBreak/>
        <w:t xml:space="preserve">بطريقة عفوية ... ربما للتحرج أو الخجل من ألا يجيب عليها. وبعد نشر المقلب طالبت زوجته بالطلاق لتلك المحادثة. فخسر المسكين أسرته لأجل مقلب سخيف لم يختاره ولم يتحضر له. فأي ظلم أكثر من هذا يقع من صاحب المقلب على هذا المسكين لأجل أن يضحك متابعيه. فهو دمر حياة إنسان بسيط يكافح ليعيل أسرته وتقوم زوجته برعاية أبنائهم. أسرة كانت في هدوء وصبر على الحلو والمر رغم الفقر وصعوبة الحياة. ويأتي هذا اللاعب بمقلبه فيدمر حياتهم دون أسف ولا حساب ولا عقاب أو تعويض. ومقلب آخر عُرض: وهو </w:t>
      </w:r>
      <w:r w:rsidR="00905522">
        <w:rPr>
          <w:rFonts w:hint="cs"/>
          <w:rtl/>
          <w:lang w:bidi="ar-AE"/>
        </w:rPr>
        <w:t>أن يأتي شخص ويسأل فتاة: "هل تتزوجيني مقابل عمل ما". فهل هناك أسخف من هذا الهزل الذي يسبب الإحراجات والغضب والتلاعب السخيف. وهذا من أسوأ أنواع الهزار الذي لا مسوغ له.</w:t>
      </w:r>
    </w:p>
    <w:p w14:paraId="083D9A1A" w14:textId="2642ACEF" w:rsidR="00F576AB" w:rsidRDefault="00F576AB" w:rsidP="00755973">
      <w:pPr>
        <w:pStyle w:val="2"/>
        <w:ind w:firstLine="397"/>
        <w:rPr>
          <w:shd w:val="clear" w:color="auto" w:fill="FFFFFF"/>
          <w:rtl/>
        </w:rPr>
      </w:pPr>
      <w:bookmarkStart w:id="11" w:name="_Toc147591695"/>
      <w:r>
        <w:rPr>
          <w:rFonts w:hint="cs"/>
          <w:shd w:val="clear" w:color="auto" w:fill="FFFFFF"/>
          <w:rtl/>
        </w:rPr>
        <w:t>أضرار جنائية:</w:t>
      </w:r>
      <w:bookmarkEnd w:id="11"/>
    </w:p>
    <w:p w14:paraId="1A56833F" w14:textId="48910894" w:rsidR="00411FB7" w:rsidRDefault="00A160C1" w:rsidP="00755973">
      <w:pPr>
        <w:ind w:firstLine="397"/>
        <w:rPr>
          <w:rtl/>
          <w:lang w:bidi="ar-AE"/>
        </w:rPr>
      </w:pPr>
      <w:r>
        <w:rPr>
          <w:rFonts w:hint="cs"/>
          <w:rtl/>
          <w:lang w:bidi="ar-AE"/>
        </w:rPr>
        <w:t>وأحيان</w:t>
      </w:r>
      <w:r w:rsidR="00755973">
        <w:rPr>
          <w:rFonts w:hint="cs"/>
          <w:rtl/>
          <w:lang w:bidi="ar-AE"/>
        </w:rPr>
        <w:t>ًا</w:t>
      </w:r>
      <w:r>
        <w:rPr>
          <w:rFonts w:hint="cs"/>
          <w:rtl/>
          <w:lang w:bidi="ar-AE"/>
        </w:rPr>
        <w:t xml:space="preserve"> تنتهي المقالب بجرائم وأضرار قضائية على من وقع عليهم المقالب. </w:t>
      </w:r>
      <w:r w:rsidR="00F576AB">
        <w:rPr>
          <w:rFonts w:hint="cs"/>
          <w:rtl/>
          <w:lang w:bidi="ar-AE"/>
        </w:rPr>
        <w:t>و</w:t>
      </w:r>
      <w:r>
        <w:rPr>
          <w:rFonts w:hint="cs"/>
          <w:rtl/>
          <w:lang w:bidi="ar-AE"/>
        </w:rPr>
        <w:t xml:space="preserve">ذلك لأنها تسبب الفزع والمفاجأة، فتحدث أمور من غير قصد. ومثالها أن </w:t>
      </w:r>
      <w:r w:rsidR="00F576AB">
        <w:rPr>
          <w:rFonts w:hint="cs"/>
          <w:rtl/>
          <w:lang w:bidi="ar-AE"/>
        </w:rPr>
        <w:t xml:space="preserve">يتسبب المقلب </w:t>
      </w:r>
      <w:r w:rsidR="0089076D">
        <w:rPr>
          <w:rFonts w:hint="cs"/>
          <w:rtl/>
          <w:lang w:bidi="ar-AE"/>
        </w:rPr>
        <w:t>بإخافة شخص</w:t>
      </w:r>
      <w:r w:rsidR="00F576AB">
        <w:rPr>
          <w:rFonts w:hint="cs"/>
          <w:rtl/>
          <w:lang w:bidi="ar-AE"/>
        </w:rPr>
        <w:t xml:space="preserve"> فيندفع ويعر</w:t>
      </w:r>
      <w:r w:rsidR="0089076D">
        <w:rPr>
          <w:rFonts w:hint="cs"/>
          <w:rtl/>
          <w:lang w:bidi="ar-AE"/>
        </w:rPr>
        <w:t>ِّ</w:t>
      </w:r>
      <w:r w:rsidR="00F576AB">
        <w:rPr>
          <w:rFonts w:hint="cs"/>
          <w:rtl/>
          <w:lang w:bidi="ar-AE"/>
        </w:rPr>
        <w:t xml:space="preserve">ض </w:t>
      </w:r>
      <w:r w:rsidR="0089076D">
        <w:rPr>
          <w:rFonts w:hint="cs"/>
          <w:rtl/>
          <w:lang w:bidi="ar-AE"/>
        </w:rPr>
        <w:t>إنسان</w:t>
      </w:r>
      <w:r w:rsidR="00F576AB">
        <w:rPr>
          <w:rFonts w:hint="cs"/>
          <w:rtl/>
          <w:lang w:bidi="ar-AE"/>
        </w:rPr>
        <w:t xml:space="preserve"> آخر </w:t>
      </w:r>
      <w:r w:rsidR="00DE1F73">
        <w:rPr>
          <w:rFonts w:hint="cs"/>
          <w:rtl/>
          <w:lang w:bidi="ar-AE"/>
        </w:rPr>
        <w:t xml:space="preserve">للأذى دون قصد </w:t>
      </w:r>
      <w:r w:rsidR="00F576AB">
        <w:rPr>
          <w:rFonts w:hint="cs"/>
          <w:rtl/>
          <w:lang w:bidi="ar-AE"/>
        </w:rPr>
        <w:t xml:space="preserve">أثناء هروبه. فيكون فاعل المقلب قد أوقع </w:t>
      </w:r>
      <w:r w:rsidR="00F576AB">
        <w:rPr>
          <w:rFonts w:hint="cs"/>
          <w:rtl/>
          <w:lang w:bidi="ar-AE"/>
        </w:rPr>
        <w:lastRenderedPageBreak/>
        <w:t>ذلك الشخص في مشكلة ربما تعرضه لمساءلة قانونية. ومن المقالب التي عرضت أن شخص أخاف آخر بطلب ماله فقام الآخر بقتله دون وعي. ومنها أن شخص كان في منتزه وحيد</w:t>
      </w:r>
      <w:r w:rsidR="00755973">
        <w:rPr>
          <w:rFonts w:hint="cs"/>
          <w:rtl/>
          <w:lang w:bidi="ar-AE"/>
        </w:rPr>
        <w:t>ًا</w:t>
      </w:r>
      <w:r w:rsidR="00F576AB">
        <w:rPr>
          <w:rFonts w:hint="cs"/>
          <w:rtl/>
          <w:lang w:bidi="ar-AE"/>
        </w:rPr>
        <w:t xml:space="preserve"> في المساء المتأخر وظهر عليه مهرج ... فخاف الأول وجرى وتسلق السور المكهرب ومات. و</w:t>
      </w:r>
      <w:r w:rsidR="00605071">
        <w:rPr>
          <w:rFonts w:hint="cs"/>
          <w:rtl/>
          <w:lang w:bidi="ar-AE"/>
        </w:rPr>
        <w:t xml:space="preserve">منها </w:t>
      </w:r>
      <w:r w:rsidR="00F576AB">
        <w:rPr>
          <w:rFonts w:hint="cs"/>
          <w:rtl/>
          <w:lang w:bidi="ar-AE"/>
        </w:rPr>
        <w:t>أن شخص يمثل أن هناك باب زجاجي يمنعه من الخروج من المصعد، فيندهش من معه ويخرج بعنف وسرعة ل</w:t>
      </w:r>
      <w:r w:rsidR="003910CF">
        <w:rPr>
          <w:rFonts w:hint="cs"/>
          <w:rtl/>
          <w:lang w:bidi="ar-AE"/>
        </w:rPr>
        <w:t>ا</w:t>
      </w:r>
      <w:r w:rsidR="00F576AB">
        <w:rPr>
          <w:rFonts w:hint="cs"/>
          <w:rtl/>
          <w:lang w:bidi="ar-AE"/>
        </w:rPr>
        <w:t xml:space="preserve">ستكشاف الأمر الغريب ويقع ويضرب وجهه. </w:t>
      </w:r>
      <w:r w:rsidR="00DE1F73">
        <w:rPr>
          <w:rFonts w:hint="cs"/>
          <w:rtl/>
          <w:lang w:bidi="ar-AE"/>
        </w:rPr>
        <w:t>وغيرها الكثير م</w:t>
      </w:r>
      <w:r w:rsidR="0089076D">
        <w:rPr>
          <w:rFonts w:hint="cs"/>
          <w:rtl/>
          <w:lang w:bidi="ar-AE"/>
        </w:rPr>
        <w:t>ن الأمثلة التي</w:t>
      </w:r>
      <w:r w:rsidR="00DE1F73">
        <w:rPr>
          <w:rFonts w:hint="cs"/>
          <w:rtl/>
          <w:lang w:bidi="ar-AE"/>
        </w:rPr>
        <w:t xml:space="preserve"> لا </w:t>
      </w:r>
      <w:r w:rsidR="0089076D">
        <w:rPr>
          <w:rFonts w:hint="cs"/>
          <w:rtl/>
          <w:lang w:bidi="ar-AE"/>
        </w:rPr>
        <w:t>ت</w:t>
      </w:r>
      <w:r w:rsidR="00DE1F73">
        <w:rPr>
          <w:rFonts w:hint="cs"/>
          <w:rtl/>
          <w:lang w:bidi="ar-AE"/>
        </w:rPr>
        <w:t>حصى.</w:t>
      </w:r>
    </w:p>
    <w:p w14:paraId="33EC9E52" w14:textId="77777777" w:rsidR="0075169F" w:rsidRDefault="0075169F" w:rsidP="00755973">
      <w:pPr>
        <w:pStyle w:val="2"/>
        <w:ind w:firstLine="397"/>
        <w:rPr>
          <w:rtl/>
        </w:rPr>
      </w:pPr>
      <w:bookmarkStart w:id="12" w:name="_Toc147591696"/>
      <w:r>
        <w:rPr>
          <w:rFonts w:hint="cs"/>
          <w:rtl/>
        </w:rPr>
        <w:t>أضرار مادية:</w:t>
      </w:r>
      <w:bookmarkEnd w:id="12"/>
    </w:p>
    <w:p w14:paraId="54943FC0" w14:textId="2E6CC1F5" w:rsidR="0075169F" w:rsidRDefault="0075169F" w:rsidP="00755973">
      <w:pPr>
        <w:ind w:firstLine="397"/>
        <w:rPr>
          <w:rtl/>
          <w:lang w:bidi="ar-AE"/>
        </w:rPr>
      </w:pPr>
      <w:r>
        <w:rPr>
          <w:rFonts w:ascii="Lotus Linotype" w:hAnsi="Lotus Linotype" w:hint="cs"/>
          <w:color w:val="424142"/>
          <w:shd w:val="clear" w:color="auto" w:fill="FFFFFF"/>
          <w:rtl/>
        </w:rPr>
        <w:t xml:space="preserve">المقالب قد تتسبب في </w:t>
      </w:r>
      <w:r w:rsidRPr="007D55B8">
        <w:rPr>
          <w:rFonts w:ascii="Lotus Linotype" w:hAnsi="Lotus Linotype" w:hint="cs"/>
          <w:color w:val="424142"/>
          <w:shd w:val="clear" w:color="auto" w:fill="FFFFFF"/>
          <w:rtl/>
        </w:rPr>
        <w:t xml:space="preserve">أضرار </w:t>
      </w:r>
      <w:r>
        <w:rPr>
          <w:rFonts w:ascii="Lotus Linotype" w:hAnsi="Lotus Linotype" w:hint="cs"/>
          <w:color w:val="424142"/>
          <w:shd w:val="clear" w:color="auto" w:fill="FFFFFF"/>
          <w:rtl/>
        </w:rPr>
        <w:t>م</w:t>
      </w:r>
      <w:r w:rsidRPr="007D55B8">
        <w:rPr>
          <w:rFonts w:ascii="Lotus Linotype" w:hAnsi="Lotus Linotype" w:hint="cs"/>
          <w:color w:val="424142"/>
          <w:shd w:val="clear" w:color="auto" w:fill="FFFFFF"/>
          <w:rtl/>
        </w:rPr>
        <w:t>ادية قد تفقد الناس شيء من أموالهم ولو بسيط.</w:t>
      </w:r>
      <w:r>
        <w:rPr>
          <w:rFonts w:hint="cs"/>
          <w:rtl/>
        </w:rPr>
        <w:t xml:space="preserve"> </w:t>
      </w:r>
      <w:r>
        <w:rPr>
          <w:rFonts w:hint="cs"/>
          <w:rtl/>
          <w:lang w:bidi="ar-AE"/>
        </w:rPr>
        <w:t>ويحدث هذا في قليل من المقالب. ومن أمثلتها من خاف فقام بكسر شيء قي</w:t>
      </w:r>
      <w:r w:rsidR="00682F35">
        <w:rPr>
          <w:rFonts w:hint="cs"/>
          <w:rtl/>
          <w:lang w:bidi="ar-AE"/>
        </w:rPr>
        <w:t xml:space="preserve">ِّم، مثل </w:t>
      </w:r>
      <w:r>
        <w:rPr>
          <w:rFonts w:hint="cs"/>
          <w:rtl/>
          <w:lang w:bidi="ar-AE"/>
        </w:rPr>
        <w:t xml:space="preserve">باب زجاجي أو قطعة أثاث </w:t>
      </w:r>
      <w:r w:rsidR="00682F35">
        <w:rPr>
          <w:rFonts w:hint="cs"/>
          <w:rtl/>
          <w:lang w:bidi="ar-AE"/>
        </w:rPr>
        <w:t xml:space="preserve">أو أنتيك </w:t>
      </w:r>
      <w:r>
        <w:rPr>
          <w:rFonts w:hint="cs"/>
          <w:rtl/>
          <w:lang w:bidi="ar-AE"/>
        </w:rPr>
        <w:t xml:space="preserve">قيمة </w:t>
      </w:r>
      <w:r w:rsidR="00682F35">
        <w:rPr>
          <w:rFonts w:hint="cs"/>
          <w:rtl/>
          <w:lang w:bidi="ar-AE"/>
        </w:rPr>
        <w:t>ونحوه</w:t>
      </w:r>
      <w:r>
        <w:rPr>
          <w:rFonts w:hint="cs"/>
          <w:rtl/>
          <w:lang w:bidi="ar-AE"/>
        </w:rPr>
        <w:t xml:space="preserve">. </w:t>
      </w:r>
      <w:r w:rsidR="00682F35">
        <w:rPr>
          <w:rFonts w:hint="cs"/>
          <w:rtl/>
          <w:lang w:bidi="ar-AE"/>
        </w:rPr>
        <w:t xml:space="preserve">أو اندفع وصدم سيارته. </w:t>
      </w:r>
      <w:r w:rsidR="00C434AA">
        <w:rPr>
          <w:rFonts w:hint="cs"/>
          <w:rtl/>
          <w:lang w:bidi="ar-AE"/>
        </w:rPr>
        <w:t xml:space="preserve">وهذا غير ما </w:t>
      </w:r>
      <w:proofErr w:type="spellStart"/>
      <w:r w:rsidR="00C434AA">
        <w:rPr>
          <w:rFonts w:hint="cs"/>
          <w:rtl/>
          <w:lang w:bidi="ar-AE"/>
        </w:rPr>
        <w:t>يتكل</w:t>
      </w:r>
      <w:r w:rsidR="00181EF3">
        <w:rPr>
          <w:rFonts w:hint="cs"/>
          <w:rtl/>
          <w:lang w:bidi="ar-AE"/>
        </w:rPr>
        <w:t>َّ</w:t>
      </w:r>
      <w:r w:rsidR="00C434AA">
        <w:rPr>
          <w:rFonts w:hint="cs"/>
          <w:rtl/>
          <w:lang w:bidi="ar-AE"/>
        </w:rPr>
        <w:t>فه</w:t>
      </w:r>
      <w:proofErr w:type="spellEnd"/>
      <w:r w:rsidR="00C434AA">
        <w:rPr>
          <w:rFonts w:hint="cs"/>
          <w:rtl/>
          <w:lang w:bidi="ar-AE"/>
        </w:rPr>
        <w:t xml:space="preserve"> من يعمل المقلب للتحضير له وتهيئة ما يحتاجه من جو وعلامات توهم الناس بشيء معين.</w:t>
      </w:r>
      <w:r w:rsidR="009C19B1">
        <w:rPr>
          <w:rFonts w:hint="cs"/>
          <w:rtl/>
          <w:lang w:bidi="ar-AE"/>
        </w:rPr>
        <w:t xml:space="preserve"> ومنها أحيان</w:t>
      </w:r>
      <w:r w:rsidR="00755973">
        <w:rPr>
          <w:rFonts w:hint="cs"/>
          <w:rtl/>
          <w:lang w:bidi="ar-AE"/>
        </w:rPr>
        <w:t>ًا</w:t>
      </w:r>
      <w:r w:rsidR="009C19B1">
        <w:rPr>
          <w:rFonts w:hint="cs"/>
          <w:rtl/>
          <w:lang w:bidi="ar-AE"/>
        </w:rPr>
        <w:t xml:space="preserve"> خسائر في المال العام ككسر عمود أو مقعد </w:t>
      </w:r>
      <w:r w:rsidR="00682F35">
        <w:rPr>
          <w:rFonts w:hint="cs"/>
          <w:rtl/>
          <w:lang w:bidi="ar-AE"/>
        </w:rPr>
        <w:t xml:space="preserve">أو لمبات إنارة </w:t>
      </w:r>
      <w:r w:rsidR="009C19B1">
        <w:rPr>
          <w:rFonts w:hint="cs"/>
          <w:rtl/>
          <w:lang w:bidi="ar-AE"/>
        </w:rPr>
        <w:t>في الشارع العام أثناء المقلب ونحوه</w:t>
      </w:r>
      <w:r w:rsidR="00682F35">
        <w:rPr>
          <w:rFonts w:hint="cs"/>
          <w:rtl/>
          <w:lang w:bidi="ar-AE"/>
        </w:rPr>
        <w:t>ا</w:t>
      </w:r>
      <w:r w:rsidR="009C19B1">
        <w:rPr>
          <w:rFonts w:hint="cs"/>
          <w:rtl/>
          <w:lang w:bidi="ar-AE"/>
        </w:rPr>
        <w:t>.</w:t>
      </w:r>
    </w:p>
    <w:p w14:paraId="74CD4519" w14:textId="19505947" w:rsidR="00221839" w:rsidRPr="00A1189E" w:rsidRDefault="00221839" w:rsidP="00755973">
      <w:pPr>
        <w:pStyle w:val="2"/>
        <w:ind w:firstLine="397"/>
        <w:rPr>
          <w:shd w:val="clear" w:color="auto" w:fill="FFFFFF"/>
          <w:rtl/>
        </w:rPr>
      </w:pPr>
      <w:bookmarkStart w:id="13" w:name="_Toc147591697"/>
      <w:r>
        <w:rPr>
          <w:rFonts w:hint="cs"/>
          <w:shd w:val="clear" w:color="auto" w:fill="FFFFFF"/>
          <w:rtl/>
        </w:rPr>
        <w:lastRenderedPageBreak/>
        <w:t xml:space="preserve">أضرار </w:t>
      </w:r>
      <w:r w:rsidR="005B4D32">
        <w:rPr>
          <w:rFonts w:hint="cs"/>
          <w:shd w:val="clear" w:color="auto" w:fill="FFFFFF"/>
          <w:rtl/>
        </w:rPr>
        <w:t>روحانية</w:t>
      </w:r>
      <w:r>
        <w:rPr>
          <w:rFonts w:hint="cs"/>
          <w:shd w:val="clear" w:color="auto" w:fill="FFFFFF"/>
          <w:rtl/>
        </w:rPr>
        <w:t>:</w:t>
      </w:r>
      <w:bookmarkEnd w:id="13"/>
    </w:p>
    <w:p w14:paraId="7633960A" w14:textId="78CC2D64" w:rsidR="00F576AB" w:rsidRDefault="00221839" w:rsidP="00755973">
      <w:pPr>
        <w:ind w:firstLine="397"/>
        <w:rPr>
          <w:rtl/>
          <w:lang w:bidi="ar-AE"/>
        </w:rPr>
      </w:pPr>
      <w:r>
        <w:rPr>
          <w:rFonts w:hint="cs"/>
          <w:rtl/>
          <w:lang w:bidi="ar-AE"/>
        </w:rPr>
        <w:t>وربما يصاب المخلوع أو من وقع عليه المقلب بالمس. ف</w:t>
      </w:r>
      <w:r w:rsidR="00EC4795">
        <w:rPr>
          <w:rFonts w:hint="cs"/>
          <w:rtl/>
          <w:lang w:bidi="ar-AE"/>
        </w:rPr>
        <w:t xml:space="preserve">قد ذكر أحد الراقين </w:t>
      </w:r>
      <w:r w:rsidR="00E43D7B">
        <w:rPr>
          <w:rFonts w:hint="cs"/>
          <w:rtl/>
          <w:lang w:bidi="ar-AE"/>
        </w:rPr>
        <w:t>"</w:t>
      </w:r>
      <w:r w:rsidR="00EC4795">
        <w:rPr>
          <w:rFonts w:hint="cs"/>
          <w:rtl/>
          <w:lang w:bidi="ar-AE"/>
        </w:rPr>
        <w:t xml:space="preserve">أن </w:t>
      </w:r>
      <w:r>
        <w:rPr>
          <w:rFonts w:hint="cs"/>
          <w:rtl/>
          <w:lang w:bidi="ar-AE"/>
        </w:rPr>
        <w:t xml:space="preserve">الجن يدخل الإنسان عندما </w:t>
      </w:r>
      <w:r w:rsidR="00E43D7B">
        <w:rPr>
          <w:rFonts w:hint="cs"/>
          <w:rtl/>
          <w:lang w:bidi="ar-AE"/>
        </w:rPr>
        <w:t>يخاف</w:t>
      </w:r>
      <w:r>
        <w:rPr>
          <w:rFonts w:hint="cs"/>
          <w:rtl/>
          <w:lang w:bidi="ar-AE"/>
        </w:rPr>
        <w:t xml:space="preserve"> ويتفاجأ</w:t>
      </w:r>
      <w:r w:rsidR="00E43D7B">
        <w:rPr>
          <w:rFonts w:hint="cs"/>
          <w:rtl/>
          <w:lang w:bidi="ar-AE"/>
        </w:rPr>
        <w:t>، و</w:t>
      </w:r>
      <w:r>
        <w:rPr>
          <w:rFonts w:hint="cs"/>
          <w:rtl/>
          <w:lang w:bidi="ar-AE"/>
        </w:rPr>
        <w:t xml:space="preserve">تخويف الإنسان </w:t>
      </w:r>
      <w:r w:rsidR="00F576AB">
        <w:rPr>
          <w:rFonts w:hint="cs"/>
          <w:rtl/>
          <w:lang w:bidi="ar-AE"/>
        </w:rPr>
        <w:t>وخلعه قد يؤدي إلى المس بالجن"</w:t>
      </w:r>
      <w:r w:rsidR="00F576AB">
        <w:rPr>
          <w:rStyle w:val="a8"/>
          <w:rtl/>
          <w:lang w:bidi="ar-AE"/>
        </w:rPr>
        <w:footnoteReference w:id="8"/>
      </w:r>
      <w:r w:rsidR="00F576AB">
        <w:rPr>
          <w:rFonts w:hint="cs"/>
          <w:rtl/>
          <w:lang w:bidi="ar-AE"/>
        </w:rPr>
        <w:t xml:space="preserve">. </w:t>
      </w:r>
    </w:p>
    <w:p w14:paraId="581FAEC5" w14:textId="1155ACD6" w:rsidR="00603CD0" w:rsidRPr="00EC6DCD" w:rsidRDefault="003910CF" w:rsidP="00755973">
      <w:pPr>
        <w:pStyle w:val="1"/>
        <w:ind w:firstLine="397"/>
        <w:rPr>
          <w:shd w:val="clear" w:color="auto" w:fill="auto"/>
          <w:rtl/>
        </w:rPr>
      </w:pPr>
      <w:bookmarkStart w:id="14" w:name="_Toc147591698"/>
      <w:r>
        <w:rPr>
          <w:rFonts w:hint="cs"/>
          <w:rtl/>
        </w:rPr>
        <w:t>ا</w:t>
      </w:r>
      <w:r w:rsidR="00603CD0">
        <w:rPr>
          <w:rFonts w:hint="cs"/>
          <w:rtl/>
        </w:rPr>
        <w:t>رتكاب ذنوب مقصودة</w:t>
      </w:r>
      <w:bookmarkEnd w:id="14"/>
    </w:p>
    <w:p w14:paraId="52809135" w14:textId="45330837" w:rsidR="00603CD0" w:rsidRDefault="00200A89" w:rsidP="00755973">
      <w:pPr>
        <w:ind w:firstLine="397"/>
        <w:rPr>
          <w:rFonts w:ascii="Lotus Linotype" w:hAnsi="Lotus Linotype"/>
          <w:color w:val="424142"/>
          <w:shd w:val="clear" w:color="auto" w:fill="FFFFFF"/>
          <w:rtl/>
        </w:rPr>
      </w:pPr>
      <w:r>
        <w:rPr>
          <w:rFonts w:ascii="Lotus Linotype" w:hAnsi="Lotus Linotype" w:hint="cs"/>
          <w:color w:val="424142"/>
          <w:shd w:val="clear" w:color="auto" w:fill="FFFFFF"/>
          <w:rtl/>
        </w:rPr>
        <w:t xml:space="preserve">المقالب تكون </w:t>
      </w:r>
      <w:r w:rsidR="00113E00">
        <w:rPr>
          <w:rFonts w:ascii="Lotus Linotype" w:hAnsi="Lotus Linotype" w:hint="cs"/>
          <w:color w:val="424142"/>
          <w:shd w:val="clear" w:color="auto" w:fill="FFFFFF"/>
          <w:rtl/>
        </w:rPr>
        <w:t>مدبرة</w:t>
      </w:r>
      <w:r>
        <w:rPr>
          <w:rFonts w:ascii="Lotus Linotype" w:hAnsi="Lotus Linotype" w:hint="cs"/>
          <w:color w:val="424142"/>
          <w:shd w:val="clear" w:color="auto" w:fill="FFFFFF"/>
          <w:rtl/>
        </w:rPr>
        <w:t xml:space="preserve"> من قبل صاحب المقلب، والذي غالبا ما يكون عمل شيء من المعاصي سواء </w:t>
      </w:r>
      <w:r w:rsidR="00113E00">
        <w:rPr>
          <w:rFonts w:ascii="Lotus Linotype" w:hAnsi="Lotus Linotype" w:hint="cs"/>
          <w:color w:val="424142"/>
          <w:shd w:val="clear" w:color="auto" w:fill="FFFFFF"/>
          <w:rtl/>
        </w:rPr>
        <w:t xml:space="preserve">من </w:t>
      </w:r>
      <w:r>
        <w:rPr>
          <w:rFonts w:ascii="Lotus Linotype" w:hAnsi="Lotus Linotype" w:hint="cs"/>
          <w:color w:val="424142"/>
          <w:shd w:val="clear" w:color="auto" w:fill="FFFFFF"/>
          <w:rtl/>
        </w:rPr>
        <w:t xml:space="preserve">الصغائر أو الكبائر حتى يرتب لهذا المقلب. وذلك لأنها تقوم على جعل المرء يتفاجأ </w:t>
      </w:r>
      <w:r w:rsidR="00CB5B51">
        <w:rPr>
          <w:rFonts w:ascii="Lotus Linotype" w:hAnsi="Lotus Linotype" w:hint="cs"/>
          <w:color w:val="424142"/>
          <w:shd w:val="clear" w:color="auto" w:fill="FFFFFF"/>
          <w:rtl/>
        </w:rPr>
        <w:t>بشي</w:t>
      </w:r>
      <w:r w:rsidR="00CB5B51">
        <w:rPr>
          <w:rFonts w:ascii="Lotus Linotype" w:hAnsi="Lotus Linotype" w:hint="eastAsia"/>
          <w:color w:val="424142"/>
          <w:shd w:val="clear" w:color="auto" w:fill="FFFFFF"/>
          <w:rtl/>
        </w:rPr>
        <w:t>ء</w:t>
      </w:r>
      <w:r>
        <w:rPr>
          <w:rFonts w:ascii="Lotus Linotype" w:hAnsi="Lotus Linotype" w:hint="cs"/>
          <w:color w:val="424142"/>
          <w:shd w:val="clear" w:color="auto" w:fill="FFFFFF"/>
          <w:rtl/>
        </w:rPr>
        <w:t xml:space="preserve"> لم يتوقع حدوثه. وللتحضير لهذا تجد مرتب المقلب يستعمل الحيل والخداع والمكر ليصل لمبتغاه. وفي كل ذلك محاذير شرعية</w:t>
      </w:r>
      <w:r w:rsidR="00740B8C">
        <w:rPr>
          <w:rFonts w:ascii="Lotus Linotype" w:hAnsi="Lotus Linotype" w:hint="cs"/>
          <w:color w:val="424142"/>
          <w:shd w:val="clear" w:color="auto" w:fill="FFFFFF"/>
          <w:rtl/>
        </w:rPr>
        <w:t xml:space="preserve"> ربما تكون </w:t>
      </w:r>
      <w:r w:rsidR="00511B98">
        <w:rPr>
          <w:rFonts w:ascii="Lotus Linotype" w:hAnsi="Lotus Linotype" w:hint="cs"/>
          <w:color w:val="424142"/>
          <w:shd w:val="clear" w:color="auto" w:fill="FFFFFF"/>
          <w:rtl/>
        </w:rPr>
        <w:t xml:space="preserve">عمل </w:t>
      </w:r>
      <w:r w:rsidR="00740B8C">
        <w:rPr>
          <w:rFonts w:ascii="Lotus Linotype" w:hAnsi="Lotus Linotype" w:hint="cs"/>
          <w:color w:val="424142"/>
          <w:shd w:val="clear" w:color="auto" w:fill="FFFFFF"/>
          <w:rtl/>
        </w:rPr>
        <w:t>مكروه أو محرم أو حتى من كبائر الذنوب</w:t>
      </w:r>
      <w:r>
        <w:rPr>
          <w:rFonts w:ascii="Lotus Linotype" w:hAnsi="Lotus Linotype" w:hint="cs"/>
          <w:color w:val="424142"/>
          <w:shd w:val="clear" w:color="auto" w:fill="FFFFFF"/>
          <w:rtl/>
        </w:rPr>
        <w:t>.</w:t>
      </w:r>
      <w:r w:rsidR="00740B8C">
        <w:rPr>
          <w:rFonts w:ascii="Lotus Linotype" w:hAnsi="Lotus Linotype" w:hint="cs"/>
          <w:color w:val="424142"/>
          <w:shd w:val="clear" w:color="auto" w:fill="FFFFFF"/>
          <w:rtl/>
        </w:rPr>
        <w:t xml:space="preserve"> </w:t>
      </w:r>
      <w:r w:rsidR="00914C9B">
        <w:rPr>
          <w:rFonts w:ascii="Lotus Linotype" w:hAnsi="Lotus Linotype" w:hint="cs"/>
          <w:color w:val="424142"/>
          <w:shd w:val="clear" w:color="auto" w:fill="FFFFFF"/>
          <w:rtl/>
        </w:rPr>
        <w:t xml:space="preserve">فتجد فاعلها </w:t>
      </w:r>
      <w:r w:rsidR="00740B8C">
        <w:rPr>
          <w:rFonts w:ascii="Lotus Linotype" w:hAnsi="Lotus Linotype" w:hint="cs"/>
          <w:color w:val="424142"/>
          <w:shd w:val="clear" w:color="auto" w:fill="FFFFFF"/>
          <w:rtl/>
        </w:rPr>
        <w:t>لا يهم</w:t>
      </w:r>
      <w:r w:rsidR="00914C9B">
        <w:rPr>
          <w:rFonts w:ascii="Lotus Linotype" w:hAnsi="Lotus Linotype" w:hint="cs"/>
          <w:color w:val="424142"/>
          <w:shd w:val="clear" w:color="auto" w:fill="FFFFFF"/>
          <w:rtl/>
        </w:rPr>
        <w:t xml:space="preserve">ه </w:t>
      </w:r>
      <w:r w:rsidR="00740B8C">
        <w:rPr>
          <w:rFonts w:ascii="Lotus Linotype" w:hAnsi="Lotus Linotype" w:hint="cs"/>
          <w:color w:val="424142"/>
          <w:shd w:val="clear" w:color="auto" w:fill="FFFFFF"/>
          <w:rtl/>
        </w:rPr>
        <w:t xml:space="preserve">ما يعمل </w:t>
      </w:r>
      <w:r w:rsidR="00113E00">
        <w:rPr>
          <w:rFonts w:ascii="Lotus Linotype" w:hAnsi="Lotus Linotype" w:hint="cs"/>
          <w:color w:val="424142"/>
          <w:shd w:val="clear" w:color="auto" w:fill="FFFFFF"/>
          <w:rtl/>
        </w:rPr>
        <w:t>من</w:t>
      </w:r>
      <w:r w:rsidR="00914C9B">
        <w:rPr>
          <w:rFonts w:ascii="Lotus Linotype" w:hAnsi="Lotus Linotype" w:hint="cs"/>
          <w:color w:val="424142"/>
          <w:shd w:val="clear" w:color="auto" w:fill="FFFFFF"/>
          <w:rtl/>
        </w:rPr>
        <w:t>ها</w:t>
      </w:r>
      <w:r w:rsidR="00113E00">
        <w:rPr>
          <w:rFonts w:ascii="Lotus Linotype" w:hAnsi="Lotus Linotype" w:hint="cs"/>
          <w:color w:val="424142"/>
          <w:shd w:val="clear" w:color="auto" w:fill="FFFFFF"/>
          <w:rtl/>
        </w:rPr>
        <w:t xml:space="preserve">، </w:t>
      </w:r>
      <w:r w:rsidR="00740B8C">
        <w:rPr>
          <w:rFonts w:ascii="Lotus Linotype" w:hAnsi="Lotus Linotype" w:hint="cs"/>
          <w:color w:val="424142"/>
          <w:shd w:val="clear" w:color="auto" w:fill="FFFFFF"/>
          <w:rtl/>
        </w:rPr>
        <w:t xml:space="preserve">ولا الناحية الشرعية فيه. بل يهمه فقط نجاح المقلب بغض النظر عن أي شيء آخر. فيقدمه دون </w:t>
      </w:r>
      <w:r w:rsidR="00472E7F">
        <w:rPr>
          <w:rFonts w:ascii="Lotus Linotype" w:hAnsi="Lotus Linotype" w:hint="cs"/>
          <w:color w:val="424142"/>
          <w:shd w:val="clear" w:color="auto" w:fill="FFFFFF"/>
          <w:rtl/>
        </w:rPr>
        <w:t>أي</w:t>
      </w:r>
      <w:r w:rsidR="00740B8C">
        <w:rPr>
          <w:rFonts w:ascii="Lotus Linotype" w:hAnsi="Lotus Linotype" w:hint="cs"/>
          <w:color w:val="424142"/>
          <w:shd w:val="clear" w:color="auto" w:fill="FFFFFF"/>
          <w:rtl/>
        </w:rPr>
        <w:t xml:space="preserve"> تفكير.</w:t>
      </w:r>
      <w:r>
        <w:rPr>
          <w:rFonts w:ascii="Lotus Linotype" w:hAnsi="Lotus Linotype" w:hint="cs"/>
          <w:color w:val="424142"/>
          <w:shd w:val="clear" w:color="auto" w:fill="FFFFFF"/>
          <w:rtl/>
        </w:rPr>
        <w:t xml:space="preserve"> </w:t>
      </w:r>
      <w:r w:rsidR="00603CD0">
        <w:rPr>
          <w:rFonts w:ascii="Lotus Linotype" w:hAnsi="Lotus Linotype" w:hint="cs"/>
          <w:color w:val="424142"/>
          <w:shd w:val="clear" w:color="auto" w:fill="FFFFFF"/>
          <w:rtl/>
        </w:rPr>
        <w:t>ومن ذلك:</w:t>
      </w:r>
    </w:p>
    <w:p w14:paraId="294F8FB2" w14:textId="537FE8DB" w:rsidR="00603CD0" w:rsidRDefault="00603CD0" w:rsidP="00755973">
      <w:pPr>
        <w:pStyle w:val="2"/>
        <w:ind w:firstLine="397"/>
        <w:rPr>
          <w:rtl/>
        </w:rPr>
      </w:pPr>
      <w:bookmarkStart w:id="15" w:name="_Toc147591699"/>
      <w:r>
        <w:rPr>
          <w:rFonts w:hint="cs"/>
          <w:rtl/>
        </w:rPr>
        <w:lastRenderedPageBreak/>
        <w:t>التحقير وال</w:t>
      </w:r>
      <w:r w:rsidR="003910CF">
        <w:rPr>
          <w:rFonts w:hint="cs"/>
          <w:rtl/>
        </w:rPr>
        <w:t>ا</w:t>
      </w:r>
      <w:r>
        <w:rPr>
          <w:rFonts w:hint="cs"/>
          <w:rtl/>
        </w:rPr>
        <w:t>ستهزاء والسخرية:</w:t>
      </w:r>
      <w:bookmarkEnd w:id="15"/>
    </w:p>
    <w:p w14:paraId="6C4879A7" w14:textId="06106918" w:rsidR="00603CD0" w:rsidRDefault="00603CD0" w:rsidP="00755973">
      <w:pPr>
        <w:ind w:firstLine="397"/>
        <w:rPr>
          <w:rFonts w:ascii="Lotus Linotype" w:hAnsi="Lotus Linotype"/>
          <w:color w:val="424142"/>
          <w:shd w:val="clear" w:color="auto" w:fill="FFFFFF"/>
          <w:rtl/>
          <w:lang w:bidi="ar-AE"/>
        </w:rPr>
      </w:pPr>
      <w:r>
        <w:rPr>
          <w:rFonts w:ascii="Lotus Linotype" w:hAnsi="Lotus Linotype" w:hint="cs"/>
          <w:color w:val="424142"/>
          <w:shd w:val="clear" w:color="auto" w:fill="FFFFFF"/>
          <w:rtl/>
        </w:rPr>
        <w:t>بعض المقالب التي نشرت في مواقع التواصل الاجتماعي بها نوع من التحقير والبهدلة وإراقة ماء الوجه والفضيحة لمن يقع عليه المقلب. وتحقير المسلم والسخرية منه وال</w:t>
      </w:r>
      <w:r w:rsidR="003910CF">
        <w:rPr>
          <w:rFonts w:ascii="Lotus Linotype" w:hAnsi="Lotus Linotype" w:hint="cs"/>
          <w:color w:val="424142"/>
          <w:shd w:val="clear" w:color="auto" w:fill="FFFFFF"/>
          <w:rtl/>
        </w:rPr>
        <w:t>ا</w:t>
      </w:r>
      <w:r>
        <w:rPr>
          <w:rFonts w:ascii="Lotus Linotype" w:hAnsi="Lotus Linotype" w:hint="cs"/>
          <w:color w:val="424142"/>
          <w:shd w:val="clear" w:color="auto" w:fill="FFFFFF"/>
          <w:rtl/>
        </w:rPr>
        <w:t>ستهزاء به حرام شرع</w:t>
      </w:r>
      <w:r w:rsidR="00755973">
        <w:rPr>
          <w:rFonts w:ascii="Lotus Linotype" w:hAnsi="Lotus Linotype" w:hint="cs"/>
          <w:color w:val="424142"/>
          <w:shd w:val="clear" w:color="auto" w:fill="FFFFFF"/>
          <w:rtl/>
        </w:rPr>
        <w:t>ًا</w:t>
      </w:r>
      <w:r>
        <w:rPr>
          <w:rFonts w:ascii="Lotus Linotype" w:hAnsi="Lotus Linotype" w:hint="cs"/>
          <w:color w:val="424142"/>
          <w:shd w:val="clear" w:color="auto" w:fill="FFFFFF"/>
          <w:rtl/>
        </w:rPr>
        <w:t>. قال تعالى: (</w:t>
      </w:r>
      <w:r w:rsidRPr="004D6B84">
        <w:rPr>
          <w:color w:val="202122"/>
          <w:rtl/>
        </w:rPr>
        <w:t>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w:t>
      </w:r>
      <w:r>
        <w:rPr>
          <w:rFonts w:hint="cs"/>
          <w:color w:val="202122"/>
          <w:rtl/>
        </w:rPr>
        <w:t>)</w:t>
      </w:r>
      <w:r>
        <w:rPr>
          <w:rStyle w:val="a8"/>
          <w:color w:val="202122"/>
          <w:rtl/>
        </w:rPr>
        <w:footnoteReference w:id="9"/>
      </w:r>
      <w:r>
        <w:rPr>
          <w:rFonts w:hint="cs"/>
          <w:color w:val="202122"/>
          <w:rtl/>
        </w:rPr>
        <w:t>. و</w:t>
      </w:r>
      <w:r>
        <w:rPr>
          <w:rFonts w:ascii="Lotus Linotype" w:hAnsi="Lotus Linotype" w:hint="cs"/>
          <w:color w:val="424142"/>
          <w:shd w:val="clear" w:color="auto" w:fill="FFFFFF"/>
          <w:rtl/>
        </w:rPr>
        <w:t>قال صلى الله عليه وسلم: (</w:t>
      </w:r>
      <w:r w:rsidRPr="00350DF6">
        <w:rPr>
          <w:rFonts w:ascii="Lotus Linotype" w:hAnsi="Lotus Linotype"/>
          <w:color w:val="424142"/>
          <w:shd w:val="clear" w:color="auto" w:fill="FFFFFF"/>
          <w:rtl/>
        </w:rPr>
        <w:t>حسب امرئ من الشر، أن يحقر أخاه المسلم</w:t>
      </w:r>
      <w:r>
        <w:rPr>
          <w:rFonts w:ascii="Lotus Linotype" w:hAnsi="Lotus Linotype" w:hint="cs"/>
          <w:color w:val="424142"/>
          <w:shd w:val="clear" w:color="auto" w:fill="FFFFFF"/>
          <w:rtl/>
        </w:rPr>
        <w:t>)</w:t>
      </w:r>
      <w:r>
        <w:rPr>
          <w:rStyle w:val="a8"/>
          <w:rFonts w:ascii="Lotus Linotype" w:hAnsi="Lotus Linotype"/>
          <w:color w:val="424142"/>
          <w:shd w:val="clear" w:color="auto" w:fill="FFFFFF"/>
          <w:rtl/>
        </w:rPr>
        <w:footnoteReference w:id="10"/>
      </w:r>
      <w:r>
        <w:rPr>
          <w:rFonts w:ascii="Lotus Linotype" w:hAnsi="Lotus Linotype" w:hint="cs"/>
          <w:color w:val="424142"/>
          <w:shd w:val="clear" w:color="auto" w:fill="FFFFFF"/>
          <w:rtl/>
        </w:rPr>
        <w:t>.</w:t>
      </w:r>
      <w:r>
        <w:rPr>
          <w:rFonts w:ascii="Lotus Linotype" w:hAnsi="Lotus Linotype" w:hint="cs"/>
          <w:color w:val="424142"/>
          <w:shd w:val="clear" w:color="auto" w:fill="FFFFFF"/>
          <w:rtl/>
          <w:lang w:bidi="ar-AE"/>
        </w:rPr>
        <w:t xml:space="preserve"> وكم </w:t>
      </w:r>
      <w:r w:rsidR="00BA76B7">
        <w:rPr>
          <w:rFonts w:ascii="Lotus Linotype" w:hAnsi="Lotus Linotype" w:hint="cs"/>
          <w:color w:val="424142"/>
          <w:shd w:val="clear" w:color="auto" w:fill="FFFFFF"/>
          <w:rtl/>
          <w:lang w:bidi="ar-AE"/>
        </w:rPr>
        <w:t xml:space="preserve">من </w:t>
      </w:r>
      <w:r>
        <w:rPr>
          <w:rFonts w:ascii="Lotus Linotype" w:hAnsi="Lotus Linotype" w:hint="cs"/>
          <w:color w:val="424142"/>
          <w:shd w:val="clear" w:color="auto" w:fill="FFFFFF"/>
          <w:rtl/>
          <w:lang w:bidi="ar-AE"/>
        </w:rPr>
        <w:t xml:space="preserve">ناس خسروا أصدقاء </w:t>
      </w:r>
      <w:r w:rsidR="00BA76B7">
        <w:rPr>
          <w:rFonts w:ascii="Lotus Linotype" w:hAnsi="Lotus Linotype" w:hint="cs"/>
          <w:color w:val="424142"/>
          <w:shd w:val="clear" w:color="auto" w:fill="FFFFFF"/>
          <w:rtl/>
          <w:lang w:bidi="ar-AE"/>
        </w:rPr>
        <w:t xml:space="preserve">وأحباء </w:t>
      </w:r>
      <w:r>
        <w:rPr>
          <w:rFonts w:ascii="Lotus Linotype" w:hAnsi="Lotus Linotype" w:hint="cs"/>
          <w:color w:val="424142"/>
          <w:shd w:val="clear" w:color="auto" w:fill="FFFFFF"/>
          <w:rtl/>
          <w:lang w:bidi="ar-AE"/>
        </w:rPr>
        <w:t xml:space="preserve">من مقالب سخيفة. وبعضها تسبب في عقوق الوالدين وإيذاءهم النفسي. </w:t>
      </w:r>
      <w:r w:rsidR="00BA76B7">
        <w:rPr>
          <w:rFonts w:ascii="Lotus Linotype" w:hAnsi="Lotus Linotype" w:hint="cs"/>
          <w:color w:val="424142"/>
          <w:shd w:val="clear" w:color="auto" w:fill="FFFFFF"/>
          <w:rtl/>
          <w:lang w:bidi="ar-AE"/>
        </w:rPr>
        <w:t>وغيرها جر إلى مشكلات كبيرة بين الأصحاب. وكثير منها يتسبب في الحرج لمن وقع عليهم المقلب. وذلك يجلب الغضب والشجار. وحتى قد يصل الأمر إلى السباب والضرب والقطيعة.</w:t>
      </w:r>
    </w:p>
    <w:p w14:paraId="336FDB47" w14:textId="77777777" w:rsidR="00603CD0" w:rsidRDefault="00603CD0" w:rsidP="00755973">
      <w:pPr>
        <w:pStyle w:val="2"/>
        <w:ind w:firstLine="397"/>
        <w:rPr>
          <w:rtl/>
        </w:rPr>
      </w:pPr>
      <w:bookmarkStart w:id="16" w:name="_Toc147591700"/>
      <w:r>
        <w:rPr>
          <w:rFonts w:hint="cs"/>
          <w:rtl/>
        </w:rPr>
        <w:lastRenderedPageBreak/>
        <w:t xml:space="preserve">الإصابة </w:t>
      </w:r>
      <w:r w:rsidRPr="00A44AE2">
        <w:rPr>
          <w:rFonts w:hint="cs"/>
          <w:rtl/>
        </w:rPr>
        <w:t>بالترويع</w:t>
      </w:r>
      <w:r>
        <w:rPr>
          <w:rFonts w:hint="cs"/>
          <w:rtl/>
        </w:rPr>
        <w:t xml:space="preserve"> والخوف:</w:t>
      </w:r>
      <w:bookmarkEnd w:id="16"/>
    </w:p>
    <w:p w14:paraId="653C03F0" w14:textId="70955978" w:rsidR="00603CD0" w:rsidRPr="0070382C" w:rsidRDefault="00603CD0" w:rsidP="00755973">
      <w:pPr>
        <w:ind w:firstLine="397"/>
        <w:rPr>
          <w:rtl/>
        </w:rPr>
      </w:pPr>
      <w:r>
        <w:rPr>
          <w:rFonts w:hint="cs"/>
          <w:rtl/>
        </w:rPr>
        <w:t>كثير من المقالب ينتج عنها إخافة الناس وترويعهم. ومن هنا تأتي معظم خطورتها. فالخوف طبيا خطر على صحة الإنسان وتنتج منه أثار سلبية عدة. وترويع المسلم حرام ويسبب المشاكل الصحية وال</w:t>
      </w:r>
      <w:r w:rsidR="003910CF">
        <w:rPr>
          <w:rFonts w:hint="cs"/>
          <w:rtl/>
        </w:rPr>
        <w:t>ا</w:t>
      </w:r>
      <w:r>
        <w:rPr>
          <w:rFonts w:hint="cs"/>
          <w:rtl/>
        </w:rPr>
        <w:t>جتماعية وغيرها كما سنرى. ولقد نهانا النبي صلى الله عليه وسلم عن</w:t>
      </w:r>
      <w:r w:rsidR="00B16101">
        <w:rPr>
          <w:rFonts w:hint="cs"/>
          <w:rtl/>
        </w:rPr>
        <w:t>ه</w:t>
      </w:r>
      <w:r>
        <w:rPr>
          <w:rFonts w:hint="cs"/>
          <w:rtl/>
        </w:rPr>
        <w:t xml:space="preserve"> في قوله: (</w:t>
      </w:r>
      <w:r>
        <w:rPr>
          <w:rtl/>
        </w:rPr>
        <w:t>لا يحلُّ لمسلمٍ أن يُروِّعَ مسلمًا</w:t>
      </w:r>
      <w:r>
        <w:rPr>
          <w:rFonts w:hint="cs"/>
          <w:rtl/>
        </w:rPr>
        <w:t>)</w:t>
      </w:r>
      <w:r>
        <w:rPr>
          <w:rStyle w:val="a8"/>
          <w:rtl/>
          <w:lang w:bidi="ar-AE"/>
        </w:rPr>
        <w:footnoteReference w:id="11"/>
      </w:r>
      <w:r>
        <w:rPr>
          <w:rtl/>
        </w:rPr>
        <w:t>.</w:t>
      </w:r>
      <w:r>
        <w:rPr>
          <w:rFonts w:hint="cs"/>
          <w:rtl/>
        </w:rPr>
        <w:t xml:space="preserve"> </w:t>
      </w:r>
      <w:r w:rsidR="00D64B24">
        <w:rPr>
          <w:rFonts w:hint="cs"/>
          <w:rtl/>
        </w:rPr>
        <w:t xml:space="preserve">فكان حري بمن يصنع تلك المقالب أن ينتهي عنها حتى لا </w:t>
      </w:r>
      <w:r w:rsidR="00914C9B">
        <w:rPr>
          <w:rFonts w:hint="cs"/>
          <w:rtl/>
        </w:rPr>
        <w:t>يدخل في هذا الذنب و</w:t>
      </w:r>
      <w:r w:rsidR="00D64B24">
        <w:rPr>
          <w:rFonts w:hint="cs"/>
          <w:rtl/>
        </w:rPr>
        <w:t>يروع الناس ويخيفهم.</w:t>
      </w:r>
      <w:r w:rsidR="0070382C">
        <w:rPr>
          <w:rFonts w:hint="cs"/>
          <w:rtl/>
        </w:rPr>
        <w:t xml:space="preserve"> </w:t>
      </w:r>
    </w:p>
    <w:p w14:paraId="4A700386" w14:textId="77777777" w:rsidR="00603CD0" w:rsidRDefault="00603CD0" w:rsidP="00755973">
      <w:pPr>
        <w:pStyle w:val="2"/>
        <w:ind w:firstLine="397"/>
        <w:rPr>
          <w:rtl/>
        </w:rPr>
      </w:pPr>
      <w:bookmarkStart w:id="17" w:name="_Toc147591701"/>
      <w:r>
        <w:rPr>
          <w:rFonts w:hint="cs"/>
          <w:rtl/>
        </w:rPr>
        <w:t>الكذب والخداع والمكر:</w:t>
      </w:r>
      <w:bookmarkEnd w:id="17"/>
    </w:p>
    <w:p w14:paraId="464416C1" w14:textId="5A6133A3" w:rsidR="00603CD0" w:rsidRDefault="00603CD0" w:rsidP="00755973">
      <w:pPr>
        <w:ind w:firstLine="397"/>
        <w:rPr>
          <w:rtl/>
        </w:rPr>
      </w:pPr>
      <w:r>
        <w:rPr>
          <w:rFonts w:hint="cs"/>
          <w:rtl/>
          <w:lang w:bidi="ar-AE"/>
        </w:rPr>
        <w:t>كثير</w:t>
      </w:r>
      <w:r w:rsidR="003910CF">
        <w:rPr>
          <w:rFonts w:hint="cs"/>
          <w:rtl/>
          <w:lang w:bidi="ar-AE"/>
        </w:rPr>
        <w:t>ً</w:t>
      </w:r>
      <w:r>
        <w:rPr>
          <w:rFonts w:hint="cs"/>
          <w:rtl/>
          <w:lang w:bidi="ar-AE"/>
        </w:rPr>
        <w:t xml:space="preserve">ا ممن يقوم بهذه المقالب يلجأ للكذب والخداع والمكر ليصل لمبتغاه. والكذب حرام في الإسلام. </w:t>
      </w:r>
      <w:r w:rsidR="00167333">
        <w:rPr>
          <w:rFonts w:hint="cs"/>
          <w:rtl/>
          <w:lang w:bidi="ar-AE"/>
        </w:rPr>
        <w:t>وهو من صفات المنافق</w:t>
      </w:r>
      <w:r w:rsidR="00FD0021">
        <w:rPr>
          <w:rFonts w:hint="cs"/>
          <w:rtl/>
          <w:lang w:bidi="ar-AE"/>
        </w:rPr>
        <w:t>ين</w:t>
      </w:r>
      <w:r w:rsidR="00B16101">
        <w:rPr>
          <w:rFonts w:hint="cs"/>
          <w:rtl/>
          <w:lang w:bidi="ar-AE"/>
        </w:rPr>
        <w:t>، لاسيما إن أص</w:t>
      </w:r>
      <w:r w:rsidR="00FD0021">
        <w:rPr>
          <w:rFonts w:hint="cs"/>
          <w:rtl/>
          <w:lang w:bidi="ar-AE"/>
        </w:rPr>
        <w:t>ب</w:t>
      </w:r>
      <w:r w:rsidR="00B16101">
        <w:rPr>
          <w:rFonts w:hint="cs"/>
          <w:rtl/>
          <w:lang w:bidi="ar-AE"/>
        </w:rPr>
        <w:t>ح صفة دائمة ومستقرة في الإنسان</w:t>
      </w:r>
      <w:r w:rsidR="00167333">
        <w:rPr>
          <w:rFonts w:hint="cs"/>
          <w:rtl/>
          <w:lang w:bidi="ar-AE"/>
        </w:rPr>
        <w:t>.</w:t>
      </w:r>
      <w:r w:rsidR="00B366C4">
        <w:rPr>
          <w:rFonts w:hint="cs"/>
          <w:rtl/>
          <w:lang w:bidi="ar-AE"/>
        </w:rPr>
        <w:t xml:space="preserve"> وقد </w:t>
      </w:r>
      <w:r w:rsidR="009950D9">
        <w:rPr>
          <w:rFonts w:hint="cs"/>
          <w:rtl/>
          <w:lang w:bidi="ar-AE"/>
        </w:rPr>
        <w:t>أمرنا</w:t>
      </w:r>
      <w:r w:rsidR="00B366C4">
        <w:rPr>
          <w:rFonts w:hint="cs"/>
          <w:rtl/>
          <w:lang w:bidi="ar-AE"/>
        </w:rPr>
        <w:t xml:space="preserve"> الله تعالى </w:t>
      </w:r>
      <w:r w:rsidR="009950D9">
        <w:rPr>
          <w:rFonts w:hint="cs"/>
          <w:rtl/>
          <w:lang w:bidi="ar-AE"/>
        </w:rPr>
        <w:t>بالصدق. قال</w:t>
      </w:r>
      <w:r w:rsidR="00B366C4">
        <w:rPr>
          <w:rFonts w:hint="cs"/>
          <w:rtl/>
          <w:lang w:bidi="ar-AE"/>
        </w:rPr>
        <w:t xml:space="preserve"> تعالى: (</w:t>
      </w:r>
      <w:r w:rsidR="00FD0021" w:rsidRPr="004D6B84">
        <w:rPr>
          <w:color w:val="202122"/>
          <w:rtl/>
        </w:rPr>
        <w:t xml:space="preserve">يَا أَيُّهَا الَّذِينَ آمَنُوا اتَّقُوا اللَّهَ وَكُونُوا مَعَ </w:t>
      </w:r>
      <w:proofErr w:type="gramStart"/>
      <w:r w:rsidR="00FD0021" w:rsidRPr="004D6B84">
        <w:rPr>
          <w:color w:val="202122"/>
          <w:rtl/>
        </w:rPr>
        <w:t>الصَّادِقِينَ</w:t>
      </w:r>
      <w:r w:rsidR="00B366C4">
        <w:rPr>
          <w:rFonts w:hint="cs"/>
          <w:color w:val="202122"/>
          <w:rtl/>
        </w:rPr>
        <w:t>)</w:t>
      </w:r>
      <w:r w:rsidR="006F76BC">
        <w:rPr>
          <w:color w:val="202122"/>
        </w:rPr>
        <w:t xml:space="preserve"> </w:t>
      </w:r>
      <w:r w:rsidR="006F76BC">
        <w:rPr>
          <w:rFonts w:hint="cs"/>
          <w:color w:val="202122"/>
          <w:rtl/>
          <w:lang w:bidi="ar-EG"/>
        </w:rPr>
        <w:t xml:space="preserve"> [</w:t>
      </w:r>
      <w:proofErr w:type="gramEnd"/>
      <w:r w:rsidR="006F76BC">
        <w:rPr>
          <w:rFonts w:hint="cs"/>
          <w:color w:val="202122"/>
          <w:rtl/>
          <w:lang w:bidi="ar-EG"/>
        </w:rPr>
        <w:t>التوبة: 119]</w:t>
      </w:r>
      <w:r w:rsidR="00FD0021">
        <w:rPr>
          <w:rFonts w:hint="cs"/>
          <w:color w:val="202122"/>
          <w:rtl/>
        </w:rPr>
        <w:t>.</w:t>
      </w:r>
      <w:r w:rsidR="00F36956">
        <w:rPr>
          <w:rFonts w:hint="cs"/>
          <w:color w:val="202122"/>
          <w:rtl/>
        </w:rPr>
        <w:t xml:space="preserve"> </w:t>
      </w:r>
      <w:r w:rsidR="00B16101">
        <w:rPr>
          <w:rFonts w:hint="cs"/>
          <w:rtl/>
        </w:rPr>
        <w:t>و</w:t>
      </w:r>
      <w:r w:rsidR="00F36956">
        <w:rPr>
          <w:rFonts w:hint="cs"/>
          <w:rtl/>
        </w:rPr>
        <w:t xml:space="preserve">حذرنا النبي صلى الله عليه وسلم </w:t>
      </w:r>
      <w:r w:rsidR="00B16101">
        <w:rPr>
          <w:rFonts w:hint="cs"/>
          <w:rtl/>
        </w:rPr>
        <w:t xml:space="preserve">من </w:t>
      </w:r>
      <w:r w:rsidR="00B16101">
        <w:rPr>
          <w:rFonts w:hint="cs"/>
          <w:rtl/>
        </w:rPr>
        <w:lastRenderedPageBreak/>
        <w:t>الكذب</w:t>
      </w:r>
      <w:r w:rsidR="00F36956">
        <w:rPr>
          <w:rFonts w:hint="cs"/>
          <w:rtl/>
        </w:rPr>
        <w:t xml:space="preserve"> </w:t>
      </w:r>
      <w:r w:rsidR="002D6FA9">
        <w:rPr>
          <w:rFonts w:hint="cs"/>
          <w:rtl/>
        </w:rPr>
        <w:t>لإضحاك الناس، فقال: (</w:t>
      </w:r>
      <w:r w:rsidR="002D6FA9">
        <w:rPr>
          <w:rtl/>
        </w:rPr>
        <w:t>ويل للذي يحدث فيكذب ليضحك به القوم، ويل له، ويل له</w:t>
      </w:r>
      <w:r w:rsidR="002D6FA9">
        <w:rPr>
          <w:rFonts w:hint="cs"/>
          <w:rtl/>
        </w:rPr>
        <w:t>)</w:t>
      </w:r>
      <w:r w:rsidR="002D6FA9">
        <w:rPr>
          <w:rStyle w:val="a8"/>
          <w:rtl/>
        </w:rPr>
        <w:footnoteReference w:id="12"/>
      </w:r>
      <w:r w:rsidR="002D6FA9">
        <w:rPr>
          <w:rFonts w:hint="cs"/>
          <w:rtl/>
        </w:rPr>
        <w:t>. وقال</w:t>
      </w:r>
      <w:r w:rsidR="00F36956" w:rsidRPr="00447B24">
        <w:rPr>
          <w:rtl/>
        </w:rPr>
        <w:t>: (إيَّاكُمْ والْكَذِبَ، فإنَّ الكَذِبَ يَهْدِي إلى الفُجُورِ، وإنَّ الفُجُورَ يَهْدِي إلى النَّارِ، وما يَزالُ الرَّجُلُ يَكْذِبُ ويَتَحَرَّى الكَذِبَ حتَّى يُكْتَبَ عِنْدَ اللهِ كَذّابًا)</w:t>
      </w:r>
      <w:r w:rsidR="00F36956" w:rsidRPr="00447B24">
        <w:rPr>
          <w:rStyle w:val="a8"/>
          <w:rtl/>
        </w:rPr>
        <w:footnoteReference w:id="13"/>
      </w:r>
      <w:r w:rsidR="00F36956" w:rsidRPr="00447B24">
        <w:rPr>
          <w:rtl/>
        </w:rPr>
        <w:t>.</w:t>
      </w:r>
      <w:r w:rsidR="00DA1233">
        <w:rPr>
          <w:rFonts w:hint="cs"/>
          <w:rtl/>
        </w:rPr>
        <w:t xml:space="preserve"> فلأجل مقلب يتجاهل المرء هذا الأمر ويكذب ويخدع ويمكر حتى ي</w:t>
      </w:r>
      <w:r w:rsidR="001F30C3">
        <w:rPr>
          <w:rFonts w:hint="cs"/>
          <w:rtl/>
        </w:rPr>
        <w:t>ُ</w:t>
      </w:r>
      <w:r w:rsidR="00DA1233">
        <w:rPr>
          <w:rFonts w:hint="cs"/>
          <w:rtl/>
        </w:rPr>
        <w:t>حك</w:t>
      </w:r>
      <w:r w:rsidR="001F30C3">
        <w:rPr>
          <w:rFonts w:hint="cs"/>
          <w:rtl/>
        </w:rPr>
        <w:t>ِ</w:t>
      </w:r>
      <w:r w:rsidR="00DA1233">
        <w:rPr>
          <w:rFonts w:hint="cs"/>
          <w:rtl/>
        </w:rPr>
        <w:t>م مقلبه وي</w:t>
      </w:r>
      <w:r w:rsidR="00E6521A">
        <w:rPr>
          <w:rFonts w:hint="cs"/>
          <w:rtl/>
        </w:rPr>
        <w:t>ضح</w:t>
      </w:r>
      <w:r w:rsidR="00DA1233">
        <w:rPr>
          <w:rFonts w:hint="cs"/>
          <w:rtl/>
        </w:rPr>
        <w:t xml:space="preserve">ك الناس أو يحصل على مال قليل. فهذا كمن يبيع </w:t>
      </w:r>
      <w:r w:rsidR="00E6521A">
        <w:rPr>
          <w:rFonts w:hint="cs"/>
          <w:rtl/>
        </w:rPr>
        <w:t xml:space="preserve">تعاليم </w:t>
      </w:r>
      <w:r w:rsidR="00DA1233">
        <w:rPr>
          <w:rFonts w:hint="cs"/>
          <w:rtl/>
        </w:rPr>
        <w:t>دينه بثمن قليل لا قيمة له.</w:t>
      </w:r>
    </w:p>
    <w:p w14:paraId="3D29B33E" w14:textId="77777777" w:rsidR="00603CD0" w:rsidRDefault="00603CD0" w:rsidP="00755973">
      <w:pPr>
        <w:pStyle w:val="2"/>
        <w:ind w:firstLine="397"/>
        <w:rPr>
          <w:rtl/>
        </w:rPr>
      </w:pPr>
      <w:bookmarkStart w:id="18" w:name="_Toc147591702"/>
      <w:r>
        <w:rPr>
          <w:rFonts w:hint="cs"/>
          <w:rtl/>
        </w:rPr>
        <w:t>الغيبة والنميمة وإفساد ذات البين:</w:t>
      </w:r>
      <w:bookmarkEnd w:id="18"/>
    </w:p>
    <w:p w14:paraId="03CE3628" w14:textId="64E87464" w:rsidR="00603CD0" w:rsidRDefault="00603CD0" w:rsidP="00755973">
      <w:pPr>
        <w:ind w:firstLine="397"/>
        <w:rPr>
          <w:rtl/>
          <w:lang w:bidi="ar-AE"/>
        </w:rPr>
      </w:pPr>
      <w:r>
        <w:rPr>
          <w:rFonts w:hint="cs"/>
          <w:rtl/>
          <w:lang w:bidi="ar-AE"/>
        </w:rPr>
        <w:t>تتسبب بعض المقالب في النميمة والغيبة وإفساد ذات البين. وكلها مذموم ومحرم في الإسلام. فقد قال الله تعالى: (</w:t>
      </w:r>
      <w:r w:rsidRPr="004D6B84">
        <w:rPr>
          <w:color w:val="202122"/>
          <w:rtl/>
        </w:rPr>
        <w:t>وَأَصْلِحُوا ذَاتَ بَيْنِكُمْ</w:t>
      </w:r>
      <w:r>
        <w:rPr>
          <w:rFonts w:hint="cs"/>
          <w:color w:val="202122"/>
          <w:rtl/>
        </w:rPr>
        <w:t>)</w:t>
      </w:r>
      <w:r w:rsidR="006F76BC">
        <w:rPr>
          <w:color w:val="202122"/>
        </w:rPr>
        <w:t xml:space="preserve"> </w:t>
      </w:r>
      <w:r w:rsidR="006F76BC">
        <w:rPr>
          <w:rFonts w:hint="cs"/>
          <w:color w:val="202122"/>
          <w:rtl/>
        </w:rPr>
        <w:t>[الأنفال: 1]</w:t>
      </w:r>
      <w:r>
        <w:rPr>
          <w:rFonts w:hint="cs"/>
          <w:color w:val="202122"/>
          <w:rtl/>
        </w:rPr>
        <w:t xml:space="preserve">. </w:t>
      </w:r>
      <w:r w:rsidR="00A43B6F">
        <w:rPr>
          <w:rFonts w:hint="cs"/>
          <w:color w:val="202122"/>
          <w:rtl/>
        </w:rPr>
        <w:t>وقد نهانا</w:t>
      </w:r>
      <w:r>
        <w:rPr>
          <w:rFonts w:hint="cs"/>
          <w:rtl/>
          <w:lang w:bidi="ar-AE"/>
        </w:rPr>
        <w:t xml:space="preserve"> صلى الله عليه وسلم</w:t>
      </w:r>
      <w:r w:rsidR="00A43B6F">
        <w:rPr>
          <w:rFonts w:hint="cs"/>
          <w:rtl/>
          <w:lang w:bidi="ar-AE"/>
        </w:rPr>
        <w:t xml:space="preserve"> عن التباغض وإفساد ذات البين، فقال</w:t>
      </w:r>
      <w:r>
        <w:rPr>
          <w:rFonts w:hint="cs"/>
          <w:rtl/>
          <w:lang w:bidi="ar-AE"/>
        </w:rPr>
        <w:t>: (</w:t>
      </w:r>
      <w:r>
        <w:rPr>
          <w:rtl/>
          <w:lang w:bidi="ar-AE"/>
        </w:rPr>
        <w:t xml:space="preserve">لا تباغضوا، ولا تحاسدوا، ولا تدابروا، وكونوا عباد الله إخوانا، ولا يحل لمسلم أن يهجر أخاه فوق ثلاثة </w:t>
      </w:r>
      <w:r>
        <w:rPr>
          <w:rtl/>
          <w:lang w:bidi="ar-AE"/>
        </w:rPr>
        <w:lastRenderedPageBreak/>
        <w:t>أيام</w:t>
      </w:r>
      <w:r>
        <w:rPr>
          <w:rFonts w:hint="cs"/>
          <w:rtl/>
          <w:lang w:bidi="ar-AE"/>
        </w:rPr>
        <w:t>)</w:t>
      </w:r>
      <w:r>
        <w:rPr>
          <w:rStyle w:val="a8"/>
          <w:rtl/>
          <w:lang w:bidi="ar-AE"/>
        </w:rPr>
        <w:footnoteReference w:id="14"/>
      </w:r>
      <w:r>
        <w:rPr>
          <w:rFonts w:hint="cs"/>
          <w:rtl/>
          <w:lang w:bidi="ar-AE"/>
        </w:rPr>
        <w:t xml:space="preserve">. </w:t>
      </w:r>
      <w:r w:rsidR="00EB1028">
        <w:rPr>
          <w:rFonts w:hint="cs"/>
          <w:rtl/>
          <w:lang w:bidi="ar-AE"/>
        </w:rPr>
        <w:t>وقال</w:t>
      </w:r>
      <w:r w:rsidR="00CF1569">
        <w:rPr>
          <w:rFonts w:hint="cs"/>
          <w:rtl/>
          <w:lang w:bidi="ar-AE"/>
        </w:rPr>
        <w:t>: (</w:t>
      </w:r>
      <w:r w:rsidR="00CF1569">
        <w:rPr>
          <w:rtl/>
          <w:lang w:bidi="ar-AE"/>
        </w:rPr>
        <w:t>ألا أخبركم بأفضل من درجة الصيام والصلاة والصدقة قالوا بلى قال صلاح ذات البين فإن فساد ذات البين هي الحالقة</w:t>
      </w:r>
      <w:r w:rsidR="00CF1569">
        <w:rPr>
          <w:rFonts w:hint="cs"/>
          <w:rtl/>
          <w:lang w:bidi="ar-AE"/>
        </w:rPr>
        <w:t>)</w:t>
      </w:r>
      <w:r w:rsidR="00CF1569">
        <w:rPr>
          <w:rStyle w:val="a8"/>
          <w:rtl/>
          <w:lang w:bidi="ar-AE"/>
        </w:rPr>
        <w:footnoteReference w:id="15"/>
      </w:r>
      <w:r w:rsidR="00CF1569">
        <w:rPr>
          <w:rFonts w:hint="cs"/>
          <w:rtl/>
          <w:lang w:bidi="ar-AE"/>
        </w:rPr>
        <w:t xml:space="preserve">. </w:t>
      </w:r>
      <w:r w:rsidR="00A6722E">
        <w:rPr>
          <w:rFonts w:hint="cs"/>
          <w:rtl/>
          <w:lang w:bidi="ar-AE"/>
        </w:rPr>
        <w:t xml:space="preserve">فلا يجوز نشر الخلاف </w:t>
      </w:r>
      <w:r w:rsidR="00300AFC">
        <w:rPr>
          <w:rFonts w:hint="cs"/>
          <w:rtl/>
          <w:lang w:bidi="ar-AE"/>
        </w:rPr>
        <w:t xml:space="preserve">والنميمة والغيبة </w:t>
      </w:r>
      <w:r w:rsidR="00A6722E">
        <w:rPr>
          <w:rFonts w:hint="cs"/>
          <w:rtl/>
          <w:lang w:bidi="ar-AE"/>
        </w:rPr>
        <w:t>وإفساد</w:t>
      </w:r>
      <w:r w:rsidR="00300AFC">
        <w:rPr>
          <w:rFonts w:hint="cs"/>
          <w:rtl/>
          <w:lang w:bidi="ar-AE"/>
        </w:rPr>
        <w:t xml:space="preserve"> </w:t>
      </w:r>
      <w:r w:rsidR="00B97090">
        <w:rPr>
          <w:rFonts w:hint="cs"/>
          <w:rtl/>
          <w:lang w:bidi="ar-AE"/>
        </w:rPr>
        <w:t xml:space="preserve">ذات </w:t>
      </w:r>
      <w:r w:rsidR="00300AFC">
        <w:rPr>
          <w:rFonts w:hint="cs"/>
          <w:rtl/>
          <w:lang w:bidi="ar-AE"/>
        </w:rPr>
        <w:t>البين</w:t>
      </w:r>
      <w:r w:rsidR="00A6722E">
        <w:rPr>
          <w:rFonts w:hint="cs"/>
          <w:rtl/>
          <w:lang w:bidi="ar-AE"/>
        </w:rPr>
        <w:t>.</w:t>
      </w:r>
      <w:r w:rsidR="00B97090">
        <w:rPr>
          <w:rFonts w:hint="cs"/>
          <w:rtl/>
          <w:lang w:bidi="ar-AE"/>
        </w:rPr>
        <w:t xml:space="preserve"> وكثير من هذه المقالب تكون مصدر للمشاكل والمشاحنات</w:t>
      </w:r>
      <w:r w:rsidR="003E0766">
        <w:rPr>
          <w:rFonts w:hint="cs"/>
          <w:rtl/>
          <w:lang w:bidi="ar-AE"/>
        </w:rPr>
        <w:t xml:space="preserve"> بين الناس</w:t>
      </w:r>
      <w:r w:rsidR="00B97090">
        <w:rPr>
          <w:rFonts w:hint="cs"/>
          <w:rtl/>
          <w:lang w:bidi="ar-AE"/>
        </w:rPr>
        <w:t>.</w:t>
      </w:r>
      <w:r w:rsidR="00357D2A">
        <w:rPr>
          <w:rFonts w:hint="cs"/>
          <w:rtl/>
          <w:lang w:bidi="ar-AE"/>
        </w:rPr>
        <w:t xml:space="preserve"> </w:t>
      </w:r>
    </w:p>
    <w:p w14:paraId="19004DD6" w14:textId="2FD13D29" w:rsidR="00603CD0" w:rsidRDefault="006C05AF" w:rsidP="00755973">
      <w:pPr>
        <w:pStyle w:val="2"/>
        <w:ind w:firstLine="397"/>
        <w:rPr>
          <w:shd w:val="clear" w:color="auto" w:fill="FFFFFF"/>
          <w:rtl/>
        </w:rPr>
      </w:pPr>
      <w:bookmarkStart w:id="19" w:name="_Toc147591703"/>
      <w:r>
        <w:rPr>
          <w:rFonts w:hint="cs"/>
          <w:shd w:val="clear" w:color="auto" w:fill="FFFFFF"/>
          <w:rtl/>
        </w:rPr>
        <w:t>تضييع الأوقات فيما لا ينفع</w:t>
      </w:r>
      <w:r w:rsidR="00820DEF">
        <w:rPr>
          <w:rFonts w:hint="cs"/>
          <w:shd w:val="clear" w:color="auto" w:fill="FFFFFF"/>
          <w:rtl/>
        </w:rPr>
        <w:t xml:space="preserve"> والتلهي عن ذكر الله</w:t>
      </w:r>
      <w:r>
        <w:rPr>
          <w:rFonts w:hint="cs"/>
          <w:shd w:val="clear" w:color="auto" w:fill="FFFFFF"/>
          <w:rtl/>
        </w:rPr>
        <w:t>:</w:t>
      </w:r>
      <w:bookmarkEnd w:id="19"/>
    </w:p>
    <w:p w14:paraId="637BA647" w14:textId="4EC8D9A5" w:rsidR="00EA747B" w:rsidRDefault="006C05AF" w:rsidP="00755973">
      <w:pPr>
        <w:shd w:val="clear" w:color="auto" w:fill="FFFFFF"/>
        <w:spacing w:before="120" w:after="120"/>
        <w:ind w:firstLine="397"/>
        <w:rPr>
          <w:rFonts w:ascii="Lotus Linotype" w:hAnsi="Lotus Linotype"/>
          <w:color w:val="424142"/>
          <w:shd w:val="clear" w:color="auto" w:fill="FFFFFF"/>
          <w:lang w:bidi="ar-AE"/>
        </w:rPr>
      </w:pPr>
      <w:r>
        <w:rPr>
          <w:rFonts w:ascii="Lotus Linotype" w:hAnsi="Lotus Linotype" w:hint="cs"/>
          <w:color w:val="424142"/>
          <w:shd w:val="clear" w:color="auto" w:fill="FFFFFF"/>
          <w:rtl/>
          <w:lang w:bidi="ar-AE"/>
        </w:rPr>
        <w:t xml:space="preserve">ومن مضار المقالب أنها تضيع </w:t>
      </w:r>
      <w:r w:rsidR="00441282">
        <w:rPr>
          <w:rFonts w:ascii="Lotus Linotype" w:hAnsi="Lotus Linotype" w:hint="cs"/>
          <w:color w:val="424142"/>
          <w:shd w:val="clear" w:color="auto" w:fill="FFFFFF"/>
          <w:rtl/>
          <w:lang w:bidi="ar-AE"/>
        </w:rPr>
        <w:t>الأوقات وتهدرها</w:t>
      </w:r>
      <w:r>
        <w:rPr>
          <w:rFonts w:ascii="Lotus Linotype" w:hAnsi="Lotus Linotype" w:hint="cs"/>
          <w:color w:val="424142"/>
          <w:shd w:val="clear" w:color="auto" w:fill="FFFFFF"/>
          <w:rtl/>
          <w:lang w:bidi="ar-AE"/>
        </w:rPr>
        <w:t xml:space="preserve"> فيما لا ينفع ولا فائدة منه. </w:t>
      </w:r>
      <w:r w:rsidR="00553CDB">
        <w:rPr>
          <w:rFonts w:ascii="Lotus Linotype" w:hAnsi="Lotus Linotype" w:hint="cs"/>
          <w:color w:val="424142"/>
          <w:shd w:val="clear" w:color="auto" w:fill="FFFFFF"/>
          <w:rtl/>
          <w:lang w:bidi="ar-AE"/>
        </w:rPr>
        <w:t xml:space="preserve">وذلك لأن تحضير المقلب يأخذ </w:t>
      </w:r>
      <w:r w:rsidR="00166900">
        <w:rPr>
          <w:rFonts w:ascii="Lotus Linotype" w:hAnsi="Lotus Linotype" w:hint="cs"/>
          <w:color w:val="424142"/>
          <w:shd w:val="clear" w:color="auto" w:fill="FFFFFF"/>
          <w:rtl/>
          <w:lang w:bidi="ar-AE"/>
        </w:rPr>
        <w:t xml:space="preserve">عادة </w:t>
      </w:r>
      <w:r w:rsidR="00553CDB">
        <w:rPr>
          <w:rFonts w:ascii="Lotus Linotype" w:hAnsi="Lotus Linotype" w:hint="cs"/>
          <w:color w:val="424142"/>
          <w:shd w:val="clear" w:color="auto" w:fill="FFFFFF"/>
          <w:rtl/>
          <w:lang w:bidi="ar-AE"/>
        </w:rPr>
        <w:t xml:space="preserve">وقت طويل. </w:t>
      </w:r>
      <w:r w:rsidR="00166900">
        <w:rPr>
          <w:rFonts w:ascii="Lotus Linotype" w:hAnsi="Lotus Linotype" w:hint="cs"/>
          <w:color w:val="424142"/>
          <w:shd w:val="clear" w:color="auto" w:fill="FFFFFF"/>
          <w:rtl/>
          <w:lang w:bidi="ar-AE"/>
        </w:rPr>
        <w:t>و</w:t>
      </w:r>
      <w:r w:rsidR="00553CDB">
        <w:rPr>
          <w:rFonts w:ascii="Lotus Linotype" w:hAnsi="Lotus Linotype" w:hint="cs"/>
          <w:color w:val="424142"/>
          <w:shd w:val="clear" w:color="auto" w:fill="FFFFFF"/>
          <w:rtl/>
          <w:lang w:bidi="ar-AE"/>
        </w:rPr>
        <w:t>كذ</w:t>
      </w:r>
      <w:r w:rsidR="00166900">
        <w:rPr>
          <w:rFonts w:ascii="Lotus Linotype" w:hAnsi="Lotus Linotype" w:hint="cs"/>
          <w:color w:val="424142"/>
          <w:shd w:val="clear" w:color="auto" w:fill="FFFFFF"/>
          <w:rtl/>
          <w:lang w:bidi="ar-AE"/>
        </w:rPr>
        <w:t>لك</w:t>
      </w:r>
      <w:r w:rsidR="00553CDB">
        <w:rPr>
          <w:rFonts w:ascii="Lotus Linotype" w:hAnsi="Lotus Linotype" w:hint="cs"/>
          <w:color w:val="424142"/>
          <w:shd w:val="clear" w:color="auto" w:fill="FFFFFF"/>
          <w:rtl/>
          <w:lang w:bidi="ar-AE"/>
        </w:rPr>
        <w:t xml:space="preserve"> تنفيذه وتصويره ورفعه. بالإضافة الى المخالفات التي تصاحبه في التصوير وغيره.</w:t>
      </w:r>
      <w:r w:rsidR="00EA747B">
        <w:rPr>
          <w:rFonts w:ascii="Lotus Linotype" w:hAnsi="Lotus Linotype" w:hint="cs"/>
          <w:color w:val="424142"/>
          <w:shd w:val="clear" w:color="auto" w:fill="FFFFFF"/>
          <w:rtl/>
          <w:lang w:bidi="ar-AE"/>
        </w:rPr>
        <w:t xml:space="preserve"> وتضييع الوقت لا يحمد في الإسلام. قال تعالى: (</w:t>
      </w:r>
      <w:r w:rsidR="00EA747B" w:rsidRPr="004D6B84">
        <w:rPr>
          <w:color w:val="202122"/>
          <w:rtl/>
        </w:rPr>
        <w:t xml:space="preserve">وَالْعَصْرِ </w:t>
      </w:r>
      <w:r w:rsidR="00EA747B">
        <w:rPr>
          <w:rFonts w:hint="cs"/>
          <w:color w:val="202122"/>
          <w:rtl/>
        </w:rPr>
        <w:t>*</w:t>
      </w:r>
      <w:r w:rsidR="00EA747B" w:rsidRPr="004D6B84">
        <w:rPr>
          <w:color w:val="202122"/>
          <w:rtl/>
        </w:rPr>
        <w:t xml:space="preserve"> إِنَّ الْإِنْسَانَ لَفِي خُسْرٍ </w:t>
      </w:r>
      <w:r w:rsidR="00EA747B">
        <w:rPr>
          <w:rFonts w:hint="cs"/>
          <w:color w:val="202122"/>
          <w:rtl/>
        </w:rPr>
        <w:t>*</w:t>
      </w:r>
      <w:r w:rsidR="00EA747B" w:rsidRPr="004D6B84">
        <w:rPr>
          <w:color w:val="202122"/>
          <w:rtl/>
        </w:rPr>
        <w:t xml:space="preserve"> إِلَّا الَّذِينَ آمَنُوا وَعَمِلُوا الصَّالِحَاتِ وَتَوَاصَوْا بِالْحَقِّ وَتَوَاصَوْا بِالصَّبْرِ</w:t>
      </w:r>
      <w:r w:rsidR="00EA747B">
        <w:rPr>
          <w:rFonts w:ascii="Lotus Linotype" w:hAnsi="Lotus Linotype" w:hint="cs"/>
          <w:color w:val="424142"/>
          <w:shd w:val="clear" w:color="auto" w:fill="FFFFFF"/>
          <w:rtl/>
          <w:lang w:bidi="ar-AE"/>
        </w:rPr>
        <w:t>)</w:t>
      </w:r>
      <w:r w:rsidR="00406A85">
        <w:rPr>
          <w:rFonts w:ascii="Lotus Linotype" w:hAnsi="Lotus Linotype" w:hint="cs"/>
          <w:color w:val="424142"/>
          <w:shd w:val="clear" w:color="auto" w:fill="FFFFFF"/>
          <w:rtl/>
          <w:lang w:bidi="ar-AE"/>
        </w:rPr>
        <w:t xml:space="preserve"> [العصر: 1 </w:t>
      </w:r>
      <w:r w:rsidR="00406A85">
        <w:rPr>
          <w:rFonts w:ascii="Lotus Linotype" w:hAnsi="Lotus Linotype"/>
          <w:color w:val="424142"/>
          <w:shd w:val="clear" w:color="auto" w:fill="FFFFFF"/>
          <w:rtl/>
          <w:lang w:bidi="ar-AE"/>
        </w:rPr>
        <w:t>–</w:t>
      </w:r>
      <w:r w:rsidR="00406A85">
        <w:rPr>
          <w:rFonts w:ascii="Lotus Linotype" w:hAnsi="Lotus Linotype" w:hint="cs"/>
          <w:color w:val="424142"/>
          <w:shd w:val="clear" w:color="auto" w:fill="FFFFFF"/>
          <w:rtl/>
          <w:lang w:bidi="ar-AE"/>
        </w:rPr>
        <w:t xml:space="preserve"> 3]</w:t>
      </w:r>
      <w:r w:rsidR="00EA747B">
        <w:rPr>
          <w:rFonts w:ascii="Lotus Linotype" w:hAnsi="Lotus Linotype" w:hint="cs"/>
          <w:color w:val="424142"/>
          <w:shd w:val="clear" w:color="auto" w:fill="FFFFFF"/>
          <w:rtl/>
          <w:lang w:bidi="ar-AE"/>
        </w:rPr>
        <w:t>. وقال صلى الله عليه وسلم: (</w:t>
      </w:r>
      <w:r w:rsidR="00EA747B" w:rsidRPr="00EA747B">
        <w:rPr>
          <w:rFonts w:ascii="Lotus Linotype" w:hAnsi="Lotus Linotype"/>
          <w:color w:val="424142"/>
          <w:shd w:val="clear" w:color="auto" w:fill="FFFFFF"/>
          <w:rtl/>
          <w:lang w:bidi="ar-AE"/>
        </w:rPr>
        <w:t xml:space="preserve">نعمتان مغبون فيهما كثير من الناس الصحة </w:t>
      </w:r>
      <w:r w:rsidR="00EA747B" w:rsidRPr="00EA747B">
        <w:rPr>
          <w:rFonts w:ascii="Lotus Linotype" w:hAnsi="Lotus Linotype"/>
          <w:color w:val="424142"/>
          <w:shd w:val="clear" w:color="auto" w:fill="FFFFFF"/>
          <w:rtl/>
          <w:lang w:bidi="ar-AE"/>
        </w:rPr>
        <w:lastRenderedPageBreak/>
        <w:t>والفراغ</w:t>
      </w:r>
      <w:r w:rsidR="00EA747B">
        <w:rPr>
          <w:rFonts w:ascii="Lotus Linotype" w:hAnsi="Lotus Linotype" w:hint="cs"/>
          <w:color w:val="424142"/>
          <w:shd w:val="clear" w:color="auto" w:fill="FFFFFF"/>
          <w:rtl/>
          <w:lang w:bidi="ar-AE"/>
        </w:rPr>
        <w:t>)</w:t>
      </w:r>
      <w:r w:rsidR="00EA747B">
        <w:rPr>
          <w:rStyle w:val="a8"/>
          <w:color w:val="424142"/>
          <w:shd w:val="clear" w:color="auto" w:fill="FFFFFF"/>
          <w:rtl/>
          <w:lang w:bidi="ar-AE"/>
        </w:rPr>
        <w:footnoteReference w:id="16"/>
      </w:r>
      <w:r w:rsidR="00EA747B">
        <w:rPr>
          <w:rFonts w:ascii="Lotus Linotype" w:hAnsi="Lotus Linotype" w:hint="cs"/>
          <w:color w:val="424142"/>
          <w:shd w:val="clear" w:color="auto" w:fill="FFFFFF"/>
          <w:rtl/>
          <w:lang w:bidi="ar-AE"/>
        </w:rPr>
        <w:t>.</w:t>
      </w:r>
      <w:r w:rsidR="004978BA">
        <w:rPr>
          <w:rFonts w:ascii="Lotus Linotype" w:hAnsi="Lotus Linotype" w:hint="cs"/>
          <w:color w:val="424142"/>
          <w:shd w:val="clear" w:color="auto" w:fill="FFFFFF"/>
          <w:rtl/>
          <w:lang w:bidi="ar-AE"/>
        </w:rPr>
        <w:t xml:space="preserve"> </w:t>
      </w:r>
      <w:r w:rsidR="00820DEF">
        <w:rPr>
          <w:rFonts w:ascii="Lotus Linotype" w:hAnsi="Lotus Linotype" w:hint="cs"/>
          <w:color w:val="424142"/>
          <w:shd w:val="clear" w:color="auto" w:fill="FFFFFF"/>
          <w:rtl/>
          <w:lang w:bidi="ar-AE"/>
        </w:rPr>
        <w:t xml:space="preserve">وكثرتها تشغل عن ذكر الله. فالتحضير لمقلب واحد قد يأخذ من وقت الفاعل الكثير. </w:t>
      </w:r>
      <w:r w:rsidR="00166900">
        <w:rPr>
          <w:rFonts w:ascii="Lotus Linotype" w:hAnsi="Lotus Linotype" w:hint="cs"/>
          <w:color w:val="424142"/>
          <w:shd w:val="clear" w:color="auto" w:fill="FFFFFF"/>
          <w:rtl/>
          <w:lang w:bidi="ar-AE"/>
        </w:rPr>
        <w:t>والأولى تركها وعدم تضييع الوقت فيما لا ينفع.</w:t>
      </w:r>
      <w:r w:rsidR="00357D2A">
        <w:rPr>
          <w:rFonts w:ascii="Lotus Linotype" w:hAnsi="Lotus Linotype" w:hint="cs"/>
          <w:color w:val="424142"/>
          <w:shd w:val="clear" w:color="auto" w:fill="FFFFFF"/>
          <w:rtl/>
          <w:lang w:bidi="ar-AE"/>
        </w:rPr>
        <w:t xml:space="preserve"> ووقت المسلم غال وينبغي أن يستغله فيما ينفعه في آخرته ودنياه.</w:t>
      </w:r>
    </w:p>
    <w:p w14:paraId="4EDB4345" w14:textId="03B8D241" w:rsidR="00C55DBC" w:rsidRDefault="00C55DBC" w:rsidP="00755973">
      <w:pPr>
        <w:pStyle w:val="2"/>
        <w:ind w:firstLine="397"/>
        <w:rPr>
          <w:shd w:val="clear" w:color="auto" w:fill="FFFFFF"/>
          <w:rtl/>
        </w:rPr>
      </w:pPr>
      <w:bookmarkStart w:id="20" w:name="_Toc147591704"/>
      <w:r>
        <w:rPr>
          <w:rFonts w:hint="cs"/>
          <w:shd w:val="clear" w:color="auto" w:fill="FFFFFF"/>
          <w:rtl/>
        </w:rPr>
        <w:t>قسوة القلب والغفلة</w:t>
      </w:r>
      <w:r w:rsidR="00427F50">
        <w:rPr>
          <w:rFonts w:hint="cs"/>
          <w:shd w:val="clear" w:color="auto" w:fill="FFFFFF"/>
          <w:rtl/>
        </w:rPr>
        <w:t xml:space="preserve"> والذهاب بنور الوجه</w:t>
      </w:r>
      <w:r>
        <w:rPr>
          <w:rFonts w:hint="cs"/>
          <w:shd w:val="clear" w:color="auto" w:fill="FFFFFF"/>
          <w:rtl/>
        </w:rPr>
        <w:t>:</w:t>
      </w:r>
      <w:bookmarkEnd w:id="20"/>
    </w:p>
    <w:p w14:paraId="15F436B9" w14:textId="0A5267E3" w:rsidR="00427F50" w:rsidRPr="00427F50" w:rsidRDefault="00C55DBC" w:rsidP="00755973">
      <w:pPr>
        <w:shd w:val="clear" w:color="auto" w:fill="FFFFFF"/>
        <w:spacing w:before="120" w:after="120"/>
        <w:ind w:firstLine="397"/>
        <w:rPr>
          <w:rFonts w:ascii="Lotus Linotype" w:hAnsi="Lotus Linotype"/>
          <w:color w:val="424142"/>
          <w:shd w:val="clear" w:color="auto" w:fill="FFFFFF"/>
          <w:rtl/>
          <w:lang w:bidi="ar-AE"/>
        </w:rPr>
      </w:pPr>
      <w:r>
        <w:rPr>
          <w:rFonts w:ascii="Lotus Linotype" w:hAnsi="Lotus Linotype" w:hint="cs"/>
          <w:color w:val="424142"/>
          <w:shd w:val="clear" w:color="auto" w:fill="FFFFFF"/>
          <w:rtl/>
          <w:lang w:bidi="ar-AE"/>
        </w:rPr>
        <w:t xml:space="preserve">كثرة عمل هذه المقالب قد يؤدي إلى قسوة القلب والغفلة. وذلك لأنها تجلب الضحك الكثير. </w:t>
      </w:r>
      <w:r w:rsidR="00427F50">
        <w:rPr>
          <w:rFonts w:ascii="Lotus Linotype" w:hAnsi="Lotus Linotype" w:hint="cs"/>
          <w:color w:val="424142"/>
          <w:shd w:val="clear" w:color="auto" w:fill="FFFFFF"/>
          <w:rtl/>
          <w:lang w:bidi="ar-AE"/>
        </w:rPr>
        <w:t>والذي حذر النبي صلى الله عليه وسلم منه بقوله: (</w:t>
      </w:r>
      <w:r w:rsidR="00427F50" w:rsidRPr="00427F50">
        <w:rPr>
          <w:rFonts w:ascii="Lotus Linotype" w:hAnsi="Lotus Linotype"/>
          <w:color w:val="424142"/>
          <w:shd w:val="clear" w:color="auto" w:fill="FFFFFF"/>
          <w:rtl/>
          <w:lang w:bidi="ar-AE"/>
        </w:rPr>
        <w:t>إياك وكثرة الضح، فإنه يميت القلب ويذهب بنور الوجه</w:t>
      </w:r>
      <w:r w:rsidR="00427F50">
        <w:rPr>
          <w:rFonts w:ascii="Lotus Linotype" w:hAnsi="Lotus Linotype" w:hint="cs"/>
          <w:color w:val="424142"/>
          <w:shd w:val="clear" w:color="auto" w:fill="FFFFFF"/>
          <w:rtl/>
          <w:lang w:bidi="ar-AE"/>
        </w:rPr>
        <w:t>)</w:t>
      </w:r>
      <w:r w:rsidR="00427F50">
        <w:rPr>
          <w:rStyle w:val="a8"/>
          <w:rFonts w:ascii="Lotus Linotype" w:hAnsi="Lotus Linotype"/>
          <w:color w:val="424142"/>
          <w:shd w:val="clear" w:color="auto" w:fill="FFFFFF"/>
          <w:rtl/>
          <w:lang w:bidi="ar-AE"/>
        </w:rPr>
        <w:footnoteReference w:id="17"/>
      </w:r>
      <w:r w:rsidR="00427F50">
        <w:rPr>
          <w:rFonts w:ascii="Lotus Linotype" w:hAnsi="Lotus Linotype" w:hint="cs"/>
          <w:color w:val="424142"/>
          <w:shd w:val="clear" w:color="auto" w:fill="FFFFFF"/>
          <w:rtl/>
          <w:lang w:bidi="ar-AE"/>
        </w:rPr>
        <w:t xml:space="preserve">. </w:t>
      </w:r>
      <w:r w:rsidR="006F17CA">
        <w:rPr>
          <w:rFonts w:ascii="Lotus Linotype" w:hAnsi="Lotus Linotype" w:hint="cs"/>
          <w:color w:val="424142"/>
          <w:shd w:val="clear" w:color="auto" w:fill="FFFFFF"/>
          <w:rtl/>
          <w:lang w:bidi="ar-AE"/>
        </w:rPr>
        <w:t>فهو يشغل من ذكر الله ويجعل المرء يعيش في عالم خيالي مملوء بالفكاهة، ويجعله ينسى الآخرة والموت والجنة والنار.</w:t>
      </w:r>
    </w:p>
    <w:p w14:paraId="3BB6D226" w14:textId="31CF8338" w:rsidR="00603CD0" w:rsidRDefault="00406A85" w:rsidP="00755973">
      <w:pPr>
        <w:pStyle w:val="1"/>
        <w:ind w:firstLine="397"/>
        <w:rPr>
          <w:rtl/>
        </w:rPr>
      </w:pPr>
      <w:bookmarkStart w:id="21" w:name="_Toc147591705"/>
      <w:r>
        <w:rPr>
          <w:rFonts w:hint="cs"/>
          <w:rtl/>
        </w:rPr>
        <w:t>ا</w:t>
      </w:r>
      <w:r w:rsidR="00151783">
        <w:rPr>
          <w:rFonts w:hint="cs"/>
          <w:rtl/>
        </w:rPr>
        <w:t>رتكاب</w:t>
      </w:r>
      <w:r w:rsidR="00603CD0">
        <w:rPr>
          <w:rFonts w:hint="cs"/>
          <w:rtl/>
        </w:rPr>
        <w:t xml:space="preserve"> ذنوب </w:t>
      </w:r>
      <w:r w:rsidR="00151783" w:rsidRPr="00B22EE8">
        <w:rPr>
          <w:rFonts w:hint="cs"/>
          <w:rtl/>
        </w:rPr>
        <w:t>وكبائر</w:t>
      </w:r>
      <w:r w:rsidR="00151783">
        <w:rPr>
          <w:rFonts w:hint="cs"/>
          <w:rtl/>
        </w:rPr>
        <w:t xml:space="preserve"> </w:t>
      </w:r>
      <w:r w:rsidR="00603CD0">
        <w:rPr>
          <w:rFonts w:hint="cs"/>
          <w:rtl/>
        </w:rPr>
        <w:t>غير مقصودة</w:t>
      </w:r>
      <w:bookmarkEnd w:id="21"/>
    </w:p>
    <w:p w14:paraId="664A6B66" w14:textId="01B09DEF" w:rsidR="00603CD0" w:rsidRDefault="00603CD0" w:rsidP="00755973">
      <w:pPr>
        <w:ind w:firstLine="397"/>
        <w:rPr>
          <w:rtl/>
        </w:rPr>
      </w:pPr>
      <w:r>
        <w:rPr>
          <w:rFonts w:hint="cs"/>
          <w:shd w:val="clear" w:color="auto" w:fill="FFFFFF"/>
          <w:rtl/>
          <w:lang w:bidi="ar-AE"/>
        </w:rPr>
        <w:lastRenderedPageBreak/>
        <w:t xml:space="preserve">المقالب كثيرا ما تؤدي إلى عمل ذنوب وكبائر </w:t>
      </w:r>
      <w:r w:rsidRPr="00BB0307">
        <w:rPr>
          <w:rFonts w:hint="cs"/>
          <w:shd w:val="clear" w:color="auto" w:fill="FFFFFF"/>
          <w:rtl/>
        </w:rPr>
        <w:t xml:space="preserve">دون قصد ممن وقع عليهم المقصد. وهذا النوع قد يكون أخطر وأشد. لأن الفاعل لا يكون واعي بما يجرى له من </w:t>
      </w:r>
      <w:r w:rsidR="004978BA">
        <w:rPr>
          <w:rFonts w:hint="cs"/>
          <w:shd w:val="clear" w:color="auto" w:fill="FFFFFF"/>
          <w:rtl/>
        </w:rPr>
        <w:t xml:space="preserve">شدة </w:t>
      </w:r>
      <w:r w:rsidRPr="00BB0307">
        <w:rPr>
          <w:rFonts w:hint="cs"/>
          <w:shd w:val="clear" w:color="auto" w:fill="FFFFFF"/>
          <w:rtl/>
        </w:rPr>
        <w:t xml:space="preserve">الخوف أو الغضب أو المفاجأة أو غيرها. ولذا ربما ينتج عنها جرائم وذنوب من الكبائر. </w:t>
      </w:r>
      <w:r>
        <w:rPr>
          <w:rFonts w:hint="cs"/>
          <w:rtl/>
        </w:rPr>
        <w:t>ومثال لذلك: أن شخص تم ترويعه فجرى خائف</w:t>
      </w:r>
      <w:r w:rsidR="00755973">
        <w:rPr>
          <w:rFonts w:hint="cs"/>
          <w:rtl/>
        </w:rPr>
        <w:t>ًا</w:t>
      </w:r>
      <w:r>
        <w:rPr>
          <w:rFonts w:hint="cs"/>
          <w:rtl/>
        </w:rPr>
        <w:t xml:space="preserve"> في الشارع وصدمته عربة ومات. فهذا مقلب أودى بحياة إنسان وأُزهقت روحه لأجل مزاح لا سائغ له. ومثال آخر من أخافه شخصين فقام بالخوف بقتل أحدهما. فما موقف الشرع من هذا؟! فحال الفاعل ربما يوازي أو يكون أشد من حال قاتل القتل الخطأ. وفي كل هذا خلط للأمور نتيجة هذه المقالب الساذجة والتي حتى لا تضحك أحد. بل تثير الخوف والألم والضيق، وتجلب من المشاكل للإنسان ما يكون هو في غنى عنها. فهنا جريمة أخرى وقعت نتيجة مقلب، وهي قيام شخص بقتل آخر دون قصد. فمن وقع عليه هذا المقلب لم يختر أن يصير ما صار بإرادته ... بل حدث نتيجة إخافته وفزعه في وضع لم يرده أو يرت</w:t>
      </w:r>
      <w:r w:rsidR="004978BA">
        <w:rPr>
          <w:rFonts w:hint="cs"/>
          <w:rtl/>
        </w:rPr>
        <w:t>ِّ</w:t>
      </w:r>
      <w:r>
        <w:rPr>
          <w:rFonts w:hint="cs"/>
          <w:rtl/>
        </w:rPr>
        <w:t>ب له أو يتحض</w:t>
      </w:r>
      <w:r w:rsidR="004978BA">
        <w:rPr>
          <w:rFonts w:hint="cs"/>
          <w:rtl/>
        </w:rPr>
        <w:t>َّ</w:t>
      </w:r>
      <w:r>
        <w:rPr>
          <w:rFonts w:hint="cs"/>
          <w:rtl/>
        </w:rPr>
        <w:t xml:space="preserve">ر لحصوله. فيكون ما وقع عليه من ظلم من فاعل المقلب وضرر أكثر مما يمكن تصوره. ولابد للقاضي في هذه الحال النظر في كل ذلك. وألا يترك من فعل المقلب دون حساب ... بينما </w:t>
      </w:r>
      <w:r>
        <w:rPr>
          <w:rFonts w:hint="cs"/>
          <w:rtl/>
        </w:rPr>
        <w:lastRenderedPageBreak/>
        <w:t>يقع اللوم والعقاب على المسكين الذي وقع عليه المقلب ولم يقصد أو يخطط لأن يؤذي أي أحد.</w:t>
      </w:r>
    </w:p>
    <w:p w14:paraId="62D26FB1" w14:textId="1E74F622" w:rsidR="00F576AB" w:rsidRDefault="00F576AB" w:rsidP="00755973">
      <w:pPr>
        <w:pStyle w:val="1"/>
        <w:ind w:firstLine="397"/>
        <w:rPr>
          <w:rtl/>
        </w:rPr>
      </w:pPr>
      <w:bookmarkStart w:id="22" w:name="_Toc147591706"/>
      <w:r>
        <w:rPr>
          <w:rFonts w:hint="cs"/>
          <w:rtl/>
        </w:rPr>
        <w:t>المقالب</w:t>
      </w:r>
      <w:r w:rsidR="006D52A6">
        <w:rPr>
          <w:rFonts w:hint="cs"/>
          <w:rtl/>
        </w:rPr>
        <w:t xml:space="preserve"> من منظور مقاصد القرآن</w:t>
      </w:r>
      <w:r w:rsidR="00E42157">
        <w:rPr>
          <w:rFonts w:hint="cs"/>
          <w:rtl/>
        </w:rPr>
        <w:t xml:space="preserve"> الكريم</w:t>
      </w:r>
      <w:bookmarkEnd w:id="22"/>
    </w:p>
    <w:p w14:paraId="5972BF7E" w14:textId="233A398E" w:rsidR="00F576AB" w:rsidRDefault="00F576AB" w:rsidP="00755973">
      <w:pPr>
        <w:ind w:firstLine="397"/>
        <w:rPr>
          <w:lang w:bidi="ar-AE"/>
        </w:rPr>
      </w:pPr>
      <w:bookmarkStart w:id="23" w:name="_Hlk145787905"/>
      <w:r>
        <w:rPr>
          <w:rtl/>
          <w:lang w:bidi="ar-AE"/>
        </w:rPr>
        <w:tab/>
      </w:r>
      <w:r w:rsidR="004978BA">
        <w:rPr>
          <w:rFonts w:hint="cs"/>
          <w:rtl/>
          <w:lang w:bidi="ar-AE"/>
        </w:rPr>
        <w:t xml:space="preserve">مما سبق بحثه، نجد أن </w:t>
      </w:r>
      <w:r>
        <w:rPr>
          <w:rFonts w:hint="cs"/>
          <w:rtl/>
          <w:lang w:bidi="ar-AE"/>
        </w:rPr>
        <w:t xml:space="preserve">هناك مآخذ شرعية عدة تُؤخذ على المقالب، لاسيما الكبيرة منها. وتكون مساوئها بقدر شدتها وما نتج عنها. وبتجميع جوانبها </w:t>
      </w:r>
      <w:r w:rsidR="005D43D9">
        <w:rPr>
          <w:rFonts w:hint="cs"/>
          <w:rtl/>
          <w:lang w:bidi="ar-AE"/>
        </w:rPr>
        <w:t xml:space="preserve">والنظر إليها من منظور مقاصد القرآن الكريم عند ابن عاشور وغيره، </w:t>
      </w:r>
      <w:r>
        <w:rPr>
          <w:rFonts w:hint="cs"/>
          <w:rtl/>
          <w:lang w:bidi="ar-AE"/>
        </w:rPr>
        <w:t>نجد ال</w:t>
      </w:r>
      <w:r w:rsidR="00406A85">
        <w:rPr>
          <w:rFonts w:hint="cs"/>
          <w:rtl/>
          <w:lang w:bidi="ar-AE"/>
        </w:rPr>
        <w:t>آ</w:t>
      </w:r>
      <w:r>
        <w:rPr>
          <w:rFonts w:hint="cs"/>
          <w:rtl/>
          <w:lang w:bidi="ar-AE"/>
        </w:rPr>
        <w:t>تي:</w:t>
      </w:r>
    </w:p>
    <w:p w14:paraId="62E1083B" w14:textId="0BCA5ECB" w:rsidR="00F576AB" w:rsidRDefault="00F576AB" w:rsidP="00755973">
      <w:pPr>
        <w:pStyle w:val="a"/>
        <w:numPr>
          <w:ilvl w:val="0"/>
          <w:numId w:val="2"/>
        </w:numPr>
        <w:ind w:firstLine="397"/>
      </w:pPr>
      <w:r>
        <w:rPr>
          <w:rFonts w:hint="cs"/>
          <w:rtl/>
        </w:rPr>
        <w:t xml:space="preserve">المقالب </w:t>
      </w:r>
      <w:r w:rsidR="006601B3">
        <w:rPr>
          <w:rFonts w:hint="cs"/>
          <w:rtl/>
        </w:rPr>
        <w:t>كثير</w:t>
      </w:r>
      <w:r w:rsidR="00755973">
        <w:rPr>
          <w:rFonts w:hint="cs"/>
          <w:rtl/>
        </w:rPr>
        <w:t>ًا</w:t>
      </w:r>
      <w:r w:rsidR="006601B3">
        <w:rPr>
          <w:rFonts w:hint="cs"/>
          <w:rtl/>
        </w:rPr>
        <w:t xml:space="preserve"> ما تتسبب </w:t>
      </w:r>
      <w:r>
        <w:rPr>
          <w:rFonts w:hint="cs"/>
          <w:rtl/>
        </w:rPr>
        <w:t xml:space="preserve">في تخويف الناس وترويعهم. </w:t>
      </w:r>
      <w:r w:rsidRPr="00F576AB">
        <w:rPr>
          <w:rtl/>
        </w:rPr>
        <w:t>وترويع المسلم حرام.</w:t>
      </w:r>
      <w:r>
        <w:rPr>
          <w:rFonts w:hint="cs"/>
          <w:rtl/>
        </w:rPr>
        <w:t xml:space="preserve"> </w:t>
      </w:r>
      <w:r w:rsidRPr="00E51CEB">
        <w:rPr>
          <w:rtl/>
        </w:rPr>
        <w:t>كما أنه عمل سخيف ويجلب الشجار والمشاكل. فمن يعمل المقلب يريد أ</w:t>
      </w:r>
      <w:r>
        <w:rPr>
          <w:rFonts w:hint="cs"/>
          <w:rtl/>
        </w:rPr>
        <w:t>ن</w:t>
      </w:r>
      <w:r w:rsidRPr="00E51CEB">
        <w:rPr>
          <w:rtl/>
        </w:rPr>
        <w:t xml:space="preserve"> يضحك أو ي</w:t>
      </w:r>
      <w:r w:rsidR="001F30C3">
        <w:rPr>
          <w:rFonts w:hint="cs"/>
          <w:rtl/>
        </w:rPr>
        <w:t>ُ</w:t>
      </w:r>
      <w:r w:rsidRPr="00E51CEB">
        <w:rPr>
          <w:rtl/>
        </w:rPr>
        <w:t>ضحك الناس على حساب الإضرار بشخص آخر. لذا كثيرا ما يكون فيها نوع من الظلم والتعدي على حقوق الغير، وحرماتهم.</w:t>
      </w:r>
      <w:r>
        <w:rPr>
          <w:rFonts w:hint="cs"/>
          <w:rtl/>
        </w:rPr>
        <w:t xml:space="preserve"> </w:t>
      </w:r>
      <w:r w:rsidR="00D65455">
        <w:rPr>
          <w:rFonts w:hint="cs"/>
          <w:rtl/>
        </w:rPr>
        <w:t>ولقد أفتت الشبكة الإسلامية لسائل بأن هناك "</w:t>
      </w:r>
      <w:r w:rsidR="00D65455" w:rsidRPr="0043001D">
        <w:rPr>
          <w:rFonts w:ascii="Lotus Linotype" w:hAnsi="Lotus Linotype"/>
          <w:color w:val="424142"/>
          <w:shd w:val="clear" w:color="auto" w:fill="FFFFFF"/>
          <w:rtl/>
        </w:rPr>
        <w:t xml:space="preserve">كثير من الأدلة الشرعية على حرمة ترويع المسلم بأخذ ماله، وإخفائه على وجه </w:t>
      </w:r>
      <w:r w:rsidR="00D65455" w:rsidRPr="0043001D">
        <w:rPr>
          <w:rFonts w:ascii="Lotus Linotype" w:hAnsi="Lotus Linotype"/>
          <w:color w:val="424142"/>
          <w:shd w:val="clear" w:color="auto" w:fill="FFFFFF"/>
          <w:rtl/>
        </w:rPr>
        <w:lastRenderedPageBreak/>
        <w:t>المزاح</w:t>
      </w:r>
      <w:r w:rsidR="00D65455" w:rsidRPr="0043001D">
        <w:rPr>
          <w:rFonts w:ascii="Lotus Linotype" w:hAnsi="Lotus Linotype" w:hint="cs"/>
          <w:color w:val="424142"/>
          <w:shd w:val="clear" w:color="auto" w:fill="FFFFFF"/>
          <w:rtl/>
        </w:rPr>
        <w:t>"</w:t>
      </w:r>
      <w:r w:rsidR="00D65455">
        <w:rPr>
          <w:rStyle w:val="a8"/>
          <w:rFonts w:ascii="Lotus Linotype" w:hAnsi="Lotus Linotype"/>
          <w:color w:val="424142"/>
          <w:shd w:val="clear" w:color="auto" w:fill="FFFFFF"/>
          <w:rtl/>
        </w:rPr>
        <w:footnoteReference w:id="18"/>
      </w:r>
      <w:r w:rsidR="00D65455" w:rsidRPr="0043001D">
        <w:rPr>
          <w:rFonts w:ascii="Lotus Linotype" w:hAnsi="Lotus Linotype" w:hint="cs"/>
          <w:color w:val="424142"/>
          <w:shd w:val="clear" w:color="auto" w:fill="FFFFFF"/>
          <w:rtl/>
        </w:rPr>
        <w:t>.</w:t>
      </w:r>
      <w:r w:rsidR="006D52A6">
        <w:rPr>
          <w:rFonts w:ascii="Lotus Linotype" w:hAnsi="Lotus Linotype" w:hint="cs"/>
          <w:color w:val="424142"/>
          <w:shd w:val="clear" w:color="auto" w:fill="FFFFFF"/>
          <w:rtl/>
        </w:rPr>
        <w:t xml:space="preserve"> </w:t>
      </w:r>
      <w:r w:rsidR="00092F1B">
        <w:rPr>
          <w:rFonts w:hint="cs"/>
          <w:rtl/>
        </w:rPr>
        <w:t xml:space="preserve">وقد </w:t>
      </w:r>
      <w:r w:rsidR="00092F1B" w:rsidRPr="0070382C">
        <w:rPr>
          <w:rtl/>
        </w:rPr>
        <w:t xml:space="preserve">أكدت دار الإفتاء </w:t>
      </w:r>
      <w:r w:rsidR="00092F1B">
        <w:rPr>
          <w:rFonts w:hint="cs"/>
          <w:rtl/>
        </w:rPr>
        <w:t>"</w:t>
      </w:r>
      <w:r w:rsidR="00092F1B" w:rsidRPr="0070382C">
        <w:rPr>
          <w:rtl/>
        </w:rPr>
        <w:t>أن الشّريعة الإسلامية نهت عن ترويع الناس، حتى ولو كان على سبيل المزاح</w:t>
      </w:r>
      <w:r w:rsidR="00092F1B">
        <w:rPr>
          <w:rFonts w:hint="cs"/>
          <w:rtl/>
        </w:rPr>
        <w:t>"</w:t>
      </w:r>
      <w:r w:rsidR="00092F1B">
        <w:rPr>
          <w:rStyle w:val="a8"/>
          <w:rtl/>
        </w:rPr>
        <w:footnoteReference w:id="19"/>
      </w:r>
      <w:r w:rsidR="00092F1B">
        <w:rPr>
          <w:rFonts w:hint="cs"/>
          <w:rtl/>
        </w:rPr>
        <w:t>.</w:t>
      </w:r>
      <w:r w:rsidR="00DE6CDF">
        <w:rPr>
          <w:rFonts w:hint="cs"/>
          <w:rtl/>
        </w:rPr>
        <w:t xml:space="preserve"> </w:t>
      </w:r>
      <w:r w:rsidR="00DE6CDF">
        <w:rPr>
          <w:rFonts w:ascii="Lotus Linotype" w:hAnsi="Lotus Linotype" w:hint="cs"/>
          <w:color w:val="424142"/>
          <w:shd w:val="clear" w:color="auto" w:fill="FFFFFF"/>
          <w:rtl/>
        </w:rPr>
        <w:t>ولذا فإن ترويع الناس وإخافتهم لا يتماشى مع مقصد تهذيب الأخلاق ومقصد التشريع.</w:t>
      </w:r>
    </w:p>
    <w:p w14:paraId="7151AF24" w14:textId="02AC73CA" w:rsidR="00A06F4D" w:rsidRDefault="00A06F4D" w:rsidP="00755973">
      <w:pPr>
        <w:pStyle w:val="a"/>
        <w:numPr>
          <w:ilvl w:val="0"/>
          <w:numId w:val="2"/>
        </w:numPr>
        <w:ind w:firstLine="397"/>
      </w:pPr>
      <w:r>
        <w:rPr>
          <w:rFonts w:hint="cs"/>
          <w:rtl/>
        </w:rPr>
        <w:t>المقالب فيه</w:t>
      </w:r>
      <w:r w:rsidR="001F45A7">
        <w:rPr>
          <w:rFonts w:hint="cs"/>
          <w:rtl/>
        </w:rPr>
        <w:t>ا</w:t>
      </w:r>
      <w:r>
        <w:rPr>
          <w:rFonts w:hint="cs"/>
          <w:rtl/>
        </w:rPr>
        <w:t xml:space="preserve"> هتك لخصوصيات الناس وتصويرهم ونشر مقاطعهم دون إذن أو مراعاة لخصوصيتهم. وربما يظهرون في أوضاع محرجة أو </w:t>
      </w:r>
      <w:r w:rsidR="006601B3">
        <w:rPr>
          <w:rFonts w:hint="cs"/>
          <w:rtl/>
        </w:rPr>
        <w:t>ب</w:t>
      </w:r>
      <w:r>
        <w:rPr>
          <w:rFonts w:hint="cs"/>
          <w:rtl/>
        </w:rPr>
        <w:t>ملابس غير لائقة أو عدم تستر كافي. في كل ذلك أذ</w:t>
      </w:r>
      <w:r w:rsidR="002A554A">
        <w:rPr>
          <w:rFonts w:hint="cs"/>
          <w:rtl/>
        </w:rPr>
        <w:t>ى</w:t>
      </w:r>
      <w:r>
        <w:rPr>
          <w:rFonts w:hint="cs"/>
          <w:rtl/>
        </w:rPr>
        <w:t xml:space="preserve"> معنوي لهم. </w:t>
      </w:r>
      <w:r w:rsidR="006D52A6">
        <w:rPr>
          <w:rFonts w:hint="cs"/>
          <w:rtl/>
        </w:rPr>
        <w:t xml:space="preserve">وهتك </w:t>
      </w:r>
      <w:r w:rsidR="006601B3">
        <w:rPr>
          <w:rFonts w:hint="cs"/>
          <w:rtl/>
        </w:rPr>
        <w:t>ل</w:t>
      </w:r>
      <w:r w:rsidR="006D52A6">
        <w:rPr>
          <w:rFonts w:hint="cs"/>
          <w:rtl/>
        </w:rPr>
        <w:t>خصوصيا</w:t>
      </w:r>
      <w:r w:rsidR="006601B3">
        <w:rPr>
          <w:rFonts w:hint="cs"/>
          <w:rtl/>
        </w:rPr>
        <w:t xml:space="preserve">تهم </w:t>
      </w:r>
      <w:r w:rsidR="006D52A6">
        <w:rPr>
          <w:rFonts w:hint="cs"/>
          <w:rtl/>
        </w:rPr>
        <w:t>وفضحهم</w:t>
      </w:r>
      <w:r w:rsidR="006601B3">
        <w:rPr>
          <w:rFonts w:hint="cs"/>
          <w:rtl/>
        </w:rPr>
        <w:t>. وهذا</w:t>
      </w:r>
      <w:r w:rsidR="006D52A6">
        <w:rPr>
          <w:rFonts w:hint="cs"/>
          <w:rtl/>
        </w:rPr>
        <w:t xml:space="preserve"> لا يتماشى مع مقصد تهذيب الأخلاق و</w:t>
      </w:r>
      <w:r w:rsidR="006601B3">
        <w:rPr>
          <w:rFonts w:hint="cs"/>
          <w:rtl/>
        </w:rPr>
        <w:t xml:space="preserve">مقصد </w:t>
      </w:r>
      <w:r w:rsidR="006D52A6">
        <w:rPr>
          <w:rFonts w:hint="cs"/>
          <w:rtl/>
        </w:rPr>
        <w:t>صلاح الأحوال الفردية والجماعية.</w:t>
      </w:r>
    </w:p>
    <w:p w14:paraId="1C5409E1" w14:textId="2DF0CD6D" w:rsidR="00D94361" w:rsidRPr="00D94361" w:rsidRDefault="00F576AB" w:rsidP="00755973">
      <w:pPr>
        <w:pStyle w:val="a"/>
        <w:numPr>
          <w:ilvl w:val="0"/>
          <w:numId w:val="2"/>
        </w:numPr>
        <w:ind w:firstLine="397"/>
      </w:pPr>
      <w:r>
        <w:rPr>
          <w:rFonts w:hint="cs"/>
          <w:rtl/>
        </w:rPr>
        <w:t>المقالب قد تسبب الأضرار للناس</w:t>
      </w:r>
      <w:r w:rsidR="001D60D2">
        <w:rPr>
          <w:rFonts w:hint="cs"/>
          <w:rtl/>
        </w:rPr>
        <w:t>، والتي</w:t>
      </w:r>
      <w:r>
        <w:rPr>
          <w:rFonts w:hint="cs"/>
          <w:rtl/>
        </w:rPr>
        <w:t xml:space="preserve"> ربما تكون أضرار صحية أو </w:t>
      </w:r>
      <w:r w:rsidR="00406A85">
        <w:rPr>
          <w:rFonts w:hint="cs"/>
          <w:rtl/>
        </w:rPr>
        <w:t>ا</w:t>
      </w:r>
      <w:r>
        <w:rPr>
          <w:rFonts w:hint="cs"/>
          <w:rtl/>
        </w:rPr>
        <w:t xml:space="preserve">جتماعية أو جنائية أو </w:t>
      </w:r>
      <w:r w:rsidR="00C32EAF">
        <w:rPr>
          <w:rFonts w:hint="cs"/>
          <w:rtl/>
        </w:rPr>
        <w:t xml:space="preserve">دينية أو </w:t>
      </w:r>
      <w:r>
        <w:rPr>
          <w:rFonts w:hint="cs"/>
          <w:rtl/>
        </w:rPr>
        <w:t>معنوية</w:t>
      </w:r>
      <w:r w:rsidR="006601B3">
        <w:rPr>
          <w:rFonts w:hint="cs"/>
          <w:rtl/>
        </w:rPr>
        <w:t xml:space="preserve"> وغيرها</w:t>
      </w:r>
      <w:r>
        <w:rPr>
          <w:rFonts w:hint="cs"/>
          <w:rtl/>
        </w:rPr>
        <w:t xml:space="preserve">. وهذا كله لا يجوز، لأن ضرر المسلم حرام. وذلك لقوله </w:t>
      </w:r>
      <w:r w:rsidRPr="003D2B57">
        <w:rPr>
          <w:rFonts w:ascii="Lotus Linotype" w:hAnsi="Lotus Linotype" w:hint="cs"/>
          <w:color w:val="424142"/>
          <w:shd w:val="clear" w:color="auto" w:fill="FFFFFF"/>
          <w:rtl/>
        </w:rPr>
        <w:t>صلى الله عليه وسلم: (</w:t>
      </w:r>
      <w:r w:rsidRPr="003D2B57">
        <w:rPr>
          <w:rFonts w:ascii="Lotus Linotype" w:hAnsi="Lotus Linotype"/>
          <w:color w:val="424142"/>
          <w:shd w:val="clear" w:color="auto" w:fill="FFFFFF"/>
          <w:rtl/>
        </w:rPr>
        <w:t xml:space="preserve">كل المسلم على المسلم حرام ماله وعرضه </w:t>
      </w:r>
      <w:r w:rsidRPr="003D2B57">
        <w:rPr>
          <w:rFonts w:ascii="Lotus Linotype" w:hAnsi="Lotus Linotype"/>
          <w:color w:val="424142"/>
          <w:shd w:val="clear" w:color="auto" w:fill="FFFFFF"/>
          <w:rtl/>
        </w:rPr>
        <w:lastRenderedPageBreak/>
        <w:t>ودمه،</w:t>
      </w:r>
      <w:r w:rsidRPr="003D2B57">
        <w:rPr>
          <w:rFonts w:ascii="Lotus Linotype" w:hAnsi="Lotus Linotype" w:hint="cs"/>
          <w:color w:val="424142"/>
          <w:shd w:val="clear" w:color="auto" w:fill="FFFFFF"/>
          <w:rtl/>
        </w:rPr>
        <w:t>)</w:t>
      </w:r>
      <w:r>
        <w:rPr>
          <w:rStyle w:val="a8"/>
          <w:rFonts w:ascii="Lotus Linotype" w:hAnsi="Lotus Linotype"/>
          <w:color w:val="424142"/>
          <w:shd w:val="clear" w:color="auto" w:fill="FFFFFF"/>
          <w:rtl/>
        </w:rPr>
        <w:footnoteReference w:id="20"/>
      </w:r>
      <w:r w:rsidRPr="003D2B57">
        <w:rPr>
          <w:rFonts w:ascii="Lotus Linotype" w:hAnsi="Lotus Linotype" w:hint="cs"/>
          <w:color w:val="424142"/>
          <w:shd w:val="clear" w:color="auto" w:fill="FFFFFF"/>
          <w:rtl/>
        </w:rPr>
        <w:t xml:space="preserve">. </w:t>
      </w:r>
      <w:r>
        <w:rPr>
          <w:rFonts w:ascii="Lotus Linotype" w:hAnsi="Lotus Linotype" w:hint="cs"/>
          <w:color w:val="424142"/>
          <w:shd w:val="clear" w:color="auto" w:fill="FFFFFF"/>
          <w:rtl/>
        </w:rPr>
        <w:t>وقوله</w:t>
      </w:r>
      <w:r w:rsidRPr="000E5677">
        <w:rPr>
          <w:rFonts w:hint="cs"/>
          <w:rtl/>
        </w:rPr>
        <w:t>: (لا ضررَ ولا ضِرارَ)</w:t>
      </w:r>
      <w:r w:rsidRPr="00617FDC">
        <w:rPr>
          <w:rStyle w:val="a8"/>
          <w:rFonts w:hint="cs"/>
          <w:rtl/>
        </w:rPr>
        <w:footnoteReference w:id="21"/>
      </w:r>
      <w:r w:rsidRPr="000E5677">
        <w:rPr>
          <w:rFonts w:hint="cs"/>
          <w:rtl/>
        </w:rPr>
        <w:t>.</w:t>
      </w:r>
      <w:bookmarkEnd w:id="23"/>
      <w:r w:rsidRPr="000E5677">
        <w:rPr>
          <w:rFonts w:hint="cs"/>
          <w:rtl/>
        </w:rPr>
        <w:t xml:space="preserve"> وقال العلماء أن هذا الحديث يمثل قاعدة في التعامل مع الناس، وهي قاعدة من القواعد الفقهية والأصولية تكمن في منع الضرر عن النفس والغير.</w:t>
      </w:r>
      <w:r>
        <w:rPr>
          <w:rFonts w:hint="cs"/>
          <w:rtl/>
        </w:rPr>
        <w:t xml:space="preserve"> </w:t>
      </w:r>
    </w:p>
    <w:p w14:paraId="3D16130B" w14:textId="14AD22DA" w:rsidR="0035015C" w:rsidRDefault="005A67C3" w:rsidP="00755973">
      <w:pPr>
        <w:pStyle w:val="a"/>
        <w:numPr>
          <w:ilvl w:val="0"/>
          <w:numId w:val="2"/>
        </w:numPr>
        <w:ind w:firstLine="397"/>
        <w:rPr>
          <w:rtl/>
        </w:rPr>
      </w:pPr>
      <w:r w:rsidRPr="0070382C">
        <w:rPr>
          <w:rFonts w:ascii="Lotus Linotype" w:hAnsi="Lotus Linotype" w:hint="cs"/>
          <w:color w:val="424142"/>
          <w:shd w:val="clear" w:color="auto" w:fill="FFFFFF"/>
          <w:rtl/>
        </w:rPr>
        <w:t>و</w:t>
      </w:r>
      <w:r w:rsidR="007D55B8" w:rsidRPr="0070382C">
        <w:rPr>
          <w:rFonts w:ascii="Lotus Linotype" w:hAnsi="Lotus Linotype" w:hint="cs"/>
          <w:color w:val="424142"/>
          <w:shd w:val="clear" w:color="auto" w:fill="FFFFFF"/>
          <w:rtl/>
        </w:rPr>
        <w:t xml:space="preserve">المقالب </w:t>
      </w:r>
      <w:r w:rsidRPr="0070382C">
        <w:rPr>
          <w:rFonts w:ascii="Lotus Linotype" w:hAnsi="Lotus Linotype" w:hint="cs"/>
          <w:color w:val="424142"/>
          <w:shd w:val="clear" w:color="auto" w:fill="FFFFFF"/>
          <w:rtl/>
        </w:rPr>
        <w:t xml:space="preserve">التي </w:t>
      </w:r>
      <w:r w:rsidR="007D55B8" w:rsidRPr="0070382C">
        <w:rPr>
          <w:rFonts w:ascii="Lotus Linotype" w:hAnsi="Lotus Linotype" w:hint="cs"/>
          <w:color w:val="424142"/>
          <w:shd w:val="clear" w:color="auto" w:fill="FFFFFF"/>
          <w:rtl/>
        </w:rPr>
        <w:t>تتسبب بأضرار على الناس</w:t>
      </w:r>
      <w:r w:rsidRPr="0070382C">
        <w:rPr>
          <w:rFonts w:ascii="Lotus Linotype" w:hAnsi="Lotus Linotype" w:hint="cs"/>
          <w:color w:val="424142"/>
          <w:shd w:val="clear" w:color="auto" w:fill="FFFFFF"/>
          <w:rtl/>
        </w:rPr>
        <w:t xml:space="preserve"> </w:t>
      </w:r>
      <w:r w:rsidR="0007395E">
        <w:rPr>
          <w:rFonts w:hint="cs"/>
          <w:rtl/>
        </w:rPr>
        <w:t xml:space="preserve">قد </w:t>
      </w:r>
      <w:r>
        <w:rPr>
          <w:rFonts w:hint="cs"/>
          <w:rtl/>
        </w:rPr>
        <w:t>ت</w:t>
      </w:r>
      <w:r w:rsidR="0070511C">
        <w:rPr>
          <w:rFonts w:hint="cs"/>
          <w:rtl/>
        </w:rPr>
        <w:t>تعارض مع المقاصد العامة للشريعة وهي حفظ</w:t>
      </w:r>
      <w:r w:rsidR="0007395E">
        <w:rPr>
          <w:rFonts w:hint="cs"/>
          <w:rtl/>
        </w:rPr>
        <w:t xml:space="preserve"> الدين</w:t>
      </w:r>
      <w:r w:rsidR="0070511C">
        <w:rPr>
          <w:rFonts w:hint="cs"/>
          <w:rtl/>
        </w:rPr>
        <w:t xml:space="preserve"> </w:t>
      </w:r>
      <w:r w:rsidR="0007395E">
        <w:rPr>
          <w:rFonts w:hint="cs"/>
          <w:rtl/>
        </w:rPr>
        <w:t>و</w:t>
      </w:r>
      <w:r w:rsidR="0070511C">
        <w:rPr>
          <w:rFonts w:hint="cs"/>
          <w:rtl/>
        </w:rPr>
        <w:t>النفس والمال والعرض و</w:t>
      </w:r>
      <w:r w:rsidR="007D55B8">
        <w:rPr>
          <w:rFonts w:hint="cs"/>
          <w:rtl/>
        </w:rPr>
        <w:t>العقل. ولذا كان الأولى تركها لما تجلبه من أضرار. وإن كان لابد فالمزاح البسيط غير المتكرر لا بأس به. ولكن فعل مقلب كبير يمكن أن يجر إلى هذه المخاطر الكبيرة</w:t>
      </w:r>
      <w:r w:rsidR="002205DB">
        <w:rPr>
          <w:rFonts w:hint="cs"/>
          <w:rtl/>
        </w:rPr>
        <w:t xml:space="preserve"> فأولى تركه. وذلك ل</w:t>
      </w:r>
      <w:r w:rsidR="00406A85">
        <w:rPr>
          <w:rFonts w:hint="cs"/>
          <w:rtl/>
        </w:rPr>
        <w:t>ا</w:t>
      </w:r>
      <w:r w:rsidR="002205DB">
        <w:rPr>
          <w:rFonts w:hint="cs"/>
          <w:rtl/>
        </w:rPr>
        <w:t xml:space="preserve">حتمال ما </w:t>
      </w:r>
      <w:r>
        <w:rPr>
          <w:rFonts w:hint="cs"/>
          <w:rtl/>
        </w:rPr>
        <w:t>يج</w:t>
      </w:r>
      <w:r w:rsidR="002205DB">
        <w:rPr>
          <w:rFonts w:hint="cs"/>
          <w:rtl/>
        </w:rPr>
        <w:t xml:space="preserve">ره من مشاكل وأضرار </w:t>
      </w:r>
      <w:r>
        <w:rPr>
          <w:rFonts w:hint="cs"/>
          <w:rtl/>
        </w:rPr>
        <w:t>ل</w:t>
      </w:r>
      <w:r w:rsidR="007D55B8">
        <w:rPr>
          <w:rFonts w:hint="cs"/>
          <w:rtl/>
        </w:rPr>
        <w:t xml:space="preserve">لمفعول به، </w:t>
      </w:r>
      <w:r>
        <w:rPr>
          <w:rFonts w:hint="cs"/>
          <w:rtl/>
        </w:rPr>
        <w:t>وربما</w:t>
      </w:r>
      <w:r w:rsidR="007D55B8">
        <w:rPr>
          <w:rFonts w:hint="cs"/>
          <w:rtl/>
        </w:rPr>
        <w:t xml:space="preserve"> </w:t>
      </w:r>
      <w:r w:rsidR="00B3345B">
        <w:rPr>
          <w:rFonts w:hint="cs"/>
          <w:rtl/>
        </w:rPr>
        <w:t>ل</w:t>
      </w:r>
      <w:r w:rsidR="007D55B8">
        <w:rPr>
          <w:rFonts w:hint="cs"/>
          <w:rtl/>
        </w:rPr>
        <w:t xml:space="preserve">لفاعل </w:t>
      </w:r>
      <w:r w:rsidR="00AC653A">
        <w:rPr>
          <w:rFonts w:hint="cs"/>
          <w:rtl/>
        </w:rPr>
        <w:t>أيض</w:t>
      </w:r>
      <w:r w:rsidR="00755973">
        <w:rPr>
          <w:rFonts w:hint="cs"/>
          <w:rtl/>
        </w:rPr>
        <w:t>ًا</w:t>
      </w:r>
      <w:r w:rsidR="00AC653A">
        <w:rPr>
          <w:rFonts w:hint="cs"/>
          <w:rtl/>
        </w:rPr>
        <w:t xml:space="preserve"> أو ل</w:t>
      </w:r>
      <w:r>
        <w:rPr>
          <w:rFonts w:hint="cs"/>
          <w:rtl/>
        </w:rPr>
        <w:t>غيره</w:t>
      </w:r>
      <w:r w:rsidR="007D55B8">
        <w:rPr>
          <w:rFonts w:hint="cs"/>
          <w:rtl/>
        </w:rPr>
        <w:t>. حي</w:t>
      </w:r>
      <w:r w:rsidR="000C44F8">
        <w:rPr>
          <w:rFonts w:hint="cs"/>
          <w:rtl/>
        </w:rPr>
        <w:t>ث</w:t>
      </w:r>
      <w:r w:rsidR="007D55B8">
        <w:rPr>
          <w:rFonts w:hint="cs"/>
          <w:rtl/>
        </w:rPr>
        <w:t xml:space="preserve"> أصيب بعض</w:t>
      </w:r>
      <w:r w:rsidR="00AC653A">
        <w:rPr>
          <w:rFonts w:hint="cs"/>
          <w:rtl/>
        </w:rPr>
        <w:t xml:space="preserve"> فاعلي المقالب</w:t>
      </w:r>
      <w:r w:rsidR="007D55B8">
        <w:rPr>
          <w:rFonts w:hint="cs"/>
          <w:rtl/>
        </w:rPr>
        <w:t xml:space="preserve"> بالضرب </w:t>
      </w:r>
      <w:r w:rsidR="00AC653A">
        <w:rPr>
          <w:rFonts w:hint="cs"/>
          <w:rtl/>
        </w:rPr>
        <w:t>من المفعول بهم.</w:t>
      </w:r>
      <w:r w:rsidR="007D55B8">
        <w:rPr>
          <w:rFonts w:hint="cs"/>
          <w:rtl/>
        </w:rPr>
        <w:t xml:space="preserve"> فهي ضرر على الفاعل والمفعول به</w:t>
      </w:r>
      <w:r w:rsidR="00AC653A">
        <w:rPr>
          <w:rFonts w:hint="cs"/>
          <w:rtl/>
        </w:rPr>
        <w:t xml:space="preserve"> وربما غيرهم</w:t>
      </w:r>
      <w:r w:rsidR="007D55B8">
        <w:rPr>
          <w:rFonts w:hint="cs"/>
          <w:rtl/>
        </w:rPr>
        <w:t xml:space="preserve">. </w:t>
      </w:r>
    </w:p>
    <w:p w14:paraId="310340A8" w14:textId="77777777" w:rsidR="0035015C" w:rsidRDefault="0035015C" w:rsidP="00755973">
      <w:pPr>
        <w:ind w:firstLine="397"/>
        <w:rPr>
          <w:rtl/>
        </w:rPr>
      </w:pPr>
    </w:p>
    <w:p w14:paraId="4A6A9116" w14:textId="5B0ECDDD" w:rsidR="00AC653A" w:rsidRDefault="00AC653A" w:rsidP="00755973">
      <w:pPr>
        <w:ind w:firstLine="397"/>
        <w:jc w:val="center"/>
        <w:rPr>
          <w:rtl/>
        </w:rPr>
      </w:pPr>
      <w:r w:rsidRPr="00AC653A">
        <w:rPr>
          <w:noProof/>
          <w:rtl/>
        </w:rPr>
        <w:lastRenderedPageBreak/>
        <w:drawing>
          <wp:inline distT="0" distB="0" distL="0" distR="0" wp14:anchorId="61FC7E9C" wp14:editId="007DC21A">
            <wp:extent cx="1522141" cy="367079"/>
            <wp:effectExtent l="0" t="0" r="1905" b="0"/>
            <wp:docPr id="924836052" name="Picture 924836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458464" name=""/>
                    <pic:cNvPicPr/>
                  </pic:nvPicPr>
                  <pic:blipFill>
                    <a:blip r:embed="rId16"/>
                    <a:stretch>
                      <a:fillRect/>
                    </a:stretch>
                  </pic:blipFill>
                  <pic:spPr>
                    <a:xfrm rot="10800000" flipV="1">
                      <a:off x="0" y="0"/>
                      <a:ext cx="1654917" cy="399099"/>
                    </a:xfrm>
                    <a:prstGeom prst="rect">
                      <a:avLst/>
                    </a:prstGeom>
                  </pic:spPr>
                </pic:pic>
              </a:graphicData>
            </a:graphic>
          </wp:inline>
        </w:drawing>
      </w:r>
    </w:p>
    <w:p w14:paraId="6D0EE75A" w14:textId="6FCE4A99" w:rsidR="0035015C" w:rsidRDefault="0035015C" w:rsidP="00755973">
      <w:pPr>
        <w:bidi w:val="0"/>
        <w:ind w:firstLine="397"/>
        <w:jc w:val="left"/>
      </w:pPr>
      <w:r>
        <w:rPr>
          <w:rtl/>
        </w:rPr>
        <w:br w:type="page"/>
      </w:r>
    </w:p>
    <w:p w14:paraId="4F171701" w14:textId="39C73AD4" w:rsidR="0035015C" w:rsidRDefault="0035015C" w:rsidP="00755973">
      <w:pPr>
        <w:pStyle w:val="1"/>
        <w:ind w:firstLine="397"/>
        <w:rPr>
          <w:rtl/>
        </w:rPr>
      </w:pPr>
      <w:bookmarkStart w:id="24" w:name="_Toc147591707"/>
      <w:r>
        <w:rPr>
          <w:rFonts w:hint="cs"/>
          <w:rtl/>
        </w:rPr>
        <w:lastRenderedPageBreak/>
        <w:t>الخاتمة</w:t>
      </w:r>
      <w:bookmarkEnd w:id="24"/>
    </w:p>
    <w:p w14:paraId="3F538350" w14:textId="2F113EE6" w:rsidR="0035015C" w:rsidRDefault="00AC653A" w:rsidP="00755973">
      <w:pPr>
        <w:ind w:firstLine="397"/>
        <w:rPr>
          <w:rtl/>
        </w:rPr>
      </w:pPr>
      <w:r>
        <w:rPr>
          <w:rFonts w:hint="cs"/>
          <w:rtl/>
        </w:rPr>
        <w:t>ختام</w:t>
      </w:r>
      <w:r w:rsidR="00755973">
        <w:rPr>
          <w:rFonts w:hint="cs"/>
          <w:rtl/>
        </w:rPr>
        <w:t>ًا</w:t>
      </w:r>
      <w:r>
        <w:rPr>
          <w:rFonts w:hint="cs"/>
          <w:rtl/>
        </w:rPr>
        <w:t xml:space="preserve"> </w:t>
      </w:r>
      <w:r w:rsidR="00F36542">
        <w:rPr>
          <w:rFonts w:hint="cs"/>
          <w:rtl/>
        </w:rPr>
        <w:t xml:space="preserve">أرجو أن أكون </w:t>
      </w:r>
      <w:r w:rsidR="00DC5EBC">
        <w:rPr>
          <w:rFonts w:hint="cs"/>
          <w:rtl/>
        </w:rPr>
        <w:t xml:space="preserve">قد </w:t>
      </w:r>
      <w:r w:rsidR="00F36542">
        <w:rPr>
          <w:rFonts w:hint="cs"/>
          <w:rtl/>
        </w:rPr>
        <w:t>سلطت الضوء على مشكلة يعاني منها الكثيرين</w:t>
      </w:r>
      <w:r w:rsidR="001021DF">
        <w:rPr>
          <w:rFonts w:hint="cs"/>
          <w:rtl/>
        </w:rPr>
        <w:t>.</w:t>
      </w:r>
      <w:r w:rsidR="00F36542">
        <w:rPr>
          <w:rFonts w:hint="cs"/>
          <w:rtl/>
        </w:rPr>
        <w:t xml:space="preserve"> </w:t>
      </w:r>
      <w:r w:rsidR="00DC5EBC">
        <w:rPr>
          <w:rFonts w:hint="cs"/>
          <w:rtl/>
        </w:rPr>
        <w:t>والخلاصة أن المزاح البري</w:t>
      </w:r>
      <w:r w:rsidR="00DC5EBC">
        <w:rPr>
          <w:rFonts w:hint="eastAsia"/>
          <w:rtl/>
        </w:rPr>
        <w:t>ء</w:t>
      </w:r>
      <w:r w:rsidR="00DC5EBC">
        <w:rPr>
          <w:rFonts w:hint="cs"/>
          <w:rtl/>
        </w:rPr>
        <w:t xml:space="preserve"> الذي لا يضر ولا يدوم ويشغل الناس لا بأس به</w:t>
      </w:r>
      <w:r>
        <w:rPr>
          <w:rFonts w:hint="cs"/>
          <w:rtl/>
        </w:rPr>
        <w:t xml:space="preserve"> إن التزم الشروط الشرعية</w:t>
      </w:r>
      <w:r w:rsidR="00DC5EBC">
        <w:rPr>
          <w:rFonts w:hint="cs"/>
          <w:rtl/>
        </w:rPr>
        <w:t xml:space="preserve">. وأما المقالب فلابد فيها من الحذر والتوقف عما يضر الناس منها. </w:t>
      </w:r>
      <w:r w:rsidR="00043B72">
        <w:rPr>
          <w:rFonts w:hint="cs"/>
          <w:rtl/>
        </w:rPr>
        <w:t xml:space="preserve">فالمقلب إن كان </w:t>
      </w:r>
      <w:r w:rsidR="006054C5">
        <w:rPr>
          <w:rFonts w:hint="cs"/>
          <w:rtl/>
        </w:rPr>
        <w:t xml:space="preserve">من </w:t>
      </w:r>
      <w:r w:rsidR="00043B72">
        <w:rPr>
          <w:rFonts w:hint="cs"/>
          <w:rtl/>
        </w:rPr>
        <w:t xml:space="preserve">المزاح </w:t>
      </w:r>
      <w:r w:rsidR="006054C5">
        <w:rPr>
          <w:rFonts w:hint="cs"/>
          <w:rtl/>
        </w:rPr>
        <w:t xml:space="preserve">الخفيف </w:t>
      </w:r>
      <w:r w:rsidR="00043B72">
        <w:rPr>
          <w:rFonts w:hint="cs"/>
          <w:rtl/>
        </w:rPr>
        <w:t xml:space="preserve">البريء الذي لا يضر </w:t>
      </w:r>
      <w:r w:rsidR="00665BF5">
        <w:rPr>
          <w:rFonts w:hint="cs"/>
          <w:rtl/>
        </w:rPr>
        <w:t>و</w:t>
      </w:r>
      <w:r w:rsidR="00A730C9">
        <w:rPr>
          <w:rFonts w:hint="cs"/>
          <w:rtl/>
        </w:rPr>
        <w:t>لا يروع الناس و</w:t>
      </w:r>
      <w:r w:rsidR="00665BF5">
        <w:rPr>
          <w:rFonts w:hint="cs"/>
          <w:rtl/>
        </w:rPr>
        <w:t xml:space="preserve">لا يضيع الوقت </w:t>
      </w:r>
      <w:r w:rsidR="00043B72">
        <w:rPr>
          <w:rFonts w:hint="cs"/>
          <w:rtl/>
        </w:rPr>
        <w:t xml:space="preserve">لا بأس به إن لم يتسبب في ضرر أي إنسان سواء من وقع عليه المقلب أو الفاعل أو غيرهما. وإن تسبب في أي </w:t>
      </w:r>
      <w:r w:rsidR="00394548">
        <w:rPr>
          <w:rFonts w:hint="cs"/>
          <w:rtl/>
        </w:rPr>
        <w:t xml:space="preserve">ضرر أو أذى حسي أو معنوي </w:t>
      </w:r>
      <w:r w:rsidR="00043B72">
        <w:rPr>
          <w:rFonts w:hint="cs"/>
          <w:rtl/>
        </w:rPr>
        <w:t xml:space="preserve">أو كان هناك احتمال وقوعه </w:t>
      </w:r>
      <w:r w:rsidR="006054C5">
        <w:rPr>
          <w:rFonts w:hint="cs"/>
          <w:rtl/>
        </w:rPr>
        <w:t>فيجب</w:t>
      </w:r>
      <w:r w:rsidR="00043B72">
        <w:rPr>
          <w:rFonts w:hint="cs"/>
          <w:rtl/>
        </w:rPr>
        <w:t xml:space="preserve"> تركه وتجنبه. وذلك لحرمة أذى الناس ولأن للمسلم حرمة. </w:t>
      </w:r>
      <w:r w:rsidR="00394548">
        <w:rPr>
          <w:rFonts w:hint="cs"/>
          <w:rtl/>
        </w:rPr>
        <w:t>و</w:t>
      </w:r>
      <w:r>
        <w:rPr>
          <w:rFonts w:hint="cs"/>
          <w:rtl/>
        </w:rPr>
        <w:t xml:space="preserve">الأفضل والأولى البعد عن غش الناس وأذاهم. والمستحسن أن تُوضع حدود وقوانين </w:t>
      </w:r>
      <w:r w:rsidR="003F5026">
        <w:rPr>
          <w:rFonts w:hint="cs"/>
          <w:rtl/>
        </w:rPr>
        <w:t xml:space="preserve">من قبل الدولة </w:t>
      </w:r>
      <w:r>
        <w:rPr>
          <w:rFonts w:hint="cs"/>
          <w:rtl/>
        </w:rPr>
        <w:t xml:space="preserve">لضبط المقالب المسموح </w:t>
      </w:r>
      <w:r w:rsidR="000669D6">
        <w:rPr>
          <w:rFonts w:hint="cs"/>
          <w:rtl/>
        </w:rPr>
        <w:t xml:space="preserve">بها في المجتمع، </w:t>
      </w:r>
      <w:r>
        <w:rPr>
          <w:rFonts w:hint="cs"/>
          <w:rtl/>
        </w:rPr>
        <w:t xml:space="preserve">وتدخل السلطات في هذا لحماية الناس من شرور المقالب. </w:t>
      </w:r>
      <w:r w:rsidR="00DC5EBC">
        <w:rPr>
          <w:rFonts w:hint="cs"/>
          <w:rtl/>
        </w:rPr>
        <w:t xml:space="preserve">هذا </w:t>
      </w:r>
      <w:r w:rsidR="00F36542">
        <w:rPr>
          <w:rFonts w:hint="cs"/>
          <w:rtl/>
        </w:rPr>
        <w:t>فإن أصبت فبتوفيق الله</w:t>
      </w:r>
      <w:r w:rsidR="00DC5EBC">
        <w:rPr>
          <w:rFonts w:hint="cs"/>
          <w:rtl/>
        </w:rPr>
        <w:t xml:space="preserve"> وفضله</w:t>
      </w:r>
      <w:r w:rsidR="00F36542">
        <w:rPr>
          <w:rFonts w:hint="cs"/>
          <w:rtl/>
        </w:rPr>
        <w:t xml:space="preserve">، وإن أخطأت فمن عندي ومن الشيطان والله ورسوله منه بريئان. </w:t>
      </w:r>
      <w:r w:rsidR="00DC5EBC">
        <w:rPr>
          <w:rFonts w:hint="cs"/>
          <w:rtl/>
        </w:rPr>
        <w:t xml:space="preserve">واستغفر الله لي ولكم، </w:t>
      </w:r>
      <w:r w:rsidR="00F36542">
        <w:rPr>
          <w:rFonts w:hint="cs"/>
          <w:rtl/>
        </w:rPr>
        <w:t>وصلى الله وسلم على سيدنا محمد وعلى آله وصحبه وسلم.</w:t>
      </w:r>
    </w:p>
    <w:p w14:paraId="163B9ACB" w14:textId="64D44B24" w:rsidR="00BB0307" w:rsidRPr="00086FC8" w:rsidRDefault="00CE6866" w:rsidP="00755973">
      <w:pPr>
        <w:ind w:firstLine="397"/>
      </w:pPr>
      <w:r>
        <w:rPr>
          <w:rtl/>
        </w:rPr>
        <w:lastRenderedPageBreak/>
        <w:br w:type="page"/>
      </w:r>
    </w:p>
    <w:p w14:paraId="4BD20739" w14:textId="6C4070C4" w:rsidR="00906FD1" w:rsidRDefault="000F6111" w:rsidP="00755973">
      <w:pPr>
        <w:pStyle w:val="1"/>
        <w:ind w:firstLine="397"/>
        <w:rPr>
          <w:rtl/>
        </w:rPr>
      </w:pPr>
      <w:bookmarkStart w:id="25" w:name="_Toc147591708"/>
      <w:r>
        <w:rPr>
          <w:rFonts w:hint="cs"/>
          <w:rtl/>
        </w:rPr>
        <w:lastRenderedPageBreak/>
        <w:t>المراجع والمصادر</w:t>
      </w:r>
      <w:bookmarkEnd w:id="25"/>
    </w:p>
    <w:p w14:paraId="22CB5367" w14:textId="3F489C25" w:rsidR="005B2ACF" w:rsidRPr="005B2ACF" w:rsidRDefault="005B2ACF" w:rsidP="00755973">
      <w:pPr>
        <w:pStyle w:val="a"/>
        <w:ind w:firstLine="397"/>
      </w:pPr>
      <w:r w:rsidRPr="005B2ACF">
        <w:rPr>
          <w:rFonts w:hint="cs"/>
          <w:rtl/>
        </w:rPr>
        <w:t>القرآن الكريم.</w:t>
      </w:r>
    </w:p>
    <w:p w14:paraId="4795E279" w14:textId="76202B1A" w:rsidR="00F25CBA" w:rsidRPr="00617B5F" w:rsidRDefault="00F25CBA" w:rsidP="00755973">
      <w:pPr>
        <w:pStyle w:val="a"/>
        <w:ind w:firstLine="397"/>
      </w:pPr>
      <w:r w:rsidRPr="00617B5F">
        <w:rPr>
          <w:rtl/>
        </w:rPr>
        <w:t xml:space="preserve">صحيح البخاري، المؤلف: أبو عبد الله محمد بن إسماعيل البخاري الجعفي، المحقق: د. مصطفى ديب </w:t>
      </w:r>
      <w:proofErr w:type="spellStart"/>
      <w:r w:rsidRPr="00617B5F">
        <w:rPr>
          <w:rtl/>
        </w:rPr>
        <w:t>البغا</w:t>
      </w:r>
      <w:proofErr w:type="spellEnd"/>
      <w:r w:rsidRPr="00617B5F">
        <w:rPr>
          <w:rtl/>
        </w:rPr>
        <w:t>، الناشر: (دار ابن كثير، دار اليمامة) – دمشق، الطبعة: الخامسة، ١٤١٤هـ - ١٩٩٣م</w:t>
      </w:r>
      <w:r w:rsidR="00F946BE">
        <w:rPr>
          <w:rFonts w:hint="cs"/>
          <w:rtl/>
        </w:rPr>
        <w:t>.</w:t>
      </w:r>
    </w:p>
    <w:p w14:paraId="5C1E181E" w14:textId="03FD4070" w:rsidR="00F25CBA" w:rsidRPr="00617B5F" w:rsidRDefault="00F25CBA" w:rsidP="00755973">
      <w:pPr>
        <w:pStyle w:val="a"/>
        <w:ind w:firstLine="397"/>
      </w:pPr>
      <w:r>
        <w:rPr>
          <w:rFonts w:hint="cs"/>
          <w:rtl/>
        </w:rPr>
        <w:t xml:space="preserve">صحيح مسلم، </w:t>
      </w:r>
      <w:r w:rsidRPr="00617B5F">
        <w:rPr>
          <w:rFonts w:hint="cs"/>
          <w:rtl/>
        </w:rPr>
        <w:t>أبو الحسين، مسلم بن الحجاج القشيري النيسابوري (٢٠٦ - ٢٦١ هـ)، مطبعة عيسى البابي الحلبي وشركاه، القاهرة، (ثم صورته دار إحياء التراث العربي ببيروت، وغيرها)، حققه محمد فؤاد عبد الباقي، ١٣٧٤هـ - ١٩٥٥م.</w:t>
      </w:r>
    </w:p>
    <w:p w14:paraId="590D3E0D" w14:textId="77777777" w:rsidR="00BF10B6" w:rsidRDefault="00BF10B6" w:rsidP="00755973">
      <w:pPr>
        <w:pStyle w:val="a"/>
        <w:ind w:firstLine="397"/>
      </w:pPr>
      <w:r>
        <w:rPr>
          <w:rtl/>
        </w:rPr>
        <w:t>حكم المزاح وضوابطه في الإسلام، فتاوى دار الإفتاء، د. شوقي إبراهيم علام، 16 يناير 2023، فنوى رقم: 7385.</w:t>
      </w:r>
    </w:p>
    <w:p w14:paraId="6C12684A" w14:textId="6F9D1EDF" w:rsidR="00BF10B6" w:rsidRDefault="00BF10B6" w:rsidP="00755973">
      <w:pPr>
        <w:pStyle w:val="a"/>
        <w:ind w:firstLine="397"/>
      </w:pPr>
      <w:r>
        <w:rPr>
          <w:rtl/>
        </w:rPr>
        <w:t>شروط المزاح الشرعي،</w:t>
      </w:r>
      <w:r w:rsidR="003910CF">
        <w:rPr>
          <w:rFonts w:hint="cs"/>
          <w:rtl/>
        </w:rPr>
        <w:t xml:space="preserve"> </w:t>
      </w:r>
      <w:r>
        <w:rPr>
          <w:rtl/>
        </w:rPr>
        <w:t>الإسلام سؤال وجواب، سؤال رقم 22170.</w:t>
      </w:r>
    </w:p>
    <w:p w14:paraId="455FC922" w14:textId="78BC1273" w:rsidR="005B2ACF" w:rsidRDefault="00BF10B6" w:rsidP="00755973">
      <w:pPr>
        <w:pStyle w:val="a"/>
        <w:ind w:firstLine="397"/>
      </w:pPr>
      <w:r>
        <w:rPr>
          <w:rtl/>
        </w:rPr>
        <w:t>موقع الشبكة الإسلامية، حكم المزاح الذي يسمى (المقالب) بين الأصحاب، فتوى رقم 286954.</w:t>
      </w:r>
    </w:p>
    <w:p w14:paraId="16919A3B" w14:textId="77777777" w:rsidR="007A2ECC" w:rsidRDefault="007A2ECC" w:rsidP="00755973">
      <w:pPr>
        <w:pStyle w:val="a"/>
        <w:ind w:firstLine="397"/>
      </w:pPr>
      <w:r>
        <w:rPr>
          <w:rtl/>
        </w:rPr>
        <w:lastRenderedPageBreak/>
        <w:t>موقع توازن، تأثير الخوف على الجسم.</w:t>
      </w:r>
    </w:p>
    <w:p w14:paraId="6AD68F1D" w14:textId="77777777" w:rsidR="007A2ECC" w:rsidRDefault="007A2ECC" w:rsidP="00755973">
      <w:pPr>
        <w:pStyle w:val="a"/>
        <w:ind w:firstLine="397"/>
      </w:pPr>
      <w:r>
        <w:rPr>
          <w:rtl/>
        </w:rPr>
        <w:t>د. خالد النمر، برنامج اليوم، قناة الإخبارية، 29 أغسطس 2022م.</w:t>
      </w:r>
    </w:p>
    <w:p w14:paraId="1DA1F3A7" w14:textId="071D4B45" w:rsidR="00414A4B" w:rsidRDefault="007A2ECC" w:rsidP="00755973">
      <w:pPr>
        <w:pStyle w:val="a"/>
        <w:ind w:firstLine="397"/>
      </w:pPr>
      <w:r>
        <w:rPr>
          <w:rtl/>
        </w:rPr>
        <w:t>المرقي والقارئ: شيخ طارق لبيب</w:t>
      </w:r>
      <w:r w:rsidR="00C425FB">
        <w:rPr>
          <w:rFonts w:hint="cs"/>
          <w:rtl/>
        </w:rPr>
        <w:t>، الخوف يمكن ان يسبب المس بالجن</w:t>
      </w:r>
      <w:r w:rsidR="00876FF7">
        <w:rPr>
          <w:rFonts w:hint="cs"/>
          <w:rtl/>
        </w:rPr>
        <w:t xml:space="preserve">، </w:t>
      </w:r>
      <w:r w:rsidR="00766B94">
        <w:rPr>
          <w:rFonts w:hint="cs"/>
          <w:rtl/>
        </w:rPr>
        <w:t>حوار عن المس والعين والسحر</w:t>
      </w:r>
      <w:r w:rsidR="00C425FB">
        <w:rPr>
          <w:rFonts w:hint="cs"/>
          <w:rtl/>
        </w:rPr>
        <w:t>.</w:t>
      </w:r>
    </w:p>
    <w:p w14:paraId="17B06C9E" w14:textId="32D3882B" w:rsidR="00C425FB" w:rsidRDefault="00C425FB" w:rsidP="00755973">
      <w:pPr>
        <w:pStyle w:val="a"/>
        <w:ind w:firstLine="397"/>
      </w:pPr>
      <w:r w:rsidRPr="009B09ED">
        <w:rPr>
          <w:rtl/>
        </w:rPr>
        <w:t xml:space="preserve">معجم المعاني الجامع - معجم عربي </w:t>
      </w:r>
      <w:proofErr w:type="spellStart"/>
      <w:r w:rsidRPr="009B09ED">
        <w:rPr>
          <w:rtl/>
        </w:rPr>
        <w:t>عربي</w:t>
      </w:r>
      <w:proofErr w:type="spellEnd"/>
      <w:r>
        <w:rPr>
          <w:rFonts w:hint="cs"/>
          <w:rtl/>
        </w:rPr>
        <w:t>، معنى مقلب ومزاح.</w:t>
      </w:r>
    </w:p>
    <w:p w14:paraId="44F32AA2" w14:textId="77777777" w:rsidR="00414A4B" w:rsidRDefault="00414A4B" w:rsidP="00755973">
      <w:pPr>
        <w:ind w:firstLine="397"/>
        <w:rPr>
          <w:rtl/>
        </w:rPr>
      </w:pPr>
    </w:p>
    <w:p w14:paraId="4FFE435B" w14:textId="77777777" w:rsidR="00ED7BC6" w:rsidRDefault="00ED7BC6" w:rsidP="00755973">
      <w:pPr>
        <w:ind w:firstLine="397"/>
        <w:rPr>
          <w:rtl/>
        </w:rPr>
      </w:pPr>
    </w:p>
    <w:p w14:paraId="18EC2016" w14:textId="77777777" w:rsidR="00414A4B" w:rsidRDefault="00414A4B" w:rsidP="00755973">
      <w:pPr>
        <w:ind w:firstLine="397"/>
        <w:rPr>
          <w:rtl/>
        </w:rPr>
      </w:pPr>
    </w:p>
    <w:p w14:paraId="319C1788" w14:textId="4C3F908D" w:rsidR="00414A4B" w:rsidRDefault="00414A4B" w:rsidP="00755973">
      <w:pPr>
        <w:ind w:firstLine="397"/>
        <w:jc w:val="center"/>
        <w:rPr>
          <w:rtl/>
        </w:rPr>
      </w:pPr>
      <w:r>
        <w:rPr>
          <w:noProof/>
        </w:rPr>
        <w:drawing>
          <wp:inline distT="0" distB="0" distL="0" distR="0" wp14:anchorId="3D994A63" wp14:editId="1B1FA8C8">
            <wp:extent cx="1225802" cy="768091"/>
            <wp:effectExtent l="0" t="0" r="0" b="0"/>
            <wp:docPr id="818357618" name="Picture 81835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0319" cy="795986"/>
                    </a:xfrm>
                    <a:prstGeom prst="rect">
                      <a:avLst/>
                    </a:prstGeom>
                    <a:noFill/>
                    <a:ln>
                      <a:noFill/>
                    </a:ln>
                  </pic:spPr>
                </pic:pic>
              </a:graphicData>
            </a:graphic>
          </wp:inline>
        </w:drawing>
      </w:r>
    </w:p>
    <w:p w14:paraId="3DCA2136" w14:textId="77777777" w:rsidR="00414A4B" w:rsidRDefault="00414A4B" w:rsidP="00755973">
      <w:pPr>
        <w:ind w:firstLine="397"/>
        <w:jc w:val="center"/>
        <w:rPr>
          <w:rtl/>
        </w:rPr>
      </w:pPr>
    </w:p>
    <w:p w14:paraId="6C683AF7" w14:textId="77777777" w:rsidR="00414A4B" w:rsidRDefault="00414A4B" w:rsidP="00755973">
      <w:pPr>
        <w:ind w:firstLine="397"/>
        <w:jc w:val="center"/>
        <w:rPr>
          <w:rtl/>
        </w:rPr>
      </w:pPr>
    </w:p>
    <w:p w14:paraId="24D52FB7" w14:textId="67BAA351" w:rsidR="007903E2" w:rsidRPr="0076582B" w:rsidRDefault="007903E2" w:rsidP="00755973">
      <w:pPr>
        <w:bidi w:val="0"/>
        <w:ind w:firstLine="397"/>
        <w:jc w:val="left"/>
        <w:rPr>
          <w:rFonts w:asciiTheme="minorHAnsi" w:hAnsiTheme="minorHAnsi"/>
          <w:lang w:bidi="ar-AE"/>
        </w:rPr>
      </w:pPr>
      <w:r>
        <w:rPr>
          <w:rtl/>
          <w:lang w:bidi="ar-AE"/>
        </w:rPr>
        <w:br w:type="page"/>
      </w:r>
    </w:p>
    <w:p w14:paraId="7E184485" w14:textId="5812DB22" w:rsidR="007903E2" w:rsidRPr="00327708" w:rsidRDefault="007903E2" w:rsidP="00755973">
      <w:pPr>
        <w:ind w:firstLine="397"/>
        <w:jc w:val="center"/>
        <w:rPr>
          <w:lang w:bidi="ar-AE"/>
        </w:rPr>
      </w:pPr>
      <w:r>
        <w:rPr>
          <w:noProof/>
          <w:lang w:bidi="ar-AE"/>
        </w:rPr>
        <w:lastRenderedPageBreak/>
        <w:drawing>
          <wp:anchor distT="0" distB="0" distL="114300" distR="114300" simplePos="0" relativeHeight="251663360" behindDoc="0" locked="0" layoutInCell="1" allowOverlap="1" wp14:anchorId="666D96EB" wp14:editId="35CFFBCA">
            <wp:simplePos x="0" y="0"/>
            <wp:positionH relativeFrom="page">
              <wp:align>right</wp:align>
            </wp:positionH>
            <wp:positionV relativeFrom="page">
              <wp:align>top</wp:align>
            </wp:positionV>
            <wp:extent cx="5322570" cy="7556591"/>
            <wp:effectExtent l="0" t="0" r="0" b="6350"/>
            <wp:wrapSquare wrapText="bothSides"/>
            <wp:docPr id="8995566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556696" name="Picture 899556696"/>
                    <pic:cNvPicPr/>
                  </pic:nvPicPr>
                  <pic:blipFill>
                    <a:blip r:embed="rId9">
                      <a:extLst>
                        <a:ext uri="{28A0092B-C50C-407E-A947-70E740481C1C}">
                          <a14:useLocalDpi xmlns:a14="http://schemas.microsoft.com/office/drawing/2010/main" val="0"/>
                        </a:ext>
                      </a:extLst>
                    </a:blip>
                    <a:stretch>
                      <a:fillRect/>
                    </a:stretch>
                  </pic:blipFill>
                  <pic:spPr>
                    <a:xfrm>
                      <a:off x="0" y="0"/>
                      <a:ext cx="5322570" cy="7556591"/>
                    </a:xfrm>
                    <a:prstGeom prst="rect">
                      <a:avLst/>
                    </a:prstGeom>
                  </pic:spPr>
                </pic:pic>
              </a:graphicData>
            </a:graphic>
            <wp14:sizeRelH relativeFrom="margin">
              <wp14:pctWidth>0</wp14:pctWidth>
            </wp14:sizeRelH>
            <wp14:sizeRelV relativeFrom="margin">
              <wp14:pctHeight>0</wp14:pctHeight>
            </wp14:sizeRelV>
          </wp:anchor>
        </w:drawing>
      </w:r>
    </w:p>
    <w:sectPr w:rsidR="007903E2" w:rsidRPr="00327708" w:rsidSect="00C2148E">
      <w:footerReference w:type="default" r:id="rId17"/>
      <w:endnotePr>
        <w:numFmt w:val="decimal"/>
      </w:endnotePr>
      <w:pgSz w:w="8395" w:h="11909" w:code="11"/>
      <w:pgMar w:top="1440" w:right="1440" w:bottom="1440" w:left="1440" w:header="720" w:footer="558" w:gutter="0"/>
      <w:pgNumType w:start="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3B4E6" w14:textId="77777777" w:rsidR="00910910" w:rsidRDefault="00910910" w:rsidP="008E1972">
      <w:pPr>
        <w:spacing w:after="0" w:line="240" w:lineRule="auto"/>
      </w:pPr>
      <w:r>
        <w:separator/>
      </w:r>
    </w:p>
  </w:endnote>
  <w:endnote w:type="continuationSeparator" w:id="0">
    <w:p w14:paraId="464C5C59" w14:textId="77777777" w:rsidR="00910910" w:rsidRDefault="00910910" w:rsidP="008E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Andalus">
    <w:panose1 w:val="02010000000000000000"/>
    <w:charset w:val="B2"/>
    <w:family w:val="auto"/>
    <w:pitch w:val="variable"/>
    <w:sig w:usb0="00002001" w:usb1="00000000" w:usb2="00000000" w:usb3="00000000" w:csb0="00000040" w:csb1="00000000"/>
  </w:font>
  <w:font w:name="Lotus Linotype">
    <w:altName w:val="Cambria"/>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hint="cs"/>
        <w:rtl/>
      </w:rPr>
      <w:id w:val="311991311"/>
      <w:docPartObj>
        <w:docPartGallery w:val="Page Numbers (Bottom of Page)"/>
        <w:docPartUnique/>
      </w:docPartObj>
    </w:sdtPr>
    <w:sdtContent>
      <w:p w14:paraId="6AF599D4" w14:textId="595FF28A" w:rsidR="006C64A0" w:rsidRPr="00C2148E" w:rsidRDefault="00C2148E" w:rsidP="00C2148E">
        <w:pPr>
          <w:pStyle w:val="aa"/>
          <w:ind w:right="-851"/>
          <w:rPr>
            <w:rFonts w:hint="cs"/>
          </w:rPr>
        </w:pPr>
        <w:r>
          <w:rPr>
            <w:noProof/>
            <w:rtl/>
          </w:rPr>
          <mc:AlternateContent>
            <mc:Choice Requires="wpg">
              <w:drawing>
                <wp:anchor distT="0" distB="0" distL="114300" distR="114300" simplePos="0" relativeHeight="251659264" behindDoc="0" locked="0" layoutInCell="1" allowOverlap="1" wp14:anchorId="4283CC34" wp14:editId="2B64CB24">
                  <wp:simplePos x="0" y="0"/>
                  <wp:positionH relativeFrom="leftMargin">
                    <wp:posOffset>485775</wp:posOffset>
                  </wp:positionH>
                  <wp:positionV relativeFrom="page">
                    <wp:posOffset>7038340</wp:posOffset>
                  </wp:positionV>
                  <wp:extent cx="409575" cy="374015"/>
                  <wp:effectExtent l="38100" t="57150" r="47625" b="45085"/>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09575" cy="37401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121E8799" w14:textId="77777777" w:rsidR="00C2148E" w:rsidRPr="00A74C62" w:rsidRDefault="00C2148E" w:rsidP="00C2148E">
                                <w:pPr>
                                  <w:pStyle w:val="aa"/>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3CC34" id="مجموعة 3" o:spid="_x0000_s1027" style="position:absolute;left:0;text-align:left;margin-left:38.25pt;margin-top:554.2pt;width:32.25pt;height:29.45pt;flip:x;z-index:251659264;mso-position-horizontal-relative:left-margin-area;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bAYwwAAANoAAAAPAAAAZHJzL2Rvd25yZXYueG1sRI9PawIx&#10;FMTvhX6H8ArearYi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SQGwGMMAAADaAAAADwAA&#10;AAAAAAAAAAAAAAAHAgAAZHJzL2Rvd25yZXYueG1sUEsFBgAAAAADAAMAtwAAAPcCAAAAAA==&#10;" fillcolor="white [3201]" strokecolor="#969696 [3206]" strokeweight="2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IzxAAAANoAAAAPAAAAZHJzL2Rvd25yZXYueG1sRI9LiwIx&#10;EITvgv8htOBFNKOw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LN1EjPEAAAA2gAAAA8A&#10;AAAAAAAAAAAAAAAABwIAAGRycy9kb3ducmV2LnhtbFBLBQYAAAAAAwADALcAAAD4AgAAAAA=&#10;" fillcolor="white [3201]" strokecolor="#969696 [3206]" strokeweight="2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" fillcolor="white [3201]" strokecolor="#969696 [3206]" strokeweight="2pt">
                    <v:textbox>
                      <w:txbxContent>
                        <w:p w14:paraId="121E8799" w14:textId="77777777" w:rsidR="00C2148E" w:rsidRPr="00A74C62" w:rsidRDefault="00C2148E" w:rsidP="00C2148E">
                          <w:pPr>
                            <w:pStyle w:val="aa"/>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page"/>
                </v:group>
              </w:pict>
            </mc:Fallback>
          </mc:AlternateContent>
        </w:r>
        <w:r>
          <w:rPr>
            <w:noProof/>
          </w:rPr>
          <mc:AlternateContent>
            <mc:Choice Requires="wps">
              <w:drawing>
                <wp:anchor distT="45720" distB="45720" distL="114300" distR="114300" simplePos="0" relativeHeight="251661312" behindDoc="1" locked="0" layoutInCell="1" allowOverlap="1" wp14:anchorId="32603D48" wp14:editId="7402B2E4">
                  <wp:simplePos x="0" y="0"/>
                  <wp:positionH relativeFrom="column">
                    <wp:posOffset>1284605</wp:posOffset>
                  </wp:positionH>
                  <wp:positionV relativeFrom="paragraph">
                    <wp:posOffset>-80645</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E754284" w14:textId="77777777" w:rsidR="00C2148E" w:rsidRDefault="00C2148E" w:rsidP="00C2148E">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603D48" id="_x0000_t202" coordsize="21600,21600" o:spt="202" path="m,l,21600r21600,l21600,xe">
                  <v:stroke joinstyle="miter"/>
                  <v:path gradientshapeok="t" o:connecttype="rect"/>
                </v:shapetype>
                <v:shape id="مربع نص 2" o:spid="_x0000_s1031" type="#_x0000_t202" style="position:absolute;left:0;text-align:left;margin-left:101.15pt;margin-top:-6.35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" filled="f" strokecolor="white [3212]">
                  <v:textbox>
                    <w:txbxContent>
                      <w:p w14:paraId="3E754284" w14:textId="77777777" w:rsidR="00C2148E" w:rsidRDefault="00C2148E" w:rsidP="00C2148E">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288" behindDoc="1" locked="0" layoutInCell="1" allowOverlap="1" wp14:anchorId="3AC49260" wp14:editId="44F28E98">
              <wp:simplePos x="0" y="0"/>
              <wp:positionH relativeFrom="column">
                <wp:posOffset>-838200</wp:posOffset>
              </wp:positionH>
              <wp:positionV relativeFrom="paragraph">
                <wp:posOffset>-45720</wp:posOffset>
              </wp:positionV>
              <wp:extent cx="5380355" cy="476885"/>
              <wp:effectExtent l="0" t="0" r="0" b="0"/>
              <wp:wrapNone/>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380355" cy="47688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1A75C" w14:textId="77777777" w:rsidR="00910910" w:rsidRDefault="00910910" w:rsidP="008E1972">
      <w:pPr>
        <w:spacing w:after="0" w:line="240" w:lineRule="auto"/>
      </w:pPr>
      <w:r>
        <w:separator/>
      </w:r>
    </w:p>
  </w:footnote>
  <w:footnote w:type="continuationSeparator" w:id="0">
    <w:p w14:paraId="1B834D07" w14:textId="77777777" w:rsidR="00910910" w:rsidRDefault="00910910" w:rsidP="008E1972">
      <w:pPr>
        <w:spacing w:after="0" w:line="240" w:lineRule="auto"/>
      </w:pPr>
      <w:r>
        <w:continuationSeparator/>
      </w:r>
    </w:p>
  </w:footnote>
  <w:footnote w:id="1">
    <w:p w14:paraId="458A88A0" w14:textId="676A269A" w:rsidR="009B09ED" w:rsidRPr="00755973" w:rsidRDefault="009B09ED" w:rsidP="00755973">
      <w:pPr>
        <w:pStyle w:val="a7"/>
        <w:ind w:left="397" w:hanging="397"/>
      </w:pPr>
      <w:r w:rsidRPr="00755973">
        <w:rPr>
          <w:rStyle w:val="a8"/>
          <w:vertAlign w:val="baseline"/>
        </w:rPr>
        <w:footnoteRef/>
      </w:r>
      <w:r w:rsidRPr="00755973">
        <w:rPr>
          <w:rtl/>
        </w:rPr>
        <w:t xml:space="preserve"> تعريف ومعنى مقلب في معجم المعاني الجامع - معجم عربي </w:t>
      </w:r>
      <w:proofErr w:type="spellStart"/>
      <w:r w:rsidRPr="00755973">
        <w:rPr>
          <w:rtl/>
        </w:rPr>
        <w:t>عرب</w:t>
      </w:r>
      <w:r w:rsidR="00755973">
        <w:rPr>
          <w:rFonts w:hint="cs"/>
          <w:rtl/>
        </w:rPr>
        <w:t>ي</w:t>
      </w:r>
      <w:proofErr w:type="spellEnd"/>
      <w:r w:rsidR="00755973">
        <w:rPr>
          <w:rFonts w:hint="cs"/>
          <w:rtl/>
        </w:rPr>
        <w:t>.</w:t>
      </w:r>
    </w:p>
  </w:footnote>
  <w:footnote w:id="2">
    <w:p w14:paraId="66A8A936" w14:textId="21D5D328" w:rsidR="004C0C51" w:rsidRPr="00755973" w:rsidRDefault="004C0C51" w:rsidP="00755973">
      <w:pPr>
        <w:pStyle w:val="a7"/>
        <w:ind w:left="397" w:hanging="397"/>
      </w:pPr>
      <w:r w:rsidRPr="00755973">
        <w:rPr>
          <w:rStyle w:val="a8"/>
          <w:vertAlign w:val="baseline"/>
        </w:rPr>
        <w:footnoteRef/>
      </w:r>
      <w:r w:rsidRPr="00755973">
        <w:rPr>
          <w:rtl/>
        </w:rPr>
        <w:t xml:space="preserve"> تعريف ومعنى مزاح في معجم المعاني الجامع - معجم عربي </w:t>
      </w:r>
      <w:proofErr w:type="spellStart"/>
      <w:r w:rsidRPr="00755973">
        <w:rPr>
          <w:rtl/>
        </w:rPr>
        <w:t>عرب</w:t>
      </w:r>
      <w:r w:rsidR="00755973">
        <w:rPr>
          <w:rFonts w:hint="cs"/>
          <w:rtl/>
        </w:rPr>
        <w:t>ي</w:t>
      </w:r>
      <w:proofErr w:type="spellEnd"/>
      <w:r w:rsidR="00755973">
        <w:rPr>
          <w:rFonts w:hint="cs"/>
          <w:rtl/>
        </w:rPr>
        <w:t>.</w:t>
      </w:r>
    </w:p>
  </w:footnote>
  <w:footnote w:id="3">
    <w:p w14:paraId="474487D0" w14:textId="36E51F14" w:rsidR="00623BB8" w:rsidRPr="00755973" w:rsidRDefault="00623BB8" w:rsidP="00755973">
      <w:pPr>
        <w:pStyle w:val="a7"/>
        <w:ind w:left="397" w:hanging="397"/>
      </w:pPr>
      <w:r w:rsidRPr="00755973">
        <w:rPr>
          <w:rStyle w:val="a8"/>
          <w:vertAlign w:val="baseline"/>
        </w:rPr>
        <w:footnoteRef/>
      </w:r>
      <w:r w:rsidRPr="00755973">
        <w:rPr>
          <w:rtl/>
        </w:rPr>
        <w:t xml:space="preserve"> </w:t>
      </w:r>
      <w:r w:rsidR="0035083D" w:rsidRPr="00755973">
        <w:rPr>
          <w:rFonts w:hint="cs"/>
          <w:rtl/>
        </w:rPr>
        <w:t>صححه</w:t>
      </w:r>
      <w:r w:rsidRPr="00755973">
        <w:rPr>
          <w:rtl/>
        </w:rPr>
        <w:t xml:space="preserve"> الألباني في صحيح الترمذي (3611). وأخرجه الترمذي (3641)، وأحمد (17704).</w:t>
      </w:r>
    </w:p>
  </w:footnote>
  <w:footnote w:id="4">
    <w:p w14:paraId="6A1F1F13" w14:textId="77777777" w:rsidR="00FE2390" w:rsidRPr="00755973" w:rsidRDefault="00FE2390" w:rsidP="00755973">
      <w:pPr>
        <w:pStyle w:val="a7"/>
        <w:ind w:left="397" w:hanging="397"/>
      </w:pPr>
      <w:r w:rsidRPr="00755973">
        <w:rPr>
          <w:rStyle w:val="a8"/>
          <w:vertAlign w:val="baseline"/>
        </w:rPr>
        <w:footnoteRef/>
      </w:r>
      <w:r w:rsidRPr="00755973">
        <w:rPr>
          <w:rtl/>
        </w:rPr>
        <w:t xml:space="preserve"> حكم المزاح وضوابطه في الإسلام، فتاوى دار الإفتاء، د. شوقي إبراهيم علام، 16 يناير 2023، فنوى رقم: 7385.</w:t>
      </w:r>
    </w:p>
  </w:footnote>
  <w:footnote w:id="5">
    <w:p w14:paraId="08D33A27" w14:textId="4A85C69A" w:rsidR="00942943" w:rsidRPr="00755973" w:rsidRDefault="00942943" w:rsidP="00755973">
      <w:pPr>
        <w:pStyle w:val="a7"/>
        <w:ind w:left="397" w:hanging="397"/>
        <w:rPr>
          <w:lang w:bidi="ar-SA"/>
        </w:rPr>
      </w:pPr>
      <w:r w:rsidRPr="00755973">
        <w:rPr>
          <w:rStyle w:val="a8"/>
          <w:vertAlign w:val="baseline"/>
        </w:rPr>
        <w:footnoteRef/>
      </w:r>
      <w:r w:rsidRPr="00755973">
        <w:rPr>
          <w:rtl/>
        </w:rPr>
        <w:t xml:space="preserve"> </w:t>
      </w:r>
      <w:r w:rsidRPr="00755973">
        <w:rPr>
          <w:rFonts w:hint="cs"/>
          <w:rtl/>
        </w:rPr>
        <w:t xml:space="preserve">شروط المزاح الشرعي، الإسلام سؤال وجواب، ملخص من سؤال رقم </w:t>
      </w:r>
      <w:r w:rsidRPr="00755973">
        <w:rPr>
          <w:rtl/>
          <w:lang w:bidi="ar-SA"/>
        </w:rPr>
        <w:t>22170</w:t>
      </w:r>
      <w:r w:rsidRPr="00755973">
        <w:rPr>
          <w:rFonts w:hint="cs"/>
          <w:rtl/>
        </w:rPr>
        <w:t>.</w:t>
      </w:r>
    </w:p>
  </w:footnote>
  <w:footnote w:id="6">
    <w:p w14:paraId="2523543F" w14:textId="5878E655" w:rsidR="005D784F" w:rsidRPr="00755973" w:rsidRDefault="005D784F" w:rsidP="00755973">
      <w:pPr>
        <w:pStyle w:val="a7"/>
        <w:ind w:left="397" w:hanging="397"/>
      </w:pPr>
      <w:r w:rsidRPr="00755973">
        <w:rPr>
          <w:rStyle w:val="a6"/>
          <w:vertAlign w:val="baseline"/>
        </w:rPr>
        <w:footnoteRef/>
      </w:r>
      <w:r w:rsidRPr="00755973">
        <w:rPr>
          <w:rtl/>
        </w:rPr>
        <w:t xml:space="preserve"> </w:t>
      </w:r>
      <w:r w:rsidRPr="00755973">
        <w:rPr>
          <w:rFonts w:hint="cs"/>
          <w:rtl/>
        </w:rPr>
        <w:t xml:space="preserve">خطر الخوف، </w:t>
      </w:r>
      <w:r w:rsidRPr="00755973">
        <w:rPr>
          <w:rtl/>
        </w:rPr>
        <w:t>د. خالد النمر، برنامج اليوم، قناة الإخبارية، 29 أغسطس 2022م.</w:t>
      </w:r>
    </w:p>
  </w:footnote>
  <w:footnote w:id="7">
    <w:p w14:paraId="4E3C0878" w14:textId="77777777" w:rsidR="00F576AB" w:rsidRPr="00755973" w:rsidRDefault="00F576AB" w:rsidP="00755973">
      <w:pPr>
        <w:pStyle w:val="a7"/>
        <w:ind w:left="397" w:hanging="397"/>
      </w:pPr>
      <w:r w:rsidRPr="00755973">
        <w:rPr>
          <w:rStyle w:val="a8"/>
          <w:vertAlign w:val="baseline"/>
        </w:rPr>
        <w:footnoteRef/>
      </w:r>
      <w:r w:rsidRPr="00755973">
        <w:rPr>
          <w:rtl/>
        </w:rPr>
        <w:t xml:space="preserve"> موقع توازن، تأثير الخوف على الجسم.</w:t>
      </w:r>
    </w:p>
  </w:footnote>
  <w:footnote w:id="8">
    <w:p w14:paraId="4763B259" w14:textId="01E65129" w:rsidR="00F576AB" w:rsidRPr="00755973" w:rsidRDefault="00F576AB" w:rsidP="00755973">
      <w:pPr>
        <w:pStyle w:val="a7"/>
        <w:ind w:left="397" w:hanging="397"/>
      </w:pPr>
      <w:r w:rsidRPr="00755973">
        <w:rPr>
          <w:rStyle w:val="a6"/>
          <w:vertAlign w:val="baseline"/>
        </w:rPr>
        <w:footnoteRef/>
      </w:r>
      <w:r w:rsidRPr="00755973">
        <w:rPr>
          <w:rtl/>
        </w:rPr>
        <w:t xml:space="preserve"> </w:t>
      </w:r>
      <w:r w:rsidRPr="00755973">
        <w:rPr>
          <w:rFonts w:hint="cs"/>
          <w:rtl/>
        </w:rPr>
        <w:t>المرقي والقارئ: شيخ طارق لبيب</w:t>
      </w:r>
      <w:r w:rsidR="00EC5917" w:rsidRPr="00755973">
        <w:rPr>
          <w:rFonts w:hint="cs"/>
          <w:rtl/>
        </w:rPr>
        <w:t>، حوار عن المس والعين والسحر.</w:t>
      </w:r>
    </w:p>
  </w:footnote>
  <w:footnote w:id="9">
    <w:p w14:paraId="6D30CA70" w14:textId="3E9C6CD9" w:rsidR="00603CD0" w:rsidRPr="00755973" w:rsidRDefault="00603CD0" w:rsidP="00755973">
      <w:pPr>
        <w:pStyle w:val="a7"/>
        <w:ind w:left="397" w:hanging="397"/>
        <w:rPr>
          <w:lang w:bidi="ar-SA"/>
        </w:rPr>
      </w:pPr>
      <w:r w:rsidRPr="00755973">
        <w:rPr>
          <w:rStyle w:val="a8"/>
          <w:vertAlign w:val="baseline"/>
        </w:rPr>
        <w:footnoteRef/>
      </w:r>
      <w:r w:rsidRPr="00755973">
        <w:rPr>
          <w:rtl/>
        </w:rPr>
        <w:t xml:space="preserve"> </w:t>
      </w:r>
      <w:r w:rsidRPr="00755973">
        <w:rPr>
          <w:rFonts w:hint="cs"/>
          <w:rtl/>
        </w:rPr>
        <w:t>الحجرات</w:t>
      </w:r>
      <w:r w:rsidR="003910CF">
        <w:rPr>
          <w:rFonts w:hint="cs"/>
          <w:rtl/>
        </w:rPr>
        <w:t>:</w:t>
      </w:r>
      <w:r w:rsidRPr="00755973">
        <w:rPr>
          <w:rFonts w:hint="cs"/>
          <w:rtl/>
        </w:rPr>
        <w:t xml:space="preserve"> 11.</w:t>
      </w:r>
    </w:p>
  </w:footnote>
  <w:footnote w:id="10">
    <w:p w14:paraId="03D31DDB" w14:textId="24A88BEF" w:rsidR="00603CD0" w:rsidRPr="00755973" w:rsidRDefault="00603CD0" w:rsidP="00755973">
      <w:pPr>
        <w:pStyle w:val="a7"/>
        <w:ind w:left="397" w:hanging="397"/>
      </w:pPr>
      <w:r w:rsidRPr="00755973">
        <w:rPr>
          <w:rStyle w:val="a6"/>
          <w:vertAlign w:val="baseline"/>
        </w:rPr>
        <w:footnoteRef/>
      </w:r>
      <w:r w:rsidRPr="00755973">
        <w:rPr>
          <w:rtl/>
        </w:rPr>
        <w:t xml:space="preserve"> </w:t>
      </w:r>
      <w:r w:rsidR="0035083D" w:rsidRPr="00755973">
        <w:rPr>
          <w:rFonts w:hint="cs"/>
          <w:rtl/>
        </w:rPr>
        <w:t>صححه</w:t>
      </w:r>
      <w:r w:rsidRPr="00755973">
        <w:rPr>
          <w:rFonts w:hint="cs"/>
          <w:rtl/>
        </w:rPr>
        <w:t xml:space="preserve"> الألباني في صحيح أبي داوود (4882). و</w:t>
      </w:r>
      <w:r w:rsidRPr="00755973">
        <w:rPr>
          <w:rtl/>
        </w:rPr>
        <w:t>أخرجه أبو داود (4882) واللفظ له، وابن ماجه (4213) مختصرا، وأحمد (7727) في أثناء حديث.</w:t>
      </w:r>
    </w:p>
  </w:footnote>
  <w:footnote w:id="11">
    <w:p w14:paraId="552D1514" w14:textId="77777777" w:rsidR="00603CD0" w:rsidRPr="00755973" w:rsidRDefault="00603CD0" w:rsidP="00755973">
      <w:pPr>
        <w:pStyle w:val="a7"/>
        <w:ind w:left="397" w:hanging="397"/>
      </w:pPr>
      <w:r w:rsidRPr="00755973">
        <w:rPr>
          <w:rStyle w:val="a6"/>
          <w:vertAlign w:val="baseline"/>
        </w:rPr>
        <w:footnoteRef/>
      </w:r>
      <w:r w:rsidRPr="00755973">
        <w:rPr>
          <w:rtl/>
        </w:rPr>
        <w:t xml:space="preserve"> أخرجه الألباني في صحيح الترغيب (2805)، وحكم عليه بأنه صحيح.</w:t>
      </w:r>
    </w:p>
  </w:footnote>
  <w:footnote w:id="12">
    <w:p w14:paraId="7FAE1E57" w14:textId="78F896B6" w:rsidR="002D6FA9" w:rsidRPr="00755973" w:rsidRDefault="002D6FA9" w:rsidP="00755973">
      <w:pPr>
        <w:pStyle w:val="a7"/>
        <w:ind w:left="397" w:hanging="397"/>
      </w:pPr>
      <w:r w:rsidRPr="00755973">
        <w:rPr>
          <w:rStyle w:val="a8"/>
          <w:vertAlign w:val="baseline"/>
        </w:rPr>
        <w:footnoteRef/>
      </w:r>
      <w:r w:rsidRPr="00755973">
        <w:rPr>
          <w:rtl/>
        </w:rPr>
        <w:t xml:space="preserve"> أخرجه الألباني في صحيح الجامع (7136)، وقال حسن.</w:t>
      </w:r>
    </w:p>
  </w:footnote>
  <w:footnote w:id="13">
    <w:p w14:paraId="6FB647F6" w14:textId="77777777" w:rsidR="00F36956" w:rsidRPr="00755973" w:rsidRDefault="00F36956" w:rsidP="00755973">
      <w:pPr>
        <w:pStyle w:val="a7"/>
        <w:ind w:left="397" w:hanging="397"/>
        <w:rPr>
          <w:rtl/>
        </w:rPr>
      </w:pPr>
      <w:r w:rsidRPr="00755973">
        <w:rPr>
          <w:rStyle w:val="a8"/>
          <w:vertAlign w:val="baseline"/>
        </w:rPr>
        <w:footnoteRef/>
      </w:r>
      <w:r w:rsidRPr="00755973">
        <w:t xml:space="preserve"> </w:t>
      </w:r>
      <w:r w:rsidRPr="00755973">
        <w:rPr>
          <w:rtl/>
        </w:rPr>
        <w:t>أخرجه البخاري (6094)، ومسلم (2607).</w:t>
      </w:r>
    </w:p>
  </w:footnote>
  <w:footnote w:id="14">
    <w:p w14:paraId="1D2318AA" w14:textId="44C6101F" w:rsidR="00603CD0" w:rsidRPr="00755973" w:rsidRDefault="00603CD0" w:rsidP="00755973">
      <w:pPr>
        <w:pStyle w:val="a7"/>
        <w:ind w:left="397" w:hanging="397"/>
      </w:pPr>
      <w:r w:rsidRPr="00755973">
        <w:rPr>
          <w:rStyle w:val="a8"/>
          <w:vertAlign w:val="baseline"/>
        </w:rPr>
        <w:footnoteRef/>
      </w:r>
      <w:r w:rsidRPr="00755973">
        <w:rPr>
          <w:rtl/>
        </w:rPr>
        <w:t xml:space="preserve"> أخرجه البخاري (6065)، ومسلم (2559)</w:t>
      </w:r>
      <w:r w:rsidR="006F76BC">
        <w:rPr>
          <w:rFonts w:hint="cs"/>
          <w:rtl/>
        </w:rPr>
        <w:t>.</w:t>
      </w:r>
    </w:p>
  </w:footnote>
  <w:footnote w:id="15">
    <w:p w14:paraId="3B8053EE" w14:textId="4BCE02FA" w:rsidR="00CF1569" w:rsidRPr="00755973" w:rsidRDefault="00CF1569" w:rsidP="00755973">
      <w:pPr>
        <w:pStyle w:val="a7"/>
        <w:ind w:left="397" w:hanging="397"/>
      </w:pPr>
      <w:r w:rsidRPr="00755973">
        <w:rPr>
          <w:rStyle w:val="a8"/>
          <w:vertAlign w:val="baseline"/>
        </w:rPr>
        <w:footnoteRef/>
      </w:r>
      <w:r w:rsidRPr="00755973">
        <w:rPr>
          <w:rtl/>
        </w:rPr>
        <w:t xml:space="preserve"> أخرجه أبو داود (4919)، والترمذي (2509) واللفظ له، وأحمد (4/ 444).</w:t>
      </w:r>
    </w:p>
  </w:footnote>
  <w:footnote w:id="16">
    <w:p w14:paraId="51E56721" w14:textId="37C71BFD" w:rsidR="00EA747B" w:rsidRPr="00755973" w:rsidRDefault="00EA747B" w:rsidP="00755973">
      <w:pPr>
        <w:pStyle w:val="a7"/>
        <w:ind w:left="397" w:hanging="397"/>
        <w:rPr>
          <w:lang w:bidi="ar-SA"/>
        </w:rPr>
      </w:pPr>
      <w:r w:rsidRPr="00755973">
        <w:rPr>
          <w:rStyle w:val="a8"/>
          <w:vertAlign w:val="baseline"/>
        </w:rPr>
        <w:footnoteRef/>
      </w:r>
      <w:r w:rsidRPr="00755973">
        <w:rPr>
          <w:rtl/>
        </w:rPr>
        <w:t xml:space="preserve"> </w:t>
      </w:r>
      <w:r w:rsidRPr="00755973">
        <w:rPr>
          <w:shd w:val="clear" w:color="auto" w:fill="FFFFFF"/>
          <w:rtl/>
        </w:rPr>
        <w:t>أخرجه البخاري (6412)</w:t>
      </w:r>
      <w:r w:rsidRPr="00755973">
        <w:rPr>
          <w:rFonts w:hint="cs"/>
          <w:shd w:val="clear" w:color="auto" w:fill="FFFFFF"/>
          <w:rtl/>
        </w:rPr>
        <w:t>.</w:t>
      </w:r>
    </w:p>
  </w:footnote>
  <w:footnote w:id="17">
    <w:p w14:paraId="66B4DDA1" w14:textId="6CECFBA4" w:rsidR="00427F50" w:rsidRPr="00755973" w:rsidRDefault="00427F50" w:rsidP="00755973">
      <w:pPr>
        <w:pStyle w:val="a7"/>
        <w:ind w:left="397" w:hanging="397"/>
      </w:pPr>
      <w:r w:rsidRPr="00755973">
        <w:rPr>
          <w:rStyle w:val="a8"/>
          <w:vertAlign w:val="baseline"/>
        </w:rPr>
        <w:footnoteRef/>
      </w:r>
      <w:r w:rsidRPr="00755973">
        <w:rPr>
          <w:rtl/>
        </w:rPr>
        <w:t xml:space="preserve"> أخرجه الألباني في صحيح الترغيب (2868)، وقال صحيح لغيره.</w:t>
      </w:r>
    </w:p>
  </w:footnote>
  <w:footnote w:id="18">
    <w:p w14:paraId="1E137F49" w14:textId="77777777" w:rsidR="00D65455" w:rsidRPr="00755973" w:rsidRDefault="00D65455" w:rsidP="00755973">
      <w:pPr>
        <w:pStyle w:val="a7"/>
        <w:ind w:left="397" w:hanging="397"/>
      </w:pPr>
      <w:r w:rsidRPr="00755973">
        <w:rPr>
          <w:rStyle w:val="a6"/>
          <w:vertAlign w:val="baseline"/>
        </w:rPr>
        <w:footnoteRef/>
      </w:r>
      <w:r w:rsidRPr="00755973">
        <w:rPr>
          <w:rtl/>
        </w:rPr>
        <w:t xml:space="preserve"> موقع الشبكة الإسلامية، حكم المزاح الذي يسمى (المقالب) بين الأصحاب، فتوى رقم 286954.</w:t>
      </w:r>
    </w:p>
  </w:footnote>
  <w:footnote w:id="19">
    <w:p w14:paraId="4A6628FD" w14:textId="77777777" w:rsidR="00092F1B" w:rsidRPr="00755973" w:rsidRDefault="00092F1B" w:rsidP="00755973">
      <w:pPr>
        <w:pStyle w:val="a7"/>
        <w:ind w:left="397" w:hanging="397"/>
      </w:pPr>
      <w:r w:rsidRPr="00755973">
        <w:rPr>
          <w:rStyle w:val="a8"/>
          <w:vertAlign w:val="baseline"/>
        </w:rPr>
        <w:footnoteRef/>
      </w:r>
      <w:r w:rsidRPr="00755973">
        <w:rPr>
          <w:rtl/>
        </w:rPr>
        <w:t xml:space="preserve"> </w:t>
      </w:r>
      <w:r w:rsidRPr="00755973">
        <w:rPr>
          <w:rFonts w:hint="cs"/>
          <w:rtl/>
        </w:rPr>
        <w:t xml:space="preserve">دار الإفتاء، فتوى رقم </w:t>
      </w:r>
      <w:r w:rsidRPr="00755973">
        <w:rPr>
          <w:rtl/>
        </w:rPr>
        <w:t>109891</w:t>
      </w:r>
      <w:r w:rsidRPr="00755973">
        <w:rPr>
          <w:rFonts w:hint="cs"/>
          <w:rtl/>
        </w:rPr>
        <w:t>.</w:t>
      </w:r>
    </w:p>
  </w:footnote>
  <w:footnote w:id="20">
    <w:p w14:paraId="30620B33" w14:textId="465507CA" w:rsidR="00F576AB" w:rsidRPr="00755973" w:rsidRDefault="00F576AB" w:rsidP="00755973">
      <w:pPr>
        <w:pStyle w:val="a7"/>
        <w:ind w:left="397" w:hanging="397"/>
      </w:pPr>
      <w:r w:rsidRPr="00755973">
        <w:rPr>
          <w:rStyle w:val="a6"/>
          <w:vertAlign w:val="baseline"/>
        </w:rPr>
        <w:footnoteRef/>
      </w:r>
      <w:r w:rsidRPr="00755973">
        <w:rPr>
          <w:rtl/>
        </w:rPr>
        <w:t xml:space="preserve"> </w:t>
      </w:r>
      <w:r w:rsidR="0035083D" w:rsidRPr="00755973">
        <w:rPr>
          <w:rFonts w:hint="cs"/>
          <w:rtl/>
        </w:rPr>
        <w:t>صححه</w:t>
      </w:r>
      <w:r w:rsidRPr="00755973">
        <w:rPr>
          <w:rFonts w:hint="cs"/>
          <w:rtl/>
        </w:rPr>
        <w:t xml:space="preserve"> الألباني في صحيح أبي داوود (4882). و</w:t>
      </w:r>
      <w:r w:rsidRPr="00755973">
        <w:rPr>
          <w:rtl/>
        </w:rPr>
        <w:t>أخرجه أبو داود (4882) واللفظ له، وابن ماجه (4213) مختصرا، وأحمد (7727) في أثناء حديث.</w:t>
      </w:r>
    </w:p>
  </w:footnote>
  <w:footnote w:id="21">
    <w:p w14:paraId="51AB5CB5" w14:textId="72E14C84" w:rsidR="00F576AB" w:rsidRPr="00755973" w:rsidRDefault="00F576AB" w:rsidP="00755973">
      <w:pPr>
        <w:pStyle w:val="a7"/>
        <w:ind w:left="397" w:hanging="397"/>
      </w:pPr>
      <w:r w:rsidRPr="00755973">
        <w:rPr>
          <w:rStyle w:val="a8"/>
          <w:vertAlign w:val="baseline"/>
        </w:rPr>
        <w:footnoteRef/>
      </w:r>
      <w:r w:rsidRPr="00755973">
        <w:rPr>
          <w:rtl/>
        </w:rPr>
        <w:t xml:space="preserve"> أخرجه ابن ماجه (٢٣٤١)، وأحمد (٢٨٦٥) مطول</w:t>
      </w:r>
      <w:r w:rsidR="00755973" w:rsidRPr="00755973">
        <w:rPr>
          <w:rtl/>
        </w:rPr>
        <w:t>ًا</w:t>
      </w:r>
      <w:r w:rsidRPr="00755973">
        <w:rPr>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2D50"/>
    <w:multiLevelType w:val="hybridMultilevel"/>
    <w:tmpl w:val="789C99B4"/>
    <w:lvl w:ilvl="0" w:tplc="313E7E02">
      <w:numFmt w:val="bullet"/>
      <w:lvlText w:val="-"/>
      <w:lvlJc w:val="left"/>
      <w:pPr>
        <w:ind w:left="360" w:hanging="360"/>
      </w:pPr>
      <w:rPr>
        <w:rFonts w:ascii="Traditional Arabic" w:eastAsia="Traditional Arabic" w:hAnsi="Traditional Arabic" w:cs="Traditional Arabic" w:hint="default"/>
        <w:sz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7466324"/>
    <w:multiLevelType w:val="hybridMultilevel"/>
    <w:tmpl w:val="CA2EDB96"/>
    <w:lvl w:ilvl="0" w:tplc="8CCAAA1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727929"/>
    <w:multiLevelType w:val="hybridMultilevel"/>
    <w:tmpl w:val="1E62F484"/>
    <w:lvl w:ilvl="0" w:tplc="1DD83F2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4B45EA"/>
    <w:multiLevelType w:val="hybridMultilevel"/>
    <w:tmpl w:val="DD127A34"/>
    <w:lvl w:ilvl="0" w:tplc="3C4A2EEC">
      <w:start w:val="1"/>
      <w:numFmt w:val="bullet"/>
      <w:pStyle w:val="a"/>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54824F40"/>
    <w:multiLevelType w:val="hybridMultilevel"/>
    <w:tmpl w:val="4440D9DC"/>
    <w:lvl w:ilvl="0" w:tplc="F536D6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0C5865"/>
    <w:multiLevelType w:val="hybridMultilevel"/>
    <w:tmpl w:val="AE440CC4"/>
    <w:lvl w:ilvl="0" w:tplc="198683C6">
      <w:start w:val="1"/>
      <w:numFmt w:val="bullet"/>
      <w:pStyle w:val="a0"/>
      <w:lvlText w:val=""/>
      <w:lvlJc w:val="left"/>
      <w:pPr>
        <w:ind w:left="360" w:hanging="360"/>
      </w:pPr>
      <w:rPr>
        <w:rFonts w:ascii="Wingdings" w:hAnsi="Wingdings" w:hint="default"/>
        <w:b w:val="0"/>
        <w:i w:val="0"/>
        <w:sz w:val="20"/>
      </w:rPr>
    </w:lvl>
    <w:lvl w:ilvl="1" w:tplc="FFFFFFFF">
      <w:numFmt w:val="bullet"/>
      <w:lvlText w:val="-"/>
      <w:lvlJc w:val="left"/>
      <w:pPr>
        <w:ind w:left="1080" w:hanging="360"/>
      </w:pPr>
      <w:rPr>
        <w:rFonts w:ascii="Traditional Arabic" w:eastAsia="Traditional Arabic" w:hAnsi="Traditional Arabic" w:cs="Traditional Arabic" w:hint="default"/>
        <w:sz w:val="32"/>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13F438A"/>
    <w:multiLevelType w:val="hybridMultilevel"/>
    <w:tmpl w:val="76E48FF8"/>
    <w:lvl w:ilvl="0" w:tplc="F536D6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08"/>
    <w:rsid w:val="00002EE8"/>
    <w:rsid w:val="000145A1"/>
    <w:rsid w:val="0002559F"/>
    <w:rsid w:val="000304A9"/>
    <w:rsid w:val="00034650"/>
    <w:rsid w:val="000411E6"/>
    <w:rsid w:val="00043B72"/>
    <w:rsid w:val="0005157A"/>
    <w:rsid w:val="0006214E"/>
    <w:rsid w:val="000669D6"/>
    <w:rsid w:val="0006786B"/>
    <w:rsid w:val="0007395E"/>
    <w:rsid w:val="000741BA"/>
    <w:rsid w:val="00077BB7"/>
    <w:rsid w:val="000860D9"/>
    <w:rsid w:val="00086FC8"/>
    <w:rsid w:val="00092DE2"/>
    <w:rsid w:val="00092F1B"/>
    <w:rsid w:val="0009413B"/>
    <w:rsid w:val="0009678B"/>
    <w:rsid w:val="000B4E68"/>
    <w:rsid w:val="000C44F8"/>
    <w:rsid w:val="000C4E58"/>
    <w:rsid w:val="000D0907"/>
    <w:rsid w:val="000D21DF"/>
    <w:rsid w:val="000D3A27"/>
    <w:rsid w:val="000E150A"/>
    <w:rsid w:val="000E1DE5"/>
    <w:rsid w:val="000F6111"/>
    <w:rsid w:val="000F7E89"/>
    <w:rsid w:val="001021DF"/>
    <w:rsid w:val="00113E00"/>
    <w:rsid w:val="001178DB"/>
    <w:rsid w:val="0012564D"/>
    <w:rsid w:val="00133C3E"/>
    <w:rsid w:val="001412F9"/>
    <w:rsid w:val="00151783"/>
    <w:rsid w:val="00152020"/>
    <w:rsid w:val="00166900"/>
    <w:rsid w:val="00167333"/>
    <w:rsid w:val="00181EF3"/>
    <w:rsid w:val="00181FDE"/>
    <w:rsid w:val="00186325"/>
    <w:rsid w:val="00187AF5"/>
    <w:rsid w:val="001908CA"/>
    <w:rsid w:val="001A092C"/>
    <w:rsid w:val="001B307C"/>
    <w:rsid w:val="001B5767"/>
    <w:rsid w:val="001B674C"/>
    <w:rsid w:val="001B6CBE"/>
    <w:rsid w:val="001B6EB0"/>
    <w:rsid w:val="001C7416"/>
    <w:rsid w:val="001C7E3F"/>
    <w:rsid w:val="001D4F3A"/>
    <w:rsid w:val="001D60D2"/>
    <w:rsid w:val="001E2A00"/>
    <w:rsid w:val="001E66B2"/>
    <w:rsid w:val="001F3011"/>
    <w:rsid w:val="001F30C3"/>
    <w:rsid w:val="001F45A7"/>
    <w:rsid w:val="001F4B77"/>
    <w:rsid w:val="00200A89"/>
    <w:rsid w:val="00203EC4"/>
    <w:rsid w:val="002066C6"/>
    <w:rsid w:val="00210841"/>
    <w:rsid w:val="00215704"/>
    <w:rsid w:val="00216B22"/>
    <w:rsid w:val="002205DB"/>
    <w:rsid w:val="00221839"/>
    <w:rsid w:val="00225F3A"/>
    <w:rsid w:val="00234204"/>
    <w:rsid w:val="0023527A"/>
    <w:rsid w:val="00244D62"/>
    <w:rsid w:val="00270E11"/>
    <w:rsid w:val="00280C29"/>
    <w:rsid w:val="00285899"/>
    <w:rsid w:val="002961E7"/>
    <w:rsid w:val="00297BC9"/>
    <w:rsid w:val="002A320D"/>
    <w:rsid w:val="002A554A"/>
    <w:rsid w:val="002A5D75"/>
    <w:rsid w:val="002A6125"/>
    <w:rsid w:val="002B28B5"/>
    <w:rsid w:val="002B5679"/>
    <w:rsid w:val="002C0018"/>
    <w:rsid w:val="002D3376"/>
    <w:rsid w:val="002D6FA9"/>
    <w:rsid w:val="002E6E11"/>
    <w:rsid w:val="002E6EF9"/>
    <w:rsid w:val="002E7980"/>
    <w:rsid w:val="00300AFC"/>
    <w:rsid w:val="00300CA7"/>
    <w:rsid w:val="00303A8E"/>
    <w:rsid w:val="00323C97"/>
    <w:rsid w:val="0032636D"/>
    <w:rsid w:val="00326BFF"/>
    <w:rsid w:val="00327708"/>
    <w:rsid w:val="0033054D"/>
    <w:rsid w:val="0035015C"/>
    <w:rsid w:val="0035083D"/>
    <w:rsid w:val="00350DF6"/>
    <w:rsid w:val="00350EED"/>
    <w:rsid w:val="00352360"/>
    <w:rsid w:val="003554A1"/>
    <w:rsid w:val="00357D2A"/>
    <w:rsid w:val="00373EFA"/>
    <w:rsid w:val="00374345"/>
    <w:rsid w:val="00381385"/>
    <w:rsid w:val="003910CF"/>
    <w:rsid w:val="00393323"/>
    <w:rsid w:val="00394548"/>
    <w:rsid w:val="003A7996"/>
    <w:rsid w:val="003C127C"/>
    <w:rsid w:val="003C1334"/>
    <w:rsid w:val="003C246B"/>
    <w:rsid w:val="003C6B72"/>
    <w:rsid w:val="003D1FB9"/>
    <w:rsid w:val="003D2B57"/>
    <w:rsid w:val="003E0766"/>
    <w:rsid w:val="003E3BE1"/>
    <w:rsid w:val="003F4FCF"/>
    <w:rsid w:val="003F5026"/>
    <w:rsid w:val="003F7DF2"/>
    <w:rsid w:val="0040212E"/>
    <w:rsid w:val="00406A85"/>
    <w:rsid w:val="00407B34"/>
    <w:rsid w:val="00411C93"/>
    <w:rsid w:val="00411FB7"/>
    <w:rsid w:val="00414A4B"/>
    <w:rsid w:val="00416252"/>
    <w:rsid w:val="00417F4A"/>
    <w:rsid w:val="00422690"/>
    <w:rsid w:val="004238EE"/>
    <w:rsid w:val="0042564F"/>
    <w:rsid w:val="00426C6D"/>
    <w:rsid w:val="00427F50"/>
    <w:rsid w:val="0043001D"/>
    <w:rsid w:val="00430DD0"/>
    <w:rsid w:val="00430DD2"/>
    <w:rsid w:val="004411E0"/>
    <w:rsid w:val="00441282"/>
    <w:rsid w:val="00442FDB"/>
    <w:rsid w:val="0044705A"/>
    <w:rsid w:val="00447F18"/>
    <w:rsid w:val="00452039"/>
    <w:rsid w:val="00472E7F"/>
    <w:rsid w:val="00473374"/>
    <w:rsid w:val="00476330"/>
    <w:rsid w:val="0047759A"/>
    <w:rsid w:val="00482D08"/>
    <w:rsid w:val="004837CD"/>
    <w:rsid w:val="00487B22"/>
    <w:rsid w:val="004918BA"/>
    <w:rsid w:val="00497870"/>
    <w:rsid w:val="004978BA"/>
    <w:rsid w:val="004A7476"/>
    <w:rsid w:val="004B4FD0"/>
    <w:rsid w:val="004C0C51"/>
    <w:rsid w:val="004C17E9"/>
    <w:rsid w:val="004C7E04"/>
    <w:rsid w:val="004D3AAE"/>
    <w:rsid w:val="004F2B47"/>
    <w:rsid w:val="00505432"/>
    <w:rsid w:val="00511B98"/>
    <w:rsid w:val="00513299"/>
    <w:rsid w:val="005267D8"/>
    <w:rsid w:val="00531202"/>
    <w:rsid w:val="00540C8F"/>
    <w:rsid w:val="00553CDB"/>
    <w:rsid w:val="0055500A"/>
    <w:rsid w:val="005602BA"/>
    <w:rsid w:val="00562189"/>
    <w:rsid w:val="00571B46"/>
    <w:rsid w:val="005749A2"/>
    <w:rsid w:val="005805EE"/>
    <w:rsid w:val="005907AF"/>
    <w:rsid w:val="00591456"/>
    <w:rsid w:val="00594213"/>
    <w:rsid w:val="005A67C3"/>
    <w:rsid w:val="005B2ACF"/>
    <w:rsid w:val="005B4D32"/>
    <w:rsid w:val="005B5DA9"/>
    <w:rsid w:val="005C01F5"/>
    <w:rsid w:val="005C1B68"/>
    <w:rsid w:val="005C397C"/>
    <w:rsid w:val="005C5AB7"/>
    <w:rsid w:val="005D43D9"/>
    <w:rsid w:val="005D784F"/>
    <w:rsid w:val="005E0C84"/>
    <w:rsid w:val="005E3071"/>
    <w:rsid w:val="005E3F44"/>
    <w:rsid w:val="005F27A7"/>
    <w:rsid w:val="00603CD0"/>
    <w:rsid w:val="00605071"/>
    <w:rsid w:val="006054C5"/>
    <w:rsid w:val="00623BB8"/>
    <w:rsid w:val="00626ED5"/>
    <w:rsid w:val="0064660F"/>
    <w:rsid w:val="00654104"/>
    <w:rsid w:val="00655A72"/>
    <w:rsid w:val="00655E72"/>
    <w:rsid w:val="006601B3"/>
    <w:rsid w:val="0066273B"/>
    <w:rsid w:val="00665BF5"/>
    <w:rsid w:val="006748B3"/>
    <w:rsid w:val="00682363"/>
    <w:rsid w:val="00682F35"/>
    <w:rsid w:val="00684543"/>
    <w:rsid w:val="006A3D9A"/>
    <w:rsid w:val="006A4301"/>
    <w:rsid w:val="006B55DD"/>
    <w:rsid w:val="006C05AF"/>
    <w:rsid w:val="006C41B7"/>
    <w:rsid w:val="006C64A0"/>
    <w:rsid w:val="006D52A6"/>
    <w:rsid w:val="006F17CA"/>
    <w:rsid w:val="006F1D0F"/>
    <w:rsid w:val="006F5266"/>
    <w:rsid w:val="006F76BC"/>
    <w:rsid w:val="0070382C"/>
    <w:rsid w:val="0070511C"/>
    <w:rsid w:val="0071691D"/>
    <w:rsid w:val="0072379C"/>
    <w:rsid w:val="00736E05"/>
    <w:rsid w:val="00740B8C"/>
    <w:rsid w:val="00742416"/>
    <w:rsid w:val="00742AAA"/>
    <w:rsid w:val="007438B2"/>
    <w:rsid w:val="00743C67"/>
    <w:rsid w:val="00744EA5"/>
    <w:rsid w:val="0074652D"/>
    <w:rsid w:val="007470A4"/>
    <w:rsid w:val="0075169F"/>
    <w:rsid w:val="00752522"/>
    <w:rsid w:val="00755973"/>
    <w:rsid w:val="007602A5"/>
    <w:rsid w:val="0076582B"/>
    <w:rsid w:val="00766B94"/>
    <w:rsid w:val="00772CFD"/>
    <w:rsid w:val="00780724"/>
    <w:rsid w:val="007842CA"/>
    <w:rsid w:val="007903E2"/>
    <w:rsid w:val="00790931"/>
    <w:rsid w:val="00794D8F"/>
    <w:rsid w:val="0079589A"/>
    <w:rsid w:val="007A2ECC"/>
    <w:rsid w:val="007A3C33"/>
    <w:rsid w:val="007A4C3F"/>
    <w:rsid w:val="007C33F8"/>
    <w:rsid w:val="007C4793"/>
    <w:rsid w:val="007D55B8"/>
    <w:rsid w:val="007E652F"/>
    <w:rsid w:val="007E6C48"/>
    <w:rsid w:val="007E731A"/>
    <w:rsid w:val="007F689D"/>
    <w:rsid w:val="00800C08"/>
    <w:rsid w:val="00800FFA"/>
    <w:rsid w:val="0080272C"/>
    <w:rsid w:val="00820DEF"/>
    <w:rsid w:val="00821052"/>
    <w:rsid w:val="00824B8F"/>
    <w:rsid w:val="00826DD8"/>
    <w:rsid w:val="00831836"/>
    <w:rsid w:val="008318A1"/>
    <w:rsid w:val="0084133A"/>
    <w:rsid w:val="00856138"/>
    <w:rsid w:val="00856634"/>
    <w:rsid w:val="008672EF"/>
    <w:rsid w:val="00867BA8"/>
    <w:rsid w:val="00876FF7"/>
    <w:rsid w:val="00877ED2"/>
    <w:rsid w:val="0089076D"/>
    <w:rsid w:val="00891AFF"/>
    <w:rsid w:val="00895070"/>
    <w:rsid w:val="008A3894"/>
    <w:rsid w:val="008A5A1C"/>
    <w:rsid w:val="008C4212"/>
    <w:rsid w:val="008C627B"/>
    <w:rsid w:val="008E1972"/>
    <w:rsid w:val="008F55C6"/>
    <w:rsid w:val="0090146B"/>
    <w:rsid w:val="00903BD2"/>
    <w:rsid w:val="00905522"/>
    <w:rsid w:val="00906FD1"/>
    <w:rsid w:val="00907740"/>
    <w:rsid w:val="00910910"/>
    <w:rsid w:val="00914C9B"/>
    <w:rsid w:val="009178F7"/>
    <w:rsid w:val="0092773D"/>
    <w:rsid w:val="00933396"/>
    <w:rsid w:val="00940EBB"/>
    <w:rsid w:val="00942943"/>
    <w:rsid w:val="00945008"/>
    <w:rsid w:val="00956DA3"/>
    <w:rsid w:val="00966DFF"/>
    <w:rsid w:val="009674D3"/>
    <w:rsid w:val="00972743"/>
    <w:rsid w:val="00974B20"/>
    <w:rsid w:val="009821AB"/>
    <w:rsid w:val="009849B7"/>
    <w:rsid w:val="009950D9"/>
    <w:rsid w:val="009A4B45"/>
    <w:rsid w:val="009B09ED"/>
    <w:rsid w:val="009C19B1"/>
    <w:rsid w:val="009D270C"/>
    <w:rsid w:val="009E32F7"/>
    <w:rsid w:val="00A03760"/>
    <w:rsid w:val="00A06F4D"/>
    <w:rsid w:val="00A10BBF"/>
    <w:rsid w:val="00A1189E"/>
    <w:rsid w:val="00A12C70"/>
    <w:rsid w:val="00A160C1"/>
    <w:rsid w:val="00A278C1"/>
    <w:rsid w:val="00A30D2F"/>
    <w:rsid w:val="00A327BF"/>
    <w:rsid w:val="00A34166"/>
    <w:rsid w:val="00A349BE"/>
    <w:rsid w:val="00A43B6F"/>
    <w:rsid w:val="00A44AE2"/>
    <w:rsid w:val="00A46ED3"/>
    <w:rsid w:val="00A6722E"/>
    <w:rsid w:val="00A730C9"/>
    <w:rsid w:val="00A80F6C"/>
    <w:rsid w:val="00AA0F9C"/>
    <w:rsid w:val="00AA10FF"/>
    <w:rsid w:val="00AB0E7F"/>
    <w:rsid w:val="00AC175B"/>
    <w:rsid w:val="00AC653A"/>
    <w:rsid w:val="00AD40A7"/>
    <w:rsid w:val="00AD702D"/>
    <w:rsid w:val="00AE2263"/>
    <w:rsid w:val="00AF52A5"/>
    <w:rsid w:val="00B16101"/>
    <w:rsid w:val="00B20ECA"/>
    <w:rsid w:val="00B22EE8"/>
    <w:rsid w:val="00B265F5"/>
    <w:rsid w:val="00B267B2"/>
    <w:rsid w:val="00B323B5"/>
    <w:rsid w:val="00B3345B"/>
    <w:rsid w:val="00B347DD"/>
    <w:rsid w:val="00B366C4"/>
    <w:rsid w:val="00B50301"/>
    <w:rsid w:val="00B53FF7"/>
    <w:rsid w:val="00B63285"/>
    <w:rsid w:val="00B667E7"/>
    <w:rsid w:val="00B86494"/>
    <w:rsid w:val="00B97090"/>
    <w:rsid w:val="00BA59E1"/>
    <w:rsid w:val="00BA76B7"/>
    <w:rsid w:val="00BB0307"/>
    <w:rsid w:val="00BB1A6F"/>
    <w:rsid w:val="00BC4C99"/>
    <w:rsid w:val="00BE1C83"/>
    <w:rsid w:val="00BE641B"/>
    <w:rsid w:val="00BE696F"/>
    <w:rsid w:val="00BF10B6"/>
    <w:rsid w:val="00C10231"/>
    <w:rsid w:val="00C14532"/>
    <w:rsid w:val="00C20EF7"/>
    <w:rsid w:val="00C2148E"/>
    <w:rsid w:val="00C32EAF"/>
    <w:rsid w:val="00C37143"/>
    <w:rsid w:val="00C425FB"/>
    <w:rsid w:val="00C434AA"/>
    <w:rsid w:val="00C525C7"/>
    <w:rsid w:val="00C525C8"/>
    <w:rsid w:val="00C552A4"/>
    <w:rsid w:val="00C55DBC"/>
    <w:rsid w:val="00C55E5E"/>
    <w:rsid w:val="00C63D8B"/>
    <w:rsid w:val="00C66040"/>
    <w:rsid w:val="00C90075"/>
    <w:rsid w:val="00C90B2D"/>
    <w:rsid w:val="00C92FFD"/>
    <w:rsid w:val="00C979C9"/>
    <w:rsid w:val="00CA531A"/>
    <w:rsid w:val="00CA7978"/>
    <w:rsid w:val="00CB5B51"/>
    <w:rsid w:val="00CC42B2"/>
    <w:rsid w:val="00CD0091"/>
    <w:rsid w:val="00CD6B34"/>
    <w:rsid w:val="00CE6866"/>
    <w:rsid w:val="00CF1569"/>
    <w:rsid w:val="00D3159F"/>
    <w:rsid w:val="00D31FF7"/>
    <w:rsid w:val="00D37564"/>
    <w:rsid w:val="00D47C51"/>
    <w:rsid w:val="00D53A0D"/>
    <w:rsid w:val="00D64B24"/>
    <w:rsid w:val="00D65455"/>
    <w:rsid w:val="00D866D8"/>
    <w:rsid w:val="00D91A9B"/>
    <w:rsid w:val="00D94361"/>
    <w:rsid w:val="00DA0A17"/>
    <w:rsid w:val="00DA0EDD"/>
    <w:rsid w:val="00DA1233"/>
    <w:rsid w:val="00DA42BF"/>
    <w:rsid w:val="00DB7EAE"/>
    <w:rsid w:val="00DC35F6"/>
    <w:rsid w:val="00DC3A18"/>
    <w:rsid w:val="00DC491D"/>
    <w:rsid w:val="00DC5EBC"/>
    <w:rsid w:val="00DD7250"/>
    <w:rsid w:val="00DD7505"/>
    <w:rsid w:val="00DE1F73"/>
    <w:rsid w:val="00DE497B"/>
    <w:rsid w:val="00DE6CDF"/>
    <w:rsid w:val="00DF3BD9"/>
    <w:rsid w:val="00DF4E53"/>
    <w:rsid w:val="00DF6EAE"/>
    <w:rsid w:val="00E04898"/>
    <w:rsid w:val="00E133F8"/>
    <w:rsid w:val="00E16F29"/>
    <w:rsid w:val="00E41C25"/>
    <w:rsid w:val="00E42157"/>
    <w:rsid w:val="00E435A9"/>
    <w:rsid w:val="00E43BCD"/>
    <w:rsid w:val="00E43D7B"/>
    <w:rsid w:val="00E51CEB"/>
    <w:rsid w:val="00E60063"/>
    <w:rsid w:val="00E6521A"/>
    <w:rsid w:val="00E803B4"/>
    <w:rsid w:val="00E839F8"/>
    <w:rsid w:val="00E93F01"/>
    <w:rsid w:val="00EA2FF7"/>
    <w:rsid w:val="00EA747B"/>
    <w:rsid w:val="00EB0161"/>
    <w:rsid w:val="00EB0CF1"/>
    <w:rsid w:val="00EB1028"/>
    <w:rsid w:val="00EB343C"/>
    <w:rsid w:val="00EB55A5"/>
    <w:rsid w:val="00EC4795"/>
    <w:rsid w:val="00EC5917"/>
    <w:rsid w:val="00EC6DCD"/>
    <w:rsid w:val="00ED7BC6"/>
    <w:rsid w:val="00EE5C65"/>
    <w:rsid w:val="00EE6038"/>
    <w:rsid w:val="00EF326D"/>
    <w:rsid w:val="00F100E1"/>
    <w:rsid w:val="00F138DA"/>
    <w:rsid w:val="00F14584"/>
    <w:rsid w:val="00F151C1"/>
    <w:rsid w:val="00F22B3F"/>
    <w:rsid w:val="00F25CBA"/>
    <w:rsid w:val="00F30836"/>
    <w:rsid w:val="00F322DA"/>
    <w:rsid w:val="00F32DAD"/>
    <w:rsid w:val="00F33E1F"/>
    <w:rsid w:val="00F36542"/>
    <w:rsid w:val="00F36956"/>
    <w:rsid w:val="00F437C3"/>
    <w:rsid w:val="00F5094D"/>
    <w:rsid w:val="00F50FEC"/>
    <w:rsid w:val="00F576AB"/>
    <w:rsid w:val="00F619A7"/>
    <w:rsid w:val="00F64566"/>
    <w:rsid w:val="00F7786A"/>
    <w:rsid w:val="00F830D8"/>
    <w:rsid w:val="00F91E13"/>
    <w:rsid w:val="00F946BE"/>
    <w:rsid w:val="00F96B40"/>
    <w:rsid w:val="00FA1B81"/>
    <w:rsid w:val="00FC74D9"/>
    <w:rsid w:val="00FD0021"/>
    <w:rsid w:val="00FD0355"/>
    <w:rsid w:val="00FD31C8"/>
    <w:rsid w:val="00FE2390"/>
    <w:rsid w:val="00FE6756"/>
    <w:rsid w:val="00FE6B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6BD9E"/>
  <w15:chartTrackingRefBased/>
  <w15:docId w15:val="{54428CC4-11B1-479B-8154-7A0DAEDC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EA2FF7"/>
    <w:pPr>
      <w:bidi/>
      <w:jc w:val="both"/>
    </w:pPr>
    <w:rPr>
      <w:rFonts w:ascii="Traditional Arabic" w:hAnsi="Traditional Arabic" w:cs="Traditional Arabic"/>
      <w:sz w:val="32"/>
      <w:szCs w:val="32"/>
    </w:rPr>
  </w:style>
  <w:style w:type="paragraph" w:styleId="1">
    <w:name w:val="heading 1"/>
    <w:basedOn w:val="a1"/>
    <w:next w:val="a1"/>
    <w:link w:val="1Char"/>
    <w:uiPriority w:val="9"/>
    <w:qFormat/>
    <w:rsid w:val="00B22EE8"/>
    <w:pPr>
      <w:spacing w:before="480" w:after="240"/>
      <w:jc w:val="center"/>
      <w:outlineLvl w:val="0"/>
    </w:pPr>
    <w:rPr>
      <w:b/>
      <w:bCs/>
      <w:sz w:val="36"/>
      <w:szCs w:val="36"/>
      <w:shd w:val="clear" w:color="auto" w:fill="FFFFFF"/>
      <w:lang w:bidi="ar-AE"/>
    </w:rPr>
  </w:style>
  <w:style w:type="paragraph" w:styleId="2">
    <w:name w:val="heading 2"/>
    <w:basedOn w:val="a1"/>
    <w:next w:val="a1"/>
    <w:link w:val="2Char"/>
    <w:uiPriority w:val="9"/>
    <w:unhideWhenUsed/>
    <w:qFormat/>
    <w:rsid w:val="00FD0355"/>
    <w:pPr>
      <w:spacing w:before="240" w:after="240"/>
      <w:jc w:val="left"/>
      <w:outlineLvl w:val="1"/>
    </w:pPr>
    <w:rPr>
      <w:b/>
      <w:bCs/>
      <w:lang w:bidi="ar-AE"/>
    </w:rPr>
  </w:style>
  <w:style w:type="paragraph" w:styleId="3">
    <w:name w:val="heading 3"/>
    <w:basedOn w:val="2"/>
    <w:next w:val="a1"/>
    <w:link w:val="3Char"/>
    <w:uiPriority w:val="9"/>
    <w:unhideWhenUsed/>
    <w:qFormat/>
    <w:rsid w:val="00EB0161"/>
    <w:pPr>
      <w:outlineLvl w:val="2"/>
    </w:pPr>
  </w:style>
  <w:style w:type="paragraph" w:styleId="5">
    <w:name w:val="heading 5"/>
    <w:basedOn w:val="a1"/>
    <w:next w:val="a1"/>
    <w:link w:val="5Char"/>
    <w:uiPriority w:val="9"/>
    <w:semiHidden/>
    <w:unhideWhenUsed/>
    <w:qFormat/>
    <w:rsid w:val="00034650"/>
    <w:pPr>
      <w:keepNext/>
      <w:keepLines/>
      <w:spacing w:before="40" w:after="0"/>
      <w:outlineLvl w:val="4"/>
    </w:pPr>
    <w:rPr>
      <w:rFonts w:asciiTheme="majorHAnsi" w:eastAsiaTheme="majorEastAsia" w:hAnsiTheme="majorHAnsi" w:cstheme="majorBidi"/>
      <w:color w:val="A5A5A5"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endnote text"/>
    <w:basedOn w:val="a1"/>
    <w:link w:val="Char"/>
    <w:uiPriority w:val="99"/>
    <w:unhideWhenUsed/>
    <w:rsid w:val="00417F4A"/>
    <w:pPr>
      <w:spacing w:after="0" w:line="240" w:lineRule="auto"/>
    </w:pPr>
    <w:rPr>
      <w:sz w:val="28"/>
      <w:szCs w:val="28"/>
    </w:rPr>
  </w:style>
  <w:style w:type="character" w:customStyle="1" w:styleId="Char">
    <w:name w:val="نص تعليق ختامي Char"/>
    <w:basedOn w:val="a2"/>
    <w:link w:val="a5"/>
    <w:uiPriority w:val="99"/>
    <w:rsid w:val="00417F4A"/>
    <w:rPr>
      <w:rFonts w:ascii="Traditional Arabic" w:hAnsi="Traditional Arabic" w:cs="Traditional Arabic"/>
      <w:sz w:val="28"/>
      <w:szCs w:val="28"/>
    </w:rPr>
  </w:style>
  <w:style w:type="character" w:styleId="a6">
    <w:name w:val="endnote reference"/>
    <w:basedOn w:val="a2"/>
    <w:uiPriority w:val="99"/>
    <w:unhideWhenUsed/>
    <w:qFormat/>
    <w:rsid w:val="0009413B"/>
    <w:rPr>
      <w:vertAlign w:val="superscript"/>
    </w:rPr>
  </w:style>
  <w:style w:type="paragraph" w:styleId="a7">
    <w:name w:val="footnote text"/>
    <w:basedOn w:val="a1"/>
    <w:link w:val="Char0"/>
    <w:uiPriority w:val="99"/>
    <w:unhideWhenUsed/>
    <w:qFormat/>
    <w:rsid w:val="0009413B"/>
    <w:pPr>
      <w:spacing w:after="0" w:line="240" w:lineRule="auto"/>
    </w:pPr>
    <w:rPr>
      <w:sz w:val="24"/>
      <w:szCs w:val="24"/>
      <w:lang w:bidi="ar-AE"/>
    </w:rPr>
  </w:style>
  <w:style w:type="character" w:customStyle="1" w:styleId="Char0">
    <w:name w:val="نص حاشية سفلية Char"/>
    <w:basedOn w:val="a2"/>
    <w:link w:val="a7"/>
    <w:uiPriority w:val="99"/>
    <w:rsid w:val="0009413B"/>
    <w:rPr>
      <w:rFonts w:ascii="Traditional Arabic" w:hAnsi="Traditional Arabic" w:cs="Traditional Arabic"/>
      <w:sz w:val="24"/>
      <w:szCs w:val="24"/>
      <w:lang w:bidi="ar-AE"/>
    </w:rPr>
  </w:style>
  <w:style w:type="character" w:styleId="a8">
    <w:name w:val="footnote reference"/>
    <w:basedOn w:val="a2"/>
    <w:uiPriority w:val="99"/>
    <w:unhideWhenUsed/>
    <w:qFormat/>
    <w:rsid w:val="0009413B"/>
    <w:rPr>
      <w:vertAlign w:val="superscript"/>
    </w:rPr>
  </w:style>
  <w:style w:type="paragraph" w:styleId="a">
    <w:name w:val="List Paragraph"/>
    <w:basedOn w:val="a1"/>
    <w:uiPriority w:val="34"/>
    <w:qFormat/>
    <w:rsid w:val="005B2ACF"/>
    <w:pPr>
      <w:numPr>
        <w:numId w:val="3"/>
      </w:numPr>
      <w:contextualSpacing/>
    </w:pPr>
    <w:rPr>
      <w:lang w:bidi="ar-AE"/>
    </w:rPr>
  </w:style>
  <w:style w:type="character" w:customStyle="1" w:styleId="2Char">
    <w:name w:val="عنوان 2 Char"/>
    <w:basedOn w:val="a2"/>
    <w:link w:val="2"/>
    <w:uiPriority w:val="9"/>
    <w:rsid w:val="00FD0355"/>
    <w:rPr>
      <w:rFonts w:ascii="Traditional Arabic" w:hAnsi="Traditional Arabic" w:cs="Traditional Arabic"/>
      <w:b/>
      <w:bCs/>
      <w:sz w:val="32"/>
      <w:szCs w:val="32"/>
      <w:lang w:bidi="ar-AE"/>
    </w:rPr>
  </w:style>
  <w:style w:type="character" w:customStyle="1" w:styleId="5Char">
    <w:name w:val="عنوان 5 Char"/>
    <w:basedOn w:val="a2"/>
    <w:link w:val="5"/>
    <w:uiPriority w:val="9"/>
    <w:semiHidden/>
    <w:rsid w:val="00034650"/>
    <w:rPr>
      <w:rFonts w:asciiTheme="majorHAnsi" w:eastAsiaTheme="majorEastAsia" w:hAnsiTheme="majorHAnsi" w:cstheme="majorBidi"/>
      <w:color w:val="A5A5A5" w:themeColor="accent1" w:themeShade="BF"/>
      <w:sz w:val="32"/>
      <w:szCs w:val="32"/>
    </w:rPr>
  </w:style>
  <w:style w:type="character" w:customStyle="1" w:styleId="3Char">
    <w:name w:val="عنوان 3 Char"/>
    <w:basedOn w:val="a2"/>
    <w:link w:val="3"/>
    <w:uiPriority w:val="9"/>
    <w:rsid w:val="00EB0161"/>
    <w:rPr>
      <w:rFonts w:ascii="Traditional Arabic" w:hAnsi="Traditional Arabic" w:cs="Traditional Arabic"/>
      <w:b/>
      <w:bCs/>
      <w:sz w:val="32"/>
      <w:szCs w:val="32"/>
      <w:lang w:bidi="ar-AE"/>
    </w:rPr>
  </w:style>
  <w:style w:type="character" w:customStyle="1" w:styleId="1Char">
    <w:name w:val="العنوان 1 Char"/>
    <w:basedOn w:val="a2"/>
    <w:link w:val="1"/>
    <w:uiPriority w:val="9"/>
    <w:rsid w:val="00B22EE8"/>
    <w:rPr>
      <w:rFonts w:ascii="Traditional Arabic" w:hAnsi="Traditional Arabic" w:cs="Traditional Arabic"/>
      <w:b/>
      <w:bCs/>
      <w:sz w:val="36"/>
      <w:szCs w:val="36"/>
      <w:lang w:bidi="ar-AE"/>
    </w:rPr>
  </w:style>
  <w:style w:type="paragraph" w:styleId="a9">
    <w:name w:val="header"/>
    <w:basedOn w:val="a1"/>
    <w:link w:val="Char1"/>
    <w:uiPriority w:val="99"/>
    <w:unhideWhenUsed/>
    <w:rsid w:val="006C64A0"/>
    <w:pPr>
      <w:tabs>
        <w:tab w:val="center" w:pos="4680"/>
        <w:tab w:val="right" w:pos="9360"/>
      </w:tabs>
      <w:spacing w:after="0" w:line="240" w:lineRule="auto"/>
    </w:pPr>
  </w:style>
  <w:style w:type="character" w:customStyle="1" w:styleId="Char1">
    <w:name w:val="رأس الصفحة Char"/>
    <w:basedOn w:val="a2"/>
    <w:link w:val="a9"/>
    <w:uiPriority w:val="99"/>
    <w:rsid w:val="006C64A0"/>
    <w:rPr>
      <w:rFonts w:ascii="Traditional Arabic" w:hAnsi="Traditional Arabic" w:cs="Traditional Arabic"/>
      <w:sz w:val="32"/>
      <w:szCs w:val="32"/>
    </w:rPr>
  </w:style>
  <w:style w:type="paragraph" w:styleId="aa">
    <w:name w:val="footer"/>
    <w:basedOn w:val="a1"/>
    <w:link w:val="Char2"/>
    <w:uiPriority w:val="99"/>
    <w:unhideWhenUsed/>
    <w:rsid w:val="00B3345B"/>
    <w:pPr>
      <w:tabs>
        <w:tab w:val="center" w:pos="4680"/>
        <w:tab w:val="right" w:pos="9360"/>
      </w:tabs>
      <w:spacing w:after="0" w:line="240" w:lineRule="auto"/>
    </w:pPr>
    <w:rPr>
      <w:color w:val="7C7C7C" w:themeColor="background2" w:themeShade="80"/>
      <w:sz w:val="20"/>
      <w:szCs w:val="20"/>
    </w:rPr>
  </w:style>
  <w:style w:type="character" w:customStyle="1" w:styleId="Char2">
    <w:name w:val="تذييل الصفحة Char"/>
    <w:basedOn w:val="a2"/>
    <w:link w:val="aa"/>
    <w:uiPriority w:val="99"/>
    <w:rsid w:val="00B3345B"/>
    <w:rPr>
      <w:rFonts w:ascii="Traditional Arabic" w:hAnsi="Traditional Arabic" w:cs="Traditional Arabic"/>
      <w:color w:val="7C7C7C" w:themeColor="background2" w:themeShade="80"/>
      <w:sz w:val="20"/>
      <w:szCs w:val="20"/>
    </w:rPr>
  </w:style>
  <w:style w:type="paragraph" w:styleId="ab">
    <w:name w:val="No Spacing"/>
    <w:link w:val="Char3"/>
    <w:uiPriority w:val="1"/>
    <w:qFormat/>
    <w:rsid w:val="00772CFD"/>
    <w:pPr>
      <w:spacing w:after="0" w:line="240" w:lineRule="auto"/>
    </w:pPr>
    <w:rPr>
      <w:rFonts w:eastAsiaTheme="minorEastAsia"/>
      <w:kern w:val="0"/>
      <w14:ligatures w14:val="none"/>
    </w:rPr>
  </w:style>
  <w:style w:type="character" w:customStyle="1" w:styleId="Char3">
    <w:name w:val="بلا تباعد Char"/>
    <w:basedOn w:val="a2"/>
    <w:link w:val="ab"/>
    <w:uiPriority w:val="1"/>
    <w:rsid w:val="00772CFD"/>
    <w:rPr>
      <w:rFonts w:eastAsiaTheme="minorEastAsia"/>
      <w:kern w:val="0"/>
      <w14:ligatures w14:val="none"/>
    </w:rPr>
  </w:style>
  <w:style w:type="paragraph" w:styleId="ac">
    <w:name w:val="TOC Heading"/>
    <w:basedOn w:val="1"/>
    <w:next w:val="a1"/>
    <w:uiPriority w:val="39"/>
    <w:unhideWhenUsed/>
    <w:qFormat/>
    <w:rsid w:val="00571B46"/>
    <w:pPr>
      <w:keepNext/>
      <w:keepLines/>
      <w:bidi w:val="0"/>
      <w:spacing w:before="240" w:after="0"/>
      <w:outlineLvl w:val="9"/>
    </w:pPr>
    <w:rPr>
      <w:rFonts w:eastAsiaTheme="majorEastAsia"/>
      <w:color w:val="000000" w:themeColor="text1"/>
      <w:kern w:val="0"/>
      <w:lang w:bidi="ar-SA"/>
      <w14:ligatures w14:val="none"/>
    </w:rPr>
  </w:style>
  <w:style w:type="paragraph" w:styleId="10">
    <w:name w:val="toc 1"/>
    <w:basedOn w:val="a1"/>
    <w:next w:val="a1"/>
    <w:autoRedefine/>
    <w:uiPriority w:val="39"/>
    <w:unhideWhenUsed/>
    <w:rsid w:val="00C14532"/>
    <w:pPr>
      <w:tabs>
        <w:tab w:val="right" w:leader="dot" w:pos="5505"/>
      </w:tabs>
      <w:spacing w:after="100"/>
    </w:pPr>
    <w:rPr>
      <w:b/>
      <w:bCs/>
      <w:noProof/>
      <w:lang w:bidi="ar-AE"/>
    </w:rPr>
  </w:style>
  <w:style w:type="paragraph" w:styleId="30">
    <w:name w:val="toc 3"/>
    <w:basedOn w:val="a1"/>
    <w:next w:val="a1"/>
    <w:autoRedefine/>
    <w:uiPriority w:val="39"/>
    <w:unhideWhenUsed/>
    <w:rsid w:val="00C55E5E"/>
    <w:pPr>
      <w:spacing w:after="100"/>
      <w:ind w:left="640"/>
    </w:pPr>
  </w:style>
  <w:style w:type="paragraph" w:styleId="20">
    <w:name w:val="toc 2"/>
    <w:basedOn w:val="a1"/>
    <w:next w:val="a1"/>
    <w:autoRedefine/>
    <w:uiPriority w:val="39"/>
    <w:unhideWhenUsed/>
    <w:rsid w:val="00C14532"/>
    <w:pPr>
      <w:tabs>
        <w:tab w:val="right" w:leader="dot" w:pos="5505"/>
      </w:tabs>
      <w:spacing w:after="100"/>
      <w:ind w:left="320"/>
    </w:pPr>
    <w:rPr>
      <w:noProof/>
      <w:lang w:bidi="ar-AE"/>
    </w:rPr>
  </w:style>
  <w:style w:type="character" w:styleId="Hyperlink">
    <w:name w:val="Hyperlink"/>
    <w:basedOn w:val="a2"/>
    <w:uiPriority w:val="99"/>
    <w:unhideWhenUsed/>
    <w:rsid w:val="00C55E5E"/>
    <w:rPr>
      <w:color w:val="5F5F5F" w:themeColor="hyperlink"/>
      <w:u w:val="single"/>
    </w:rPr>
  </w:style>
  <w:style w:type="paragraph" w:customStyle="1" w:styleId="a0">
    <w:name w:val="عادي بلستة"/>
    <w:basedOn w:val="a1"/>
    <w:qFormat/>
    <w:rsid w:val="00F25CBA"/>
    <w:pPr>
      <w:numPr>
        <w:numId w:val="5"/>
      </w:numPr>
      <w:spacing w:after="0" w:line="240" w:lineRule="auto"/>
    </w:pPr>
    <w:rPr>
      <w:rFonts w:eastAsia="Traditional Arabic"/>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79764">
      <w:bodyDiv w:val="1"/>
      <w:marLeft w:val="0"/>
      <w:marRight w:val="0"/>
      <w:marTop w:val="0"/>
      <w:marBottom w:val="0"/>
      <w:divBdr>
        <w:top w:val="none" w:sz="0" w:space="0" w:color="auto"/>
        <w:left w:val="none" w:sz="0" w:space="0" w:color="auto"/>
        <w:bottom w:val="none" w:sz="0" w:space="0" w:color="auto"/>
        <w:right w:val="none" w:sz="0" w:space="0" w:color="auto"/>
      </w:divBdr>
    </w:div>
    <w:div w:id="145557861">
      <w:bodyDiv w:val="1"/>
      <w:marLeft w:val="0"/>
      <w:marRight w:val="0"/>
      <w:marTop w:val="0"/>
      <w:marBottom w:val="0"/>
      <w:divBdr>
        <w:top w:val="none" w:sz="0" w:space="0" w:color="auto"/>
        <w:left w:val="none" w:sz="0" w:space="0" w:color="auto"/>
        <w:bottom w:val="none" w:sz="0" w:space="0" w:color="auto"/>
        <w:right w:val="none" w:sz="0" w:space="0" w:color="auto"/>
      </w:divBdr>
    </w:div>
    <w:div w:id="237398965">
      <w:bodyDiv w:val="1"/>
      <w:marLeft w:val="0"/>
      <w:marRight w:val="0"/>
      <w:marTop w:val="0"/>
      <w:marBottom w:val="0"/>
      <w:divBdr>
        <w:top w:val="none" w:sz="0" w:space="0" w:color="auto"/>
        <w:left w:val="none" w:sz="0" w:space="0" w:color="auto"/>
        <w:bottom w:val="none" w:sz="0" w:space="0" w:color="auto"/>
        <w:right w:val="none" w:sz="0" w:space="0" w:color="auto"/>
      </w:divBdr>
    </w:div>
    <w:div w:id="358554982">
      <w:bodyDiv w:val="1"/>
      <w:marLeft w:val="0"/>
      <w:marRight w:val="0"/>
      <w:marTop w:val="0"/>
      <w:marBottom w:val="0"/>
      <w:divBdr>
        <w:top w:val="none" w:sz="0" w:space="0" w:color="auto"/>
        <w:left w:val="none" w:sz="0" w:space="0" w:color="auto"/>
        <w:bottom w:val="none" w:sz="0" w:space="0" w:color="auto"/>
        <w:right w:val="none" w:sz="0" w:space="0" w:color="auto"/>
      </w:divBdr>
    </w:div>
    <w:div w:id="372770394">
      <w:bodyDiv w:val="1"/>
      <w:marLeft w:val="0"/>
      <w:marRight w:val="0"/>
      <w:marTop w:val="0"/>
      <w:marBottom w:val="0"/>
      <w:divBdr>
        <w:top w:val="none" w:sz="0" w:space="0" w:color="auto"/>
        <w:left w:val="none" w:sz="0" w:space="0" w:color="auto"/>
        <w:bottom w:val="none" w:sz="0" w:space="0" w:color="auto"/>
        <w:right w:val="none" w:sz="0" w:space="0" w:color="auto"/>
      </w:divBdr>
    </w:div>
    <w:div w:id="683628067">
      <w:bodyDiv w:val="1"/>
      <w:marLeft w:val="0"/>
      <w:marRight w:val="0"/>
      <w:marTop w:val="0"/>
      <w:marBottom w:val="0"/>
      <w:divBdr>
        <w:top w:val="none" w:sz="0" w:space="0" w:color="auto"/>
        <w:left w:val="none" w:sz="0" w:space="0" w:color="auto"/>
        <w:bottom w:val="none" w:sz="0" w:space="0" w:color="auto"/>
        <w:right w:val="none" w:sz="0" w:space="0" w:color="auto"/>
      </w:divBdr>
      <w:divsChild>
        <w:div w:id="416485759">
          <w:marLeft w:val="0"/>
          <w:marRight w:val="0"/>
          <w:marTop w:val="0"/>
          <w:marBottom w:val="0"/>
          <w:divBdr>
            <w:top w:val="none" w:sz="0" w:space="0" w:color="auto"/>
            <w:left w:val="none" w:sz="0" w:space="0" w:color="auto"/>
            <w:bottom w:val="none" w:sz="0" w:space="0" w:color="auto"/>
            <w:right w:val="none" w:sz="0" w:space="0" w:color="auto"/>
          </w:divBdr>
          <w:divsChild>
            <w:div w:id="2092968516">
              <w:marLeft w:val="0"/>
              <w:marRight w:val="0"/>
              <w:marTop w:val="0"/>
              <w:marBottom w:val="0"/>
              <w:divBdr>
                <w:top w:val="none" w:sz="0" w:space="0" w:color="auto"/>
                <w:left w:val="none" w:sz="0" w:space="0" w:color="auto"/>
                <w:bottom w:val="none" w:sz="0" w:space="0" w:color="auto"/>
                <w:right w:val="none" w:sz="0" w:space="0" w:color="auto"/>
              </w:divBdr>
            </w:div>
          </w:divsChild>
        </w:div>
        <w:div w:id="1355762838">
          <w:marLeft w:val="0"/>
          <w:marRight w:val="0"/>
          <w:marTop w:val="0"/>
          <w:marBottom w:val="0"/>
          <w:divBdr>
            <w:top w:val="none" w:sz="0" w:space="0" w:color="auto"/>
            <w:left w:val="none" w:sz="0" w:space="0" w:color="auto"/>
            <w:bottom w:val="none" w:sz="0" w:space="0" w:color="auto"/>
            <w:right w:val="none" w:sz="0" w:space="0" w:color="auto"/>
          </w:divBdr>
          <w:divsChild>
            <w:div w:id="99892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1545">
      <w:bodyDiv w:val="1"/>
      <w:marLeft w:val="0"/>
      <w:marRight w:val="0"/>
      <w:marTop w:val="0"/>
      <w:marBottom w:val="0"/>
      <w:divBdr>
        <w:top w:val="none" w:sz="0" w:space="0" w:color="auto"/>
        <w:left w:val="none" w:sz="0" w:space="0" w:color="auto"/>
        <w:bottom w:val="none" w:sz="0" w:space="0" w:color="auto"/>
        <w:right w:val="none" w:sz="0" w:space="0" w:color="auto"/>
      </w:divBdr>
    </w:div>
    <w:div w:id="772747590">
      <w:bodyDiv w:val="1"/>
      <w:marLeft w:val="0"/>
      <w:marRight w:val="0"/>
      <w:marTop w:val="0"/>
      <w:marBottom w:val="0"/>
      <w:divBdr>
        <w:top w:val="none" w:sz="0" w:space="0" w:color="auto"/>
        <w:left w:val="none" w:sz="0" w:space="0" w:color="auto"/>
        <w:bottom w:val="none" w:sz="0" w:space="0" w:color="auto"/>
        <w:right w:val="none" w:sz="0" w:space="0" w:color="auto"/>
      </w:divBdr>
      <w:divsChild>
        <w:div w:id="1529686193">
          <w:marLeft w:val="0"/>
          <w:marRight w:val="0"/>
          <w:marTop w:val="0"/>
          <w:marBottom w:val="0"/>
          <w:divBdr>
            <w:top w:val="none" w:sz="0" w:space="0" w:color="auto"/>
            <w:left w:val="none" w:sz="0" w:space="0" w:color="auto"/>
            <w:bottom w:val="none" w:sz="0" w:space="0" w:color="auto"/>
            <w:right w:val="none" w:sz="0" w:space="0" w:color="auto"/>
          </w:divBdr>
          <w:divsChild>
            <w:div w:id="2067601455">
              <w:marLeft w:val="0"/>
              <w:marRight w:val="0"/>
              <w:marTop w:val="0"/>
              <w:marBottom w:val="0"/>
              <w:divBdr>
                <w:top w:val="none" w:sz="0" w:space="0" w:color="auto"/>
                <w:left w:val="none" w:sz="0" w:space="0" w:color="auto"/>
                <w:bottom w:val="none" w:sz="0" w:space="0" w:color="auto"/>
                <w:right w:val="none" w:sz="0" w:space="0" w:color="auto"/>
              </w:divBdr>
            </w:div>
          </w:divsChild>
        </w:div>
        <w:div w:id="1787500203">
          <w:marLeft w:val="0"/>
          <w:marRight w:val="0"/>
          <w:marTop w:val="0"/>
          <w:marBottom w:val="0"/>
          <w:divBdr>
            <w:top w:val="none" w:sz="0" w:space="0" w:color="auto"/>
            <w:left w:val="none" w:sz="0" w:space="0" w:color="auto"/>
            <w:bottom w:val="none" w:sz="0" w:space="0" w:color="auto"/>
            <w:right w:val="none" w:sz="0" w:space="0" w:color="auto"/>
          </w:divBdr>
          <w:divsChild>
            <w:div w:id="755982375">
              <w:marLeft w:val="0"/>
              <w:marRight w:val="0"/>
              <w:marTop w:val="0"/>
              <w:marBottom w:val="0"/>
              <w:divBdr>
                <w:top w:val="none" w:sz="0" w:space="0" w:color="auto"/>
                <w:left w:val="none" w:sz="0" w:space="0" w:color="auto"/>
                <w:bottom w:val="none" w:sz="0" w:space="0" w:color="auto"/>
                <w:right w:val="none" w:sz="0" w:space="0" w:color="auto"/>
              </w:divBdr>
            </w:div>
            <w:div w:id="1804346989">
              <w:marLeft w:val="0"/>
              <w:marRight w:val="0"/>
              <w:marTop w:val="0"/>
              <w:marBottom w:val="0"/>
              <w:divBdr>
                <w:top w:val="none" w:sz="0" w:space="0" w:color="auto"/>
                <w:left w:val="none" w:sz="0" w:space="0" w:color="auto"/>
                <w:bottom w:val="none" w:sz="0" w:space="0" w:color="auto"/>
                <w:right w:val="none" w:sz="0" w:space="0" w:color="auto"/>
              </w:divBdr>
            </w:div>
            <w:div w:id="8169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3584">
      <w:bodyDiv w:val="1"/>
      <w:marLeft w:val="0"/>
      <w:marRight w:val="0"/>
      <w:marTop w:val="0"/>
      <w:marBottom w:val="0"/>
      <w:divBdr>
        <w:top w:val="none" w:sz="0" w:space="0" w:color="auto"/>
        <w:left w:val="none" w:sz="0" w:space="0" w:color="auto"/>
        <w:bottom w:val="none" w:sz="0" w:space="0" w:color="auto"/>
        <w:right w:val="none" w:sz="0" w:space="0" w:color="auto"/>
      </w:divBdr>
    </w:div>
    <w:div w:id="867068126">
      <w:bodyDiv w:val="1"/>
      <w:marLeft w:val="0"/>
      <w:marRight w:val="0"/>
      <w:marTop w:val="0"/>
      <w:marBottom w:val="0"/>
      <w:divBdr>
        <w:top w:val="none" w:sz="0" w:space="0" w:color="auto"/>
        <w:left w:val="none" w:sz="0" w:space="0" w:color="auto"/>
        <w:bottom w:val="none" w:sz="0" w:space="0" w:color="auto"/>
        <w:right w:val="none" w:sz="0" w:space="0" w:color="auto"/>
      </w:divBdr>
    </w:div>
    <w:div w:id="1212964994">
      <w:bodyDiv w:val="1"/>
      <w:marLeft w:val="0"/>
      <w:marRight w:val="0"/>
      <w:marTop w:val="0"/>
      <w:marBottom w:val="0"/>
      <w:divBdr>
        <w:top w:val="none" w:sz="0" w:space="0" w:color="auto"/>
        <w:left w:val="none" w:sz="0" w:space="0" w:color="auto"/>
        <w:bottom w:val="none" w:sz="0" w:space="0" w:color="auto"/>
        <w:right w:val="none" w:sz="0" w:space="0" w:color="auto"/>
      </w:divBdr>
    </w:div>
    <w:div w:id="1285429424">
      <w:bodyDiv w:val="1"/>
      <w:marLeft w:val="0"/>
      <w:marRight w:val="0"/>
      <w:marTop w:val="0"/>
      <w:marBottom w:val="0"/>
      <w:divBdr>
        <w:top w:val="none" w:sz="0" w:space="0" w:color="auto"/>
        <w:left w:val="none" w:sz="0" w:space="0" w:color="auto"/>
        <w:bottom w:val="none" w:sz="0" w:space="0" w:color="auto"/>
        <w:right w:val="none" w:sz="0" w:space="0" w:color="auto"/>
      </w:divBdr>
    </w:div>
    <w:div w:id="1343238534">
      <w:bodyDiv w:val="1"/>
      <w:marLeft w:val="0"/>
      <w:marRight w:val="0"/>
      <w:marTop w:val="0"/>
      <w:marBottom w:val="0"/>
      <w:divBdr>
        <w:top w:val="none" w:sz="0" w:space="0" w:color="auto"/>
        <w:left w:val="none" w:sz="0" w:space="0" w:color="auto"/>
        <w:bottom w:val="none" w:sz="0" w:space="0" w:color="auto"/>
        <w:right w:val="none" w:sz="0" w:space="0" w:color="auto"/>
      </w:divBdr>
    </w:div>
    <w:div w:id="1749957457">
      <w:bodyDiv w:val="1"/>
      <w:marLeft w:val="0"/>
      <w:marRight w:val="0"/>
      <w:marTop w:val="0"/>
      <w:marBottom w:val="0"/>
      <w:divBdr>
        <w:top w:val="none" w:sz="0" w:space="0" w:color="auto"/>
        <w:left w:val="none" w:sz="0" w:space="0" w:color="auto"/>
        <w:bottom w:val="none" w:sz="0" w:space="0" w:color="auto"/>
        <w:right w:val="none" w:sz="0" w:space="0" w:color="auto"/>
      </w:divBdr>
    </w:div>
    <w:div w:id="1945187351">
      <w:bodyDiv w:val="1"/>
      <w:marLeft w:val="0"/>
      <w:marRight w:val="0"/>
      <w:marTop w:val="0"/>
      <w:marBottom w:val="0"/>
      <w:divBdr>
        <w:top w:val="none" w:sz="0" w:space="0" w:color="auto"/>
        <w:left w:val="none" w:sz="0" w:space="0" w:color="auto"/>
        <w:bottom w:val="none" w:sz="0" w:space="0" w:color="auto"/>
        <w:right w:val="none" w:sz="0" w:space="0" w:color="auto"/>
      </w:divBdr>
    </w:div>
    <w:div w:id="1971745984">
      <w:bodyDiv w:val="1"/>
      <w:marLeft w:val="0"/>
      <w:marRight w:val="0"/>
      <w:marTop w:val="0"/>
      <w:marBottom w:val="0"/>
      <w:divBdr>
        <w:top w:val="none" w:sz="0" w:space="0" w:color="auto"/>
        <w:left w:val="none" w:sz="0" w:space="0" w:color="auto"/>
        <w:bottom w:val="none" w:sz="0" w:space="0" w:color="auto"/>
        <w:right w:val="none" w:sz="0" w:space="0" w:color="auto"/>
      </w:divBdr>
    </w:div>
    <w:div w:id="198045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D34A3AE6324CAFAC7D64989D459EDE"/>
        <w:category>
          <w:name w:val="General"/>
          <w:gallery w:val="placeholder"/>
        </w:category>
        <w:types>
          <w:type w:val="bbPlcHdr"/>
        </w:types>
        <w:behaviors>
          <w:behavior w:val="content"/>
        </w:behaviors>
        <w:guid w:val="{89B042AF-375F-469F-81E8-7F47DB122A62}"/>
      </w:docPartPr>
      <w:docPartBody>
        <w:p w:rsidR="00C67023" w:rsidRDefault="006F591D" w:rsidP="006F591D">
          <w:pPr>
            <w:pStyle w:val="85D34A3AE6324CAFAC7D64989D459EDE"/>
          </w:pPr>
          <w:r>
            <w:rPr>
              <w:rFonts w:asciiTheme="majorHAnsi" w:eastAsiaTheme="majorEastAsia" w:hAnsiTheme="majorHAnsi" w:cstheme="majorBidi"/>
              <w:caps/>
              <w:color w:val="4472C4" w:themeColor="accent1"/>
              <w:sz w:val="80"/>
              <w:szCs w:val="80"/>
            </w:rPr>
            <w:t>[Document title]</w:t>
          </w:r>
        </w:p>
      </w:docPartBody>
    </w:docPart>
    <w:docPart>
      <w:docPartPr>
        <w:name w:val="B8EFBC5216EB4889A55838E51565B493"/>
        <w:category>
          <w:name w:val="General"/>
          <w:gallery w:val="placeholder"/>
        </w:category>
        <w:types>
          <w:type w:val="bbPlcHdr"/>
        </w:types>
        <w:behaviors>
          <w:behavior w:val="content"/>
        </w:behaviors>
        <w:guid w:val="{52E0B355-2796-405A-B06F-B7733B398626}"/>
      </w:docPartPr>
      <w:docPartBody>
        <w:p w:rsidR="00C67023" w:rsidRDefault="006F591D" w:rsidP="006F591D">
          <w:pPr>
            <w:pStyle w:val="B8EFBC5216EB4889A55838E51565B493"/>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Andalus">
    <w:panose1 w:val="02010000000000000000"/>
    <w:charset w:val="B2"/>
    <w:family w:val="auto"/>
    <w:pitch w:val="variable"/>
    <w:sig w:usb0="00002001" w:usb1="00000000" w:usb2="00000000" w:usb3="00000000" w:csb0="00000040" w:csb1="00000000"/>
  </w:font>
  <w:font w:name="Lotus Linotype">
    <w:altName w:val="Cambria"/>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1D"/>
    <w:rsid w:val="00090272"/>
    <w:rsid w:val="00215A81"/>
    <w:rsid w:val="0054044D"/>
    <w:rsid w:val="006F591D"/>
    <w:rsid w:val="00A03BB7"/>
    <w:rsid w:val="00C67023"/>
    <w:rsid w:val="00CA43AE"/>
    <w:rsid w:val="00E66B35"/>
    <w:rsid w:val="00E97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5D34A3AE6324CAFAC7D64989D459EDE">
    <w:name w:val="85D34A3AE6324CAFAC7D64989D459EDE"/>
    <w:rsid w:val="006F591D"/>
  </w:style>
  <w:style w:type="paragraph" w:customStyle="1" w:styleId="B8EFBC5216EB4889A55838E51565B493">
    <w:name w:val="B8EFBC5216EB4889A55838E51565B493"/>
    <w:rsid w:val="006F5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2023-10-06T00:00:00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690965-6373-4883-B7EF-2ED0B839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2501</TotalTime>
  <Pages>31</Pages>
  <Words>2825</Words>
  <Characters>16106</Characters>
  <Application>Microsoft Office Word</Application>
  <DocSecurity>0</DocSecurity>
  <Lines>134</Lines>
  <Paragraphs>37</Paragraphs>
  <ScaleCrop>false</ScaleCrop>
  <HeadingPairs>
    <vt:vector size="6" baseType="variant">
      <vt:variant>
        <vt:lpstr>العنوان</vt:lpstr>
      </vt:variant>
      <vt:variant>
        <vt:i4>1</vt:i4>
      </vt:variant>
      <vt:variant>
        <vt:lpstr>Title</vt:lpstr>
      </vt:variant>
      <vt:variant>
        <vt:i4>1</vt:i4>
      </vt:variant>
      <vt:variant>
        <vt:lpstr>Headings</vt:lpstr>
      </vt:variant>
      <vt:variant>
        <vt:i4>24</vt:i4>
      </vt:variant>
    </vt:vector>
  </HeadingPairs>
  <TitlesOfParts>
    <vt:vector size="26" baseType="lpstr">
      <vt:lpstr>مآخذ شرعية على المقالب</vt:lpstr>
      <vt:lpstr>مآخذ شرعية على المقالب</vt:lpstr>
      <vt:lpstr>مقدمة</vt:lpstr>
      <vt:lpstr>المقالب والمزاح</vt:lpstr>
      <vt:lpstr>    معنى مقلب:</vt:lpstr>
      <vt:lpstr>    معنى مزاح </vt:lpstr>
      <vt:lpstr>    حكم المزاح وشروطه</vt:lpstr>
      <vt:lpstr>    الفرق بين المقالب والمزاح</vt:lpstr>
      <vt:lpstr>أضرار المقالب</vt:lpstr>
      <vt:lpstr>    إصابات جسدية وحسية:</vt:lpstr>
      <vt:lpstr>    أضرار عقلية وصحية:</vt:lpstr>
      <vt:lpstr>    أضرار أسرية وإجتماعية:</vt:lpstr>
      <vt:lpstr>    أضرار جنائية:</vt:lpstr>
      <vt:lpstr>    أضرار مادية:</vt:lpstr>
      <vt:lpstr>    أضرار روحانية:</vt:lpstr>
      <vt:lpstr>إرتكاب ذنوب مقصودة</vt:lpstr>
      <vt:lpstr>    التحقير والإستهزاء والسخرية:</vt:lpstr>
      <vt:lpstr>    الإصابة بالترويع والخوف:</vt:lpstr>
      <vt:lpstr>    الكذب والخداع والمكر:</vt:lpstr>
      <vt:lpstr>    الغيبة والنميمة وإفساد ذات البين:</vt:lpstr>
      <vt:lpstr>    تضييع الأوقات فيما لا ينفع والتلهي عن ذكر الله:</vt:lpstr>
      <vt:lpstr>    قسوة القلب والغفلة والذهاب بنور الوجه:</vt:lpstr>
      <vt:lpstr>إرتكاب ذنوب وكبائر غير مقصودة</vt:lpstr>
      <vt:lpstr>المقالب من منظور مقاصد القرآن الكريم</vt:lpstr>
      <vt:lpstr>الخاتمة</vt:lpstr>
      <vt:lpstr>المراجع والمصادر</vt:lpstr>
    </vt:vector>
  </TitlesOfParts>
  <Company>21 ربيع الأول 1445هـ</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مآخذ شرعية على المقالب</dc:title>
  <dc:subject>بقلم: د. منال محمد أبو العزائم</dc:subject>
  <dc:creator>Manal Abuelazaem</dc:creator>
  <cp:keywords/>
  <dc:description/>
  <cp:lastModifiedBy>Administrator</cp:lastModifiedBy>
  <cp:revision>438</cp:revision>
  <cp:lastPrinted>2023-11-05T16:07:00Z</cp:lastPrinted>
  <dcterms:created xsi:type="dcterms:W3CDTF">2023-09-23T06:25:00Z</dcterms:created>
  <dcterms:modified xsi:type="dcterms:W3CDTF">2024-01-31T08:46:00Z</dcterms:modified>
</cp:coreProperties>
</file>