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95F98" w14:textId="7A9C20BB" w:rsidR="00721701" w:rsidRDefault="00721701">
      <w:pPr>
        <w:bidi w:val="0"/>
        <w:rPr>
          <w:rFonts w:ascii="Andalus" w:hAnsi="Andalus" w:cs="Andalus"/>
          <w:b/>
          <w:bCs/>
          <w:sz w:val="32"/>
          <w:szCs w:val="32"/>
          <w:rtl/>
          <w:lang w:bidi="ar-EG"/>
        </w:rPr>
      </w:pPr>
      <w:r>
        <w:rPr>
          <w:noProof/>
        </w:rPr>
        <w:drawing>
          <wp:anchor distT="0" distB="0" distL="114300" distR="114300" simplePos="0" relativeHeight="251658240" behindDoc="1" locked="0" layoutInCell="1" allowOverlap="1" wp14:anchorId="63A558CE" wp14:editId="6D6A5269">
            <wp:simplePos x="0" y="0"/>
            <wp:positionH relativeFrom="column">
              <wp:posOffset>-907254</wp:posOffset>
            </wp:positionH>
            <wp:positionV relativeFrom="paragraph">
              <wp:posOffset>-884707</wp:posOffset>
            </wp:positionV>
            <wp:extent cx="7560310" cy="10699845"/>
            <wp:effectExtent l="0" t="0" r="0" b="0"/>
            <wp:wrapNone/>
            <wp:docPr id="51830895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1628" cy="107158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Andalus"/>
          <w:b/>
          <w:bCs/>
          <w:sz w:val="32"/>
          <w:szCs w:val="32"/>
          <w:rtl/>
          <w:lang w:bidi="ar-EG"/>
        </w:rPr>
        <w:t xml:space="preserve"> </w:t>
      </w:r>
      <w:r>
        <w:rPr>
          <w:rFonts w:ascii="Andalus" w:hAnsi="Andalus" w:cs="Andalus"/>
          <w:b/>
          <w:bCs/>
          <w:sz w:val="32"/>
          <w:szCs w:val="32"/>
          <w:rtl/>
          <w:lang w:bidi="ar-EG"/>
        </w:rPr>
        <w:br w:type="page"/>
      </w:r>
    </w:p>
    <w:p w14:paraId="6E4149A7" w14:textId="3D0E6FF2" w:rsidR="00470AE8" w:rsidRPr="00766FAC" w:rsidRDefault="00470AE8" w:rsidP="001941C5">
      <w:pPr>
        <w:spacing w:after="0" w:line="240" w:lineRule="auto"/>
        <w:jc w:val="center"/>
        <w:rPr>
          <w:rFonts w:ascii="Andalus" w:hAnsi="Andalus" w:cs="Andalus"/>
          <w:b/>
          <w:bCs/>
          <w:sz w:val="32"/>
          <w:szCs w:val="32"/>
          <w:rtl/>
          <w:lang w:bidi="ar-EG"/>
        </w:rPr>
      </w:pPr>
      <w:r w:rsidRPr="00766FAC">
        <w:rPr>
          <w:rFonts w:ascii="Andalus" w:hAnsi="Andalus" w:cs="Andalus"/>
          <w:b/>
          <w:bCs/>
          <w:sz w:val="32"/>
          <w:szCs w:val="32"/>
          <w:rtl/>
          <w:lang w:bidi="ar-EG"/>
        </w:rPr>
        <w:lastRenderedPageBreak/>
        <w:t>بسم الله الرحمن الرحيم</w:t>
      </w:r>
    </w:p>
    <w:p w14:paraId="59B36F65" w14:textId="77777777" w:rsidR="00470AE8" w:rsidRPr="00766FAC" w:rsidRDefault="00470AE8" w:rsidP="001941C5">
      <w:pPr>
        <w:spacing w:after="0" w:line="240" w:lineRule="auto"/>
        <w:jc w:val="center"/>
        <w:rPr>
          <w:rFonts w:ascii="Simplified Arabic" w:hAnsi="Simplified Arabic" w:cs="Mudir MT"/>
          <w:b/>
          <w:bCs/>
          <w:color w:val="FF0000"/>
          <w:sz w:val="36"/>
          <w:szCs w:val="36"/>
          <w:rtl/>
        </w:rPr>
      </w:pPr>
      <w:r w:rsidRPr="00766FAC">
        <w:rPr>
          <w:rFonts w:ascii="Simplified Arabic" w:hAnsi="Simplified Arabic" w:cs="Mudir MT" w:hint="cs"/>
          <w:b/>
          <w:bCs/>
          <w:color w:val="FF0000"/>
          <w:sz w:val="36"/>
          <w:szCs w:val="36"/>
          <w:rtl/>
        </w:rPr>
        <w:t>مع سورة الجن</w:t>
      </w:r>
    </w:p>
    <w:p w14:paraId="53C56CE7" w14:textId="77777777" w:rsidR="001941C5" w:rsidRPr="00766FAC" w:rsidRDefault="001941C5" w:rsidP="001941C5">
      <w:pPr>
        <w:spacing w:after="0" w:line="240" w:lineRule="auto"/>
        <w:jc w:val="center"/>
        <w:rPr>
          <w:rFonts w:ascii="Simplified Arabic" w:hAnsi="Simplified Arabic" w:cs="Mudir MT"/>
          <w:color w:val="FF0000"/>
          <w:sz w:val="36"/>
          <w:szCs w:val="36"/>
          <w:rtl/>
        </w:rPr>
      </w:pPr>
    </w:p>
    <w:p w14:paraId="57EFB362" w14:textId="7CC59FD9"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سميت في كتب التفسير وفي المصاحف ومنها </w:t>
      </w:r>
      <w:r w:rsidR="007730E8"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لكوفي الم</w:t>
      </w:r>
      <w:r w:rsidR="007730E8" w:rsidRPr="00666217">
        <w:rPr>
          <w:rFonts w:ascii="Traditional Arabic" w:hAnsi="Traditional Arabic" w:cs="Traditional Arabic"/>
          <w:sz w:val="36"/>
          <w:szCs w:val="36"/>
          <w:rtl/>
        </w:rPr>
        <w:t>كتوب بالقيروان في القرن الخامس «سورة الجن»</w:t>
      </w:r>
      <w:r w:rsidR="00766FA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وكذلك ترجمها الترمذي في كتاب التفسير من جامعه، وترجمها البخاري</w:t>
      </w:r>
      <w:r w:rsidR="007730E8" w:rsidRPr="00666217">
        <w:rPr>
          <w:rFonts w:ascii="Traditional Arabic" w:hAnsi="Traditional Arabic" w:cs="Traditional Arabic"/>
          <w:sz w:val="36"/>
          <w:szCs w:val="36"/>
          <w:rtl/>
        </w:rPr>
        <w:t xml:space="preserve"> في كتاب التفسير «سورة قل أوحي إلي»</w:t>
      </w:r>
      <w:r w:rsidRPr="00666217">
        <w:rPr>
          <w:rFonts w:ascii="Traditional Arabic" w:hAnsi="Traditional Arabic" w:cs="Traditional Arabic"/>
          <w:sz w:val="36"/>
          <w:szCs w:val="36"/>
          <w:rtl/>
        </w:rPr>
        <w:t>.</w:t>
      </w:r>
    </w:p>
    <w:p w14:paraId="21C18BCC" w14:textId="01647F4B"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واشتهر على ألسنة المكتبين والمتعلمين في الكتاتيب القرآنية باسم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قُلْ أُوحِيَ</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[الجن:</w:t>
      </w:r>
      <w:r w:rsidR="00766FAC" w:rsidRPr="00666217">
        <w:rPr>
          <w:rFonts w:ascii="Traditional Arabic" w:hAnsi="Traditional Arabic" w:cs="Traditional Arabic"/>
          <w:sz w:val="36"/>
          <w:szCs w:val="36"/>
          <w:rtl/>
        </w:rPr>
        <w:t xml:space="preserve"> </w:t>
      </w:r>
      <w:r w:rsidRPr="00666217">
        <w:rPr>
          <w:rFonts w:ascii="Traditional Arabic" w:hAnsi="Traditional Arabic" w:cs="Traditional Arabic"/>
          <w:sz w:val="36"/>
          <w:szCs w:val="36"/>
          <w:rtl/>
        </w:rPr>
        <w:t>1].</w:t>
      </w:r>
    </w:p>
    <w:p w14:paraId="191CD8BE" w14:textId="77777777"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ولم يذكرها في الإتقان في عداد السور التي لها أكثر من اسم ووجه التسميتين ظاهر.</w:t>
      </w:r>
    </w:p>
    <w:p w14:paraId="02B3BD61" w14:textId="01703E6D"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وهي مكية بالاتفاق</w:t>
      </w:r>
      <w:r w:rsidR="00766FAC" w:rsidRPr="00666217">
        <w:rPr>
          <w:rFonts w:ascii="Traditional Arabic" w:hAnsi="Traditional Arabic" w:cs="Traditional Arabic"/>
          <w:sz w:val="36"/>
          <w:szCs w:val="36"/>
          <w:rtl/>
        </w:rPr>
        <w:t xml:space="preserve">، </w:t>
      </w:r>
      <w:r w:rsidRPr="00666217">
        <w:rPr>
          <w:rFonts w:ascii="Traditional Arabic" w:hAnsi="Traditional Arabic" w:cs="Traditional Arabic"/>
          <w:sz w:val="36"/>
          <w:szCs w:val="36"/>
          <w:rtl/>
        </w:rPr>
        <w:t xml:space="preserve">ويظهر أنها نزلت في حدود سنة عشر من البعثة. </w:t>
      </w:r>
    </w:p>
    <w:p w14:paraId="4474E93C" w14:textId="77777777"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وذكر ابن إسحاق أن نزول هذه السورة بعد سفر رسول الله -صَلَّى اللَّهُ عَلَيْهِ وَسَلَّمَ- إلى الطائف يطلب النصرة من ثقيف، أي وذلك يكون في سنة عشر بعد البعثة وسنة ثلاث قبل الهجرة.</w:t>
      </w:r>
    </w:p>
    <w:p w14:paraId="54248913" w14:textId="77777777"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وقد عدت السورة الأربعين في نزول السور</w:t>
      </w:r>
      <w:r w:rsidR="0081608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نزلت بعد الأعراف وقبل يس.</w:t>
      </w:r>
    </w:p>
    <w:p w14:paraId="18AB8C6D" w14:textId="583C07E3" w:rsidR="00567DEB" w:rsidRPr="00666217" w:rsidRDefault="00567DEB"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w:t>
      </w:r>
      <w:r w:rsidR="0081608B" w:rsidRPr="00666217">
        <w:rPr>
          <w:rFonts w:ascii="Traditional Arabic" w:hAnsi="Traditional Arabic" w:cs="Traditional Arabic"/>
          <w:sz w:val="36"/>
          <w:szCs w:val="36"/>
          <w:rtl/>
        </w:rPr>
        <w:t xml:space="preserve">اتفق أهل العدد على عد </w:t>
      </w:r>
      <w:proofErr w:type="spellStart"/>
      <w:r w:rsidR="00766FAC" w:rsidRPr="00666217">
        <w:rPr>
          <w:rFonts w:ascii="Traditional Arabic" w:hAnsi="Traditional Arabic" w:cs="Traditional Arabic"/>
          <w:sz w:val="36"/>
          <w:szCs w:val="36"/>
          <w:rtl/>
        </w:rPr>
        <w:t>آيها</w:t>
      </w:r>
      <w:proofErr w:type="spellEnd"/>
      <w:r w:rsidR="00766FAC" w:rsidRPr="00666217">
        <w:rPr>
          <w:rFonts w:ascii="Traditional Arabic" w:hAnsi="Traditional Arabic" w:cs="Traditional Arabic"/>
          <w:sz w:val="36"/>
          <w:szCs w:val="36"/>
          <w:rtl/>
        </w:rPr>
        <w:t xml:space="preserve"> </w:t>
      </w:r>
      <w:r w:rsidR="0081608B" w:rsidRPr="00666217">
        <w:rPr>
          <w:rFonts w:ascii="Traditional Arabic" w:hAnsi="Traditional Arabic" w:cs="Traditional Arabic"/>
          <w:sz w:val="36"/>
          <w:szCs w:val="36"/>
          <w:rtl/>
        </w:rPr>
        <w:t>ثمان</w:t>
      </w:r>
      <w:r w:rsidRPr="00666217">
        <w:rPr>
          <w:rFonts w:ascii="Traditional Arabic" w:hAnsi="Traditional Arabic" w:cs="Traditional Arabic"/>
          <w:sz w:val="36"/>
          <w:szCs w:val="36"/>
          <w:rtl/>
        </w:rPr>
        <w:t xml:space="preserve"> وعشرين.</w:t>
      </w:r>
    </w:p>
    <w:p w14:paraId="3C8900E1" w14:textId="0CB4FFE8" w:rsidR="001941C5" w:rsidRPr="00666217" w:rsidRDefault="003F4A03" w:rsidP="00766FAC">
      <w:pPr>
        <w:spacing w:after="0" w:line="360" w:lineRule="auto"/>
        <w:ind w:firstLine="397"/>
        <w:jc w:val="both"/>
        <w:rPr>
          <w:rFonts w:ascii="Traditional Arabic" w:hAnsi="Traditional Arabic" w:cs="Traditional Arabic"/>
          <w:color w:val="660033"/>
          <w:sz w:val="36"/>
          <w:szCs w:val="36"/>
          <w:rtl/>
        </w:rPr>
      </w:pPr>
      <w:r w:rsidRPr="003F4A03">
        <w:rPr>
          <w:rFonts w:ascii="Traditional Arabic" w:hAnsi="Traditional Arabic" w:cs="Traditional Arabic"/>
          <w:color w:val="000000" w:themeColor="text1"/>
          <w:sz w:val="36"/>
          <w:szCs w:val="36"/>
          <w:rtl/>
        </w:rPr>
        <w:t>﴿</w:t>
      </w:r>
      <w:r w:rsidR="00274550" w:rsidRPr="003F4A03">
        <w:rPr>
          <w:rFonts w:ascii="Traditional Arabic" w:hAnsi="Traditional Arabic" w:cs="Traditional Arabic"/>
          <w:color w:val="008000"/>
          <w:sz w:val="36"/>
          <w:szCs w:val="36"/>
          <w:rtl/>
        </w:rPr>
        <w:t>قُلْ أُوحِيَ إِلَيَّ أَنَّهُ اسْتَمَعَ نَفَرٌ مِنَ الْجِنِّ فَقَالُوا إِنَّا سَمِعْنَا قُرْآنًا عَجَبًا (1) يَهْدِي إِلَى الرُّشْدِ فَآمَنَّا بِهِ وَلَنْ نُشْرِكَ بِرَبِّنَا أَحَدًا</w:t>
      </w:r>
      <w:r w:rsidRPr="003F4A03">
        <w:rPr>
          <w:rFonts w:ascii="Traditional Arabic" w:hAnsi="Traditional Arabic" w:cs="Traditional Arabic"/>
          <w:color w:val="000000" w:themeColor="text1"/>
          <w:sz w:val="36"/>
          <w:szCs w:val="36"/>
          <w:rtl/>
        </w:rPr>
        <w:t>﴾</w:t>
      </w:r>
      <w:r w:rsidR="00766FAC" w:rsidRPr="00666217">
        <w:rPr>
          <w:rFonts w:ascii="Traditional Arabic" w:hAnsi="Traditional Arabic" w:cs="Traditional Arabic"/>
          <w:color w:val="660033"/>
          <w:sz w:val="36"/>
          <w:szCs w:val="36"/>
          <w:rtl/>
        </w:rPr>
        <w:t xml:space="preserve"> [</w:t>
      </w:r>
      <w:r w:rsidR="00666217">
        <w:rPr>
          <w:rFonts w:ascii="Traditional Arabic" w:hAnsi="Traditional Arabic" w:cs="Traditional Arabic" w:hint="cs"/>
          <w:color w:val="660033"/>
          <w:sz w:val="36"/>
          <w:szCs w:val="36"/>
          <w:rtl/>
        </w:rPr>
        <w:t xml:space="preserve">الجن: 1 </w:t>
      </w:r>
      <w:r w:rsidR="00666217">
        <w:rPr>
          <w:rFonts w:ascii="Traditional Arabic" w:hAnsi="Traditional Arabic" w:cs="Traditional Arabic"/>
          <w:color w:val="660033"/>
          <w:sz w:val="36"/>
          <w:szCs w:val="36"/>
          <w:rtl/>
        </w:rPr>
        <w:t>–</w:t>
      </w:r>
      <w:r w:rsidR="00666217">
        <w:rPr>
          <w:rFonts w:ascii="Traditional Arabic" w:hAnsi="Traditional Arabic" w:cs="Traditional Arabic" w:hint="cs"/>
          <w:color w:val="660033"/>
          <w:sz w:val="36"/>
          <w:szCs w:val="36"/>
          <w:rtl/>
        </w:rPr>
        <w:t xml:space="preserve"> 2].</w:t>
      </w:r>
    </w:p>
    <w:p w14:paraId="6EF37A46" w14:textId="6CD47E5B" w:rsidR="00C253FE" w:rsidRPr="00666217" w:rsidRDefault="003F4A03" w:rsidP="00766FAC">
      <w:pPr>
        <w:autoSpaceDE w:val="0"/>
        <w:autoSpaceDN w:val="0"/>
        <w:adjustRightInd w:val="0"/>
        <w:spacing w:after="0" w:line="360" w:lineRule="auto"/>
        <w:ind w:firstLine="397"/>
        <w:jc w:val="both"/>
        <w:rPr>
          <w:rFonts w:ascii="Traditional Arabic" w:hAnsi="Traditional Arabic" w:cs="Traditional Arabic" w:hint="cs"/>
          <w:sz w:val="36"/>
          <w:szCs w:val="36"/>
          <w:rtl/>
          <w:lang w:bidi="ar-EG"/>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قُلْ</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C253FE" w:rsidRPr="00666217">
        <w:rPr>
          <w:rFonts w:ascii="Traditional Arabic" w:hAnsi="Traditional Arabic" w:cs="Traditional Arabic"/>
          <w:sz w:val="36"/>
          <w:szCs w:val="36"/>
          <w:rtl/>
        </w:rPr>
        <w:t>افتتاح السورة بالأمر بالقول يشير إلى أن ما سيذكر بعده حدث غريب</w:t>
      </w:r>
      <w:r w:rsidR="0081608B" w:rsidRPr="00666217">
        <w:rPr>
          <w:rFonts w:ascii="Traditional Arabic" w:hAnsi="Traditional Arabic" w:cs="Traditional Arabic"/>
          <w:sz w:val="36"/>
          <w:szCs w:val="36"/>
          <w:rtl/>
        </w:rPr>
        <w:t>،</w:t>
      </w:r>
      <w:r w:rsidR="00C253FE" w:rsidRPr="00666217">
        <w:rPr>
          <w:rFonts w:ascii="Traditional Arabic" w:hAnsi="Traditional Arabic" w:cs="Traditional Arabic"/>
          <w:sz w:val="36"/>
          <w:szCs w:val="36"/>
          <w:rtl/>
        </w:rPr>
        <w:t xml:space="preserve"> وخاصة بالنسبة للمشركين الذين هم مظنة التكذيب به كما يقتضيه قوله: </w:t>
      </w:r>
      <w:r w:rsidRPr="003F4A03">
        <w:rPr>
          <w:rFonts w:ascii="Traditional Arabic" w:hAnsi="Traditional Arabic" w:cs="Traditional Arabic"/>
          <w:color w:val="000000" w:themeColor="text1"/>
          <w:sz w:val="36"/>
          <w:szCs w:val="36"/>
          <w:rtl/>
        </w:rPr>
        <w:t>﴿</w:t>
      </w:r>
      <w:r w:rsidR="00C253FE" w:rsidRPr="003F4A03">
        <w:rPr>
          <w:rFonts w:ascii="Traditional Arabic" w:hAnsi="Traditional Arabic" w:cs="Traditional Arabic"/>
          <w:color w:val="008000"/>
          <w:sz w:val="36"/>
          <w:szCs w:val="36"/>
          <w:rtl/>
        </w:rPr>
        <w:t>كَمَا ظَنَنتُمْ أَنْ لَنْ يَبْعَثَ اللَّهُ أَحَدًا</w:t>
      </w:r>
      <w:r w:rsidRPr="003F4A03">
        <w:rPr>
          <w:rFonts w:ascii="Traditional Arabic" w:hAnsi="Traditional Arabic" w:cs="Traditional Arabic"/>
          <w:color w:val="000000" w:themeColor="text1"/>
          <w:sz w:val="36"/>
          <w:szCs w:val="36"/>
          <w:rtl/>
        </w:rPr>
        <w:t>﴾</w:t>
      </w:r>
      <w:r w:rsidR="00C253FE" w:rsidRPr="00666217">
        <w:rPr>
          <w:rFonts w:ascii="Traditional Arabic" w:hAnsi="Traditional Arabic" w:cs="Traditional Arabic"/>
          <w:sz w:val="36"/>
          <w:szCs w:val="36"/>
          <w:rtl/>
        </w:rPr>
        <w:t xml:space="preserve"> [الجن:7] حسبما يأتي.</w:t>
      </w:r>
    </w:p>
    <w:p w14:paraId="0DA6B4A9" w14:textId="77777777" w:rsidR="00C253FE" w:rsidRPr="00666217" w:rsidRDefault="00C253FE"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أمر الله</w:t>
      </w:r>
      <w:r w:rsidR="0081608B" w:rsidRPr="00666217">
        <w:rPr>
          <w:rFonts w:ascii="Traditional Arabic" w:hAnsi="Traditional Arabic" w:cs="Traditional Arabic"/>
          <w:sz w:val="36"/>
          <w:szCs w:val="36"/>
          <w:rtl/>
        </w:rPr>
        <w:t xml:space="preserve"> تعلى</w:t>
      </w:r>
      <w:r w:rsidRPr="00666217">
        <w:rPr>
          <w:rFonts w:ascii="Traditional Arabic" w:hAnsi="Traditional Arabic" w:cs="Traditional Arabic"/>
          <w:sz w:val="36"/>
          <w:szCs w:val="36"/>
          <w:rtl/>
        </w:rPr>
        <w:t xml:space="preserve"> رسوله -صَلَّى اللَّهُ عَلَيْهِ وَسَلَّمَ- بأن ي</w:t>
      </w:r>
      <w:r w:rsidR="0081608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علم المسلمين وغيرهم بأن الله أوحى إليه وقوع حدث عظيم في دعوته</w:t>
      </w:r>
      <w:r w:rsidR="0081608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أقامه الله تكريما لنبيه وتنويها بالقرآن</w:t>
      </w:r>
      <w:r w:rsidR="0081608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وهو أن سخر بعض </w:t>
      </w:r>
      <w:r w:rsidR="009955C4" w:rsidRPr="00666217">
        <w:rPr>
          <w:rFonts w:ascii="Traditional Arabic" w:hAnsi="Traditional Arabic" w:cs="Traditional Arabic"/>
          <w:sz w:val="36"/>
          <w:szCs w:val="36"/>
          <w:rtl/>
        </w:rPr>
        <w:t>الجن</w:t>
      </w:r>
      <w:r w:rsidRPr="00666217">
        <w:rPr>
          <w:rFonts w:ascii="Traditional Arabic" w:hAnsi="Traditional Arabic" w:cs="Traditional Arabic"/>
          <w:sz w:val="36"/>
          <w:szCs w:val="36"/>
          <w:rtl/>
        </w:rPr>
        <w:t xml:space="preserve"> لاستماع القرآن وألهمهم أو علمهم فهم ما سمعوه واهتداءهم إلى مقدار إرشاده إلى الحق والتوحيد وتنزيه الله والإيمان بالبعث والجزاء فكانت دعوة الإسلام في أصولها بالغة إلى عالم من العوالم المغيبة.</w:t>
      </w:r>
    </w:p>
    <w:p w14:paraId="4F6D7A28" w14:textId="39BCB029" w:rsidR="00CF2098"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أُوحِيَ إِلَيَّ</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CF2098" w:rsidRPr="00666217">
        <w:rPr>
          <w:rFonts w:ascii="Traditional Arabic" w:hAnsi="Traditional Arabic" w:cs="Traditional Arabic"/>
          <w:sz w:val="36"/>
          <w:szCs w:val="36"/>
          <w:rtl/>
        </w:rPr>
        <w:t xml:space="preserve">والذين أمر الرسول -صَلَّى اللَّهُ عَلَيْهِ وَسَلَّمَ- بأن يقول لهم أنه أوحي إليه بخبر الجن: هم جميع الناس الذين كان النبي </w:t>
      </w:r>
      <w:r w:rsidR="009955C4" w:rsidRPr="00666217">
        <w:rPr>
          <w:rFonts w:ascii="Traditional Arabic" w:hAnsi="Traditional Arabic" w:cs="Traditional Arabic"/>
          <w:sz w:val="36"/>
          <w:szCs w:val="36"/>
          <w:rtl/>
        </w:rPr>
        <w:t xml:space="preserve">-صَلَّى اللَّهُ عَلَيْهِ وَسَلَّمَ- </w:t>
      </w:r>
      <w:r w:rsidR="00CF2098" w:rsidRPr="00666217">
        <w:rPr>
          <w:rFonts w:ascii="Traditional Arabic" w:hAnsi="Traditional Arabic" w:cs="Traditional Arabic"/>
          <w:sz w:val="36"/>
          <w:szCs w:val="36"/>
          <w:rtl/>
        </w:rPr>
        <w:t>يبلغهم القرآن من المسلمين والمشركين</w:t>
      </w:r>
      <w:r w:rsidR="009955C4" w:rsidRPr="00666217">
        <w:rPr>
          <w:rFonts w:ascii="Traditional Arabic" w:hAnsi="Traditional Arabic" w:cs="Traditional Arabic"/>
          <w:sz w:val="36"/>
          <w:szCs w:val="36"/>
          <w:rtl/>
        </w:rPr>
        <w:t>،</w:t>
      </w:r>
      <w:r w:rsidR="00CF2098" w:rsidRPr="00666217">
        <w:rPr>
          <w:rFonts w:ascii="Traditional Arabic" w:hAnsi="Traditional Arabic" w:cs="Traditional Arabic"/>
          <w:sz w:val="36"/>
          <w:szCs w:val="36"/>
          <w:rtl/>
        </w:rPr>
        <w:t xml:space="preserve"> أراد الله إبلاغهم هذا الخبر لما له من دلالة على شرف هذا الدين وشرف كتابه وشرف من جاء به، وفيه إدخال مسرة على المسلمين وتعريض بالمشركين إذ كان الجن قد أدركوا شرف القرآن وفهموا مقاصده وهم لا يعرفون لغته ولا يدركون بلاغته فأقبلوا عليه، والذين جاء بلسانهم وأدركوا خصائص بلاغته أنكروه وأعرضوا عنه.</w:t>
      </w:r>
    </w:p>
    <w:p w14:paraId="35F4244D" w14:textId="77777777" w:rsidR="00CF2098" w:rsidRPr="00666217" w:rsidRDefault="00CF2098"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w:t>
      </w:r>
      <w:r w:rsidR="007C4794" w:rsidRPr="00666217">
        <w:rPr>
          <w:rFonts w:ascii="Traditional Arabic" w:hAnsi="Traditional Arabic" w:cs="Traditional Arabic"/>
          <w:sz w:val="36"/>
          <w:szCs w:val="36"/>
          <w:rtl/>
        </w:rPr>
        <w:t>في الآية -</w:t>
      </w:r>
      <w:r w:rsidR="00757520" w:rsidRPr="00666217">
        <w:rPr>
          <w:rFonts w:ascii="Traditional Arabic" w:hAnsi="Traditional Arabic" w:cs="Traditional Arabic"/>
          <w:sz w:val="36"/>
          <w:szCs w:val="36"/>
          <w:rtl/>
        </w:rPr>
        <w:t>كما قال القاضي</w:t>
      </w:r>
      <w:r w:rsidR="00637192" w:rsidRPr="00666217">
        <w:rPr>
          <w:rFonts w:ascii="Traditional Arabic" w:hAnsi="Traditional Arabic" w:cs="Traditional Arabic"/>
          <w:sz w:val="36"/>
          <w:szCs w:val="36"/>
          <w:rtl/>
        </w:rPr>
        <w:t xml:space="preserve">- دلالة على أنه </w:t>
      </w:r>
      <w:r w:rsidR="007C4794" w:rsidRPr="00666217">
        <w:rPr>
          <w:rFonts w:ascii="Traditional Arabic" w:hAnsi="Traditional Arabic" w:cs="Traditional Arabic"/>
          <w:sz w:val="36"/>
          <w:szCs w:val="36"/>
          <w:rtl/>
        </w:rPr>
        <w:t xml:space="preserve">-صَلَّى اللَّهُ عَلَيْهِ وَسَلَّمَ- </w:t>
      </w:r>
      <w:r w:rsidR="00637192" w:rsidRPr="00666217">
        <w:rPr>
          <w:rFonts w:ascii="Traditional Arabic" w:hAnsi="Traditional Arabic" w:cs="Traditional Arabic"/>
          <w:sz w:val="36"/>
          <w:szCs w:val="36"/>
          <w:rtl/>
        </w:rPr>
        <w:t>ما رآهم، ولم يقرأ عليهم، وإنما اتفق حضورهم في بعض أوقات قراءته فسمعوها، فأخبر الله به رسوله.</w:t>
      </w:r>
    </w:p>
    <w:p w14:paraId="1CBC89CB" w14:textId="376901FE" w:rsid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أَنَّهُ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06023" w:rsidRPr="00666217">
        <w:rPr>
          <w:rFonts w:ascii="Traditional Arabic" w:hAnsi="Traditional Arabic" w:cs="Traditional Arabic"/>
          <w:sz w:val="36"/>
          <w:szCs w:val="36"/>
          <w:rtl/>
        </w:rPr>
        <w:t>تأكيد الخبر الموحى بحرف "أن" للاهتمام به ولغرابته</w:t>
      </w:r>
      <w:r w:rsidR="00666217">
        <w:rPr>
          <w:rFonts w:ascii="Traditional Arabic" w:hAnsi="Traditional Arabic" w:cs="Traditional Arabic" w:hint="cs"/>
          <w:color w:val="FF0000"/>
          <w:sz w:val="36"/>
          <w:szCs w:val="36"/>
          <w:rtl/>
        </w:rPr>
        <w:t>.</w:t>
      </w:r>
    </w:p>
    <w:p w14:paraId="72217AA8" w14:textId="51CE5175" w:rsidR="0056296D"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اسْتَمَعَ</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E13720" w:rsidRPr="00666217">
        <w:rPr>
          <w:rFonts w:ascii="Traditional Arabic" w:hAnsi="Traditional Arabic" w:cs="Traditional Arabic"/>
          <w:sz w:val="36"/>
          <w:szCs w:val="36"/>
          <w:rtl/>
        </w:rPr>
        <w:t>لهذا القرآن الحكيم</w:t>
      </w:r>
      <w:r w:rsidR="0056296D" w:rsidRPr="00666217">
        <w:rPr>
          <w:rFonts w:ascii="Traditional Arabic" w:hAnsi="Traditional Arabic" w:cs="Traditional Arabic"/>
          <w:sz w:val="36"/>
          <w:szCs w:val="36"/>
          <w:rtl/>
        </w:rPr>
        <w:t>.</w:t>
      </w:r>
      <w:r w:rsidR="00E13720" w:rsidRPr="00666217">
        <w:rPr>
          <w:rFonts w:ascii="Traditional Arabic" w:hAnsi="Traditional Arabic" w:cs="Traditional Arabic"/>
          <w:color w:val="FF0000"/>
          <w:sz w:val="36"/>
          <w:szCs w:val="36"/>
          <w:rtl/>
        </w:rPr>
        <w:t xml:space="preserve"> </w:t>
      </w:r>
    </w:p>
    <w:p w14:paraId="096B7353" w14:textId="72BF5D0B" w:rsidR="00607902"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نَفَرٌ</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117C1" w:rsidRPr="00666217">
        <w:rPr>
          <w:rFonts w:ascii="Traditional Arabic" w:hAnsi="Traditional Arabic" w:cs="Traditional Arabic"/>
          <w:sz w:val="36"/>
          <w:szCs w:val="36"/>
          <w:rtl/>
        </w:rPr>
        <w:t xml:space="preserve">والمشهور أن </w:t>
      </w:r>
      <w:r w:rsidR="00F968A3" w:rsidRPr="00666217">
        <w:rPr>
          <w:rFonts w:ascii="Traditional Arabic" w:hAnsi="Traditional Arabic" w:cs="Traditional Arabic"/>
          <w:sz w:val="36"/>
          <w:szCs w:val="36"/>
          <w:rtl/>
        </w:rPr>
        <w:t>النفر ما بين الثلاثة إلى العشرة</w:t>
      </w:r>
      <w:r w:rsidR="00F117C1" w:rsidRPr="00666217">
        <w:rPr>
          <w:rFonts w:ascii="Traditional Arabic" w:hAnsi="Traditional Arabic" w:cs="Traditional Arabic"/>
          <w:sz w:val="36"/>
          <w:szCs w:val="36"/>
          <w:rtl/>
        </w:rPr>
        <w:t>، وقد يستعمل إلى الأربعين كالرهط</w:t>
      </w:r>
      <w:r w:rsidR="00607902" w:rsidRPr="00666217">
        <w:rPr>
          <w:rFonts w:ascii="Traditional Arabic" w:hAnsi="Traditional Arabic" w:cs="Traditional Arabic"/>
          <w:sz w:val="36"/>
          <w:szCs w:val="36"/>
          <w:rtl/>
        </w:rPr>
        <w:t>.</w:t>
      </w:r>
      <w:r w:rsidR="00F117C1" w:rsidRPr="00666217">
        <w:rPr>
          <w:rFonts w:ascii="Traditional Arabic" w:hAnsi="Traditional Arabic" w:cs="Traditional Arabic"/>
          <w:sz w:val="36"/>
          <w:szCs w:val="36"/>
          <w:rtl/>
        </w:rPr>
        <w:t xml:space="preserve"> </w:t>
      </w:r>
    </w:p>
    <w:p w14:paraId="7A33E707" w14:textId="3C1746A6" w:rsidR="00206C79"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مِنَ الْجِنِّ فَقَالُوا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5230B" w:rsidRPr="00666217">
        <w:rPr>
          <w:rFonts w:ascii="Traditional Arabic" w:hAnsi="Traditional Arabic" w:cs="Traditional Arabic"/>
          <w:sz w:val="36"/>
          <w:szCs w:val="36"/>
          <w:rtl/>
        </w:rPr>
        <w:t>لما رجعوا إلى قومهم</w:t>
      </w:r>
      <w:r w:rsidR="00206C79" w:rsidRPr="00666217">
        <w:rPr>
          <w:rFonts w:ascii="Traditional Arabic" w:hAnsi="Traditional Arabic" w:cs="Traditional Arabic"/>
          <w:sz w:val="36"/>
          <w:szCs w:val="36"/>
          <w:rtl/>
        </w:rPr>
        <w:t xml:space="preserve"> الذين لم يحضروا استماع القرآن.. ألهمهم الله أن ينذروهم ويرشدوهم إلى الصلاح، كما قال تعالى: </w:t>
      </w:r>
      <w:r w:rsidRPr="003F4A03">
        <w:rPr>
          <w:rFonts w:ascii="Traditional Arabic" w:hAnsi="Traditional Arabic" w:cs="Traditional Arabic"/>
          <w:color w:val="000000" w:themeColor="text1"/>
          <w:sz w:val="36"/>
          <w:szCs w:val="36"/>
          <w:rtl/>
        </w:rPr>
        <w:t>﴿</w:t>
      </w:r>
      <w:r w:rsidR="00206C79" w:rsidRPr="003F4A03">
        <w:rPr>
          <w:rFonts w:ascii="Traditional Arabic" w:hAnsi="Traditional Arabic" w:cs="Traditional Arabic"/>
          <w:color w:val="008000"/>
          <w:sz w:val="36"/>
          <w:szCs w:val="36"/>
          <w:rtl/>
        </w:rPr>
        <w:t xml:space="preserve">وَإِذْ صَرَفْنَا إِلَيْكَ نَفَرًا مِنْ الْجِنِّ يَسْتَمِعُونَ الْقُرْآنَ فَلَمَّا </w:t>
      </w:r>
      <w:r w:rsidR="00206C79" w:rsidRPr="003F4A03">
        <w:rPr>
          <w:rFonts w:ascii="Traditional Arabic" w:hAnsi="Traditional Arabic" w:cs="Traditional Arabic"/>
          <w:color w:val="008000"/>
          <w:sz w:val="36"/>
          <w:szCs w:val="36"/>
          <w:rtl/>
        </w:rPr>
        <w:lastRenderedPageBreak/>
        <w:t>حَضَرُوهُ قَالُوا أَنْصِتُوا فَلَمَّا قُضِيَ وَلَّوْا إِلَى قَوْمِهِمْ مُنْذِرِينَ، قَالُوا يَا قَوْمَنَا إِنَّا سَمِعْنَا كِتَابًا</w:t>
      </w:r>
      <w:r w:rsidRPr="003F4A03">
        <w:rPr>
          <w:rFonts w:ascii="Traditional Arabic" w:hAnsi="Traditional Arabic" w:cs="Traditional Arabic"/>
          <w:color w:val="000000" w:themeColor="text1"/>
          <w:sz w:val="36"/>
          <w:szCs w:val="36"/>
          <w:rtl/>
        </w:rPr>
        <w:t>﴾</w:t>
      </w:r>
      <w:r w:rsidR="00206C79" w:rsidRPr="00666217">
        <w:rPr>
          <w:rFonts w:ascii="Traditional Arabic" w:hAnsi="Traditional Arabic" w:cs="Traditional Arabic"/>
          <w:sz w:val="36"/>
          <w:szCs w:val="36"/>
          <w:rtl/>
        </w:rPr>
        <w:t xml:space="preserve"> [الأحقاف:29-30].</w:t>
      </w:r>
    </w:p>
    <w:p w14:paraId="3432FA5E" w14:textId="27EC89E6" w:rsidR="007E4A55"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إِنَّا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E4A55" w:rsidRPr="00666217">
        <w:rPr>
          <w:rFonts w:ascii="Traditional Arabic" w:hAnsi="Traditional Arabic" w:cs="Traditional Arabic"/>
          <w:sz w:val="36"/>
          <w:szCs w:val="36"/>
          <w:rtl/>
        </w:rPr>
        <w:t>تأكيد الخبر بـ "إن" لأنهم أخبروا به فريقا منهم يشكون في وقوعه فأتوا بكلامهم بما يفيد تحقيق ما قالوه</w:t>
      </w:r>
      <w:r w:rsidR="00CD6324" w:rsidRPr="00666217">
        <w:rPr>
          <w:rFonts w:ascii="Traditional Arabic" w:hAnsi="Traditional Arabic" w:cs="Traditional Arabic"/>
          <w:sz w:val="36"/>
          <w:szCs w:val="36"/>
          <w:rtl/>
        </w:rPr>
        <w:t>،</w:t>
      </w:r>
      <w:r w:rsidR="007E4A55" w:rsidRPr="00666217">
        <w:rPr>
          <w:rFonts w:ascii="Traditional Arabic" w:hAnsi="Traditional Arabic" w:cs="Traditional Arabic"/>
          <w:sz w:val="36"/>
          <w:szCs w:val="36"/>
          <w:rtl/>
        </w:rPr>
        <w:t xml:space="preserve"> وهو الذي يعبر عن مثله في العربية بحرف "إن".</w:t>
      </w:r>
    </w:p>
    <w:p w14:paraId="22BBC7AF" w14:textId="31F854D2" w:rsidR="00D5716C"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سَمِعْنَا قُرْآنًا عَجَبًا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5230B" w:rsidRPr="00666217">
        <w:rPr>
          <w:rFonts w:ascii="Traditional Arabic" w:hAnsi="Traditional Arabic" w:cs="Traditional Arabic"/>
          <w:sz w:val="36"/>
          <w:szCs w:val="36"/>
          <w:rtl/>
        </w:rPr>
        <w:t>غريب</w:t>
      </w:r>
      <w:r w:rsidR="00766FAC" w:rsidRPr="00666217">
        <w:rPr>
          <w:rFonts w:ascii="Traditional Arabic" w:hAnsi="Traditional Arabic" w:cs="Traditional Arabic"/>
          <w:sz w:val="36"/>
          <w:szCs w:val="36"/>
          <w:rtl/>
        </w:rPr>
        <w:t>ًا</w:t>
      </w:r>
      <w:r w:rsidR="0075230B" w:rsidRPr="00666217">
        <w:rPr>
          <w:rFonts w:ascii="Traditional Arabic" w:hAnsi="Traditional Arabic" w:cs="Traditional Arabic"/>
          <w:sz w:val="36"/>
          <w:szCs w:val="36"/>
          <w:rtl/>
        </w:rPr>
        <w:t>، لا تناسبه عبارة الخلق، ولا يدخل تحت قدرتهم.</w:t>
      </w:r>
    </w:p>
    <w:p w14:paraId="18E84EC2" w14:textId="77777777" w:rsidR="00B22CA3" w:rsidRPr="00666217" w:rsidRDefault="00B22CA3"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وقيل: عجبا في فصاحة كلامه. أو: عجبا في بلاغة مواعظه. أو: عجبا في عظم بركته. أو: قرآنا عزيزا لا يوجد مثله. أو: يعنون عظيما.</w:t>
      </w:r>
    </w:p>
    <w:p w14:paraId="23221536" w14:textId="77777777" w:rsidR="004F651E" w:rsidRPr="00666217" w:rsidRDefault="004F651E"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ووصف القرآن بالعجب وصف بالمصدر للمبالغة في قوة المعنى، أي يعجب منه، ومعنى ذلك أنه بديع فائق في مفاده.</w:t>
      </w:r>
    </w:p>
    <w:p w14:paraId="6D947CF3" w14:textId="4C809FB8" w:rsidR="00B22CA3"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يَهْدِي إِلَى الرُّشْدِ</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5230B" w:rsidRPr="00666217">
        <w:rPr>
          <w:rFonts w:ascii="Traditional Arabic" w:hAnsi="Traditional Arabic" w:cs="Traditional Arabic"/>
          <w:sz w:val="36"/>
          <w:szCs w:val="36"/>
          <w:rtl/>
        </w:rPr>
        <w:t>إلى الحق وسبيل الصواب</w:t>
      </w:r>
      <w:r w:rsidR="00B22CA3" w:rsidRPr="00666217">
        <w:rPr>
          <w:rFonts w:ascii="Traditional Arabic" w:hAnsi="Traditional Arabic" w:cs="Traditional Arabic"/>
          <w:sz w:val="36"/>
          <w:szCs w:val="36"/>
          <w:rtl/>
        </w:rPr>
        <w:t>، أو إلى مراشد الأمور. أو إلى معرفة الله تعالى.</w:t>
      </w:r>
      <w:r w:rsidR="0075230B" w:rsidRPr="00666217">
        <w:rPr>
          <w:rFonts w:ascii="Traditional Arabic" w:hAnsi="Traditional Arabic" w:cs="Traditional Arabic"/>
          <w:sz w:val="36"/>
          <w:szCs w:val="36"/>
          <w:rtl/>
        </w:rPr>
        <w:t xml:space="preserve"> </w:t>
      </w:r>
    </w:p>
    <w:p w14:paraId="748A694A" w14:textId="2268E54A" w:rsidR="005251CC"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فَآمَنَّا بِهِ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D029AA" w:rsidRPr="00666217">
        <w:rPr>
          <w:rFonts w:ascii="Traditional Arabic" w:hAnsi="Traditional Arabic" w:cs="Traditional Arabic"/>
          <w:sz w:val="36"/>
          <w:szCs w:val="36"/>
          <w:rtl/>
        </w:rPr>
        <w:t>فاهتدينا به</w:t>
      </w:r>
      <w:r w:rsidR="004A21F2" w:rsidRPr="00666217">
        <w:rPr>
          <w:rFonts w:ascii="Traditional Arabic" w:hAnsi="Traditional Arabic" w:cs="Traditional Arabic"/>
          <w:sz w:val="36"/>
          <w:szCs w:val="36"/>
          <w:rtl/>
        </w:rPr>
        <w:t>،</w:t>
      </w:r>
      <w:r w:rsidR="00D029AA" w:rsidRPr="00666217">
        <w:rPr>
          <w:rFonts w:ascii="Traditional Arabic" w:hAnsi="Traditional Arabic" w:cs="Traditional Arabic"/>
          <w:sz w:val="36"/>
          <w:szCs w:val="36"/>
          <w:rtl/>
        </w:rPr>
        <w:t xml:space="preserve"> وصدقنا أنه من عند الله</w:t>
      </w:r>
      <w:r w:rsidR="005251CC" w:rsidRPr="00666217">
        <w:rPr>
          <w:rFonts w:ascii="Traditional Arabic" w:hAnsi="Traditional Arabic" w:cs="Traditional Arabic"/>
          <w:sz w:val="36"/>
          <w:szCs w:val="36"/>
          <w:rtl/>
        </w:rPr>
        <w:t xml:space="preserve">.. والإيمان بالقرآن يقتضي الإيمان بمن جاء به وبمن أنزله ولذلك قالوا: </w:t>
      </w:r>
    </w:p>
    <w:p w14:paraId="7CF63530" w14:textId="4CA33906" w:rsidR="00287646"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وَلَنْ نُشْرِكَ بِرَبِّنَا أَحَدًا</w:t>
      </w:r>
      <w:r w:rsidRPr="003F4A03">
        <w:rPr>
          <w:rFonts w:ascii="Traditional Arabic" w:hAnsi="Traditional Arabic" w:cs="Traditional Arabic"/>
          <w:color w:val="000000" w:themeColor="text1"/>
          <w:sz w:val="36"/>
          <w:szCs w:val="36"/>
          <w:rtl/>
        </w:rPr>
        <w:t>﴾</w:t>
      </w:r>
      <w:r w:rsidR="0075230B" w:rsidRPr="00666217">
        <w:rPr>
          <w:rFonts w:ascii="Traditional Arabic" w:hAnsi="Traditional Arabic" w:cs="Traditional Arabic"/>
          <w:color w:val="FF0000"/>
          <w:sz w:val="36"/>
          <w:szCs w:val="36"/>
          <w:rtl/>
        </w:rPr>
        <w:t xml:space="preserve"> </w:t>
      </w:r>
      <w:r w:rsidR="0075230B" w:rsidRPr="00666217">
        <w:rPr>
          <w:rFonts w:ascii="Traditional Arabic" w:hAnsi="Traditional Arabic" w:cs="Traditional Arabic"/>
          <w:sz w:val="36"/>
          <w:szCs w:val="36"/>
          <w:rtl/>
        </w:rPr>
        <w:t>من خلقه، في العبادة معه</w:t>
      </w:r>
      <w:r w:rsidR="00D029AA" w:rsidRPr="00666217">
        <w:rPr>
          <w:rFonts w:ascii="Traditional Arabic" w:hAnsi="Traditional Arabic" w:cs="Traditional Arabic"/>
          <w:sz w:val="36"/>
          <w:szCs w:val="36"/>
          <w:rtl/>
        </w:rPr>
        <w:t>، لأنه المتفرد بالربوبية.</w:t>
      </w:r>
    </w:p>
    <w:p w14:paraId="0C6375A4" w14:textId="2CAF5F2A" w:rsidR="00032A45" w:rsidRPr="00666217" w:rsidRDefault="00287646"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أي ينتفي ذلك في المستقبل. وهذا يقتضي أنهم كانوا مشركين ولذ</w:t>
      </w:r>
      <w:r w:rsidR="004A21F2" w:rsidRPr="00666217">
        <w:rPr>
          <w:rFonts w:ascii="Traditional Arabic" w:hAnsi="Traditional Arabic" w:cs="Traditional Arabic"/>
          <w:sz w:val="36"/>
          <w:szCs w:val="36"/>
          <w:rtl/>
        </w:rPr>
        <w:t>لك أكدوا نفي الإشراك بحرف التأبي</w:t>
      </w:r>
      <w:r w:rsidRPr="00666217">
        <w:rPr>
          <w:rFonts w:ascii="Traditional Arabic" w:hAnsi="Traditional Arabic" w:cs="Traditional Arabic"/>
          <w:sz w:val="36"/>
          <w:szCs w:val="36"/>
          <w:rtl/>
        </w:rPr>
        <w:t>د فكما أكد خبرهم عن القرآن والثناء عليه بـ "إن" أكد خبره</w:t>
      </w:r>
      <w:r w:rsidR="00032A45" w:rsidRPr="00666217">
        <w:rPr>
          <w:rFonts w:ascii="Traditional Arabic" w:hAnsi="Traditional Arabic" w:cs="Traditional Arabic"/>
          <w:sz w:val="36"/>
          <w:szCs w:val="36"/>
          <w:rtl/>
        </w:rPr>
        <w:t xml:space="preserve">م عن إقلاعهم عن الإشراك ب </w:t>
      </w:r>
      <w:r w:rsidR="003F4A03" w:rsidRPr="003F4A03">
        <w:rPr>
          <w:rFonts w:ascii="Traditional Arabic" w:hAnsi="Traditional Arabic" w:cs="Traditional Arabic"/>
          <w:color w:val="000000" w:themeColor="text1"/>
          <w:sz w:val="36"/>
          <w:szCs w:val="36"/>
          <w:rtl/>
        </w:rPr>
        <w:t>﴿</w:t>
      </w:r>
      <w:r w:rsidR="00032A45" w:rsidRPr="003F4A03">
        <w:rPr>
          <w:rFonts w:ascii="Traditional Arabic" w:hAnsi="Traditional Arabic" w:cs="Traditional Arabic"/>
          <w:color w:val="008000"/>
          <w:sz w:val="36"/>
          <w:szCs w:val="36"/>
          <w:rtl/>
        </w:rPr>
        <w:t>لن</w:t>
      </w:r>
      <w:r w:rsidR="003F4A03" w:rsidRPr="003F4A03">
        <w:rPr>
          <w:rFonts w:ascii="Traditional Arabic" w:hAnsi="Traditional Arabic" w:cs="Traditional Arabic"/>
          <w:color w:val="000000" w:themeColor="text1"/>
          <w:sz w:val="36"/>
          <w:szCs w:val="36"/>
          <w:rtl/>
        </w:rPr>
        <w:t>﴾</w:t>
      </w:r>
      <w:r w:rsidR="00032A45" w:rsidRPr="00666217">
        <w:rPr>
          <w:rFonts w:ascii="Traditional Arabic" w:hAnsi="Traditional Arabic" w:cs="Traditional Arabic"/>
          <w:sz w:val="36"/>
          <w:szCs w:val="36"/>
          <w:rtl/>
        </w:rPr>
        <w:t>.</w:t>
      </w:r>
    </w:p>
    <w:p w14:paraId="5EA4CA26" w14:textId="77777777" w:rsidR="00E05E12" w:rsidRPr="00666217" w:rsidRDefault="00D029AA"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وفي هذا تعجيب المؤمنين بذهاب مشركي قريش عما أدركته الجن بتدبرها القرآن</w:t>
      </w:r>
      <w:r w:rsidR="004B444E" w:rsidRPr="00666217">
        <w:rPr>
          <w:rFonts w:ascii="Traditional Arabic" w:hAnsi="Traditional Arabic" w:cs="Traditional Arabic"/>
          <w:sz w:val="36"/>
          <w:szCs w:val="36"/>
          <w:rtl/>
        </w:rPr>
        <w:t>.</w:t>
      </w:r>
    </w:p>
    <w:p w14:paraId="72EC0F22" w14:textId="4A9B59CD" w:rsidR="008C0D5D"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 xml:space="preserve">** </w:t>
      </w:r>
      <w:r w:rsidR="00FA5FAF" w:rsidRPr="00666217">
        <w:rPr>
          <w:rFonts w:ascii="Traditional Arabic" w:hAnsi="Traditional Arabic" w:cs="Traditional Arabic"/>
          <w:sz w:val="36"/>
          <w:szCs w:val="36"/>
          <w:rtl/>
        </w:rPr>
        <w:t xml:space="preserve">روى </w:t>
      </w:r>
      <w:r w:rsidR="00E05E12" w:rsidRPr="00666217">
        <w:rPr>
          <w:rFonts w:ascii="Traditional Arabic" w:hAnsi="Traditional Arabic" w:cs="Traditional Arabic"/>
          <w:sz w:val="36"/>
          <w:szCs w:val="36"/>
          <w:rtl/>
        </w:rPr>
        <w:t xml:space="preserve">مسلم عَنْ ابْنِ عَبَّاسٍ </w:t>
      </w:r>
      <w:r w:rsidR="004A21F2" w:rsidRPr="00666217">
        <w:rPr>
          <w:rFonts w:ascii="Traditional Arabic" w:hAnsi="Traditional Arabic" w:cs="Traditional Arabic"/>
          <w:sz w:val="36"/>
          <w:szCs w:val="36"/>
          <w:rtl/>
        </w:rPr>
        <w:t xml:space="preserve">-رَضِيَ اللَّهُ عَنْهُما- </w:t>
      </w:r>
      <w:r w:rsidR="00E05E12" w:rsidRPr="00666217">
        <w:rPr>
          <w:rFonts w:ascii="Traditional Arabic" w:hAnsi="Traditional Arabic" w:cs="Traditional Arabic"/>
          <w:sz w:val="36"/>
          <w:szCs w:val="36"/>
          <w:rtl/>
        </w:rPr>
        <w:t xml:space="preserve">قَالَ: مَا قَرَأَ رَسُولُ اللَّهِ -صَلَّى اللَّهُ عَلَيْهِ وَسَلَّمَ- عَلَى الْجِنِّ وَمَا رَآهُمْ انْطَلَقَ رَسُولُ اللَّهِ </w:t>
      </w:r>
      <w:r w:rsidR="00607902" w:rsidRPr="00666217">
        <w:rPr>
          <w:rFonts w:ascii="Traditional Arabic" w:hAnsi="Traditional Arabic" w:cs="Traditional Arabic"/>
          <w:sz w:val="36"/>
          <w:szCs w:val="36"/>
          <w:rtl/>
        </w:rPr>
        <w:t>-</w:t>
      </w:r>
      <w:r w:rsidR="00E05E12" w:rsidRPr="00666217">
        <w:rPr>
          <w:rFonts w:ascii="Traditional Arabic" w:hAnsi="Traditional Arabic" w:cs="Traditional Arabic"/>
          <w:sz w:val="36"/>
          <w:szCs w:val="36"/>
          <w:rtl/>
        </w:rPr>
        <w:t>صَلَّى اللَّهُ عَلَيْهِ وَسَلَّمَ</w:t>
      </w:r>
      <w:r w:rsidR="00607902" w:rsidRPr="00666217">
        <w:rPr>
          <w:rFonts w:ascii="Traditional Arabic" w:hAnsi="Traditional Arabic" w:cs="Traditional Arabic"/>
          <w:sz w:val="36"/>
          <w:szCs w:val="36"/>
          <w:rtl/>
        </w:rPr>
        <w:t>-</w:t>
      </w:r>
      <w:r w:rsidR="00E05E12" w:rsidRPr="00666217">
        <w:rPr>
          <w:rFonts w:ascii="Traditional Arabic" w:hAnsi="Traditional Arabic" w:cs="Traditional Arabic"/>
          <w:sz w:val="36"/>
          <w:szCs w:val="36"/>
          <w:rtl/>
        </w:rPr>
        <w:t xml:space="preserve"> فِي طَائِفَةٍ مِنْ أَصْحَابِهِ عَامِدِينَ إِلَى سُوقِ عُكَاظٍ وَقَدْ حِيلَ بَيْنَ الشَّيَاطِينِ وَبَيْنَ خَبَرِ السَّمَاءِ وَأُرْسِلَتْ عَلَيْهِمْ الشُّهُبُ فَرَجَعَتْ الشَّيَاطِينُ إِلَى قَوْمِهِمْ فَقَالُوا مَا لَكُمْ قَالُوا حِيلَ بَيْنَنَا وَبَيْنَ خَبَرِ السَّمَاءِ وَأُرْسِلَتْ عَلَيْنَا الشُّهُبُ قَالُوا مَا ذَاكَ إِلَّا مِنْ شَيْءٍ حَدَثَ فَاضْرِبُوا مَشَارِقَ الْأَرْضِ وَمَغَارِبَهَا فَانْظُرُوا مَا هَذَا الَّذِي حَالَ بَيْنَنَا وَبَيْنَ خَبَرِ السَّمَاءِ فَانْطَلَقُوا يَضْرِبُونَ مَشَارِقَ الْأَرْضِ وَمَغَارِبَهَا فَمَرَّ النَّفَرُ الَّذِينَ أَخَذُوا نَحْوَ تِهَامَةَ وَهُوَ بِنَخْلٍ عَامِدِينَ إِلَى سُوقِ عُكَاظٍ وَهُوَ يُصَلِّي بِأَصْحَابِهِ صَلَاةَ الْفَجْرِ فَلَمَّا سَمِعُوا الْقُرْآنَ اسْتَمَعُوا لَهُ وَقَالُوا هَذَا الَّذِي حَالَ بَيْنَنَا وَبَيْنَ خَبَرِ السَّمَاءِ فَرَجَعُوا إِلَى قَوْمِهِمْ فَقَالُوا يَا قَوْمَنَا</w:t>
      </w:r>
      <w:r w:rsidR="00321FB4" w:rsidRPr="00666217">
        <w:rPr>
          <w:rFonts w:ascii="Traditional Arabic" w:hAnsi="Traditional Arabic" w:cs="Traditional Arabic"/>
          <w:color w:val="FF0000"/>
          <w:sz w:val="36"/>
          <w:szCs w:val="36"/>
          <w:rtl/>
        </w:rPr>
        <w:t xml:space="preserve"> </w:t>
      </w:r>
      <w:r w:rsidR="003F4A03" w:rsidRPr="003F4A03">
        <w:rPr>
          <w:rFonts w:ascii="Traditional Arabic" w:hAnsi="Traditional Arabic" w:cs="Traditional Arabic"/>
          <w:color w:val="000000" w:themeColor="text1"/>
          <w:sz w:val="36"/>
          <w:szCs w:val="36"/>
          <w:rtl/>
        </w:rPr>
        <w:t>﴿</w:t>
      </w:r>
      <w:r w:rsidR="00FA5FAF" w:rsidRPr="003F4A03">
        <w:rPr>
          <w:rFonts w:ascii="Traditional Arabic" w:hAnsi="Traditional Arabic" w:cs="Traditional Arabic"/>
          <w:color w:val="008000"/>
          <w:sz w:val="36"/>
          <w:szCs w:val="36"/>
          <w:rtl/>
        </w:rPr>
        <w:t>إِنَّا سَمِعْنَا قُرْآنًا عَجَبًا يَهْدِي إِلَى الرُّشْدِ فَآمَنَّا بِهِ وَل</w:t>
      </w:r>
      <w:r w:rsidR="00303371" w:rsidRPr="003F4A03">
        <w:rPr>
          <w:rFonts w:ascii="Traditional Arabic" w:hAnsi="Traditional Arabic" w:cs="Traditional Arabic"/>
          <w:color w:val="008000"/>
          <w:sz w:val="36"/>
          <w:szCs w:val="36"/>
          <w:rtl/>
        </w:rPr>
        <w:t>َنْ نُشْرِكَ بِرَبِّنَا أَحَدًا</w:t>
      </w:r>
      <w:r w:rsidR="003F4A03" w:rsidRPr="003F4A03">
        <w:rPr>
          <w:rFonts w:ascii="Traditional Arabic" w:hAnsi="Traditional Arabic" w:cs="Traditional Arabic"/>
          <w:color w:val="000000" w:themeColor="text1"/>
          <w:sz w:val="36"/>
          <w:szCs w:val="36"/>
          <w:rtl/>
        </w:rPr>
        <w:t>﴾</w:t>
      </w:r>
      <w:r w:rsidR="00303371" w:rsidRPr="00666217">
        <w:rPr>
          <w:rFonts w:ascii="Traditional Arabic" w:hAnsi="Traditional Arabic" w:cs="Traditional Arabic"/>
          <w:color w:val="FF0000"/>
          <w:sz w:val="36"/>
          <w:szCs w:val="36"/>
          <w:rtl/>
        </w:rPr>
        <w:t xml:space="preserve"> </w:t>
      </w:r>
      <w:r w:rsidR="00FA5FAF" w:rsidRPr="00666217">
        <w:rPr>
          <w:rFonts w:ascii="Traditional Arabic" w:hAnsi="Traditional Arabic" w:cs="Traditional Arabic"/>
          <w:sz w:val="36"/>
          <w:szCs w:val="36"/>
          <w:rtl/>
        </w:rPr>
        <w:t xml:space="preserve">فَأَنْزَلَ اللَّهُ عَلَى نَبِيِّهِ </w:t>
      </w:r>
      <w:r w:rsidR="00303371" w:rsidRPr="00666217">
        <w:rPr>
          <w:rFonts w:ascii="Traditional Arabic" w:hAnsi="Traditional Arabic" w:cs="Traditional Arabic"/>
          <w:sz w:val="36"/>
          <w:szCs w:val="36"/>
          <w:rtl/>
        </w:rPr>
        <w:t>-</w:t>
      </w:r>
      <w:r w:rsidR="00FA5FAF" w:rsidRPr="00666217">
        <w:rPr>
          <w:rFonts w:ascii="Traditional Arabic" w:hAnsi="Traditional Arabic" w:cs="Traditional Arabic"/>
          <w:sz w:val="36"/>
          <w:szCs w:val="36"/>
          <w:rtl/>
        </w:rPr>
        <w:t>صَلَّى اللَّهُ عَلَيْهِ وَسَلَّمَ</w:t>
      </w:r>
      <w:r w:rsidR="00303371" w:rsidRPr="00666217">
        <w:rPr>
          <w:rFonts w:ascii="Traditional Arabic" w:hAnsi="Traditional Arabic" w:cs="Traditional Arabic"/>
          <w:sz w:val="36"/>
          <w:szCs w:val="36"/>
          <w:rtl/>
        </w:rPr>
        <w:t>-</w:t>
      </w:r>
      <w:r w:rsidR="00303371" w:rsidRPr="00666217">
        <w:rPr>
          <w:rFonts w:ascii="Traditional Arabic" w:hAnsi="Traditional Arabic" w:cs="Traditional Arabic"/>
          <w:color w:val="FF0000"/>
          <w:sz w:val="36"/>
          <w:szCs w:val="36"/>
          <w:rtl/>
        </w:rPr>
        <w:t xml:space="preserve"> </w:t>
      </w:r>
      <w:r w:rsidR="003F4A03" w:rsidRPr="003F4A03">
        <w:rPr>
          <w:rFonts w:ascii="Traditional Arabic" w:hAnsi="Traditional Arabic" w:cs="Traditional Arabic"/>
          <w:color w:val="000000" w:themeColor="text1"/>
          <w:sz w:val="36"/>
          <w:szCs w:val="36"/>
          <w:rtl/>
        </w:rPr>
        <w:t>﴿</w:t>
      </w:r>
      <w:r w:rsidR="00FA5FAF" w:rsidRPr="003F4A03">
        <w:rPr>
          <w:rFonts w:ascii="Traditional Arabic" w:hAnsi="Traditional Arabic" w:cs="Traditional Arabic"/>
          <w:color w:val="008000"/>
          <w:sz w:val="36"/>
          <w:szCs w:val="36"/>
          <w:rtl/>
        </w:rPr>
        <w:t>قُلْ أُوحِيَ إِلَيَّ أَنَّهُ</w:t>
      </w:r>
      <w:r w:rsidR="00303371" w:rsidRPr="003F4A03">
        <w:rPr>
          <w:rFonts w:ascii="Traditional Arabic" w:hAnsi="Traditional Arabic" w:cs="Traditional Arabic"/>
          <w:color w:val="008000"/>
          <w:sz w:val="36"/>
          <w:szCs w:val="36"/>
          <w:rtl/>
        </w:rPr>
        <w:t xml:space="preserve"> اسْتَمَعَ نَفَرٌ مِنْ الْجِنِّ</w:t>
      </w:r>
      <w:r w:rsidR="003F4A03" w:rsidRPr="003F4A03">
        <w:rPr>
          <w:rFonts w:ascii="Traditional Arabic" w:hAnsi="Traditional Arabic" w:cs="Traditional Arabic"/>
          <w:color w:val="000000" w:themeColor="text1"/>
          <w:sz w:val="36"/>
          <w:szCs w:val="36"/>
          <w:rtl/>
        </w:rPr>
        <w:t>﴾</w:t>
      </w:r>
      <w:r w:rsidR="00303371" w:rsidRPr="00666217">
        <w:rPr>
          <w:rFonts w:ascii="Traditional Arabic" w:hAnsi="Traditional Arabic" w:cs="Traditional Arabic"/>
          <w:color w:val="FF0000"/>
          <w:sz w:val="36"/>
          <w:szCs w:val="36"/>
          <w:rtl/>
        </w:rPr>
        <w:t xml:space="preserve"> </w:t>
      </w:r>
      <w:r w:rsidR="00ED2D8A" w:rsidRPr="00666217">
        <w:rPr>
          <w:rFonts w:ascii="Traditional Arabic" w:hAnsi="Traditional Arabic" w:cs="Traditional Arabic"/>
          <w:sz w:val="36"/>
          <w:szCs w:val="36"/>
          <w:rtl/>
        </w:rPr>
        <w:t xml:space="preserve">[زاد البخاري: </w:t>
      </w:r>
      <w:r w:rsidR="00FA5FAF" w:rsidRPr="00666217">
        <w:rPr>
          <w:rFonts w:ascii="Traditional Arabic" w:hAnsi="Traditional Arabic" w:cs="Traditional Arabic"/>
          <w:sz w:val="36"/>
          <w:szCs w:val="36"/>
          <w:rtl/>
        </w:rPr>
        <w:t>وَإِنَّمَا أُوحِيَ إِلَيْهِ قَوْلُ الْجِنّ</w:t>
      </w:r>
      <w:r w:rsidR="00ED2D8A" w:rsidRPr="00666217">
        <w:rPr>
          <w:rFonts w:ascii="Traditional Arabic" w:hAnsi="Traditional Arabic" w:cs="Traditional Arabic"/>
          <w:sz w:val="36"/>
          <w:szCs w:val="36"/>
          <w:rtl/>
        </w:rPr>
        <w:t>]</w:t>
      </w:r>
      <w:r w:rsidR="00303371" w:rsidRPr="00666217">
        <w:rPr>
          <w:rFonts w:ascii="Traditional Arabic" w:hAnsi="Traditional Arabic" w:cs="Traditional Arabic"/>
          <w:sz w:val="36"/>
          <w:szCs w:val="36"/>
          <w:rtl/>
        </w:rPr>
        <w:t>.</w:t>
      </w:r>
    </w:p>
    <w:p w14:paraId="650D8ACD" w14:textId="77777777" w:rsidR="008C0D5D" w:rsidRPr="00666217" w:rsidRDefault="008C0D5D"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وروى مسلم عَنْ عَامِرٍ قَالَ سَأَلْتُ عَلْقَمَةَ هَلْ كَانَ ابْنُ مَسْعُودٍ شَهِدَ مَعَ رَسُولِ اللَّهِ -صَلَّى اللَّهُ عَلَيْهِ وَسَلَّمَ- لَيْلَةَ الْجِنِّ قَالَ فَقَالَ عَلْقَمَةُ أَنَا سَأَلْتُ ابْنَ مَسْعُودٍ فَقُلْتُ هَلْ شَهِدَ أَحَدٌ مِنْكُمْ مَعَ رَسُولِ اللَّهِ -صَلَّى اللَّهُ عَلَيْهِ وَسَلَّمَ- لَيْلَةَ الْجِنِّ؟ قَالَ لَا وَلَكِنَّا كُنَّا مَعَ رَسُولِ اللَّهِ ذَاتَ لَيْلَةٍ فَفَقَدْنَاهُ فَالْتَمَسْنَاهُ فِي الْأَوْدِيَةِ وَالشِّعَابِ فَقُلْنَا اسْتُطِيرَ </w:t>
      </w:r>
      <w:r w:rsidR="005B4E6C" w:rsidRPr="00666217">
        <w:rPr>
          <w:rFonts w:ascii="Traditional Arabic" w:hAnsi="Traditional Arabic" w:cs="Traditional Arabic"/>
          <w:sz w:val="36"/>
          <w:szCs w:val="36"/>
          <w:rtl/>
        </w:rPr>
        <w:t xml:space="preserve">[طارت به الجن] </w:t>
      </w:r>
      <w:r w:rsidRPr="00666217">
        <w:rPr>
          <w:rFonts w:ascii="Traditional Arabic" w:hAnsi="Traditional Arabic" w:cs="Traditional Arabic"/>
          <w:sz w:val="36"/>
          <w:szCs w:val="36"/>
          <w:rtl/>
        </w:rPr>
        <w:t xml:space="preserve">أَوْ اغْتِيلَ </w:t>
      </w:r>
      <w:r w:rsidR="005B4E6C" w:rsidRPr="00666217">
        <w:rPr>
          <w:rFonts w:ascii="Traditional Arabic" w:hAnsi="Traditional Arabic" w:cs="Traditional Arabic"/>
          <w:sz w:val="36"/>
          <w:szCs w:val="36"/>
          <w:rtl/>
        </w:rPr>
        <w:t xml:space="preserve">[الغِيلة هي القتل في خفية] </w:t>
      </w:r>
      <w:r w:rsidRPr="00666217">
        <w:rPr>
          <w:rFonts w:ascii="Traditional Arabic" w:hAnsi="Traditional Arabic" w:cs="Traditional Arabic"/>
          <w:sz w:val="36"/>
          <w:szCs w:val="36"/>
          <w:rtl/>
        </w:rPr>
        <w:t>قَالَ فَبِتْنَا بِشَرِّ لَيْلَةٍ بَاتَ بِهَا قَوْمٌ فَلَمَّا أَصْبَحْنَا إِذَا هُوَ جَاءٍ مِنْ قِبَلَ حِرَاءٍ قَالَ فَقُلْنَا يَا رَسُولَ اللَّهِ فَقَدْنَاكَ فَطَلَبْنَاكَ فَلَمْ نَجِدْكَ فَبِتْنَا بِشَرِّ لَيْلَةٍ بَاتَ بِهَا قَوْمٌ فَقَالَ: (أَتَانِي دَاعِي الْجِنِّ فَذَهَبْتُ مَعَهُ فَقَرَأْتُ عَلَيْهِمْ الْقُرْآنَ</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قَالَ فَانْطَلَقَ بِنَا فَأَرَانَا آثَارَهُمْ وَآثَارَ نِيرَانِهِمْ وَسَأَلُوهُ الزَّادَ فَقَالَ</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لَكُمْ كُلُّ عَظْمٍ ذُكِرَ اسْمُ اللَّهِ عَلَيْهِ </w:t>
      </w:r>
      <w:r w:rsidRPr="00666217">
        <w:rPr>
          <w:rFonts w:ascii="Traditional Arabic" w:hAnsi="Traditional Arabic" w:cs="Traditional Arabic"/>
          <w:sz w:val="36"/>
          <w:szCs w:val="36"/>
          <w:rtl/>
        </w:rPr>
        <w:lastRenderedPageBreak/>
        <w:t>يَقَعُ فِي أَيْدِيكُمْ أَوْفَرَ مَا يَكُونُ لَحْمًا وَكُلُّ بَعْرَةٍ عَلَفٌ لِدَوَابِّكُمْ</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فَقَالَ رَسُولُ اللَّهِ </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صَلَّى اللَّهُ عَلَيْهِ وَسَلَّمَ</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w:t>
      </w:r>
      <w:r w:rsidR="00595C1D"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فَلَا تَسْتَنْجُوا بِهِمَا فَإِنَّهُمَا طَعَامُ إِخْوَانِكُمْ)</w:t>
      </w:r>
    </w:p>
    <w:p w14:paraId="5392D9A0" w14:textId="77777777" w:rsidR="0041743A" w:rsidRPr="00666217" w:rsidRDefault="0041743A"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وقد قيل: "إن الجن أتوا رسول الله -صَلَّى اللَّهُ عَلَيْهِ وَسَلَّمَ- دفعتين: إحداهما بمكة وهي التي ذكرها ابن مسعود، والثانية </w:t>
      </w:r>
      <w:r w:rsidR="00230D89" w:rsidRPr="00666217">
        <w:rPr>
          <w:rFonts w:ascii="Traditional Arabic" w:hAnsi="Traditional Arabic" w:cs="Traditional Arabic"/>
          <w:sz w:val="36"/>
          <w:szCs w:val="36"/>
          <w:rtl/>
        </w:rPr>
        <w:t>بِنَخْلَة</w:t>
      </w:r>
      <w:r w:rsidRPr="00666217">
        <w:rPr>
          <w:rFonts w:ascii="Traditional Arabic" w:hAnsi="Traditional Arabic" w:cs="Traditional Arabic"/>
          <w:sz w:val="36"/>
          <w:szCs w:val="36"/>
          <w:rtl/>
        </w:rPr>
        <w:t xml:space="preserve"> وهي التي ذكرها ابن عباس". </w:t>
      </w:r>
    </w:p>
    <w:p w14:paraId="43B3B255" w14:textId="5059074B" w:rsidR="008C0D5D" w:rsidRPr="00666217" w:rsidRDefault="0041743A"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قال البيهقي:</w:t>
      </w:r>
      <w:r w:rsidR="00666217">
        <w:rPr>
          <w:rFonts w:ascii="Traditional Arabic" w:hAnsi="Traditional Arabic" w:cs="Traditional Arabic" w:hint="cs"/>
          <w:sz w:val="36"/>
          <w:szCs w:val="36"/>
          <w:rtl/>
        </w:rPr>
        <w:t xml:space="preserve"> </w:t>
      </w:r>
      <w:r w:rsidRPr="00666217">
        <w:rPr>
          <w:rFonts w:ascii="Traditional Arabic" w:hAnsi="Traditional Arabic" w:cs="Traditional Arabic"/>
          <w:sz w:val="36"/>
          <w:szCs w:val="36"/>
          <w:rtl/>
        </w:rPr>
        <w:t>"الذي حكاه عبد الله بن عباس إنما هو في أول ما سمعت الجن قراءة النبي -صَلَّى اللَّهُ عَلَيْهِ وَسَلَّمَ- وعلمت بحاله، وفي ذلك الوقت لم يقرأ عليهم ولم يرهم كما حكاه، ثم أتاه داعي الجن مرة أخرى فذهب معه وقرأ عليهم القرآن كما حكاه عبد الله بن مسعود".</w:t>
      </w:r>
    </w:p>
    <w:p w14:paraId="5FCD2D3C"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قال الماوردي: "ظاهر ا</w:t>
      </w:r>
      <w:r w:rsidR="008C0D5D" w:rsidRPr="00666217">
        <w:rPr>
          <w:rFonts w:ascii="Traditional Arabic" w:hAnsi="Traditional Arabic" w:cs="Traditional Arabic"/>
          <w:sz w:val="36"/>
          <w:szCs w:val="36"/>
          <w:rtl/>
        </w:rPr>
        <w:t>لآية أنهم آمنوا عند سماع القرآن</w:t>
      </w:r>
      <w:r w:rsidRPr="00666217">
        <w:rPr>
          <w:rFonts w:ascii="Traditional Arabic" w:hAnsi="Traditional Arabic" w:cs="Traditional Arabic"/>
          <w:sz w:val="36"/>
          <w:szCs w:val="36"/>
          <w:rtl/>
        </w:rPr>
        <w:t xml:space="preserve">. قال: والإيمان يقع بأحد أمرين: إما بأن يعلم حقيقة الإعجاز وشروط المعجزة، فيقع له العلم بصدق الرسول، أو يكون عنده علم من الكتب الأولى، فيها دلائل على أنه النبيّ المبشر به، وكلا الأمرين في الجن محتمل". </w:t>
      </w:r>
    </w:p>
    <w:p w14:paraId="10E1456F" w14:textId="77777777" w:rsid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قال الرازي:</w:t>
      </w:r>
    </w:p>
    <w:p w14:paraId="5D4D4624" w14:textId="2D3160BC"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في الآية فوائد:</w:t>
      </w:r>
    </w:p>
    <w:p w14:paraId="7888A9C4"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إحداها: أن يعرفوا بذلك أنه عليه السلام كما بعث إلى الإنس، فقد بعث إلى الجن.</w:t>
      </w:r>
    </w:p>
    <w:p w14:paraId="2DE5CA7A"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وثانيها: أن يعلم قريش أن الجن، مع تمردهم، لما سمعوا القرآن عرفوا إعجازه، فآمنوا بالرسول.</w:t>
      </w:r>
    </w:p>
    <w:p w14:paraId="639570FA"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وثالثها: أن يعلم القوم أن الجن مكلفون كالإنس.</w:t>
      </w:r>
    </w:p>
    <w:p w14:paraId="771C0BAC"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ورابعها: أن يعلم أن الجن يستمعون كلامنا، ويفهمون لغاتنا.</w:t>
      </w:r>
    </w:p>
    <w:p w14:paraId="09F8B20F" w14:textId="77777777" w:rsidR="000D5AF8"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وخامسها: أن يظهر أن المؤمن منهم يدعو غيره من قبيلته إلى الإيمان.</w:t>
      </w:r>
    </w:p>
    <w:p w14:paraId="24D3A492" w14:textId="77777777" w:rsidR="00703E7F" w:rsidRPr="00666217" w:rsidRDefault="000D5AF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وفي كل هذه الوجوه مصالح كثيرة إذا عرفها الناس.</w:t>
      </w:r>
    </w:p>
    <w:p w14:paraId="20B6ECCE" w14:textId="1F911F5B" w:rsidR="0056296D"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56296D" w:rsidRPr="003F4A03">
        <w:rPr>
          <w:rFonts w:ascii="Traditional Arabic" w:hAnsi="Traditional Arabic" w:cs="Traditional Arabic"/>
          <w:color w:val="008000"/>
          <w:sz w:val="36"/>
          <w:szCs w:val="36"/>
          <w:rtl/>
        </w:rPr>
        <w:t xml:space="preserve">وَأَنَّهُ تَعَالَى جَدُّ رَبِّنَا مَا اتَّخَذَ صَاحِبَةً وَلَا وَلَدًا (3) وَأَنَّهُ كَانَ يَقُولُ </w:t>
      </w:r>
      <w:proofErr w:type="spellStart"/>
      <w:r w:rsidR="0056296D" w:rsidRPr="003F4A03">
        <w:rPr>
          <w:rFonts w:ascii="Traditional Arabic" w:hAnsi="Traditional Arabic" w:cs="Traditional Arabic"/>
          <w:color w:val="008000"/>
          <w:sz w:val="36"/>
          <w:szCs w:val="36"/>
          <w:rtl/>
        </w:rPr>
        <w:t>سَفِيهُنَا</w:t>
      </w:r>
      <w:proofErr w:type="spellEnd"/>
      <w:r w:rsidR="0056296D" w:rsidRPr="003F4A03">
        <w:rPr>
          <w:rFonts w:ascii="Traditional Arabic" w:hAnsi="Traditional Arabic" w:cs="Traditional Arabic"/>
          <w:color w:val="008000"/>
          <w:sz w:val="36"/>
          <w:szCs w:val="36"/>
          <w:rtl/>
        </w:rPr>
        <w:t xml:space="preserve"> عَلَى اللَّهِ شَطَطًا (4) وَأَنَّا ظَنَنَّا أَنْ لَنْ تَقُولَ الْإِنْسُ وَالْجِنُّ عَلَى اللَّهِ كَذِبًا</w:t>
      </w:r>
      <w:r w:rsidRPr="003F4A03">
        <w:rPr>
          <w:rFonts w:ascii="Traditional Arabic" w:hAnsi="Traditional Arabic" w:cs="Traditional Arabic" w:hint="cs"/>
          <w:color w:val="000000" w:themeColor="text1"/>
          <w:sz w:val="36"/>
          <w:szCs w:val="36"/>
          <w:rtl/>
        </w:rPr>
        <w:t>﴾</w:t>
      </w:r>
      <w:r w:rsidR="00666217">
        <w:rPr>
          <w:rFonts w:ascii="Traditional Arabic" w:hAnsi="Traditional Arabic" w:cs="Traditional Arabic" w:hint="cs"/>
          <w:color w:val="660033"/>
          <w:sz w:val="36"/>
          <w:szCs w:val="36"/>
          <w:rtl/>
        </w:rPr>
        <w:t xml:space="preserve"> [الجن: 3 </w:t>
      </w:r>
      <w:r w:rsidR="00666217">
        <w:rPr>
          <w:rFonts w:ascii="Traditional Arabic" w:hAnsi="Traditional Arabic" w:cs="Traditional Arabic"/>
          <w:color w:val="660033"/>
          <w:sz w:val="36"/>
          <w:szCs w:val="36"/>
          <w:rtl/>
        </w:rPr>
        <w:t>–</w:t>
      </w:r>
      <w:r w:rsidR="00666217">
        <w:rPr>
          <w:rFonts w:ascii="Traditional Arabic" w:hAnsi="Traditional Arabic" w:cs="Traditional Arabic" w:hint="cs"/>
          <w:color w:val="660033"/>
          <w:sz w:val="36"/>
          <w:szCs w:val="36"/>
          <w:rtl/>
        </w:rPr>
        <w:t xml:space="preserve"> 5].</w:t>
      </w:r>
      <w:r w:rsidR="0056296D" w:rsidRPr="00666217">
        <w:rPr>
          <w:rFonts w:ascii="Traditional Arabic" w:hAnsi="Traditional Arabic" w:cs="Traditional Arabic"/>
          <w:color w:val="660033"/>
          <w:sz w:val="36"/>
          <w:szCs w:val="36"/>
          <w:rtl/>
        </w:rPr>
        <w:t xml:space="preserve"> </w:t>
      </w:r>
    </w:p>
    <w:p w14:paraId="24A768EA" w14:textId="6AB82986" w:rsidR="00C01D2C"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وَأَنَّهُ تَعَالَى</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C01D2C" w:rsidRPr="00666217">
        <w:rPr>
          <w:rFonts w:ascii="Traditional Arabic" w:hAnsi="Traditional Arabic" w:cs="Traditional Arabic"/>
          <w:sz w:val="36"/>
          <w:szCs w:val="36"/>
          <w:rtl/>
        </w:rPr>
        <w:t>التعالي: شدة العلو، جعل شديد العلو كالمتكلف العلو لخروج علوه عن غالب ما تعارفه الناس فأشبه التكلف.</w:t>
      </w:r>
    </w:p>
    <w:p w14:paraId="457096D3" w14:textId="367E2AFB" w:rsidR="00703E7F"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جَدُّ رَبِّنَا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3F4BEE" w:rsidRPr="00666217">
        <w:rPr>
          <w:rFonts w:ascii="Traditional Arabic" w:hAnsi="Traditional Arabic" w:cs="Traditional Arabic"/>
          <w:sz w:val="36"/>
          <w:szCs w:val="36"/>
          <w:rtl/>
        </w:rPr>
        <w:t xml:space="preserve">جلاله </w:t>
      </w:r>
      <w:r w:rsidR="000D5AF8" w:rsidRPr="00666217">
        <w:rPr>
          <w:rFonts w:ascii="Traditional Arabic" w:hAnsi="Traditional Arabic" w:cs="Traditional Arabic"/>
          <w:sz w:val="36"/>
          <w:szCs w:val="36"/>
          <w:rtl/>
        </w:rPr>
        <w:t>وعظمته</w:t>
      </w:r>
      <w:r w:rsidR="00AB69CD" w:rsidRPr="00666217">
        <w:rPr>
          <w:rFonts w:ascii="Traditional Arabic" w:hAnsi="Traditional Arabic" w:cs="Traditional Arabic"/>
          <w:sz w:val="36"/>
          <w:szCs w:val="36"/>
          <w:rtl/>
        </w:rPr>
        <w:t>، والجد لغة: العظمة والجلال؛ ومنه قول أنس</w:t>
      </w:r>
      <w:r w:rsidR="00494A8A" w:rsidRPr="00666217">
        <w:rPr>
          <w:rFonts w:ascii="Traditional Arabic" w:hAnsi="Traditional Arabic" w:cs="Traditional Arabic"/>
          <w:sz w:val="36"/>
          <w:szCs w:val="36"/>
          <w:rtl/>
        </w:rPr>
        <w:t xml:space="preserve"> -رَضِيَ اللَّهُ عَنْهُ-</w:t>
      </w:r>
      <w:r w:rsidR="00AB69CD" w:rsidRPr="00666217">
        <w:rPr>
          <w:rFonts w:ascii="Traditional Arabic" w:hAnsi="Traditional Arabic" w:cs="Traditional Arabic"/>
          <w:sz w:val="36"/>
          <w:szCs w:val="36"/>
          <w:rtl/>
        </w:rPr>
        <w:t>:</w:t>
      </w:r>
      <w:r w:rsidR="00494A8A" w:rsidRPr="00666217">
        <w:rPr>
          <w:rFonts w:ascii="Traditional Arabic" w:hAnsi="Traditional Arabic" w:cs="Traditional Arabic"/>
          <w:sz w:val="36"/>
          <w:szCs w:val="36"/>
          <w:rtl/>
        </w:rPr>
        <w:t xml:space="preserve"> </w:t>
      </w:r>
      <w:r w:rsidR="00AB69CD" w:rsidRPr="00666217">
        <w:rPr>
          <w:rFonts w:ascii="Traditional Arabic" w:hAnsi="Traditional Arabic" w:cs="Traditional Arabic"/>
          <w:sz w:val="36"/>
          <w:szCs w:val="36"/>
          <w:rtl/>
        </w:rPr>
        <w:t>"كان الرجل إذا حفظ البقرة وآل عمران جد في عيوننا؛ أي عظم وجل"</w:t>
      </w:r>
      <w:r w:rsidR="00703E7F" w:rsidRPr="00666217">
        <w:rPr>
          <w:rFonts w:ascii="Traditional Arabic" w:hAnsi="Traditional Arabic" w:cs="Traditional Arabic"/>
          <w:sz w:val="36"/>
          <w:szCs w:val="36"/>
          <w:rtl/>
        </w:rPr>
        <w:t>.</w:t>
      </w:r>
    </w:p>
    <w:p w14:paraId="0B56F0E0" w14:textId="77777777" w:rsidR="00A83236" w:rsidRPr="00666217" w:rsidRDefault="00703E7F"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وقال أنس بن مالك والحسن وعكرمة أيضا: غناه. ومنه قيل للحظ جد، ورجل مجدود أي محظوظ؛ وفي الحديث: (وَلَا يَنْفَعُ ذَا الْجَدِّ مِنْكَ الْجَدُّ) [البخاري] قال أبو عبيدة والخليل: أي ذا الغنى، منك الغنى، إنما تنفعه الطاعة. </w:t>
      </w:r>
    </w:p>
    <w:p w14:paraId="21637B26" w14:textId="77777777" w:rsidR="00AB69CD" w:rsidRPr="00666217" w:rsidRDefault="00A83236"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وهذا تمهيد وتوطئة لقوله:</w:t>
      </w:r>
      <w:r w:rsidR="00AB69CD" w:rsidRPr="00666217">
        <w:rPr>
          <w:rFonts w:ascii="Traditional Arabic" w:hAnsi="Traditional Arabic" w:cs="Traditional Arabic"/>
          <w:sz w:val="36"/>
          <w:szCs w:val="36"/>
          <w:rtl/>
        </w:rPr>
        <w:t xml:space="preserve"> </w:t>
      </w:r>
    </w:p>
    <w:p w14:paraId="00781602" w14:textId="3EF2A348" w:rsidR="00100498"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مَا اتَّخَذَ صَاحِبَةً وَلَا وَلَدًا</w:t>
      </w:r>
      <w:r w:rsidRPr="003F4A03">
        <w:rPr>
          <w:rFonts w:ascii="Traditional Arabic" w:hAnsi="Traditional Arabic" w:cs="Traditional Arabic"/>
          <w:color w:val="000000" w:themeColor="text1"/>
          <w:sz w:val="36"/>
          <w:szCs w:val="36"/>
          <w:rtl/>
        </w:rPr>
        <w:t>﴾</w:t>
      </w:r>
      <w:r w:rsidR="007709A6" w:rsidRPr="00666217">
        <w:rPr>
          <w:rFonts w:ascii="Traditional Arabic" w:hAnsi="Traditional Arabic" w:cs="Traditional Arabic"/>
          <w:color w:val="FF0000"/>
          <w:sz w:val="36"/>
          <w:szCs w:val="36"/>
          <w:rtl/>
        </w:rPr>
        <w:t xml:space="preserve"> </w:t>
      </w:r>
      <w:r w:rsidR="007709A6" w:rsidRPr="00666217">
        <w:rPr>
          <w:rFonts w:ascii="Traditional Arabic" w:hAnsi="Traditional Arabic" w:cs="Traditional Arabic"/>
          <w:sz w:val="36"/>
          <w:szCs w:val="36"/>
          <w:rtl/>
        </w:rPr>
        <w:t>قال ابن جرير: الجَدَّ بمعنى الحظ. يقال: فلان ذو جَد في هذا الأمر إذا كان له حظ فيه، وهو الذي يقال له بالفارسية: البخت. والمعنى: أن حظوته من الملك والسلطان والقدرة العظيمة عالية، فلا تكون له صاحبة ولا ولد، لأن الصاحبة إنما تكون للضعيف العاجز الذي تضطره الشهوة الباعثة إلى اتخاذها، وأن الولد إنما يكون عن شهوة أزعجته إلى الوقاع الذي يحدث منه الولد. فقال النفر من الجن: علا ملك ربِّنا وسلطانه وقدرته وعظمته أن يكون ضعيف</w:t>
      </w:r>
      <w:r w:rsidR="00766FAC" w:rsidRPr="00666217">
        <w:rPr>
          <w:rFonts w:ascii="Traditional Arabic" w:hAnsi="Traditional Arabic" w:cs="Traditional Arabic"/>
          <w:sz w:val="36"/>
          <w:szCs w:val="36"/>
          <w:rtl/>
        </w:rPr>
        <w:t>ًا</w:t>
      </w:r>
      <w:r w:rsidR="007709A6" w:rsidRPr="00666217">
        <w:rPr>
          <w:rFonts w:ascii="Traditional Arabic" w:hAnsi="Traditional Arabic" w:cs="Traditional Arabic"/>
          <w:sz w:val="36"/>
          <w:szCs w:val="36"/>
          <w:rtl/>
        </w:rPr>
        <w:t xml:space="preserve"> ضعف خلقه، الذين تضطرهم الشهوة إلى اتخاذ صاحبة، أو وقاع شيء يكون منه ولد.</w:t>
      </w:r>
    </w:p>
    <w:p w14:paraId="19F0FCDB" w14:textId="77777777" w:rsidR="002E2363" w:rsidRPr="00666217" w:rsidRDefault="002E236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وقال ابن عاشور: لأن اتخاذ الصاحبة للافتقار إليها لأنسها وعونها والالتذاذ بصحبتها، وكل ذلك من آثار الاحتياج، والله تعالى الغني المطلق، والولد يرغب فيه للاستعانة والأنس به، مع ما يقتضيه من انفصاله من أجزاء والديه وكل ذلك من الافتقار والانتقاص.</w:t>
      </w:r>
    </w:p>
    <w:p w14:paraId="4D2124E4" w14:textId="77777777" w:rsidR="00404A65" w:rsidRPr="00666217" w:rsidRDefault="00404A65"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وتأكيد الخبر بـ "إن" سواء كانت مكسورة أو مفتوحة لأنه مسوق إلى فريق يعتقدون خلاف ذلك من الجن.</w:t>
      </w:r>
    </w:p>
    <w:p w14:paraId="0B91212D" w14:textId="210DB7B9" w:rsidR="00100498"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 xml:space="preserve">وَأَنَّهُ كَانَ يَقُولُ </w:t>
      </w:r>
      <w:proofErr w:type="spellStart"/>
      <w:r w:rsidR="001941C5" w:rsidRPr="003F4A03">
        <w:rPr>
          <w:rFonts w:ascii="Traditional Arabic" w:hAnsi="Traditional Arabic" w:cs="Traditional Arabic"/>
          <w:color w:val="008000"/>
          <w:sz w:val="36"/>
          <w:szCs w:val="36"/>
          <w:rtl/>
        </w:rPr>
        <w:t>سَفِيهُنَا</w:t>
      </w:r>
      <w:proofErr w:type="spellEnd"/>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709A6" w:rsidRPr="00666217">
        <w:rPr>
          <w:rFonts w:ascii="Traditional Arabic" w:hAnsi="Traditional Arabic" w:cs="Traditional Arabic"/>
          <w:sz w:val="36"/>
          <w:szCs w:val="36"/>
          <w:rtl/>
        </w:rPr>
        <w:t>مضلهم ومغويهم</w:t>
      </w:r>
      <w:r w:rsidR="00100498" w:rsidRPr="00666217">
        <w:rPr>
          <w:rFonts w:ascii="Traditional Arabic" w:hAnsi="Traditional Arabic" w:cs="Traditional Arabic"/>
          <w:sz w:val="36"/>
          <w:szCs w:val="36"/>
          <w:rtl/>
        </w:rPr>
        <w:t>. والسفيه هنا</w:t>
      </w:r>
      <w:r w:rsidR="00CD3111" w:rsidRPr="00666217">
        <w:rPr>
          <w:rFonts w:ascii="Traditional Arabic" w:hAnsi="Traditional Arabic" w:cs="Traditional Arabic"/>
          <w:sz w:val="36"/>
          <w:szCs w:val="36"/>
          <w:rtl/>
        </w:rPr>
        <w:t>:</w:t>
      </w:r>
      <w:r w:rsidR="00100498" w:rsidRPr="00666217">
        <w:rPr>
          <w:rFonts w:ascii="Traditional Arabic" w:hAnsi="Traditional Arabic" w:cs="Traditional Arabic"/>
          <w:sz w:val="36"/>
          <w:szCs w:val="36"/>
          <w:rtl/>
        </w:rPr>
        <w:t xml:space="preserve"> إبليس</w:t>
      </w:r>
      <w:r w:rsidR="00CD3111" w:rsidRPr="00666217">
        <w:rPr>
          <w:rFonts w:ascii="Traditional Arabic" w:hAnsi="Traditional Arabic" w:cs="Traditional Arabic"/>
          <w:sz w:val="36"/>
          <w:szCs w:val="36"/>
          <w:rtl/>
        </w:rPr>
        <w:t>،</w:t>
      </w:r>
      <w:r w:rsidR="00100498" w:rsidRPr="00666217">
        <w:rPr>
          <w:rFonts w:ascii="Traditional Arabic" w:hAnsi="Traditional Arabic" w:cs="Traditional Arabic"/>
          <w:sz w:val="36"/>
          <w:szCs w:val="36"/>
          <w:rtl/>
        </w:rPr>
        <w:t xml:space="preserve"> وقيل: المشركون من الجن: قال قتادة: </w:t>
      </w:r>
      <w:r w:rsidR="00CD3111" w:rsidRPr="00666217">
        <w:rPr>
          <w:rFonts w:ascii="Traditional Arabic" w:hAnsi="Traditional Arabic" w:cs="Traditional Arabic"/>
          <w:sz w:val="36"/>
          <w:szCs w:val="36"/>
          <w:rtl/>
        </w:rPr>
        <w:t>"</w:t>
      </w:r>
      <w:r w:rsidR="00100498" w:rsidRPr="00666217">
        <w:rPr>
          <w:rFonts w:ascii="Traditional Arabic" w:hAnsi="Traditional Arabic" w:cs="Traditional Arabic"/>
          <w:sz w:val="36"/>
          <w:szCs w:val="36"/>
          <w:rtl/>
        </w:rPr>
        <w:t>عصاه سفيه الجن</w:t>
      </w:r>
      <w:r w:rsidR="00CD3111" w:rsidRPr="00666217">
        <w:rPr>
          <w:rFonts w:ascii="Traditional Arabic" w:hAnsi="Traditional Arabic" w:cs="Traditional Arabic"/>
          <w:sz w:val="36"/>
          <w:szCs w:val="36"/>
          <w:rtl/>
        </w:rPr>
        <w:t>،</w:t>
      </w:r>
      <w:r w:rsidR="00100498" w:rsidRPr="00666217">
        <w:rPr>
          <w:rFonts w:ascii="Traditional Arabic" w:hAnsi="Traditional Arabic" w:cs="Traditional Arabic"/>
          <w:sz w:val="36"/>
          <w:szCs w:val="36"/>
          <w:rtl/>
        </w:rPr>
        <w:t xml:space="preserve"> كما عصاه سفيه الإنس</w:t>
      </w:r>
      <w:r w:rsidR="00CD3111" w:rsidRPr="00666217">
        <w:rPr>
          <w:rFonts w:ascii="Traditional Arabic" w:hAnsi="Traditional Arabic" w:cs="Traditional Arabic"/>
          <w:sz w:val="36"/>
          <w:szCs w:val="36"/>
          <w:rtl/>
        </w:rPr>
        <w:t>"</w:t>
      </w:r>
      <w:r w:rsidR="00100498" w:rsidRPr="00666217">
        <w:rPr>
          <w:rFonts w:ascii="Traditional Arabic" w:hAnsi="Traditional Arabic" w:cs="Traditional Arabic"/>
          <w:sz w:val="36"/>
          <w:szCs w:val="36"/>
          <w:rtl/>
        </w:rPr>
        <w:t xml:space="preserve">. </w:t>
      </w:r>
    </w:p>
    <w:p w14:paraId="59B26B27" w14:textId="1A97BE61" w:rsidR="00AD4485"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عَلَى اللَّهِ شَطَطًا</w:t>
      </w:r>
      <w:r w:rsidRPr="003F4A03">
        <w:rPr>
          <w:rFonts w:ascii="Traditional Arabic" w:hAnsi="Traditional Arabic" w:cs="Traditional Arabic"/>
          <w:color w:val="000000" w:themeColor="text1"/>
          <w:sz w:val="36"/>
          <w:szCs w:val="36"/>
          <w:rtl/>
        </w:rPr>
        <w:t>﴾</w:t>
      </w:r>
      <w:r w:rsidR="00F968A3" w:rsidRPr="00666217">
        <w:rPr>
          <w:rFonts w:ascii="Traditional Arabic" w:hAnsi="Traditional Arabic" w:cs="Traditional Arabic"/>
          <w:color w:val="FF0000"/>
          <w:sz w:val="36"/>
          <w:szCs w:val="36"/>
          <w:rtl/>
        </w:rPr>
        <w:t xml:space="preserve"> </w:t>
      </w:r>
      <w:r w:rsidR="00F968A3" w:rsidRPr="00666217">
        <w:rPr>
          <w:rFonts w:ascii="Traditional Arabic" w:hAnsi="Traditional Arabic" w:cs="Traditional Arabic"/>
          <w:sz w:val="36"/>
          <w:szCs w:val="36"/>
          <w:rtl/>
        </w:rPr>
        <w:t>الشطط: البعيد المفرط في البعد.</w:t>
      </w:r>
      <w:r w:rsidR="007312E6" w:rsidRPr="00666217">
        <w:rPr>
          <w:rFonts w:ascii="Traditional Arabic" w:hAnsi="Traditional Arabic" w:cs="Traditional Arabic"/>
          <w:sz w:val="36"/>
          <w:szCs w:val="36"/>
          <w:rtl/>
        </w:rPr>
        <w:t xml:space="preserve"> وأصله مجاوزة الحد، والمراد منه نسبة الصاحبة والولد إلى الله تعالى.. </w:t>
      </w:r>
      <w:r w:rsidR="00F968A3" w:rsidRPr="00666217">
        <w:rPr>
          <w:rFonts w:ascii="Traditional Arabic" w:hAnsi="Traditional Arabic" w:cs="Traditional Arabic"/>
          <w:sz w:val="36"/>
          <w:szCs w:val="36"/>
          <w:rtl/>
        </w:rPr>
        <w:t xml:space="preserve">أي: </w:t>
      </w:r>
      <w:r w:rsidR="00552953" w:rsidRPr="00666217">
        <w:rPr>
          <w:rFonts w:ascii="Traditional Arabic" w:hAnsi="Traditional Arabic" w:cs="Traditional Arabic"/>
          <w:sz w:val="36"/>
          <w:szCs w:val="36"/>
          <w:rtl/>
        </w:rPr>
        <w:t>قول</w:t>
      </w:r>
      <w:r w:rsidR="00766FAC" w:rsidRPr="00666217">
        <w:rPr>
          <w:rFonts w:ascii="Traditional Arabic" w:hAnsi="Traditional Arabic" w:cs="Traditional Arabic"/>
          <w:sz w:val="36"/>
          <w:szCs w:val="36"/>
          <w:rtl/>
        </w:rPr>
        <w:t>ًا</w:t>
      </w:r>
      <w:r w:rsidR="00552953" w:rsidRPr="00666217">
        <w:rPr>
          <w:rFonts w:ascii="Traditional Arabic" w:hAnsi="Traditional Arabic" w:cs="Traditional Arabic"/>
          <w:sz w:val="36"/>
          <w:szCs w:val="36"/>
          <w:rtl/>
        </w:rPr>
        <w:t xml:space="preserve"> ذا شطط. جعل عين الشطط مبالغة فيه. </w:t>
      </w:r>
    </w:p>
    <w:p w14:paraId="2CC58CAA" w14:textId="2CB7D19D" w:rsidR="00AD4485" w:rsidRPr="00666217" w:rsidRDefault="00AD448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وقد بين القرآن أن المراد بالشطط البعد الخاص، وهو البعد عن الحق</w:t>
      </w:r>
      <w:r w:rsidR="00117997" w:rsidRPr="00666217">
        <w:rPr>
          <w:rFonts w:ascii="Traditional Arabic" w:hAnsi="Traditional Arabic" w:cs="Traditional Arabic"/>
          <w:sz w:val="36"/>
          <w:szCs w:val="36"/>
          <w:rtl/>
        </w:rPr>
        <w:t xml:space="preserve"> والعدل والصواب</w:t>
      </w:r>
      <w:r w:rsidR="00343515"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كما في 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فَاحْكُمْ بَيْنَنَا بِالْحَقِّ وَلا تُشْطِطْ</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[ص:22]</w:t>
      </w:r>
    </w:p>
    <w:p w14:paraId="31B212E7" w14:textId="11C6FE8C" w:rsidR="0015691F" w:rsidRPr="00666217" w:rsidRDefault="00AD448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ومنه البعد عن حقيقة التوحيد إلى الشرك</w:t>
      </w:r>
      <w:r w:rsidR="00343515"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وهو المراد هنا كما في قوله</w:t>
      </w:r>
      <w:r w:rsidR="0015691F"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لَنْ نَدْعُوَ مِنْ دُونِهِ إِلَه</w:t>
      </w:r>
      <w:r w:rsidR="00766FAC" w:rsidRPr="003F4A03">
        <w:rPr>
          <w:rFonts w:ascii="Traditional Arabic" w:hAnsi="Traditional Arabic" w:cs="Traditional Arabic"/>
          <w:color w:val="008000"/>
          <w:sz w:val="36"/>
          <w:szCs w:val="36"/>
          <w:rtl/>
        </w:rPr>
        <w:t>ًا</w:t>
      </w:r>
      <w:r w:rsidRPr="003F4A03">
        <w:rPr>
          <w:rFonts w:ascii="Traditional Arabic" w:hAnsi="Traditional Arabic" w:cs="Traditional Arabic"/>
          <w:color w:val="008000"/>
          <w:sz w:val="36"/>
          <w:szCs w:val="36"/>
          <w:rtl/>
        </w:rPr>
        <w:t xml:space="preserve"> لَقَدْ قُلْنَا إِذ</w:t>
      </w:r>
      <w:r w:rsidR="00766FAC" w:rsidRPr="003F4A03">
        <w:rPr>
          <w:rFonts w:ascii="Traditional Arabic" w:hAnsi="Traditional Arabic" w:cs="Traditional Arabic"/>
          <w:color w:val="008000"/>
          <w:sz w:val="36"/>
          <w:szCs w:val="36"/>
          <w:rtl/>
        </w:rPr>
        <w:t>ًا</w:t>
      </w:r>
      <w:r w:rsidRPr="003F4A03">
        <w:rPr>
          <w:rFonts w:ascii="Traditional Arabic" w:hAnsi="Traditional Arabic" w:cs="Traditional Arabic"/>
          <w:color w:val="008000"/>
          <w:sz w:val="36"/>
          <w:szCs w:val="36"/>
          <w:rtl/>
        </w:rPr>
        <w:t xml:space="preserve"> شَطَط</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[الكهف:14]، لأن دعاءهم غير الله أبعد ما يكون عن الحق.</w:t>
      </w:r>
      <w:r w:rsidR="00816847" w:rsidRPr="00666217">
        <w:rPr>
          <w:rFonts w:ascii="Traditional Arabic" w:hAnsi="Traditional Arabic" w:cs="Traditional Arabic"/>
          <w:sz w:val="36"/>
          <w:szCs w:val="36"/>
          <w:rtl/>
        </w:rPr>
        <w:t xml:space="preserve"> </w:t>
      </w:r>
      <w:r w:rsidR="0015691F" w:rsidRPr="00666217">
        <w:rPr>
          <w:rFonts w:ascii="Traditional Arabic" w:hAnsi="Traditional Arabic" w:cs="Traditional Arabic"/>
          <w:sz w:val="36"/>
          <w:szCs w:val="36"/>
          <w:rtl/>
        </w:rPr>
        <w:t>ويدل على أن</w:t>
      </w:r>
      <w:r w:rsidR="00816847" w:rsidRPr="00666217">
        <w:rPr>
          <w:rFonts w:ascii="Traditional Arabic" w:hAnsi="Traditional Arabic" w:cs="Traditional Arabic"/>
          <w:sz w:val="36"/>
          <w:szCs w:val="36"/>
          <w:rtl/>
        </w:rPr>
        <w:t>ه</w:t>
      </w:r>
      <w:r w:rsidR="0015691F" w:rsidRPr="00666217">
        <w:rPr>
          <w:rFonts w:ascii="Traditional Arabic" w:hAnsi="Traditional Arabic" w:cs="Traditional Arabic"/>
          <w:sz w:val="36"/>
          <w:szCs w:val="36"/>
          <w:rtl/>
        </w:rPr>
        <w:t xml:space="preserve"> المراد هنا ما جاء في هذه السورة</w:t>
      </w:r>
      <w:r w:rsidR="00343515" w:rsidRPr="00666217">
        <w:rPr>
          <w:rFonts w:ascii="Traditional Arabic" w:hAnsi="Traditional Arabic" w:cs="Traditional Arabic"/>
          <w:sz w:val="36"/>
          <w:szCs w:val="36"/>
          <w:rtl/>
        </w:rPr>
        <w:t>:</w:t>
      </w:r>
      <w:r w:rsidR="0015691F" w:rsidRPr="00666217">
        <w:rPr>
          <w:rFonts w:ascii="Traditional Arabic" w:hAnsi="Traditional Arabic" w:cs="Traditional Arabic"/>
          <w:sz w:val="36"/>
          <w:szCs w:val="36"/>
          <w:rtl/>
        </w:rPr>
        <w:t xml:space="preserve"> </w:t>
      </w:r>
      <w:r w:rsidR="003F4A03" w:rsidRPr="003F4A03">
        <w:rPr>
          <w:rFonts w:ascii="Traditional Arabic" w:hAnsi="Traditional Arabic" w:cs="Traditional Arabic"/>
          <w:color w:val="000000" w:themeColor="text1"/>
          <w:sz w:val="36"/>
          <w:szCs w:val="36"/>
          <w:rtl/>
        </w:rPr>
        <w:t>﴿</w:t>
      </w:r>
      <w:r w:rsidR="0015691F" w:rsidRPr="003F4A03">
        <w:rPr>
          <w:rFonts w:ascii="Traditional Arabic" w:hAnsi="Traditional Arabic" w:cs="Traditional Arabic"/>
          <w:color w:val="008000"/>
          <w:sz w:val="36"/>
          <w:szCs w:val="36"/>
          <w:rtl/>
        </w:rPr>
        <w:t>فَآمَنَّا بِهِ وَلَنْ نُشْرِكَ بِرَبِّنَا أَحَد</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00343515" w:rsidRPr="00666217">
        <w:rPr>
          <w:rFonts w:ascii="Traditional Arabic" w:hAnsi="Traditional Arabic" w:cs="Traditional Arabic"/>
          <w:sz w:val="36"/>
          <w:szCs w:val="36"/>
          <w:rtl/>
        </w:rPr>
        <w:t>.</w:t>
      </w:r>
      <w:r w:rsidR="0015691F" w:rsidRPr="00666217">
        <w:rPr>
          <w:rFonts w:ascii="Traditional Arabic" w:hAnsi="Traditional Arabic" w:cs="Traditional Arabic"/>
          <w:sz w:val="36"/>
          <w:szCs w:val="36"/>
          <w:rtl/>
        </w:rPr>
        <w:t xml:space="preserve"> </w:t>
      </w:r>
    </w:p>
    <w:p w14:paraId="178BE3CA" w14:textId="7A0795B3" w:rsidR="008A0EEF"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ظَنَنَّا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E0612" w:rsidRPr="00666217">
        <w:rPr>
          <w:rFonts w:ascii="Traditional Arabic" w:hAnsi="Traditional Arabic" w:cs="Traditional Arabic"/>
          <w:sz w:val="36"/>
          <w:szCs w:val="36"/>
          <w:rtl/>
        </w:rPr>
        <w:t>حسبنا</w:t>
      </w:r>
      <w:r w:rsidR="007E0612"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أَنْ لَنْ تَقُولَ الْإِنْسُ وَالْجِنُّ عَلَى اللَّهِ كَذِبًا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85D59" w:rsidRPr="00666217">
        <w:rPr>
          <w:rFonts w:ascii="Traditional Arabic" w:hAnsi="Traditional Arabic" w:cs="Traditional Arabic"/>
          <w:sz w:val="36"/>
          <w:szCs w:val="36"/>
          <w:rtl/>
        </w:rPr>
        <w:t>في نسبة ما ليس بحق إليه سبحانه</w:t>
      </w:r>
      <w:r w:rsidR="007A3F37" w:rsidRPr="00666217">
        <w:rPr>
          <w:rFonts w:ascii="Traditional Arabic" w:hAnsi="Traditional Arabic" w:cs="Traditional Arabic"/>
          <w:sz w:val="36"/>
          <w:szCs w:val="36"/>
          <w:rtl/>
        </w:rPr>
        <w:t>، فلذلك صدقناهم في أن لله صاحبة وولدا</w:t>
      </w:r>
      <w:r w:rsidR="00F85D59" w:rsidRPr="00666217">
        <w:rPr>
          <w:rFonts w:ascii="Traditional Arabic" w:hAnsi="Traditional Arabic" w:cs="Traditional Arabic"/>
          <w:sz w:val="36"/>
          <w:szCs w:val="36"/>
          <w:rtl/>
        </w:rPr>
        <w:t xml:space="preserve">. </w:t>
      </w:r>
    </w:p>
    <w:p w14:paraId="6CAE74E0" w14:textId="0D2D6427" w:rsidR="008E386C" w:rsidRPr="00666217" w:rsidRDefault="00F85D59"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lastRenderedPageBreak/>
        <w:t>وهو اعتذار عن اتباعهم السفيه في ذلك، لظنهم أن أحد</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لا يكذب على الله، حتى تبيّن لهم بالقرآن كذب السفيه وافتراؤه.</w:t>
      </w:r>
    </w:p>
    <w:p w14:paraId="7BC6B3ED" w14:textId="77777777" w:rsidR="0088166D" w:rsidRPr="00666217" w:rsidRDefault="0088166D"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وفي هذه الآية إشارة إلى خطر التقليد في العقيدة، وأنها لا يجوز فيها الأخذ بحسن الظن بالمقلَد بل يتعين النظر واتهام رأي المقلد حتى ينهض دليله.</w:t>
      </w:r>
    </w:p>
    <w:p w14:paraId="1C49286E" w14:textId="7680C56B" w:rsidR="00044B1F"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hint="cs"/>
          <w:color w:val="000000" w:themeColor="text1"/>
          <w:sz w:val="36"/>
          <w:szCs w:val="36"/>
          <w:rtl/>
        </w:rPr>
        <w:t>﴿</w:t>
      </w:r>
      <w:r w:rsidR="00044B1F" w:rsidRPr="003F4A03">
        <w:rPr>
          <w:rFonts w:ascii="Traditional Arabic" w:hAnsi="Traditional Arabic" w:cs="Traditional Arabic"/>
          <w:color w:val="008000"/>
          <w:sz w:val="36"/>
          <w:szCs w:val="36"/>
          <w:rtl/>
        </w:rPr>
        <w:t>وَأَنَّهُ كَانَ رِجَالٌ مِنَ الْإِنْسِ يَعُوذُونَ بِرِجَالٍ مِنَ الْجِنِّ فَزَادُوهُمْ رَهَقًا (6) وَأَنَّهُمْ ظَنُّوا كَمَا ظَنَنْتُمْ أَنْ لَنْ يَبْعَثَ اللَّهُ أَحَدًا</w:t>
      </w:r>
      <w:r w:rsidRPr="003F4A03">
        <w:rPr>
          <w:rFonts w:ascii="Traditional Arabic" w:hAnsi="Traditional Arabic" w:cs="Traditional Arabic" w:hint="cs"/>
          <w:color w:val="000000" w:themeColor="text1"/>
          <w:sz w:val="36"/>
          <w:szCs w:val="36"/>
          <w:rtl/>
        </w:rPr>
        <w:t>﴾</w:t>
      </w:r>
      <w:r w:rsidR="00666217">
        <w:rPr>
          <w:rFonts w:ascii="Traditional Arabic" w:hAnsi="Traditional Arabic" w:cs="Traditional Arabic" w:hint="cs"/>
          <w:color w:val="660033"/>
          <w:sz w:val="36"/>
          <w:szCs w:val="36"/>
          <w:rtl/>
        </w:rPr>
        <w:t xml:space="preserve"> [الجن: 6 </w:t>
      </w:r>
      <w:r w:rsidR="00666217">
        <w:rPr>
          <w:rFonts w:ascii="Traditional Arabic" w:hAnsi="Traditional Arabic" w:cs="Traditional Arabic"/>
          <w:color w:val="660033"/>
          <w:sz w:val="36"/>
          <w:szCs w:val="36"/>
          <w:rtl/>
        </w:rPr>
        <w:t>–</w:t>
      </w:r>
      <w:r w:rsidR="00666217">
        <w:rPr>
          <w:rFonts w:ascii="Traditional Arabic" w:hAnsi="Traditional Arabic" w:cs="Traditional Arabic" w:hint="cs"/>
          <w:color w:val="660033"/>
          <w:sz w:val="36"/>
          <w:szCs w:val="36"/>
          <w:rtl/>
        </w:rPr>
        <w:t xml:space="preserve"> 7].</w:t>
      </w:r>
    </w:p>
    <w:p w14:paraId="3DA0CCCB" w14:textId="2566BD2A" w:rsidR="00906A50"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وَأَنَّهُ كَانَ رِجَالٌ مِنَ الْإِنْسِ يَعُوذُونَ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06A50" w:rsidRPr="00666217">
        <w:rPr>
          <w:rFonts w:ascii="Traditional Arabic" w:hAnsi="Traditional Arabic" w:cs="Traditional Arabic"/>
          <w:sz w:val="36"/>
          <w:szCs w:val="36"/>
          <w:rtl/>
        </w:rPr>
        <w:t xml:space="preserve">العوذ: الالتجاء إلى ما ينجي من شيء يضر، قال تعالى: </w:t>
      </w:r>
      <w:r w:rsidRPr="003F4A03">
        <w:rPr>
          <w:rFonts w:ascii="Traditional Arabic" w:hAnsi="Traditional Arabic" w:cs="Traditional Arabic"/>
          <w:color w:val="000000" w:themeColor="text1"/>
          <w:sz w:val="36"/>
          <w:szCs w:val="36"/>
          <w:rtl/>
        </w:rPr>
        <w:t>﴿</w:t>
      </w:r>
      <w:r w:rsidR="00906A50" w:rsidRPr="003F4A03">
        <w:rPr>
          <w:rFonts w:ascii="Traditional Arabic" w:hAnsi="Traditional Arabic" w:cs="Traditional Arabic"/>
          <w:color w:val="008000"/>
          <w:sz w:val="36"/>
          <w:szCs w:val="36"/>
          <w:rtl/>
        </w:rPr>
        <w:t>وَقُلْ رَبِّ أَعُوذُ بِكَ مِنْ هَمَزَاتِ الشَّيَاطِينِ</w:t>
      </w:r>
      <w:r w:rsidRPr="003F4A03">
        <w:rPr>
          <w:rFonts w:ascii="Traditional Arabic" w:hAnsi="Traditional Arabic" w:cs="Traditional Arabic"/>
          <w:color w:val="000000" w:themeColor="text1"/>
          <w:sz w:val="36"/>
          <w:szCs w:val="36"/>
          <w:rtl/>
        </w:rPr>
        <w:t>﴾</w:t>
      </w:r>
      <w:r w:rsidR="00906A50" w:rsidRPr="00666217">
        <w:rPr>
          <w:rFonts w:ascii="Traditional Arabic" w:hAnsi="Traditional Arabic" w:cs="Traditional Arabic"/>
          <w:sz w:val="36"/>
          <w:szCs w:val="36"/>
          <w:rtl/>
        </w:rPr>
        <w:t xml:space="preserve"> [المؤمنون:97]</w:t>
      </w:r>
      <w:r w:rsidR="00906A50" w:rsidRPr="00666217">
        <w:rPr>
          <w:rFonts w:ascii="Traditional Arabic" w:hAnsi="Traditional Arabic" w:cs="Traditional Arabic"/>
          <w:color w:val="FF0000"/>
          <w:sz w:val="36"/>
          <w:szCs w:val="36"/>
          <w:rtl/>
        </w:rPr>
        <w:t xml:space="preserve"> </w:t>
      </w:r>
      <w:r w:rsidR="00906A50" w:rsidRPr="00666217">
        <w:rPr>
          <w:rFonts w:ascii="Traditional Arabic" w:hAnsi="Traditional Arabic" w:cs="Traditional Arabic"/>
          <w:sz w:val="36"/>
          <w:szCs w:val="36"/>
          <w:rtl/>
        </w:rPr>
        <w:t xml:space="preserve">أي: </w:t>
      </w:r>
      <w:proofErr w:type="spellStart"/>
      <w:r w:rsidR="006E67FE" w:rsidRPr="00666217">
        <w:rPr>
          <w:rFonts w:ascii="Traditional Arabic" w:hAnsi="Traditional Arabic" w:cs="Traditional Arabic"/>
          <w:sz w:val="36"/>
          <w:szCs w:val="36"/>
          <w:rtl/>
        </w:rPr>
        <w:t>نزغ</w:t>
      </w:r>
      <w:r w:rsidR="00906A50" w:rsidRPr="00666217">
        <w:rPr>
          <w:rFonts w:ascii="Traditional Arabic" w:hAnsi="Traditional Arabic" w:cs="Traditional Arabic"/>
          <w:sz w:val="36"/>
          <w:szCs w:val="36"/>
          <w:rtl/>
        </w:rPr>
        <w:t>اتهم</w:t>
      </w:r>
      <w:proofErr w:type="spellEnd"/>
      <w:r w:rsidR="00906A50" w:rsidRPr="00666217">
        <w:rPr>
          <w:rFonts w:ascii="Traditional Arabic" w:hAnsi="Traditional Arabic" w:cs="Traditional Arabic"/>
          <w:sz w:val="36"/>
          <w:szCs w:val="36"/>
          <w:rtl/>
        </w:rPr>
        <w:t xml:space="preserve"> بما يوسوسون به</w:t>
      </w:r>
      <w:r w:rsidR="006E67FE" w:rsidRPr="00666217">
        <w:rPr>
          <w:rFonts w:ascii="Traditional Arabic" w:hAnsi="Traditional Arabic" w:cs="Traditional Arabic"/>
          <w:sz w:val="36"/>
          <w:szCs w:val="36"/>
          <w:rtl/>
        </w:rPr>
        <w:t>.</w:t>
      </w:r>
    </w:p>
    <w:p w14:paraId="5CDD5080" w14:textId="00636187" w:rsidR="00046152"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بِرِجَالٍ مِنَ الْجِنِّ فَزَادُوهُمْ</w:t>
      </w:r>
      <w:r w:rsidR="00046152" w:rsidRPr="003F4A03">
        <w:rPr>
          <w:rFonts w:ascii="Traditional Arabic" w:hAnsi="Traditional Arabic" w:cs="Traditional Arabic"/>
          <w:color w:val="008000"/>
          <w:sz w:val="36"/>
          <w:szCs w:val="36"/>
          <w:rtl/>
        </w:rPr>
        <w:t xml:space="preserve"> رَهَقًا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046152" w:rsidRPr="00666217">
        <w:rPr>
          <w:rFonts w:ascii="Traditional Arabic" w:hAnsi="Traditional Arabic" w:cs="Traditional Arabic"/>
          <w:sz w:val="36"/>
          <w:szCs w:val="36"/>
          <w:rtl/>
        </w:rPr>
        <w:t>الرهق في الأصل غشيان الشيء، فخص بما يعرض من الكبر أو الضلال</w:t>
      </w:r>
      <w:r w:rsidR="008A0EEF" w:rsidRPr="00666217">
        <w:rPr>
          <w:rFonts w:ascii="Traditional Arabic" w:hAnsi="Traditional Arabic" w:cs="Traditional Arabic"/>
          <w:sz w:val="36"/>
          <w:szCs w:val="36"/>
          <w:rtl/>
        </w:rPr>
        <w:t>،</w:t>
      </w:r>
      <w:r w:rsidR="00046152" w:rsidRPr="00666217">
        <w:rPr>
          <w:rFonts w:ascii="Traditional Arabic" w:hAnsi="Traditional Arabic" w:cs="Traditional Arabic"/>
          <w:sz w:val="36"/>
          <w:szCs w:val="36"/>
          <w:rtl/>
        </w:rPr>
        <w:t xml:space="preserve"> أي</w:t>
      </w:r>
      <w:r w:rsidR="008A0EEF" w:rsidRPr="00666217">
        <w:rPr>
          <w:rFonts w:ascii="Traditional Arabic" w:hAnsi="Traditional Arabic" w:cs="Traditional Arabic"/>
          <w:sz w:val="36"/>
          <w:szCs w:val="36"/>
          <w:rtl/>
        </w:rPr>
        <w:t>:</w:t>
      </w:r>
      <w:r w:rsidR="00046152" w:rsidRPr="00666217">
        <w:rPr>
          <w:rFonts w:ascii="Traditional Arabic" w:hAnsi="Traditional Arabic" w:cs="Traditional Arabic"/>
          <w:sz w:val="36"/>
          <w:szCs w:val="36"/>
          <w:rtl/>
        </w:rPr>
        <w:t xml:space="preserve"> خطيئة وإثما.</w:t>
      </w:r>
    </w:p>
    <w:p w14:paraId="316626A7" w14:textId="395EDD87" w:rsidR="00906172" w:rsidRPr="00666217" w:rsidRDefault="002735CD"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ف</w:t>
      </w:r>
      <w:r w:rsidR="00A22F56" w:rsidRPr="00666217">
        <w:rPr>
          <w:rFonts w:ascii="Traditional Arabic" w:hAnsi="Traditional Arabic" w:cs="Traditional Arabic"/>
          <w:sz w:val="36"/>
          <w:szCs w:val="36"/>
          <w:rtl/>
        </w:rPr>
        <w:t xml:space="preserve">الضمير </w:t>
      </w:r>
      <w:r w:rsidRPr="00666217">
        <w:rPr>
          <w:rFonts w:ascii="Traditional Arabic" w:hAnsi="Traditional Arabic" w:cs="Traditional Arabic"/>
          <w:sz w:val="36"/>
          <w:szCs w:val="36"/>
          <w:rtl/>
        </w:rPr>
        <w:t xml:space="preserve">إما </w:t>
      </w:r>
      <w:r w:rsidR="00A22F56" w:rsidRPr="00666217">
        <w:rPr>
          <w:rFonts w:ascii="Traditional Arabic" w:hAnsi="Traditional Arabic" w:cs="Traditional Arabic"/>
          <w:sz w:val="36"/>
          <w:szCs w:val="36"/>
          <w:rtl/>
        </w:rPr>
        <w:t>للجن، أي: فزادوهم باستعاذتهم بهم، غيّ</w:t>
      </w:r>
      <w:r w:rsidR="00766FAC" w:rsidRPr="00666217">
        <w:rPr>
          <w:rFonts w:ascii="Traditional Arabic" w:hAnsi="Traditional Arabic" w:cs="Traditional Arabic"/>
          <w:sz w:val="36"/>
          <w:szCs w:val="36"/>
          <w:rtl/>
        </w:rPr>
        <w:t>ًا</w:t>
      </w:r>
      <w:r w:rsidR="00A22F56" w:rsidRPr="00666217">
        <w:rPr>
          <w:rFonts w:ascii="Traditional Arabic" w:hAnsi="Traditional Arabic" w:cs="Traditional Arabic"/>
          <w:sz w:val="36"/>
          <w:szCs w:val="36"/>
          <w:rtl/>
        </w:rPr>
        <w:t xml:space="preserve"> وإثم</w:t>
      </w:r>
      <w:r w:rsidR="00766FAC" w:rsidRPr="00666217">
        <w:rPr>
          <w:rFonts w:ascii="Traditional Arabic" w:hAnsi="Traditional Arabic" w:cs="Traditional Arabic"/>
          <w:sz w:val="36"/>
          <w:szCs w:val="36"/>
          <w:rtl/>
        </w:rPr>
        <w:t>ًا</w:t>
      </w:r>
      <w:r w:rsidR="00A22F56" w:rsidRPr="00666217">
        <w:rPr>
          <w:rFonts w:ascii="Traditional Arabic" w:hAnsi="Traditional Arabic" w:cs="Traditional Arabic"/>
          <w:sz w:val="36"/>
          <w:szCs w:val="36"/>
          <w:rtl/>
        </w:rPr>
        <w:t xml:space="preserve"> وضلال</w:t>
      </w:r>
      <w:r w:rsidR="00766FAC" w:rsidRPr="00666217">
        <w:rPr>
          <w:rFonts w:ascii="Traditional Arabic" w:hAnsi="Traditional Arabic" w:cs="Traditional Arabic"/>
          <w:sz w:val="36"/>
          <w:szCs w:val="36"/>
          <w:rtl/>
        </w:rPr>
        <w:t>ًا</w:t>
      </w:r>
      <w:r w:rsidR="000F1773" w:rsidRPr="00666217">
        <w:rPr>
          <w:rFonts w:ascii="Traditional Arabic" w:hAnsi="Traditional Arabic" w:cs="Traditional Arabic"/>
          <w:sz w:val="36"/>
          <w:szCs w:val="36"/>
          <w:rtl/>
        </w:rPr>
        <w:t xml:space="preserve"> </w:t>
      </w:r>
      <w:r w:rsidR="00906172" w:rsidRPr="00666217">
        <w:rPr>
          <w:rFonts w:ascii="Traditional Arabic" w:hAnsi="Traditional Arabic" w:cs="Traditional Arabic"/>
          <w:sz w:val="36"/>
          <w:szCs w:val="36"/>
          <w:rtl/>
        </w:rPr>
        <w:t xml:space="preserve">أو </w:t>
      </w:r>
      <w:r w:rsidR="000F1773" w:rsidRPr="00666217">
        <w:rPr>
          <w:rFonts w:ascii="Traditional Arabic" w:hAnsi="Traditional Arabic" w:cs="Traditional Arabic"/>
          <w:sz w:val="36"/>
          <w:szCs w:val="36"/>
          <w:rtl/>
        </w:rPr>
        <w:t>خوفا وإرهابا وذعرا، حتى يبقوا أشد منهم مخافة وأكثر تعوذا بهم.</w:t>
      </w:r>
    </w:p>
    <w:p w14:paraId="36E59A94" w14:textId="77777777" w:rsidR="008F1959" w:rsidRPr="00666217" w:rsidRDefault="008F1959"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أي أن الجن كانوا يحتقرون الإنس بهذا الخوف فكانوا يكثرون من التعرض لهم والتخيل إليهم فيزدادون بذلك مخافة</w:t>
      </w:r>
      <w:r w:rsidR="009E3B0B" w:rsidRPr="00666217">
        <w:rPr>
          <w:rFonts w:ascii="Traditional Arabic" w:hAnsi="Traditional Arabic" w:cs="Traditional Arabic"/>
          <w:sz w:val="36"/>
          <w:szCs w:val="36"/>
          <w:rtl/>
        </w:rPr>
        <w:t>.</w:t>
      </w:r>
    </w:p>
    <w:p w14:paraId="2167E54D" w14:textId="06D75F61" w:rsidR="00A22F56" w:rsidRPr="00666217" w:rsidRDefault="00A22F5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أو</w:t>
      </w:r>
      <w:r w:rsidR="00F72A5A" w:rsidRPr="00666217">
        <w:rPr>
          <w:rFonts w:ascii="Traditional Arabic" w:hAnsi="Traditional Arabic" w:cs="Traditional Arabic"/>
          <w:sz w:val="36"/>
          <w:szCs w:val="36"/>
          <w:rtl/>
        </w:rPr>
        <w:t xml:space="preserve"> إما</w:t>
      </w:r>
      <w:r w:rsidRPr="00666217">
        <w:rPr>
          <w:rFonts w:ascii="Traditional Arabic" w:hAnsi="Traditional Arabic" w:cs="Traditional Arabic"/>
          <w:sz w:val="36"/>
          <w:szCs w:val="36"/>
          <w:rtl/>
        </w:rPr>
        <w:t xml:space="preserve"> </w:t>
      </w:r>
      <w:r w:rsidR="008F1959" w:rsidRPr="00666217">
        <w:rPr>
          <w:rFonts w:ascii="Traditional Arabic" w:hAnsi="Traditional Arabic" w:cs="Traditional Arabic"/>
          <w:sz w:val="36"/>
          <w:szCs w:val="36"/>
          <w:rtl/>
        </w:rPr>
        <w:t xml:space="preserve">الضمير </w:t>
      </w:r>
      <w:r w:rsidRPr="00666217">
        <w:rPr>
          <w:rFonts w:ascii="Traditional Arabic" w:hAnsi="Traditional Arabic" w:cs="Traditional Arabic"/>
          <w:sz w:val="36"/>
          <w:szCs w:val="36"/>
          <w:rtl/>
        </w:rPr>
        <w:t>للإنس على معنى: فزادوا الجن باستعاذتهم كبر</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وعتوّ</w:t>
      </w:r>
      <w:r w:rsidR="00766FAC" w:rsidRPr="00666217">
        <w:rPr>
          <w:rFonts w:ascii="Traditional Arabic" w:hAnsi="Traditional Arabic" w:cs="Traditional Arabic"/>
          <w:sz w:val="36"/>
          <w:szCs w:val="36"/>
          <w:rtl/>
        </w:rPr>
        <w:t>ًا</w:t>
      </w:r>
      <w:r w:rsidR="000F1773" w:rsidRPr="00666217">
        <w:rPr>
          <w:rFonts w:ascii="Traditional Arabic" w:hAnsi="Traditional Arabic" w:cs="Traditional Arabic"/>
          <w:sz w:val="36"/>
          <w:szCs w:val="36"/>
          <w:rtl/>
        </w:rPr>
        <w:t xml:space="preserve"> وازدادت الجن عليهم بذلك جراءة</w:t>
      </w:r>
      <w:r w:rsidRPr="00666217">
        <w:rPr>
          <w:rFonts w:ascii="Traditional Arabic" w:hAnsi="Traditional Arabic" w:cs="Traditional Arabic"/>
          <w:sz w:val="36"/>
          <w:szCs w:val="36"/>
          <w:rtl/>
        </w:rPr>
        <w:t>.</w:t>
      </w:r>
    </w:p>
    <w:p w14:paraId="29D48408" w14:textId="3E03FA3E" w:rsidR="009E3B0B" w:rsidRPr="00666217" w:rsidRDefault="00463A36"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 xml:space="preserve">روى ابن جرير عن ابن عباس قال: كان رجال من الإنس يبيت أحدهم بالوادي في الجاهلية فيقول: </w:t>
      </w:r>
      <w:r w:rsidR="009E3B0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أعوذ بعزيز هذا الوادي</w:t>
      </w:r>
      <w:r w:rsidR="009E3B0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فزادهم ذلك إثم</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ففي الآية إشارة إلى ما كانوا يعتقدون في الجاهلية من أن الوديان مَقرُّ الجن</w:t>
      </w:r>
      <w:r w:rsidR="009E3B0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وأن رؤساءها تحميهم منهم.</w:t>
      </w:r>
    </w:p>
    <w:p w14:paraId="58D9DE34" w14:textId="57452192" w:rsidR="00D84393" w:rsidRPr="00666217" w:rsidRDefault="00463A36"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وهكذا قال إبراهيم: كانوا إذا نزلوا الوادي قالوا: نعوذ بسيد هذا الوادي من شر ما فيه، فتقول الجن: ما نملك لكم ولا لأنفسنا ضر</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ولا نفع</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w:t>
      </w:r>
    </w:p>
    <w:p w14:paraId="392E4CAE" w14:textId="1B604F46" w:rsidR="00E61672" w:rsidRPr="00666217" w:rsidRDefault="00E61672"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وقال كردم بن أبي السائب: "خرجت مع أبي إلى المدينة أول ما ذكر النبي</w:t>
      </w:r>
      <w:r w:rsidR="00666217">
        <w:rPr>
          <w:rFonts w:ascii="Traditional Arabic" w:hAnsi="Traditional Arabic" w:cs="Traditional Arabic" w:hint="cs"/>
          <w:sz w:val="36"/>
          <w:szCs w:val="36"/>
          <w:rtl/>
        </w:rPr>
        <w:t xml:space="preserve">، </w:t>
      </w:r>
      <w:r w:rsidRPr="00666217">
        <w:rPr>
          <w:rFonts w:ascii="Traditional Arabic" w:hAnsi="Traditional Arabic" w:cs="Traditional Arabic"/>
          <w:sz w:val="36"/>
          <w:szCs w:val="36"/>
          <w:rtl/>
        </w:rPr>
        <w:t>صَلَّى اللَّهُ عَلَيْهِ وَسَلَّمَ، فآوانا المبيت إلى راعي غنم، فلما انتصف الليل جاء الذئب فحمل حملا من الغنم، فقال الراعي: يا عامر الوادي، "أنا" جارك. فنادى مناد يا سرحان أرسله، فأتى الحمل يشتد حتى دخل في الغنم لم تصبه كدمة".</w:t>
      </w:r>
    </w:p>
    <w:p w14:paraId="4040763E" w14:textId="50225556" w:rsidR="005D6C1C" w:rsidRPr="00666217" w:rsidRDefault="00463A3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وقال الربيع بن أنس: كانوا يقولون: فلان من الجن ربّ هذا الوادي، فكان أحدهم إذا دخل الوادي يعوذ برب الوادي من دون الله. قال: فيزيدهم ذلك رهق</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وهو الفَرَق.</w:t>
      </w:r>
    </w:p>
    <w:p w14:paraId="040509DC" w14:textId="665CCFFC" w:rsidR="005D6C1C" w:rsidRPr="00666217" w:rsidRDefault="005D6C1C"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وعن عكرمة قال: كان الجن يَفْرَقُون من الإنس كما يفرَق الإنس منهم أو أشد، وكان الإنس إذا نزلوا واديا هرب الجن، فيقول سيد القوم: نعوذ بسيد أهل هذا الوادي. فقال الجن: نراهم يفرقون منا كما نفرق منهم. فدنوا من الإنس فأصابوهم بالخبل والجنون، فذلك قول الله: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وَأَنَّهُ كَانَ رِجَالٌ مِنَ الإنْسِ يَعُوذُونَ بِرِجَالٍ مِنَ الْجِنِّ فَزَادُوهُمْ رَهَقًا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w:t>
      </w:r>
    </w:p>
    <w:p w14:paraId="5057EE86" w14:textId="77777777" w:rsidR="00D84393" w:rsidRPr="00666217" w:rsidRDefault="00463A3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وقال ابن زيد: كان الرجل في الجاهلية إذا نزل بوادٍ قبل الإسلام قال: </w:t>
      </w:r>
      <w:r w:rsidR="006B7B76"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إني أعوذ بكبير هذا الوادي</w:t>
      </w:r>
      <w:r w:rsidR="006B7B76"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فلما جاء الإسلام، عاذوا بالله وتركوهم. انتهى.</w:t>
      </w:r>
    </w:p>
    <w:p w14:paraId="58666DF5" w14:textId="77777777" w:rsidR="00612583" w:rsidRPr="00666217" w:rsidRDefault="00612583"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قال مقاتل:</w:t>
      </w:r>
      <w:r w:rsidR="006B7B76" w:rsidRPr="00666217">
        <w:rPr>
          <w:rFonts w:ascii="Traditional Arabic" w:hAnsi="Traditional Arabic" w:cs="Traditional Arabic"/>
          <w:sz w:val="36"/>
          <w:szCs w:val="36"/>
          <w:rtl/>
        </w:rPr>
        <w:t xml:space="preserve"> "</w:t>
      </w:r>
      <w:r w:rsidRPr="00666217">
        <w:rPr>
          <w:rFonts w:ascii="Traditional Arabic" w:hAnsi="Traditional Arabic" w:cs="Traditional Arabic"/>
          <w:sz w:val="36"/>
          <w:szCs w:val="36"/>
          <w:rtl/>
        </w:rPr>
        <w:t xml:space="preserve">كان أول من تعوذ بالجن قوم من أهل اليمن، ثم من بني حنيفة، ثم فشا ذلك في العرب، فلما جاء الإسلام عاذوا بالله وتركوهم". </w:t>
      </w:r>
    </w:p>
    <w:p w14:paraId="6C9543B1" w14:textId="59AE3BE3" w:rsidR="00134699" w:rsidRPr="00666217" w:rsidRDefault="00EA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 </w:t>
      </w:r>
      <w:r w:rsidR="00134699" w:rsidRPr="00666217">
        <w:rPr>
          <w:rFonts w:ascii="Traditional Arabic" w:hAnsi="Traditional Arabic" w:cs="Traditional Arabic"/>
          <w:sz w:val="36"/>
          <w:szCs w:val="36"/>
          <w:rtl/>
        </w:rPr>
        <w:t xml:space="preserve">قال مجاهد: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فَزَادُوهُمْ رَهَقًا</w:t>
      </w:r>
      <w:r w:rsidR="003F4A03" w:rsidRPr="003F4A03">
        <w:rPr>
          <w:rFonts w:ascii="Traditional Arabic" w:hAnsi="Traditional Arabic" w:cs="Traditional Arabic"/>
          <w:color w:val="000000" w:themeColor="text1"/>
          <w:sz w:val="36"/>
          <w:szCs w:val="36"/>
          <w:rtl/>
        </w:rPr>
        <w:t>﴾</w:t>
      </w:r>
      <w:r w:rsidR="00134699" w:rsidRPr="00666217">
        <w:rPr>
          <w:rFonts w:ascii="Traditional Arabic" w:hAnsi="Traditional Arabic" w:cs="Traditional Arabic"/>
          <w:sz w:val="36"/>
          <w:szCs w:val="36"/>
          <w:rtl/>
        </w:rPr>
        <w:t xml:space="preserve"> أي إن الإنس زادوا الجن طغيانا بهذا التعوذ، حتى قالت الجن: سدنا الإنس والجن. </w:t>
      </w:r>
    </w:p>
    <w:p w14:paraId="3552C886" w14:textId="77777777" w:rsidR="00134699" w:rsidRPr="00666217" w:rsidRDefault="00134699"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وقال قتادة وأبو العالية والربيع وابن زيد: ازداد الإنس بهذا فرقا وخوفا من الجن.</w:t>
      </w:r>
    </w:p>
    <w:p w14:paraId="43E393D2" w14:textId="77777777" w:rsidR="00134699" w:rsidRPr="00666217" w:rsidRDefault="00134699"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وقال سعيد بن جبير: كفرا. ولا خفاء أن الاستعاذة بالجن دون الاستعاذة بالله كفر وشرك. </w:t>
      </w:r>
    </w:p>
    <w:p w14:paraId="0CAAC2A6" w14:textId="77777777" w:rsidR="00D84393" w:rsidRPr="00666217" w:rsidRDefault="00463A3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ولذا نزلت سورتا المعوذتين لتعليم الاستعاذة بالله تعالى وحده والتبرؤ من الاستعاذة بغيره، وكذلك أذكار الاستعاذات المأثورة، فإنها للإرشاد لذلك.</w:t>
      </w:r>
    </w:p>
    <w:p w14:paraId="0DFA083D" w14:textId="77777777" w:rsidR="00D84393" w:rsidRPr="00666217" w:rsidRDefault="00463A3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روى مسلم عن </w:t>
      </w:r>
      <w:r w:rsidR="00D84393" w:rsidRPr="00666217">
        <w:rPr>
          <w:rFonts w:ascii="Traditional Arabic" w:hAnsi="Traditional Arabic" w:cs="Traditional Arabic"/>
          <w:sz w:val="36"/>
          <w:szCs w:val="36"/>
          <w:rtl/>
        </w:rPr>
        <w:t>خَوْلَةَ بِنْتَ حَكِيمٍ السُّلَمِيَّةَ تَقُولُ</w:t>
      </w:r>
      <w:r w:rsidR="00D84393" w:rsidRPr="00666217">
        <w:rPr>
          <w:rFonts w:ascii="Traditional Arabic" w:hAnsi="Traditional Arabic" w:cs="Traditional Arabic"/>
          <w:color w:val="FF0000"/>
          <w:sz w:val="36"/>
          <w:szCs w:val="36"/>
          <w:rtl/>
        </w:rPr>
        <w:t xml:space="preserve"> </w:t>
      </w:r>
      <w:r w:rsidR="00D84393" w:rsidRPr="00666217">
        <w:rPr>
          <w:rFonts w:ascii="Traditional Arabic" w:hAnsi="Traditional Arabic" w:cs="Traditional Arabic"/>
          <w:sz w:val="36"/>
          <w:szCs w:val="36"/>
          <w:rtl/>
        </w:rPr>
        <w:t>سَمِعْتُ رَسُولَ اللَّهِ -صَلَّى اللَّهُ عَلَيْهِ وَسَلَّمَ- يَقُولُ: (مَنْ نَزَلَ مَنْزِلًا ثُمَّ قَالَ أَعُوذُ بِكَلِمَاتِ اللَّهِ التَّامَّاتِ مِنْ شَرِّ مَا خَلَقَ لَمْ يَضُرَّهُ شَيْءٌ حَتَّى يَرْتَحِلَ مِنْ مَنْزِلِهِ ذَلِكَ)</w:t>
      </w:r>
      <w:r w:rsidR="006B7B76" w:rsidRPr="00666217">
        <w:rPr>
          <w:rFonts w:ascii="Traditional Arabic" w:hAnsi="Traditional Arabic" w:cs="Traditional Arabic"/>
          <w:sz w:val="36"/>
          <w:szCs w:val="36"/>
          <w:rtl/>
        </w:rPr>
        <w:t>.</w:t>
      </w:r>
    </w:p>
    <w:p w14:paraId="4C1ACCE6" w14:textId="77777777" w:rsidR="00861BC3" w:rsidRPr="00666217" w:rsidRDefault="00463A36"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قال بعضهم: في الحديث تفسير آية الجن، وأن ما فيها من الشرك، وأن كون الشيء يحصل به منفعة دنيوية من كف شر، أو جلب نفع، لا يدل على أنه ليس من الشرك.</w:t>
      </w:r>
    </w:p>
    <w:p w14:paraId="3B336AFF" w14:textId="5FEE3D3E" w:rsidR="00347A99"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وَأَنَّهُمْ</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3500B" w:rsidRPr="00666217">
        <w:rPr>
          <w:rFonts w:ascii="Traditional Arabic" w:hAnsi="Traditional Arabic" w:cs="Traditional Arabic"/>
          <w:sz w:val="36"/>
          <w:szCs w:val="36"/>
          <w:rtl/>
        </w:rPr>
        <w:t>أي: وأوحى إليّ أن الجن</w:t>
      </w:r>
      <w:r w:rsidR="007E2EDA" w:rsidRPr="00666217">
        <w:rPr>
          <w:rFonts w:ascii="Traditional Arabic" w:hAnsi="Traditional Arabic" w:cs="Traditional Arabic"/>
          <w:sz w:val="36"/>
          <w:szCs w:val="36"/>
          <w:rtl/>
        </w:rPr>
        <w:t>ّ</w:t>
      </w:r>
      <w:r w:rsidR="0023500B" w:rsidRPr="00666217">
        <w:rPr>
          <w:rFonts w:ascii="Traditional Arabic" w:hAnsi="Traditional Arabic" w:cs="Traditional Arabic"/>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ظَنُّوا كَمَا ظَنَنْتُمْ</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3500B" w:rsidRPr="00666217">
        <w:rPr>
          <w:rFonts w:ascii="Traditional Arabic" w:hAnsi="Traditional Arabic" w:cs="Traditional Arabic"/>
          <w:sz w:val="36"/>
          <w:szCs w:val="36"/>
          <w:rtl/>
        </w:rPr>
        <w:t>في جاهليتكم</w:t>
      </w:r>
      <w:r w:rsidR="00347A99" w:rsidRPr="00666217">
        <w:rPr>
          <w:rFonts w:ascii="Traditional Arabic" w:hAnsi="Traditional Arabic" w:cs="Traditional Arabic"/>
          <w:sz w:val="36"/>
          <w:szCs w:val="36"/>
          <w:rtl/>
        </w:rPr>
        <w:t xml:space="preserve">، فجملة </w:t>
      </w:r>
      <w:r w:rsidRPr="003F4A03">
        <w:rPr>
          <w:rFonts w:ascii="Traditional Arabic" w:hAnsi="Traditional Arabic" w:cs="Traditional Arabic"/>
          <w:color w:val="000000" w:themeColor="text1"/>
          <w:sz w:val="36"/>
          <w:szCs w:val="36"/>
          <w:rtl/>
        </w:rPr>
        <w:t>﴿</w:t>
      </w:r>
      <w:r w:rsidR="00347A99" w:rsidRPr="003F4A03">
        <w:rPr>
          <w:rFonts w:ascii="Traditional Arabic" w:hAnsi="Traditional Arabic" w:cs="Traditional Arabic"/>
          <w:color w:val="008000"/>
          <w:sz w:val="36"/>
          <w:szCs w:val="36"/>
          <w:rtl/>
        </w:rPr>
        <w:t>كَمَا ظَنَنْتُمْ</w:t>
      </w:r>
      <w:r w:rsidRPr="003F4A03">
        <w:rPr>
          <w:rFonts w:ascii="Traditional Arabic" w:hAnsi="Traditional Arabic" w:cs="Traditional Arabic"/>
          <w:color w:val="000000" w:themeColor="text1"/>
          <w:sz w:val="36"/>
          <w:szCs w:val="36"/>
          <w:rtl/>
        </w:rPr>
        <w:t>﴾</w:t>
      </w:r>
      <w:r w:rsidR="00347A99" w:rsidRPr="00666217">
        <w:rPr>
          <w:rFonts w:ascii="Traditional Arabic" w:hAnsi="Traditional Arabic" w:cs="Traditional Arabic"/>
          <w:sz w:val="36"/>
          <w:szCs w:val="36"/>
          <w:rtl/>
        </w:rPr>
        <w:t xml:space="preserve"> معترضة،</w:t>
      </w:r>
      <w:r w:rsidR="007E2EDA" w:rsidRPr="00666217">
        <w:rPr>
          <w:rFonts w:ascii="Traditional Arabic" w:hAnsi="Traditional Arabic" w:cs="Traditional Arabic"/>
          <w:sz w:val="36"/>
          <w:szCs w:val="36"/>
          <w:rtl/>
        </w:rPr>
        <w:t xml:space="preserve"> فيجوز أن تكون من القول المحكي ب</w:t>
      </w:r>
      <w:r w:rsidR="00347A99" w:rsidRPr="00666217">
        <w:rPr>
          <w:rFonts w:ascii="Traditional Arabic" w:hAnsi="Traditional Arabic" w:cs="Traditional Arabic"/>
          <w:sz w:val="36"/>
          <w:szCs w:val="36"/>
          <w:rtl/>
        </w:rPr>
        <w:t>قول الجن بعضهم لبعض يشبهون كفارهم بكفار الإنس.</w:t>
      </w:r>
    </w:p>
    <w:p w14:paraId="3E9C9181" w14:textId="77777777" w:rsidR="00347A99" w:rsidRPr="00666217" w:rsidRDefault="00347A99"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ويجوز أن تكون من كلام الله تعالى المخاطب به المشركون الذي أمر رسوله بأن يقوله لهم.</w:t>
      </w:r>
    </w:p>
    <w:p w14:paraId="1786C5AD" w14:textId="7518C8FF" w:rsidR="00237D24"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أَنْ لَنْ يَبْعَثَ اللَّهُ أَحَدًا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3500B" w:rsidRPr="00666217">
        <w:rPr>
          <w:rFonts w:ascii="Traditional Arabic" w:hAnsi="Traditional Arabic" w:cs="Traditional Arabic"/>
          <w:sz w:val="36"/>
          <w:szCs w:val="36"/>
          <w:rtl/>
        </w:rPr>
        <w:t>رسول</w:t>
      </w:r>
      <w:r w:rsidR="00766FAC" w:rsidRPr="00666217">
        <w:rPr>
          <w:rFonts w:ascii="Traditional Arabic" w:hAnsi="Traditional Arabic" w:cs="Traditional Arabic"/>
          <w:sz w:val="36"/>
          <w:szCs w:val="36"/>
          <w:rtl/>
        </w:rPr>
        <w:t>ًا</w:t>
      </w:r>
      <w:r w:rsidR="0023500B" w:rsidRPr="00666217">
        <w:rPr>
          <w:rFonts w:ascii="Traditional Arabic" w:hAnsi="Traditional Arabic" w:cs="Traditional Arabic"/>
          <w:sz w:val="36"/>
          <w:szCs w:val="36"/>
          <w:rtl/>
        </w:rPr>
        <w:t xml:space="preserve"> إلى خلقه يدعوهم إلى توحيده وما فيه سعادتهم. </w:t>
      </w:r>
    </w:p>
    <w:p w14:paraId="285A4016" w14:textId="6AA58E53" w:rsidR="007E2EDA" w:rsidRPr="00666217" w:rsidRDefault="00956A1A"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أو لن ينشر الله أحد</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من قبره للحساب والجزاء. و</w:t>
      </w:r>
      <w:r w:rsidR="003E1947" w:rsidRPr="00666217">
        <w:rPr>
          <w:rFonts w:ascii="Traditional Arabic" w:hAnsi="Traditional Arabic" w:cs="Traditional Arabic"/>
          <w:sz w:val="36"/>
          <w:szCs w:val="36"/>
          <w:rtl/>
        </w:rPr>
        <w:t>هذا من قول الله تعالى للإنس</w:t>
      </w:r>
      <w:r w:rsidR="00237D24" w:rsidRPr="00666217">
        <w:rPr>
          <w:rFonts w:ascii="Traditional Arabic" w:hAnsi="Traditional Arabic" w:cs="Traditional Arabic"/>
          <w:sz w:val="36"/>
          <w:szCs w:val="36"/>
          <w:rtl/>
        </w:rPr>
        <w:t>.</w:t>
      </w:r>
    </w:p>
    <w:p w14:paraId="29595559" w14:textId="77777777" w:rsidR="003E1947" w:rsidRPr="00666217" w:rsidRDefault="003E1947"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أي</w:t>
      </w:r>
      <w:r w:rsidR="00237D24"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وأن الجن ظنوا أن لن يبعث الله الخلق كما ظننتم</w:t>
      </w:r>
      <w:r w:rsidR="00237D24" w:rsidRPr="00666217">
        <w:rPr>
          <w:rFonts w:ascii="Traditional Arabic" w:hAnsi="Traditional Arabic" w:cs="Traditional Arabic"/>
          <w:sz w:val="36"/>
          <w:szCs w:val="36"/>
          <w:rtl/>
        </w:rPr>
        <w:t>.. وكل هذا توكيد للحجة على قريش؛ أي إذا آمن هؤلاء الجن</w:t>
      </w:r>
      <w:r w:rsidR="007E2EDA" w:rsidRPr="00666217">
        <w:rPr>
          <w:rFonts w:ascii="Traditional Arabic" w:hAnsi="Traditional Arabic" w:cs="Traditional Arabic"/>
          <w:sz w:val="36"/>
          <w:szCs w:val="36"/>
          <w:rtl/>
        </w:rPr>
        <w:t>ّ</w:t>
      </w:r>
      <w:r w:rsidR="00237D24" w:rsidRPr="00666217">
        <w:rPr>
          <w:rFonts w:ascii="Traditional Arabic" w:hAnsi="Traditional Arabic" w:cs="Traditional Arabic"/>
          <w:sz w:val="36"/>
          <w:szCs w:val="36"/>
          <w:rtl/>
        </w:rPr>
        <w:t xml:space="preserve"> بمحمد، فأنتم أحق بذلك.</w:t>
      </w:r>
    </w:p>
    <w:p w14:paraId="632C0A80" w14:textId="77777777" w:rsidR="00D14E2C" w:rsidRPr="00666217" w:rsidRDefault="00D14E2C"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والإخبار عن هذا فيه تعريض بالمشركين بأن فساد اعتقادهم تجاوز عالم الإنس إلى عالم الجن.</w:t>
      </w:r>
    </w:p>
    <w:p w14:paraId="1174B428" w14:textId="07F4B1CB" w:rsidR="002F30F1"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2F30F1" w:rsidRPr="003F4A03">
        <w:rPr>
          <w:rFonts w:ascii="Traditional Arabic" w:hAnsi="Traditional Arabic" w:cs="Traditional Arabic"/>
          <w:color w:val="008000"/>
          <w:sz w:val="36"/>
          <w:szCs w:val="36"/>
          <w:rtl/>
        </w:rPr>
        <w:t>وَأَنَّا لَمَسْنَا السَّمَاءَ فَوَجَدْنَاهَا مُلِئَتْ حَرَسًا شَدِيدًا وَشُهُبًا (8) وَأَنَّا كُنَّا نَقْعُدُ مِنْهَا مَقَاعِدَ لِلسَّمْعِ فَمَنْ يَسْتَمِعِ الْآنَ يَجِدْ لَهُ شِهَابًا رَصَدًا (9) وَأَنَّا لَا نَدْرِي أَشَرٌّ أُرِيدَ بِمَنْ فِي الْأَرْضِ أَمْ أَرَادَ بِهِمْ رَبُّهُمْ رَشَدًا</w:t>
      </w:r>
      <w:r w:rsidRPr="003F4A03">
        <w:rPr>
          <w:rFonts w:ascii="Traditional Arabic" w:hAnsi="Traditional Arabic" w:cs="Traditional Arabic" w:hint="cs"/>
          <w:color w:val="000000" w:themeColor="text1"/>
          <w:sz w:val="36"/>
          <w:szCs w:val="36"/>
          <w:rtl/>
        </w:rPr>
        <w:t>﴾</w:t>
      </w:r>
      <w:r w:rsidR="00666217">
        <w:rPr>
          <w:rFonts w:ascii="Traditional Arabic" w:hAnsi="Traditional Arabic" w:cs="Traditional Arabic" w:hint="cs"/>
          <w:color w:val="660033"/>
          <w:sz w:val="36"/>
          <w:szCs w:val="36"/>
          <w:rtl/>
        </w:rPr>
        <w:t xml:space="preserve"> [الجن: 8 </w:t>
      </w:r>
      <w:r w:rsidR="00666217">
        <w:rPr>
          <w:rFonts w:ascii="Traditional Arabic" w:hAnsi="Traditional Arabic" w:cs="Traditional Arabic"/>
          <w:color w:val="660033"/>
          <w:sz w:val="36"/>
          <w:szCs w:val="36"/>
          <w:rtl/>
        </w:rPr>
        <w:t>–</w:t>
      </w:r>
      <w:r w:rsidR="00666217">
        <w:rPr>
          <w:rFonts w:ascii="Traditional Arabic" w:hAnsi="Traditional Arabic" w:cs="Traditional Arabic" w:hint="cs"/>
          <w:color w:val="660033"/>
          <w:sz w:val="36"/>
          <w:szCs w:val="36"/>
          <w:rtl/>
        </w:rPr>
        <w:t xml:space="preserve"> 10].</w:t>
      </w:r>
    </w:p>
    <w:p w14:paraId="45300F6A" w14:textId="56872879" w:rsidR="00672879"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لَمَسْنَا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672879" w:rsidRPr="00666217">
        <w:rPr>
          <w:rFonts w:ascii="Traditional Arabic" w:hAnsi="Traditional Arabic" w:cs="Traditional Arabic"/>
          <w:sz w:val="36"/>
          <w:szCs w:val="36"/>
          <w:rtl/>
        </w:rPr>
        <w:t>واللمس: حقيقة الجس باليد، ويطلق مجازا على اختبار أمر لأن إحساس اليد أقوى إحساس، فشبه به الاختبار عن طريق الاستعارة.</w:t>
      </w:r>
    </w:p>
    <w:p w14:paraId="5FCC27C7" w14:textId="1E0A69A8" w:rsidR="00D75C4F"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السَّمَاءَ</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861BC3" w:rsidRPr="00666217">
        <w:rPr>
          <w:rFonts w:ascii="Traditional Arabic" w:hAnsi="Traditional Arabic" w:cs="Traditional Arabic"/>
          <w:sz w:val="36"/>
          <w:szCs w:val="36"/>
          <w:rtl/>
        </w:rPr>
        <w:t>تطلبنا بلوغ السماء</w:t>
      </w:r>
      <w:r w:rsidR="00561027" w:rsidRPr="00666217">
        <w:rPr>
          <w:rFonts w:ascii="Traditional Arabic" w:hAnsi="Traditional Arabic" w:cs="Traditional Arabic"/>
          <w:sz w:val="36"/>
          <w:szCs w:val="36"/>
          <w:rtl/>
        </w:rPr>
        <w:t>،</w:t>
      </w:r>
      <w:r w:rsidR="00861BC3" w:rsidRPr="00666217">
        <w:rPr>
          <w:rFonts w:ascii="Traditional Arabic" w:hAnsi="Traditional Arabic" w:cs="Traditional Arabic"/>
          <w:sz w:val="36"/>
          <w:szCs w:val="36"/>
          <w:rtl/>
        </w:rPr>
        <w:t xml:space="preserve"> واستماع كلام أهلها</w:t>
      </w:r>
      <w:r w:rsidR="00D75C4F" w:rsidRPr="00666217">
        <w:rPr>
          <w:rFonts w:ascii="Traditional Arabic" w:hAnsi="Traditional Arabic" w:cs="Traditional Arabic"/>
          <w:sz w:val="36"/>
          <w:szCs w:val="36"/>
          <w:rtl/>
        </w:rPr>
        <w:t xml:space="preserve"> كما جرت عادتنا.</w:t>
      </w:r>
    </w:p>
    <w:p w14:paraId="361EE811" w14:textId="305FBAA0" w:rsidR="007B52DF"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فَوَجَدْنَاهَا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D52893" w:rsidRPr="00666217">
        <w:rPr>
          <w:rFonts w:ascii="Traditional Arabic" w:hAnsi="Traditional Arabic" w:cs="Traditional Arabic"/>
          <w:sz w:val="36"/>
          <w:szCs w:val="36"/>
          <w:rtl/>
        </w:rPr>
        <w:t>قد</w:t>
      </w:r>
      <w:r w:rsidR="00D52893"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مُلِئَتْ</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E1543" w:rsidRPr="00666217">
        <w:rPr>
          <w:rFonts w:ascii="Traditional Arabic" w:hAnsi="Traditional Arabic" w:cs="Traditional Arabic"/>
          <w:sz w:val="36"/>
          <w:szCs w:val="36"/>
          <w:rtl/>
        </w:rPr>
        <w:t>دليل على أن الحادث هو الملء والكثرة</w:t>
      </w:r>
      <w:r w:rsidR="00EA73D4" w:rsidRPr="00666217">
        <w:rPr>
          <w:rFonts w:ascii="Traditional Arabic" w:hAnsi="Traditional Arabic" w:cs="Traditional Arabic"/>
          <w:sz w:val="36"/>
          <w:szCs w:val="36"/>
          <w:rtl/>
        </w:rPr>
        <w:t>.</w:t>
      </w:r>
      <w:r w:rsidR="007B52DF" w:rsidRPr="00666217">
        <w:rPr>
          <w:rFonts w:ascii="Traditional Arabic" w:hAnsi="Traditional Arabic" w:cs="Traditional Arabic"/>
          <w:sz w:val="36"/>
          <w:szCs w:val="36"/>
          <w:rtl/>
        </w:rPr>
        <w:t xml:space="preserve"> </w:t>
      </w:r>
    </w:p>
    <w:p w14:paraId="5AB9A7CB" w14:textId="59E442FB" w:rsidR="005D73FF"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حَرَسًا شَدِيدًا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0C6A4F" w:rsidRPr="00666217">
        <w:rPr>
          <w:rFonts w:ascii="Traditional Arabic" w:hAnsi="Traditional Arabic" w:cs="Traditional Arabic"/>
          <w:sz w:val="36"/>
          <w:szCs w:val="36"/>
          <w:rtl/>
        </w:rPr>
        <w:t>زيد في حرس السماء حتى امتلأت منها ومنهم</w:t>
      </w:r>
      <w:r w:rsidR="005D73FF" w:rsidRPr="00666217">
        <w:rPr>
          <w:rFonts w:ascii="Traditional Arabic" w:hAnsi="Traditional Arabic" w:cs="Traditional Arabic"/>
          <w:sz w:val="36"/>
          <w:szCs w:val="36"/>
          <w:rtl/>
        </w:rPr>
        <w:t>.</w:t>
      </w:r>
      <w:r w:rsidR="000C6A4F" w:rsidRPr="00666217">
        <w:rPr>
          <w:rFonts w:ascii="Traditional Arabic" w:hAnsi="Traditional Arabic" w:cs="Traditional Arabic"/>
          <w:color w:val="FF0000"/>
          <w:sz w:val="36"/>
          <w:szCs w:val="36"/>
          <w:rtl/>
        </w:rPr>
        <w:t xml:space="preserve"> </w:t>
      </w:r>
    </w:p>
    <w:p w14:paraId="1F670BDC" w14:textId="552EF49D" w:rsidR="00A24E01"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وَشُهُبًا</w:t>
      </w:r>
      <w:r w:rsidRPr="003F4A03">
        <w:rPr>
          <w:rFonts w:ascii="Traditional Arabic" w:hAnsi="Traditional Arabic" w:cs="Traditional Arabic"/>
          <w:color w:val="000000" w:themeColor="text1"/>
          <w:sz w:val="36"/>
          <w:szCs w:val="36"/>
          <w:rtl/>
        </w:rPr>
        <w:t>﴾</w:t>
      </w:r>
      <w:r w:rsidR="005D73FF" w:rsidRPr="00666217">
        <w:rPr>
          <w:rFonts w:ascii="Traditional Arabic" w:hAnsi="Traditional Arabic" w:cs="Traditional Arabic"/>
          <w:color w:val="FF0000"/>
          <w:sz w:val="36"/>
          <w:szCs w:val="36"/>
          <w:rtl/>
        </w:rPr>
        <w:t xml:space="preserve"> </w:t>
      </w:r>
      <w:r w:rsidR="005D73FF" w:rsidRPr="00666217">
        <w:rPr>
          <w:rFonts w:ascii="Traditional Arabic" w:hAnsi="Traditional Arabic" w:cs="Traditional Arabic"/>
          <w:sz w:val="36"/>
          <w:szCs w:val="36"/>
          <w:rtl/>
        </w:rPr>
        <w:t>جمع شهاب</w:t>
      </w:r>
      <w:r w:rsidR="00561027" w:rsidRPr="00666217">
        <w:rPr>
          <w:rFonts w:ascii="Traditional Arabic" w:hAnsi="Traditional Arabic" w:cs="Traditional Arabic"/>
          <w:sz w:val="36"/>
          <w:szCs w:val="36"/>
          <w:rtl/>
        </w:rPr>
        <w:t>،</w:t>
      </w:r>
      <w:r w:rsidR="005D73FF" w:rsidRPr="00666217">
        <w:rPr>
          <w:rFonts w:ascii="Traditional Arabic" w:hAnsi="Traditional Arabic" w:cs="Traditional Arabic"/>
          <w:sz w:val="36"/>
          <w:szCs w:val="36"/>
          <w:rtl/>
        </w:rPr>
        <w:t xml:space="preserve"> وهو القطعة التي تنفصل عن بعض النجوم فتسقط في الجو أو في الأرض أو البحر</w:t>
      </w:r>
      <w:r w:rsidR="00561027" w:rsidRPr="00666217">
        <w:rPr>
          <w:rFonts w:ascii="Traditional Arabic" w:hAnsi="Traditional Arabic" w:cs="Traditional Arabic"/>
          <w:sz w:val="36"/>
          <w:szCs w:val="36"/>
          <w:rtl/>
        </w:rPr>
        <w:t>،</w:t>
      </w:r>
      <w:r w:rsidR="005D73FF" w:rsidRPr="00666217">
        <w:rPr>
          <w:rFonts w:ascii="Traditional Arabic" w:hAnsi="Traditional Arabic" w:cs="Traditional Arabic"/>
          <w:sz w:val="36"/>
          <w:szCs w:val="36"/>
          <w:rtl/>
        </w:rPr>
        <w:t xml:space="preserve"> وتكون مضاءة عند انفصالها</w:t>
      </w:r>
      <w:r w:rsidR="00A24E01" w:rsidRPr="00666217">
        <w:rPr>
          <w:rFonts w:ascii="Traditional Arabic" w:hAnsi="Traditional Arabic" w:cs="Traditional Arabic"/>
          <w:sz w:val="36"/>
          <w:szCs w:val="36"/>
          <w:rtl/>
        </w:rPr>
        <w:t>..</w:t>
      </w:r>
      <w:r w:rsidR="00666217">
        <w:rPr>
          <w:rFonts w:ascii="Traditional Arabic" w:hAnsi="Traditional Arabic" w:cs="Traditional Arabic" w:hint="cs"/>
          <w:sz w:val="36"/>
          <w:szCs w:val="36"/>
          <w:rtl/>
        </w:rPr>
        <w:t xml:space="preserve"> </w:t>
      </w:r>
      <w:r w:rsidR="005D73FF" w:rsidRPr="00666217">
        <w:rPr>
          <w:rFonts w:ascii="Traditional Arabic" w:hAnsi="Traditional Arabic" w:cs="Traditional Arabic"/>
          <w:sz w:val="36"/>
          <w:szCs w:val="36"/>
          <w:rtl/>
        </w:rPr>
        <w:t>أي</w:t>
      </w:r>
      <w:r w:rsidR="00561027" w:rsidRPr="00666217">
        <w:rPr>
          <w:rFonts w:ascii="Traditional Arabic" w:hAnsi="Traditional Arabic" w:cs="Traditional Arabic"/>
          <w:sz w:val="36"/>
          <w:szCs w:val="36"/>
          <w:rtl/>
        </w:rPr>
        <w:t>:</w:t>
      </w:r>
      <w:r w:rsidR="005D73FF" w:rsidRPr="00666217">
        <w:rPr>
          <w:rFonts w:ascii="Traditional Arabic" w:hAnsi="Traditional Arabic" w:cs="Traditional Arabic"/>
          <w:sz w:val="36"/>
          <w:szCs w:val="36"/>
          <w:rtl/>
        </w:rPr>
        <w:t xml:space="preserve"> </w:t>
      </w:r>
      <w:r w:rsidR="00861BC3" w:rsidRPr="00666217">
        <w:rPr>
          <w:rFonts w:ascii="Traditional Arabic" w:hAnsi="Traditional Arabic" w:cs="Traditional Arabic"/>
          <w:sz w:val="36"/>
          <w:szCs w:val="36"/>
          <w:rtl/>
        </w:rPr>
        <w:t>ورواجم.</w:t>
      </w:r>
    </w:p>
    <w:p w14:paraId="4F3ECD17" w14:textId="77777777" w:rsidR="008E386C" w:rsidRPr="00666217" w:rsidRDefault="00BA55BD"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ووحد الشديد على لفظ الحرس؛ وهو كما يقال: </w:t>
      </w:r>
      <w:r w:rsidR="00B478F5"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السلف الصالح</w:t>
      </w:r>
      <w:r w:rsidR="00B478F5"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بمعنى الصالحين، وجمع السلف أسلاف</w:t>
      </w:r>
      <w:r w:rsidR="00B478F5"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وجمع الحرس أحراس.</w:t>
      </w:r>
    </w:p>
    <w:p w14:paraId="374EC0D9" w14:textId="50378119" w:rsidR="00D84DF1" w:rsidRPr="00666217" w:rsidRDefault="00D84DF1" w:rsidP="00766FAC">
      <w:pPr>
        <w:spacing w:after="0" w:line="360" w:lineRule="auto"/>
        <w:ind w:firstLine="397"/>
        <w:jc w:val="both"/>
        <w:rPr>
          <w:rFonts w:ascii="Traditional Arabic" w:hAnsi="Traditional Arabic" w:cs="Traditional Arabic"/>
          <w:color w:val="FF0000"/>
          <w:sz w:val="36"/>
          <w:szCs w:val="36"/>
          <w:u w:val="single"/>
          <w:rtl/>
        </w:rPr>
      </w:pPr>
      <w:r w:rsidRPr="00666217">
        <w:rPr>
          <w:rFonts w:ascii="Traditional Arabic" w:hAnsi="Traditional Arabic" w:cs="Traditional Arabic"/>
          <w:sz w:val="36"/>
          <w:szCs w:val="36"/>
          <w:rtl/>
        </w:rPr>
        <w:lastRenderedPageBreak/>
        <w:t>يخبر تعالى عن الجن حين بعث الله رسوله محمدًا -صَلَّى اللَّهُ عَلَيْهِ وَسَلَّمَ- وأنزل عليه القرآن، وكان من حفظه له أن السماء مُلئَت حرس</w:t>
      </w:r>
      <w:r w:rsidR="009E0C08">
        <w:rPr>
          <w:rFonts w:ascii="Traditional Arabic" w:hAnsi="Traditional Arabic" w:cs="Traditional Arabic" w:hint="cs"/>
          <w:sz w:val="36"/>
          <w:szCs w:val="36"/>
          <w:rtl/>
        </w:rPr>
        <w:t>ً</w:t>
      </w:r>
      <w:r w:rsidRPr="00666217">
        <w:rPr>
          <w:rFonts w:ascii="Traditional Arabic" w:hAnsi="Traditional Arabic" w:cs="Traditional Arabic"/>
          <w:sz w:val="36"/>
          <w:szCs w:val="36"/>
          <w:rtl/>
        </w:rPr>
        <w:t xml:space="preserve">ا شديدًا، وحفظت من سائر أرجائها، وطردت الشياطين عن مقاعدها التي كانت تقعد فيها قبل ذلك؛ </w:t>
      </w:r>
      <w:r w:rsidRPr="00666217">
        <w:rPr>
          <w:rFonts w:ascii="Traditional Arabic" w:hAnsi="Traditional Arabic" w:cs="Traditional Arabic"/>
          <w:sz w:val="36"/>
          <w:szCs w:val="36"/>
          <w:u w:val="single"/>
          <w:rtl/>
        </w:rPr>
        <w:t>لئلا يسترقوا شيئا من القرآن. فيلقوه على ألسنة الكهنة، فيلتبس الأمر ويختلط ولا</w:t>
      </w:r>
      <w:r w:rsidR="00A24E01" w:rsidRPr="00666217">
        <w:rPr>
          <w:rFonts w:ascii="Traditional Arabic" w:hAnsi="Traditional Arabic" w:cs="Traditional Arabic"/>
          <w:sz w:val="36"/>
          <w:szCs w:val="36"/>
          <w:u w:val="single"/>
          <w:rtl/>
        </w:rPr>
        <w:t xml:space="preserve"> </w:t>
      </w:r>
      <w:proofErr w:type="gramStart"/>
      <w:r w:rsidR="00A24E01" w:rsidRPr="00666217">
        <w:rPr>
          <w:rFonts w:ascii="Traditional Arabic" w:hAnsi="Traditional Arabic" w:cs="Traditional Arabic"/>
          <w:sz w:val="36"/>
          <w:szCs w:val="36"/>
          <w:u w:val="single"/>
          <w:rtl/>
        </w:rPr>
        <w:t>يدرى</w:t>
      </w:r>
      <w:proofErr w:type="gramEnd"/>
      <w:r w:rsidR="00A24E01" w:rsidRPr="00666217">
        <w:rPr>
          <w:rFonts w:ascii="Traditional Arabic" w:hAnsi="Traditional Arabic" w:cs="Traditional Arabic"/>
          <w:sz w:val="36"/>
          <w:szCs w:val="36"/>
          <w:u w:val="single"/>
          <w:rtl/>
        </w:rPr>
        <w:t xml:space="preserve"> من الصادق. وهذا من لطف الله بخلقه</w:t>
      </w:r>
      <w:r w:rsidRPr="00666217">
        <w:rPr>
          <w:rFonts w:ascii="Traditional Arabic" w:hAnsi="Traditional Arabic" w:cs="Traditional Arabic"/>
          <w:sz w:val="36"/>
          <w:szCs w:val="36"/>
          <w:u w:val="single"/>
          <w:rtl/>
        </w:rPr>
        <w:t xml:space="preserve"> ورحمته بعباده، وحفظه لكتابه العزيز</w:t>
      </w:r>
      <w:r w:rsidR="009E0C08">
        <w:rPr>
          <w:rFonts w:ascii="Traditional Arabic" w:hAnsi="Traditional Arabic" w:cs="Traditional Arabic" w:hint="cs"/>
          <w:color w:val="FF0000"/>
          <w:sz w:val="36"/>
          <w:szCs w:val="36"/>
          <w:u w:val="single"/>
          <w:rtl/>
        </w:rPr>
        <w:t>.</w:t>
      </w:r>
    </w:p>
    <w:p w14:paraId="63492856" w14:textId="0A7A7BAA" w:rsidR="009528A1" w:rsidRPr="00666217" w:rsidRDefault="00D84DF1"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w:t>
      </w:r>
      <w:r w:rsidR="008E386C" w:rsidRPr="00666217">
        <w:rPr>
          <w:rFonts w:ascii="Traditional Arabic" w:hAnsi="Traditional Arabic" w:cs="Traditional Arabic"/>
          <w:sz w:val="36"/>
          <w:szCs w:val="36"/>
          <w:rtl/>
        </w:rPr>
        <w:t>بين تعالى المراد بتلك الحراسة بأنه لحفظها عن استراق السمع</w:t>
      </w:r>
      <w:r w:rsidR="00B478F5" w:rsidRPr="00666217">
        <w:rPr>
          <w:rFonts w:ascii="Traditional Arabic" w:hAnsi="Traditional Arabic" w:cs="Traditional Arabic"/>
          <w:sz w:val="36"/>
          <w:szCs w:val="36"/>
          <w:rtl/>
        </w:rPr>
        <w:t>،</w:t>
      </w:r>
      <w:r w:rsidR="008E386C" w:rsidRPr="00666217">
        <w:rPr>
          <w:rFonts w:ascii="Traditional Arabic" w:hAnsi="Traditional Arabic" w:cs="Traditional Arabic"/>
          <w:sz w:val="36"/>
          <w:szCs w:val="36"/>
          <w:rtl/>
        </w:rPr>
        <w:t xml:space="preserve"> كما في قوله</w:t>
      </w:r>
      <w:r w:rsidR="00624E8F" w:rsidRPr="00666217">
        <w:rPr>
          <w:rFonts w:ascii="Traditional Arabic" w:hAnsi="Traditional Arabic" w:cs="Traditional Arabic"/>
          <w:sz w:val="36"/>
          <w:szCs w:val="36"/>
          <w:rtl/>
        </w:rPr>
        <w:t>:</w:t>
      </w:r>
      <w:r w:rsidR="008E386C" w:rsidRPr="00666217">
        <w:rPr>
          <w:rFonts w:ascii="Traditional Arabic" w:hAnsi="Traditional Arabic" w:cs="Traditional Arabic"/>
          <w:sz w:val="36"/>
          <w:szCs w:val="36"/>
          <w:rtl/>
        </w:rPr>
        <w:t xml:space="preserve"> </w:t>
      </w:r>
      <w:r w:rsidR="003F4A03" w:rsidRPr="003F4A03">
        <w:rPr>
          <w:rFonts w:ascii="Traditional Arabic" w:hAnsi="Traditional Arabic" w:cs="Traditional Arabic"/>
          <w:color w:val="000000" w:themeColor="text1"/>
          <w:sz w:val="36"/>
          <w:szCs w:val="36"/>
          <w:rtl/>
        </w:rPr>
        <w:t>﴿</w:t>
      </w:r>
      <w:r w:rsidR="008E386C" w:rsidRPr="003F4A03">
        <w:rPr>
          <w:rFonts w:ascii="Traditional Arabic" w:hAnsi="Traditional Arabic" w:cs="Traditional Arabic"/>
          <w:color w:val="008000"/>
          <w:sz w:val="36"/>
          <w:szCs w:val="36"/>
          <w:rtl/>
        </w:rPr>
        <w:t>إِنَّا زَيَّنَّا السَّمَاءَ الدُّنْيَا بِزِينَةٍ الْكَوَاكِبِ وَحِفْظ</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008E386C" w:rsidRPr="00666217">
        <w:rPr>
          <w:rFonts w:ascii="Traditional Arabic" w:hAnsi="Traditional Arabic" w:cs="Traditional Arabic"/>
          <w:sz w:val="36"/>
          <w:szCs w:val="36"/>
          <w:rtl/>
        </w:rPr>
        <w:t xml:space="preserve"> [الصافات:6-7]، وبين تعالى حالهم قبل ذلك بأنهم كانوا يقعدون منها مقاعد للسمع فيسترقون الكلمة وينزلون بها إلى الكاهن فيكذب معها مائة كذبة</w:t>
      </w:r>
      <w:r w:rsidR="002E46AF" w:rsidRPr="00666217">
        <w:rPr>
          <w:rFonts w:ascii="Traditional Arabic" w:hAnsi="Traditional Arabic" w:cs="Traditional Arabic"/>
          <w:sz w:val="36"/>
          <w:szCs w:val="36"/>
          <w:rtl/>
        </w:rPr>
        <w:t>،</w:t>
      </w:r>
      <w:r w:rsidR="008E386C" w:rsidRPr="00666217">
        <w:rPr>
          <w:rFonts w:ascii="Traditional Arabic" w:hAnsi="Traditional Arabic" w:cs="Traditional Arabic"/>
          <w:sz w:val="36"/>
          <w:szCs w:val="36"/>
          <w:rtl/>
        </w:rPr>
        <w:t xml:space="preserve"> كما بين تعالى أن الشهب تأتيهم من النجوم.</w:t>
      </w:r>
      <w:r w:rsidR="008E386C" w:rsidRPr="00666217">
        <w:rPr>
          <w:rFonts w:ascii="Traditional Arabic" w:hAnsi="Traditional Arabic" w:cs="Traditional Arabic"/>
          <w:color w:val="FF0000"/>
          <w:sz w:val="36"/>
          <w:szCs w:val="36"/>
          <w:rtl/>
        </w:rPr>
        <w:t xml:space="preserve"> </w:t>
      </w:r>
      <w:r w:rsidR="008E386C" w:rsidRPr="00666217">
        <w:rPr>
          <w:rFonts w:ascii="Traditional Arabic" w:hAnsi="Traditional Arabic" w:cs="Traditional Arabic"/>
          <w:sz w:val="36"/>
          <w:szCs w:val="36"/>
          <w:rtl/>
        </w:rPr>
        <w:t>كما في قوله تعالى</w:t>
      </w:r>
      <w:r w:rsidR="00624E8F" w:rsidRPr="00666217">
        <w:rPr>
          <w:rFonts w:ascii="Traditional Arabic" w:hAnsi="Traditional Arabic" w:cs="Traditional Arabic"/>
          <w:sz w:val="36"/>
          <w:szCs w:val="36"/>
          <w:rtl/>
        </w:rPr>
        <w:t>:</w:t>
      </w:r>
      <w:r w:rsidR="008E386C" w:rsidRPr="00666217">
        <w:rPr>
          <w:rFonts w:ascii="Traditional Arabic" w:hAnsi="Traditional Arabic" w:cs="Traditional Arabic"/>
          <w:sz w:val="36"/>
          <w:szCs w:val="36"/>
          <w:rtl/>
        </w:rPr>
        <w:t xml:space="preserve"> </w:t>
      </w:r>
      <w:r w:rsidR="003F4A03" w:rsidRPr="003F4A03">
        <w:rPr>
          <w:rFonts w:ascii="Traditional Arabic" w:hAnsi="Traditional Arabic" w:cs="Traditional Arabic"/>
          <w:color w:val="000000" w:themeColor="text1"/>
          <w:sz w:val="36"/>
          <w:szCs w:val="36"/>
          <w:rtl/>
        </w:rPr>
        <w:t>﴿</w:t>
      </w:r>
      <w:r w:rsidR="008E386C" w:rsidRPr="003F4A03">
        <w:rPr>
          <w:rFonts w:ascii="Traditional Arabic" w:hAnsi="Traditional Arabic" w:cs="Traditional Arabic"/>
          <w:color w:val="008000"/>
          <w:sz w:val="36"/>
          <w:szCs w:val="36"/>
          <w:rtl/>
        </w:rPr>
        <w:t>وَلَقَدْ زَيَّنَّا السَّمَاءَ الدُّنْيَا بِمَصَابِيحَ وَجَعَلْنَاهَا رُجُوم</w:t>
      </w:r>
      <w:r w:rsidR="00766FAC" w:rsidRPr="003F4A03">
        <w:rPr>
          <w:rFonts w:ascii="Traditional Arabic" w:hAnsi="Traditional Arabic" w:cs="Traditional Arabic"/>
          <w:color w:val="008000"/>
          <w:sz w:val="36"/>
          <w:szCs w:val="36"/>
          <w:rtl/>
        </w:rPr>
        <w:t>ًا</w:t>
      </w:r>
      <w:r w:rsidR="008E386C" w:rsidRPr="003F4A03">
        <w:rPr>
          <w:rFonts w:ascii="Traditional Arabic" w:hAnsi="Traditional Arabic" w:cs="Traditional Arabic"/>
          <w:color w:val="008000"/>
          <w:sz w:val="36"/>
          <w:szCs w:val="36"/>
          <w:rtl/>
        </w:rPr>
        <w:t xml:space="preserve"> لِلشَّيَاطِينِ</w:t>
      </w:r>
      <w:r w:rsidR="003F4A03" w:rsidRPr="003F4A03">
        <w:rPr>
          <w:rFonts w:ascii="Traditional Arabic" w:hAnsi="Traditional Arabic" w:cs="Traditional Arabic"/>
          <w:color w:val="000000" w:themeColor="text1"/>
          <w:sz w:val="36"/>
          <w:szCs w:val="36"/>
          <w:rtl/>
        </w:rPr>
        <w:t>﴾</w:t>
      </w:r>
      <w:r w:rsidR="009528A1" w:rsidRPr="00666217">
        <w:rPr>
          <w:rFonts w:ascii="Traditional Arabic" w:hAnsi="Traditional Arabic" w:cs="Traditional Arabic"/>
          <w:sz w:val="36"/>
          <w:szCs w:val="36"/>
          <w:rtl/>
        </w:rPr>
        <w:t xml:space="preserve"> </w:t>
      </w:r>
      <w:r w:rsidR="008E386C" w:rsidRPr="00666217">
        <w:rPr>
          <w:rFonts w:ascii="Traditional Arabic" w:hAnsi="Traditional Arabic" w:cs="Traditional Arabic"/>
          <w:sz w:val="36"/>
          <w:szCs w:val="36"/>
          <w:rtl/>
        </w:rPr>
        <w:t>[</w:t>
      </w:r>
      <w:r w:rsidR="00624E8F" w:rsidRPr="00666217">
        <w:rPr>
          <w:rFonts w:ascii="Traditional Arabic" w:hAnsi="Traditional Arabic" w:cs="Traditional Arabic"/>
          <w:sz w:val="36"/>
          <w:szCs w:val="36"/>
          <w:rtl/>
        </w:rPr>
        <w:t>الملك:</w:t>
      </w:r>
      <w:r w:rsidR="008E386C" w:rsidRPr="00666217">
        <w:rPr>
          <w:rFonts w:ascii="Traditional Arabic" w:hAnsi="Traditional Arabic" w:cs="Traditional Arabic"/>
          <w:sz w:val="36"/>
          <w:szCs w:val="36"/>
          <w:rtl/>
        </w:rPr>
        <w:t>5].</w:t>
      </w:r>
    </w:p>
    <w:p w14:paraId="089D4D7A" w14:textId="77777777" w:rsidR="00AE0B42" w:rsidRPr="00666217" w:rsidRDefault="00BF21F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وقد كانت الكواكب يُرمَى بها قبل ذلك، ولكن ليس بكثير بل في الأحيان بعد الأحيان، كما </w:t>
      </w:r>
      <w:r w:rsidR="00AE0B42" w:rsidRPr="00666217">
        <w:rPr>
          <w:rFonts w:ascii="Traditional Arabic" w:hAnsi="Traditional Arabic" w:cs="Traditional Arabic"/>
          <w:sz w:val="36"/>
          <w:szCs w:val="36"/>
          <w:rtl/>
        </w:rPr>
        <w:t xml:space="preserve">روى مسلم </w:t>
      </w:r>
      <w:r w:rsidR="00F25487" w:rsidRPr="00666217">
        <w:rPr>
          <w:rFonts w:ascii="Traditional Arabic" w:hAnsi="Traditional Arabic" w:cs="Traditional Arabic"/>
          <w:sz w:val="36"/>
          <w:szCs w:val="36"/>
          <w:rtl/>
        </w:rPr>
        <w:t>عن عَبْدِ</w:t>
      </w:r>
      <w:r w:rsidR="00AE0B42" w:rsidRPr="00666217">
        <w:rPr>
          <w:rFonts w:ascii="Traditional Arabic" w:hAnsi="Traditional Arabic" w:cs="Traditional Arabic"/>
          <w:sz w:val="36"/>
          <w:szCs w:val="36"/>
          <w:rtl/>
        </w:rPr>
        <w:t xml:space="preserve"> اللَّهِ بْنَ عَبَّاسٍ قَالَ</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أَخْبَرَنِي رَجُلٌ مِنْ أَصْحَابِ النَّبِيِّ -صَلَّى اللَّهُ عَلَيْهِ وَسَلَّمَ</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مِنْ الْأَنْصَارِ</w:t>
      </w:r>
      <w:r w:rsidR="00AE0B42" w:rsidRPr="00666217">
        <w:rPr>
          <w:rFonts w:ascii="Traditional Arabic" w:hAnsi="Traditional Arabic" w:cs="Traditional Arabic"/>
          <w:color w:val="FF0000"/>
          <w:sz w:val="36"/>
          <w:szCs w:val="36"/>
          <w:rtl/>
        </w:rPr>
        <w:t xml:space="preserve"> </w:t>
      </w:r>
      <w:r w:rsidR="00AE0B42" w:rsidRPr="00666217">
        <w:rPr>
          <w:rFonts w:ascii="Traditional Arabic" w:hAnsi="Traditional Arabic" w:cs="Traditional Arabic"/>
          <w:sz w:val="36"/>
          <w:szCs w:val="36"/>
          <w:rtl/>
        </w:rPr>
        <w:t xml:space="preserve">أَنَّهُمْ بَيْنَمَا هُمْ جُلُوسٌ لَيْلَةً مَعَ رَسُولِ اللَّهِ </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صَلَّى اللَّهُ عَلَيْهِ وَسَلَّمَ</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رُمِيَ بِنَجْمٍ فَاسْتَنَارَ فَقَالَ لَهُمْ رَسُولُ اللَّهِ </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صَلَّى اللَّهُ عَلَيْهِ وَسَلَّمَ</w:t>
      </w:r>
      <w:r w:rsidR="00F25487" w:rsidRPr="00666217">
        <w:rPr>
          <w:rFonts w:ascii="Traditional Arabic" w:hAnsi="Traditional Arabic" w:cs="Traditional Arabic"/>
          <w:sz w:val="36"/>
          <w:szCs w:val="36"/>
          <w:rtl/>
        </w:rPr>
        <w:t>-</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مَاذَا كُنْتُمْ تَقُولُونَ فِي الْجَاهِلِيَّةِ إِذَا رُمِيَ بِمِثْلِ هَذَا</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قَالُوا</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اللَّهُ وَرَسُولُهُ أَعْلَمُ</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كُنَّا نَقُولُ وُلِدَ اللَّيْلَةَ رَجُلٌ عَظِيمٌ وَمَاتَ رَجُلٌ عَظِيمٌ</w:t>
      </w:r>
      <w:r w:rsidR="002E46AF"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فَقَالَ رَسُولُ اللَّهِ </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صَلَّى اللَّهُ عَلَيْهِ وَسَلَّمَ</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w:t>
      </w:r>
      <w:r w:rsidR="00F25487"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فَإِنَّهَا لَا يُرْمَى بِهَا لِمَوْتِ أَحَدٍ وَلَا لِحَيَاتِهِ وَلَكِنْ رَبُّنَا تَبَارَكَ وَتَعَالَى اسْمُهُ إِذَا قَضَى أَمْرًا سَبَّحَ حَمَلَةُ الْعَرْشِ ثُمَّ سَبَّحَ أَهْلُ السَّمَاءِ الَّذِينَ يَلُونَهُمْ حَتَّى يَبْلُغَ التَّسْبِيحُ أَهْلَ هَذِهِ السَّمَاءِ الدُّنْيَا ثُمَّ قَالَ </w:t>
      </w:r>
      <w:r w:rsidR="00AE0B42" w:rsidRPr="00666217">
        <w:rPr>
          <w:rFonts w:ascii="Traditional Arabic" w:hAnsi="Traditional Arabic" w:cs="Traditional Arabic"/>
          <w:sz w:val="36"/>
          <w:szCs w:val="36"/>
          <w:rtl/>
        </w:rPr>
        <w:lastRenderedPageBreak/>
        <w:t>الَّذِينَ يَلُونَ حَمَلَةَ الْعَرْشِ لِحَمَلَةِ الْعَرْشِ مَاذَا قَالَ رَبُّكُمْ فَيُخْبِرُونَهُمْ مَاذَا قَالَ</w:t>
      </w:r>
      <w:r w:rsidR="00D81B84" w:rsidRPr="00666217">
        <w:rPr>
          <w:rFonts w:ascii="Traditional Arabic" w:hAnsi="Traditional Arabic" w:cs="Traditional Arabic"/>
          <w:sz w:val="36"/>
          <w:szCs w:val="36"/>
          <w:rtl/>
        </w:rPr>
        <w:t>.</w:t>
      </w:r>
      <w:r w:rsidR="00AE0B42" w:rsidRPr="00666217">
        <w:rPr>
          <w:rFonts w:ascii="Traditional Arabic" w:hAnsi="Traditional Arabic" w:cs="Traditional Arabic"/>
          <w:sz w:val="36"/>
          <w:szCs w:val="36"/>
          <w:rtl/>
        </w:rPr>
        <w:t xml:space="preserve"> قَالَ فَيَسْتَخْبِرُ بَعْضُ أَهْلِ السَّمَاوَاتِ بَعْضًا حَتَّى يَبْلُغَ الْخَبَرُ هَذِهِ السَّمَاءَ الدُّنْيَا فَتَخْطَفُ الْجِنُّ السَّمْعَ فَيَقْذِفُونَ إِلَى أَوْلِيَائِهِمْ وَيُرْمَوْنَ بِهِ فَمَا جَاءُوا بِهِ عَلَى وَجْهِهِ فَهُوَ حَقٌّ وَلَكِنَّهُمْ يَقْرِفُونَ فِيهِ وَيَزِيدُونَ).</w:t>
      </w:r>
      <w:r w:rsidR="0082676E" w:rsidRPr="00666217">
        <w:rPr>
          <w:rFonts w:ascii="Traditional Arabic" w:hAnsi="Traditional Arabic" w:cs="Traditional Arabic"/>
          <w:sz w:val="36"/>
          <w:szCs w:val="36"/>
          <w:rtl/>
        </w:rPr>
        <w:t xml:space="preserve">. </w:t>
      </w:r>
      <w:r w:rsidR="00AE0B42" w:rsidRPr="00666217">
        <w:rPr>
          <w:rFonts w:ascii="Traditional Arabic" w:hAnsi="Traditional Arabic" w:cs="Traditional Arabic"/>
          <w:sz w:val="36"/>
          <w:szCs w:val="36"/>
          <w:rtl/>
        </w:rPr>
        <w:t xml:space="preserve">وهذا يدل على أن الرجم كان قبل المبعث. </w:t>
      </w:r>
    </w:p>
    <w:p w14:paraId="15B1F9D2" w14:textId="77777777" w:rsidR="00DE4C67" w:rsidRPr="00FF401F" w:rsidRDefault="00DE4C67" w:rsidP="00FF401F">
      <w:pPr>
        <w:shd w:val="clear" w:color="auto" w:fill="FDE9D9" w:themeFill="accent6" w:themeFillTint="33"/>
        <w:spacing w:after="0" w:line="360" w:lineRule="auto"/>
        <w:ind w:firstLine="397"/>
        <w:jc w:val="both"/>
        <w:rPr>
          <w:rFonts w:ascii="Traditional Arabic" w:hAnsi="Traditional Arabic" w:cs="Traditional Arabic"/>
          <w:b/>
          <w:bCs/>
          <w:sz w:val="36"/>
          <w:szCs w:val="36"/>
          <w:rtl/>
        </w:rPr>
      </w:pPr>
      <w:r w:rsidRPr="00FF401F">
        <w:rPr>
          <w:rFonts w:ascii="Traditional Arabic" w:hAnsi="Traditional Arabic" w:cs="Traditional Arabic"/>
          <w:b/>
          <w:bCs/>
          <w:sz w:val="36"/>
          <w:szCs w:val="36"/>
          <w:rtl/>
        </w:rPr>
        <w:t>وهذا الكلام توطئة وتمهيد لقولهم بعده:</w:t>
      </w:r>
    </w:p>
    <w:p w14:paraId="67C99F1D" w14:textId="20025223" w:rsidR="00DE4C67"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كُنَّا نَقْعُدُ</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DE4C67" w:rsidRPr="00666217">
        <w:rPr>
          <w:rFonts w:ascii="Traditional Arabic" w:hAnsi="Traditional Arabic" w:cs="Traditional Arabic"/>
          <w:sz w:val="36"/>
          <w:szCs w:val="36"/>
          <w:rtl/>
        </w:rPr>
        <w:t xml:space="preserve">مجاز في ملازمة المكان زمنا طويلا لأن ملازمة المكان من لوازم القعود، ومنه قوله تعالى: </w:t>
      </w:r>
      <w:r w:rsidRPr="003F4A03">
        <w:rPr>
          <w:rFonts w:ascii="Traditional Arabic" w:hAnsi="Traditional Arabic" w:cs="Traditional Arabic"/>
          <w:color w:val="000000" w:themeColor="text1"/>
          <w:sz w:val="36"/>
          <w:szCs w:val="36"/>
          <w:rtl/>
        </w:rPr>
        <w:t>﴿</w:t>
      </w:r>
      <w:r w:rsidR="00DE4C67" w:rsidRPr="003F4A03">
        <w:rPr>
          <w:rFonts w:ascii="Traditional Arabic" w:hAnsi="Traditional Arabic" w:cs="Traditional Arabic"/>
          <w:color w:val="008000"/>
          <w:sz w:val="36"/>
          <w:szCs w:val="36"/>
          <w:rtl/>
        </w:rPr>
        <w:t>وَاقْعُدُوا لَهُمْ كُلَّ مَرْصَدٍ</w:t>
      </w:r>
      <w:r w:rsidRPr="003F4A03">
        <w:rPr>
          <w:rFonts w:ascii="Traditional Arabic" w:hAnsi="Traditional Arabic" w:cs="Traditional Arabic"/>
          <w:color w:val="000000" w:themeColor="text1"/>
          <w:sz w:val="36"/>
          <w:szCs w:val="36"/>
          <w:rtl/>
        </w:rPr>
        <w:t>﴾</w:t>
      </w:r>
      <w:r w:rsidR="00DE4C67" w:rsidRPr="00666217">
        <w:rPr>
          <w:rFonts w:ascii="Traditional Arabic" w:hAnsi="Traditional Arabic" w:cs="Traditional Arabic"/>
          <w:sz w:val="36"/>
          <w:szCs w:val="36"/>
          <w:rtl/>
        </w:rPr>
        <w:t xml:space="preserve"> [التوبة:5].</w:t>
      </w:r>
    </w:p>
    <w:p w14:paraId="3CEA13B8" w14:textId="18548EA5" w:rsidR="00BA6392"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مِنْهَا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1B6D9D" w:rsidRPr="00666217">
        <w:rPr>
          <w:rFonts w:ascii="Traditional Arabic" w:hAnsi="Traditional Arabic" w:cs="Traditional Arabic"/>
          <w:sz w:val="36"/>
          <w:szCs w:val="36"/>
          <w:rtl/>
        </w:rPr>
        <w:t>من السماء</w:t>
      </w:r>
      <w:r w:rsidR="001B6D9D"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مَقَاعِدَ لِلسَّمْعِ</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A6392" w:rsidRPr="00666217">
        <w:rPr>
          <w:rFonts w:ascii="Traditional Arabic" w:hAnsi="Traditional Arabic" w:cs="Traditional Arabic"/>
          <w:sz w:val="36"/>
          <w:szCs w:val="36"/>
          <w:rtl/>
        </w:rPr>
        <w:t>اللام لام العلة أي لأجل السمع</w:t>
      </w:r>
      <w:r w:rsidR="00BA6392" w:rsidRPr="00666217">
        <w:rPr>
          <w:rFonts w:ascii="Traditional Arabic" w:hAnsi="Traditional Arabic" w:cs="Traditional Arabic"/>
          <w:color w:val="FF0000"/>
          <w:sz w:val="36"/>
          <w:szCs w:val="36"/>
          <w:rtl/>
        </w:rPr>
        <w:t>.</w:t>
      </w:r>
    </w:p>
    <w:p w14:paraId="7B03612B" w14:textId="77777777" w:rsidR="007E1543" w:rsidRPr="00666217" w:rsidRDefault="00BA6392"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أي: </w:t>
      </w:r>
      <w:r w:rsidR="007E1543" w:rsidRPr="00666217">
        <w:rPr>
          <w:rFonts w:ascii="Traditional Arabic" w:hAnsi="Traditional Arabic" w:cs="Traditional Arabic"/>
          <w:sz w:val="36"/>
          <w:szCs w:val="36"/>
          <w:rtl/>
        </w:rPr>
        <w:t xml:space="preserve">كنا نجد فيها بعض المقاعد خالية من الحرس والشهب. والآن ملئت المقاعد كلها. وهذا ذكر ما حملهم على الضرب في البلاد حتى عثروا على رسول الله </w:t>
      </w:r>
      <w:r w:rsidR="002859E8" w:rsidRPr="00666217">
        <w:rPr>
          <w:rFonts w:ascii="Traditional Arabic" w:hAnsi="Traditional Arabic" w:cs="Traditional Arabic"/>
          <w:sz w:val="36"/>
          <w:szCs w:val="36"/>
          <w:rtl/>
        </w:rPr>
        <w:t xml:space="preserve">-صَلَّى اللَّهُ عَلَيْهِ وَسَلَّمَ- </w:t>
      </w:r>
      <w:r w:rsidR="007E1543" w:rsidRPr="00666217">
        <w:rPr>
          <w:rFonts w:ascii="Traditional Arabic" w:hAnsi="Traditional Arabic" w:cs="Traditional Arabic"/>
          <w:sz w:val="36"/>
          <w:szCs w:val="36"/>
          <w:rtl/>
        </w:rPr>
        <w:t>واستمعوا قراءته.</w:t>
      </w:r>
    </w:p>
    <w:p w14:paraId="4BB39AF8" w14:textId="7F566EF4" w:rsidR="00F25487" w:rsidRPr="00666217" w:rsidRDefault="00F25487"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قيل للزهري: أكان يرمى في الجاهلية؟ قال: نعم. قلت: أفرأيت قوله سبحانه: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وَأَنَّا كُنَّا نَقْعُدُ مِنْهَا مَقَاعِدَ لِلسَّمْعِ فَمَنْ يَسْتَمِعِ الْآنَ يَجِدْ لَهُ شِهَاب</w:t>
      </w:r>
      <w:r w:rsidR="00766FAC" w:rsidRPr="003F4A03">
        <w:rPr>
          <w:rFonts w:ascii="Traditional Arabic" w:hAnsi="Traditional Arabic" w:cs="Traditional Arabic"/>
          <w:color w:val="008000"/>
          <w:sz w:val="36"/>
          <w:szCs w:val="36"/>
          <w:rtl/>
        </w:rPr>
        <w:t>ًا</w:t>
      </w:r>
      <w:r w:rsidRPr="003F4A03">
        <w:rPr>
          <w:rFonts w:ascii="Traditional Arabic" w:hAnsi="Traditional Arabic" w:cs="Traditional Arabic"/>
          <w:color w:val="008000"/>
          <w:sz w:val="36"/>
          <w:szCs w:val="36"/>
          <w:rtl/>
        </w:rPr>
        <w:t xml:space="preserve"> رَصَد</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قال: غلظت وشدد أمرها حين بعث النبي </w:t>
      </w:r>
      <w:r w:rsidR="00E86CFA" w:rsidRPr="00666217">
        <w:rPr>
          <w:rFonts w:ascii="Traditional Arabic" w:hAnsi="Traditional Arabic" w:cs="Traditional Arabic"/>
          <w:sz w:val="36"/>
          <w:szCs w:val="36"/>
          <w:rtl/>
        </w:rPr>
        <w:t>صَلَّى اللَّهُ عَلَيْهِ وَسَلَّمَ</w:t>
      </w:r>
      <w:r w:rsidRPr="00666217">
        <w:rPr>
          <w:rFonts w:ascii="Traditional Arabic" w:hAnsi="Traditional Arabic" w:cs="Traditional Arabic"/>
          <w:sz w:val="36"/>
          <w:szCs w:val="36"/>
          <w:rtl/>
        </w:rPr>
        <w:t>.</w:t>
      </w:r>
    </w:p>
    <w:p w14:paraId="444CE8BF" w14:textId="32BAE890" w:rsidR="002859E8"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فَمَنْ يَسْتَمِعِ الْآنَ يَجِدْ لَهُ شِهَابًا رَصَدًا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32ED9" w:rsidRPr="00666217">
        <w:rPr>
          <w:rFonts w:ascii="Traditional Arabic" w:hAnsi="Traditional Arabic" w:cs="Traditional Arabic"/>
          <w:sz w:val="36"/>
          <w:szCs w:val="36"/>
          <w:rtl/>
        </w:rPr>
        <w:t xml:space="preserve">كنا نقعد من السماء مقاعد لنستمع ما يحدث، وما يكون فيها، فمن يستمع الآن يجد له شهاب نار قد </w:t>
      </w:r>
      <w:r w:rsidR="00D27D08" w:rsidRPr="00666217">
        <w:rPr>
          <w:rFonts w:ascii="Traditional Arabic" w:hAnsi="Traditional Arabic" w:cs="Traditional Arabic"/>
          <w:sz w:val="36"/>
          <w:szCs w:val="36"/>
          <w:rtl/>
        </w:rPr>
        <w:t>أ</w:t>
      </w:r>
      <w:r w:rsidR="00732ED9" w:rsidRPr="00666217">
        <w:rPr>
          <w:rFonts w:ascii="Traditional Arabic" w:hAnsi="Traditional Arabic" w:cs="Traditional Arabic"/>
          <w:sz w:val="36"/>
          <w:szCs w:val="36"/>
          <w:rtl/>
        </w:rPr>
        <w:t>رصد له</w:t>
      </w:r>
      <w:r w:rsidR="00D84DF1" w:rsidRPr="00666217">
        <w:rPr>
          <w:rFonts w:ascii="Traditional Arabic" w:hAnsi="Traditional Arabic" w:cs="Traditional Arabic"/>
          <w:sz w:val="36"/>
          <w:szCs w:val="36"/>
          <w:rtl/>
        </w:rPr>
        <w:t xml:space="preserve"> لا يتخطاه ولا يتعداه، بل يمحقه ويهلكه</w:t>
      </w:r>
      <w:r w:rsidR="00732ED9" w:rsidRPr="00666217">
        <w:rPr>
          <w:rFonts w:ascii="Traditional Arabic" w:hAnsi="Traditional Arabic" w:cs="Traditional Arabic"/>
          <w:sz w:val="36"/>
          <w:szCs w:val="36"/>
          <w:rtl/>
        </w:rPr>
        <w:t>.</w:t>
      </w:r>
    </w:p>
    <w:p w14:paraId="5589BA42" w14:textId="7B94F77C" w:rsidR="009A641E"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لَا نَدْرِي أَشَرٌّ أُرِيدَ بِمَنْ فِي الْأَرْضِ</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62479" w:rsidRPr="00666217">
        <w:rPr>
          <w:rFonts w:ascii="Traditional Arabic" w:hAnsi="Traditional Arabic" w:cs="Traditional Arabic"/>
          <w:sz w:val="36"/>
          <w:szCs w:val="36"/>
          <w:rtl/>
        </w:rPr>
        <w:t>أي هذا الحرس الذي حرست بهم السماء</w:t>
      </w:r>
      <w:r w:rsidR="009A641E" w:rsidRPr="00666217">
        <w:rPr>
          <w:rFonts w:ascii="Traditional Arabic" w:hAnsi="Traditional Arabic" w:cs="Traditional Arabic"/>
          <w:sz w:val="36"/>
          <w:szCs w:val="36"/>
          <w:rtl/>
        </w:rPr>
        <w:t>.</w:t>
      </w:r>
      <w:r w:rsidR="00962479" w:rsidRPr="00666217">
        <w:rPr>
          <w:rFonts w:ascii="Traditional Arabic" w:hAnsi="Traditional Arabic" w:cs="Traditional Arabic"/>
          <w:color w:val="FF0000"/>
          <w:sz w:val="36"/>
          <w:szCs w:val="36"/>
          <w:rtl/>
        </w:rPr>
        <w:t xml:space="preserve"> </w:t>
      </w:r>
    </w:p>
    <w:p w14:paraId="1FBB4BC6" w14:textId="70EA59D3" w:rsidR="001E20CC"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lastRenderedPageBreak/>
        <w:t>﴿</w:t>
      </w:r>
      <w:r w:rsidR="001941C5" w:rsidRPr="003F4A03">
        <w:rPr>
          <w:rFonts w:ascii="Traditional Arabic" w:hAnsi="Traditional Arabic" w:cs="Traditional Arabic"/>
          <w:color w:val="008000"/>
          <w:sz w:val="36"/>
          <w:szCs w:val="36"/>
          <w:rtl/>
        </w:rPr>
        <w:t>أَمْ أَرَادَ بِهِمْ رَبُّهُمْ رَشَدًا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1E20CC" w:rsidRPr="00666217">
        <w:rPr>
          <w:rFonts w:ascii="Traditional Arabic" w:hAnsi="Traditional Arabic" w:cs="Traditional Arabic"/>
          <w:sz w:val="36"/>
          <w:szCs w:val="36"/>
          <w:rtl/>
        </w:rPr>
        <w:t>يعنون أن ما حدث من منعهم السمع من السماء، ورجم من استمع منهم بالشهب، كانوا يقولون هو لأمر عظيم أراده الله بأهل الأرض، إما عذاب أو رحمة، أي: حتى علموا بعد باستماعهم القرآن، أنه لخير أريد بهم، وذلك بعثة نبيّ مصلح يرشد إلى الحق.</w:t>
      </w:r>
    </w:p>
    <w:p w14:paraId="6F569D94" w14:textId="77777777" w:rsidR="00D12374" w:rsidRPr="00666217" w:rsidRDefault="001E20CC"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قال الناصر: </w:t>
      </w:r>
      <w:r w:rsidR="00D02A7E"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ولقد أحسنوا الأدب في ذكر إرادة الشر محذوفة الفاعل. والمراد بالمريد هو الله عز وجل، وإبرازهم لاسمه عند إرادة الخير والرشد</w:t>
      </w:r>
      <w:r w:rsidR="00D02A7E"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w:t>
      </w:r>
    </w:p>
    <w:p w14:paraId="68E82EE0" w14:textId="691587F3" w:rsidR="00D02A7E" w:rsidRPr="00666217" w:rsidRDefault="00D02A7E"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وقد ورد في الصحيح: </w:t>
      </w:r>
      <w:r w:rsidR="00BF21F5" w:rsidRPr="00666217">
        <w:rPr>
          <w:rFonts w:ascii="Traditional Arabic" w:hAnsi="Traditional Arabic" w:cs="Traditional Arabic"/>
          <w:sz w:val="36"/>
          <w:szCs w:val="36"/>
          <w:rtl/>
        </w:rPr>
        <w:t>(لَبَّيْكَ وَسَعْدَيْكَ وَالْخَيْرُ كُلُّهُ فِي يَدَيْكَ وَالشَّرُّ لَيْسَ إِلَيْكَ أَنَا بِكَ وَإِلَيْكَ)</w:t>
      </w:r>
      <w:r w:rsidR="009E0C08">
        <w:rPr>
          <w:rFonts w:ascii="Traditional Arabic" w:hAnsi="Traditional Arabic" w:cs="Traditional Arabic" w:hint="cs"/>
          <w:sz w:val="36"/>
          <w:szCs w:val="36"/>
          <w:rtl/>
        </w:rPr>
        <w:t xml:space="preserve">؛ </w:t>
      </w:r>
      <w:r w:rsidR="00BF21F5" w:rsidRPr="00666217">
        <w:rPr>
          <w:rFonts w:ascii="Traditional Arabic" w:hAnsi="Traditional Arabic" w:cs="Traditional Arabic"/>
          <w:sz w:val="36"/>
          <w:szCs w:val="36"/>
          <w:rtl/>
        </w:rPr>
        <w:t>[مسلم]</w:t>
      </w:r>
      <w:r w:rsidR="00B128AD" w:rsidRPr="00666217">
        <w:rPr>
          <w:rFonts w:ascii="Traditional Arabic" w:hAnsi="Traditional Arabic" w:cs="Traditional Arabic"/>
          <w:sz w:val="36"/>
          <w:szCs w:val="36"/>
          <w:rtl/>
        </w:rPr>
        <w:t xml:space="preserve"> جريا على واجب الأدب مع الله تعالى في تحاشي إسناد الشر إليه.</w:t>
      </w:r>
    </w:p>
    <w:p w14:paraId="2E5B27CF" w14:textId="2B0D9B95" w:rsidR="00D12374" w:rsidRPr="00666217" w:rsidRDefault="00D12374"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وفيه دليل على أن الجن لا تعلم الغيب</w:t>
      </w:r>
      <w:r w:rsidR="00642D94"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وقد صرح تعالى في قوله: </w:t>
      </w:r>
      <w:r w:rsidR="003F4A03" w:rsidRPr="003F4A03">
        <w:rPr>
          <w:rFonts w:ascii="Traditional Arabic" w:hAnsi="Traditional Arabic" w:cs="Traditional Arabic"/>
          <w:color w:val="000000" w:themeColor="text1"/>
          <w:sz w:val="36"/>
          <w:szCs w:val="36"/>
          <w:rtl/>
        </w:rPr>
        <w:t>﴿</w:t>
      </w:r>
      <w:r w:rsidR="008079C1" w:rsidRPr="003F4A03">
        <w:rPr>
          <w:rFonts w:ascii="Traditional Arabic" w:hAnsi="Traditional Arabic" w:cs="Traditional Arabic"/>
          <w:color w:val="008000"/>
          <w:sz w:val="36"/>
          <w:szCs w:val="36"/>
          <w:rtl/>
        </w:rPr>
        <w:t>فَلَمَّا قَضَيْنَا عَلَيْهِ الْمَوْتَ مَا دَلَّهُمْ عَلَى مَوْتِهِ إِلَّا دَابَّةُ الْأَرْضِ تَأْكُلُ مِنسَأَتَهُ فَلَمَّا خَرَّ تَبَيَّنَتِ الْجِنُّ أَن لَّوْ كَانُوا يَعْلَمُونَ الْغَيْبَ مَا لَبِثُوا فِي الْعَذَابِ الْمُهِينِ</w:t>
      </w:r>
      <w:r w:rsidR="003F4A03" w:rsidRPr="003F4A03">
        <w:rPr>
          <w:rFonts w:ascii="Traditional Arabic" w:hAnsi="Traditional Arabic" w:cs="Traditional Arabic"/>
          <w:color w:val="000000" w:themeColor="text1"/>
          <w:sz w:val="36"/>
          <w:szCs w:val="36"/>
          <w:rtl/>
        </w:rPr>
        <w:t>﴾</w:t>
      </w:r>
      <w:r w:rsidR="008079C1" w:rsidRPr="00666217">
        <w:rPr>
          <w:rFonts w:ascii="Traditional Arabic" w:hAnsi="Traditional Arabic" w:cs="Traditional Arabic"/>
          <w:sz w:val="36"/>
          <w:szCs w:val="36"/>
          <w:rtl/>
        </w:rPr>
        <w:t xml:space="preserve"> [سبأ:14]</w:t>
      </w:r>
      <w:r w:rsidR="009E0C08">
        <w:rPr>
          <w:rFonts w:ascii="Traditional Arabic" w:hAnsi="Traditional Arabic" w:cs="Traditional Arabic" w:hint="cs"/>
          <w:sz w:val="36"/>
          <w:szCs w:val="36"/>
          <w:rtl/>
        </w:rPr>
        <w:t>.</w:t>
      </w:r>
    </w:p>
    <w:p w14:paraId="4624A270" w14:textId="2BB13FB1" w:rsidR="002F30F1"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2F30F1" w:rsidRPr="003F4A03">
        <w:rPr>
          <w:rFonts w:ascii="Traditional Arabic" w:hAnsi="Traditional Arabic" w:cs="Traditional Arabic"/>
          <w:color w:val="008000"/>
          <w:sz w:val="36"/>
          <w:szCs w:val="36"/>
          <w:rtl/>
        </w:rPr>
        <w:t>وَأَنَّا مِنَّا الصَّالِحُونَ وَمِنَّا دُونَ ذَلِكَ كُنَّا طَرَائِقَ قِدَدًا (11) وَأَنَّا ظَنَنَّا أَنْ لَنْ نُعْجِزَ اللَّهَ فِي الْأَرْضِ وَلَنْ نُعْجِزَهُ هَرَبًا</w:t>
      </w:r>
      <w:r w:rsidRPr="003F4A03">
        <w:rPr>
          <w:rFonts w:ascii="Traditional Arabic" w:hAnsi="Traditional Arabic" w:cs="Traditional Arabic" w:hint="cs"/>
          <w:color w:val="000000" w:themeColor="text1"/>
          <w:sz w:val="36"/>
          <w:szCs w:val="36"/>
          <w:rtl/>
        </w:rPr>
        <w:t>﴾</w:t>
      </w:r>
      <w:r w:rsidR="009E0C08">
        <w:rPr>
          <w:rFonts w:ascii="Traditional Arabic" w:hAnsi="Traditional Arabic" w:cs="Traditional Arabic" w:hint="cs"/>
          <w:color w:val="660033"/>
          <w:sz w:val="36"/>
          <w:szCs w:val="36"/>
          <w:rtl/>
        </w:rPr>
        <w:t xml:space="preserve"> [الجن: 11 </w:t>
      </w:r>
      <w:r w:rsidR="009E0C08">
        <w:rPr>
          <w:rFonts w:ascii="Traditional Arabic" w:hAnsi="Traditional Arabic" w:cs="Traditional Arabic"/>
          <w:color w:val="660033"/>
          <w:sz w:val="36"/>
          <w:szCs w:val="36"/>
          <w:rtl/>
        </w:rPr>
        <w:t>–</w:t>
      </w:r>
      <w:r w:rsidR="009E0C08">
        <w:rPr>
          <w:rFonts w:ascii="Traditional Arabic" w:hAnsi="Traditional Arabic" w:cs="Traditional Arabic" w:hint="cs"/>
          <w:color w:val="660033"/>
          <w:sz w:val="36"/>
          <w:szCs w:val="36"/>
          <w:rtl/>
        </w:rPr>
        <w:t xml:space="preserve"> 12].</w:t>
      </w:r>
    </w:p>
    <w:p w14:paraId="06786B99" w14:textId="009D6D10" w:rsidR="00433A01"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مِنَّا الصَّالِحُونَ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5C573D" w:rsidRPr="00666217">
        <w:rPr>
          <w:rFonts w:ascii="Traditional Arabic" w:hAnsi="Traditional Arabic" w:cs="Traditional Arabic"/>
          <w:sz w:val="36"/>
          <w:szCs w:val="36"/>
          <w:rtl/>
        </w:rPr>
        <w:t>المسلمون العاملون بطاعة الله</w:t>
      </w:r>
      <w:r w:rsidR="005C573D"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وَمِنَّا دُونَ ذَلِكَ</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5C573D" w:rsidRPr="00666217">
        <w:rPr>
          <w:rFonts w:ascii="Traditional Arabic" w:hAnsi="Traditional Arabic" w:cs="Traditional Arabic"/>
          <w:sz w:val="36"/>
          <w:szCs w:val="36"/>
          <w:rtl/>
        </w:rPr>
        <w:t>قوم دون ذلك، وهم المقتصدون في الصلاح غير الكاملين فيه، أو الكافرون</w:t>
      </w:r>
      <w:r w:rsidR="00433A01" w:rsidRPr="00666217">
        <w:rPr>
          <w:rFonts w:ascii="Traditional Arabic" w:hAnsi="Traditional Arabic" w:cs="Traditional Arabic"/>
          <w:sz w:val="36"/>
          <w:szCs w:val="36"/>
          <w:rtl/>
        </w:rPr>
        <w:t>.</w:t>
      </w:r>
      <w:r w:rsidR="005C573D" w:rsidRPr="00666217">
        <w:rPr>
          <w:rFonts w:ascii="Traditional Arabic" w:hAnsi="Traditional Arabic" w:cs="Traditional Arabic"/>
          <w:sz w:val="36"/>
          <w:szCs w:val="36"/>
          <w:rtl/>
        </w:rPr>
        <w:t xml:space="preserve"> </w:t>
      </w:r>
    </w:p>
    <w:p w14:paraId="54C475F1" w14:textId="3291D2C2" w:rsidR="00EA6538"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كُنَّا طَرَائِقَ قِدَدًا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181105" w:rsidRPr="00666217">
        <w:rPr>
          <w:rFonts w:ascii="Traditional Arabic" w:hAnsi="Traditional Arabic" w:cs="Traditional Arabic"/>
          <w:sz w:val="36"/>
          <w:szCs w:val="36"/>
          <w:rtl/>
        </w:rPr>
        <w:t>أهواء مختلفة، وفرق</w:t>
      </w:r>
      <w:r w:rsidR="00766FAC" w:rsidRPr="00666217">
        <w:rPr>
          <w:rFonts w:ascii="Traditional Arabic" w:hAnsi="Traditional Arabic" w:cs="Traditional Arabic"/>
          <w:sz w:val="36"/>
          <w:szCs w:val="36"/>
          <w:rtl/>
        </w:rPr>
        <w:t>ًا</w:t>
      </w:r>
      <w:r w:rsidR="00181105" w:rsidRPr="00666217">
        <w:rPr>
          <w:rFonts w:ascii="Traditional Arabic" w:hAnsi="Traditional Arabic" w:cs="Traditional Arabic"/>
          <w:sz w:val="36"/>
          <w:szCs w:val="36"/>
          <w:rtl/>
        </w:rPr>
        <w:t xml:space="preserve"> شتى.. والطرائق: جمع طريقة، وهي طريقة الرجل ومذهبه.</w:t>
      </w:r>
      <w:r w:rsidR="00A97F89" w:rsidRPr="00666217">
        <w:rPr>
          <w:rFonts w:ascii="Traditional Arabic" w:hAnsi="Traditional Arabic" w:cs="Traditional Arabic"/>
          <w:sz w:val="36"/>
          <w:szCs w:val="36"/>
          <w:rtl/>
        </w:rPr>
        <w:t xml:space="preserve"> و</w:t>
      </w:r>
      <w:r w:rsidR="00181105" w:rsidRPr="00666217">
        <w:rPr>
          <w:rFonts w:ascii="Traditional Arabic" w:hAnsi="Traditional Arabic" w:cs="Traditional Arabic"/>
          <w:sz w:val="36"/>
          <w:szCs w:val="36"/>
          <w:rtl/>
        </w:rPr>
        <w:t xml:space="preserve">القدد </w:t>
      </w:r>
      <w:r w:rsidR="00AA3F86" w:rsidRPr="00666217">
        <w:rPr>
          <w:rFonts w:ascii="Traditional Arabic" w:hAnsi="Traditional Arabic" w:cs="Traditional Arabic"/>
          <w:sz w:val="36"/>
          <w:szCs w:val="36"/>
          <w:rtl/>
        </w:rPr>
        <w:t xml:space="preserve">نحو من الطرائق وهو توكيد لها، </w:t>
      </w:r>
      <w:r w:rsidR="002E16AA" w:rsidRPr="00666217">
        <w:rPr>
          <w:rFonts w:ascii="Traditional Arabic" w:hAnsi="Traditional Arabic" w:cs="Traditional Arabic"/>
          <w:sz w:val="36"/>
          <w:szCs w:val="36"/>
          <w:rtl/>
        </w:rPr>
        <w:t xml:space="preserve">وهي </w:t>
      </w:r>
      <w:r w:rsidR="00181105" w:rsidRPr="00666217">
        <w:rPr>
          <w:rFonts w:ascii="Traditional Arabic" w:hAnsi="Traditional Arabic" w:cs="Traditional Arabic"/>
          <w:sz w:val="36"/>
          <w:szCs w:val="36"/>
          <w:rtl/>
        </w:rPr>
        <w:t xml:space="preserve">الضروب والأجناس المختلفة، جمع قدّة كالقطعة. </w:t>
      </w:r>
    </w:p>
    <w:p w14:paraId="0FED8295" w14:textId="3D18C0B5" w:rsidR="00F979F0" w:rsidRPr="00666217" w:rsidRDefault="00F979F0"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 xml:space="preserve">وقد كان في الجن من آمن بموسى وعيسى، وأخبر الله عنهم أنهم قالوا: </w:t>
      </w:r>
      <w:r w:rsidR="003F4A03" w:rsidRPr="003F4A03">
        <w:rPr>
          <w:rFonts w:ascii="Traditional Arabic" w:hAnsi="Traditional Arabic" w:cs="Traditional Arabic"/>
          <w:color w:val="000000" w:themeColor="text1"/>
          <w:sz w:val="36"/>
          <w:szCs w:val="36"/>
          <w:rtl/>
        </w:rPr>
        <w:t>﴿</w:t>
      </w:r>
      <w:r w:rsidR="00EA6538" w:rsidRPr="003F4A03">
        <w:rPr>
          <w:rFonts w:ascii="Traditional Arabic" w:hAnsi="Traditional Arabic" w:cs="Traditional Arabic"/>
          <w:color w:val="008000"/>
          <w:sz w:val="36"/>
          <w:szCs w:val="36"/>
          <w:rtl/>
        </w:rPr>
        <w:t>قَالُوا يَا قَوْمَنَا إِنَّا سَمِعْنَا كِتَاب</w:t>
      </w:r>
      <w:r w:rsidR="00766FAC" w:rsidRPr="003F4A03">
        <w:rPr>
          <w:rFonts w:ascii="Traditional Arabic" w:hAnsi="Traditional Arabic" w:cs="Traditional Arabic"/>
          <w:color w:val="008000"/>
          <w:sz w:val="36"/>
          <w:szCs w:val="36"/>
          <w:rtl/>
        </w:rPr>
        <w:t>ًا</w:t>
      </w:r>
      <w:r w:rsidR="00EA6538" w:rsidRPr="003F4A03">
        <w:rPr>
          <w:rFonts w:ascii="Traditional Arabic" w:hAnsi="Traditional Arabic" w:cs="Traditional Arabic"/>
          <w:color w:val="008000"/>
          <w:sz w:val="36"/>
          <w:szCs w:val="36"/>
          <w:rtl/>
        </w:rPr>
        <w:t xml:space="preserve"> أُنزِلَ مِن بَعْدِ مُوسَى مُصَدِّق</w:t>
      </w:r>
      <w:r w:rsidR="00766FAC" w:rsidRPr="003F4A03">
        <w:rPr>
          <w:rFonts w:ascii="Traditional Arabic" w:hAnsi="Traditional Arabic" w:cs="Traditional Arabic"/>
          <w:color w:val="008000"/>
          <w:sz w:val="36"/>
          <w:szCs w:val="36"/>
          <w:rtl/>
        </w:rPr>
        <w:t>ًا</w:t>
      </w:r>
      <w:r w:rsidR="00EA6538" w:rsidRPr="003F4A03">
        <w:rPr>
          <w:rFonts w:ascii="Traditional Arabic" w:hAnsi="Traditional Arabic" w:cs="Traditional Arabic"/>
          <w:color w:val="008000"/>
          <w:sz w:val="36"/>
          <w:szCs w:val="36"/>
          <w:rtl/>
        </w:rPr>
        <w:t xml:space="preserve"> لِّمَا بَيْنَ يَدَيْهِ يَهْدِي إِلَى الْحَقِّ وَإِلَى طَرِيقٍ مُّسْتَقِيمٍ</w:t>
      </w:r>
      <w:r w:rsidR="003F4A03" w:rsidRPr="003F4A03">
        <w:rPr>
          <w:rFonts w:ascii="Traditional Arabic" w:hAnsi="Traditional Arabic" w:cs="Traditional Arabic"/>
          <w:color w:val="000000" w:themeColor="text1"/>
          <w:sz w:val="36"/>
          <w:szCs w:val="36"/>
          <w:rtl/>
        </w:rPr>
        <w:t>﴾</w:t>
      </w:r>
      <w:r w:rsidR="00EA6538" w:rsidRPr="00666217">
        <w:rPr>
          <w:rFonts w:ascii="Traditional Arabic" w:hAnsi="Traditional Arabic" w:cs="Traditional Arabic"/>
          <w:sz w:val="36"/>
          <w:szCs w:val="36"/>
          <w:rtl/>
        </w:rPr>
        <w:t xml:space="preserve"> [الأحقاف:30]</w:t>
      </w:r>
      <w:r w:rsidRPr="00666217">
        <w:rPr>
          <w:rFonts w:ascii="Traditional Arabic" w:hAnsi="Traditional Arabic" w:cs="Traditional Arabic"/>
          <w:sz w:val="36"/>
          <w:szCs w:val="36"/>
          <w:rtl/>
        </w:rPr>
        <w:t xml:space="preserve"> وهذا يدل على إيمان قوم منهم بالتوراة.</w:t>
      </w:r>
    </w:p>
    <w:p w14:paraId="25B7546A" w14:textId="77777777" w:rsidR="002D4AD2" w:rsidRPr="00666217" w:rsidRDefault="002D4AD2"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والمعنى: أنهم يدعون إخوتهم إلى وحدة الاعتقاد باقتفاء هدى الإسلام، فالخبر مستعمل في التعريض بذم الاختلاف بين القوم وأن على القوم أن يتحدوا ويتطلبوا الحق ليكون اتحادهم على الحق.</w:t>
      </w:r>
    </w:p>
    <w:p w14:paraId="052E2886" w14:textId="77777777" w:rsidR="002D4AD2" w:rsidRPr="00666217" w:rsidRDefault="002D4AD2"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وليس المقصود منه فائدة الخبر لأن المخاطبين يعلمون ذلك، والتوكيد ب</w:t>
      </w:r>
      <w:r w:rsidR="00BA251C" w:rsidRPr="00666217">
        <w:rPr>
          <w:rFonts w:ascii="Traditional Arabic" w:hAnsi="Traditional Arabic" w:cs="Traditional Arabic"/>
          <w:sz w:val="36"/>
          <w:szCs w:val="36"/>
          <w:rtl/>
        </w:rPr>
        <w:t xml:space="preserve"> "أ</w:t>
      </w:r>
      <w:r w:rsidRPr="00666217">
        <w:rPr>
          <w:rFonts w:ascii="Traditional Arabic" w:hAnsi="Traditional Arabic" w:cs="Traditional Arabic"/>
          <w:sz w:val="36"/>
          <w:szCs w:val="36"/>
          <w:rtl/>
        </w:rPr>
        <w:t xml:space="preserve">ن" متوجهة إلى المعنى </w:t>
      </w:r>
      <w:proofErr w:type="spellStart"/>
      <w:r w:rsidRPr="00666217">
        <w:rPr>
          <w:rFonts w:ascii="Traditional Arabic" w:hAnsi="Traditional Arabic" w:cs="Traditional Arabic"/>
          <w:sz w:val="36"/>
          <w:szCs w:val="36"/>
          <w:rtl/>
        </w:rPr>
        <w:t>التعريضي</w:t>
      </w:r>
      <w:proofErr w:type="spellEnd"/>
      <w:r w:rsidRPr="00666217">
        <w:rPr>
          <w:rFonts w:ascii="Traditional Arabic" w:hAnsi="Traditional Arabic" w:cs="Traditional Arabic"/>
          <w:sz w:val="36"/>
          <w:szCs w:val="36"/>
          <w:rtl/>
        </w:rPr>
        <w:t>.</w:t>
      </w:r>
    </w:p>
    <w:p w14:paraId="56D55121" w14:textId="05E35AD2" w:rsidR="004878EE"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ظَنَنَّا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E16AA" w:rsidRPr="00666217">
        <w:rPr>
          <w:rFonts w:ascii="Traditional Arabic" w:hAnsi="Traditional Arabic" w:cs="Traditional Arabic"/>
          <w:sz w:val="36"/>
          <w:szCs w:val="36"/>
          <w:rtl/>
        </w:rPr>
        <w:t>الظن هنا بمعنى</w:t>
      </w:r>
      <w:r w:rsidR="00BA251C" w:rsidRPr="00666217">
        <w:rPr>
          <w:rFonts w:ascii="Traditional Arabic" w:hAnsi="Traditional Arabic" w:cs="Traditional Arabic"/>
          <w:sz w:val="36"/>
          <w:szCs w:val="36"/>
          <w:rtl/>
        </w:rPr>
        <w:t>:</w:t>
      </w:r>
      <w:r w:rsidR="002E16AA" w:rsidRPr="00666217">
        <w:rPr>
          <w:rFonts w:ascii="Traditional Arabic" w:hAnsi="Traditional Arabic" w:cs="Traditional Arabic"/>
          <w:sz w:val="36"/>
          <w:szCs w:val="36"/>
          <w:rtl/>
        </w:rPr>
        <w:t xml:space="preserve"> </w:t>
      </w:r>
      <w:r w:rsidR="00BA251C" w:rsidRPr="00666217">
        <w:rPr>
          <w:rFonts w:ascii="Traditional Arabic" w:hAnsi="Traditional Arabic" w:cs="Traditional Arabic"/>
          <w:sz w:val="36"/>
          <w:szCs w:val="36"/>
          <w:rtl/>
        </w:rPr>
        <w:t>"</w:t>
      </w:r>
      <w:r w:rsidR="002E16AA" w:rsidRPr="00666217">
        <w:rPr>
          <w:rFonts w:ascii="Traditional Arabic" w:hAnsi="Traditional Arabic" w:cs="Traditional Arabic"/>
          <w:sz w:val="36"/>
          <w:szCs w:val="36"/>
          <w:rtl/>
        </w:rPr>
        <w:t>العلم واليقين</w:t>
      </w:r>
      <w:r w:rsidR="00BA251C" w:rsidRPr="00666217">
        <w:rPr>
          <w:rFonts w:ascii="Traditional Arabic" w:hAnsi="Traditional Arabic" w:cs="Traditional Arabic"/>
          <w:sz w:val="36"/>
          <w:szCs w:val="36"/>
          <w:rtl/>
        </w:rPr>
        <w:t>"</w:t>
      </w:r>
      <w:r w:rsidR="002E16AA" w:rsidRPr="00666217">
        <w:rPr>
          <w:rFonts w:ascii="Traditional Arabic" w:hAnsi="Traditional Arabic" w:cs="Traditional Arabic"/>
          <w:sz w:val="36"/>
          <w:szCs w:val="36"/>
          <w:rtl/>
        </w:rPr>
        <w:t xml:space="preserve">، وهو خلاف الظن في قوله تعالى: </w:t>
      </w:r>
      <w:r w:rsidRPr="003F4A03">
        <w:rPr>
          <w:rFonts w:ascii="Traditional Arabic" w:hAnsi="Traditional Arabic" w:cs="Traditional Arabic"/>
          <w:color w:val="000000" w:themeColor="text1"/>
          <w:sz w:val="36"/>
          <w:szCs w:val="36"/>
          <w:rtl/>
        </w:rPr>
        <w:t>﴿</w:t>
      </w:r>
      <w:r w:rsidR="002E16AA" w:rsidRPr="003F4A03">
        <w:rPr>
          <w:rFonts w:ascii="Traditional Arabic" w:hAnsi="Traditional Arabic" w:cs="Traditional Arabic"/>
          <w:color w:val="008000"/>
          <w:sz w:val="36"/>
          <w:szCs w:val="36"/>
          <w:rtl/>
        </w:rPr>
        <w:t>وَأَنَّا ظَنَنَّا أَنْ لَنْ تَقُولَ</w:t>
      </w:r>
      <w:r w:rsidRPr="003F4A03">
        <w:rPr>
          <w:rFonts w:ascii="Traditional Arabic" w:hAnsi="Traditional Arabic" w:cs="Traditional Arabic"/>
          <w:color w:val="000000" w:themeColor="text1"/>
          <w:sz w:val="36"/>
          <w:szCs w:val="36"/>
          <w:rtl/>
        </w:rPr>
        <w:t>﴾</w:t>
      </w:r>
      <w:r w:rsidR="004878EE" w:rsidRPr="00666217">
        <w:rPr>
          <w:rFonts w:ascii="Traditional Arabic" w:hAnsi="Traditional Arabic" w:cs="Traditional Arabic"/>
          <w:sz w:val="36"/>
          <w:szCs w:val="36"/>
          <w:rtl/>
        </w:rPr>
        <w:t>.</w:t>
      </w:r>
    </w:p>
    <w:p w14:paraId="50963E85" w14:textId="351ED8F2" w:rsidR="002A7845"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أَنْ لَنْ نُعْجِزَ اللَّهَ فِي الْأَرْضِ</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F0680" w:rsidRPr="00666217">
        <w:rPr>
          <w:rFonts w:ascii="Traditional Arabic" w:hAnsi="Traditional Arabic" w:cs="Traditional Arabic"/>
          <w:sz w:val="36"/>
          <w:szCs w:val="36"/>
          <w:rtl/>
        </w:rPr>
        <w:t>إن أراد بنا سوء</w:t>
      </w:r>
      <w:r w:rsidR="00766FAC" w:rsidRPr="00666217">
        <w:rPr>
          <w:rFonts w:ascii="Traditional Arabic" w:hAnsi="Traditional Arabic" w:cs="Traditional Arabic"/>
          <w:sz w:val="36"/>
          <w:szCs w:val="36"/>
          <w:rtl/>
        </w:rPr>
        <w:t>ًا</w:t>
      </w:r>
      <w:r w:rsidR="009F0680" w:rsidRPr="00666217">
        <w:rPr>
          <w:rFonts w:ascii="Traditional Arabic" w:hAnsi="Traditional Arabic" w:cs="Traditional Arabic"/>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وَلَنْ نُعْجِزَهُ هَرَبًا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DE2046" w:rsidRPr="00666217">
        <w:rPr>
          <w:rFonts w:ascii="Traditional Arabic" w:hAnsi="Traditional Arabic" w:cs="Traditional Arabic"/>
          <w:sz w:val="36"/>
          <w:szCs w:val="36"/>
          <w:rtl/>
        </w:rPr>
        <w:t xml:space="preserve">لن نفوته بهرب ولا غيره </w:t>
      </w:r>
      <w:r w:rsidR="002A7845" w:rsidRPr="00666217">
        <w:rPr>
          <w:rFonts w:ascii="Traditional Arabic" w:hAnsi="Traditional Arabic" w:cs="Traditional Arabic"/>
          <w:sz w:val="36"/>
          <w:szCs w:val="36"/>
          <w:rtl/>
        </w:rPr>
        <w:t>إن طلبنا</w:t>
      </w:r>
      <w:r w:rsidR="00DE2046" w:rsidRPr="00666217">
        <w:rPr>
          <w:rFonts w:ascii="Traditional Arabic" w:hAnsi="Traditional Arabic" w:cs="Traditional Arabic"/>
          <w:sz w:val="36"/>
          <w:szCs w:val="36"/>
          <w:rtl/>
        </w:rPr>
        <w:t xml:space="preserve"> لأنا في قبضته وسلطانه</w:t>
      </w:r>
      <w:r w:rsidR="002A7845" w:rsidRPr="00666217">
        <w:rPr>
          <w:rFonts w:ascii="Traditional Arabic" w:hAnsi="Traditional Arabic" w:cs="Traditional Arabic"/>
          <w:sz w:val="36"/>
          <w:szCs w:val="36"/>
          <w:rtl/>
        </w:rPr>
        <w:t>.</w:t>
      </w:r>
    </w:p>
    <w:p w14:paraId="2EE964DC" w14:textId="77777777" w:rsidR="003D13E5" w:rsidRPr="00666217" w:rsidRDefault="002A784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قال الزمخشريّ: هذه صفة أحوال الجن، وما هم عليه من أحوالهم وعقائدهم، منهم أخيار وأشرار، ومقتصدون، وأنهم يعتقدون أن الله </w:t>
      </w:r>
      <w:r w:rsidR="00BA251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عز وجل</w:t>
      </w:r>
      <w:r w:rsidR="00BA251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عزيز غالب لا يفوته مطلب، ولا يُنجي عنه مهرب.</w:t>
      </w:r>
    </w:p>
    <w:p w14:paraId="4ACF1F04" w14:textId="1E8F3942" w:rsidR="00176950" w:rsidRPr="00666217" w:rsidRDefault="00176950"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قال ابن عاشور: لما كان شأن الصلاح أن يكون مرضيا عند الله تعالى وشأن ضده بعكس ذلك كما قال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وَاللَّهُ لاَ يُحِبُّ الْفَسَادَ</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[البقرة:205] أعقبوا لتعريض الإقلاع عن ضد الصلاح بما يقتضي أن الله قد أعد لغير الصالحين عقابا فأيقنوا أن عقاب الله لا يفلت من أحد استحقه. وقدموه </w:t>
      </w:r>
      <w:r w:rsidRPr="00666217">
        <w:rPr>
          <w:rFonts w:ascii="Traditional Arabic" w:hAnsi="Traditional Arabic" w:cs="Traditional Arabic"/>
          <w:sz w:val="36"/>
          <w:szCs w:val="36"/>
          <w:rtl/>
        </w:rPr>
        <w:lastRenderedPageBreak/>
        <w:t xml:space="preserve">على الأمر بالإيمان الذي في قوله: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وَأَنَّا لَمَّا سَمِعْنَا الْهُدَى</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[الجن:13] الآية، لأن درء المفاسد مقدم على جلب المصالح</w:t>
      </w:r>
      <w:r w:rsidR="0020066A"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والتخلية مقدمة على التحلية.</w:t>
      </w:r>
    </w:p>
    <w:p w14:paraId="3815EFD2" w14:textId="0FDB4917" w:rsidR="001B2280"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1B2280" w:rsidRPr="003F4A03">
        <w:rPr>
          <w:rFonts w:ascii="Traditional Arabic" w:hAnsi="Traditional Arabic" w:cs="Traditional Arabic"/>
          <w:color w:val="008000"/>
          <w:sz w:val="36"/>
          <w:szCs w:val="36"/>
          <w:rtl/>
        </w:rPr>
        <w:t>وَأَنَّا لَمَّا سَمِعْنَا الْهُدَى آمَنَّا بِهِ فَمَنْ يُؤْمِنْ بِرَبِّهِ فَلَا يَخَافُ بَخْسًا وَلَا رَهَقًا (13) وَأَنَّا مِنَّا الْمُسْلِمُونَ وَمِنَّا الْقَاسِطُونَ فَمَنْ أَسْلَمَ فَأُولَئِكَ تَحَرَّوْا رَشَدًا (14) وَأَمَّا الْقَاسِطُونَ فَكَانُوا لِجَهَنَّمَ حَطَبًا (15) وَأَلَّوِ اسْتَقَامُوا عَلَى الطَّرِيقَةِ لَأَسْقَيْنَاهُمْ مَاءً غَدَقًا (16) لِنَفْتِنَهُمْ فِيهِ وَمَنْ يُعْرِضْ عَنْ ذِكْرِ رَبِّهِ يَسْلُكْهُ عَذَابًا صَعَدًا</w:t>
      </w:r>
      <w:r w:rsidRPr="003F4A03">
        <w:rPr>
          <w:rFonts w:ascii="Traditional Arabic" w:hAnsi="Traditional Arabic" w:cs="Traditional Arabic" w:hint="cs"/>
          <w:color w:val="000000" w:themeColor="text1"/>
          <w:sz w:val="36"/>
          <w:szCs w:val="36"/>
          <w:rtl/>
        </w:rPr>
        <w:t>﴾</w:t>
      </w:r>
      <w:r w:rsidR="009E0C08">
        <w:rPr>
          <w:rFonts w:ascii="Traditional Arabic" w:hAnsi="Traditional Arabic" w:cs="Traditional Arabic" w:hint="cs"/>
          <w:color w:val="660033"/>
          <w:sz w:val="36"/>
          <w:szCs w:val="36"/>
          <w:rtl/>
        </w:rPr>
        <w:t xml:space="preserve"> [الجن: 13 </w:t>
      </w:r>
      <w:r w:rsidR="009E0C08">
        <w:rPr>
          <w:rFonts w:ascii="Traditional Arabic" w:hAnsi="Traditional Arabic" w:cs="Traditional Arabic"/>
          <w:color w:val="660033"/>
          <w:sz w:val="36"/>
          <w:szCs w:val="36"/>
          <w:rtl/>
        </w:rPr>
        <w:t>–</w:t>
      </w:r>
      <w:r w:rsidR="009E0C08">
        <w:rPr>
          <w:rFonts w:ascii="Traditional Arabic" w:hAnsi="Traditional Arabic" w:cs="Traditional Arabic" w:hint="cs"/>
          <w:color w:val="660033"/>
          <w:sz w:val="36"/>
          <w:szCs w:val="36"/>
          <w:rtl/>
        </w:rPr>
        <w:t xml:space="preserve"> 17].</w:t>
      </w:r>
    </w:p>
    <w:p w14:paraId="3C9E1E29" w14:textId="200223F0" w:rsidR="00FB2B55"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لَمَّا سَمِعْنَا الْهُدَى</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A7845" w:rsidRPr="00666217">
        <w:rPr>
          <w:rFonts w:ascii="Traditional Arabic" w:hAnsi="Traditional Arabic" w:cs="Traditional Arabic"/>
          <w:sz w:val="36"/>
          <w:szCs w:val="36"/>
          <w:rtl/>
        </w:rPr>
        <w:t xml:space="preserve">القرآن الذي يهدي إلى الطريق المستقيم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آمَنَّا بِهِ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42FA3" w:rsidRPr="00666217">
        <w:rPr>
          <w:rFonts w:ascii="Traditional Arabic" w:hAnsi="Traditional Arabic" w:cs="Traditional Arabic"/>
          <w:sz w:val="36"/>
          <w:szCs w:val="36"/>
          <w:rtl/>
        </w:rPr>
        <w:t>صدّقنا بأنه حق من عند الله</w:t>
      </w:r>
      <w:r w:rsidR="00FB2B55" w:rsidRPr="00666217">
        <w:rPr>
          <w:rFonts w:ascii="Traditional Arabic" w:hAnsi="Traditional Arabic" w:cs="Traditional Arabic"/>
          <w:sz w:val="36"/>
          <w:szCs w:val="36"/>
          <w:rtl/>
        </w:rPr>
        <w:t>.</w:t>
      </w:r>
      <w:r w:rsidR="003D13E5" w:rsidRPr="00666217">
        <w:rPr>
          <w:rFonts w:ascii="Traditional Arabic" w:hAnsi="Traditional Arabic" w:cs="Traditional Arabic"/>
          <w:sz w:val="36"/>
          <w:szCs w:val="36"/>
          <w:rtl/>
        </w:rPr>
        <w:t>. يفتخرون بذلك، وهو مفخر لهم، وشرف رفيع وصفة حسنة.</w:t>
      </w:r>
    </w:p>
    <w:p w14:paraId="18F7E0B1" w14:textId="0AADE4BD" w:rsidR="00DF766E" w:rsidRPr="00666217" w:rsidRDefault="00DF766E"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وكان -صَلَّى اللَّهُ عَلَيْهِ وَسَلَّمَ- مبعوثا إلى الإنس والجن. قال الحسن: "بعث الله محمدا -صَلَّى اللَّهُ عَلَيْهِ وَسَلَّمَ- إلى الإنس والجن، ولم يبعث الله تعالى قط رسولا من الجن، ولا من أهل البادية، ولا من النساء؛ وذلك 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وَمَا أَرْسَلْنَا مِنْ قَبْلِكَ إِلَّا رِجَال</w:t>
      </w:r>
      <w:r w:rsidR="00766FAC" w:rsidRPr="003F4A03">
        <w:rPr>
          <w:rFonts w:ascii="Traditional Arabic" w:hAnsi="Traditional Arabic" w:cs="Traditional Arabic"/>
          <w:color w:val="008000"/>
          <w:sz w:val="36"/>
          <w:szCs w:val="36"/>
          <w:rtl/>
        </w:rPr>
        <w:t>ًا</w:t>
      </w:r>
      <w:r w:rsidRPr="003F4A03">
        <w:rPr>
          <w:rFonts w:ascii="Traditional Arabic" w:hAnsi="Traditional Arabic" w:cs="Traditional Arabic"/>
          <w:color w:val="008000"/>
          <w:sz w:val="36"/>
          <w:szCs w:val="36"/>
          <w:rtl/>
        </w:rPr>
        <w:t xml:space="preserve"> نُوحِي إِلَيْهِمْ مِنْ أَهْلِ الْقُرَى</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[يوسف:109]</w:t>
      </w:r>
    </w:p>
    <w:p w14:paraId="787398F3" w14:textId="77777777" w:rsidR="00DF766E" w:rsidRPr="00666217" w:rsidRDefault="00DF766E"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وفي </w:t>
      </w:r>
      <w:r w:rsidR="0020066A" w:rsidRPr="00666217">
        <w:rPr>
          <w:rFonts w:ascii="Traditional Arabic" w:hAnsi="Traditional Arabic" w:cs="Traditional Arabic"/>
          <w:sz w:val="36"/>
          <w:szCs w:val="36"/>
          <w:rtl/>
        </w:rPr>
        <w:t xml:space="preserve">الحديث </w:t>
      </w:r>
      <w:r w:rsidRPr="00666217">
        <w:rPr>
          <w:rFonts w:ascii="Traditional Arabic" w:hAnsi="Traditional Arabic" w:cs="Traditional Arabic"/>
          <w:sz w:val="36"/>
          <w:szCs w:val="36"/>
          <w:rtl/>
        </w:rPr>
        <w:t>الصحيح</w:t>
      </w:r>
      <w:r w:rsidR="00D05D8F" w:rsidRPr="00666217">
        <w:rPr>
          <w:rFonts w:ascii="Traditional Arabic" w:hAnsi="Traditional Arabic" w:cs="Traditional Arabic"/>
          <w:sz w:val="36"/>
          <w:szCs w:val="36"/>
          <w:rtl/>
        </w:rPr>
        <w:t xml:space="preserve"> الذي رواه أحمد</w:t>
      </w:r>
      <w:r w:rsidRPr="00666217">
        <w:rPr>
          <w:rFonts w:ascii="Traditional Arabic" w:hAnsi="Traditional Arabic" w:cs="Traditional Arabic"/>
          <w:sz w:val="36"/>
          <w:szCs w:val="36"/>
          <w:rtl/>
        </w:rPr>
        <w:t xml:space="preserve">: </w:t>
      </w:r>
      <w:r w:rsidR="00D05D8F" w:rsidRPr="00666217">
        <w:rPr>
          <w:rFonts w:ascii="Traditional Arabic" w:hAnsi="Traditional Arabic" w:cs="Traditional Arabic"/>
          <w:sz w:val="36"/>
          <w:szCs w:val="36"/>
          <w:rtl/>
        </w:rPr>
        <w:t>(بُعِثْتُ إِلَى الْأَحْمَرِ وَالْأَسْوَدِ)</w:t>
      </w:r>
      <w:r w:rsidRPr="00666217">
        <w:rPr>
          <w:rFonts w:ascii="Traditional Arabic" w:hAnsi="Traditional Arabic" w:cs="Traditional Arabic"/>
          <w:sz w:val="36"/>
          <w:szCs w:val="36"/>
          <w:rtl/>
        </w:rPr>
        <w:t xml:space="preserve"> أي الإنس والجن.</w:t>
      </w:r>
      <w:r w:rsidR="00C4611A" w:rsidRPr="00666217">
        <w:rPr>
          <w:rFonts w:ascii="Traditional Arabic" w:hAnsi="Traditional Arabic" w:cs="Traditional Arabic"/>
          <w:sz w:val="36"/>
          <w:szCs w:val="36"/>
          <w:rtl/>
        </w:rPr>
        <w:t xml:space="preserve"> وقيل: </w:t>
      </w:r>
      <w:r w:rsidR="003D13E5" w:rsidRPr="00666217">
        <w:rPr>
          <w:rFonts w:ascii="Traditional Arabic" w:hAnsi="Traditional Arabic" w:cs="Traditional Arabic"/>
          <w:sz w:val="36"/>
          <w:szCs w:val="36"/>
          <w:rtl/>
        </w:rPr>
        <w:t>أي إلى العجم والعرب</w:t>
      </w:r>
      <w:r w:rsidR="00C4611A" w:rsidRPr="00666217">
        <w:rPr>
          <w:rFonts w:ascii="Traditional Arabic" w:hAnsi="Traditional Arabic" w:cs="Traditional Arabic"/>
          <w:sz w:val="36"/>
          <w:szCs w:val="36"/>
          <w:rtl/>
        </w:rPr>
        <w:t>; لأن الغالب على ألوان العجم الحُمْرة والبياض</w:t>
      </w:r>
      <w:r w:rsidR="0020066A" w:rsidRPr="00666217">
        <w:rPr>
          <w:rFonts w:ascii="Traditional Arabic" w:hAnsi="Traditional Arabic" w:cs="Traditional Arabic"/>
          <w:sz w:val="36"/>
          <w:szCs w:val="36"/>
          <w:rtl/>
        </w:rPr>
        <w:t>،</w:t>
      </w:r>
      <w:r w:rsidR="00C4611A" w:rsidRPr="00666217">
        <w:rPr>
          <w:rFonts w:ascii="Traditional Arabic" w:hAnsi="Traditional Arabic" w:cs="Traditional Arabic"/>
          <w:sz w:val="36"/>
          <w:szCs w:val="36"/>
          <w:rtl/>
        </w:rPr>
        <w:t xml:space="preserve"> وعلى ألوان العرب الأدمة والسُّمرة</w:t>
      </w:r>
      <w:r w:rsidR="003D13E5" w:rsidRPr="00666217">
        <w:rPr>
          <w:rFonts w:ascii="Traditional Arabic" w:hAnsi="Traditional Arabic" w:cs="Traditional Arabic"/>
          <w:sz w:val="36"/>
          <w:szCs w:val="36"/>
          <w:rtl/>
        </w:rPr>
        <w:t>.</w:t>
      </w:r>
    </w:p>
    <w:p w14:paraId="05BF9A64" w14:textId="71AD6BE2" w:rsidR="00FB2B55" w:rsidRPr="00666217" w:rsidRDefault="003F4A03" w:rsidP="00FF401F">
      <w:pPr>
        <w:widowControl w:val="0"/>
        <w:spacing w:after="0" w:line="360" w:lineRule="auto"/>
        <w:ind w:firstLine="403"/>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FB2B55" w:rsidRPr="003F4A03">
        <w:rPr>
          <w:rFonts w:ascii="Traditional Arabic" w:hAnsi="Traditional Arabic" w:cs="Traditional Arabic"/>
          <w:color w:val="008000"/>
          <w:sz w:val="36"/>
          <w:szCs w:val="36"/>
          <w:rtl/>
        </w:rPr>
        <w:t>فَمَنْ يُؤْمِنْ بِرَبِّهِ فَلَا يَخَافُ بَخْسًا</w:t>
      </w:r>
      <w:r w:rsidRPr="003F4A03">
        <w:rPr>
          <w:rFonts w:ascii="Traditional Arabic" w:hAnsi="Traditional Arabic" w:cs="Traditional Arabic"/>
          <w:color w:val="000000" w:themeColor="text1"/>
          <w:sz w:val="36"/>
          <w:szCs w:val="36"/>
          <w:rtl/>
        </w:rPr>
        <w:t>﴾</w:t>
      </w:r>
      <w:r w:rsidR="00FB2B55" w:rsidRPr="00666217">
        <w:rPr>
          <w:rFonts w:ascii="Traditional Arabic" w:hAnsi="Traditional Arabic" w:cs="Traditional Arabic"/>
          <w:color w:val="FF0000"/>
          <w:sz w:val="36"/>
          <w:szCs w:val="36"/>
          <w:rtl/>
        </w:rPr>
        <w:t xml:space="preserve"> </w:t>
      </w:r>
      <w:r w:rsidR="00FB2B55" w:rsidRPr="00666217">
        <w:rPr>
          <w:rFonts w:ascii="Traditional Arabic" w:hAnsi="Traditional Arabic" w:cs="Traditional Arabic"/>
          <w:sz w:val="36"/>
          <w:szCs w:val="36"/>
          <w:rtl/>
        </w:rPr>
        <w:t xml:space="preserve">أن ينقص من حسناته فلا يجازى عليها. </w:t>
      </w:r>
    </w:p>
    <w:p w14:paraId="2292A866" w14:textId="0A3059A5" w:rsidR="00242FA3" w:rsidRPr="00666217" w:rsidRDefault="003F4A03" w:rsidP="00FF401F">
      <w:pPr>
        <w:widowControl w:val="0"/>
        <w:spacing w:after="0" w:line="360" w:lineRule="auto"/>
        <w:ind w:firstLine="403"/>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وَلَا رَهَقًا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4F3E4F" w:rsidRPr="00666217">
        <w:rPr>
          <w:rFonts w:ascii="Traditional Arabic" w:hAnsi="Traditional Arabic" w:cs="Traditional Arabic"/>
          <w:sz w:val="36"/>
          <w:szCs w:val="36"/>
          <w:rtl/>
        </w:rPr>
        <w:t>والرهق: الإهانة، أي لا يخشى أن يبخس في الجزاء على إيمانه ولا أن يهان</w:t>
      </w:r>
      <w:r w:rsidR="007666E4" w:rsidRPr="00666217">
        <w:rPr>
          <w:rFonts w:ascii="Traditional Arabic" w:hAnsi="Traditional Arabic" w:cs="Traditional Arabic"/>
          <w:sz w:val="36"/>
          <w:szCs w:val="36"/>
          <w:rtl/>
        </w:rPr>
        <w:t xml:space="preserve"> و</w:t>
      </w:r>
      <w:r w:rsidR="00242FA3" w:rsidRPr="00666217">
        <w:rPr>
          <w:rFonts w:ascii="Traditional Arabic" w:hAnsi="Traditional Arabic" w:cs="Traditional Arabic"/>
          <w:sz w:val="36"/>
          <w:szCs w:val="36"/>
          <w:rtl/>
        </w:rPr>
        <w:t xml:space="preserve">ترهقه ذّلة، وتلحقه هيئة معذبة موجبة </w:t>
      </w:r>
      <w:proofErr w:type="spellStart"/>
      <w:r w:rsidR="00242FA3" w:rsidRPr="00666217">
        <w:rPr>
          <w:rFonts w:ascii="Traditional Arabic" w:hAnsi="Traditional Arabic" w:cs="Traditional Arabic"/>
          <w:sz w:val="36"/>
          <w:szCs w:val="36"/>
          <w:rtl/>
        </w:rPr>
        <w:t>للخسوء</w:t>
      </w:r>
      <w:proofErr w:type="spellEnd"/>
      <w:r w:rsidR="00242FA3" w:rsidRPr="00666217">
        <w:rPr>
          <w:rFonts w:ascii="Traditional Arabic" w:hAnsi="Traditional Arabic" w:cs="Traditional Arabic"/>
          <w:sz w:val="36"/>
          <w:szCs w:val="36"/>
          <w:rtl/>
        </w:rPr>
        <w:t xml:space="preserve"> والطرد.</w:t>
      </w:r>
      <w:r w:rsidR="00D67BC2" w:rsidRPr="00666217">
        <w:rPr>
          <w:rFonts w:ascii="Traditional Arabic" w:hAnsi="Traditional Arabic" w:cs="Traditional Arabic"/>
          <w:sz w:val="36"/>
          <w:szCs w:val="36"/>
          <w:rtl/>
        </w:rPr>
        <w:t xml:space="preserve">. وهذا قول حكاه الله تعالى عن الجن؛ لقوة إيمانهم </w:t>
      </w:r>
      <w:r w:rsidR="00D67BC2" w:rsidRPr="00666217">
        <w:rPr>
          <w:rFonts w:ascii="Traditional Arabic" w:hAnsi="Traditional Arabic" w:cs="Traditional Arabic"/>
          <w:sz w:val="36"/>
          <w:szCs w:val="36"/>
          <w:rtl/>
        </w:rPr>
        <w:lastRenderedPageBreak/>
        <w:t>وصحة إسلامهم.</w:t>
      </w:r>
      <w:r w:rsidR="0051026C" w:rsidRPr="00666217">
        <w:rPr>
          <w:rFonts w:ascii="Traditional Arabic" w:hAnsi="Traditional Arabic" w:cs="Traditional Arabic"/>
          <w:sz w:val="36"/>
          <w:szCs w:val="36"/>
          <w:rtl/>
        </w:rPr>
        <w:t xml:space="preserve"> </w:t>
      </w:r>
    </w:p>
    <w:p w14:paraId="6F532220" w14:textId="1DA57F05" w:rsidR="005046A3" w:rsidRPr="00666217" w:rsidRDefault="00242FA3"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يعني: أنه يجزى الجزاء الأوفى،</w:t>
      </w:r>
      <w:r w:rsidR="0051026C" w:rsidRPr="00666217">
        <w:rPr>
          <w:rFonts w:ascii="Traditional Arabic" w:hAnsi="Traditional Arabic" w:cs="Traditional Arabic"/>
          <w:sz w:val="36"/>
          <w:szCs w:val="36"/>
          <w:rtl/>
        </w:rPr>
        <w:t xml:space="preserve"> وتكون له في الآخرة</w:t>
      </w:r>
      <w:r w:rsidRPr="00666217">
        <w:rPr>
          <w:rFonts w:ascii="Traditional Arabic" w:hAnsi="Traditional Arabic" w:cs="Traditional Arabic"/>
          <w:sz w:val="36"/>
          <w:szCs w:val="36"/>
          <w:rtl/>
        </w:rPr>
        <w:t xml:space="preserve"> العاقبة الحسنى.</w:t>
      </w:r>
      <w:r w:rsidR="00301CE3" w:rsidRPr="00666217">
        <w:rPr>
          <w:rFonts w:ascii="Traditional Arabic" w:hAnsi="Traditional Arabic" w:cs="Traditional Arabic"/>
          <w:sz w:val="36"/>
          <w:szCs w:val="36"/>
          <w:rtl/>
        </w:rPr>
        <w:t xml:space="preserve"> كقوله تعالى: </w:t>
      </w:r>
      <w:r w:rsidR="003F4A03" w:rsidRPr="003F4A03">
        <w:rPr>
          <w:rFonts w:ascii="Traditional Arabic" w:hAnsi="Traditional Arabic" w:cs="Traditional Arabic"/>
          <w:color w:val="000000" w:themeColor="text1"/>
          <w:sz w:val="36"/>
          <w:szCs w:val="36"/>
          <w:rtl/>
        </w:rPr>
        <w:t>﴿</w:t>
      </w:r>
      <w:r w:rsidR="00301CE3" w:rsidRPr="003F4A03">
        <w:rPr>
          <w:rFonts w:ascii="Traditional Arabic" w:hAnsi="Traditional Arabic" w:cs="Traditional Arabic"/>
          <w:color w:val="008000"/>
          <w:sz w:val="36"/>
          <w:szCs w:val="36"/>
          <w:rtl/>
        </w:rPr>
        <w:t>وَمَن يَعْمَلْ مِنَ الصَّالِحَاتِ وَهُوَ مُؤْمِنٌ فَلَا يَخَافُ ظُلْم</w:t>
      </w:r>
      <w:r w:rsidR="00766FAC" w:rsidRPr="003F4A03">
        <w:rPr>
          <w:rFonts w:ascii="Traditional Arabic" w:hAnsi="Traditional Arabic" w:cs="Traditional Arabic"/>
          <w:color w:val="008000"/>
          <w:sz w:val="36"/>
          <w:szCs w:val="36"/>
          <w:rtl/>
        </w:rPr>
        <w:t>ًا</w:t>
      </w:r>
      <w:r w:rsidR="00301CE3" w:rsidRPr="003F4A03">
        <w:rPr>
          <w:rFonts w:ascii="Traditional Arabic" w:hAnsi="Traditional Arabic" w:cs="Traditional Arabic"/>
          <w:color w:val="008000"/>
          <w:sz w:val="36"/>
          <w:szCs w:val="36"/>
          <w:rtl/>
        </w:rPr>
        <w:t xml:space="preserve"> وَلَا هَضْم</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00301CE3" w:rsidRPr="00666217">
        <w:rPr>
          <w:rFonts w:ascii="Traditional Arabic" w:hAnsi="Traditional Arabic" w:cs="Traditional Arabic"/>
          <w:color w:val="000099"/>
          <w:sz w:val="36"/>
          <w:szCs w:val="36"/>
          <w:rtl/>
        </w:rPr>
        <w:t xml:space="preserve"> [</w:t>
      </w:r>
      <w:r w:rsidR="00301CE3" w:rsidRPr="00666217">
        <w:rPr>
          <w:rFonts w:ascii="Traditional Arabic" w:hAnsi="Traditional Arabic" w:cs="Traditional Arabic"/>
          <w:sz w:val="36"/>
          <w:szCs w:val="36"/>
          <w:rtl/>
        </w:rPr>
        <w:t>طه:112] أي ولا هضمًا بنقص حسناته</w:t>
      </w:r>
      <w:r w:rsidR="008D3B48" w:rsidRPr="00666217">
        <w:rPr>
          <w:rFonts w:ascii="Traditional Arabic" w:hAnsi="Traditional Arabic" w:cs="Traditional Arabic"/>
          <w:sz w:val="36"/>
          <w:szCs w:val="36"/>
          <w:rtl/>
        </w:rPr>
        <w:t>.</w:t>
      </w:r>
      <w:r w:rsidR="005046A3" w:rsidRPr="00666217">
        <w:rPr>
          <w:rFonts w:ascii="Traditional Arabic" w:hAnsi="Traditional Arabic" w:cs="Traditional Arabic"/>
          <w:sz w:val="36"/>
          <w:szCs w:val="36"/>
          <w:rtl/>
        </w:rPr>
        <w:t xml:space="preserve"> وفهم منه أن من لا يؤمن يهان بالعذاب.</w:t>
      </w:r>
    </w:p>
    <w:p w14:paraId="635113FE" w14:textId="77777777" w:rsidR="008D3B48" w:rsidRPr="00666217" w:rsidRDefault="005046A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ف</w:t>
      </w:r>
      <w:r w:rsidR="008D3B48" w:rsidRPr="00666217">
        <w:rPr>
          <w:rFonts w:ascii="Traditional Arabic" w:hAnsi="Traditional Arabic" w:cs="Traditional Arabic"/>
          <w:sz w:val="36"/>
          <w:szCs w:val="36"/>
          <w:rtl/>
        </w:rPr>
        <w:t>بعد أن ذكروا قومهم بعذاب الله في الدنيا أو اطمأنوا بتذكر ذلك في نفوسهم، عادوا إلى ترغيبهم في الإيمان بالله وحده، وتحذيرهم من الكفر بطريق المفهوم. وأريد بالهدى القرآن إذ هو المسموع لهم ووصفوه بالهدى للمبالغة في أنه هاد.</w:t>
      </w:r>
    </w:p>
    <w:p w14:paraId="3878E68B" w14:textId="2410AAD9" w:rsidR="007666E4"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وَأَنَّا مِنَّا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F2C8F" w:rsidRPr="00666217">
        <w:rPr>
          <w:rFonts w:ascii="Traditional Arabic" w:hAnsi="Traditional Arabic" w:cs="Traditional Arabic"/>
          <w:sz w:val="36"/>
          <w:szCs w:val="36"/>
          <w:rtl/>
        </w:rPr>
        <w:t>بعد سماع القرآن</w:t>
      </w:r>
      <w:r w:rsidR="009F2C8F"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الْمُسْلِمُونَ وَمِنَّا الْقَاسِطُونَ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B427A" w:rsidRPr="00666217">
        <w:rPr>
          <w:rFonts w:ascii="Traditional Arabic" w:hAnsi="Traditional Arabic" w:cs="Traditional Arabic"/>
          <w:sz w:val="36"/>
          <w:szCs w:val="36"/>
          <w:rtl/>
        </w:rPr>
        <w:t>الكافرون الجائرون عن طريق الحق</w:t>
      </w:r>
      <w:r w:rsidR="00CE5D4D" w:rsidRPr="00666217">
        <w:rPr>
          <w:rFonts w:ascii="Traditional Arabic" w:hAnsi="Traditional Arabic" w:cs="Traditional Arabic"/>
          <w:sz w:val="36"/>
          <w:szCs w:val="36"/>
          <w:rtl/>
        </w:rPr>
        <w:t xml:space="preserve">.. </w:t>
      </w:r>
      <w:r w:rsidR="009F2C8F" w:rsidRPr="00666217">
        <w:rPr>
          <w:rFonts w:ascii="Traditional Arabic" w:hAnsi="Traditional Arabic" w:cs="Traditional Arabic"/>
          <w:sz w:val="36"/>
          <w:szCs w:val="36"/>
          <w:rtl/>
        </w:rPr>
        <w:t>أي وإ</w:t>
      </w:r>
      <w:r w:rsidR="00CE5D4D" w:rsidRPr="00666217">
        <w:rPr>
          <w:rFonts w:ascii="Traditional Arabic" w:hAnsi="Traditional Arabic" w:cs="Traditional Arabic"/>
          <w:sz w:val="36"/>
          <w:szCs w:val="36"/>
          <w:rtl/>
        </w:rPr>
        <w:t xml:space="preserve">نا بعد استماع القرآن مختلفون، فمنا من أسلم ومنا من كفر. </w:t>
      </w:r>
    </w:p>
    <w:p w14:paraId="11313239" w14:textId="77777777" w:rsidR="00CE5D4D" w:rsidRPr="00666217" w:rsidRDefault="00CE5D4D"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والقاسط: الجائر، لأنه عادل عن الحق، والمقسط: العادل؛ لأنه عادل إلى الحق؛ يقال: قسط: أي جار، وأقسط: إذا عدل.</w:t>
      </w:r>
      <w:r w:rsidR="00BB427A" w:rsidRPr="00666217">
        <w:rPr>
          <w:rFonts w:ascii="Traditional Arabic" w:hAnsi="Traditional Arabic" w:cs="Traditional Arabic"/>
          <w:sz w:val="36"/>
          <w:szCs w:val="36"/>
          <w:rtl/>
        </w:rPr>
        <w:t xml:space="preserve"> </w:t>
      </w:r>
    </w:p>
    <w:p w14:paraId="27607260" w14:textId="1C08C557" w:rsidR="00BB427A"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فَمَنْ أَسْلَمَ</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B427A" w:rsidRPr="00666217">
        <w:rPr>
          <w:rFonts w:ascii="Traditional Arabic" w:hAnsi="Traditional Arabic" w:cs="Traditional Arabic"/>
          <w:sz w:val="36"/>
          <w:szCs w:val="36"/>
          <w:rtl/>
        </w:rPr>
        <w:t xml:space="preserve">أذعن وانقاد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فَأُولَئِكَ تَحَرَّوْا رَشَدًا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B427A" w:rsidRPr="00666217">
        <w:rPr>
          <w:rFonts w:ascii="Traditional Arabic" w:hAnsi="Traditional Arabic" w:cs="Traditional Arabic"/>
          <w:sz w:val="36"/>
          <w:szCs w:val="36"/>
          <w:rtl/>
        </w:rPr>
        <w:t>ترجّوا وتوخوا رشد</w:t>
      </w:r>
      <w:r w:rsidR="00766FAC" w:rsidRPr="00666217">
        <w:rPr>
          <w:rFonts w:ascii="Traditional Arabic" w:hAnsi="Traditional Arabic" w:cs="Traditional Arabic"/>
          <w:sz w:val="36"/>
          <w:szCs w:val="36"/>
          <w:rtl/>
        </w:rPr>
        <w:t>ًا</w:t>
      </w:r>
      <w:r w:rsidR="00BB427A" w:rsidRPr="00666217">
        <w:rPr>
          <w:rFonts w:ascii="Traditional Arabic" w:hAnsi="Traditional Arabic" w:cs="Traditional Arabic"/>
          <w:sz w:val="36"/>
          <w:szCs w:val="36"/>
          <w:rtl/>
        </w:rPr>
        <w:t xml:space="preserve"> عظيم</w:t>
      </w:r>
      <w:r w:rsidR="00766FAC" w:rsidRPr="00666217">
        <w:rPr>
          <w:rFonts w:ascii="Traditional Arabic" w:hAnsi="Traditional Arabic" w:cs="Traditional Arabic"/>
          <w:sz w:val="36"/>
          <w:szCs w:val="36"/>
          <w:rtl/>
        </w:rPr>
        <w:t>ًا</w:t>
      </w:r>
      <w:r w:rsidR="00BB427A" w:rsidRPr="00666217">
        <w:rPr>
          <w:rFonts w:ascii="Traditional Arabic" w:hAnsi="Traditional Arabic" w:cs="Traditional Arabic"/>
          <w:sz w:val="36"/>
          <w:szCs w:val="36"/>
          <w:rtl/>
        </w:rPr>
        <w:t>، وقصدوا صواب</w:t>
      </w:r>
      <w:r w:rsidR="00766FAC" w:rsidRPr="00666217">
        <w:rPr>
          <w:rFonts w:ascii="Traditional Arabic" w:hAnsi="Traditional Arabic" w:cs="Traditional Arabic"/>
          <w:sz w:val="36"/>
          <w:szCs w:val="36"/>
          <w:rtl/>
        </w:rPr>
        <w:t>ًا</w:t>
      </w:r>
      <w:r w:rsidR="00BB427A" w:rsidRPr="00666217">
        <w:rPr>
          <w:rFonts w:ascii="Traditional Arabic" w:hAnsi="Traditional Arabic" w:cs="Traditional Arabic"/>
          <w:sz w:val="36"/>
          <w:szCs w:val="36"/>
          <w:rtl/>
        </w:rPr>
        <w:t xml:space="preserve"> واستقامة.</w:t>
      </w:r>
      <w:r w:rsidR="001577CD" w:rsidRPr="00666217">
        <w:rPr>
          <w:rFonts w:ascii="Traditional Arabic" w:hAnsi="Traditional Arabic" w:cs="Traditional Arabic"/>
          <w:sz w:val="36"/>
          <w:szCs w:val="36"/>
          <w:rtl/>
        </w:rPr>
        <w:t xml:space="preserve"> ومنه تحرى القبلة.</w:t>
      </w:r>
    </w:p>
    <w:p w14:paraId="3A109329" w14:textId="3DFBFF98" w:rsidR="002E6A37" w:rsidRPr="00666217" w:rsidRDefault="003F4A03" w:rsidP="00766FAC">
      <w:pPr>
        <w:autoSpaceDE w:val="0"/>
        <w:autoSpaceDN w:val="0"/>
        <w:adjustRightInd w:val="0"/>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وَأَمَّا الْقَاسِطُونَ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1577CD" w:rsidRPr="00666217">
        <w:rPr>
          <w:rFonts w:ascii="Traditional Arabic" w:hAnsi="Traditional Arabic" w:cs="Traditional Arabic"/>
          <w:sz w:val="36"/>
          <w:szCs w:val="36"/>
          <w:rtl/>
        </w:rPr>
        <w:t>الجائرون عن طريق الحق والإيمان</w:t>
      </w:r>
      <w:r w:rsidR="002E6A37" w:rsidRPr="00666217">
        <w:rPr>
          <w:rFonts w:ascii="Traditional Arabic" w:hAnsi="Traditional Arabic" w:cs="Traditional Arabic"/>
          <w:sz w:val="36"/>
          <w:szCs w:val="36"/>
          <w:rtl/>
        </w:rPr>
        <w:t>.</w:t>
      </w:r>
      <w:r w:rsidR="001577CD" w:rsidRPr="00666217">
        <w:rPr>
          <w:rFonts w:ascii="Traditional Arabic" w:hAnsi="Traditional Arabic" w:cs="Traditional Arabic"/>
          <w:color w:val="FF0000"/>
          <w:sz w:val="36"/>
          <w:szCs w:val="36"/>
          <w:rtl/>
        </w:rPr>
        <w:t xml:space="preserve"> </w:t>
      </w:r>
    </w:p>
    <w:p w14:paraId="28EA4DE8" w14:textId="35BA5F81" w:rsidR="002E6A37"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فَكَانُوا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403729" w:rsidRPr="00666217">
        <w:rPr>
          <w:rFonts w:ascii="Traditional Arabic" w:hAnsi="Traditional Arabic" w:cs="Traditional Arabic"/>
          <w:sz w:val="36"/>
          <w:szCs w:val="36"/>
          <w:rtl/>
        </w:rPr>
        <w:t>أي في علم الله تعالى</w:t>
      </w:r>
      <w:r w:rsidR="002E6A37" w:rsidRPr="00666217">
        <w:rPr>
          <w:rFonts w:ascii="Traditional Arabic" w:hAnsi="Traditional Arabic" w:cs="Traditional Arabic"/>
          <w:sz w:val="36"/>
          <w:szCs w:val="36"/>
          <w:rtl/>
        </w:rPr>
        <w:t>.</w:t>
      </w:r>
      <w:r w:rsidR="0051726F" w:rsidRPr="00666217">
        <w:rPr>
          <w:rFonts w:ascii="Traditional Arabic" w:hAnsi="Traditional Arabic" w:cs="Traditional Arabic"/>
          <w:sz w:val="36"/>
          <w:szCs w:val="36"/>
          <w:rtl/>
        </w:rPr>
        <w:t xml:space="preserve">. </w:t>
      </w:r>
      <w:r w:rsidR="002E6A37" w:rsidRPr="00666217">
        <w:rPr>
          <w:rFonts w:ascii="Traditional Arabic" w:hAnsi="Traditional Arabic" w:cs="Traditional Arabic"/>
          <w:sz w:val="36"/>
          <w:szCs w:val="36"/>
          <w:rtl/>
        </w:rPr>
        <w:t>أو إقحام فعل "كانوا" لتحقيق مصيرهم إلى النار حتى كأنهم كانوا كذلك من زمن مضى.</w:t>
      </w:r>
    </w:p>
    <w:p w14:paraId="3FBB9818" w14:textId="64945E87" w:rsidR="00741688"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لِجَهَنَّمَ حَطَبًا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664F47" w:rsidRPr="00666217">
        <w:rPr>
          <w:rFonts w:ascii="Traditional Arabic" w:hAnsi="Traditional Arabic" w:cs="Traditional Arabic"/>
          <w:sz w:val="36"/>
          <w:szCs w:val="36"/>
          <w:rtl/>
        </w:rPr>
        <w:t xml:space="preserve">توقد </w:t>
      </w:r>
      <w:r w:rsidR="004C47E8" w:rsidRPr="00666217">
        <w:rPr>
          <w:rFonts w:ascii="Traditional Arabic" w:hAnsi="Traditional Arabic" w:cs="Traditional Arabic"/>
          <w:sz w:val="36"/>
          <w:szCs w:val="36"/>
          <w:rtl/>
        </w:rPr>
        <w:t xml:space="preserve">وتسعر </w:t>
      </w:r>
      <w:r w:rsidR="00664F47" w:rsidRPr="00666217">
        <w:rPr>
          <w:rFonts w:ascii="Traditional Arabic" w:hAnsi="Traditional Arabic" w:cs="Traditional Arabic"/>
          <w:sz w:val="36"/>
          <w:szCs w:val="36"/>
          <w:rtl/>
        </w:rPr>
        <w:t>بهم، كما توقد بكفار الإنس.</w:t>
      </w:r>
    </w:p>
    <w:p w14:paraId="1AC6B041" w14:textId="72359752" w:rsidR="002E6A37" w:rsidRPr="00666217" w:rsidRDefault="002E6A37"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 xml:space="preserve">وفي الكشاف: أن الحجاج قال لسعيد بن جبير حين أراد قتله ما تقول في? قال: «قاسط عادل»، فقال القوم ما أحسن ما قال. حسبوا أنه وصفه بالقسط بكسر القاف والعدل، فقال الحجاج: يا جهلة إنه سماني ظالما مشركا، وتلا لهم 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وَأَمَّا الْقَاسِطُونَ فَكَانُوا لِجَهَنَّمَ حَطَب</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وقوله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ثُمَّ الَّذِينَ كَفَرُوا بِرَبِّهِمْ يَعْدِلُونَ</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[الأنعام:1].</w:t>
      </w:r>
    </w:p>
    <w:p w14:paraId="536477CB" w14:textId="184B8718" w:rsidR="00B30D30"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وَأَلَّوِ اسْتَقَامُوا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430958" w:rsidRPr="00666217">
        <w:rPr>
          <w:rFonts w:ascii="Traditional Arabic" w:hAnsi="Traditional Arabic" w:cs="Traditional Arabic"/>
          <w:sz w:val="36"/>
          <w:szCs w:val="36"/>
          <w:rtl/>
        </w:rPr>
        <w:t xml:space="preserve">هذا من قول الله تعالى.. </w:t>
      </w:r>
      <w:r w:rsidR="005B4F3F" w:rsidRPr="00666217">
        <w:rPr>
          <w:rFonts w:ascii="Traditional Arabic" w:hAnsi="Traditional Arabic" w:cs="Traditional Arabic"/>
          <w:sz w:val="36"/>
          <w:szCs w:val="36"/>
          <w:rtl/>
        </w:rPr>
        <w:t xml:space="preserve">والتقدير: وأوحي </w:t>
      </w:r>
      <w:proofErr w:type="gramStart"/>
      <w:r w:rsidR="005B4F3F" w:rsidRPr="00666217">
        <w:rPr>
          <w:rFonts w:ascii="Traditional Arabic" w:hAnsi="Traditional Arabic" w:cs="Traditional Arabic"/>
          <w:sz w:val="36"/>
          <w:szCs w:val="36"/>
          <w:rtl/>
        </w:rPr>
        <w:t>إلي</w:t>
      </w:r>
      <w:proofErr w:type="gramEnd"/>
      <w:r w:rsidR="005B4F3F" w:rsidRPr="00666217">
        <w:rPr>
          <w:rFonts w:ascii="Traditional Arabic" w:hAnsi="Traditional Arabic" w:cs="Traditional Arabic"/>
          <w:sz w:val="36"/>
          <w:szCs w:val="36"/>
          <w:rtl/>
        </w:rPr>
        <w:t xml:space="preserve"> أنه</w:t>
      </w:r>
      <w:r w:rsidR="00430958" w:rsidRPr="00666217">
        <w:rPr>
          <w:rFonts w:ascii="Traditional Arabic" w:hAnsi="Traditional Arabic" w:cs="Traditional Arabic"/>
          <w:sz w:val="36"/>
          <w:szCs w:val="36"/>
          <w:rtl/>
        </w:rPr>
        <w:t xml:space="preserve"> لو استقام الجن أو الإنس أو كلاهما</w:t>
      </w:r>
      <w:r w:rsidR="00B30D30" w:rsidRPr="00666217">
        <w:rPr>
          <w:rFonts w:ascii="Traditional Arabic" w:hAnsi="Traditional Arabic" w:cs="Traditional Arabic"/>
          <w:sz w:val="36"/>
          <w:szCs w:val="36"/>
          <w:rtl/>
        </w:rPr>
        <w:t>.</w:t>
      </w:r>
      <w:r w:rsidR="00741688" w:rsidRPr="00666217">
        <w:rPr>
          <w:rFonts w:ascii="Traditional Arabic" w:hAnsi="Traditional Arabic" w:cs="Traditional Arabic"/>
          <w:sz w:val="36"/>
          <w:szCs w:val="36"/>
          <w:rtl/>
        </w:rPr>
        <w:t xml:space="preserve"> </w:t>
      </w:r>
    </w:p>
    <w:p w14:paraId="505479D7" w14:textId="259213E0" w:rsidR="00B30D30"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عَلَى الطَّرِيقَةِ</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30D30" w:rsidRPr="00666217">
        <w:rPr>
          <w:rFonts w:ascii="Traditional Arabic" w:hAnsi="Traditional Arabic" w:cs="Traditional Arabic"/>
          <w:sz w:val="36"/>
          <w:szCs w:val="36"/>
          <w:rtl/>
        </w:rPr>
        <w:t xml:space="preserve">تمثيل لهيئة المتصف بالسلوك الصالح والاعتقاد الحق بهيئة السائر سيرا مستقيما على طريقة، ولذلك فالتعريف في </w:t>
      </w:r>
      <w:r w:rsidRPr="003F4A03">
        <w:rPr>
          <w:rFonts w:ascii="Traditional Arabic" w:hAnsi="Traditional Arabic" w:cs="Traditional Arabic"/>
          <w:color w:val="000000" w:themeColor="text1"/>
          <w:sz w:val="36"/>
          <w:szCs w:val="36"/>
          <w:rtl/>
        </w:rPr>
        <w:t>﴿</w:t>
      </w:r>
      <w:r w:rsidR="00B30D30" w:rsidRPr="003F4A03">
        <w:rPr>
          <w:rFonts w:ascii="Traditional Arabic" w:hAnsi="Traditional Arabic" w:cs="Traditional Arabic"/>
          <w:color w:val="008000"/>
          <w:sz w:val="36"/>
          <w:szCs w:val="36"/>
          <w:rtl/>
        </w:rPr>
        <w:t>الطَّرِيقَةِ</w:t>
      </w:r>
      <w:r w:rsidRPr="003F4A03">
        <w:rPr>
          <w:rFonts w:ascii="Traditional Arabic" w:hAnsi="Traditional Arabic" w:cs="Traditional Arabic"/>
          <w:color w:val="000000" w:themeColor="text1"/>
          <w:sz w:val="36"/>
          <w:szCs w:val="36"/>
          <w:rtl/>
        </w:rPr>
        <w:t>﴾</w:t>
      </w:r>
      <w:r w:rsidR="00B30D30" w:rsidRPr="00666217">
        <w:rPr>
          <w:rFonts w:ascii="Traditional Arabic" w:hAnsi="Traditional Arabic" w:cs="Traditional Arabic"/>
          <w:sz w:val="36"/>
          <w:szCs w:val="36"/>
          <w:rtl/>
        </w:rPr>
        <w:t xml:space="preserve"> للجنس لا للعهد.</w:t>
      </w:r>
    </w:p>
    <w:p w14:paraId="53D317CD" w14:textId="5EF42E8C" w:rsidR="00D55059"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لَأَسْقَيْنَاهُمْ مَاءً غَدَقًا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877B6" w:rsidRPr="00666217">
        <w:rPr>
          <w:rFonts w:ascii="Traditional Arabic" w:hAnsi="Traditional Arabic" w:cs="Traditional Arabic"/>
          <w:sz w:val="36"/>
          <w:szCs w:val="36"/>
          <w:rtl/>
        </w:rPr>
        <w:t xml:space="preserve">الغَدَق: الماء الغزير الكثير. </w:t>
      </w:r>
      <w:r w:rsidR="00D55059" w:rsidRPr="00666217">
        <w:rPr>
          <w:rFonts w:ascii="Traditional Arabic" w:hAnsi="Traditional Arabic" w:cs="Traditional Arabic"/>
          <w:sz w:val="36"/>
          <w:szCs w:val="36"/>
          <w:rtl/>
        </w:rPr>
        <w:t>يقال: غدقت العين تغدق، فهي غدقة، إذا كثر ماؤها.</w:t>
      </w:r>
    </w:p>
    <w:p w14:paraId="6445067C" w14:textId="77777777" w:rsidR="00AE3604" w:rsidRPr="00666217" w:rsidRDefault="00AE3604" w:rsidP="00766FAC">
      <w:pPr>
        <w:spacing w:after="0" w:line="360" w:lineRule="auto"/>
        <w:ind w:firstLine="397"/>
        <w:jc w:val="both"/>
        <w:rPr>
          <w:rFonts w:ascii="Traditional Arabic" w:hAnsi="Traditional Arabic" w:cs="Traditional Arabic"/>
          <w:sz w:val="36"/>
          <w:szCs w:val="36"/>
          <w:rtl/>
        </w:rPr>
      </w:pPr>
      <w:r w:rsidRPr="00FF401F">
        <w:rPr>
          <w:rFonts w:ascii="Traditional Arabic" w:hAnsi="Traditional Arabic" w:cs="Traditional Arabic"/>
          <w:b/>
          <w:bCs/>
          <w:color w:val="00B0F0"/>
          <w:sz w:val="36"/>
          <w:szCs w:val="36"/>
          <w:rtl/>
        </w:rPr>
        <w:t>** القول الأول:</w:t>
      </w:r>
      <w:r w:rsidRPr="00666217">
        <w:rPr>
          <w:rFonts w:ascii="Traditional Arabic" w:hAnsi="Traditional Arabic" w:cs="Traditional Arabic"/>
          <w:sz w:val="36"/>
          <w:szCs w:val="36"/>
          <w:rtl/>
        </w:rPr>
        <w:t xml:space="preserve"> </w:t>
      </w:r>
      <w:r w:rsidR="00F2505F" w:rsidRPr="00666217">
        <w:rPr>
          <w:rFonts w:ascii="Traditional Arabic" w:hAnsi="Traditional Arabic" w:cs="Traditional Arabic"/>
          <w:sz w:val="36"/>
          <w:szCs w:val="36"/>
          <w:rtl/>
        </w:rPr>
        <w:t xml:space="preserve">لو آمن هؤلاء </w:t>
      </w:r>
      <w:r w:rsidRPr="00666217">
        <w:rPr>
          <w:rFonts w:ascii="Traditional Arabic" w:hAnsi="Traditional Arabic" w:cs="Traditional Arabic"/>
          <w:sz w:val="36"/>
          <w:szCs w:val="36"/>
          <w:rtl/>
        </w:rPr>
        <w:t>القاسطون و</w:t>
      </w:r>
      <w:r w:rsidR="00F2505F" w:rsidRPr="00666217">
        <w:rPr>
          <w:rFonts w:ascii="Traditional Arabic" w:hAnsi="Traditional Arabic" w:cs="Traditional Arabic"/>
          <w:sz w:val="36"/>
          <w:szCs w:val="36"/>
          <w:rtl/>
        </w:rPr>
        <w:t>الكفار لوسعنا عليهم في الدنيا وبسطنا لهم في الرزق.</w:t>
      </w:r>
    </w:p>
    <w:p w14:paraId="4716BC48" w14:textId="0612E165" w:rsidR="00AE3604" w:rsidRPr="00666217" w:rsidRDefault="00AE3604"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كقوله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وَلَوْ أَنَّهُمْ أَقَامُوا التَّوْرَاةَ وَالإنْجِيلَ وَمَا أُنزلَ إِلَيْهِمْ مِنْ رَبِّهِمْ لأكَلُوا مِنْ فَوْقِهِمْ وَمِنْ تَحْتِ أَرْجُلِهِمْ</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[المائدة:66] وكقوله: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وَلَوْ أَنَّ أَهْلَ الْقُرَى آمَنُوا وَاتَّقَوْا لَفَتَحْنَا عَلَيْهِمْ بَرَكَاتٍ مِنَ السَّمَاءِ وَالأرْضِ</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[الأعراف:96]</w:t>
      </w:r>
    </w:p>
    <w:p w14:paraId="4E41EBF3" w14:textId="77777777" w:rsidR="00F906EA" w:rsidRPr="00666217" w:rsidRDefault="00741688"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وإنما تجوز بالم</w:t>
      </w:r>
      <w:r w:rsidR="00F05617" w:rsidRPr="00666217">
        <w:rPr>
          <w:rFonts w:ascii="Traditional Arabic" w:hAnsi="Traditional Arabic" w:cs="Traditional Arabic"/>
          <w:sz w:val="36"/>
          <w:szCs w:val="36"/>
          <w:rtl/>
        </w:rPr>
        <w:t>اء الغدق -وهو الكثير- عما ذكر</w:t>
      </w:r>
      <w:r w:rsidRPr="00666217">
        <w:rPr>
          <w:rFonts w:ascii="Traditional Arabic" w:hAnsi="Traditional Arabic" w:cs="Traditional Arabic"/>
          <w:sz w:val="36"/>
          <w:szCs w:val="36"/>
          <w:rtl/>
        </w:rPr>
        <w:t>؛ لأنه أصل المعاش وسعة الرزق، ولعزة وجوده بين العرب، أو لأن غيره يعلم منه بالأولى</w:t>
      </w:r>
      <w:r w:rsidR="0020584F" w:rsidRPr="00666217">
        <w:rPr>
          <w:rFonts w:ascii="Traditional Arabic" w:hAnsi="Traditional Arabic" w:cs="Traditional Arabic"/>
          <w:sz w:val="36"/>
          <w:szCs w:val="36"/>
          <w:rtl/>
        </w:rPr>
        <w:t xml:space="preserve"> فالخير والرزق كله بالمطر، فأقيم مقامه.</w:t>
      </w:r>
    </w:p>
    <w:p w14:paraId="5205A24B" w14:textId="2A9BA205" w:rsidR="00F906EA"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lastRenderedPageBreak/>
        <w:t>﴿</w:t>
      </w:r>
      <w:r w:rsidR="001941C5" w:rsidRPr="003F4A03">
        <w:rPr>
          <w:rFonts w:ascii="Traditional Arabic" w:hAnsi="Traditional Arabic" w:cs="Traditional Arabic"/>
          <w:color w:val="008000"/>
          <w:sz w:val="36"/>
          <w:szCs w:val="36"/>
          <w:rtl/>
        </w:rPr>
        <w:t>لِنَفْتِنَهُمْ فِيهِ</w:t>
      </w:r>
      <w:r w:rsidRPr="003F4A03">
        <w:rPr>
          <w:rFonts w:ascii="Traditional Arabic" w:hAnsi="Traditional Arabic" w:cs="Traditional Arabic"/>
          <w:color w:val="000000" w:themeColor="text1"/>
          <w:sz w:val="36"/>
          <w:szCs w:val="36"/>
          <w:rtl/>
        </w:rPr>
        <w:t>﴾</w:t>
      </w:r>
      <w:r w:rsidR="00F906EA" w:rsidRPr="00666217">
        <w:rPr>
          <w:rFonts w:ascii="Traditional Arabic" w:hAnsi="Traditional Arabic" w:cs="Traditional Arabic"/>
          <w:color w:val="FF0000"/>
          <w:sz w:val="36"/>
          <w:szCs w:val="36"/>
          <w:rtl/>
        </w:rPr>
        <w:t xml:space="preserve"> </w:t>
      </w:r>
      <w:r w:rsidR="00F906EA" w:rsidRPr="00666217">
        <w:rPr>
          <w:rFonts w:ascii="Traditional Arabic" w:hAnsi="Traditional Arabic" w:cs="Traditional Arabic"/>
          <w:sz w:val="36"/>
          <w:szCs w:val="36"/>
          <w:rtl/>
        </w:rPr>
        <w:t>نختبرهم فيما هم فاعلون من شكر النعمة وصرفها فيما يرضي الله أم الطغيان بها ومنع حقها.</w:t>
      </w:r>
    </w:p>
    <w:p w14:paraId="3D2FE8FE" w14:textId="277FC06B" w:rsidR="008E3188" w:rsidRPr="00666217" w:rsidRDefault="008E3188"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كما قال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إِنَّا جَعَلْنَا مَا عَلَى الْأَرْضِ زِينَةً لَهَا لِنَبْلُوَهُمْ أَيُّهُمْ أَحْسَنُ عَمَل</w:t>
      </w:r>
      <w:r w:rsidR="00766FAC" w:rsidRPr="003F4A03">
        <w:rPr>
          <w:rFonts w:ascii="Traditional Arabic" w:hAnsi="Traditional Arabic" w:cs="Traditional Arabic"/>
          <w:color w:val="008000"/>
          <w:sz w:val="36"/>
          <w:szCs w:val="36"/>
          <w:rtl/>
        </w:rPr>
        <w:t>ًا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w:t>
      </w:r>
      <w:r w:rsidR="000079FB" w:rsidRPr="00666217">
        <w:rPr>
          <w:rFonts w:ascii="Traditional Arabic" w:hAnsi="Traditional Arabic" w:cs="Traditional Arabic"/>
          <w:sz w:val="36"/>
          <w:szCs w:val="36"/>
          <w:rtl/>
        </w:rPr>
        <w:t>الكهف:</w:t>
      </w:r>
      <w:r w:rsidRPr="00666217">
        <w:rPr>
          <w:rFonts w:ascii="Traditional Arabic" w:hAnsi="Traditional Arabic" w:cs="Traditional Arabic"/>
          <w:sz w:val="36"/>
          <w:szCs w:val="36"/>
          <w:rtl/>
        </w:rPr>
        <w:t>7]</w:t>
      </w:r>
    </w:p>
    <w:p w14:paraId="720A38A1" w14:textId="77777777" w:rsidR="006E7CC3" w:rsidRPr="00666217" w:rsidRDefault="006E7CC3"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قال عمر في هذه الآية: "أينما كان الماء كان المال، وأينما كان المال كانت الفتنة</w:t>
      </w:r>
      <w:r w:rsidR="009263D6"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w:t>
      </w:r>
    </w:p>
    <w:p w14:paraId="0D2B68F6" w14:textId="5F787FC0" w:rsidR="0059600A" w:rsidRPr="00666217" w:rsidRDefault="002E6A37" w:rsidP="00766FAC">
      <w:pPr>
        <w:spacing w:after="0" w:line="360" w:lineRule="auto"/>
        <w:ind w:firstLine="397"/>
        <w:jc w:val="both"/>
        <w:rPr>
          <w:rFonts w:ascii="Traditional Arabic" w:hAnsi="Traditional Arabic" w:cs="Traditional Arabic"/>
          <w:sz w:val="36"/>
          <w:szCs w:val="36"/>
          <w:rtl/>
        </w:rPr>
      </w:pPr>
      <w:r w:rsidRPr="00FF401F">
        <w:rPr>
          <w:rFonts w:ascii="Traditional Arabic" w:hAnsi="Traditional Arabic" w:cs="Traditional Arabic"/>
          <w:b/>
          <w:bCs/>
          <w:color w:val="00B0F0"/>
          <w:sz w:val="36"/>
          <w:szCs w:val="36"/>
          <w:rtl/>
        </w:rPr>
        <w:t xml:space="preserve">** </w:t>
      </w:r>
      <w:r w:rsidR="00AE3604" w:rsidRPr="00FF401F">
        <w:rPr>
          <w:rFonts w:ascii="Traditional Arabic" w:hAnsi="Traditional Arabic" w:cs="Traditional Arabic"/>
          <w:b/>
          <w:bCs/>
          <w:color w:val="00B0F0"/>
          <w:sz w:val="36"/>
          <w:szCs w:val="36"/>
          <w:rtl/>
        </w:rPr>
        <w:t>والقول الثاني</w:t>
      </w:r>
      <w:r w:rsidR="00CE6798" w:rsidRPr="00FF401F">
        <w:rPr>
          <w:rFonts w:ascii="Traditional Arabic" w:hAnsi="Traditional Arabic" w:cs="Traditional Arabic"/>
          <w:b/>
          <w:bCs/>
          <w:color w:val="00B0F0"/>
          <w:sz w:val="36"/>
          <w:szCs w:val="36"/>
          <w:rtl/>
        </w:rPr>
        <w:t>:</w:t>
      </w:r>
      <w:r w:rsidR="00C91FE4" w:rsidRPr="00666217">
        <w:rPr>
          <w:rFonts w:ascii="Traditional Arabic" w:hAnsi="Traditional Arabic" w:cs="Traditional Arabic"/>
          <w:sz w:val="36"/>
          <w:szCs w:val="36"/>
          <w:rtl/>
        </w:rPr>
        <w:t xml:space="preserve"> قول أبي مِجلز لاحق بن حُمَيد</w:t>
      </w:r>
      <w:r w:rsidR="00AE3604" w:rsidRPr="00666217">
        <w:rPr>
          <w:rFonts w:ascii="Traditional Arabic" w:hAnsi="Traditional Arabic" w:cs="Traditional Arabic"/>
          <w:sz w:val="36"/>
          <w:szCs w:val="36"/>
          <w:rtl/>
        </w:rPr>
        <w:t xml:space="preserve">: </w:t>
      </w:r>
      <w:r w:rsidR="003F4A03" w:rsidRPr="003F4A03">
        <w:rPr>
          <w:rFonts w:ascii="Traditional Arabic" w:hAnsi="Traditional Arabic" w:cs="Traditional Arabic"/>
          <w:color w:val="000000" w:themeColor="text1"/>
          <w:sz w:val="36"/>
          <w:szCs w:val="36"/>
          <w:rtl/>
        </w:rPr>
        <w:t>﴿</w:t>
      </w:r>
      <w:r w:rsidR="00AE3604" w:rsidRPr="003F4A03">
        <w:rPr>
          <w:rFonts w:ascii="Traditional Arabic" w:hAnsi="Traditional Arabic" w:cs="Traditional Arabic"/>
          <w:color w:val="008000"/>
          <w:sz w:val="36"/>
          <w:szCs w:val="36"/>
          <w:rtl/>
        </w:rPr>
        <w:t>وَأَنْ لَوِ اسْتَقَامُوا عَلَى الطَّرِيقَةِ</w:t>
      </w:r>
      <w:r w:rsidR="003F4A03" w:rsidRPr="003F4A03">
        <w:rPr>
          <w:rFonts w:ascii="Traditional Arabic" w:hAnsi="Traditional Arabic" w:cs="Traditional Arabic"/>
          <w:color w:val="000000" w:themeColor="text1"/>
          <w:sz w:val="36"/>
          <w:szCs w:val="36"/>
          <w:rtl/>
        </w:rPr>
        <w:t>﴾</w:t>
      </w:r>
      <w:r w:rsidR="00AE3604" w:rsidRPr="00666217">
        <w:rPr>
          <w:rFonts w:ascii="Traditional Arabic" w:hAnsi="Traditional Arabic" w:cs="Traditional Arabic"/>
          <w:sz w:val="36"/>
          <w:szCs w:val="36"/>
          <w:rtl/>
        </w:rPr>
        <w:t xml:space="preserve"> الضلالة </w:t>
      </w:r>
      <w:r w:rsidR="003F4A03" w:rsidRPr="003F4A03">
        <w:rPr>
          <w:rFonts w:ascii="Traditional Arabic" w:hAnsi="Traditional Arabic" w:cs="Traditional Arabic"/>
          <w:color w:val="000000" w:themeColor="text1"/>
          <w:sz w:val="36"/>
          <w:szCs w:val="36"/>
          <w:rtl/>
        </w:rPr>
        <w:t>﴿</w:t>
      </w:r>
      <w:r w:rsidR="00AE3604" w:rsidRPr="003F4A03">
        <w:rPr>
          <w:rFonts w:ascii="Traditional Arabic" w:hAnsi="Traditional Arabic" w:cs="Traditional Arabic"/>
          <w:color w:val="008000"/>
          <w:sz w:val="36"/>
          <w:szCs w:val="36"/>
          <w:rtl/>
        </w:rPr>
        <w:t>لأسْقَيْنَاهُمْ مَاءً غَدَقًا</w:t>
      </w:r>
      <w:r w:rsidR="003F4A03" w:rsidRPr="003F4A03">
        <w:rPr>
          <w:rFonts w:ascii="Traditional Arabic" w:hAnsi="Traditional Arabic" w:cs="Traditional Arabic"/>
          <w:color w:val="000000" w:themeColor="text1"/>
          <w:sz w:val="36"/>
          <w:szCs w:val="36"/>
          <w:rtl/>
        </w:rPr>
        <w:t>﴾</w:t>
      </w:r>
      <w:r w:rsidR="00AE3604" w:rsidRPr="00666217">
        <w:rPr>
          <w:rFonts w:ascii="Traditional Arabic" w:hAnsi="Traditional Arabic" w:cs="Traditional Arabic"/>
          <w:sz w:val="36"/>
          <w:szCs w:val="36"/>
          <w:rtl/>
        </w:rPr>
        <w:t xml:space="preserve"> أي: لأوسعنا عليهم الرزق استدراجا، كما قال</w:t>
      </w:r>
      <w:r w:rsidR="0059600A" w:rsidRPr="00666217">
        <w:rPr>
          <w:rFonts w:ascii="Traditional Arabic" w:hAnsi="Traditional Arabic" w:cs="Traditional Arabic"/>
          <w:sz w:val="36"/>
          <w:szCs w:val="36"/>
          <w:rtl/>
        </w:rPr>
        <w:t xml:space="preserve"> تعالى</w:t>
      </w:r>
      <w:r w:rsidR="00AE3604" w:rsidRPr="00666217">
        <w:rPr>
          <w:rFonts w:ascii="Traditional Arabic" w:hAnsi="Traditional Arabic" w:cs="Traditional Arabic"/>
          <w:sz w:val="36"/>
          <w:szCs w:val="36"/>
          <w:rtl/>
        </w:rPr>
        <w:t xml:space="preserve">: </w:t>
      </w:r>
    </w:p>
    <w:p w14:paraId="55664B34" w14:textId="14D173B0" w:rsidR="0059600A"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AE3604" w:rsidRPr="003F4A03">
        <w:rPr>
          <w:rFonts w:ascii="Traditional Arabic" w:hAnsi="Traditional Arabic" w:cs="Traditional Arabic"/>
          <w:color w:val="008000"/>
          <w:sz w:val="36"/>
          <w:szCs w:val="36"/>
          <w:rtl/>
        </w:rPr>
        <w:t>فَلَمَّا نَسُوا مَا ذُكِّرُوا بِهِ فَتَحْنَا عَلَيْهِمْ أَبْوَابَ كُلِّ شَيْءٍ حَتَّى إِذَا فَرِحُوا بِمَا أُوتُوا أَخَذْنَاهُمْ بَغْتَةً فَإِذَا هُمْ مُبْلِسُونَ</w:t>
      </w:r>
      <w:r w:rsidRPr="003F4A03">
        <w:rPr>
          <w:rFonts w:ascii="Traditional Arabic" w:hAnsi="Traditional Arabic" w:cs="Traditional Arabic"/>
          <w:color w:val="000000" w:themeColor="text1"/>
          <w:sz w:val="36"/>
          <w:szCs w:val="36"/>
          <w:rtl/>
        </w:rPr>
        <w:t>﴾</w:t>
      </w:r>
      <w:r w:rsidR="00AE3604" w:rsidRPr="00666217">
        <w:rPr>
          <w:rFonts w:ascii="Traditional Arabic" w:hAnsi="Traditional Arabic" w:cs="Traditional Arabic"/>
          <w:sz w:val="36"/>
          <w:szCs w:val="36"/>
          <w:rtl/>
        </w:rPr>
        <w:t xml:space="preserve"> [الأنعام:44]</w:t>
      </w:r>
      <w:r w:rsidR="00CE6798" w:rsidRPr="00666217">
        <w:rPr>
          <w:rFonts w:ascii="Traditional Arabic" w:hAnsi="Traditional Arabic" w:cs="Traditional Arabic"/>
          <w:sz w:val="36"/>
          <w:szCs w:val="36"/>
          <w:rtl/>
        </w:rPr>
        <w:t xml:space="preserve"> وكقوله: </w:t>
      </w:r>
      <w:r w:rsidRPr="003F4A03">
        <w:rPr>
          <w:rFonts w:ascii="Traditional Arabic" w:hAnsi="Traditional Arabic" w:cs="Traditional Arabic"/>
          <w:color w:val="000000" w:themeColor="text1"/>
          <w:sz w:val="36"/>
          <w:szCs w:val="36"/>
          <w:rtl/>
        </w:rPr>
        <w:t>﴿</w:t>
      </w:r>
      <w:r w:rsidR="00AE3604" w:rsidRPr="003F4A03">
        <w:rPr>
          <w:rFonts w:ascii="Traditional Arabic" w:hAnsi="Traditional Arabic" w:cs="Traditional Arabic"/>
          <w:color w:val="008000"/>
          <w:sz w:val="36"/>
          <w:szCs w:val="36"/>
          <w:rtl/>
        </w:rPr>
        <w:t>أَيَحْسَبُونَ أَنَّمَا نُمِدُّهُمْ بِهِ مِنْ مَالٍ وَبَنِينَ نُسَارِعُ لَهُمْ فِي الْخَيْرَاتِ بَل لا يَشْعُرُونَ</w:t>
      </w:r>
      <w:r w:rsidRPr="003F4A03">
        <w:rPr>
          <w:rFonts w:ascii="Traditional Arabic" w:hAnsi="Traditional Arabic" w:cs="Traditional Arabic"/>
          <w:color w:val="000000" w:themeColor="text1"/>
          <w:sz w:val="36"/>
          <w:szCs w:val="36"/>
          <w:rtl/>
        </w:rPr>
        <w:t>﴾</w:t>
      </w:r>
      <w:r w:rsidR="00AE3604" w:rsidRPr="00666217">
        <w:rPr>
          <w:rFonts w:ascii="Traditional Arabic" w:hAnsi="Traditional Arabic" w:cs="Traditional Arabic"/>
          <w:sz w:val="36"/>
          <w:szCs w:val="36"/>
          <w:rtl/>
        </w:rPr>
        <w:t xml:space="preserve"> [المؤمنون:55-</w:t>
      </w:r>
      <w:r w:rsidR="0059600A" w:rsidRPr="00666217">
        <w:rPr>
          <w:rFonts w:ascii="Traditional Arabic" w:hAnsi="Traditional Arabic" w:cs="Traditional Arabic"/>
          <w:sz w:val="36"/>
          <w:szCs w:val="36"/>
          <w:rtl/>
        </w:rPr>
        <w:t>56]</w:t>
      </w:r>
    </w:p>
    <w:p w14:paraId="505FFFAD" w14:textId="0C752671" w:rsidR="006E7CC3"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وَمَنْ يُعْرِضْ عَنْ ذِكْرِ رَبِّهِ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EC3710" w:rsidRPr="00666217">
        <w:rPr>
          <w:rFonts w:ascii="Traditional Arabic" w:hAnsi="Traditional Arabic" w:cs="Traditional Arabic"/>
          <w:sz w:val="36"/>
          <w:szCs w:val="36"/>
          <w:rtl/>
        </w:rPr>
        <w:t>عبادته أو موعظته</w:t>
      </w:r>
      <w:r w:rsidR="006E7CC3" w:rsidRPr="00666217">
        <w:rPr>
          <w:rFonts w:ascii="Traditional Arabic" w:hAnsi="Traditional Arabic" w:cs="Traditional Arabic"/>
          <w:sz w:val="36"/>
          <w:szCs w:val="36"/>
          <w:rtl/>
        </w:rPr>
        <w:t>.. أو القرآن</w:t>
      </w:r>
      <w:r w:rsidR="002F1C7B" w:rsidRPr="00666217">
        <w:rPr>
          <w:rFonts w:ascii="Traditional Arabic" w:hAnsi="Traditional Arabic" w:cs="Traditional Arabic"/>
          <w:sz w:val="36"/>
          <w:szCs w:val="36"/>
          <w:rtl/>
        </w:rPr>
        <w:t>،</w:t>
      </w:r>
      <w:r w:rsidR="006E7CC3" w:rsidRPr="00666217">
        <w:rPr>
          <w:rFonts w:ascii="Traditional Arabic" w:hAnsi="Traditional Arabic" w:cs="Traditional Arabic"/>
          <w:sz w:val="36"/>
          <w:szCs w:val="36"/>
          <w:rtl/>
        </w:rPr>
        <w:t xml:space="preserve"> وفي إعراضه عنه وجهان: أحدهما عن القبول، إن قيل إنها في أهل الكفر. الثاني عن العمل، إن قيل إنها في المؤمنين.</w:t>
      </w:r>
    </w:p>
    <w:p w14:paraId="0DE07E5F" w14:textId="7B24AF43" w:rsidR="00EC4F73"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يَسْلُكْهُ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6E7CC3" w:rsidRPr="00666217">
        <w:rPr>
          <w:rFonts w:ascii="Traditional Arabic" w:hAnsi="Traditional Arabic" w:cs="Traditional Arabic"/>
          <w:sz w:val="36"/>
          <w:szCs w:val="36"/>
          <w:rtl/>
        </w:rPr>
        <w:t>ندخله</w:t>
      </w:r>
      <w:r w:rsidR="00B877B6" w:rsidRPr="00666217">
        <w:rPr>
          <w:rFonts w:ascii="Traditional Arabic" w:hAnsi="Traditional Arabic" w:cs="Traditional Arabic"/>
          <w:sz w:val="36"/>
          <w:szCs w:val="36"/>
          <w:rtl/>
        </w:rPr>
        <w:t>، فالسلك: حقيقته الإدخال</w:t>
      </w:r>
      <w:r w:rsidR="00EC4F73" w:rsidRPr="00666217">
        <w:rPr>
          <w:rFonts w:ascii="Traditional Arabic" w:hAnsi="Traditional Arabic" w:cs="Traditional Arabic"/>
          <w:sz w:val="36"/>
          <w:szCs w:val="36"/>
          <w:rtl/>
        </w:rPr>
        <w:t>. واستعمل السلك هنا في معنى شدة وقوع الفعل. والمعنى: نعذبه عذابا لا مصرف عنه.</w:t>
      </w:r>
    </w:p>
    <w:p w14:paraId="785CB2EA" w14:textId="760ADE25" w:rsidR="00EA7EA5" w:rsidRPr="00666217" w:rsidRDefault="00EA7EA5"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وقرأ الجمهور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نسلكه</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بنون العظمة ففيه التفات</w:t>
      </w:r>
      <w:r w:rsidR="00F8449C" w:rsidRPr="00666217">
        <w:rPr>
          <w:rFonts w:ascii="Traditional Arabic" w:hAnsi="Traditional Arabic" w:cs="Traditional Arabic"/>
          <w:sz w:val="36"/>
          <w:szCs w:val="36"/>
          <w:rtl/>
        </w:rPr>
        <w:t xml:space="preserve">، وقرأه عاصم وحمزة والكسائي ويعقوب وخلف </w:t>
      </w:r>
      <w:r w:rsidR="003F4A03" w:rsidRPr="003F4A03">
        <w:rPr>
          <w:rFonts w:ascii="Traditional Arabic" w:hAnsi="Traditional Arabic" w:cs="Traditional Arabic"/>
          <w:color w:val="000000" w:themeColor="text1"/>
          <w:sz w:val="36"/>
          <w:szCs w:val="36"/>
          <w:rtl/>
        </w:rPr>
        <w:t>﴿</w:t>
      </w:r>
      <w:r w:rsidR="00F8449C" w:rsidRPr="003F4A03">
        <w:rPr>
          <w:rFonts w:ascii="Traditional Arabic" w:hAnsi="Traditional Arabic" w:cs="Traditional Arabic"/>
          <w:color w:val="008000"/>
          <w:sz w:val="36"/>
          <w:szCs w:val="36"/>
          <w:rtl/>
        </w:rPr>
        <w:t>يسلكه</w:t>
      </w:r>
      <w:r w:rsidR="003F4A03" w:rsidRPr="003F4A03">
        <w:rPr>
          <w:rFonts w:ascii="Traditional Arabic" w:hAnsi="Traditional Arabic" w:cs="Traditional Arabic"/>
          <w:color w:val="000000" w:themeColor="text1"/>
          <w:sz w:val="36"/>
          <w:szCs w:val="36"/>
          <w:rtl/>
        </w:rPr>
        <w:t>﴾</w:t>
      </w:r>
      <w:r w:rsidR="00F8449C" w:rsidRPr="00666217">
        <w:rPr>
          <w:rFonts w:ascii="Traditional Arabic" w:hAnsi="Traditional Arabic" w:cs="Traditional Arabic"/>
          <w:sz w:val="36"/>
          <w:szCs w:val="36"/>
          <w:rtl/>
        </w:rPr>
        <w:t xml:space="preserve"> بياء الغائب فالضمير المستتر يعود إلى ربه.</w:t>
      </w:r>
    </w:p>
    <w:p w14:paraId="1748A1E3" w14:textId="03C23FEF" w:rsidR="00556F67"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عَذَابًا صَعَدًا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EC3710" w:rsidRPr="00666217">
        <w:rPr>
          <w:rFonts w:ascii="Traditional Arabic" w:hAnsi="Traditional Arabic" w:cs="Traditional Arabic"/>
          <w:sz w:val="36"/>
          <w:szCs w:val="36"/>
          <w:rtl/>
        </w:rPr>
        <w:t>شديد</w:t>
      </w:r>
      <w:r w:rsidR="00766FAC" w:rsidRPr="00666217">
        <w:rPr>
          <w:rFonts w:ascii="Traditional Arabic" w:hAnsi="Traditional Arabic" w:cs="Traditional Arabic"/>
          <w:sz w:val="36"/>
          <w:szCs w:val="36"/>
          <w:rtl/>
        </w:rPr>
        <w:t>ًا</w:t>
      </w:r>
      <w:r w:rsidR="00EC3710" w:rsidRPr="00666217">
        <w:rPr>
          <w:rFonts w:ascii="Traditional Arabic" w:hAnsi="Traditional Arabic" w:cs="Traditional Arabic"/>
          <w:sz w:val="36"/>
          <w:szCs w:val="36"/>
          <w:rtl/>
        </w:rPr>
        <w:t xml:space="preserve"> شاق</w:t>
      </w:r>
      <w:r w:rsidR="00766FAC" w:rsidRPr="00666217">
        <w:rPr>
          <w:rFonts w:ascii="Traditional Arabic" w:hAnsi="Traditional Arabic" w:cs="Traditional Arabic"/>
          <w:sz w:val="36"/>
          <w:szCs w:val="36"/>
          <w:rtl/>
        </w:rPr>
        <w:t>ًا</w:t>
      </w:r>
      <w:r w:rsidR="00EC3710" w:rsidRPr="00666217">
        <w:rPr>
          <w:rFonts w:ascii="Traditional Arabic" w:hAnsi="Traditional Arabic" w:cs="Traditional Arabic"/>
          <w:sz w:val="36"/>
          <w:szCs w:val="36"/>
          <w:rtl/>
        </w:rPr>
        <w:t>.. وصف به العذاب لأنه يتصعد المعذب، أي: يعلوه ويغلبه فلا يطيقه.</w:t>
      </w:r>
    </w:p>
    <w:p w14:paraId="58774413" w14:textId="77777777" w:rsidR="001B2280" w:rsidRPr="00666217" w:rsidRDefault="001B2280" w:rsidP="00766FAC">
      <w:pPr>
        <w:spacing w:after="0" w:line="360" w:lineRule="auto"/>
        <w:ind w:firstLine="397"/>
        <w:jc w:val="both"/>
        <w:rPr>
          <w:rFonts w:ascii="Traditional Arabic" w:hAnsi="Traditional Arabic" w:cs="Traditional Arabic"/>
          <w:sz w:val="36"/>
          <w:szCs w:val="36"/>
          <w:rtl/>
        </w:rPr>
      </w:pPr>
    </w:p>
    <w:p w14:paraId="727B7919" w14:textId="0C59A685" w:rsidR="001B2280"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1B2280" w:rsidRPr="003F4A03">
        <w:rPr>
          <w:rFonts w:ascii="Traditional Arabic" w:hAnsi="Traditional Arabic" w:cs="Traditional Arabic"/>
          <w:color w:val="008000"/>
          <w:sz w:val="36"/>
          <w:szCs w:val="36"/>
          <w:rtl/>
        </w:rPr>
        <w:t>وَأَنَّ الْمَسَاجِدَ لِلَّهِ فَلَا تَدْعُوا مَعَ اللَّهِ أَحَدًا (18) وَأَنَّهُ لَمَّا قَامَ عَبْدُ اللَّهِ يَدْعُوهُ كَادُوا يَكُونُونَ عَلَيْهِ لِبَدًا</w:t>
      </w:r>
      <w:r w:rsidRPr="003F4A03">
        <w:rPr>
          <w:rFonts w:ascii="Traditional Arabic" w:hAnsi="Traditional Arabic" w:cs="Traditional Arabic" w:hint="cs"/>
          <w:color w:val="000000" w:themeColor="text1"/>
          <w:sz w:val="36"/>
          <w:szCs w:val="36"/>
          <w:rtl/>
        </w:rPr>
        <w:t>﴾</w:t>
      </w:r>
      <w:r w:rsidR="009E0C08">
        <w:rPr>
          <w:rFonts w:ascii="Traditional Arabic" w:hAnsi="Traditional Arabic" w:cs="Traditional Arabic" w:hint="cs"/>
          <w:color w:val="660033"/>
          <w:sz w:val="36"/>
          <w:szCs w:val="36"/>
          <w:rtl/>
        </w:rPr>
        <w:t xml:space="preserve"> [الجن: 18 </w:t>
      </w:r>
      <w:r w:rsidR="009E0C08">
        <w:rPr>
          <w:rFonts w:ascii="Traditional Arabic" w:hAnsi="Traditional Arabic" w:cs="Traditional Arabic"/>
          <w:color w:val="660033"/>
          <w:sz w:val="36"/>
          <w:szCs w:val="36"/>
          <w:rtl/>
        </w:rPr>
        <w:t>–</w:t>
      </w:r>
      <w:r w:rsidR="009E0C08">
        <w:rPr>
          <w:rFonts w:ascii="Traditional Arabic" w:hAnsi="Traditional Arabic" w:cs="Traditional Arabic" w:hint="cs"/>
          <w:color w:val="660033"/>
          <w:sz w:val="36"/>
          <w:szCs w:val="36"/>
          <w:rtl/>
        </w:rPr>
        <w:t xml:space="preserve"> 19].</w:t>
      </w:r>
    </w:p>
    <w:p w14:paraId="05E19904" w14:textId="58536632" w:rsidR="00556F67"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554C6B" w:rsidRPr="00666217">
        <w:rPr>
          <w:rFonts w:ascii="Traditional Arabic" w:hAnsi="Traditional Arabic" w:cs="Traditional Arabic"/>
          <w:sz w:val="36"/>
          <w:szCs w:val="36"/>
          <w:rtl/>
        </w:rPr>
        <w:t xml:space="preserve">قل أوحي </w:t>
      </w:r>
      <w:proofErr w:type="gramStart"/>
      <w:r w:rsidR="00554C6B" w:rsidRPr="00666217">
        <w:rPr>
          <w:rFonts w:ascii="Traditional Arabic" w:hAnsi="Traditional Arabic" w:cs="Traditional Arabic"/>
          <w:sz w:val="36"/>
          <w:szCs w:val="36"/>
          <w:rtl/>
        </w:rPr>
        <w:t>إلي</w:t>
      </w:r>
      <w:proofErr w:type="gramEnd"/>
      <w:r w:rsidR="00554C6B" w:rsidRPr="00666217">
        <w:rPr>
          <w:rFonts w:ascii="Traditional Arabic" w:hAnsi="Traditional Arabic" w:cs="Traditional Arabic"/>
          <w:sz w:val="36"/>
          <w:szCs w:val="36"/>
          <w:rtl/>
        </w:rPr>
        <w:t xml:space="preserve"> أن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الْمَسَاجِدَ لِلَّهِ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EC3710" w:rsidRPr="00666217">
        <w:rPr>
          <w:rFonts w:ascii="Traditional Arabic" w:hAnsi="Traditional Arabic" w:cs="Traditional Arabic"/>
          <w:sz w:val="36"/>
          <w:szCs w:val="36"/>
          <w:rtl/>
        </w:rPr>
        <w:t>مختصة به</w:t>
      </w:r>
      <w:r w:rsidR="00556F67" w:rsidRPr="00666217">
        <w:rPr>
          <w:rFonts w:ascii="Traditional Arabic" w:hAnsi="Traditional Arabic" w:cs="Traditional Arabic"/>
          <w:sz w:val="36"/>
          <w:szCs w:val="36"/>
          <w:rtl/>
        </w:rPr>
        <w:t>،</w:t>
      </w:r>
      <w:r w:rsidR="00EC3710" w:rsidRPr="00666217">
        <w:rPr>
          <w:rFonts w:ascii="Traditional Arabic" w:hAnsi="Traditional Arabic" w:cs="Traditional Arabic"/>
          <w:sz w:val="36"/>
          <w:szCs w:val="36"/>
          <w:rtl/>
        </w:rPr>
        <w:t xml:space="preserve"> </w:t>
      </w:r>
      <w:r w:rsidR="00A95B36" w:rsidRPr="00666217">
        <w:rPr>
          <w:rFonts w:ascii="Traditional Arabic" w:hAnsi="Traditional Arabic" w:cs="Traditional Arabic"/>
          <w:sz w:val="36"/>
          <w:szCs w:val="36"/>
          <w:rtl/>
        </w:rPr>
        <w:t>و</w:t>
      </w:r>
      <w:r w:rsidR="00556F67" w:rsidRPr="00666217">
        <w:rPr>
          <w:rFonts w:ascii="Traditional Arabic" w:hAnsi="Traditional Arabic" w:cs="Traditional Arabic"/>
          <w:sz w:val="36"/>
          <w:szCs w:val="36"/>
          <w:rtl/>
        </w:rPr>
        <w:t>المسجد عرفا كل ما خصص للصلاة، وهو المراد بالإضافة هنا لله تعالى وهي إضافة تشريف وتكريم مع الإشعار باختصاصها بالله أي بعبادته وذكره.</w:t>
      </w:r>
    </w:p>
    <w:p w14:paraId="3AB7D557" w14:textId="7DA016A4" w:rsidR="00556F67" w:rsidRPr="00666217" w:rsidRDefault="00556F67"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كما قال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فِي بُيُوتٍ أَذِنَ اللَّهُ أَنْ تُرْفَعَ وَيُذْكَرَ فِيهَا اسْمُهُ يُسَبِّحُ لَهُ فِيهَا بِالْغُدُوِّ وَالْآصَالِ رِجَالٌ لا تُلْهِيهِمْ تِجَارَةٌ وَلا بَيْعٌ عَنْ ذِكْرِ اللَّهِ وَإِقَامِ الصَّلاةِ</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[النور:36-37].</w:t>
      </w:r>
    </w:p>
    <w:p w14:paraId="39804EDC" w14:textId="49C049C0" w:rsidR="009253AB" w:rsidRPr="00666217" w:rsidRDefault="009253AB"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عن ابن عباس في قوله: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وَأَنَّ الْمَسَاجِدَ لِلَّهِ فَلا تَدْعُوا مَعَ اللَّهِ أَحَدًا</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قال: لم يكن يوم نزلت هذه الآية في الأرض مسجد إلا المسجد الحرام، ومسجد إيليا: بيت المقدس.</w:t>
      </w:r>
    </w:p>
    <w:p w14:paraId="0A5E291D" w14:textId="77777777" w:rsidR="00BB3D4C" w:rsidRPr="00666217" w:rsidRDefault="00556F67"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ولهذا منعت من اتخاذها لأمور الدنيا من بيع وتجارة كما في الحديث </w:t>
      </w:r>
      <w:r w:rsidR="00054FEB" w:rsidRPr="00666217">
        <w:rPr>
          <w:rFonts w:ascii="Traditional Arabic" w:hAnsi="Traditional Arabic" w:cs="Traditional Arabic"/>
          <w:sz w:val="36"/>
          <w:szCs w:val="3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sidR="00D0508F" w:rsidRPr="00666217">
        <w:rPr>
          <w:rFonts w:ascii="Traditional Arabic" w:hAnsi="Traditional Arabic" w:cs="Traditional Arabic"/>
          <w:sz w:val="36"/>
          <w:szCs w:val="36"/>
          <w:rtl/>
        </w:rPr>
        <w:t>)</w:t>
      </w:r>
      <w:r w:rsidR="00054FEB" w:rsidRPr="00666217">
        <w:rPr>
          <w:rFonts w:ascii="Traditional Arabic" w:hAnsi="Traditional Arabic" w:cs="Traditional Arabic"/>
          <w:sz w:val="36"/>
          <w:szCs w:val="36"/>
          <w:rtl/>
        </w:rPr>
        <w:t xml:space="preserve"> </w:t>
      </w:r>
      <w:r w:rsidR="005A5CCA"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النسائي والترمذي وحسنه</w:t>
      </w:r>
      <w:r w:rsidR="005A5CCA"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w:t>
      </w:r>
    </w:p>
    <w:p w14:paraId="595BF32F" w14:textId="77777777" w:rsidR="00BB3D4C" w:rsidRPr="00666217" w:rsidRDefault="00556F67"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وكذلك إنشاد الضالة لقوله </w:t>
      </w:r>
      <w:r w:rsidR="00BB3D4C" w:rsidRPr="00666217">
        <w:rPr>
          <w:rFonts w:ascii="Traditional Arabic" w:hAnsi="Traditional Arabic" w:cs="Traditional Arabic"/>
          <w:sz w:val="36"/>
          <w:szCs w:val="36"/>
          <w:rtl/>
        </w:rPr>
        <w:t>-صَلَّى اللَّهُ عَلَيْهِ وَسَلَّمَ- (مَنْ سَمِعَ رَجُلًا يَنْشُدُ ضَالَّةً فِي الْمَسْجِدِ فَلْيَقُلْ</w:t>
      </w:r>
      <w:r w:rsidR="005A5CCA" w:rsidRPr="00666217">
        <w:rPr>
          <w:rFonts w:ascii="Traditional Arabic" w:hAnsi="Traditional Arabic" w:cs="Traditional Arabic"/>
          <w:sz w:val="36"/>
          <w:szCs w:val="36"/>
          <w:rtl/>
        </w:rPr>
        <w:t>:</w:t>
      </w:r>
      <w:r w:rsidR="00BB3D4C" w:rsidRPr="00666217">
        <w:rPr>
          <w:rFonts w:ascii="Traditional Arabic" w:hAnsi="Traditional Arabic" w:cs="Traditional Arabic"/>
          <w:sz w:val="36"/>
          <w:szCs w:val="36"/>
          <w:rtl/>
        </w:rPr>
        <w:t xml:space="preserve"> لَا رَدَّهَا اللَّهُ عَلَيْكَ</w:t>
      </w:r>
      <w:r w:rsidR="005A5CCA" w:rsidRPr="00666217">
        <w:rPr>
          <w:rFonts w:ascii="Traditional Arabic" w:hAnsi="Traditional Arabic" w:cs="Traditional Arabic"/>
          <w:sz w:val="36"/>
          <w:szCs w:val="36"/>
          <w:rtl/>
        </w:rPr>
        <w:t>.</w:t>
      </w:r>
      <w:r w:rsidR="00BB3D4C" w:rsidRPr="00666217">
        <w:rPr>
          <w:rFonts w:ascii="Traditional Arabic" w:hAnsi="Traditional Arabic" w:cs="Traditional Arabic"/>
          <w:sz w:val="36"/>
          <w:szCs w:val="36"/>
          <w:rtl/>
        </w:rPr>
        <w:t xml:space="preserve"> فَإِنَّ الْمَسَاجِدَ لَمْ تُبْنَ لِهَذَا)</w:t>
      </w:r>
      <w:r w:rsidRPr="00666217">
        <w:rPr>
          <w:rFonts w:ascii="Traditional Arabic" w:hAnsi="Traditional Arabic" w:cs="Traditional Arabic"/>
          <w:sz w:val="36"/>
          <w:szCs w:val="36"/>
          <w:rtl/>
        </w:rPr>
        <w:t xml:space="preserve"> </w:t>
      </w:r>
      <w:r w:rsidR="00BB3D4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مسلم</w:t>
      </w:r>
      <w:r w:rsidR="00BB3D4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w:t>
      </w:r>
    </w:p>
    <w:p w14:paraId="378D2E03" w14:textId="77777777" w:rsidR="00367434" w:rsidRPr="00666217" w:rsidRDefault="00556F67"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lastRenderedPageBreak/>
        <w:t xml:space="preserve">وفي حديث الأعرابي الذي بال في المسجد قال له </w:t>
      </w:r>
      <w:r w:rsidR="00BB3D4C" w:rsidRPr="00666217">
        <w:rPr>
          <w:rFonts w:ascii="Traditional Arabic" w:hAnsi="Traditional Arabic" w:cs="Traditional Arabic"/>
          <w:sz w:val="36"/>
          <w:szCs w:val="36"/>
          <w:rtl/>
        </w:rPr>
        <w:t>-صَلَّى اللَّهُ عَلَيْهِ وَسَلَّمَ-</w:t>
      </w:r>
      <w:r w:rsidR="00367434" w:rsidRPr="00666217">
        <w:rPr>
          <w:rFonts w:ascii="Traditional Arabic" w:hAnsi="Traditional Arabic" w:cs="Traditional Arabic"/>
          <w:sz w:val="36"/>
          <w:szCs w:val="36"/>
          <w:rtl/>
        </w:rPr>
        <w:t>:</w:t>
      </w:r>
      <w:r w:rsidR="00BB3D4C" w:rsidRPr="00666217">
        <w:rPr>
          <w:rFonts w:ascii="Traditional Arabic" w:hAnsi="Traditional Arabic" w:cs="Traditional Arabic"/>
          <w:sz w:val="36"/>
          <w:szCs w:val="36"/>
          <w:rtl/>
        </w:rPr>
        <w:t xml:space="preserve"> </w:t>
      </w:r>
      <w:r w:rsidR="00367434" w:rsidRPr="00666217">
        <w:rPr>
          <w:rFonts w:ascii="Traditional Arabic" w:hAnsi="Traditional Arabic" w:cs="Traditional Arabic"/>
          <w:sz w:val="36"/>
          <w:szCs w:val="36"/>
          <w:rtl/>
        </w:rPr>
        <w:t>(إِنَّ هَذِهِ الْمَسَاجِدَ لَا تَصْلُحُ لِشَيْءٍ مِنْ هَذَا الْبَوْلِ وَلَا الْقَذَرِ إِنَّمَا هِيَ لِذِكْرِ اللَّهِ عَزَّ وَجَلَّ وَالصَّلَاةِ وَقِرَاءَةِ الْقُرْآنِ) [مسلم]</w:t>
      </w:r>
    </w:p>
    <w:p w14:paraId="3E2AFE0F" w14:textId="77777777" w:rsidR="006B0C49" w:rsidRPr="00666217" w:rsidRDefault="00367434"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وفي رواية: (إِنَّ هَذِهِ الْمَسَاجِدَ لَمْ تُتَّخَذْ لِهَذَا الْقَذَرِ إِنَّمَا هِيَ لِذِكْرِ اللَّهِ وَالصَّلَاةِ وَقِرَاءَةِ الْقُرْآنِ)</w:t>
      </w:r>
    </w:p>
    <w:p w14:paraId="12615E8B" w14:textId="77777777" w:rsidR="00DA2703" w:rsidRPr="00666217" w:rsidRDefault="00556F67"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وفي موطأ مالك أن عمر </w:t>
      </w:r>
      <w:r w:rsidR="006B0C49" w:rsidRPr="00666217">
        <w:rPr>
          <w:rFonts w:ascii="Traditional Arabic" w:hAnsi="Traditional Arabic" w:cs="Traditional Arabic"/>
          <w:sz w:val="36"/>
          <w:szCs w:val="36"/>
          <w:rtl/>
        </w:rPr>
        <w:t xml:space="preserve">-رَضِيَ اللَّهُ عَنْهُ- </w:t>
      </w:r>
      <w:r w:rsidRPr="00666217">
        <w:rPr>
          <w:rFonts w:ascii="Traditional Arabic" w:hAnsi="Traditional Arabic" w:cs="Traditional Arabic"/>
          <w:sz w:val="36"/>
          <w:szCs w:val="36"/>
          <w:rtl/>
        </w:rPr>
        <w:t xml:space="preserve">بنى رحبة في ناحية المسجد تسمى </w:t>
      </w:r>
      <w:r w:rsidR="006B0C49"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البطحاء</w:t>
      </w:r>
      <w:r w:rsidR="006B0C49"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وقال من كان يريد أن يلغط أو ينشد شعرا أو يرفع صوته فليخرج إلى هذه الرحبة</w:t>
      </w:r>
      <w:r w:rsidR="006B0C49"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واللغط هو الكلام الذي فيه جلبة واختلاط.</w:t>
      </w:r>
    </w:p>
    <w:p w14:paraId="3C74ACD9" w14:textId="77777777" w:rsidR="00DA2703" w:rsidRPr="00666217" w:rsidRDefault="00DA2703"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مع أن المساجد لله لا يذكر فيها إلا الله فإنه تجوز القسمة فيها للأموال. ويجوز وضع الصدقات فيها على رسم الاشتراك بين المساكين وكل من جاء أكل. ويجوز حبس الغريم فيها، وربط الأسير والنوم فيها، وسكنى المريض فيها، وفتح الباب للجار إليها، وإنشاد الشعر فيها إذا عري عن الباطل.</w:t>
      </w:r>
    </w:p>
    <w:p w14:paraId="6317DD11" w14:textId="7A0E4542" w:rsidR="00CB675E"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فَلَا تَدْعُوا مَعَ اللَّهِ أَحَدًا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86644" w:rsidRPr="00666217">
        <w:rPr>
          <w:rFonts w:ascii="Traditional Arabic" w:hAnsi="Traditional Arabic" w:cs="Traditional Arabic"/>
          <w:sz w:val="36"/>
          <w:szCs w:val="36"/>
          <w:rtl/>
        </w:rPr>
        <w:t>فلا تعبدوا فيها غيره.</w:t>
      </w:r>
      <w:r w:rsidR="00CB675E" w:rsidRPr="00666217">
        <w:rPr>
          <w:rFonts w:ascii="Traditional Arabic" w:hAnsi="Traditional Arabic" w:cs="Traditional Arabic"/>
          <w:sz w:val="36"/>
          <w:szCs w:val="36"/>
          <w:rtl/>
        </w:rPr>
        <w:t xml:space="preserve"> الفاء للتفريع.</w:t>
      </w:r>
    </w:p>
    <w:p w14:paraId="2588C605" w14:textId="77777777" w:rsidR="00F86644" w:rsidRPr="00666217" w:rsidRDefault="00F86644"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تعريض بما كان عليه المشركون من عبادتهم غيره تعالى بمسجده الحرام، ونصبهم في التماثيل والأنصاب، وبما عليه أهل الكتاب، فإن المساجد لم تُشَدْ إلا ليذكر فيها اسمه تعالى وحده. ومن هنا ذهبت الحنابلة إلى أنه لا يجتمع في دين الله مسجد وقبر، وأن أيهما طرأ على الآخر وجب هدمُه.</w:t>
      </w:r>
    </w:p>
    <w:p w14:paraId="0B21766D" w14:textId="5E545610" w:rsidR="001A4719"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وَأَنَّهُ لَمَّا قَامَ عَبْدُ اللَّهِ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86644" w:rsidRPr="00666217">
        <w:rPr>
          <w:rFonts w:ascii="Traditional Arabic" w:hAnsi="Traditional Arabic" w:cs="Traditional Arabic"/>
          <w:sz w:val="36"/>
          <w:szCs w:val="36"/>
          <w:rtl/>
        </w:rPr>
        <w:t xml:space="preserve">محمد </w:t>
      </w:r>
      <w:r w:rsidR="00B65ACD" w:rsidRPr="00666217">
        <w:rPr>
          <w:rFonts w:ascii="Traditional Arabic" w:hAnsi="Traditional Arabic" w:cs="Traditional Arabic"/>
          <w:sz w:val="36"/>
          <w:szCs w:val="36"/>
          <w:rtl/>
        </w:rPr>
        <w:t>-</w:t>
      </w:r>
      <w:r w:rsidR="00F86644" w:rsidRPr="00666217">
        <w:rPr>
          <w:rFonts w:ascii="Traditional Arabic" w:hAnsi="Traditional Arabic" w:cs="Traditional Arabic"/>
          <w:sz w:val="36"/>
          <w:szCs w:val="36"/>
          <w:rtl/>
        </w:rPr>
        <w:t>صَلَّى اللَّهُ عَلَيْهِ وَسَلَّمَ</w:t>
      </w:r>
      <w:r w:rsidR="00B65ACD" w:rsidRPr="00666217">
        <w:rPr>
          <w:rFonts w:ascii="Traditional Arabic" w:hAnsi="Traditional Arabic" w:cs="Traditional Arabic"/>
          <w:sz w:val="36"/>
          <w:szCs w:val="36"/>
          <w:rtl/>
        </w:rPr>
        <w:t>-</w:t>
      </w:r>
      <w:r w:rsidR="001A4719" w:rsidRPr="00666217">
        <w:rPr>
          <w:rFonts w:ascii="Traditional Arabic" w:hAnsi="Traditional Arabic" w:cs="Traditional Arabic"/>
          <w:sz w:val="36"/>
          <w:szCs w:val="36"/>
          <w:rtl/>
        </w:rPr>
        <w:t xml:space="preserve">، عدل عن الاسم الظاهر لقصد تكريم النبي -صَلَّى اللَّهُ عَلَيْهِ وَسَلَّمَ- بوصف </w:t>
      </w:r>
      <w:r w:rsidRPr="003F4A03">
        <w:rPr>
          <w:rFonts w:ascii="Traditional Arabic" w:hAnsi="Traditional Arabic" w:cs="Traditional Arabic"/>
          <w:color w:val="000000" w:themeColor="text1"/>
          <w:sz w:val="36"/>
          <w:szCs w:val="36"/>
          <w:rtl/>
        </w:rPr>
        <w:t>﴿</w:t>
      </w:r>
      <w:r w:rsidR="001A4719" w:rsidRPr="003F4A03">
        <w:rPr>
          <w:rFonts w:ascii="Traditional Arabic" w:hAnsi="Traditional Arabic" w:cs="Traditional Arabic"/>
          <w:color w:val="008000"/>
          <w:sz w:val="36"/>
          <w:szCs w:val="36"/>
          <w:rtl/>
        </w:rPr>
        <w:t>عَبْدُ اللَّهِ</w:t>
      </w:r>
      <w:r w:rsidRPr="003F4A03">
        <w:rPr>
          <w:rFonts w:ascii="Traditional Arabic" w:hAnsi="Traditional Arabic" w:cs="Traditional Arabic"/>
          <w:color w:val="000000" w:themeColor="text1"/>
          <w:sz w:val="36"/>
          <w:szCs w:val="36"/>
          <w:rtl/>
        </w:rPr>
        <w:t>﴾</w:t>
      </w:r>
      <w:r w:rsidR="001A4719" w:rsidRPr="00666217">
        <w:rPr>
          <w:rFonts w:ascii="Traditional Arabic" w:hAnsi="Traditional Arabic" w:cs="Traditional Arabic"/>
          <w:sz w:val="36"/>
          <w:szCs w:val="36"/>
          <w:rtl/>
        </w:rPr>
        <w:t xml:space="preserve"> لما في هذه الإضافة من التشريف، كما في قوله: </w:t>
      </w:r>
      <w:r w:rsidRPr="003F4A03">
        <w:rPr>
          <w:rFonts w:ascii="Traditional Arabic" w:hAnsi="Traditional Arabic" w:cs="Traditional Arabic"/>
          <w:color w:val="000000" w:themeColor="text1"/>
          <w:sz w:val="36"/>
          <w:szCs w:val="36"/>
          <w:rtl/>
        </w:rPr>
        <w:t>﴿</w:t>
      </w:r>
      <w:r w:rsidR="001A4719" w:rsidRPr="003F4A03">
        <w:rPr>
          <w:rFonts w:ascii="Traditional Arabic" w:hAnsi="Traditional Arabic" w:cs="Traditional Arabic"/>
          <w:color w:val="008000"/>
          <w:sz w:val="36"/>
          <w:szCs w:val="36"/>
          <w:rtl/>
        </w:rPr>
        <w:t>سُبْحَانَ الَّذِي أَسْرَى بِعَبْدِهِ</w:t>
      </w:r>
      <w:r w:rsidRPr="003F4A03">
        <w:rPr>
          <w:rFonts w:ascii="Traditional Arabic" w:hAnsi="Traditional Arabic" w:cs="Traditional Arabic"/>
          <w:color w:val="000000" w:themeColor="text1"/>
          <w:sz w:val="36"/>
          <w:szCs w:val="36"/>
          <w:rtl/>
        </w:rPr>
        <w:t>﴾</w:t>
      </w:r>
      <w:r w:rsidR="001A4719" w:rsidRPr="00666217">
        <w:rPr>
          <w:rFonts w:ascii="Traditional Arabic" w:hAnsi="Traditional Arabic" w:cs="Traditional Arabic"/>
          <w:sz w:val="36"/>
          <w:szCs w:val="36"/>
          <w:rtl/>
        </w:rPr>
        <w:t xml:space="preserve"> [الإسراء:1].</w:t>
      </w:r>
    </w:p>
    <w:p w14:paraId="1DC8E773" w14:textId="3C894ECB" w:rsidR="00F86644"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lastRenderedPageBreak/>
        <w:t>﴿</w:t>
      </w:r>
      <w:r w:rsidR="001941C5" w:rsidRPr="003F4A03">
        <w:rPr>
          <w:rFonts w:ascii="Traditional Arabic" w:hAnsi="Traditional Arabic" w:cs="Traditional Arabic"/>
          <w:color w:val="008000"/>
          <w:sz w:val="36"/>
          <w:szCs w:val="36"/>
          <w:rtl/>
        </w:rPr>
        <w:t>يَدْعُوهُ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86644" w:rsidRPr="00666217">
        <w:rPr>
          <w:rFonts w:ascii="Traditional Arabic" w:hAnsi="Traditional Arabic" w:cs="Traditional Arabic"/>
          <w:sz w:val="36"/>
          <w:szCs w:val="36"/>
          <w:rtl/>
        </w:rPr>
        <w:t>يعبد ربه</w:t>
      </w:r>
      <w:r w:rsidR="00F86644"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كَادُوا يَكُونُونَ عَلَيْهِ لِبَدًا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F239D" w:rsidRPr="00666217">
        <w:rPr>
          <w:rFonts w:ascii="Traditional Arabic" w:hAnsi="Traditional Arabic" w:cs="Traditional Arabic"/>
          <w:sz w:val="36"/>
          <w:szCs w:val="36"/>
          <w:rtl/>
        </w:rPr>
        <w:t xml:space="preserve">جمع لبدة، وهو ما تلبد بعضه على بعض، ومنها لبدة الأسد.. أي: </w:t>
      </w:r>
      <w:r w:rsidR="00F86644" w:rsidRPr="00666217">
        <w:rPr>
          <w:rFonts w:ascii="Traditional Arabic" w:hAnsi="Traditional Arabic" w:cs="Traditional Arabic"/>
          <w:sz w:val="36"/>
          <w:szCs w:val="36"/>
          <w:rtl/>
        </w:rPr>
        <w:t>جماعات بعضها فوق بعض، تعجب</w:t>
      </w:r>
      <w:r w:rsidR="00766FAC" w:rsidRPr="00666217">
        <w:rPr>
          <w:rFonts w:ascii="Traditional Arabic" w:hAnsi="Traditional Arabic" w:cs="Traditional Arabic"/>
          <w:sz w:val="36"/>
          <w:szCs w:val="36"/>
          <w:rtl/>
        </w:rPr>
        <w:t>ًا</w:t>
      </w:r>
      <w:r w:rsidR="00F86644" w:rsidRPr="00666217">
        <w:rPr>
          <w:rFonts w:ascii="Traditional Arabic" w:hAnsi="Traditional Arabic" w:cs="Traditional Arabic"/>
          <w:sz w:val="36"/>
          <w:szCs w:val="36"/>
          <w:rtl/>
        </w:rPr>
        <w:t xml:space="preserve"> مما رأوه من عبادته، واقتداء أصحابه به، وإعجاب</w:t>
      </w:r>
      <w:r w:rsidR="00766FAC" w:rsidRPr="00666217">
        <w:rPr>
          <w:rFonts w:ascii="Traditional Arabic" w:hAnsi="Traditional Arabic" w:cs="Traditional Arabic"/>
          <w:sz w:val="36"/>
          <w:szCs w:val="36"/>
          <w:rtl/>
        </w:rPr>
        <w:t>ًا</w:t>
      </w:r>
      <w:r w:rsidR="00F86644" w:rsidRPr="00666217">
        <w:rPr>
          <w:rFonts w:ascii="Traditional Arabic" w:hAnsi="Traditional Arabic" w:cs="Traditional Arabic"/>
          <w:sz w:val="36"/>
          <w:szCs w:val="36"/>
          <w:rtl/>
        </w:rPr>
        <w:t xml:space="preserve"> بما تلا من القرآن، لأنهم رأوا ما لم يروا مثله، وسمعوا بما لم يسمعوا بنظيره.</w:t>
      </w:r>
    </w:p>
    <w:p w14:paraId="3F63F4EE" w14:textId="7E891AA5" w:rsidR="001E0831" w:rsidRPr="00666217" w:rsidRDefault="002F239D"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فالضمير في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كَادُوا</w:t>
      </w:r>
      <w:r w:rsidR="003F4A03" w:rsidRPr="003F4A03">
        <w:rPr>
          <w:rFonts w:ascii="Traditional Arabic" w:hAnsi="Traditional Arabic" w:cs="Traditional Arabic"/>
          <w:color w:val="000000" w:themeColor="text1"/>
          <w:sz w:val="36"/>
          <w:szCs w:val="36"/>
          <w:rtl/>
        </w:rPr>
        <w:t>﴾</w:t>
      </w:r>
      <w:r w:rsidR="00F86644" w:rsidRPr="00666217">
        <w:rPr>
          <w:rFonts w:ascii="Traditional Arabic" w:hAnsi="Traditional Arabic" w:cs="Traditional Arabic"/>
          <w:sz w:val="36"/>
          <w:szCs w:val="36"/>
          <w:rtl/>
        </w:rPr>
        <w:t xml:space="preserve"> للجن، وقد بيّن ذلك حديث البخاري كما تقدم. </w:t>
      </w:r>
    </w:p>
    <w:p w14:paraId="78B8133E" w14:textId="4FBF3F36" w:rsidR="00DD51E4" w:rsidRPr="00666217" w:rsidRDefault="00F86644"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وجوّز رجوعه للمشركين بمكة. والمعنى: لما قام رسول</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يعبد الله وحده، مخالف</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للمشركين في عبادتهم الآلهة من دونه، كاد المشركون لتظاهرهم عليه، وتعاونهم على عداوته، يزدحمون عليه متراكمين</w:t>
      </w:r>
      <w:r w:rsidR="002F239D" w:rsidRPr="00666217">
        <w:rPr>
          <w:rFonts w:ascii="Traditional Arabic" w:hAnsi="Traditional Arabic" w:cs="Traditional Arabic"/>
          <w:sz w:val="36"/>
          <w:szCs w:val="36"/>
          <w:rtl/>
        </w:rPr>
        <w:t>.</w:t>
      </w:r>
    </w:p>
    <w:p w14:paraId="1B55CF22" w14:textId="06B67629" w:rsidR="00304327"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304327" w:rsidRPr="003F4A03">
        <w:rPr>
          <w:rFonts w:ascii="Traditional Arabic" w:hAnsi="Traditional Arabic" w:cs="Traditional Arabic"/>
          <w:color w:val="008000"/>
          <w:sz w:val="36"/>
          <w:szCs w:val="36"/>
          <w:rtl/>
        </w:rPr>
        <w:t>قُلْ إِنَّمَا أَدْعُو رَبِّي وَلَا أُشْرِكُ بِهِ أَحَدًا (20) قُلْ إِنِّي لَا أَمْلِكُ لَكُمْ ضَرًّا وَلَا رَشَدًا (21) قُلْ إِنِّي لَنْ يُجِيرَنِي مِنَ اللَّهِ أَحَدٌ وَلَنْ أَجِدَ مِنْ دُونِهِ مُلْتَحَدًا (22) إِلَّا بَلَاغًا مِنَ اللَّهِ وَرِسَالَاتِهِ وَمَنْ يَعْصِ اللَّهَ وَرَسُولَهُ فَإِنَّ لَهُ نَارَ جَهَنَّمَ خَالِدِينَ فِيهَا أَبَدًا (23) حَتَّى إِذَا رَأَوْا مَا يُوعَدُونَ فَسَيَعْلَمُونَ مَنْ أَضْعَفُ نَاصِرًا وَأَقَلُّ عَدَدًا</w:t>
      </w:r>
      <w:r w:rsidRPr="003F4A03">
        <w:rPr>
          <w:rFonts w:ascii="Traditional Arabic" w:hAnsi="Traditional Arabic" w:cs="Traditional Arabic" w:hint="cs"/>
          <w:color w:val="000000" w:themeColor="text1"/>
          <w:sz w:val="36"/>
          <w:szCs w:val="36"/>
          <w:rtl/>
        </w:rPr>
        <w:t>﴾</w:t>
      </w:r>
      <w:r w:rsidR="009E0C08">
        <w:rPr>
          <w:rFonts w:ascii="Traditional Arabic" w:hAnsi="Traditional Arabic" w:cs="Traditional Arabic" w:hint="cs"/>
          <w:color w:val="660033"/>
          <w:sz w:val="36"/>
          <w:szCs w:val="36"/>
          <w:rtl/>
        </w:rPr>
        <w:t xml:space="preserve"> [الجن: 20 </w:t>
      </w:r>
      <w:r w:rsidR="009E0C08">
        <w:rPr>
          <w:rFonts w:ascii="Traditional Arabic" w:hAnsi="Traditional Arabic" w:cs="Traditional Arabic"/>
          <w:color w:val="660033"/>
          <w:sz w:val="36"/>
          <w:szCs w:val="36"/>
          <w:rtl/>
        </w:rPr>
        <w:t>–</w:t>
      </w:r>
      <w:r w:rsidR="009E0C08">
        <w:rPr>
          <w:rFonts w:ascii="Traditional Arabic" w:hAnsi="Traditional Arabic" w:cs="Traditional Arabic" w:hint="cs"/>
          <w:color w:val="660033"/>
          <w:sz w:val="36"/>
          <w:szCs w:val="36"/>
          <w:rtl/>
        </w:rPr>
        <w:t xml:space="preserve"> 24].</w:t>
      </w:r>
    </w:p>
    <w:p w14:paraId="45F803FF" w14:textId="11189BCA" w:rsidR="00DD51E4"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قُلْ إِنَّمَا أَدْعُو رَبِّي</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FB1A59" w:rsidRPr="00666217">
        <w:rPr>
          <w:rFonts w:ascii="Traditional Arabic" w:hAnsi="Traditional Arabic" w:cs="Traditional Arabic"/>
          <w:sz w:val="36"/>
          <w:szCs w:val="36"/>
          <w:rtl/>
        </w:rPr>
        <w:t>أعبده، وأبتهل إليه وحده</w:t>
      </w:r>
      <w:r w:rsidR="00FB1A59"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وَلَا أُشْرِكُ بِهِ أَحَدًا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347541" w:rsidRPr="00666217">
        <w:rPr>
          <w:rFonts w:ascii="Traditional Arabic" w:hAnsi="Traditional Arabic" w:cs="Traditional Arabic"/>
          <w:sz w:val="36"/>
          <w:szCs w:val="36"/>
          <w:rtl/>
        </w:rPr>
        <w:t xml:space="preserve">تأكيد.. أي: </w:t>
      </w:r>
      <w:r w:rsidR="00FB1A59" w:rsidRPr="00666217">
        <w:rPr>
          <w:rFonts w:ascii="Traditional Arabic" w:hAnsi="Traditional Arabic" w:cs="Traditional Arabic"/>
          <w:sz w:val="36"/>
          <w:szCs w:val="36"/>
          <w:rtl/>
        </w:rPr>
        <w:t>فليس ذلك ببدع ولا منكر يوجب تعجبكم، أو إطباقكم على مقتي.</w:t>
      </w:r>
    </w:p>
    <w:p w14:paraId="56BE33C3" w14:textId="19E6EBBB" w:rsidR="00DD51E4"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قُلْ إِنِّي لَا أَمْلِكُ لَكُمْ ضَرًّا وَلَا رَشَدًا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903569" w:rsidRPr="00666217">
        <w:rPr>
          <w:rFonts w:ascii="Traditional Arabic" w:hAnsi="Traditional Arabic" w:cs="Traditional Arabic"/>
          <w:sz w:val="36"/>
          <w:szCs w:val="36"/>
          <w:rtl/>
        </w:rPr>
        <w:t>لأن ذلك لله تعالى وحده، فلا تستعجلوني بالعذاب.</w:t>
      </w:r>
    </w:p>
    <w:p w14:paraId="59D4AFC8" w14:textId="29984285" w:rsidR="00DD51E4" w:rsidRPr="00666217" w:rsidRDefault="003F4A03" w:rsidP="00766FAC">
      <w:pPr>
        <w:autoSpaceDE w:val="0"/>
        <w:autoSpaceDN w:val="0"/>
        <w:adjustRightInd w:val="0"/>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قُلْ إِنِّي لَنْ يُجِيرَنِي مِنَ اللَّهِ أَحَدٌ</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DD51E4" w:rsidRPr="00666217">
        <w:rPr>
          <w:rFonts w:ascii="Traditional Arabic" w:hAnsi="Traditional Arabic" w:cs="Traditional Arabic"/>
          <w:sz w:val="36"/>
          <w:szCs w:val="36"/>
          <w:rtl/>
        </w:rPr>
        <w:t>إن أراد بي سوء</w:t>
      </w:r>
      <w:r w:rsidR="00766FAC" w:rsidRPr="00666217">
        <w:rPr>
          <w:rFonts w:ascii="Traditional Arabic" w:hAnsi="Traditional Arabic" w:cs="Traditional Arabic"/>
          <w:sz w:val="36"/>
          <w:szCs w:val="36"/>
          <w:rtl/>
        </w:rPr>
        <w:t>ًا</w:t>
      </w:r>
      <w:r w:rsidR="00DD51E4" w:rsidRPr="00666217">
        <w:rPr>
          <w:rFonts w:ascii="Traditional Arabic" w:hAnsi="Traditional Arabic" w:cs="Traditional Arabic"/>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وَلَنْ أَجِدَ مِنْ دُونِهِ مُلْتَحَدًا</w:t>
      </w:r>
      <w:r w:rsidRPr="003F4A03">
        <w:rPr>
          <w:rFonts w:ascii="Traditional Arabic" w:hAnsi="Traditional Arabic" w:cs="Traditional Arabic"/>
          <w:color w:val="000000" w:themeColor="text1"/>
          <w:sz w:val="36"/>
          <w:szCs w:val="36"/>
          <w:rtl/>
        </w:rPr>
        <w:t>﴾</w:t>
      </w:r>
      <w:r w:rsidR="00DD51E4" w:rsidRPr="00666217">
        <w:rPr>
          <w:rFonts w:ascii="Traditional Arabic" w:hAnsi="Traditional Arabic" w:cs="Traditional Arabic"/>
          <w:color w:val="FF0000"/>
          <w:sz w:val="36"/>
          <w:szCs w:val="36"/>
          <w:rtl/>
        </w:rPr>
        <w:t xml:space="preserve"> </w:t>
      </w:r>
      <w:r w:rsidR="00DD51E4" w:rsidRPr="00666217">
        <w:rPr>
          <w:rFonts w:ascii="Traditional Arabic" w:hAnsi="Traditional Arabic" w:cs="Traditional Arabic"/>
          <w:sz w:val="36"/>
          <w:szCs w:val="36"/>
          <w:rtl/>
        </w:rPr>
        <w:t>ملتجأ إن أهلكني</w:t>
      </w:r>
      <w:r w:rsidR="00946B63" w:rsidRPr="00666217">
        <w:rPr>
          <w:rFonts w:ascii="Traditional Arabic" w:hAnsi="Traditional Arabic" w:cs="Traditional Arabic"/>
          <w:sz w:val="36"/>
          <w:szCs w:val="36"/>
          <w:rtl/>
        </w:rPr>
        <w:t>، أو لن أجد مكانا يعصمني</w:t>
      </w:r>
      <w:r w:rsidR="00DD51E4" w:rsidRPr="00666217">
        <w:rPr>
          <w:rFonts w:ascii="Traditional Arabic" w:hAnsi="Traditional Arabic" w:cs="Traditional Arabic"/>
          <w:sz w:val="36"/>
          <w:szCs w:val="36"/>
          <w:rtl/>
        </w:rPr>
        <w:t>. وأصله: المدخل من اللحد.</w:t>
      </w:r>
    </w:p>
    <w:p w14:paraId="4F6873BB" w14:textId="07F8CB2D" w:rsidR="00245E36"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إِلَّا بَلَاغًا مِنَ اللَّهِ وَرِسَالَاتِهِ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7D3851" w:rsidRPr="00666217">
        <w:rPr>
          <w:rFonts w:ascii="Traditional Arabic" w:hAnsi="Traditional Arabic" w:cs="Traditional Arabic"/>
          <w:sz w:val="36"/>
          <w:szCs w:val="36"/>
          <w:rtl/>
        </w:rPr>
        <w:t xml:space="preserve">استثناء من قوله: </w:t>
      </w:r>
      <w:r w:rsidRPr="003F4A03">
        <w:rPr>
          <w:rFonts w:ascii="Traditional Arabic" w:hAnsi="Traditional Arabic" w:cs="Traditional Arabic"/>
          <w:color w:val="000000" w:themeColor="text1"/>
          <w:sz w:val="36"/>
          <w:szCs w:val="36"/>
          <w:rtl/>
        </w:rPr>
        <w:t>﴿</w:t>
      </w:r>
      <w:r w:rsidR="005379DC" w:rsidRPr="003F4A03">
        <w:rPr>
          <w:rFonts w:ascii="Traditional Arabic" w:hAnsi="Traditional Arabic" w:cs="Traditional Arabic"/>
          <w:color w:val="008000"/>
          <w:sz w:val="36"/>
          <w:szCs w:val="36"/>
          <w:rtl/>
        </w:rPr>
        <w:t>لا أَمْلِكُ لَكُمْ ضَرًّا وَلا رَشَدًا</w:t>
      </w:r>
      <w:r w:rsidRPr="003F4A03">
        <w:rPr>
          <w:rFonts w:ascii="Traditional Arabic" w:hAnsi="Traditional Arabic" w:cs="Traditional Arabic"/>
          <w:color w:val="000000" w:themeColor="text1"/>
          <w:sz w:val="36"/>
          <w:szCs w:val="36"/>
          <w:rtl/>
        </w:rPr>
        <w:t>﴾</w:t>
      </w:r>
      <w:r w:rsidR="007D3851" w:rsidRPr="00666217">
        <w:rPr>
          <w:rFonts w:ascii="Traditional Arabic" w:hAnsi="Traditional Arabic" w:cs="Traditional Arabic"/>
          <w:sz w:val="36"/>
          <w:szCs w:val="36"/>
          <w:rtl/>
        </w:rPr>
        <w:t xml:space="preserve"> فإن التبليغ إرشاد ونفع. فهو متصل</w:t>
      </w:r>
      <w:r w:rsidR="00245E36" w:rsidRPr="00666217">
        <w:rPr>
          <w:rFonts w:ascii="Traditional Arabic" w:hAnsi="Traditional Arabic" w:cs="Traditional Arabic"/>
          <w:sz w:val="36"/>
          <w:szCs w:val="36"/>
          <w:rtl/>
        </w:rPr>
        <w:t>، وما بينهما اعتراض مؤكد لنفي الاستطاعة.</w:t>
      </w:r>
      <w:r w:rsidR="007D3851" w:rsidRPr="00666217">
        <w:rPr>
          <w:rFonts w:ascii="Traditional Arabic" w:hAnsi="Traditional Arabic" w:cs="Traditional Arabic"/>
          <w:sz w:val="36"/>
          <w:szCs w:val="36"/>
          <w:rtl/>
        </w:rPr>
        <w:t xml:space="preserve"> </w:t>
      </w:r>
    </w:p>
    <w:p w14:paraId="752CB23C" w14:textId="77777777" w:rsidR="00D71CC2" w:rsidRPr="00666217" w:rsidRDefault="00DD51E4"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lastRenderedPageBreak/>
        <w:t>أي: لا أملك إلا التبليغ</w:t>
      </w:r>
      <w:r w:rsidR="007D3851"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والرسالات من معاني الوحي، وأحكام الحق.</w:t>
      </w:r>
    </w:p>
    <w:p w14:paraId="4EBE97D0" w14:textId="69AC47CA" w:rsidR="0014250E"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وَمَنْ يَعْصِ اللَّهَ وَرَسُولَهُ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245E36" w:rsidRPr="00666217">
        <w:rPr>
          <w:rFonts w:ascii="Traditional Arabic" w:hAnsi="Traditional Arabic" w:cs="Traditional Arabic"/>
          <w:sz w:val="36"/>
          <w:szCs w:val="36"/>
          <w:rtl/>
        </w:rPr>
        <w:t>فلم يسمع ما جاء به، ولم يقبل ما يبلغه</w:t>
      </w:r>
      <w:r w:rsidR="006673C2" w:rsidRPr="00666217">
        <w:rPr>
          <w:rFonts w:ascii="Traditional Arabic" w:hAnsi="Traditional Arabic" w:cs="Traditional Arabic"/>
          <w:sz w:val="36"/>
          <w:szCs w:val="36"/>
          <w:rtl/>
        </w:rPr>
        <w:t>.</w:t>
      </w:r>
      <w:r w:rsidR="00245E36" w:rsidRPr="00666217">
        <w:rPr>
          <w:rFonts w:ascii="Traditional Arabic" w:hAnsi="Traditional Arabic" w:cs="Traditional Arabic"/>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فَإِنَّ لَهُ نَارَ جَهَنَّمَ خَالِدِينَ فِيهَا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14250E" w:rsidRPr="00666217">
        <w:rPr>
          <w:rFonts w:ascii="Traditional Arabic" w:hAnsi="Traditional Arabic" w:cs="Traditional Arabic"/>
          <w:sz w:val="36"/>
          <w:szCs w:val="36"/>
          <w:rtl/>
        </w:rPr>
        <w:t xml:space="preserve">وجمع "خالدين" لأن المعنى لكل من فعل ذلك، فوحد أولا للفظ "من" ثم جمع للمعنى.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أَبَدًا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A30480" w:rsidRPr="00666217">
        <w:rPr>
          <w:rFonts w:ascii="Traditional Arabic" w:hAnsi="Traditional Arabic" w:cs="Traditional Arabic"/>
          <w:sz w:val="36"/>
          <w:szCs w:val="36"/>
          <w:rtl/>
        </w:rPr>
        <w:t>دليل على أن العصيان هنا هو الشرك</w:t>
      </w:r>
      <w:r w:rsidR="00A30480" w:rsidRPr="00666217">
        <w:rPr>
          <w:rFonts w:ascii="Traditional Arabic" w:hAnsi="Traditional Arabic" w:cs="Traditional Arabic"/>
          <w:color w:val="FF0000"/>
          <w:sz w:val="36"/>
          <w:szCs w:val="36"/>
          <w:rtl/>
        </w:rPr>
        <w:t xml:space="preserve"> </w:t>
      </w:r>
    </w:p>
    <w:p w14:paraId="00D2F5AF" w14:textId="4F341ADD" w:rsidR="0086228F"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حَتَّى إِذَا رَأَوْا مَا يُوعَدُونَ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86228F" w:rsidRPr="00666217">
        <w:rPr>
          <w:rFonts w:ascii="Traditional Arabic" w:hAnsi="Traditional Arabic" w:cs="Traditional Arabic"/>
          <w:sz w:val="36"/>
          <w:szCs w:val="36"/>
          <w:rtl/>
        </w:rPr>
        <w:t xml:space="preserve">في الرسالات الإلهية، من الظهور عليهم والفتح، أو العذاب الأخروي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فَسَيَعْلَمُونَ</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331022" w:rsidRPr="00666217">
        <w:rPr>
          <w:rFonts w:ascii="Traditional Arabic" w:hAnsi="Traditional Arabic" w:cs="Traditional Arabic"/>
          <w:sz w:val="36"/>
          <w:szCs w:val="36"/>
          <w:rtl/>
        </w:rPr>
        <w:t>حينئذ</w:t>
      </w:r>
      <w:r w:rsidR="00331022"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مَنْ أَضْعَفُ نَاصِرًا وَأَقَلُّ عَدَدًا</w:t>
      </w:r>
      <w:r w:rsidRPr="003F4A03">
        <w:rPr>
          <w:rFonts w:ascii="Traditional Arabic" w:hAnsi="Traditional Arabic" w:cs="Traditional Arabic"/>
          <w:color w:val="000000" w:themeColor="text1"/>
          <w:sz w:val="36"/>
          <w:szCs w:val="36"/>
          <w:rtl/>
        </w:rPr>
        <w:t>﴾</w:t>
      </w:r>
      <w:r w:rsidR="0086228F" w:rsidRPr="00666217">
        <w:rPr>
          <w:rFonts w:ascii="Traditional Arabic" w:hAnsi="Traditional Arabic" w:cs="Traditional Arabic"/>
          <w:color w:val="FF0000"/>
          <w:sz w:val="36"/>
          <w:szCs w:val="36"/>
          <w:rtl/>
        </w:rPr>
        <w:t xml:space="preserve"> </w:t>
      </w:r>
      <w:r w:rsidR="0086228F" w:rsidRPr="00666217">
        <w:rPr>
          <w:rFonts w:ascii="Traditional Arabic" w:hAnsi="Traditional Arabic" w:cs="Traditional Arabic"/>
          <w:sz w:val="36"/>
          <w:szCs w:val="36"/>
          <w:rtl/>
        </w:rPr>
        <w:t>أي: أجند الرحمن</w:t>
      </w:r>
      <w:r w:rsidR="00331022" w:rsidRPr="00666217">
        <w:rPr>
          <w:rFonts w:ascii="Traditional Arabic" w:hAnsi="Traditional Arabic" w:cs="Traditional Arabic"/>
          <w:sz w:val="36"/>
          <w:szCs w:val="36"/>
          <w:rtl/>
        </w:rPr>
        <w:t xml:space="preserve"> من المؤمنين</w:t>
      </w:r>
      <w:r w:rsidR="0086228F" w:rsidRPr="00666217">
        <w:rPr>
          <w:rFonts w:ascii="Traditional Arabic" w:hAnsi="Traditional Arabic" w:cs="Traditional Arabic"/>
          <w:sz w:val="36"/>
          <w:szCs w:val="36"/>
          <w:rtl/>
        </w:rPr>
        <w:t xml:space="preserve"> أو إخوان الشياطين</w:t>
      </w:r>
      <w:r w:rsidR="00331022" w:rsidRPr="00666217">
        <w:rPr>
          <w:rFonts w:ascii="Traditional Arabic" w:hAnsi="Traditional Arabic" w:cs="Traditional Arabic"/>
          <w:sz w:val="36"/>
          <w:szCs w:val="36"/>
          <w:rtl/>
        </w:rPr>
        <w:t xml:space="preserve"> من الكافرين</w:t>
      </w:r>
      <w:r w:rsidR="0086228F" w:rsidRPr="00666217">
        <w:rPr>
          <w:rFonts w:ascii="Traditional Arabic" w:hAnsi="Traditional Arabic" w:cs="Traditional Arabic"/>
          <w:sz w:val="36"/>
          <w:szCs w:val="36"/>
          <w:rtl/>
        </w:rPr>
        <w:t>.</w:t>
      </w:r>
    </w:p>
    <w:p w14:paraId="710941B1" w14:textId="5E41362B" w:rsidR="00152C84"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hint="cs"/>
          <w:color w:val="000000" w:themeColor="text1"/>
          <w:sz w:val="36"/>
          <w:szCs w:val="36"/>
          <w:rtl/>
        </w:rPr>
        <w:t>﴿</w:t>
      </w:r>
      <w:r w:rsidR="00152C84" w:rsidRPr="003F4A03">
        <w:rPr>
          <w:rFonts w:ascii="Traditional Arabic" w:hAnsi="Traditional Arabic" w:cs="Traditional Arabic"/>
          <w:color w:val="008000"/>
          <w:sz w:val="36"/>
          <w:szCs w:val="36"/>
          <w:rtl/>
        </w:rPr>
        <w:t>قُلْ إِنْ أَدْرِي أَقَرِيبٌ مَا تُوعَدُونَ أَمْ يَجْعَلُ لَهُ رَبِّي أَمَدًا (25) عَالِمُ الْغَيْبِ فَلَا يُظْهِرُ عَلَى غَيْبِهِ أَحَدًا (26) إِلَّا مَنِ ارْتَضَى مِنْ رَسُولٍ فَإِنَّهُ يَسْلُكُ مِنْ بَيْنِ يَدَيْهِ وَمِنْ خَلْفِهِ رَصَدًا (27) لِيَعْلَمَ أَنْ قَدْ أَبْلَغُوا رِسَالَاتِ رَبِّهِمْ وَأَحَاطَ بِمَا لَدَيْهِمْ وَأَحْصَى كُلَّ شَيْءٍ عَدَدًا</w:t>
      </w:r>
      <w:r w:rsidRPr="003F4A03">
        <w:rPr>
          <w:rFonts w:ascii="Traditional Arabic" w:hAnsi="Traditional Arabic" w:cs="Traditional Arabic" w:hint="cs"/>
          <w:color w:val="000000" w:themeColor="text1"/>
          <w:sz w:val="36"/>
          <w:szCs w:val="36"/>
          <w:rtl/>
        </w:rPr>
        <w:t>﴾</w:t>
      </w:r>
      <w:r w:rsidR="009E0C08">
        <w:rPr>
          <w:rFonts w:ascii="Traditional Arabic" w:hAnsi="Traditional Arabic" w:cs="Traditional Arabic" w:hint="cs"/>
          <w:color w:val="660033"/>
          <w:sz w:val="36"/>
          <w:szCs w:val="36"/>
          <w:rtl/>
        </w:rPr>
        <w:t xml:space="preserve"> [الجن: 25 </w:t>
      </w:r>
      <w:r w:rsidR="009E0C08">
        <w:rPr>
          <w:rFonts w:ascii="Traditional Arabic" w:hAnsi="Traditional Arabic" w:cs="Traditional Arabic"/>
          <w:color w:val="660033"/>
          <w:sz w:val="36"/>
          <w:szCs w:val="36"/>
          <w:rtl/>
        </w:rPr>
        <w:t>–</w:t>
      </w:r>
      <w:r w:rsidR="009E0C08">
        <w:rPr>
          <w:rFonts w:ascii="Traditional Arabic" w:hAnsi="Traditional Arabic" w:cs="Traditional Arabic" w:hint="cs"/>
          <w:color w:val="660033"/>
          <w:sz w:val="36"/>
          <w:szCs w:val="36"/>
          <w:rtl/>
        </w:rPr>
        <w:t xml:space="preserve"> 28].</w:t>
      </w:r>
    </w:p>
    <w:p w14:paraId="0B2A1AAA" w14:textId="4316EEB4" w:rsidR="00331022" w:rsidRPr="00666217" w:rsidRDefault="001941C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color w:val="FF0000"/>
          <w:sz w:val="36"/>
          <w:szCs w:val="36"/>
          <w:rtl/>
        </w:rPr>
        <w:t xml:space="preserve">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قُلْ إِنْ أَدْرِي أَقَرِيبٌ مَا تُوعَدُونَ</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color w:val="FF0000"/>
          <w:sz w:val="36"/>
          <w:szCs w:val="36"/>
          <w:rtl/>
        </w:rPr>
        <w:t xml:space="preserve"> </w:t>
      </w:r>
      <w:r w:rsidR="00331022" w:rsidRPr="00666217">
        <w:rPr>
          <w:rFonts w:ascii="Traditional Arabic" w:hAnsi="Traditional Arabic" w:cs="Traditional Arabic"/>
          <w:sz w:val="36"/>
          <w:szCs w:val="36"/>
          <w:rtl/>
        </w:rPr>
        <w:t>يعني قيام الساعة. وقيل: عذاب الدنيا؛ أي لا أدري "فإن" بمعنى "ما" أو "لا"؛ أي لا يعرف وقت نزول العذاب</w:t>
      </w:r>
      <w:r w:rsidR="009743CB" w:rsidRPr="00666217">
        <w:rPr>
          <w:rFonts w:ascii="Traditional Arabic" w:hAnsi="Traditional Arabic" w:cs="Traditional Arabic"/>
          <w:sz w:val="36"/>
          <w:szCs w:val="36"/>
          <w:rtl/>
        </w:rPr>
        <w:t>،</w:t>
      </w:r>
      <w:r w:rsidR="00331022" w:rsidRPr="00666217">
        <w:rPr>
          <w:rFonts w:ascii="Traditional Arabic" w:hAnsi="Traditional Arabic" w:cs="Traditional Arabic"/>
          <w:sz w:val="36"/>
          <w:szCs w:val="36"/>
          <w:rtl/>
        </w:rPr>
        <w:t xml:space="preserve"> ووقت قيام الساعة إلا الله؛ فهو غيب لا أعلم منه إلا ما </w:t>
      </w:r>
      <w:proofErr w:type="spellStart"/>
      <w:r w:rsidR="00331022" w:rsidRPr="00666217">
        <w:rPr>
          <w:rFonts w:ascii="Traditional Arabic" w:hAnsi="Traditional Arabic" w:cs="Traditional Arabic"/>
          <w:sz w:val="36"/>
          <w:szCs w:val="36"/>
          <w:rtl/>
        </w:rPr>
        <w:t>يعرفنيه</w:t>
      </w:r>
      <w:proofErr w:type="spellEnd"/>
      <w:r w:rsidR="00331022" w:rsidRPr="00666217">
        <w:rPr>
          <w:rFonts w:ascii="Traditional Arabic" w:hAnsi="Traditional Arabic" w:cs="Traditional Arabic"/>
          <w:sz w:val="36"/>
          <w:szCs w:val="36"/>
          <w:rtl/>
        </w:rPr>
        <w:t xml:space="preserve"> الله.</w:t>
      </w:r>
    </w:p>
    <w:p w14:paraId="694DACDE" w14:textId="111FD0E2" w:rsidR="006024A5"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أَمْ يَجْعَلُ لَهُ رَبِّي أَمَدًا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B457A" w:rsidRPr="00666217">
        <w:rPr>
          <w:rFonts w:ascii="Traditional Arabic" w:hAnsi="Traditional Arabic" w:cs="Traditional Arabic"/>
          <w:sz w:val="36"/>
          <w:szCs w:val="36"/>
          <w:rtl/>
        </w:rPr>
        <w:t>أجلا و</w:t>
      </w:r>
      <w:r w:rsidR="00A13B96" w:rsidRPr="00666217">
        <w:rPr>
          <w:rFonts w:ascii="Traditional Arabic" w:hAnsi="Traditional Arabic" w:cs="Traditional Arabic"/>
          <w:sz w:val="36"/>
          <w:szCs w:val="36"/>
          <w:rtl/>
        </w:rPr>
        <w:t>غاية تطول مدتها</w:t>
      </w:r>
      <w:r w:rsidR="0029080D" w:rsidRPr="00666217">
        <w:rPr>
          <w:rFonts w:ascii="Traditional Arabic" w:hAnsi="Traditional Arabic" w:cs="Traditional Arabic"/>
          <w:sz w:val="36"/>
          <w:szCs w:val="36"/>
          <w:rtl/>
        </w:rPr>
        <w:t>.</w:t>
      </w:r>
      <w:r w:rsidR="00A13B96" w:rsidRPr="00666217">
        <w:rPr>
          <w:rFonts w:ascii="Traditional Arabic" w:hAnsi="Traditional Arabic" w:cs="Traditional Arabic"/>
          <w:color w:val="FF0000"/>
          <w:sz w:val="36"/>
          <w:szCs w:val="36"/>
          <w:rtl/>
        </w:rPr>
        <w:t xml:space="preserve"> </w:t>
      </w:r>
    </w:p>
    <w:p w14:paraId="63EDBAEE" w14:textId="35B015E8" w:rsidR="006024A5" w:rsidRPr="00666217" w:rsidRDefault="0060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روى أحمد عن أبي ثَعْلَبَةَ الْخُشَنِيَّ، صَاحِبَ رَسُولِ اللهِ -صَلَّى اللهُ عَلَيْهِ وَسَلَّمَ-، أَنَّهُ سَمِعَهُ يَقُولُ وَهُوَ بِالْفُسْطَاطِ [الخيمة، والمراد أنه خرج مع أهل الغزو] فِي خِلَافَةِ مُعَاوِيَةَ، وَكَانَ مُعَاوِيَةُ أَغْزَى النَّاسَ الْقُسْطَنْطِينِيَّةَ، فَقَالَ: (وَاللهِ لَا تَعْجِزُ هَذِهِ الْأُمَّةُ مِنْ نِصْفِ يَوْم) إِذَا رَأَيْتَ الشَّامَ مَائِدَةَ رَجُلٍ وَاحِدٍ </w:t>
      </w:r>
      <w:r w:rsidRPr="00666217">
        <w:rPr>
          <w:rFonts w:ascii="Traditional Arabic" w:hAnsi="Traditional Arabic" w:cs="Traditional Arabic"/>
          <w:sz w:val="36"/>
          <w:szCs w:val="36"/>
          <w:rtl/>
        </w:rPr>
        <w:lastRenderedPageBreak/>
        <w:t>[أي: من المسلمين، وذلك بأن يكون أمير</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فيه، والمراد إذا كان أمير الشام من المسلمين] وَأَهْلِ بَيْتِهِ، فَعِنْدَ ذَلِكَ فَتْحُ الْقُسْطَنْطِينِيَّةِ "</w:t>
      </w:r>
      <w:r w:rsidR="009E0C08">
        <w:rPr>
          <w:rFonts w:ascii="Traditional Arabic" w:hAnsi="Traditional Arabic" w:cs="Traditional Arabic" w:hint="cs"/>
          <w:sz w:val="36"/>
          <w:szCs w:val="36"/>
          <w:rtl/>
        </w:rPr>
        <w:t>؛</w:t>
      </w:r>
      <w:r w:rsidRPr="00666217">
        <w:rPr>
          <w:rFonts w:ascii="Traditional Arabic" w:hAnsi="Traditional Arabic" w:cs="Traditional Arabic"/>
          <w:sz w:val="36"/>
          <w:szCs w:val="36"/>
          <w:rtl/>
        </w:rPr>
        <w:t xml:space="preserve"> [إسناده على شرط مسلم]</w:t>
      </w:r>
      <w:r w:rsidR="009E0C08">
        <w:rPr>
          <w:rFonts w:ascii="Traditional Arabic" w:hAnsi="Traditional Arabic" w:cs="Traditional Arabic" w:hint="cs"/>
          <w:color w:val="FF0000"/>
          <w:sz w:val="36"/>
          <w:szCs w:val="36"/>
          <w:rtl/>
        </w:rPr>
        <w:t>.</w:t>
      </w:r>
    </w:p>
    <w:p w14:paraId="32292716" w14:textId="77777777" w:rsidR="006024A5" w:rsidRPr="00666217" w:rsidRDefault="0060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وروى أبو داود في آخر «كتاب الملاحم» عَنْ أَبِي ثَعْلَبَةَ الْخُشَنِيِّ، قَالَ: قَالَ رَسُولُ اللَّهِ </w:t>
      </w:r>
      <w:r w:rsidR="009743C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صَلَّى اللهُ عَلَيْهِ وَسَلَّمَ</w:t>
      </w:r>
      <w:r w:rsidR="009743CB"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«لَنْ يُعْجِزَ اللَّهُ هَذِهِ الْأُمَّةَ مِنْ نِصْفِ يَوْمٍ» [أبو داود وصححه الألباني]</w:t>
      </w:r>
    </w:p>
    <w:p w14:paraId="6FCD3CAC" w14:textId="01748F95" w:rsidR="00C33067" w:rsidRPr="00666217" w:rsidRDefault="0060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قال عبد المحسن العباد في </w:t>
      </w:r>
      <w:r w:rsidR="0071598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شرح سنن أبي داود</w:t>
      </w:r>
      <w:r w:rsidR="0071598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ونصف اليوم هو خمسمائة سنة، قال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وَإِنَّ يَوْمًا عِنْدَ رَبِّكَ كَأَلْفِ سَنَةٍ مِمَّا تَعُدُّونَ</w:t>
      </w:r>
      <w:r w:rsidR="003F4A03" w:rsidRPr="003F4A03">
        <w:rPr>
          <w:rFonts w:ascii="Traditional Arabic" w:hAnsi="Traditional Arabic" w:cs="Traditional Arabic"/>
          <w:color w:val="000000" w:themeColor="text1"/>
          <w:sz w:val="36"/>
          <w:szCs w:val="36"/>
          <w:rtl/>
        </w:rPr>
        <w:t>﴾</w:t>
      </w:r>
      <w:r w:rsidRPr="00666217">
        <w:rPr>
          <w:rFonts w:ascii="Traditional Arabic" w:hAnsi="Traditional Arabic" w:cs="Traditional Arabic"/>
          <w:sz w:val="36"/>
          <w:szCs w:val="36"/>
          <w:rtl/>
        </w:rPr>
        <w:t xml:space="preserve"> [الحج:47]، فنصفها خمسمائة سنة، فمن العلماء من قال: إن المقصود من ذلك أنه يؤخرها إلى خمسمائة سنة، ولذلك أورده أبو داود هذا الحديث في</w:t>
      </w:r>
      <w:r w:rsidR="0071598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xml:space="preserve"> </w:t>
      </w:r>
      <w:r w:rsidR="0071598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باب قيام الساعة</w:t>
      </w:r>
      <w:r w:rsidR="0071598C" w:rsidRPr="00666217">
        <w:rPr>
          <w:rFonts w:ascii="Traditional Arabic" w:hAnsi="Traditional Arabic" w:cs="Traditional Arabic"/>
          <w:sz w:val="36"/>
          <w:szCs w:val="36"/>
          <w:rtl/>
        </w:rPr>
        <w:t>»</w:t>
      </w:r>
      <w:r w:rsidRPr="00666217">
        <w:rPr>
          <w:rFonts w:ascii="Traditional Arabic" w:hAnsi="Traditional Arabic" w:cs="Traditional Arabic"/>
          <w:sz w:val="36"/>
          <w:szCs w:val="36"/>
          <w:rtl/>
        </w:rPr>
        <w:t>، ومعناه: أن الساعة قد تقوم بعد خمسمائة سنة، والمراد أنهم لا بدَّ يدركون نصفه، والمقصود بقاؤهم هذا المقدار، وليس فيه نفي الزيادة على ذلك. وهم اليوم زادوا على ضعف ذلك.</w:t>
      </w:r>
    </w:p>
    <w:p w14:paraId="2F9D8FD7" w14:textId="77777777" w:rsidR="00C33067" w:rsidRPr="00666217" w:rsidRDefault="0060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 xml:space="preserve">ومن العلماء من قال: إن معناه يتعلق بالفقراء الذين لن يحاسبوا ويدخلون الجنة قبل الأغنياء بخمسمائة عام والتي هي نصف يوم، فهو لن يعجز الله. </w:t>
      </w:r>
    </w:p>
    <w:p w14:paraId="4AA40099" w14:textId="2D15B0E9" w:rsidR="00C33067" w:rsidRPr="00666217" w:rsidRDefault="006024A5" w:rsidP="00766FAC">
      <w:pPr>
        <w:spacing w:after="0" w:line="360" w:lineRule="auto"/>
        <w:ind w:firstLine="397"/>
        <w:jc w:val="both"/>
        <w:rPr>
          <w:rFonts w:ascii="Traditional Arabic" w:hAnsi="Traditional Arabic" w:cs="Traditional Arabic"/>
          <w:color w:val="FF0000"/>
          <w:sz w:val="36"/>
          <w:szCs w:val="36"/>
          <w:rtl/>
        </w:rPr>
      </w:pPr>
      <w:r w:rsidRPr="00666217">
        <w:rPr>
          <w:rFonts w:ascii="Traditional Arabic" w:hAnsi="Traditional Arabic" w:cs="Traditional Arabic"/>
          <w:sz w:val="36"/>
          <w:szCs w:val="36"/>
          <w:rtl/>
        </w:rPr>
        <w:t>فقوله: (لن يعجز الله هذه الأمة من نصف يوم) المقصود بذلك: أن يؤخر الأغنياء عن دخول الجنة، وأن يمهلهم للحساب، ويدل عليه ما جاء في الحديث الذي فيه أن الفقراء يدخلون الجنة قبل الأغنياء بخمسمائة سنة، فهو يبين معنى هذا الحديث، وأنه ليس المقصود بأن الدنيا تنتهي بعد خمسمائة سنة، لأنه مضى على هذا الحديث ألف وأربعمائة وزيادة، يعني: خمسمائة وخمسمائة والخمسمائة الثالثة هي الآن في خمسها الأخير، فإذ</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الذي يبدو أنه كما قال بعض أهل العلم: إن </w:t>
      </w:r>
      <w:r w:rsidRPr="00666217">
        <w:rPr>
          <w:rFonts w:ascii="Traditional Arabic" w:hAnsi="Traditional Arabic" w:cs="Traditional Arabic"/>
          <w:sz w:val="36"/>
          <w:szCs w:val="36"/>
          <w:rtl/>
        </w:rPr>
        <w:lastRenderedPageBreak/>
        <w:t>المقصود من ذلك تأخير الأغنياء في الحساب، فيتأخرون عن الفقراء الذين لا حساب عليهم، ويسبقونهم في دخول الجنة بهذه المدة التي هي خمسمائة سنة أو نصف يوم.</w:t>
      </w:r>
    </w:p>
    <w:p w14:paraId="10B7D117" w14:textId="77777777" w:rsidR="00C33067" w:rsidRPr="00666217" w:rsidRDefault="006024A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وفي رواية لأبي داود عَنْ سَعْدِ بْنِ أَبِي وَقَّاصٍ أَنَّ النَّبِيَّ -صَلَّى اللَّهُ عَلَيْهِ وَسَلَّمَ- قَالَ (إِنِّي لَأَرْجُو أَنْ لَا تَعْجِزَ أُمَّتِي عِنْدَ رَبِّهَا أَنْ يُؤَخِّرَهُمْ نِصْفَ يَوْمٍ) قِيلَ لِسَعْدٍ وَكَمْ نِصْفُ ذَلِكَ الْيَوْمِ قَالَ خَمْسُ مِائَةِ سَنَةٍ</w:t>
      </w:r>
      <w:r w:rsidR="002E4DB4" w:rsidRPr="00666217">
        <w:rPr>
          <w:rFonts w:ascii="Traditional Arabic" w:hAnsi="Traditional Arabic" w:cs="Traditional Arabic"/>
          <w:sz w:val="36"/>
          <w:szCs w:val="36"/>
          <w:rtl/>
        </w:rPr>
        <w:t>.</w:t>
      </w:r>
      <w:r w:rsidR="00C33067" w:rsidRPr="00666217">
        <w:rPr>
          <w:rFonts w:ascii="Traditional Arabic" w:hAnsi="Traditional Arabic" w:cs="Traditional Arabic"/>
          <w:sz w:val="36"/>
          <w:szCs w:val="36"/>
          <w:rtl/>
        </w:rPr>
        <w:t xml:space="preserve"> [صححه الألباني]</w:t>
      </w:r>
    </w:p>
    <w:p w14:paraId="76DD1B38" w14:textId="77777777" w:rsidR="00C33067" w:rsidRPr="00666217" w:rsidRDefault="006024A5"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يعني: الأغنياء منهم يؤخرهم في الحساب نصف يوم، وهو خمسمائة سنة، أي: أن الأغنياء يتأخر دخولهم عن الفقراء بنصف يوم؛ لأن هؤلاء الفقراء يدخلون قبلهم لأنه لا حساب عليهم، وأما الأغنياء فإنهم يحاسبون على أموالهم ما دخل وما خرج منها.</w:t>
      </w:r>
    </w:p>
    <w:p w14:paraId="1B6A3892" w14:textId="0C58257C" w:rsidR="002E4DB4" w:rsidRPr="00666217" w:rsidRDefault="003F4A03" w:rsidP="00766FAC">
      <w:pPr>
        <w:spacing w:after="0" w:line="360" w:lineRule="auto"/>
        <w:ind w:firstLine="397"/>
        <w:jc w:val="both"/>
        <w:rPr>
          <w:rFonts w:ascii="Traditional Arabic" w:hAnsi="Traditional Arabic" w:cs="Traditional Arabic"/>
          <w:color w:val="FF0000"/>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عَالِمُ الْغَيْبِ فَلَا يُظْهِرُ عَلَى غَيْبِهِ أَحَدًا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BB457A" w:rsidRPr="00666217">
        <w:rPr>
          <w:rFonts w:ascii="Traditional Arabic" w:hAnsi="Traditional Arabic" w:cs="Traditional Arabic"/>
          <w:sz w:val="36"/>
          <w:szCs w:val="36"/>
          <w:rtl/>
        </w:rPr>
        <w:t>والغيب ما غاب عن العباد</w:t>
      </w:r>
      <w:r w:rsidR="002E4DB4" w:rsidRPr="00666217">
        <w:rPr>
          <w:rFonts w:ascii="Traditional Arabic" w:hAnsi="Traditional Arabic" w:cs="Traditional Arabic"/>
          <w:sz w:val="36"/>
          <w:szCs w:val="36"/>
          <w:rtl/>
        </w:rPr>
        <w:t>.</w:t>
      </w:r>
      <w:r w:rsidR="00BB457A" w:rsidRPr="00666217">
        <w:rPr>
          <w:rFonts w:ascii="Traditional Arabic" w:hAnsi="Traditional Arabic" w:cs="Traditional Arabic"/>
          <w:color w:val="FF0000"/>
          <w:sz w:val="36"/>
          <w:szCs w:val="36"/>
          <w:rtl/>
        </w:rPr>
        <w:t xml:space="preserve"> </w:t>
      </w:r>
    </w:p>
    <w:p w14:paraId="5508EB04" w14:textId="7CB0B8F3" w:rsidR="008B5686" w:rsidRPr="00666217" w:rsidRDefault="003F4A03" w:rsidP="00766FAC">
      <w:pPr>
        <w:spacing w:after="0" w:line="360" w:lineRule="auto"/>
        <w:ind w:firstLine="397"/>
        <w:jc w:val="both"/>
        <w:rPr>
          <w:rFonts w:ascii="Traditional Arabic" w:hAnsi="Traditional Arabic" w:cs="Traditional Arabic"/>
          <w:sz w:val="36"/>
          <w:szCs w:val="36"/>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إِلَّا مَنِ ارْتَضَى مِنْ رَسُولٍ</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A13B96" w:rsidRPr="00666217">
        <w:rPr>
          <w:rFonts w:ascii="Traditional Arabic" w:hAnsi="Traditional Arabic" w:cs="Traditional Arabic"/>
          <w:sz w:val="36"/>
          <w:szCs w:val="36"/>
          <w:rtl/>
        </w:rPr>
        <w:t>قال الزمخشري: يعني أنه لا يطلع على الغيب إلا المرتضى الذي هو مصطفى للنبوة خاصة، لا كل مرتضى.</w:t>
      </w:r>
    </w:p>
    <w:p w14:paraId="522CD836" w14:textId="4BC24822" w:rsidR="00951E1C" w:rsidRPr="00666217" w:rsidRDefault="00CA02EB"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أي: إلا رسول</w:t>
      </w:r>
      <w:r w:rsidR="00766FAC" w:rsidRPr="00666217">
        <w:rPr>
          <w:rFonts w:ascii="Traditional Arabic" w:hAnsi="Traditional Arabic" w:cs="Traditional Arabic"/>
          <w:sz w:val="36"/>
          <w:szCs w:val="36"/>
          <w:rtl/>
        </w:rPr>
        <w:t>ًا</w:t>
      </w:r>
      <w:r w:rsidRPr="00666217">
        <w:rPr>
          <w:rFonts w:ascii="Traditional Arabic" w:hAnsi="Traditional Arabic" w:cs="Traditional Arabic"/>
          <w:sz w:val="36"/>
          <w:szCs w:val="36"/>
          <w:rtl/>
        </w:rPr>
        <w:t xml:space="preserve"> قد ارتضاه لعلم بعض الغيب، ليكون إخباره عن الغيب معجزة له،</w:t>
      </w:r>
      <w:r w:rsidR="00C422C6" w:rsidRPr="00666217">
        <w:rPr>
          <w:rFonts w:ascii="Traditional Arabic" w:hAnsi="Traditional Arabic" w:cs="Traditional Arabic"/>
          <w:sz w:val="36"/>
          <w:szCs w:val="36"/>
          <w:rtl/>
        </w:rPr>
        <w:t xml:space="preserve"> </w:t>
      </w:r>
      <w:r w:rsidR="008B5686" w:rsidRPr="00666217">
        <w:rPr>
          <w:rFonts w:ascii="Traditional Arabic" w:hAnsi="Traditional Arabic" w:cs="Traditional Arabic"/>
          <w:sz w:val="36"/>
          <w:szCs w:val="36"/>
          <w:rtl/>
        </w:rPr>
        <w:t>فإنه يطلعه على ما يشاء من غيبه: ليكون ذلك دالا على نبوته</w:t>
      </w:r>
      <w:r w:rsidR="00951E1C" w:rsidRPr="00666217">
        <w:rPr>
          <w:rFonts w:ascii="Traditional Arabic" w:hAnsi="Traditional Arabic" w:cs="Traditional Arabic"/>
          <w:sz w:val="36"/>
          <w:szCs w:val="36"/>
          <w:rtl/>
        </w:rPr>
        <w:t>.</w:t>
      </w:r>
    </w:p>
    <w:p w14:paraId="1D6F6EB4" w14:textId="7508E13A" w:rsidR="004057DB" w:rsidRPr="00666217" w:rsidRDefault="004057DB" w:rsidP="00766FAC">
      <w:pPr>
        <w:spacing w:after="0" w:line="360" w:lineRule="auto"/>
        <w:ind w:firstLine="397"/>
        <w:jc w:val="both"/>
        <w:rPr>
          <w:rFonts w:ascii="Traditional Arabic" w:hAnsi="Traditional Arabic" w:cs="Traditional Arabic"/>
          <w:sz w:val="36"/>
          <w:szCs w:val="36"/>
          <w:rtl/>
        </w:rPr>
      </w:pPr>
      <w:r w:rsidRPr="00666217">
        <w:rPr>
          <w:rFonts w:ascii="Traditional Arabic" w:hAnsi="Traditional Arabic" w:cs="Traditional Arabic"/>
          <w:sz w:val="36"/>
          <w:szCs w:val="36"/>
          <w:rtl/>
        </w:rPr>
        <w:t xml:space="preserve">وهذه كقوله تعالى: </w:t>
      </w:r>
      <w:r w:rsidR="003F4A03" w:rsidRPr="003F4A03">
        <w:rPr>
          <w:rFonts w:ascii="Traditional Arabic" w:hAnsi="Traditional Arabic" w:cs="Traditional Arabic"/>
          <w:color w:val="000000" w:themeColor="text1"/>
          <w:sz w:val="36"/>
          <w:szCs w:val="36"/>
          <w:rtl/>
        </w:rPr>
        <w:t>﴿</w:t>
      </w:r>
      <w:r w:rsidRPr="003F4A03">
        <w:rPr>
          <w:rFonts w:ascii="Traditional Arabic" w:hAnsi="Traditional Arabic" w:cs="Traditional Arabic"/>
          <w:color w:val="008000"/>
          <w:sz w:val="36"/>
          <w:szCs w:val="36"/>
          <w:rtl/>
        </w:rPr>
        <w:t>وَلا يُحِيطُونَ بِشَيْءٍ مِنْ عِلْمِهِ إِلا بِمَا شَاءَ</w:t>
      </w:r>
      <w:r w:rsidR="003F4A03" w:rsidRPr="003F4A03">
        <w:rPr>
          <w:rFonts w:ascii="Traditional Arabic" w:hAnsi="Traditional Arabic" w:cs="Traditional Arabic"/>
          <w:color w:val="000000" w:themeColor="text1"/>
          <w:sz w:val="36"/>
          <w:szCs w:val="36"/>
          <w:rtl/>
        </w:rPr>
        <w:t>﴾</w:t>
      </w:r>
      <w:r w:rsidR="00ED2D2C" w:rsidRPr="00666217">
        <w:rPr>
          <w:rFonts w:ascii="Traditional Arabic" w:hAnsi="Traditional Arabic" w:cs="Traditional Arabic"/>
          <w:sz w:val="36"/>
          <w:szCs w:val="36"/>
          <w:rtl/>
        </w:rPr>
        <w:t xml:space="preserve"> [البقرة:</w:t>
      </w:r>
      <w:r w:rsidRPr="00666217">
        <w:rPr>
          <w:rFonts w:ascii="Traditional Arabic" w:hAnsi="Traditional Arabic" w:cs="Traditional Arabic"/>
          <w:sz w:val="36"/>
          <w:szCs w:val="36"/>
          <w:rtl/>
        </w:rPr>
        <w:t>255]</w:t>
      </w:r>
    </w:p>
    <w:p w14:paraId="56F6B61F" w14:textId="5503F80A" w:rsidR="00993E2A" w:rsidRPr="00FF401F" w:rsidRDefault="003F4A03" w:rsidP="00766FAC">
      <w:pPr>
        <w:spacing w:after="0" w:line="360" w:lineRule="auto"/>
        <w:ind w:firstLine="397"/>
        <w:jc w:val="both"/>
        <w:rPr>
          <w:rFonts w:ascii="Traditional Arabic" w:hAnsi="Traditional Arabic" w:cs="Traditional Arabic"/>
          <w:color w:val="FF0000"/>
          <w:sz w:val="34"/>
          <w:szCs w:val="34"/>
          <w:rtl/>
        </w:rPr>
      </w:pP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فَإِنَّهُ يَسْلُكُ مِنْ بَيْنِ يَدَيْهِ وَمِنْ خَلْفِهِ</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0929B9" w:rsidRPr="00666217">
        <w:rPr>
          <w:rFonts w:ascii="Traditional Arabic" w:hAnsi="Traditional Arabic" w:cs="Traditional Arabic"/>
          <w:sz w:val="36"/>
          <w:szCs w:val="36"/>
          <w:rtl/>
        </w:rPr>
        <w:t>كناية عن جميع الجهات</w:t>
      </w:r>
      <w:r w:rsidR="000929B9" w:rsidRPr="00666217">
        <w:rPr>
          <w:rFonts w:ascii="Traditional Arabic" w:hAnsi="Traditional Arabic" w:cs="Traditional Arabic"/>
          <w:color w:val="FF0000"/>
          <w:sz w:val="36"/>
          <w:szCs w:val="36"/>
          <w:rtl/>
        </w:rPr>
        <w:t xml:space="preserve"> </w:t>
      </w:r>
      <w:r w:rsidRPr="003F4A03">
        <w:rPr>
          <w:rFonts w:ascii="Traditional Arabic" w:hAnsi="Traditional Arabic" w:cs="Traditional Arabic"/>
          <w:color w:val="000000" w:themeColor="text1"/>
          <w:sz w:val="36"/>
          <w:szCs w:val="36"/>
          <w:rtl/>
        </w:rPr>
        <w:t>﴿</w:t>
      </w:r>
      <w:r w:rsidR="001941C5" w:rsidRPr="003F4A03">
        <w:rPr>
          <w:rFonts w:ascii="Traditional Arabic" w:hAnsi="Traditional Arabic" w:cs="Traditional Arabic"/>
          <w:color w:val="008000"/>
          <w:sz w:val="36"/>
          <w:szCs w:val="36"/>
          <w:rtl/>
        </w:rPr>
        <w:t>رَصَدًا</w:t>
      </w:r>
      <w:r w:rsidRPr="003F4A03">
        <w:rPr>
          <w:rFonts w:ascii="Traditional Arabic" w:hAnsi="Traditional Arabic" w:cs="Traditional Arabic"/>
          <w:color w:val="000000" w:themeColor="text1"/>
          <w:sz w:val="36"/>
          <w:szCs w:val="36"/>
          <w:rtl/>
        </w:rPr>
        <w:t>﴾</w:t>
      </w:r>
      <w:r w:rsidR="001941C5" w:rsidRPr="00666217">
        <w:rPr>
          <w:rFonts w:ascii="Traditional Arabic" w:hAnsi="Traditional Arabic" w:cs="Traditional Arabic"/>
          <w:color w:val="FF0000"/>
          <w:sz w:val="36"/>
          <w:szCs w:val="36"/>
          <w:rtl/>
        </w:rPr>
        <w:t xml:space="preserve"> </w:t>
      </w:r>
      <w:r w:rsidR="00A13B96" w:rsidRPr="00666217">
        <w:rPr>
          <w:rFonts w:ascii="Traditional Arabic" w:hAnsi="Traditional Arabic" w:cs="Traditional Arabic"/>
          <w:sz w:val="36"/>
          <w:szCs w:val="36"/>
          <w:rtl/>
        </w:rPr>
        <w:t>حرس</w:t>
      </w:r>
      <w:r w:rsidR="00766FAC" w:rsidRPr="00666217">
        <w:rPr>
          <w:rFonts w:ascii="Traditional Arabic" w:hAnsi="Traditional Arabic" w:cs="Traditional Arabic"/>
          <w:sz w:val="36"/>
          <w:szCs w:val="36"/>
          <w:rtl/>
        </w:rPr>
        <w:t>ًا</w:t>
      </w:r>
      <w:r w:rsidR="00A13B96" w:rsidRPr="00666217">
        <w:rPr>
          <w:rFonts w:ascii="Traditional Arabic" w:hAnsi="Traditional Arabic" w:cs="Traditional Arabic"/>
          <w:sz w:val="36"/>
          <w:szCs w:val="36"/>
          <w:rtl/>
        </w:rPr>
        <w:t xml:space="preserve"> من الملائكة </w:t>
      </w:r>
      <w:r w:rsidR="00A13B96" w:rsidRPr="00FF401F">
        <w:rPr>
          <w:rFonts w:ascii="Traditional Arabic" w:hAnsi="Traditional Arabic" w:cs="Traditional Arabic"/>
          <w:sz w:val="34"/>
          <w:szCs w:val="34"/>
          <w:rtl/>
        </w:rPr>
        <w:t xml:space="preserve">يحفظونه من </w:t>
      </w:r>
      <w:proofErr w:type="spellStart"/>
      <w:r w:rsidR="00A13B96" w:rsidRPr="00FF401F">
        <w:rPr>
          <w:rFonts w:ascii="Traditional Arabic" w:hAnsi="Traditional Arabic" w:cs="Traditional Arabic"/>
          <w:sz w:val="34"/>
          <w:szCs w:val="34"/>
          <w:rtl/>
        </w:rPr>
        <w:t>تخاليط</w:t>
      </w:r>
      <w:proofErr w:type="spellEnd"/>
      <w:r w:rsidR="00A13B96" w:rsidRPr="00FF401F">
        <w:rPr>
          <w:rFonts w:ascii="Traditional Arabic" w:hAnsi="Traditional Arabic" w:cs="Traditional Arabic"/>
          <w:sz w:val="34"/>
          <w:szCs w:val="34"/>
          <w:rtl/>
        </w:rPr>
        <w:t xml:space="preserve"> الشياطين ووساوسهم، حتى يبلغ ما أمر به من غيبه ووحيه.</w:t>
      </w:r>
    </w:p>
    <w:p w14:paraId="51B5AF15" w14:textId="77777777" w:rsidR="00A81404" w:rsidRPr="00FF401F" w:rsidRDefault="00371C73"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lastRenderedPageBreak/>
        <w:t>قال العلماء رحمة الله عليهم: لما تمدح سبحانه بعلم الغيب واستأثر به دون خلقه، كان فيه دليل على أنه لا يعلم الغيب أحد سواه، ثم استثنى من ارتضاه من الرسل، فأودعهم ما شاء من غيبه بطريق الوحي إليهم، وجعله معجزة لهم ودلالة صادقة على نبوتهم. وليس المنجم ومن ضاهاه ممن يضرب بالحصى وينظر في الكتب ويزجر بالطير ممن ارتضاه من رسول فيطلعه على ما يشاء من غيبه، بل هو كافر بالله مفتر عليه بحدسه وتخمينه وكذبه.</w:t>
      </w:r>
    </w:p>
    <w:p w14:paraId="420AA114" w14:textId="77777777" w:rsidR="00A81404" w:rsidRPr="00FF401F" w:rsidRDefault="00A81404"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t xml:space="preserve">وقيل لأمير المؤمنين علي بن أبي طالب -رَضِيَ اللَّهُ عَنْهُ- لما أراد لقاء الخوارج: أتلقاهم والقمر في العقرب؟ فقال -رَضِيَ اللَّهُ عَنْهُ-: فأين قمرهم؟ وكان ذلك في آخر الشهر. فانظر إلى هذه الكلمة التي أجاب بها، وما فيها من المبالغة في الرد على من يقول بالتنجيم، </w:t>
      </w:r>
      <w:proofErr w:type="spellStart"/>
      <w:r w:rsidRPr="00FF401F">
        <w:rPr>
          <w:rFonts w:ascii="Traditional Arabic" w:hAnsi="Traditional Arabic" w:cs="Traditional Arabic"/>
          <w:sz w:val="34"/>
          <w:szCs w:val="34"/>
          <w:rtl/>
        </w:rPr>
        <w:t>والإفحام</w:t>
      </w:r>
      <w:proofErr w:type="spellEnd"/>
      <w:r w:rsidRPr="00FF401F">
        <w:rPr>
          <w:rFonts w:ascii="Traditional Arabic" w:hAnsi="Traditional Arabic" w:cs="Traditional Arabic"/>
          <w:sz w:val="34"/>
          <w:szCs w:val="34"/>
          <w:rtl/>
        </w:rPr>
        <w:t xml:space="preserve"> لكل جاهل يحقق أحكام النجوم. </w:t>
      </w:r>
    </w:p>
    <w:p w14:paraId="2CD25E0C" w14:textId="4429CE9F" w:rsidR="006709CF" w:rsidRPr="00FF401F" w:rsidRDefault="00A81404" w:rsidP="00766FAC">
      <w:pPr>
        <w:spacing w:after="0" w:line="360" w:lineRule="auto"/>
        <w:ind w:firstLine="397"/>
        <w:jc w:val="both"/>
        <w:rPr>
          <w:rFonts w:ascii="Traditional Arabic" w:hAnsi="Traditional Arabic" w:cs="Traditional Arabic"/>
          <w:sz w:val="34"/>
          <w:szCs w:val="34"/>
          <w:rtl/>
        </w:rPr>
      </w:pPr>
      <w:r w:rsidRPr="00FF401F">
        <w:rPr>
          <w:rFonts w:ascii="Traditional Arabic" w:hAnsi="Traditional Arabic" w:cs="Traditional Arabic"/>
          <w:sz w:val="34"/>
          <w:szCs w:val="34"/>
          <w:rtl/>
        </w:rPr>
        <w:t>وقال له مسافر بن عوف: يا أمير المؤمنين! لا تسر في هذه الساعة وسر في ثلاث ساعات يمضين من النهار. فقال له علي</w:t>
      </w:r>
      <w:r w:rsidR="00766FAC" w:rsidRPr="00FF401F">
        <w:rPr>
          <w:rFonts w:ascii="Traditional Arabic" w:hAnsi="Traditional Arabic" w:cs="Traditional Arabic"/>
          <w:sz w:val="34"/>
          <w:szCs w:val="34"/>
          <w:rtl/>
        </w:rPr>
        <w:t>ٌّ</w:t>
      </w:r>
      <w:r w:rsidRPr="00FF401F">
        <w:rPr>
          <w:rFonts w:ascii="Traditional Arabic" w:hAnsi="Traditional Arabic" w:cs="Traditional Arabic"/>
          <w:sz w:val="34"/>
          <w:szCs w:val="34"/>
          <w:rtl/>
        </w:rPr>
        <w:t xml:space="preserve"> </w:t>
      </w:r>
      <w:r w:rsidR="00171F0D" w:rsidRPr="00FF401F">
        <w:rPr>
          <w:rFonts w:ascii="Traditional Arabic" w:hAnsi="Traditional Arabic" w:cs="Traditional Arabic"/>
          <w:sz w:val="34"/>
          <w:szCs w:val="34"/>
          <w:rtl/>
        </w:rPr>
        <w:t>-رَضِيَ اللَّهُ عَنْهُ-</w:t>
      </w:r>
      <w:r w:rsidRPr="00FF401F">
        <w:rPr>
          <w:rFonts w:ascii="Traditional Arabic" w:hAnsi="Traditional Arabic" w:cs="Traditional Arabic"/>
          <w:sz w:val="34"/>
          <w:szCs w:val="34"/>
          <w:rtl/>
        </w:rPr>
        <w:t>: ولم؟ قال: إنك إن سرت في هذه الساعة أصابك وأصاب أصحابك بلاء وضر شديد، وإن سرت في الساعة التي أمرتك بها ظفرت وظهرت وأصبت ما طلبت. فقال علي</w:t>
      </w:r>
      <w:r w:rsidR="00766FAC" w:rsidRPr="00FF401F">
        <w:rPr>
          <w:rFonts w:ascii="Traditional Arabic" w:hAnsi="Traditional Arabic" w:cs="Traditional Arabic"/>
          <w:sz w:val="34"/>
          <w:szCs w:val="34"/>
          <w:rtl/>
        </w:rPr>
        <w:t>ٌّ</w:t>
      </w:r>
      <w:r w:rsidRPr="00FF401F">
        <w:rPr>
          <w:rFonts w:ascii="Traditional Arabic" w:hAnsi="Traditional Arabic" w:cs="Traditional Arabic"/>
          <w:sz w:val="34"/>
          <w:szCs w:val="34"/>
          <w:rtl/>
        </w:rPr>
        <w:t xml:space="preserve"> </w:t>
      </w:r>
      <w:r w:rsidR="006709CF" w:rsidRPr="00FF401F">
        <w:rPr>
          <w:rFonts w:ascii="Traditional Arabic" w:hAnsi="Traditional Arabic" w:cs="Traditional Arabic"/>
          <w:sz w:val="34"/>
          <w:szCs w:val="34"/>
          <w:rtl/>
        </w:rPr>
        <w:t>-رَضِيَ اللَّهُ عَنْهُ-</w:t>
      </w:r>
      <w:r w:rsidRPr="00FF401F">
        <w:rPr>
          <w:rFonts w:ascii="Traditional Arabic" w:hAnsi="Traditional Arabic" w:cs="Traditional Arabic"/>
          <w:sz w:val="34"/>
          <w:szCs w:val="34"/>
          <w:rtl/>
        </w:rPr>
        <w:t xml:space="preserve">: ما كان لمحمد </w:t>
      </w:r>
      <w:r w:rsidR="006709CF" w:rsidRPr="00FF401F">
        <w:rPr>
          <w:rFonts w:ascii="Traditional Arabic" w:hAnsi="Traditional Arabic" w:cs="Traditional Arabic"/>
          <w:sz w:val="34"/>
          <w:szCs w:val="34"/>
          <w:rtl/>
        </w:rPr>
        <w:t xml:space="preserve">-صَلَّى اللَّهُ عَلَيْهِ وَسَلَّمَ- </w:t>
      </w:r>
      <w:r w:rsidR="009D74F7" w:rsidRPr="00FF401F">
        <w:rPr>
          <w:rFonts w:ascii="Traditional Arabic" w:hAnsi="Traditional Arabic" w:cs="Traditional Arabic"/>
          <w:sz w:val="34"/>
          <w:szCs w:val="34"/>
          <w:rtl/>
        </w:rPr>
        <w:t>منجم، ولا لنا من بعده -</w:t>
      </w:r>
      <w:r w:rsidRPr="00FF401F">
        <w:rPr>
          <w:rFonts w:ascii="Traditional Arabic" w:hAnsi="Traditional Arabic" w:cs="Traditional Arabic"/>
          <w:sz w:val="34"/>
          <w:szCs w:val="34"/>
          <w:rtl/>
        </w:rPr>
        <w:t>من كلام</w:t>
      </w:r>
      <w:r w:rsidR="009D74F7" w:rsidRPr="00FF401F">
        <w:rPr>
          <w:rFonts w:ascii="Traditional Arabic" w:hAnsi="Traditional Arabic" w:cs="Traditional Arabic"/>
          <w:sz w:val="34"/>
          <w:szCs w:val="34"/>
          <w:rtl/>
        </w:rPr>
        <w:t xml:space="preserve"> طويل يحتج فيه بآيات من التنزيل</w:t>
      </w:r>
      <w:r w:rsidRPr="00FF401F">
        <w:rPr>
          <w:rFonts w:ascii="Traditional Arabic" w:hAnsi="Traditional Arabic" w:cs="Traditional Arabic"/>
          <w:sz w:val="34"/>
          <w:szCs w:val="34"/>
          <w:rtl/>
        </w:rPr>
        <w:t xml:space="preserve">- فمن صدقك في هذا القول لم آمن عليه أن يكون كمن اتخذ من دون الله ندا أو ضدا، اللهم لا طير إلا طيرك، ولا خير إلا خيرك. ثم قال للمتكلم: نكذبك ونخالفك ونسير في الساعة التي تنهانا عنها. </w:t>
      </w:r>
    </w:p>
    <w:p w14:paraId="1D6ECDC6" w14:textId="77777777" w:rsidR="00171F0D" w:rsidRPr="00FF401F" w:rsidRDefault="00A81404"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t xml:space="preserve">ثم أقبل على الناس فقال: يا أيها الناس إياكم وتعلم النجوم إلا ما تهتدون به في ظلمات البر والبحر؛ وإنما المنجم كالساحر، والساحر كالكافر، والكافر في النار، والله لئن بلغني أنك تنظر في النجوم وتعمل بها لأخلدنك في الحبس ما بقيت وبقيت، </w:t>
      </w:r>
      <w:proofErr w:type="spellStart"/>
      <w:r w:rsidRPr="00FF401F">
        <w:rPr>
          <w:rFonts w:ascii="Traditional Arabic" w:hAnsi="Traditional Arabic" w:cs="Traditional Arabic"/>
          <w:sz w:val="34"/>
          <w:szCs w:val="34"/>
          <w:rtl/>
        </w:rPr>
        <w:t>ولأحرمنك</w:t>
      </w:r>
      <w:proofErr w:type="spellEnd"/>
      <w:r w:rsidRPr="00FF401F">
        <w:rPr>
          <w:rFonts w:ascii="Traditional Arabic" w:hAnsi="Traditional Arabic" w:cs="Traditional Arabic"/>
          <w:sz w:val="34"/>
          <w:szCs w:val="34"/>
          <w:rtl/>
        </w:rPr>
        <w:t xml:space="preserve"> العطاء ما كان لي سلطان. </w:t>
      </w:r>
    </w:p>
    <w:p w14:paraId="3ED8EF7C" w14:textId="77777777" w:rsidR="00171F0D" w:rsidRPr="00FF401F" w:rsidRDefault="00A81404"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lastRenderedPageBreak/>
        <w:t>ثم سافر في الساعة التي ن</w:t>
      </w:r>
      <w:r w:rsidR="00F2322F" w:rsidRPr="00FF401F">
        <w:rPr>
          <w:rFonts w:ascii="Traditional Arabic" w:hAnsi="Traditional Arabic" w:cs="Traditional Arabic"/>
          <w:sz w:val="34"/>
          <w:szCs w:val="34"/>
          <w:rtl/>
        </w:rPr>
        <w:t xml:space="preserve">هاه عنها، ولقي القوم فقتلهم في </w:t>
      </w:r>
      <w:r w:rsidRPr="00FF401F">
        <w:rPr>
          <w:rFonts w:ascii="Traditional Arabic" w:hAnsi="Traditional Arabic" w:cs="Traditional Arabic"/>
          <w:sz w:val="34"/>
          <w:szCs w:val="34"/>
          <w:rtl/>
        </w:rPr>
        <w:t xml:space="preserve">وقعة النهروان الثابتة في الصحيح لمسلم. </w:t>
      </w:r>
    </w:p>
    <w:p w14:paraId="2368379F" w14:textId="77777777" w:rsidR="00A81404" w:rsidRPr="00FF401F" w:rsidRDefault="00A81404"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t xml:space="preserve">ثم قال: لو سرنا في الساعة التي أمرنا بها وظفرنا وظهرنا لقال قائل سار في الساعة التي أمر بها المنجم، ما كان لمحمد </w:t>
      </w:r>
      <w:r w:rsidR="006709CF" w:rsidRPr="00FF401F">
        <w:rPr>
          <w:rFonts w:ascii="Traditional Arabic" w:hAnsi="Traditional Arabic" w:cs="Traditional Arabic"/>
          <w:sz w:val="34"/>
          <w:szCs w:val="34"/>
          <w:rtl/>
        </w:rPr>
        <w:t xml:space="preserve">-صَلَّى اللَّهُ عَلَيْهِ وَسَلَّمَ- </w:t>
      </w:r>
      <w:r w:rsidRPr="00FF401F">
        <w:rPr>
          <w:rFonts w:ascii="Traditional Arabic" w:hAnsi="Traditional Arabic" w:cs="Traditional Arabic"/>
          <w:sz w:val="34"/>
          <w:szCs w:val="34"/>
          <w:rtl/>
        </w:rPr>
        <w:t>منجم ولا لنا من بعده، فتح الله علينا بلاد كسرى وقيصر وسائر البلدان - ثم قال: يا أيها الناس! توكلوا على الله وثقوا به؛ فإنه يكفي ممن سواه.</w:t>
      </w:r>
    </w:p>
    <w:p w14:paraId="702AA4DA" w14:textId="47481A8D" w:rsidR="00A95924" w:rsidRPr="00FF401F" w:rsidRDefault="003F4A03" w:rsidP="00766FAC">
      <w:pPr>
        <w:spacing w:after="0" w:line="360" w:lineRule="auto"/>
        <w:ind w:firstLine="397"/>
        <w:jc w:val="both"/>
        <w:rPr>
          <w:rFonts w:ascii="Traditional Arabic" w:hAnsi="Traditional Arabic" w:cs="Traditional Arabic"/>
          <w:sz w:val="34"/>
          <w:szCs w:val="34"/>
          <w:rtl/>
        </w:rPr>
      </w:pP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008000"/>
          <w:sz w:val="34"/>
          <w:szCs w:val="34"/>
          <w:rtl/>
        </w:rPr>
        <w:t>لِيَعْلَمَ</w:t>
      </w: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FF0000"/>
          <w:sz w:val="34"/>
          <w:szCs w:val="34"/>
          <w:rtl/>
        </w:rPr>
        <w:t xml:space="preserve"> </w:t>
      </w:r>
      <w:r w:rsidR="00A95924" w:rsidRPr="00FF401F">
        <w:rPr>
          <w:rFonts w:ascii="Traditional Arabic" w:hAnsi="Traditional Arabic" w:cs="Traditional Arabic"/>
          <w:sz w:val="34"/>
          <w:szCs w:val="34"/>
          <w:rtl/>
        </w:rPr>
        <w:t>قال قتادة ومقاتل: أي ليعلم محمد أن الرسل قبله قد أبلغوا الرسالة كما بلغ هو الرسالة. وفيه حذف يتعلق به اللام؛ أي أخبرناه بحفظنا الوحي ليعلم أن الرسل قبله كانوا على مثل حالته من التبليغ بالحق والصدق</w:t>
      </w:r>
      <w:r w:rsidR="0025176C" w:rsidRPr="00FF401F">
        <w:rPr>
          <w:rFonts w:ascii="Traditional Arabic" w:hAnsi="Traditional Arabic" w:cs="Traditional Arabic"/>
          <w:sz w:val="34"/>
          <w:szCs w:val="34"/>
          <w:rtl/>
        </w:rPr>
        <w:t>..</w:t>
      </w:r>
      <w:r w:rsidR="00A95924" w:rsidRPr="00FF401F">
        <w:rPr>
          <w:rFonts w:ascii="Traditional Arabic" w:hAnsi="Traditional Arabic" w:cs="Traditional Arabic"/>
          <w:sz w:val="34"/>
          <w:szCs w:val="34"/>
          <w:rtl/>
        </w:rPr>
        <w:t xml:space="preserve"> </w:t>
      </w:r>
      <w:r w:rsidR="0025176C" w:rsidRPr="00FF401F">
        <w:rPr>
          <w:rFonts w:ascii="Traditional Arabic" w:hAnsi="Traditional Arabic" w:cs="Traditional Arabic"/>
          <w:sz w:val="34"/>
          <w:szCs w:val="34"/>
          <w:rtl/>
        </w:rPr>
        <w:t>واختاره ابن جرير.</w:t>
      </w:r>
    </w:p>
    <w:p w14:paraId="2F033416" w14:textId="77777777" w:rsidR="00A95924" w:rsidRPr="00FF401F" w:rsidRDefault="00A95924"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sz w:val="34"/>
          <w:szCs w:val="34"/>
          <w:rtl/>
        </w:rPr>
        <w:t xml:space="preserve">وقيل: </w:t>
      </w:r>
      <w:r w:rsidR="005361A6" w:rsidRPr="00FF401F">
        <w:rPr>
          <w:rFonts w:ascii="Traditional Arabic" w:hAnsi="Traditional Arabic" w:cs="Traditional Arabic"/>
          <w:sz w:val="34"/>
          <w:szCs w:val="34"/>
          <w:rtl/>
        </w:rPr>
        <w:t>ليعلم الله ذلك علم مشاهدة كما علمه غيبا</w:t>
      </w:r>
      <w:r w:rsidRPr="00FF401F">
        <w:rPr>
          <w:rFonts w:ascii="Traditional Arabic" w:hAnsi="Traditional Arabic" w:cs="Traditional Arabic"/>
          <w:sz w:val="34"/>
          <w:szCs w:val="34"/>
          <w:rtl/>
        </w:rPr>
        <w:t>.</w:t>
      </w:r>
      <w:r w:rsidR="005361A6" w:rsidRPr="00FF401F">
        <w:rPr>
          <w:rFonts w:ascii="Traditional Arabic" w:hAnsi="Traditional Arabic" w:cs="Traditional Arabic"/>
          <w:color w:val="FF0000"/>
          <w:sz w:val="34"/>
          <w:szCs w:val="34"/>
          <w:rtl/>
        </w:rPr>
        <w:t xml:space="preserve"> </w:t>
      </w:r>
    </w:p>
    <w:p w14:paraId="28F1F142" w14:textId="1A1EB47F" w:rsidR="00993E2A" w:rsidRPr="00FF401F" w:rsidRDefault="003F4A03" w:rsidP="00766FAC">
      <w:pPr>
        <w:spacing w:after="0" w:line="360" w:lineRule="auto"/>
        <w:ind w:firstLine="397"/>
        <w:jc w:val="both"/>
        <w:rPr>
          <w:rFonts w:ascii="Traditional Arabic" w:hAnsi="Traditional Arabic" w:cs="Traditional Arabic"/>
          <w:color w:val="FF0000"/>
          <w:sz w:val="34"/>
          <w:szCs w:val="34"/>
          <w:rtl/>
        </w:rPr>
      </w:pP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008000"/>
          <w:sz w:val="34"/>
          <w:szCs w:val="34"/>
          <w:rtl/>
        </w:rPr>
        <w:t>أَنْ قَدْ أَبْلَغُوا رِسَالَاتِ رَبِّهِمْ</w:t>
      </w: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FF0000"/>
          <w:sz w:val="34"/>
          <w:szCs w:val="34"/>
          <w:rtl/>
        </w:rPr>
        <w:t xml:space="preserve"> </w:t>
      </w:r>
      <w:r w:rsidR="00993E2A" w:rsidRPr="00FF401F">
        <w:rPr>
          <w:rFonts w:ascii="Traditional Arabic" w:hAnsi="Traditional Arabic" w:cs="Traditional Arabic"/>
          <w:sz w:val="34"/>
          <w:szCs w:val="34"/>
          <w:rtl/>
        </w:rPr>
        <w:t>وإيراد علمه تعالى للعناية بأمر الإبلاغ، والإشعار بترتيب الجزاء عليه، والمبالغة في الحث عليه، والتحذير عن التفريط فيه.</w:t>
      </w:r>
    </w:p>
    <w:p w14:paraId="64C12C78" w14:textId="264126A1" w:rsidR="00930F5B" w:rsidRPr="00FF401F" w:rsidRDefault="003F4A03" w:rsidP="00766FAC">
      <w:pPr>
        <w:spacing w:after="0" w:line="360" w:lineRule="auto"/>
        <w:ind w:firstLine="397"/>
        <w:jc w:val="both"/>
        <w:rPr>
          <w:rFonts w:ascii="Traditional Arabic" w:hAnsi="Traditional Arabic" w:cs="Traditional Arabic"/>
          <w:sz w:val="34"/>
          <w:szCs w:val="34"/>
          <w:rtl/>
        </w:rPr>
      </w:pP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008000"/>
          <w:sz w:val="34"/>
          <w:szCs w:val="34"/>
          <w:rtl/>
        </w:rPr>
        <w:t>وَأَحَاطَ بِمَا لَدَيْهِمْ</w:t>
      </w: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FF0000"/>
          <w:sz w:val="34"/>
          <w:szCs w:val="34"/>
          <w:rtl/>
        </w:rPr>
        <w:t xml:space="preserve"> </w:t>
      </w:r>
      <w:r w:rsidR="00A95924" w:rsidRPr="00FF401F">
        <w:rPr>
          <w:rFonts w:ascii="Traditional Arabic" w:hAnsi="Traditional Arabic" w:cs="Traditional Arabic"/>
          <w:sz w:val="34"/>
          <w:szCs w:val="34"/>
          <w:rtl/>
        </w:rPr>
        <w:t>أي أحاط علمه بما عندهم، أي بما عند الرسل وما عند الملائكة.</w:t>
      </w:r>
    </w:p>
    <w:p w14:paraId="61D3D9F9" w14:textId="6DD992B7" w:rsidR="00930F5B" w:rsidRPr="00FF401F" w:rsidRDefault="003F4A03" w:rsidP="00766FAC">
      <w:pPr>
        <w:spacing w:after="0" w:line="360" w:lineRule="auto"/>
        <w:ind w:firstLine="397"/>
        <w:jc w:val="both"/>
        <w:rPr>
          <w:rFonts w:ascii="Traditional Arabic" w:hAnsi="Traditional Arabic" w:cs="Traditional Arabic"/>
          <w:sz w:val="34"/>
          <w:szCs w:val="34"/>
          <w:rtl/>
        </w:rPr>
      </w:pPr>
      <w:r w:rsidRPr="00FF401F">
        <w:rPr>
          <w:rFonts w:ascii="Traditional Arabic" w:hAnsi="Traditional Arabic" w:cs="Traditional Arabic"/>
          <w:color w:val="000000" w:themeColor="text1"/>
          <w:sz w:val="34"/>
          <w:szCs w:val="34"/>
          <w:rtl/>
        </w:rPr>
        <w:t>﴿</w:t>
      </w:r>
      <w:r w:rsidR="001941C5" w:rsidRPr="00FF401F">
        <w:rPr>
          <w:rFonts w:ascii="Traditional Arabic" w:hAnsi="Traditional Arabic" w:cs="Traditional Arabic"/>
          <w:color w:val="008000"/>
          <w:sz w:val="34"/>
          <w:szCs w:val="34"/>
          <w:rtl/>
        </w:rPr>
        <w:t>وَأَحْصَى كُلَّ شَيْءٍ عَدَدًا</w:t>
      </w:r>
      <w:r w:rsidRPr="00FF401F">
        <w:rPr>
          <w:rFonts w:ascii="Traditional Arabic" w:hAnsi="Traditional Arabic" w:cs="Traditional Arabic"/>
          <w:color w:val="000000" w:themeColor="text1"/>
          <w:sz w:val="34"/>
          <w:szCs w:val="34"/>
          <w:rtl/>
        </w:rPr>
        <w:t>﴾</w:t>
      </w:r>
      <w:r w:rsidR="00993E2A" w:rsidRPr="00FF401F">
        <w:rPr>
          <w:rFonts w:ascii="Traditional Arabic" w:hAnsi="Traditional Arabic" w:cs="Traditional Arabic"/>
          <w:color w:val="FF0000"/>
          <w:sz w:val="34"/>
          <w:szCs w:val="34"/>
          <w:rtl/>
        </w:rPr>
        <w:t xml:space="preserve"> </w:t>
      </w:r>
      <w:r w:rsidR="00930F5B" w:rsidRPr="00FF401F">
        <w:rPr>
          <w:rFonts w:ascii="Traditional Arabic" w:hAnsi="Traditional Arabic" w:cs="Traditional Arabic"/>
          <w:sz w:val="34"/>
          <w:szCs w:val="34"/>
          <w:rtl/>
        </w:rPr>
        <w:t xml:space="preserve">أي أحاط بعدد كل شيء وعرفه وعلمه فلم يخف عليه منه شيء </w:t>
      </w:r>
    </w:p>
    <w:p w14:paraId="0EEF1791" w14:textId="29A2A880" w:rsidR="001941C5" w:rsidRPr="00FF401F" w:rsidRDefault="00993E2A" w:rsidP="00FF401F">
      <w:pPr>
        <w:spacing w:after="0" w:line="360" w:lineRule="auto"/>
        <w:ind w:firstLine="397"/>
        <w:jc w:val="both"/>
        <w:rPr>
          <w:rFonts w:ascii="Simplified Arabic" w:hAnsi="Simplified Arabic" w:cs="Simplified Arabic"/>
          <w:color w:val="660033"/>
          <w:sz w:val="34"/>
          <w:szCs w:val="34"/>
          <w:rtl/>
        </w:rPr>
      </w:pPr>
      <w:r w:rsidRPr="00FF401F">
        <w:rPr>
          <w:rFonts w:ascii="Traditional Arabic" w:hAnsi="Traditional Arabic" w:cs="Traditional Arabic"/>
          <w:sz w:val="34"/>
          <w:szCs w:val="34"/>
          <w:rtl/>
        </w:rPr>
        <w:t>فرد</w:t>
      </w:r>
      <w:r w:rsidR="00766FAC" w:rsidRPr="00FF401F">
        <w:rPr>
          <w:rFonts w:ascii="Traditional Arabic" w:hAnsi="Traditional Arabic" w:cs="Traditional Arabic"/>
          <w:sz w:val="34"/>
          <w:szCs w:val="34"/>
          <w:rtl/>
        </w:rPr>
        <w:t>ًا</w:t>
      </w:r>
      <w:r w:rsidRPr="00FF401F">
        <w:rPr>
          <w:rFonts w:ascii="Traditional Arabic" w:hAnsi="Traditional Arabic" w:cs="Traditional Arabic"/>
          <w:sz w:val="34"/>
          <w:szCs w:val="34"/>
          <w:rtl/>
        </w:rPr>
        <w:t xml:space="preserve"> فرد</w:t>
      </w:r>
      <w:r w:rsidR="00766FAC" w:rsidRPr="00FF401F">
        <w:rPr>
          <w:rFonts w:ascii="Traditional Arabic" w:hAnsi="Traditional Arabic" w:cs="Traditional Arabic"/>
          <w:sz w:val="34"/>
          <w:szCs w:val="34"/>
          <w:rtl/>
        </w:rPr>
        <w:t>ًا</w:t>
      </w:r>
      <w:r w:rsidRPr="00FF401F">
        <w:rPr>
          <w:rFonts w:ascii="Traditional Arabic" w:hAnsi="Traditional Arabic" w:cs="Traditional Arabic"/>
          <w:sz w:val="34"/>
          <w:szCs w:val="34"/>
          <w:rtl/>
        </w:rPr>
        <w:t xml:space="preserve"> لسعة علمه. تقرير ثان لإحاطته بما عند الرسل من وحيه وكلامه، ووعد ووعيد كما عرف من نظائره.</w:t>
      </w:r>
    </w:p>
    <w:p w14:paraId="0567C1E3" w14:textId="77777777" w:rsidR="001F4FD5" w:rsidRPr="00FF401F" w:rsidRDefault="001F4FD5" w:rsidP="00FF401F">
      <w:pPr>
        <w:pStyle w:val="2"/>
        <w:tabs>
          <w:tab w:val="left" w:pos="8164"/>
        </w:tabs>
        <w:rPr>
          <w:rFonts w:ascii="Simplified Arabic" w:hAnsi="Simplified Arabic" w:cs="Simplified Arabic"/>
          <w:sz w:val="28"/>
          <w:szCs w:val="28"/>
          <w:rtl/>
        </w:rPr>
      </w:pPr>
      <w:r w:rsidRPr="00FF401F">
        <w:rPr>
          <w:rFonts w:ascii="Simplified Arabic" w:hAnsi="Simplified Arabic" w:cs="Simplified Arabic" w:hint="cs"/>
          <w:sz w:val="28"/>
          <w:szCs w:val="28"/>
          <w:rtl/>
        </w:rPr>
        <w:t>جمع وترتيب</w:t>
      </w:r>
    </w:p>
    <w:p w14:paraId="7885DB62" w14:textId="77777777" w:rsidR="001F4FD5" w:rsidRPr="00FF401F" w:rsidRDefault="001F4FD5" w:rsidP="00FF401F">
      <w:pPr>
        <w:pStyle w:val="2"/>
        <w:tabs>
          <w:tab w:val="left" w:pos="8164"/>
        </w:tabs>
        <w:rPr>
          <w:rFonts w:ascii="Simplified Arabic" w:hAnsi="Simplified Arabic" w:cs="Simplified Arabic"/>
          <w:color w:val="FF0000"/>
          <w:sz w:val="28"/>
          <w:szCs w:val="28"/>
        </w:rPr>
      </w:pPr>
      <w:r w:rsidRPr="00FF401F">
        <w:rPr>
          <w:rFonts w:ascii="Simplified Arabic" w:hAnsi="Simplified Arabic" w:cs="Simplified Arabic"/>
          <w:color w:val="FF0000"/>
          <w:sz w:val="28"/>
          <w:szCs w:val="28"/>
          <w:rtl/>
        </w:rPr>
        <w:t>د/ خالد سعد النجار</w:t>
      </w:r>
    </w:p>
    <w:p w14:paraId="296C9DBF" w14:textId="24C23FB1" w:rsidR="001F4FD5" w:rsidRPr="00FF401F" w:rsidRDefault="001F4FD5" w:rsidP="00FF401F">
      <w:pPr>
        <w:tabs>
          <w:tab w:val="left" w:pos="8164"/>
        </w:tabs>
        <w:spacing w:after="0" w:line="240" w:lineRule="auto"/>
        <w:jc w:val="center"/>
        <w:rPr>
          <w:rFonts w:ascii="Simplified Arabic" w:hAnsi="Simplified Arabic" w:cs="Simplified Arabic"/>
          <w:sz w:val="28"/>
          <w:szCs w:val="28"/>
        </w:rPr>
      </w:pPr>
      <w:r w:rsidRPr="00FF401F">
        <w:rPr>
          <w:rFonts w:ascii="Simplified Arabic" w:hAnsi="Simplified Arabic" w:cs="Simplified Arabic"/>
          <w:sz w:val="28"/>
          <w:szCs w:val="28"/>
        </w:rPr>
        <w:t>alnaggar66@hotmail.com</w:t>
      </w:r>
    </w:p>
    <w:sectPr w:rsidR="001F4FD5" w:rsidRPr="00FF401F" w:rsidSect="00766FAC">
      <w:footerReference w:type="default" r:id="rId7"/>
      <w:pgSz w:w="11906" w:h="16838"/>
      <w:pgMar w:top="1361" w:right="1361" w:bottom="1361"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7D6B0" w14:textId="77777777" w:rsidR="00D03E5B" w:rsidRDefault="00D03E5B" w:rsidP="000C6E83">
      <w:pPr>
        <w:spacing w:after="0" w:line="240" w:lineRule="auto"/>
      </w:pPr>
      <w:r>
        <w:separator/>
      </w:r>
    </w:p>
  </w:endnote>
  <w:endnote w:type="continuationSeparator" w:id="0">
    <w:p w14:paraId="333E4B32" w14:textId="77777777" w:rsidR="00D03E5B" w:rsidRDefault="00D03E5B" w:rsidP="000C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A16C" w14:textId="300302CD" w:rsidR="000C6E83" w:rsidRDefault="00AE00B4" w:rsidP="00AE00B4">
    <w:pPr>
      <w:tabs>
        <w:tab w:val="left" w:pos="4293"/>
      </w:tabs>
      <w:ind w:right="-851"/>
    </w:pPr>
    <w:r>
      <w:rPr>
        <w:noProof/>
      </w:rPr>
      <w:pict w14:anchorId="269D5947">
        <v:group id="مجموعة 3" o:spid="_x0000_s1025" style="position:absolute;left:0;text-align:left;margin-left:142pt;margin-top:781.7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26"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27"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28"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2FD53B57" w14:textId="77777777" w:rsidR="000C6E83" w:rsidRPr="00A74C62" w:rsidRDefault="000C6E83" w:rsidP="000C6E8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r w:rsidR="000C6E83">
      <w:rPr>
        <w:noProof/>
      </w:rPr>
      <w:drawing>
        <wp:anchor distT="0" distB="0" distL="114300" distR="114300" simplePos="0" relativeHeight="251657728" behindDoc="1" locked="0" layoutInCell="1" allowOverlap="1" wp14:anchorId="4F454783" wp14:editId="272E70C9">
          <wp:simplePos x="0" y="0"/>
          <wp:positionH relativeFrom="column">
            <wp:posOffset>494665</wp:posOffset>
          </wp:positionH>
          <wp:positionV relativeFrom="paragraph">
            <wp:posOffset>-40479</wp:posOffset>
          </wp:positionV>
          <wp:extent cx="5795645" cy="514350"/>
          <wp:effectExtent l="0" t="0" r="0" b="0"/>
          <wp:wrapTight wrapText="bothSides">
            <wp:wrapPolygon edited="0">
              <wp:start x="18673" y="0"/>
              <wp:lineTo x="0" y="2400"/>
              <wp:lineTo x="0" y="15200"/>
              <wp:lineTo x="18602" y="19200"/>
              <wp:lineTo x="21015" y="19200"/>
              <wp:lineTo x="21015" y="1600"/>
              <wp:lineTo x="20944" y="0"/>
              <wp:lineTo x="18673" y="0"/>
            </wp:wrapPolygon>
          </wp:wrapTight>
          <wp:docPr id="1184997153"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56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83">
      <w:rPr>
        <w:noProof/>
      </w:rPr>
      <w:pict w14:anchorId="7D76BD33">
        <v:shapetype id="_x0000_t202" coordsize="21600,21600" o:spt="202" path="m,l,21600r21600,l21600,xe">
          <v:stroke joinstyle="miter"/>
          <v:path gradientshapeok="t" o:connecttype="rect"/>
        </v:shapetype>
        <v:shape id="مربع نص 2" o:spid="_x0000_s1030" type="#_x0000_t202" style="position:absolute;left:0;text-align:left;margin-left:228.1pt;margin-top:-.85pt;width:105.05pt;height:26.8pt;flip:x;z-index:-251655168;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4AA4D76C" w14:textId="77777777" w:rsidR="000C6E83" w:rsidRDefault="000C6E83" w:rsidP="000C6E83">
                <w:hyperlink r:id="rId2" w:history="1">
                  <w:r w:rsidRPr="00C01086">
                    <w:rPr>
                      <w:rStyle w:val="Hyperlink"/>
                      <w:sz w:val="26"/>
                      <w:szCs w:val="26"/>
                    </w:rPr>
                    <w:t>www.alukah.net</w:t>
                  </w:r>
                </w:hyperlink>
              </w:p>
            </w:txbxContent>
          </v:textbox>
          <w10:wrap type="tight"/>
        </v:shape>
      </w:pic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B9007" w14:textId="77777777" w:rsidR="00D03E5B" w:rsidRDefault="00D03E5B" w:rsidP="000C6E83">
      <w:pPr>
        <w:spacing w:after="0" w:line="240" w:lineRule="auto"/>
      </w:pPr>
      <w:r>
        <w:separator/>
      </w:r>
    </w:p>
  </w:footnote>
  <w:footnote w:type="continuationSeparator" w:id="0">
    <w:p w14:paraId="2EC14DF2" w14:textId="77777777" w:rsidR="00D03E5B" w:rsidRDefault="00D03E5B" w:rsidP="000C6E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4550"/>
    <w:rsid w:val="000079FB"/>
    <w:rsid w:val="00027D8C"/>
    <w:rsid w:val="00032A45"/>
    <w:rsid w:val="00044B1F"/>
    <w:rsid w:val="00046152"/>
    <w:rsid w:val="00054FEB"/>
    <w:rsid w:val="00075DD8"/>
    <w:rsid w:val="000929B9"/>
    <w:rsid w:val="000C6A4F"/>
    <w:rsid w:val="000C6E83"/>
    <w:rsid w:val="000D5AF8"/>
    <w:rsid w:val="000F1773"/>
    <w:rsid w:val="00100498"/>
    <w:rsid w:val="00104D19"/>
    <w:rsid w:val="00117997"/>
    <w:rsid w:val="00120A7E"/>
    <w:rsid w:val="00126865"/>
    <w:rsid w:val="00130DEC"/>
    <w:rsid w:val="00134699"/>
    <w:rsid w:val="0014250E"/>
    <w:rsid w:val="001524A4"/>
    <w:rsid w:val="00152C84"/>
    <w:rsid w:val="0015691F"/>
    <w:rsid w:val="001577CD"/>
    <w:rsid w:val="001652C9"/>
    <w:rsid w:val="00171F0D"/>
    <w:rsid w:val="00176950"/>
    <w:rsid w:val="00181105"/>
    <w:rsid w:val="001941C5"/>
    <w:rsid w:val="00194BA2"/>
    <w:rsid w:val="001A1E41"/>
    <w:rsid w:val="001A4719"/>
    <w:rsid w:val="001B2280"/>
    <w:rsid w:val="001B6D9D"/>
    <w:rsid w:val="001E0831"/>
    <w:rsid w:val="001E20CC"/>
    <w:rsid w:val="001F4FD5"/>
    <w:rsid w:val="0020066A"/>
    <w:rsid w:val="0020584F"/>
    <w:rsid w:val="00206C79"/>
    <w:rsid w:val="002115B2"/>
    <w:rsid w:val="00230D89"/>
    <w:rsid w:val="0023500B"/>
    <w:rsid w:val="00237D24"/>
    <w:rsid w:val="00242FA3"/>
    <w:rsid w:val="00245E36"/>
    <w:rsid w:val="0025176C"/>
    <w:rsid w:val="002735CD"/>
    <w:rsid w:val="00274550"/>
    <w:rsid w:val="002859E8"/>
    <w:rsid w:val="00287646"/>
    <w:rsid w:val="0029080D"/>
    <w:rsid w:val="002A7845"/>
    <w:rsid w:val="002D4AD2"/>
    <w:rsid w:val="002E16AA"/>
    <w:rsid w:val="002E2363"/>
    <w:rsid w:val="002E46AF"/>
    <w:rsid w:val="002E4DB4"/>
    <w:rsid w:val="002E6A37"/>
    <w:rsid w:val="002F1C7B"/>
    <w:rsid w:val="002F239D"/>
    <w:rsid w:val="002F30F1"/>
    <w:rsid w:val="00301CE3"/>
    <w:rsid w:val="00303371"/>
    <w:rsid w:val="00304327"/>
    <w:rsid w:val="00321A97"/>
    <w:rsid w:val="00321FB4"/>
    <w:rsid w:val="00323CE4"/>
    <w:rsid w:val="00331022"/>
    <w:rsid w:val="0034064C"/>
    <w:rsid w:val="00343515"/>
    <w:rsid w:val="00347541"/>
    <w:rsid w:val="00347A99"/>
    <w:rsid w:val="003529AB"/>
    <w:rsid w:val="00367434"/>
    <w:rsid w:val="00371C73"/>
    <w:rsid w:val="003A2CD9"/>
    <w:rsid w:val="003D13E5"/>
    <w:rsid w:val="003E1947"/>
    <w:rsid w:val="003F4A03"/>
    <w:rsid w:val="003F4BEE"/>
    <w:rsid w:val="00401B7A"/>
    <w:rsid w:val="00403729"/>
    <w:rsid w:val="00404A65"/>
    <w:rsid w:val="004057DB"/>
    <w:rsid w:val="004167DA"/>
    <w:rsid w:val="0041743A"/>
    <w:rsid w:val="00430958"/>
    <w:rsid w:val="00433A01"/>
    <w:rsid w:val="00463A36"/>
    <w:rsid w:val="00470AE8"/>
    <w:rsid w:val="004878EE"/>
    <w:rsid w:val="00494A8A"/>
    <w:rsid w:val="004A21F2"/>
    <w:rsid w:val="004A24AD"/>
    <w:rsid w:val="004A5C97"/>
    <w:rsid w:val="004B444E"/>
    <w:rsid w:val="004C47E8"/>
    <w:rsid w:val="004F3E4F"/>
    <w:rsid w:val="004F651E"/>
    <w:rsid w:val="005046A3"/>
    <w:rsid w:val="0051026C"/>
    <w:rsid w:val="0051726F"/>
    <w:rsid w:val="005251CC"/>
    <w:rsid w:val="005361A6"/>
    <w:rsid w:val="005379DC"/>
    <w:rsid w:val="00552953"/>
    <w:rsid w:val="00554C6B"/>
    <w:rsid w:val="00556F67"/>
    <w:rsid w:val="00561027"/>
    <w:rsid w:val="0056296D"/>
    <w:rsid w:val="00567DEB"/>
    <w:rsid w:val="00595C1D"/>
    <w:rsid w:val="0059600A"/>
    <w:rsid w:val="005A5CCA"/>
    <w:rsid w:val="005B4E6C"/>
    <w:rsid w:val="005B4F3F"/>
    <w:rsid w:val="005C573D"/>
    <w:rsid w:val="005C735C"/>
    <w:rsid w:val="005D6C1C"/>
    <w:rsid w:val="005D73FF"/>
    <w:rsid w:val="005F56FA"/>
    <w:rsid w:val="006024A5"/>
    <w:rsid w:val="00607902"/>
    <w:rsid w:val="00612583"/>
    <w:rsid w:val="0062082A"/>
    <w:rsid w:val="00624E8F"/>
    <w:rsid w:val="00637192"/>
    <w:rsid w:val="00642D94"/>
    <w:rsid w:val="00664F47"/>
    <w:rsid w:val="00666217"/>
    <w:rsid w:val="006673C2"/>
    <w:rsid w:val="006709CF"/>
    <w:rsid w:val="00670DC7"/>
    <w:rsid w:val="00672879"/>
    <w:rsid w:val="006A3B97"/>
    <w:rsid w:val="006B0C49"/>
    <w:rsid w:val="006B7B76"/>
    <w:rsid w:val="006C65D8"/>
    <w:rsid w:val="006D7D58"/>
    <w:rsid w:val="006E5CDF"/>
    <w:rsid w:val="006E67FE"/>
    <w:rsid w:val="006E7CC3"/>
    <w:rsid w:val="00703E7F"/>
    <w:rsid w:val="0071598C"/>
    <w:rsid w:val="00721701"/>
    <w:rsid w:val="007312E6"/>
    <w:rsid w:val="00732ED9"/>
    <w:rsid w:val="00741688"/>
    <w:rsid w:val="0074694F"/>
    <w:rsid w:val="0075230B"/>
    <w:rsid w:val="00757520"/>
    <w:rsid w:val="007666E4"/>
    <w:rsid w:val="00766FAC"/>
    <w:rsid w:val="007709A6"/>
    <w:rsid w:val="007730E8"/>
    <w:rsid w:val="007A3F37"/>
    <w:rsid w:val="007B52DF"/>
    <w:rsid w:val="007C4794"/>
    <w:rsid w:val="007D3851"/>
    <w:rsid w:val="007D7A0A"/>
    <w:rsid w:val="007E0612"/>
    <w:rsid w:val="007E1543"/>
    <w:rsid w:val="007E2EDA"/>
    <w:rsid w:val="007E4A55"/>
    <w:rsid w:val="008079C1"/>
    <w:rsid w:val="0081608B"/>
    <w:rsid w:val="00816847"/>
    <w:rsid w:val="0082676E"/>
    <w:rsid w:val="008357E7"/>
    <w:rsid w:val="00861BC3"/>
    <w:rsid w:val="0086228F"/>
    <w:rsid w:val="00865595"/>
    <w:rsid w:val="008762CF"/>
    <w:rsid w:val="0088166D"/>
    <w:rsid w:val="008A0EEF"/>
    <w:rsid w:val="008B2D3B"/>
    <w:rsid w:val="008B5686"/>
    <w:rsid w:val="008C0D5D"/>
    <w:rsid w:val="008D3B48"/>
    <w:rsid w:val="008E3188"/>
    <w:rsid w:val="008E386C"/>
    <w:rsid w:val="008F1959"/>
    <w:rsid w:val="00903569"/>
    <w:rsid w:val="00906023"/>
    <w:rsid w:val="00906172"/>
    <w:rsid w:val="00906A50"/>
    <w:rsid w:val="00910304"/>
    <w:rsid w:val="009253AB"/>
    <w:rsid w:val="009263D6"/>
    <w:rsid w:val="00930F5B"/>
    <w:rsid w:val="00932505"/>
    <w:rsid w:val="00946B63"/>
    <w:rsid w:val="00951E1C"/>
    <w:rsid w:val="009528A1"/>
    <w:rsid w:val="00956A1A"/>
    <w:rsid w:val="00962479"/>
    <w:rsid w:val="009743CB"/>
    <w:rsid w:val="00993E2A"/>
    <w:rsid w:val="009955C4"/>
    <w:rsid w:val="009A641E"/>
    <w:rsid w:val="009D0A4D"/>
    <w:rsid w:val="009D74F7"/>
    <w:rsid w:val="009E0C08"/>
    <w:rsid w:val="009E3B0B"/>
    <w:rsid w:val="009F0680"/>
    <w:rsid w:val="009F2C8F"/>
    <w:rsid w:val="00A13B96"/>
    <w:rsid w:val="00A22F56"/>
    <w:rsid w:val="00A24E01"/>
    <w:rsid w:val="00A30480"/>
    <w:rsid w:val="00A41CA1"/>
    <w:rsid w:val="00A81404"/>
    <w:rsid w:val="00A83236"/>
    <w:rsid w:val="00A95924"/>
    <w:rsid w:val="00A95B36"/>
    <w:rsid w:val="00A9647F"/>
    <w:rsid w:val="00A97F89"/>
    <w:rsid w:val="00AA026F"/>
    <w:rsid w:val="00AA3F86"/>
    <w:rsid w:val="00AB69CD"/>
    <w:rsid w:val="00AD4485"/>
    <w:rsid w:val="00AE00B4"/>
    <w:rsid w:val="00AE0B42"/>
    <w:rsid w:val="00AE3604"/>
    <w:rsid w:val="00B07938"/>
    <w:rsid w:val="00B07ED2"/>
    <w:rsid w:val="00B128AD"/>
    <w:rsid w:val="00B206C6"/>
    <w:rsid w:val="00B22CA3"/>
    <w:rsid w:val="00B30D30"/>
    <w:rsid w:val="00B4743E"/>
    <w:rsid w:val="00B478F5"/>
    <w:rsid w:val="00B64E1A"/>
    <w:rsid w:val="00B65ACD"/>
    <w:rsid w:val="00B877B6"/>
    <w:rsid w:val="00BA203A"/>
    <w:rsid w:val="00BA251C"/>
    <w:rsid w:val="00BA55BD"/>
    <w:rsid w:val="00BA6392"/>
    <w:rsid w:val="00BB3D4C"/>
    <w:rsid w:val="00BB427A"/>
    <w:rsid w:val="00BB457A"/>
    <w:rsid w:val="00BF21F5"/>
    <w:rsid w:val="00BF47B0"/>
    <w:rsid w:val="00BF5C23"/>
    <w:rsid w:val="00C01D2C"/>
    <w:rsid w:val="00C253FE"/>
    <w:rsid w:val="00C33067"/>
    <w:rsid w:val="00C37565"/>
    <w:rsid w:val="00C422C6"/>
    <w:rsid w:val="00C4611A"/>
    <w:rsid w:val="00C71637"/>
    <w:rsid w:val="00C91FE4"/>
    <w:rsid w:val="00CA02EB"/>
    <w:rsid w:val="00CB675E"/>
    <w:rsid w:val="00CD0E61"/>
    <w:rsid w:val="00CD3111"/>
    <w:rsid w:val="00CD6324"/>
    <w:rsid w:val="00CE5D4D"/>
    <w:rsid w:val="00CE6798"/>
    <w:rsid w:val="00CF2098"/>
    <w:rsid w:val="00CF4822"/>
    <w:rsid w:val="00D029AA"/>
    <w:rsid w:val="00D02A7E"/>
    <w:rsid w:val="00D03E5B"/>
    <w:rsid w:val="00D0508F"/>
    <w:rsid w:val="00D05D8F"/>
    <w:rsid w:val="00D12374"/>
    <w:rsid w:val="00D14E2C"/>
    <w:rsid w:val="00D27D08"/>
    <w:rsid w:val="00D344DE"/>
    <w:rsid w:val="00D52893"/>
    <w:rsid w:val="00D55059"/>
    <w:rsid w:val="00D5716C"/>
    <w:rsid w:val="00D67BC2"/>
    <w:rsid w:val="00D70ED9"/>
    <w:rsid w:val="00D71CC2"/>
    <w:rsid w:val="00D75C4F"/>
    <w:rsid w:val="00D81B84"/>
    <w:rsid w:val="00D84393"/>
    <w:rsid w:val="00D84DF1"/>
    <w:rsid w:val="00DA2703"/>
    <w:rsid w:val="00DD51E4"/>
    <w:rsid w:val="00DE2046"/>
    <w:rsid w:val="00DE4C67"/>
    <w:rsid w:val="00DF766E"/>
    <w:rsid w:val="00E05E12"/>
    <w:rsid w:val="00E13720"/>
    <w:rsid w:val="00E276C4"/>
    <w:rsid w:val="00E30B72"/>
    <w:rsid w:val="00E6041C"/>
    <w:rsid w:val="00E61672"/>
    <w:rsid w:val="00E67C0E"/>
    <w:rsid w:val="00E86CFA"/>
    <w:rsid w:val="00E92258"/>
    <w:rsid w:val="00E92DAC"/>
    <w:rsid w:val="00EA24A5"/>
    <w:rsid w:val="00EA6538"/>
    <w:rsid w:val="00EA73D4"/>
    <w:rsid w:val="00EA7EA5"/>
    <w:rsid w:val="00EB2CA7"/>
    <w:rsid w:val="00EC3710"/>
    <w:rsid w:val="00EC4F73"/>
    <w:rsid w:val="00ED2D2C"/>
    <w:rsid w:val="00ED2D8A"/>
    <w:rsid w:val="00EF66AB"/>
    <w:rsid w:val="00EF71C8"/>
    <w:rsid w:val="00F00733"/>
    <w:rsid w:val="00F05617"/>
    <w:rsid w:val="00F117C1"/>
    <w:rsid w:val="00F2322F"/>
    <w:rsid w:val="00F2505F"/>
    <w:rsid w:val="00F25487"/>
    <w:rsid w:val="00F425BE"/>
    <w:rsid w:val="00F437E9"/>
    <w:rsid w:val="00F43865"/>
    <w:rsid w:val="00F566C4"/>
    <w:rsid w:val="00F72A5A"/>
    <w:rsid w:val="00F8449C"/>
    <w:rsid w:val="00F85D59"/>
    <w:rsid w:val="00F86644"/>
    <w:rsid w:val="00F906EA"/>
    <w:rsid w:val="00F94F05"/>
    <w:rsid w:val="00F968A3"/>
    <w:rsid w:val="00F979F0"/>
    <w:rsid w:val="00FA5FAF"/>
    <w:rsid w:val="00FB1A59"/>
    <w:rsid w:val="00FB2B55"/>
    <w:rsid w:val="00FF4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1BA3"/>
  <w15:docId w15:val="{3F379911-12DC-4082-89FD-A4D69D88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CDF"/>
    <w:pPr>
      <w:bidi/>
    </w:pPr>
  </w:style>
  <w:style w:type="paragraph" w:styleId="2">
    <w:name w:val="heading 2"/>
    <w:basedOn w:val="a"/>
    <w:next w:val="a"/>
    <w:link w:val="2Char"/>
    <w:qFormat/>
    <w:rsid w:val="001F4FD5"/>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1F4FD5"/>
    <w:rPr>
      <w:rFonts w:ascii="Times New Roman" w:eastAsia="Times New Roman" w:hAnsi="Times New Roman" w:cs="Mudir MT"/>
      <w:sz w:val="20"/>
      <w:szCs w:val="36"/>
    </w:rPr>
  </w:style>
  <w:style w:type="paragraph" w:styleId="a3">
    <w:name w:val="header"/>
    <w:basedOn w:val="a"/>
    <w:link w:val="Char"/>
    <w:uiPriority w:val="99"/>
    <w:unhideWhenUsed/>
    <w:rsid w:val="000C6E83"/>
    <w:pPr>
      <w:tabs>
        <w:tab w:val="center" w:pos="4513"/>
        <w:tab w:val="right" w:pos="9026"/>
      </w:tabs>
      <w:spacing w:after="0" w:line="240" w:lineRule="auto"/>
    </w:pPr>
  </w:style>
  <w:style w:type="character" w:customStyle="1" w:styleId="Char">
    <w:name w:val="رأس الصفحة Char"/>
    <w:basedOn w:val="a0"/>
    <w:link w:val="a3"/>
    <w:uiPriority w:val="99"/>
    <w:rsid w:val="000C6E83"/>
  </w:style>
  <w:style w:type="paragraph" w:styleId="a4">
    <w:name w:val="footer"/>
    <w:basedOn w:val="a"/>
    <w:link w:val="Char0"/>
    <w:uiPriority w:val="99"/>
    <w:unhideWhenUsed/>
    <w:rsid w:val="000C6E83"/>
    <w:pPr>
      <w:tabs>
        <w:tab w:val="center" w:pos="4513"/>
        <w:tab w:val="right" w:pos="9026"/>
      </w:tabs>
      <w:spacing w:after="0" w:line="240" w:lineRule="auto"/>
    </w:pPr>
  </w:style>
  <w:style w:type="character" w:customStyle="1" w:styleId="Char0">
    <w:name w:val="تذييل الصفحة Char"/>
    <w:basedOn w:val="a0"/>
    <w:link w:val="a4"/>
    <w:uiPriority w:val="99"/>
    <w:rsid w:val="000C6E83"/>
  </w:style>
  <w:style w:type="character" w:styleId="Hyperlink">
    <w:name w:val="Hyperlink"/>
    <w:uiPriority w:val="99"/>
    <w:unhideWhenUsed/>
    <w:qFormat/>
    <w:rsid w:val="000C6E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28</Pages>
  <Words>5611</Words>
  <Characters>31983</Characters>
  <Application>Microsoft Office Word</Application>
  <DocSecurity>0</DocSecurity>
  <Lines>266</Lines>
  <Paragraphs>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Waleed sendbad</cp:lastModifiedBy>
  <cp:revision>61</cp:revision>
  <dcterms:created xsi:type="dcterms:W3CDTF">1980-02-09T22:01:00Z</dcterms:created>
  <dcterms:modified xsi:type="dcterms:W3CDTF">2025-09-15T06:26:00Z</dcterms:modified>
</cp:coreProperties>
</file>