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raditional Arabic" w:hAnsi="Traditional Arabic" w:cs="Traditional Arabic"/>
          <w:b/>
          <w:bCs/>
          <w:sz w:val="112"/>
          <w:szCs w:val="112"/>
        </w:rPr>
        <w:id w:val="1241605928"/>
        <w:docPartObj>
          <w:docPartGallery w:val="Cover Pages"/>
          <w:docPartUnique/>
        </w:docPartObj>
      </w:sdtPr>
      <w:sdtEndPr>
        <w:rPr>
          <w:b w:val="0"/>
          <w:bCs w:val="0"/>
          <w:sz w:val="32"/>
          <w:szCs w:val="32"/>
        </w:rPr>
      </w:sdtEndPr>
      <w:sdtContent>
        <w:bookmarkStart w:id="0" w:name="_GoBack" w:displacedByCustomXml="prev"/>
        <w:bookmarkEnd w:id="0" w:displacedByCustomXml="prev"/>
        <w:p w14:paraId="016EC76F" w14:textId="0E6DCEE2" w:rsidR="00BD5C55" w:rsidRDefault="00BD5C55" w:rsidP="00BD5C55">
          <w:pPr>
            <w:spacing w:after="0" w:line="240" w:lineRule="auto"/>
            <w:jc w:val="center"/>
            <w:rPr>
              <w:rFonts w:ascii="Traditional Arabic" w:hAnsi="Traditional Arabic" w:cs="Traditional Arabic"/>
              <w:b/>
              <w:bCs/>
              <w:sz w:val="112"/>
              <w:szCs w:val="112"/>
            </w:rPr>
          </w:pPr>
          <w:r w:rsidRPr="00BD5C55">
            <w:rPr>
              <w:rFonts w:ascii="Traditional Arabic" w:hAnsi="Traditional Arabic" w:cs="Traditional Arabic"/>
              <w:b/>
              <w:bCs/>
              <w:noProof/>
              <w:sz w:val="112"/>
              <w:szCs w:val="112"/>
            </w:rPr>
            <w:drawing>
              <wp:anchor distT="0" distB="0" distL="114300" distR="114300" simplePos="0" relativeHeight="251658240" behindDoc="0" locked="0" layoutInCell="1" allowOverlap="1" wp14:anchorId="7E4F35C8" wp14:editId="3E668A29">
                <wp:simplePos x="0" y="0"/>
                <wp:positionH relativeFrom="page">
                  <wp:align>left</wp:align>
                </wp:positionH>
                <wp:positionV relativeFrom="paragraph">
                  <wp:posOffset>-895350</wp:posOffset>
                </wp:positionV>
                <wp:extent cx="7762875" cy="10020300"/>
                <wp:effectExtent l="0" t="0" r="9525" b="0"/>
                <wp:wrapNone/>
                <wp:docPr id="7" name="صورة 7" descr="C:\Users\walee\Desktop\w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wom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2875" cy="1002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60F6E3" w14:textId="77777777" w:rsidR="00BD5C55" w:rsidRDefault="00BD5C55">
          <w:pPr>
            <w:rPr>
              <w:rFonts w:ascii="AGA Arabesque" w:hAnsi="AGA Arabesque" w:cs="Traditional Arabic"/>
              <w:b/>
              <w:bCs/>
              <w:sz w:val="140"/>
              <w:szCs w:val="140"/>
            </w:rPr>
          </w:pPr>
          <w:r>
            <w:rPr>
              <w:rFonts w:ascii="AGA Arabesque" w:hAnsi="AGA Arabesque" w:cs="Traditional Arabic"/>
              <w:b/>
              <w:bCs/>
              <w:sz w:val="140"/>
              <w:szCs w:val="140"/>
            </w:rPr>
            <w:br w:type="page"/>
          </w:r>
        </w:p>
        <w:p w14:paraId="7ECF0A40" w14:textId="77777777" w:rsidR="00D53F1B" w:rsidRDefault="00D53F1B" w:rsidP="00BD5C55">
          <w:pPr>
            <w:spacing w:after="0" w:line="240" w:lineRule="auto"/>
            <w:jc w:val="center"/>
            <w:rPr>
              <w:rFonts w:ascii="AGA Arabesque" w:hAnsi="AGA Arabesque" w:cs="Traditional Arabic"/>
              <w:b/>
              <w:bCs/>
              <w:sz w:val="140"/>
              <w:szCs w:val="140"/>
            </w:rPr>
          </w:pPr>
        </w:p>
        <w:p w14:paraId="75E801EE" w14:textId="405C1A12" w:rsidR="00BD5C55" w:rsidRPr="00BD5C55" w:rsidRDefault="00BD5C55" w:rsidP="00BD5C55">
          <w:pPr>
            <w:spacing w:after="0" w:line="240" w:lineRule="auto"/>
            <w:jc w:val="center"/>
            <w:rPr>
              <w:rFonts w:ascii="AGA Arabesque" w:hAnsi="AGA Arabesque" w:cs="Traditional Arabic"/>
              <w:b/>
              <w:bCs/>
              <w:sz w:val="140"/>
              <w:szCs w:val="140"/>
              <w:rtl/>
            </w:rPr>
          </w:pPr>
          <w:r w:rsidRPr="00BD5C55">
            <w:rPr>
              <w:rFonts w:ascii="AGA Arabesque" w:hAnsi="AGA Arabesque" w:cs="Traditional Arabic"/>
              <w:b/>
              <w:bCs/>
              <w:sz w:val="140"/>
              <w:szCs w:val="140"/>
              <w:rtl/>
            </w:rPr>
            <w:t xml:space="preserve">القواعد الأصولية </w:t>
          </w:r>
        </w:p>
        <w:p w14:paraId="7D65EC18" w14:textId="502F53EB" w:rsidR="00BD5C55" w:rsidRPr="00BD5C55" w:rsidRDefault="00BD5C55" w:rsidP="00BD5C55">
          <w:pPr>
            <w:spacing w:after="0" w:line="240" w:lineRule="auto"/>
            <w:jc w:val="center"/>
            <w:rPr>
              <w:rFonts w:ascii="Traditional Arabic" w:hAnsi="Traditional Arabic" w:cs="Traditional Arabic"/>
              <w:b/>
              <w:bCs/>
              <w:sz w:val="54"/>
              <w:szCs w:val="54"/>
            </w:rPr>
          </w:pPr>
          <w:r w:rsidRPr="00BD5C55">
            <w:rPr>
              <w:rFonts w:ascii="Traditional Arabic" w:hAnsi="Traditional Arabic" w:cs="Traditional Arabic"/>
              <w:b/>
              <w:bCs/>
              <w:sz w:val="54"/>
              <w:szCs w:val="54"/>
              <w:rtl/>
            </w:rPr>
            <w:t>في كتاب الرسالة للإمام الشافعي رحمه الله</w:t>
          </w:r>
        </w:p>
        <w:p w14:paraId="7DAFBE37" w14:textId="4A1F5CF0" w:rsidR="00E55830" w:rsidRPr="00BD5C55" w:rsidRDefault="00BD5C55" w:rsidP="00BD5C55">
          <w:pPr>
            <w:spacing w:after="0" w:line="240" w:lineRule="auto"/>
            <w:jc w:val="center"/>
            <w:rPr>
              <w:rFonts w:ascii="Traditional Arabic" w:hAnsi="Traditional Arabic" w:cs="Traditional Arabic"/>
              <w:b/>
              <w:bCs/>
              <w:sz w:val="54"/>
              <w:szCs w:val="54"/>
              <w:rtl/>
            </w:rPr>
          </w:pPr>
          <w:r w:rsidRPr="00BD5C55">
            <w:rPr>
              <w:rFonts w:ascii="Traditional Arabic" w:hAnsi="Traditional Arabic" w:cs="Traditional Arabic"/>
              <w:b/>
              <w:bCs/>
              <w:sz w:val="54"/>
              <w:szCs w:val="54"/>
              <w:rtl/>
            </w:rPr>
            <w:t>مع بعض القواعد الفقهية وغيرها</w:t>
          </w:r>
        </w:p>
        <w:p w14:paraId="1E2C77F2" w14:textId="77777777" w:rsidR="00BD5C55" w:rsidRDefault="00BD5C55" w:rsidP="00BD5C55">
          <w:pPr>
            <w:spacing w:after="0" w:line="240" w:lineRule="auto"/>
            <w:jc w:val="center"/>
            <w:rPr>
              <w:rFonts w:ascii="Traditional Arabic" w:hAnsi="Traditional Arabic" w:cs="Traditional Arabic"/>
              <w:b/>
              <w:bCs/>
              <w:sz w:val="66"/>
              <w:szCs w:val="66"/>
              <w:rtl/>
            </w:rPr>
          </w:pPr>
        </w:p>
        <w:p w14:paraId="2B023217" w14:textId="77777777" w:rsidR="00BD5C55" w:rsidRDefault="00BD5C55" w:rsidP="00BD5C55">
          <w:pPr>
            <w:spacing w:after="0" w:line="240" w:lineRule="auto"/>
            <w:jc w:val="center"/>
            <w:rPr>
              <w:rFonts w:ascii="Traditional Arabic" w:hAnsi="Traditional Arabic" w:cs="Traditional Arabic"/>
              <w:b/>
              <w:bCs/>
              <w:sz w:val="66"/>
              <w:szCs w:val="66"/>
              <w:rtl/>
            </w:rPr>
          </w:pPr>
        </w:p>
        <w:p w14:paraId="0D4449D5" w14:textId="77777777" w:rsidR="00BD5C55" w:rsidRPr="00BD5C55" w:rsidRDefault="00BD5C55" w:rsidP="00BD5C55">
          <w:pPr>
            <w:spacing w:after="0" w:line="240" w:lineRule="auto"/>
            <w:jc w:val="center"/>
            <w:rPr>
              <w:rFonts w:ascii="Traditional Arabic" w:hAnsi="Traditional Arabic" w:cs="Traditional Arabic"/>
              <w:b/>
              <w:bCs/>
              <w:sz w:val="66"/>
              <w:szCs w:val="66"/>
            </w:rPr>
          </w:pPr>
        </w:p>
        <w:p w14:paraId="4B9950B0" w14:textId="77777777" w:rsidR="00BD5C55" w:rsidRDefault="00BD5C55">
          <w:pPr>
            <w:rPr>
              <w:rFonts w:ascii="Traditional Arabic" w:hAnsi="Traditional Arabic" w:cs="Traditional Arabic"/>
              <w:sz w:val="32"/>
              <w:szCs w:val="32"/>
              <w:rtl/>
            </w:rPr>
          </w:pPr>
        </w:p>
        <w:p w14:paraId="22B1ABBE" w14:textId="77777777" w:rsidR="00BD5C55" w:rsidRPr="00BD5C55" w:rsidRDefault="00BD5C55" w:rsidP="00BD5C55">
          <w:pPr>
            <w:spacing w:after="0" w:line="240" w:lineRule="auto"/>
            <w:jc w:val="center"/>
            <w:rPr>
              <w:rFonts w:ascii="Traditional Arabic" w:hAnsi="Traditional Arabic" w:cs="Traditional Arabic"/>
              <w:b/>
              <w:bCs/>
              <w:sz w:val="54"/>
              <w:szCs w:val="54"/>
              <w:rtl/>
            </w:rPr>
          </w:pPr>
          <w:r w:rsidRPr="00BD5C55">
            <w:rPr>
              <w:rFonts w:ascii="Traditional Arabic" w:hAnsi="Traditional Arabic" w:cs="Traditional Arabic"/>
              <w:b/>
              <w:bCs/>
              <w:sz w:val="54"/>
              <w:szCs w:val="54"/>
              <w:rtl/>
            </w:rPr>
            <w:t>جمعها: محسن خلف سليمان</w:t>
          </w:r>
        </w:p>
        <w:p w14:paraId="70F03C7A" w14:textId="77777777" w:rsidR="00BD5C55" w:rsidRDefault="00BD5C55" w:rsidP="00BD5C55">
          <w:pPr>
            <w:jc w:val="center"/>
            <w:rPr>
              <w:rFonts w:ascii="Traditional Arabic" w:hAnsi="Traditional Arabic" w:cs="Traditional Arabic"/>
              <w:sz w:val="32"/>
              <w:szCs w:val="32"/>
            </w:rPr>
          </w:pPr>
          <w:r w:rsidRPr="00BD5C55">
            <w:rPr>
              <w:rFonts w:ascii="Traditional Arabic" w:hAnsi="Traditional Arabic" w:cs="Traditional Arabic"/>
              <w:sz w:val="32"/>
              <w:szCs w:val="32"/>
            </w:rPr>
            <w:t>M_ksoliman@yahoo.com</w:t>
          </w:r>
          <w:r w:rsidRPr="00BD5C55">
            <w:rPr>
              <w:rFonts w:ascii="Traditional Arabic" w:hAnsi="Traditional Arabic" w:cs="Traditional Arabic"/>
              <w:sz w:val="32"/>
              <w:szCs w:val="32"/>
            </w:rPr>
            <w:t xml:space="preserve"> </w:t>
          </w:r>
        </w:p>
        <w:p w14:paraId="632EA3AF" w14:textId="67C944C4" w:rsidR="0018477D" w:rsidRPr="00D53F1B" w:rsidRDefault="00BD5C55" w:rsidP="00D53F1B">
          <w:pPr>
            <w:rPr>
              <w:rFonts w:ascii="Traditional Arabic" w:hAnsi="Traditional Arabic" w:cs="Traditional Arabic"/>
              <w:sz w:val="32"/>
              <w:szCs w:val="32"/>
              <w:rtl/>
            </w:rPr>
          </w:pPr>
          <w:r>
            <w:rPr>
              <w:rFonts w:ascii="Traditional Arabic" w:hAnsi="Traditional Arabic" w:cs="Traditional Arabic"/>
              <w:sz w:val="32"/>
              <w:szCs w:val="32"/>
            </w:rPr>
            <w:br w:type="page"/>
          </w:r>
        </w:p>
      </w:sdtContent>
    </w:sdt>
    <w:sdt>
      <w:sdtPr>
        <w:rPr>
          <w:rFonts w:ascii="Traditional Arabic" w:hAnsi="Traditional Arabic" w:cs="Traditional Arabic"/>
          <w:b/>
          <w:bCs/>
          <w:sz w:val="40"/>
          <w:szCs w:val="40"/>
          <w:rtl/>
        </w:rPr>
        <w:id w:val="1760717173"/>
        <w:docPartObj>
          <w:docPartGallery w:val="Table of Contents"/>
          <w:docPartUnique/>
        </w:docPartObj>
      </w:sdtPr>
      <w:sdtEndPr>
        <w:rPr>
          <w:rFonts w:asciiTheme="minorHAnsi" w:hAnsiTheme="minorHAnsi" w:cstheme="minorBidi"/>
          <w:noProof/>
          <w:sz w:val="22"/>
          <w:szCs w:val="22"/>
        </w:rPr>
      </w:sdtEndPr>
      <w:sdtContent>
        <w:p w14:paraId="0F4A4F5D" w14:textId="77777777" w:rsidR="001D7D2C" w:rsidRPr="00D41D94" w:rsidRDefault="001D7D2C" w:rsidP="001B16C3">
          <w:pPr>
            <w:bidi/>
            <w:jc w:val="center"/>
            <w:rPr>
              <w:rFonts w:ascii="Traditional Arabic" w:hAnsi="Traditional Arabic" w:cs="Traditional Arabic"/>
              <w:b/>
              <w:bCs/>
              <w:sz w:val="40"/>
              <w:szCs w:val="40"/>
            </w:rPr>
          </w:pPr>
          <w:r w:rsidRPr="00D41D94">
            <w:rPr>
              <w:rFonts w:ascii="Traditional Arabic" w:hAnsi="Traditional Arabic" w:cs="Traditional Arabic"/>
              <w:b/>
              <w:bCs/>
              <w:sz w:val="40"/>
              <w:szCs w:val="40"/>
              <w:rtl/>
            </w:rPr>
            <w:t>المحتويات</w:t>
          </w:r>
        </w:p>
        <w:p w14:paraId="30D34DA5" w14:textId="77777777" w:rsidR="001B16C3" w:rsidRDefault="001D7D2C" w:rsidP="001B16C3">
          <w:pPr>
            <w:pStyle w:val="10"/>
            <w:tabs>
              <w:tab w:val="right" w:leader="dot" w:pos="9350"/>
            </w:tabs>
            <w:bidi/>
            <w:rPr>
              <w:rFonts w:eastAsiaTheme="minorEastAsia"/>
              <w:noProof/>
            </w:rPr>
          </w:pPr>
          <w:r w:rsidRPr="00D41D94">
            <w:rPr>
              <w:b/>
              <w:bCs/>
              <w:noProof/>
            </w:rPr>
            <w:fldChar w:fldCharType="begin"/>
          </w:r>
          <w:r w:rsidRPr="00D41D94">
            <w:rPr>
              <w:b/>
              <w:bCs/>
              <w:noProof/>
            </w:rPr>
            <w:instrText xml:space="preserve"> TOC \o "1-3" \h \z \u </w:instrText>
          </w:r>
          <w:r w:rsidRPr="00D41D94">
            <w:rPr>
              <w:b/>
              <w:bCs/>
              <w:noProof/>
            </w:rPr>
            <w:fldChar w:fldCharType="separate"/>
          </w:r>
          <w:hyperlink w:anchor="_Toc6914055" w:history="1">
            <w:r w:rsidR="001B16C3" w:rsidRPr="00566A48">
              <w:rPr>
                <w:rStyle w:val="Hyperlink"/>
                <w:rFonts w:ascii="Traditional Arabic" w:eastAsia="Times New Roman" w:hAnsi="Traditional Arabic" w:cs="Traditional Arabic"/>
                <w:b/>
                <w:bCs/>
                <w:noProof/>
                <w:rtl/>
              </w:rPr>
              <w:t>تنبيهات</w:t>
            </w:r>
            <w:r w:rsidR="001B16C3">
              <w:rPr>
                <w:noProof/>
                <w:webHidden/>
              </w:rPr>
              <w:tab/>
            </w:r>
            <w:r w:rsidR="001B16C3">
              <w:rPr>
                <w:noProof/>
                <w:webHidden/>
              </w:rPr>
              <w:fldChar w:fldCharType="begin"/>
            </w:r>
            <w:r w:rsidR="001B16C3">
              <w:rPr>
                <w:noProof/>
                <w:webHidden/>
              </w:rPr>
              <w:instrText xml:space="preserve"> PAGEREF _Toc6914055 \h </w:instrText>
            </w:r>
            <w:r w:rsidR="001B16C3">
              <w:rPr>
                <w:noProof/>
                <w:webHidden/>
              </w:rPr>
            </w:r>
            <w:r w:rsidR="001B16C3">
              <w:rPr>
                <w:noProof/>
                <w:webHidden/>
              </w:rPr>
              <w:fldChar w:fldCharType="separate"/>
            </w:r>
            <w:r w:rsidR="006D0941">
              <w:rPr>
                <w:noProof/>
                <w:webHidden/>
                <w:rtl/>
              </w:rPr>
              <w:t>2</w:t>
            </w:r>
            <w:r w:rsidR="001B16C3">
              <w:rPr>
                <w:noProof/>
                <w:webHidden/>
              </w:rPr>
              <w:fldChar w:fldCharType="end"/>
            </w:r>
          </w:hyperlink>
        </w:p>
        <w:p w14:paraId="355688E3" w14:textId="77777777" w:rsidR="001B16C3" w:rsidRDefault="003427A2" w:rsidP="001B16C3">
          <w:pPr>
            <w:pStyle w:val="10"/>
            <w:tabs>
              <w:tab w:val="right" w:leader="dot" w:pos="9350"/>
            </w:tabs>
            <w:bidi/>
            <w:rPr>
              <w:rFonts w:eastAsiaTheme="minorEastAsia"/>
              <w:noProof/>
            </w:rPr>
          </w:pPr>
          <w:hyperlink w:anchor="_Toc6914056" w:history="1">
            <w:r w:rsidR="001B16C3" w:rsidRPr="00566A48">
              <w:rPr>
                <w:rStyle w:val="Hyperlink"/>
                <w:rFonts w:ascii="Traditional Arabic" w:eastAsia="Times New Roman" w:hAnsi="Traditional Arabic" w:cs="Traditional Arabic"/>
                <w:b/>
                <w:bCs/>
                <w:noProof/>
                <w:rtl/>
                <w:lang w:bidi="ar-KW"/>
              </w:rPr>
              <w:t xml:space="preserve">أولا: </w:t>
            </w:r>
            <w:r w:rsidR="001B16C3" w:rsidRPr="00566A48">
              <w:rPr>
                <w:rStyle w:val="Hyperlink"/>
                <w:rFonts w:ascii="Traditional Arabic" w:eastAsia="Times New Roman" w:hAnsi="Traditional Arabic" w:cs="Traditional Arabic"/>
                <w:b/>
                <w:bCs/>
                <w:noProof/>
                <w:rtl/>
              </w:rPr>
              <w:t>القواعد الأصولية.</w:t>
            </w:r>
            <w:r w:rsidR="001B16C3">
              <w:rPr>
                <w:noProof/>
                <w:webHidden/>
              </w:rPr>
              <w:tab/>
            </w:r>
            <w:r w:rsidR="001B16C3">
              <w:rPr>
                <w:noProof/>
                <w:webHidden/>
              </w:rPr>
              <w:fldChar w:fldCharType="begin"/>
            </w:r>
            <w:r w:rsidR="001B16C3">
              <w:rPr>
                <w:noProof/>
                <w:webHidden/>
              </w:rPr>
              <w:instrText xml:space="preserve"> PAGEREF _Toc6914056 \h </w:instrText>
            </w:r>
            <w:r w:rsidR="001B16C3">
              <w:rPr>
                <w:noProof/>
                <w:webHidden/>
              </w:rPr>
            </w:r>
            <w:r w:rsidR="001B16C3">
              <w:rPr>
                <w:noProof/>
                <w:webHidden/>
              </w:rPr>
              <w:fldChar w:fldCharType="separate"/>
            </w:r>
            <w:r w:rsidR="006D0941">
              <w:rPr>
                <w:noProof/>
                <w:webHidden/>
                <w:rtl/>
              </w:rPr>
              <w:t>2</w:t>
            </w:r>
            <w:r w:rsidR="001B16C3">
              <w:rPr>
                <w:noProof/>
                <w:webHidden/>
              </w:rPr>
              <w:fldChar w:fldCharType="end"/>
            </w:r>
          </w:hyperlink>
        </w:p>
        <w:p w14:paraId="53CE2D0D" w14:textId="77777777" w:rsidR="001B16C3" w:rsidRDefault="003427A2" w:rsidP="001B16C3">
          <w:pPr>
            <w:pStyle w:val="20"/>
            <w:tabs>
              <w:tab w:val="right" w:leader="dot" w:pos="9350"/>
            </w:tabs>
            <w:bidi/>
            <w:rPr>
              <w:rFonts w:eastAsiaTheme="minorEastAsia"/>
              <w:noProof/>
            </w:rPr>
          </w:pPr>
          <w:hyperlink w:anchor="_Toc6914057" w:history="1">
            <w:r w:rsidR="001B16C3" w:rsidRPr="00566A48">
              <w:rPr>
                <w:rStyle w:val="Hyperlink"/>
                <w:rFonts w:ascii="Traditional Arabic" w:eastAsia="Times New Roman" w:hAnsi="Traditional Arabic" w:cs="Traditional Arabic"/>
                <w:b/>
                <w:bCs/>
                <w:noProof/>
                <w:rtl/>
              </w:rPr>
              <w:t>باب كيف البيان</w:t>
            </w:r>
            <w:r w:rsidR="001B16C3">
              <w:rPr>
                <w:noProof/>
                <w:webHidden/>
              </w:rPr>
              <w:tab/>
            </w:r>
            <w:r w:rsidR="001B16C3">
              <w:rPr>
                <w:noProof/>
                <w:webHidden/>
              </w:rPr>
              <w:fldChar w:fldCharType="begin"/>
            </w:r>
            <w:r w:rsidR="001B16C3">
              <w:rPr>
                <w:noProof/>
                <w:webHidden/>
              </w:rPr>
              <w:instrText xml:space="preserve"> PAGEREF _Toc6914057 \h </w:instrText>
            </w:r>
            <w:r w:rsidR="001B16C3">
              <w:rPr>
                <w:noProof/>
                <w:webHidden/>
              </w:rPr>
            </w:r>
            <w:r w:rsidR="001B16C3">
              <w:rPr>
                <w:noProof/>
                <w:webHidden/>
              </w:rPr>
              <w:fldChar w:fldCharType="separate"/>
            </w:r>
            <w:r w:rsidR="006D0941">
              <w:rPr>
                <w:noProof/>
                <w:webHidden/>
                <w:rtl/>
              </w:rPr>
              <w:t>2</w:t>
            </w:r>
            <w:r w:rsidR="001B16C3">
              <w:rPr>
                <w:noProof/>
                <w:webHidden/>
              </w:rPr>
              <w:fldChar w:fldCharType="end"/>
            </w:r>
          </w:hyperlink>
        </w:p>
        <w:p w14:paraId="27A33B98" w14:textId="77777777" w:rsidR="001B16C3" w:rsidRDefault="003427A2" w:rsidP="001B16C3">
          <w:pPr>
            <w:pStyle w:val="20"/>
            <w:tabs>
              <w:tab w:val="right" w:leader="dot" w:pos="9350"/>
            </w:tabs>
            <w:bidi/>
            <w:rPr>
              <w:rFonts w:eastAsiaTheme="minorEastAsia"/>
              <w:noProof/>
            </w:rPr>
          </w:pPr>
          <w:hyperlink w:anchor="_Toc6914058" w:history="1">
            <w:r w:rsidR="001B16C3" w:rsidRPr="00566A48">
              <w:rPr>
                <w:rStyle w:val="Hyperlink"/>
                <w:rFonts w:ascii="Traditional Arabic" w:eastAsia="Times New Roman" w:hAnsi="Traditional Arabic" w:cs="Traditional Arabic"/>
                <w:b/>
                <w:bCs/>
                <w:noProof/>
                <w:rtl/>
              </w:rPr>
              <w:t>بيان فرض الله في كتابه اتباع سنة نبيه</w:t>
            </w:r>
            <w:r w:rsidR="001B16C3">
              <w:rPr>
                <w:noProof/>
                <w:webHidden/>
              </w:rPr>
              <w:tab/>
            </w:r>
            <w:r w:rsidR="001B16C3">
              <w:rPr>
                <w:noProof/>
                <w:webHidden/>
              </w:rPr>
              <w:fldChar w:fldCharType="begin"/>
            </w:r>
            <w:r w:rsidR="001B16C3">
              <w:rPr>
                <w:noProof/>
                <w:webHidden/>
              </w:rPr>
              <w:instrText xml:space="preserve"> PAGEREF _Toc6914058 \h </w:instrText>
            </w:r>
            <w:r w:rsidR="001B16C3">
              <w:rPr>
                <w:noProof/>
                <w:webHidden/>
              </w:rPr>
            </w:r>
            <w:r w:rsidR="001B16C3">
              <w:rPr>
                <w:noProof/>
                <w:webHidden/>
              </w:rPr>
              <w:fldChar w:fldCharType="separate"/>
            </w:r>
            <w:r w:rsidR="006D0941">
              <w:rPr>
                <w:noProof/>
                <w:webHidden/>
                <w:rtl/>
              </w:rPr>
              <w:t>3</w:t>
            </w:r>
            <w:r w:rsidR="001B16C3">
              <w:rPr>
                <w:noProof/>
                <w:webHidden/>
              </w:rPr>
              <w:fldChar w:fldCharType="end"/>
            </w:r>
          </w:hyperlink>
        </w:p>
        <w:p w14:paraId="3C31F0F7" w14:textId="77777777" w:rsidR="001B16C3" w:rsidRDefault="003427A2" w:rsidP="001B16C3">
          <w:pPr>
            <w:pStyle w:val="20"/>
            <w:tabs>
              <w:tab w:val="right" w:leader="dot" w:pos="9350"/>
            </w:tabs>
            <w:bidi/>
            <w:rPr>
              <w:rFonts w:eastAsiaTheme="minorEastAsia"/>
              <w:noProof/>
            </w:rPr>
          </w:pPr>
          <w:hyperlink w:anchor="_Toc6914059" w:history="1">
            <w:r w:rsidR="001B16C3" w:rsidRPr="00566A48">
              <w:rPr>
                <w:rStyle w:val="Hyperlink"/>
                <w:rFonts w:ascii="Traditional Arabic" w:eastAsia="Times New Roman" w:hAnsi="Traditional Arabic" w:cs="Traditional Arabic"/>
                <w:b/>
                <w:bCs/>
                <w:noProof/>
                <w:rtl/>
              </w:rPr>
              <w:t>ابتداء الناسخ والمنسوخ</w:t>
            </w:r>
            <w:r w:rsidR="001B16C3">
              <w:rPr>
                <w:noProof/>
                <w:webHidden/>
              </w:rPr>
              <w:tab/>
            </w:r>
            <w:r w:rsidR="001B16C3">
              <w:rPr>
                <w:noProof/>
                <w:webHidden/>
              </w:rPr>
              <w:fldChar w:fldCharType="begin"/>
            </w:r>
            <w:r w:rsidR="001B16C3">
              <w:rPr>
                <w:noProof/>
                <w:webHidden/>
              </w:rPr>
              <w:instrText xml:space="preserve"> PAGEREF _Toc6914059 \h </w:instrText>
            </w:r>
            <w:r w:rsidR="001B16C3">
              <w:rPr>
                <w:noProof/>
                <w:webHidden/>
              </w:rPr>
            </w:r>
            <w:r w:rsidR="001B16C3">
              <w:rPr>
                <w:noProof/>
                <w:webHidden/>
              </w:rPr>
              <w:fldChar w:fldCharType="separate"/>
            </w:r>
            <w:r w:rsidR="006D0941">
              <w:rPr>
                <w:noProof/>
                <w:webHidden/>
                <w:rtl/>
              </w:rPr>
              <w:t>4</w:t>
            </w:r>
            <w:r w:rsidR="001B16C3">
              <w:rPr>
                <w:noProof/>
                <w:webHidden/>
              </w:rPr>
              <w:fldChar w:fldCharType="end"/>
            </w:r>
          </w:hyperlink>
        </w:p>
        <w:p w14:paraId="62F5F6CA" w14:textId="0CA34851" w:rsidR="001B16C3" w:rsidRDefault="003427A2" w:rsidP="001B16C3">
          <w:pPr>
            <w:pStyle w:val="20"/>
            <w:tabs>
              <w:tab w:val="right" w:leader="dot" w:pos="9350"/>
            </w:tabs>
            <w:bidi/>
            <w:rPr>
              <w:rFonts w:eastAsiaTheme="minorEastAsia"/>
              <w:noProof/>
            </w:rPr>
          </w:pPr>
          <w:hyperlink w:anchor="_Toc6914060" w:history="1">
            <w:r w:rsidR="001B16C3" w:rsidRPr="00566A48">
              <w:rPr>
                <w:rStyle w:val="Hyperlink"/>
                <w:rFonts w:ascii="Traditional Arabic" w:eastAsia="Times New Roman" w:hAnsi="Traditional Arabic" w:cs="Traditional Arabic"/>
                <w:b/>
                <w:bCs/>
                <w:noProof/>
                <w:rtl/>
              </w:rPr>
              <w:t>باب فرض الصلاة الذي دل الكتاب ثم السنة على من تزول عنه بالعذر</w:t>
            </w:r>
            <w:r w:rsidR="00BD5C55">
              <w:rPr>
                <w:rStyle w:val="Hyperlink"/>
                <w:rFonts w:ascii="Traditional Arabic" w:eastAsia="Times New Roman" w:hAnsi="Traditional Arabic" w:cs="Traditional Arabic"/>
                <w:b/>
                <w:bCs/>
                <w:noProof/>
                <w:rtl/>
              </w:rPr>
              <w:t>،</w:t>
            </w:r>
            <w:r w:rsidR="001B16C3" w:rsidRPr="00566A48">
              <w:rPr>
                <w:rStyle w:val="Hyperlink"/>
                <w:rFonts w:ascii="Traditional Arabic" w:eastAsia="Times New Roman" w:hAnsi="Traditional Arabic" w:cs="Traditional Arabic"/>
                <w:b/>
                <w:bCs/>
                <w:noProof/>
                <w:rtl/>
              </w:rPr>
              <w:t xml:space="preserve"> وعلى من لا تُكتب صلاته بالمعصية.</w:t>
            </w:r>
            <w:r w:rsidR="001B16C3">
              <w:rPr>
                <w:noProof/>
                <w:webHidden/>
              </w:rPr>
              <w:tab/>
            </w:r>
            <w:r w:rsidR="001B16C3">
              <w:rPr>
                <w:noProof/>
                <w:webHidden/>
              </w:rPr>
              <w:fldChar w:fldCharType="begin"/>
            </w:r>
            <w:r w:rsidR="001B16C3">
              <w:rPr>
                <w:noProof/>
                <w:webHidden/>
              </w:rPr>
              <w:instrText xml:space="preserve"> PAGEREF _Toc6914060 \h </w:instrText>
            </w:r>
            <w:r w:rsidR="001B16C3">
              <w:rPr>
                <w:noProof/>
                <w:webHidden/>
              </w:rPr>
            </w:r>
            <w:r w:rsidR="001B16C3">
              <w:rPr>
                <w:noProof/>
                <w:webHidden/>
              </w:rPr>
              <w:fldChar w:fldCharType="separate"/>
            </w:r>
            <w:r w:rsidR="006D0941">
              <w:rPr>
                <w:noProof/>
                <w:webHidden/>
                <w:rtl/>
              </w:rPr>
              <w:t>5</w:t>
            </w:r>
            <w:r w:rsidR="001B16C3">
              <w:rPr>
                <w:noProof/>
                <w:webHidden/>
              </w:rPr>
              <w:fldChar w:fldCharType="end"/>
            </w:r>
          </w:hyperlink>
        </w:p>
        <w:p w14:paraId="11099307" w14:textId="00E079FA" w:rsidR="001B16C3" w:rsidRDefault="003427A2" w:rsidP="001B16C3">
          <w:pPr>
            <w:pStyle w:val="20"/>
            <w:tabs>
              <w:tab w:val="right" w:leader="dot" w:pos="9350"/>
            </w:tabs>
            <w:bidi/>
            <w:rPr>
              <w:rFonts w:eastAsiaTheme="minorEastAsia"/>
              <w:noProof/>
            </w:rPr>
          </w:pPr>
          <w:hyperlink w:anchor="_Toc6914061" w:history="1">
            <w:r w:rsidR="001B16C3" w:rsidRPr="00566A48">
              <w:rPr>
                <w:rStyle w:val="Hyperlink"/>
                <w:rFonts w:ascii="Traditional Arabic" w:eastAsia="Times New Roman" w:hAnsi="Traditional Arabic" w:cs="Traditional Arabic"/>
                <w:b/>
                <w:bCs/>
                <w:noProof/>
                <w:rtl/>
              </w:rPr>
              <w:t>باب الفرائض الذي أنزل الله نصا</w:t>
            </w:r>
            <w:r w:rsidR="008847C2">
              <w:rPr>
                <w:rStyle w:val="Hyperlink"/>
                <w:rFonts w:ascii="Traditional Arabic" w:eastAsia="Times New Roman" w:hAnsi="Traditional Arabic" w:cs="Traditional Arabic" w:hint="cs"/>
                <w:b/>
                <w:bCs/>
                <w:noProof/>
                <w:rtl/>
              </w:rPr>
              <w:t>ً</w:t>
            </w:r>
            <w:r w:rsidR="001B16C3">
              <w:rPr>
                <w:noProof/>
                <w:webHidden/>
              </w:rPr>
              <w:tab/>
            </w:r>
            <w:r w:rsidR="001B16C3">
              <w:rPr>
                <w:noProof/>
                <w:webHidden/>
              </w:rPr>
              <w:fldChar w:fldCharType="begin"/>
            </w:r>
            <w:r w:rsidR="001B16C3">
              <w:rPr>
                <w:noProof/>
                <w:webHidden/>
              </w:rPr>
              <w:instrText xml:space="preserve"> PAGEREF _Toc6914061 \h </w:instrText>
            </w:r>
            <w:r w:rsidR="001B16C3">
              <w:rPr>
                <w:noProof/>
                <w:webHidden/>
              </w:rPr>
            </w:r>
            <w:r w:rsidR="001B16C3">
              <w:rPr>
                <w:noProof/>
                <w:webHidden/>
              </w:rPr>
              <w:fldChar w:fldCharType="separate"/>
            </w:r>
            <w:r w:rsidR="006D0941">
              <w:rPr>
                <w:noProof/>
                <w:webHidden/>
                <w:rtl/>
              </w:rPr>
              <w:t>5</w:t>
            </w:r>
            <w:r w:rsidR="001B16C3">
              <w:rPr>
                <w:noProof/>
                <w:webHidden/>
              </w:rPr>
              <w:fldChar w:fldCharType="end"/>
            </w:r>
          </w:hyperlink>
        </w:p>
        <w:p w14:paraId="375A3FBF" w14:textId="77777777" w:rsidR="001B16C3" w:rsidRDefault="003427A2" w:rsidP="001B16C3">
          <w:pPr>
            <w:pStyle w:val="20"/>
            <w:tabs>
              <w:tab w:val="right" w:leader="dot" w:pos="9350"/>
            </w:tabs>
            <w:bidi/>
            <w:rPr>
              <w:rFonts w:eastAsiaTheme="minorEastAsia"/>
              <w:noProof/>
            </w:rPr>
          </w:pPr>
          <w:hyperlink w:anchor="_Toc6914062" w:history="1">
            <w:r w:rsidR="001B16C3" w:rsidRPr="00566A48">
              <w:rPr>
                <w:rStyle w:val="Hyperlink"/>
                <w:rFonts w:ascii="Traditional Arabic" w:eastAsia="Times New Roman" w:hAnsi="Traditional Arabic" w:cs="Traditional Arabic"/>
                <w:b/>
                <w:bCs/>
                <w:noProof/>
                <w:rtl/>
              </w:rPr>
              <w:t>الفرائض المنصوصة التى سن رسول الله معها</w:t>
            </w:r>
            <w:r w:rsidR="001B16C3">
              <w:rPr>
                <w:noProof/>
                <w:webHidden/>
              </w:rPr>
              <w:tab/>
            </w:r>
            <w:r w:rsidR="001B16C3">
              <w:rPr>
                <w:noProof/>
                <w:webHidden/>
              </w:rPr>
              <w:fldChar w:fldCharType="begin"/>
            </w:r>
            <w:r w:rsidR="001B16C3">
              <w:rPr>
                <w:noProof/>
                <w:webHidden/>
              </w:rPr>
              <w:instrText xml:space="preserve"> PAGEREF _Toc6914062 \h </w:instrText>
            </w:r>
            <w:r w:rsidR="001B16C3">
              <w:rPr>
                <w:noProof/>
                <w:webHidden/>
              </w:rPr>
            </w:r>
            <w:r w:rsidR="001B16C3">
              <w:rPr>
                <w:noProof/>
                <w:webHidden/>
              </w:rPr>
              <w:fldChar w:fldCharType="separate"/>
            </w:r>
            <w:r w:rsidR="006D0941">
              <w:rPr>
                <w:noProof/>
                <w:webHidden/>
                <w:rtl/>
              </w:rPr>
              <w:t>6</w:t>
            </w:r>
            <w:r w:rsidR="001B16C3">
              <w:rPr>
                <w:noProof/>
                <w:webHidden/>
              </w:rPr>
              <w:fldChar w:fldCharType="end"/>
            </w:r>
          </w:hyperlink>
        </w:p>
        <w:p w14:paraId="1C4C51D0" w14:textId="77777777" w:rsidR="001B16C3" w:rsidRDefault="003427A2" w:rsidP="001B16C3">
          <w:pPr>
            <w:pStyle w:val="20"/>
            <w:tabs>
              <w:tab w:val="right" w:leader="dot" w:pos="9350"/>
            </w:tabs>
            <w:bidi/>
            <w:rPr>
              <w:rFonts w:eastAsiaTheme="minorEastAsia"/>
              <w:noProof/>
            </w:rPr>
          </w:pPr>
          <w:hyperlink w:anchor="_Toc6914063" w:history="1">
            <w:r w:rsidR="001B16C3" w:rsidRPr="00566A48">
              <w:rPr>
                <w:rStyle w:val="Hyperlink"/>
                <w:rFonts w:ascii="Traditional Arabic" w:eastAsia="Times New Roman" w:hAnsi="Traditional Arabic" w:cs="Traditional Arabic"/>
                <w:b/>
                <w:bCs/>
                <w:noProof/>
                <w:rtl/>
              </w:rPr>
              <w:t>الفرض المنصوص الذي دلت السنة على أنه إنما أراد الخاص</w:t>
            </w:r>
            <w:r w:rsidR="001B16C3">
              <w:rPr>
                <w:noProof/>
                <w:webHidden/>
              </w:rPr>
              <w:tab/>
            </w:r>
            <w:r w:rsidR="001B16C3">
              <w:rPr>
                <w:noProof/>
                <w:webHidden/>
              </w:rPr>
              <w:fldChar w:fldCharType="begin"/>
            </w:r>
            <w:r w:rsidR="001B16C3">
              <w:rPr>
                <w:noProof/>
                <w:webHidden/>
              </w:rPr>
              <w:instrText xml:space="preserve"> PAGEREF _Toc6914063 \h </w:instrText>
            </w:r>
            <w:r w:rsidR="001B16C3">
              <w:rPr>
                <w:noProof/>
                <w:webHidden/>
              </w:rPr>
            </w:r>
            <w:r w:rsidR="001B16C3">
              <w:rPr>
                <w:noProof/>
                <w:webHidden/>
              </w:rPr>
              <w:fldChar w:fldCharType="separate"/>
            </w:r>
            <w:r w:rsidR="006D0941">
              <w:rPr>
                <w:noProof/>
                <w:webHidden/>
                <w:rtl/>
              </w:rPr>
              <w:t>6</w:t>
            </w:r>
            <w:r w:rsidR="001B16C3">
              <w:rPr>
                <w:noProof/>
                <w:webHidden/>
              </w:rPr>
              <w:fldChar w:fldCharType="end"/>
            </w:r>
          </w:hyperlink>
        </w:p>
        <w:p w14:paraId="36EB60B8" w14:textId="77777777" w:rsidR="001B16C3" w:rsidRDefault="003427A2" w:rsidP="001B16C3">
          <w:pPr>
            <w:pStyle w:val="20"/>
            <w:tabs>
              <w:tab w:val="right" w:leader="dot" w:pos="9350"/>
            </w:tabs>
            <w:bidi/>
            <w:rPr>
              <w:rFonts w:eastAsiaTheme="minorEastAsia"/>
              <w:noProof/>
            </w:rPr>
          </w:pPr>
          <w:hyperlink w:anchor="_Toc6914064" w:history="1">
            <w:r w:rsidR="001B16C3" w:rsidRPr="00566A48">
              <w:rPr>
                <w:rStyle w:val="Hyperlink"/>
                <w:rFonts w:ascii="Traditional Arabic" w:eastAsia="Times New Roman" w:hAnsi="Traditional Arabic" w:cs="Traditional Arabic"/>
                <w:b/>
                <w:bCs/>
                <w:noProof/>
                <w:rtl/>
              </w:rPr>
              <w:t>جمل الفرائض</w:t>
            </w:r>
            <w:r w:rsidR="001B16C3">
              <w:rPr>
                <w:noProof/>
                <w:webHidden/>
              </w:rPr>
              <w:tab/>
            </w:r>
            <w:r w:rsidR="001B16C3">
              <w:rPr>
                <w:noProof/>
                <w:webHidden/>
              </w:rPr>
              <w:fldChar w:fldCharType="begin"/>
            </w:r>
            <w:r w:rsidR="001B16C3">
              <w:rPr>
                <w:noProof/>
                <w:webHidden/>
              </w:rPr>
              <w:instrText xml:space="preserve"> PAGEREF _Toc6914064 \h </w:instrText>
            </w:r>
            <w:r w:rsidR="001B16C3">
              <w:rPr>
                <w:noProof/>
                <w:webHidden/>
              </w:rPr>
            </w:r>
            <w:r w:rsidR="001B16C3">
              <w:rPr>
                <w:noProof/>
                <w:webHidden/>
              </w:rPr>
              <w:fldChar w:fldCharType="separate"/>
            </w:r>
            <w:r w:rsidR="006D0941">
              <w:rPr>
                <w:noProof/>
                <w:webHidden/>
                <w:rtl/>
              </w:rPr>
              <w:t>6</w:t>
            </w:r>
            <w:r w:rsidR="001B16C3">
              <w:rPr>
                <w:noProof/>
                <w:webHidden/>
              </w:rPr>
              <w:fldChar w:fldCharType="end"/>
            </w:r>
          </w:hyperlink>
        </w:p>
        <w:p w14:paraId="7EEA499B" w14:textId="77777777" w:rsidR="001B16C3" w:rsidRDefault="003427A2" w:rsidP="001B16C3">
          <w:pPr>
            <w:pStyle w:val="20"/>
            <w:tabs>
              <w:tab w:val="right" w:leader="dot" w:pos="9350"/>
            </w:tabs>
            <w:bidi/>
            <w:rPr>
              <w:rFonts w:eastAsiaTheme="minorEastAsia"/>
              <w:noProof/>
            </w:rPr>
          </w:pPr>
          <w:hyperlink w:anchor="_Toc6914065" w:history="1">
            <w:r w:rsidR="001B16C3" w:rsidRPr="00566A48">
              <w:rPr>
                <w:rStyle w:val="Hyperlink"/>
                <w:rFonts w:ascii="Traditional Arabic" w:eastAsia="Times New Roman" w:hAnsi="Traditional Arabic" w:cs="Traditional Arabic"/>
                <w:b/>
                <w:bCs/>
                <w:noProof/>
                <w:rtl/>
              </w:rPr>
              <w:t>باب العلل في الحديث</w:t>
            </w:r>
            <w:r w:rsidR="001B16C3">
              <w:rPr>
                <w:noProof/>
                <w:webHidden/>
              </w:rPr>
              <w:tab/>
            </w:r>
            <w:r w:rsidR="001B16C3">
              <w:rPr>
                <w:noProof/>
                <w:webHidden/>
              </w:rPr>
              <w:fldChar w:fldCharType="begin"/>
            </w:r>
            <w:r w:rsidR="001B16C3">
              <w:rPr>
                <w:noProof/>
                <w:webHidden/>
              </w:rPr>
              <w:instrText xml:space="preserve"> PAGEREF _Toc6914065 \h </w:instrText>
            </w:r>
            <w:r w:rsidR="001B16C3">
              <w:rPr>
                <w:noProof/>
                <w:webHidden/>
              </w:rPr>
            </w:r>
            <w:r w:rsidR="001B16C3">
              <w:rPr>
                <w:noProof/>
                <w:webHidden/>
              </w:rPr>
              <w:fldChar w:fldCharType="separate"/>
            </w:r>
            <w:r w:rsidR="006D0941">
              <w:rPr>
                <w:noProof/>
                <w:webHidden/>
                <w:rtl/>
              </w:rPr>
              <w:t>7</w:t>
            </w:r>
            <w:r w:rsidR="001B16C3">
              <w:rPr>
                <w:noProof/>
                <w:webHidden/>
              </w:rPr>
              <w:fldChar w:fldCharType="end"/>
            </w:r>
          </w:hyperlink>
        </w:p>
        <w:p w14:paraId="7D16CC8C" w14:textId="34677AD8" w:rsidR="001B16C3" w:rsidRDefault="003427A2" w:rsidP="001B16C3">
          <w:pPr>
            <w:pStyle w:val="20"/>
            <w:tabs>
              <w:tab w:val="right" w:leader="dot" w:pos="9350"/>
            </w:tabs>
            <w:bidi/>
            <w:rPr>
              <w:rFonts w:eastAsiaTheme="minorEastAsia"/>
              <w:noProof/>
            </w:rPr>
          </w:pPr>
          <w:hyperlink w:anchor="_Toc6914066" w:history="1">
            <w:r w:rsidR="001B16C3" w:rsidRPr="00566A48">
              <w:rPr>
                <w:rStyle w:val="Hyperlink"/>
                <w:rFonts w:ascii="Traditional Arabic" w:eastAsia="Times New Roman" w:hAnsi="Traditional Arabic" w:cs="Traditional Arabic"/>
                <w:b/>
                <w:bCs/>
                <w:noProof/>
                <w:rtl/>
              </w:rPr>
              <w:t>صفة نه</w:t>
            </w:r>
            <w:r w:rsidR="008847C2">
              <w:rPr>
                <w:rStyle w:val="Hyperlink"/>
                <w:rFonts w:ascii="Traditional Arabic" w:eastAsia="Times New Roman" w:hAnsi="Traditional Arabic" w:cs="Traditional Arabic" w:hint="cs"/>
                <w:b/>
                <w:bCs/>
                <w:noProof/>
                <w:rtl/>
              </w:rPr>
              <w:t>ي</w:t>
            </w:r>
            <w:r w:rsidR="001B16C3" w:rsidRPr="00566A48">
              <w:rPr>
                <w:rStyle w:val="Hyperlink"/>
                <w:rFonts w:ascii="Traditional Arabic" w:eastAsia="Times New Roman" w:hAnsi="Traditional Arabic" w:cs="Traditional Arabic"/>
                <w:b/>
                <w:bCs/>
                <w:noProof/>
                <w:rtl/>
              </w:rPr>
              <w:t xml:space="preserve"> الله ونه</w:t>
            </w:r>
            <w:r w:rsidR="008847C2">
              <w:rPr>
                <w:rStyle w:val="Hyperlink"/>
                <w:rFonts w:ascii="Traditional Arabic" w:eastAsia="Times New Roman" w:hAnsi="Traditional Arabic" w:cs="Traditional Arabic" w:hint="cs"/>
                <w:b/>
                <w:bCs/>
                <w:noProof/>
                <w:rtl/>
              </w:rPr>
              <w:t>ي</w:t>
            </w:r>
            <w:r w:rsidR="001B16C3" w:rsidRPr="00566A48">
              <w:rPr>
                <w:rStyle w:val="Hyperlink"/>
                <w:rFonts w:ascii="Traditional Arabic" w:eastAsia="Times New Roman" w:hAnsi="Traditional Arabic" w:cs="Traditional Arabic"/>
                <w:b/>
                <w:bCs/>
                <w:noProof/>
                <w:rtl/>
              </w:rPr>
              <w:t xml:space="preserve"> الرسول</w:t>
            </w:r>
            <w:r w:rsidR="001B16C3">
              <w:rPr>
                <w:noProof/>
                <w:webHidden/>
              </w:rPr>
              <w:tab/>
            </w:r>
            <w:r w:rsidR="001B16C3">
              <w:rPr>
                <w:noProof/>
                <w:webHidden/>
              </w:rPr>
              <w:fldChar w:fldCharType="begin"/>
            </w:r>
            <w:r w:rsidR="001B16C3">
              <w:rPr>
                <w:noProof/>
                <w:webHidden/>
              </w:rPr>
              <w:instrText xml:space="preserve"> PAGEREF _Toc6914066 \h </w:instrText>
            </w:r>
            <w:r w:rsidR="001B16C3">
              <w:rPr>
                <w:noProof/>
                <w:webHidden/>
              </w:rPr>
            </w:r>
            <w:r w:rsidR="001B16C3">
              <w:rPr>
                <w:noProof/>
                <w:webHidden/>
              </w:rPr>
              <w:fldChar w:fldCharType="separate"/>
            </w:r>
            <w:r w:rsidR="006D0941">
              <w:rPr>
                <w:noProof/>
                <w:webHidden/>
                <w:rtl/>
              </w:rPr>
              <w:t>9</w:t>
            </w:r>
            <w:r w:rsidR="001B16C3">
              <w:rPr>
                <w:noProof/>
                <w:webHidden/>
              </w:rPr>
              <w:fldChar w:fldCharType="end"/>
            </w:r>
          </w:hyperlink>
        </w:p>
        <w:p w14:paraId="6EB1FFD5" w14:textId="77777777" w:rsidR="001B16C3" w:rsidRDefault="003427A2" w:rsidP="001B16C3">
          <w:pPr>
            <w:pStyle w:val="20"/>
            <w:tabs>
              <w:tab w:val="right" w:leader="dot" w:pos="9350"/>
            </w:tabs>
            <w:bidi/>
            <w:rPr>
              <w:rFonts w:eastAsiaTheme="minorEastAsia"/>
              <w:noProof/>
            </w:rPr>
          </w:pPr>
          <w:hyperlink w:anchor="_Toc6914067" w:history="1">
            <w:r w:rsidR="001B16C3" w:rsidRPr="00566A48">
              <w:rPr>
                <w:rStyle w:val="Hyperlink"/>
                <w:rFonts w:ascii="Traditional Arabic" w:eastAsia="Times New Roman" w:hAnsi="Traditional Arabic" w:cs="Traditional Arabic"/>
                <w:b/>
                <w:bCs/>
                <w:noProof/>
                <w:rtl/>
              </w:rPr>
              <w:t>باب العلم</w:t>
            </w:r>
            <w:r w:rsidR="001B16C3">
              <w:rPr>
                <w:noProof/>
                <w:webHidden/>
              </w:rPr>
              <w:tab/>
            </w:r>
            <w:r w:rsidR="001B16C3">
              <w:rPr>
                <w:noProof/>
                <w:webHidden/>
              </w:rPr>
              <w:fldChar w:fldCharType="begin"/>
            </w:r>
            <w:r w:rsidR="001B16C3">
              <w:rPr>
                <w:noProof/>
                <w:webHidden/>
              </w:rPr>
              <w:instrText xml:space="preserve"> PAGEREF _Toc6914067 \h </w:instrText>
            </w:r>
            <w:r w:rsidR="001B16C3">
              <w:rPr>
                <w:noProof/>
                <w:webHidden/>
              </w:rPr>
            </w:r>
            <w:r w:rsidR="001B16C3">
              <w:rPr>
                <w:noProof/>
                <w:webHidden/>
              </w:rPr>
              <w:fldChar w:fldCharType="separate"/>
            </w:r>
            <w:r w:rsidR="006D0941">
              <w:rPr>
                <w:noProof/>
                <w:webHidden/>
                <w:rtl/>
              </w:rPr>
              <w:t>10</w:t>
            </w:r>
            <w:r w:rsidR="001B16C3">
              <w:rPr>
                <w:noProof/>
                <w:webHidden/>
              </w:rPr>
              <w:fldChar w:fldCharType="end"/>
            </w:r>
          </w:hyperlink>
        </w:p>
        <w:p w14:paraId="53BC59D1" w14:textId="77777777" w:rsidR="001B16C3" w:rsidRDefault="003427A2" w:rsidP="001B16C3">
          <w:pPr>
            <w:pStyle w:val="20"/>
            <w:tabs>
              <w:tab w:val="right" w:leader="dot" w:pos="9350"/>
            </w:tabs>
            <w:bidi/>
            <w:rPr>
              <w:rFonts w:eastAsiaTheme="minorEastAsia"/>
              <w:noProof/>
            </w:rPr>
          </w:pPr>
          <w:hyperlink w:anchor="_Toc6914070" w:history="1">
            <w:r w:rsidR="001B16C3" w:rsidRPr="00566A48">
              <w:rPr>
                <w:rStyle w:val="Hyperlink"/>
                <w:rFonts w:ascii="Traditional Arabic" w:eastAsia="Times New Roman" w:hAnsi="Traditional Arabic" w:cs="Traditional Arabic"/>
                <w:b/>
                <w:bCs/>
                <w:noProof/>
                <w:rtl/>
              </w:rPr>
              <w:t>الإجماع</w:t>
            </w:r>
            <w:r w:rsidR="001B16C3">
              <w:rPr>
                <w:noProof/>
                <w:webHidden/>
              </w:rPr>
              <w:tab/>
            </w:r>
            <w:r w:rsidR="001B16C3">
              <w:rPr>
                <w:noProof/>
                <w:webHidden/>
              </w:rPr>
              <w:fldChar w:fldCharType="begin"/>
            </w:r>
            <w:r w:rsidR="001B16C3">
              <w:rPr>
                <w:noProof/>
                <w:webHidden/>
              </w:rPr>
              <w:instrText xml:space="preserve"> PAGEREF _Toc6914070 \h </w:instrText>
            </w:r>
            <w:r w:rsidR="001B16C3">
              <w:rPr>
                <w:noProof/>
                <w:webHidden/>
              </w:rPr>
            </w:r>
            <w:r w:rsidR="001B16C3">
              <w:rPr>
                <w:noProof/>
                <w:webHidden/>
              </w:rPr>
              <w:fldChar w:fldCharType="separate"/>
            </w:r>
            <w:r w:rsidR="006D0941">
              <w:rPr>
                <w:noProof/>
                <w:webHidden/>
                <w:rtl/>
              </w:rPr>
              <w:t>17</w:t>
            </w:r>
            <w:r w:rsidR="001B16C3">
              <w:rPr>
                <w:noProof/>
                <w:webHidden/>
              </w:rPr>
              <w:fldChar w:fldCharType="end"/>
            </w:r>
          </w:hyperlink>
        </w:p>
        <w:p w14:paraId="7BCE8076" w14:textId="77777777" w:rsidR="001B16C3" w:rsidRDefault="003427A2" w:rsidP="001B16C3">
          <w:pPr>
            <w:pStyle w:val="20"/>
            <w:tabs>
              <w:tab w:val="right" w:leader="dot" w:pos="9350"/>
            </w:tabs>
            <w:bidi/>
            <w:rPr>
              <w:rFonts w:eastAsiaTheme="minorEastAsia"/>
              <w:noProof/>
            </w:rPr>
          </w:pPr>
          <w:hyperlink w:anchor="_Toc6914071" w:history="1">
            <w:r w:rsidR="001B16C3" w:rsidRPr="00566A48">
              <w:rPr>
                <w:rStyle w:val="Hyperlink"/>
                <w:rFonts w:ascii="Traditional Arabic" w:eastAsia="Times New Roman" w:hAnsi="Traditional Arabic" w:cs="Traditional Arabic"/>
                <w:b/>
                <w:bCs/>
                <w:noProof/>
                <w:rtl/>
              </w:rPr>
              <w:t>القياس</w:t>
            </w:r>
            <w:r w:rsidR="001B16C3">
              <w:rPr>
                <w:noProof/>
                <w:webHidden/>
              </w:rPr>
              <w:tab/>
            </w:r>
            <w:r w:rsidR="001B16C3">
              <w:rPr>
                <w:noProof/>
                <w:webHidden/>
              </w:rPr>
              <w:fldChar w:fldCharType="begin"/>
            </w:r>
            <w:r w:rsidR="001B16C3">
              <w:rPr>
                <w:noProof/>
                <w:webHidden/>
              </w:rPr>
              <w:instrText xml:space="preserve"> PAGEREF _Toc6914071 \h </w:instrText>
            </w:r>
            <w:r w:rsidR="001B16C3">
              <w:rPr>
                <w:noProof/>
                <w:webHidden/>
              </w:rPr>
            </w:r>
            <w:r w:rsidR="001B16C3">
              <w:rPr>
                <w:noProof/>
                <w:webHidden/>
              </w:rPr>
              <w:fldChar w:fldCharType="separate"/>
            </w:r>
            <w:r w:rsidR="006D0941">
              <w:rPr>
                <w:noProof/>
                <w:webHidden/>
                <w:rtl/>
              </w:rPr>
              <w:t>17</w:t>
            </w:r>
            <w:r w:rsidR="001B16C3">
              <w:rPr>
                <w:noProof/>
                <w:webHidden/>
              </w:rPr>
              <w:fldChar w:fldCharType="end"/>
            </w:r>
          </w:hyperlink>
        </w:p>
        <w:p w14:paraId="3C233165" w14:textId="77777777" w:rsidR="001B16C3" w:rsidRDefault="003427A2" w:rsidP="001B16C3">
          <w:pPr>
            <w:pStyle w:val="20"/>
            <w:tabs>
              <w:tab w:val="right" w:leader="dot" w:pos="9350"/>
            </w:tabs>
            <w:bidi/>
            <w:rPr>
              <w:rFonts w:eastAsiaTheme="minorEastAsia"/>
              <w:noProof/>
            </w:rPr>
          </w:pPr>
          <w:hyperlink w:anchor="_Toc6914072" w:history="1">
            <w:r w:rsidR="001B16C3" w:rsidRPr="00566A48">
              <w:rPr>
                <w:rStyle w:val="Hyperlink"/>
                <w:rFonts w:ascii="Traditional Arabic" w:eastAsia="Times New Roman" w:hAnsi="Traditional Arabic" w:cs="Traditional Arabic"/>
                <w:b/>
                <w:bCs/>
                <w:noProof/>
                <w:rtl/>
              </w:rPr>
              <w:t>باب الاجتهاد</w:t>
            </w:r>
            <w:r w:rsidR="001B16C3">
              <w:rPr>
                <w:noProof/>
                <w:webHidden/>
              </w:rPr>
              <w:tab/>
            </w:r>
            <w:r w:rsidR="001B16C3">
              <w:rPr>
                <w:noProof/>
                <w:webHidden/>
              </w:rPr>
              <w:fldChar w:fldCharType="begin"/>
            </w:r>
            <w:r w:rsidR="001B16C3">
              <w:rPr>
                <w:noProof/>
                <w:webHidden/>
              </w:rPr>
              <w:instrText xml:space="preserve"> PAGEREF _Toc6914072 \h </w:instrText>
            </w:r>
            <w:r w:rsidR="001B16C3">
              <w:rPr>
                <w:noProof/>
                <w:webHidden/>
              </w:rPr>
            </w:r>
            <w:r w:rsidR="001B16C3">
              <w:rPr>
                <w:noProof/>
                <w:webHidden/>
              </w:rPr>
              <w:fldChar w:fldCharType="separate"/>
            </w:r>
            <w:r w:rsidR="006D0941">
              <w:rPr>
                <w:noProof/>
                <w:webHidden/>
                <w:rtl/>
              </w:rPr>
              <w:t>18</w:t>
            </w:r>
            <w:r w:rsidR="001B16C3">
              <w:rPr>
                <w:noProof/>
                <w:webHidden/>
              </w:rPr>
              <w:fldChar w:fldCharType="end"/>
            </w:r>
          </w:hyperlink>
        </w:p>
        <w:p w14:paraId="2D2AB35A" w14:textId="77777777" w:rsidR="001B16C3" w:rsidRDefault="003427A2" w:rsidP="001B16C3">
          <w:pPr>
            <w:pStyle w:val="20"/>
            <w:tabs>
              <w:tab w:val="right" w:leader="dot" w:pos="9350"/>
            </w:tabs>
            <w:bidi/>
            <w:rPr>
              <w:rFonts w:eastAsiaTheme="minorEastAsia"/>
              <w:noProof/>
            </w:rPr>
          </w:pPr>
          <w:hyperlink w:anchor="_Toc6914073" w:history="1">
            <w:r w:rsidR="001B16C3" w:rsidRPr="00566A48">
              <w:rPr>
                <w:rStyle w:val="Hyperlink"/>
                <w:rFonts w:ascii="Traditional Arabic" w:eastAsia="Times New Roman" w:hAnsi="Traditional Arabic" w:cs="Traditional Arabic"/>
                <w:b/>
                <w:bCs/>
                <w:noProof/>
                <w:rtl/>
              </w:rPr>
              <w:t>باب الاستحسان</w:t>
            </w:r>
            <w:r w:rsidR="001B16C3">
              <w:rPr>
                <w:noProof/>
                <w:webHidden/>
              </w:rPr>
              <w:tab/>
            </w:r>
            <w:r w:rsidR="001B16C3">
              <w:rPr>
                <w:noProof/>
                <w:webHidden/>
              </w:rPr>
              <w:fldChar w:fldCharType="begin"/>
            </w:r>
            <w:r w:rsidR="001B16C3">
              <w:rPr>
                <w:noProof/>
                <w:webHidden/>
              </w:rPr>
              <w:instrText xml:space="preserve"> PAGEREF _Toc6914073 \h </w:instrText>
            </w:r>
            <w:r w:rsidR="001B16C3">
              <w:rPr>
                <w:noProof/>
                <w:webHidden/>
              </w:rPr>
            </w:r>
            <w:r w:rsidR="001B16C3">
              <w:rPr>
                <w:noProof/>
                <w:webHidden/>
              </w:rPr>
              <w:fldChar w:fldCharType="separate"/>
            </w:r>
            <w:r w:rsidR="006D0941">
              <w:rPr>
                <w:noProof/>
                <w:webHidden/>
                <w:rtl/>
              </w:rPr>
              <w:t>19</w:t>
            </w:r>
            <w:r w:rsidR="001B16C3">
              <w:rPr>
                <w:noProof/>
                <w:webHidden/>
              </w:rPr>
              <w:fldChar w:fldCharType="end"/>
            </w:r>
          </w:hyperlink>
        </w:p>
        <w:p w14:paraId="5A2F5E5B" w14:textId="77777777" w:rsidR="001B16C3" w:rsidRDefault="003427A2" w:rsidP="001B16C3">
          <w:pPr>
            <w:pStyle w:val="20"/>
            <w:tabs>
              <w:tab w:val="right" w:leader="dot" w:pos="9350"/>
            </w:tabs>
            <w:bidi/>
            <w:rPr>
              <w:rFonts w:eastAsiaTheme="minorEastAsia"/>
              <w:noProof/>
            </w:rPr>
          </w:pPr>
          <w:hyperlink w:anchor="_Toc6914074" w:history="1">
            <w:r w:rsidR="001B16C3" w:rsidRPr="00566A48">
              <w:rPr>
                <w:rStyle w:val="Hyperlink"/>
                <w:rFonts w:ascii="Traditional Arabic" w:eastAsia="Times New Roman" w:hAnsi="Traditional Arabic" w:cs="Traditional Arabic"/>
                <w:b/>
                <w:bCs/>
                <w:noProof/>
                <w:rtl/>
              </w:rPr>
              <w:t>باب الاختلاف</w:t>
            </w:r>
            <w:r w:rsidR="001B16C3">
              <w:rPr>
                <w:noProof/>
                <w:webHidden/>
              </w:rPr>
              <w:tab/>
            </w:r>
            <w:r w:rsidR="001B16C3">
              <w:rPr>
                <w:noProof/>
                <w:webHidden/>
              </w:rPr>
              <w:fldChar w:fldCharType="begin"/>
            </w:r>
            <w:r w:rsidR="001B16C3">
              <w:rPr>
                <w:noProof/>
                <w:webHidden/>
              </w:rPr>
              <w:instrText xml:space="preserve"> PAGEREF _Toc6914074 \h </w:instrText>
            </w:r>
            <w:r w:rsidR="001B16C3">
              <w:rPr>
                <w:noProof/>
                <w:webHidden/>
              </w:rPr>
            </w:r>
            <w:r w:rsidR="001B16C3">
              <w:rPr>
                <w:noProof/>
                <w:webHidden/>
              </w:rPr>
              <w:fldChar w:fldCharType="separate"/>
            </w:r>
            <w:r w:rsidR="006D0941">
              <w:rPr>
                <w:noProof/>
                <w:webHidden/>
                <w:rtl/>
              </w:rPr>
              <w:t>21</w:t>
            </w:r>
            <w:r w:rsidR="001B16C3">
              <w:rPr>
                <w:noProof/>
                <w:webHidden/>
              </w:rPr>
              <w:fldChar w:fldCharType="end"/>
            </w:r>
          </w:hyperlink>
        </w:p>
        <w:p w14:paraId="6643C104" w14:textId="77777777" w:rsidR="001B16C3" w:rsidRDefault="003427A2" w:rsidP="001B16C3">
          <w:pPr>
            <w:pStyle w:val="20"/>
            <w:tabs>
              <w:tab w:val="right" w:leader="dot" w:pos="9350"/>
            </w:tabs>
            <w:bidi/>
            <w:rPr>
              <w:rFonts w:eastAsiaTheme="minorEastAsia"/>
              <w:noProof/>
            </w:rPr>
          </w:pPr>
          <w:hyperlink w:anchor="_Toc6914075" w:history="1">
            <w:r w:rsidR="001B16C3" w:rsidRPr="00566A48">
              <w:rPr>
                <w:rStyle w:val="Hyperlink"/>
                <w:rFonts w:ascii="Traditional Arabic" w:eastAsia="Times New Roman" w:hAnsi="Traditional Arabic" w:cs="Traditional Arabic"/>
                <w:b/>
                <w:bCs/>
                <w:noProof/>
                <w:rtl/>
              </w:rPr>
              <w:t>أقاويل الصحابة</w:t>
            </w:r>
            <w:r w:rsidR="001B16C3">
              <w:rPr>
                <w:noProof/>
                <w:webHidden/>
              </w:rPr>
              <w:tab/>
            </w:r>
            <w:r w:rsidR="001B16C3">
              <w:rPr>
                <w:noProof/>
                <w:webHidden/>
              </w:rPr>
              <w:fldChar w:fldCharType="begin"/>
            </w:r>
            <w:r w:rsidR="001B16C3">
              <w:rPr>
                <w:noProof/>
                <w:webHidden/>
              </w:rPr>
              <w:instrText xml:space="preserve"> PAGEREF _Toc6914075 \h </w:instrText>
            </w:r>
            <w:r w:rsidR="001B16C3">
              <w:rPr>
                <w:noProof/>
                <w:webHidden/>
              </w:rPr>
            </w:r>
            <w:r w:rsidR="001B16C3">
              <w:rPr>
                <w:noProof/>
                <w:webHidden/>
              </w:rPr>
              <w:fldChar w:fldCharType="separate"/>
            </w:r>
            <w:r w:rsidR="006D0941">
              <w:rPr>
                <w:noProof/>
                <w:webHidden/>
                <w:rtl/>
              </w:rPr>
              <w:t>21</w:t>
            </w:r>
            <w:r w:rsidR="001B16C3">
              <w:rPr>
                <w:noProof/>
                <w:webHidden/>
              </w:rPr>
              <w:fldChar w:fldCharType="end"/>
            </w:r>
          </w:hyperlink>
        </w:p>
        <w:p w14:paraId="5050AF3D" w14:textId="77777777" w:rsidR="001B16C3" w:rsidRDefault="003427A2" w:rsidP="001B16C3">
          <w:pPr>
            <w:pStyle w:val="20"/>
            <w:tabs>
              <w:tab w:val="right" w:leader="dot" w:pos="9350"/>
            </w:tabs>
            <w:bidi/>
            <w:rPr>
              <w:rFonts w:eastAsiaTheme="minorEastAsia"/>
              <w:noProof/>
            </w:rPr>
          </w:pPr>
          <w:hyperlink w:anchor="_Toc6914076" w:history="1">
            <w:r w:rsidR="001B16C3" w:rsidRPr="00566A48">
              <w:rPr>
                <w:rStyle w:val="Hyperlink"/>
                <w:rFonts w:ascii="Traditional Arabic" w:eastAsia="Times New Roman" w:hAnsi="Traditional Arabic" w:cs="Traditional Arabic"/>
                <w:b/>
                <w:bCs/>
                <w:noProof/>
                <w:rtl/>
              </w:rPr>
              <w:t>منزلة الإجماع والقياس</w:t>
            </w:r>
            <w:r w:rsidR="001B16C3">
              <w:rPr>
                <w:noProof/>
                <w:webHidden/>
              </w:rPr>
              <w:tab/>
            </w:r>
            <w:r w:rsidR="001B16C3">
              <w:rPr>
                <w:noProof/>
                <w:webHidden/>
              </w:rPr>
              <w:fldChar w:fldCharType="begin"/>
            </w:r>
            <w:r w:rsidR="001B16C3">
              <w:rPr>
                <w:noProof/>
                <w:webHidden/>
              </w:rPr>
              <w:instrText xml:space="preserve"> PAGEREF _Toc6914076 \h </w:instrText>
            </w:r>
            <w:r w:rsidR="001B16C3">
              <w:rPr>
                <w:noProof/>
                <w:webHidden/>
              </w:rPr>
            </w:r>
            <w:r w:rsidR="001B16C3">
              <w:rPr>
                <w:noProof/>
                <w:webHidden/>
              </w:rPr>
              <w:fldChar w:fldCharType="separate"/>
            </w:r>
            <w:r w:rsidR="006D0941">
              <w:rPr>
                <w:noProof/>
                <w:webHidden/>
                <w:rtl/>
              </w:rPr>
              <w:t>22</w:t>
            </w:r>
            <w:r w:rsidR="001B16C3">
              <w:rPr>
                <w:noProof/>
                <w:webHidden/>
              </w:rPr>
              <w:fldChar w:fldCharType="end"/>
            </w:r>
          </w:hyperlink>
        </w:p>
        <w:p w14:paraId="425F8982" w14:textId="56263521" w:rsidR="001B16C3" w:rsidRDefault="003427A2" w:rsidP="001B16C3">
          <w:pPr>
            <w:pStyle w:val="10"/>
            <w:tabs>
              <w:tab w:val="right" w:leader="dot" w:pos="9350"/>
            </w:tabs>
            <w:bidi/>
            <w:rPr>
              <w:rFonts w:eastAsiaTheme="minorEastAsia"/>
              <w:noProof/>
            </w:rPr>
          </w:pPr>
          <w:hyperlink w:anchor="_Toc6914077" w:history="1">
            <w:r w:rsidR="001B16C3" w:rsidRPr="00566A48">
              <w:rPr>
                <w:rStyle w:val="Hyperlink"/>
                <w:rFonts w:ascii="Traditional Arabic" w:eastAsia="Times New Roman" w:hAnsi="Traditional Arabic" w:cs="Traditional Arabic"/>
                <w:b/>
                <w:bCs/>
                <w:noProof/>
                <w:rtl/>
              </w:rPr>
              <w:t>ثانيا: قواعد أخرى</w:t>
            </w:r>
            <w:r w:rsidR="00BD5C55">
              <w:rPr>
                <w:rStyle w:val="Hyperlink"/>
                <w:rFonts w:ascii="Traditional Arabic" w:eastAsia="Times New Roman" w:hAnsi="Traditional Arabic" w:cs="Traditional Arabic"/>
                <w:b/>
                <w:bCs/>
                <w:noProof/>
                <w:rtl/>
              </w:rPr>
              <w:t>،</w:t>
            </w:r>
            <w:r w:rsidR="001B16C3" w:rsidRPr="00566A48">
              <w:rPr>
                <w:rStyle w:val="Hyperlink"/>
                <w:rFonts w:ascii="Traditional Arabic" w:eastAsia="Times New Roman" w:hAnsi="Traditional Arabic" w:cs="Traditional Arabic"/>
                <w:b/>
                <w:bCs/>
                <w:noProof/>
                <w:rtl/>
              </w:rPr>
              <w:t xml:space="preserve"> فقهية وغيرها.</w:t>
            </w:r>
            <w:r w:rsidR="001B16C3">
              <w:rPr>
                <w:noProof/>
                <w:webHidden/>
              </w:rPr>
              <w:tab/>
            </w:r>
            <w:r w:rsidR="001B16C3">
              <w:rPr>
                <w:noProof/>
                <w:webHidden/>
              </w:rPr>
              <w:fldChar w:fldCharType="begin"/>
            </w:r>
            <w:r w:rsidR="001B16C3">
              <w:rPr>
                <w:noProof/>
                <w:webHidden/>
              </w:rPr>
              <w:instrText xml:space="preserve"> PAGEREF _Toc6914077 \h </w:instrText>
            </w:r>
            <w:r w:rsidR="001B16C3">
              <w:rPr>
                <w:noProof/>
                <w:webHidden/>
              </w:rPr>
            </w:r>
            <w:r w:rsidR="001B16C3">
              <w:rPr>
                <w:noProof/>
                <w:webHidden/>
              </w:rPr>
              <w:fldChar w:fldCharType="separate"/>
            </w:r>
            <w:r w:rsidR="006D0941">
              <w:rPr>
                <w:noProof/>
                <w:webHidden/>
                <w:rtl/>
              </w:rPr>
              <w:t>23</w:t>
            </w:r>
            <w:r w:rsidR="001B16C3">
              <w:rPr>
                <w:noProof/>
                <w:webHidden/>
              </w:rPr>
              <w:fldChar w:fldCharType="end"/>
            </w:r>
          </w:hyperlink>
        </w:p>
        <w:p w14:paraId="662B0B9A" w14:textId="77777777" w:rsidR="001D7D2C" w:rsidRPr="00D41D94" w:rsidRDefault="001D7D2C" w:rsidP="001B16C3">
          <w:pPr>
            <w:bidi/>
          </w:pPr>
          <w:r w:rsidRPr="00D41D94">
            <w:rPr>
              <w:b/>
              <w:bCs/>
              <w:noProof/>
            </w:rPr>
            <w:fldChar w:fldCharType="end"/>
          </w:r>
        </w:p>
      </w:sdtContent>
    </w:sdt>
    <w:p w14:paraId="1C6908CF" w14:textId="77777777" w:rsidR="001D7D2C" w:rsidRPr="00D41D94" w:rsidRDefault="001D7D2C">
      <w:pPr>
        <w:rPr>
          <w:rFonts w:ascii="Traditional Arabic" w:eastAsia="Times New Roman" w:hAnsi="Traditional Arabic" w:cs="Traditional Arabic"/>
          <w:b/>
          <w:bCs/>
          <w:color w:val="2E74B5" w:themeColor="accent1" w:themeShade="BF"/>
          <w:sz w:val="36"/>
          <w:szCs w:val="36"/>
          <w:rtl/>
        </w:rPr>
      </w:pPr>
    </w:p>
    <w:p w14:paraId="0483BC54" w14:textId="77777777" w:rsidR="00582B19" w:rsidRPr="00D41D94" w:rsidRDefault="001D7D2C" w:rsidP="001D7D2C">
      <w:pPr>
        <w:pStyle w:val="1"/>
        <w:bidi/>
        <w:rPr>
          <w:rFonts w:ascii="Traditional Arabic" w:eastAsia="Times New Roman" w:hAnsi="Traditional Arabic" w:cs="Traditional Arabic"/>
          <w:b/>
          <w:bCs/>
          <w:sz w:val="36"/>
          <w:szCs w:val="36"/>
          <w:rtl/>
        </w:rPr>
      </w:pPr>
      <w:bookmarkStart w:id="1" w:name="_Toc6914055"/>
      <w:r w:rsidRPr="00D41D94">
        <w:rPr>
          <w:rFonts w:ascii="Traditional Arabic" w:eastAsia="Times New Roman" w:hAnsi="Traditional Arabic" w:cs="Traditional Arabic" w:hint="cs"/>
          <w:b/>
          <w:bCs/>
          <w:sz w:val="36"/>
          <w:szCs w:val="36"/>
          <w:rtl/>
        </w:rPr>
        <w:lastRenderedPageBreak/>
        <w:t>تنبيهات</w:t>
      </w:r>
      <w:bookmarkEnd w:id="1"/>
    </w:p>
    <w:p w14:paraId="4CDC8ECC" w14:textId="77777777" w:rsidR="00582B19" w:rsidRPr="00D41D94" w:rsidRDefault="00582B19" w:rsidP="0018477D">
      <w:pPr>
        <w:pStyle w:val="a3"/>
        <w:numPr>
          <w:ilvl w:val="0"/>
          <w:numId w:val="5"/>
        </w:numPr>
        <w:bidi/>
        <w:jc w:val="both"/>
        <w:rPr>
          <w:rFonts w:ascii="Traditional Arabic" w:hAnsi="Traditional Arabic" w:cs="Traditional Arabic"/>
          <w:sz w:val="32"/>
          <w:szCs w:val="32"/>
          <w:rtl/>
        </w:rPr>
      </w:pPr>
      <w:r w:rsidRPr="00D41D94">
        <w:rPr>
          <w:rFonts w:ascii="Traditional Arabic" w:hAnsi="Traditional Arabic" w:cs="Traditional Arabic"/>
          <w:sz w:val="32"/>
          <w:szCs w:val="32"/>
          <w:rtl/>
        </w:rPr>
        <w:t>(الرقم المكتوب بعد كل قاعدة هو رقم الفقرة حسب ترقيم الشيخ أحمد شاكر - رحمه الله - للكتاب)</w:t>
      </w:r>
    </w:p>
    <w:p w14:paraId="445F0F5C" w14:textId="790E30E0" w:rsidR="00DF4BEA" w:rsidRDefault="00DF4BEA" w:rsidP="0018477D">
      <w:pPr>
        <w:pStyle w:val="a3"/>
        <w:numPr>
          <w:ilvl w:val="0"/>
          <w:numId w:val="5"/>
        </w:numPr>
        <w:bidi/>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ما بين الأقواس المربعة </w:t>
      </w:r>
      <w:r w:rsidRPr="00D41D94">
        <w:rPr>
          <w:rFonts w:ascii="Traditional Arabic" w:hAnsi="Traditional Arabic" w:cs="Traditional Arabic" w:hint="cs"/>
          <w:b/>
          <w:bCs/>
          <w:sz w:val="32"/>
          <w:szCs w:val="32"/>
          <w:rtl/>
        </w:rPr>
        <w:t>[</w:t>
      </w:r>
      <w:r w:rsidR="00CB5CF9" w:rsidRPr="00D41D94">
        <w:rPr>
          <w:rFonts w:ascii="Traditional Arabic" w:hAnsi="Traditional Arabic" w:cs="Traditional Arabic" w:hint="cs"/>
          <w:b/>
          <w:bCs/>
          <w:sz w:val="32"/>
          <w:szCs w:val="32"/>
          <w:rtl/>
        </w:rPr>
        <w:t xml:space="preserve"> </w:t>
      </w:r>
      <w:r w:rsidRPr="00D41D94">
        <w:rPr>
          <w:rFonts w:ascii="Traditional Arabic" w:hAnsi="Traditional Arabic" w:cs="Traditional Arabic" w:hint="cs"/>
          <w:b/>
          <w:bCs/>
          <w:sz w:val="32"/>
          <w:szCs w:val="32"/>
          <w:rtl/>
        </w:rPr>
        <w:t>]</w:t>
      </w:r>
      <w:r w:rsidRPr="00D41D94">
        <w:rPr>
          <w:rFonts w:ascii="Traditional Arabic" w:hAnsi="Traditional Arabic" w:cs="Traditional Arabic" w:hint="cs"/>
          <w:sz w:val="32"/>
          <w:szCs w:val="32"/>
          <w:rtl/>
        </w:rPr>
        <w:t xml:space="preserve"> ليس من كلام </w:t>
      </w:r>
      <w:r w:rsidR="0070176F" w:rsidRPr="00D41D94">
        <w:rPr>
          <w:rFonts w:ascii="Traditional Arabic" w:hAnsi="Traditional Arabic" w:cs="Traditional Arabic" w:hint="cs"/>
          <w:sz w:val="32"/>
          <w:szCs w:val="32"/>
          <w:rtl/>
        </w:rPr>
        <w:t xml:space="preserve">الإمام </w:t>
      </w:r>
      <w:r w:rsidRPr="00D41D94">
        <w:rPr>
          <w:rFonts w:ascii="Traditional Arabic" w:hAnsi="Traditional Arabic" w:cs="Traditional Arabic" w:hint="cs"/>
          <w:sz w:val="32"/>
          <w:szCs w:val="32"/>
          <w:rtl/>
        </w:rPr>
        <w:t>الشافعي</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وإنما أ</w:t>
      </w:r>
      <w:r w:rsidR="005C39C9">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ضيف للتوضيح</w:t>
      </w:r>
      <w:r w:rsidR="0070176F" w:rsidRPr="00D41D94">
        <w:rPr>
          <w:rFonts w:ascii="Traditional Arabic" w:hAnsi="Traditional Arabic" w:cs="Traditional Arabic" w:hint="cs"/>
          <w:sz w:val="32"/>
          <w:szCs w:val="32"/>
          <w:rtl/>
        </w:rPr>
        <w:t>.</w:t>
      </w:r>
    </w:p>
    <w:p w14:paraId="0DDD21CE" w14:textId="45030BC1" w:rsidR="00BD321D" w:rsidRPr="00D41D94" w:rsidRDefault="00BD321D" w:rsidP="00BD321D">
      <w:pPr>
        <w:pStyle w:val="a3"/>
        <w:numPr>
          <w:ilvl w:val="0"/>
          <w:numId w:val="5"/>
        </w:numPr>
        <w:bidi/>
        <w:jc w:val="both"/>
        <w:rPr>
          <w:rFonts w:ascii="Traditional Arabic" w:hAnsi="Traditional Arabic" w:cs="Traditional Arabic"/>
          <w:sz w:val="32"/>
          <w:szCs w:val="32"/>
        </w:rPr>
      </w:pPr>
      <w:r>
        <w:rPr>
          <w:rFonts w:ascii="Traditional Arabic" w:hAnsi="Traditional Arabic" w:cs="Traditional Arabic" w:hint="cs"/>
          <w:sz w:val="32"/>
          <w:szCs w:val="32"/>
          <w:rtl/>
        </w:rPr>
        <w:t>ا</w:t>
      </w:r>
      <w:r w:rsidR="00264EAB">
        <w:rPr>
          <w:rFonts w:ascii="Traditional Arabic" w:hAnsi="Traditional Arabic" w:cs="Traditional Arabic" w:hint="cs"/>
          <w:sz w:val="32"/>
          <w:szCs w:val="32"/>
          <w:rtl/>
        </w:rPr>
        <w:t>لمقصود حصر القواعد الأصولية</w:t>
      </w:r>
      <w:r w:rsidR="00BD5C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وذكر بعض القواعد الفقهية واللغوية المهمة بغير حصر.</w:t>
      </w:r>
    </w:p>
    <w:p w14:paraId="77668618" w14:textId="77777777" w:rsidR="002F752F" w:rsidRPr="00D41D94" w:rsidRDefault="002F752F" w:rsidP="002F752F">
      <w:pPr>
        <w:shd w:val="clear" w:color="auto" w:fill="FFFFFF"/>
        <w:bidi/>
        <w:spacing w:after="0" w:line="240" w:lineRule="auto"/>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333331A4" w14:textId="77777777" w:rsidR="00BD321D" w:rsidRDefault="00BD321D" w:rsidP="00BD321D">
      <w:pPr>
        <w:shd w:val="clear" w:color="auto" w:fill="FFFFFF"/>
        <w:bidi/>
        <w:spacing w:after="0" w:line="240" w:lineRule="auto"/>
        <w:rPr>
          <w:rFonts w:ascii="Aldhabi" w:eastAsia="Times New Roman" w:hAnsi="Aldhabi" w:cs="Aldhabi"/>
          <w:b/>
          <w:bCs/>
          <w:color w:val="C00000"/>
          <w:sz w:val="32"/>
          <w:szCs w:val="32"/>
          <w:rtl/>
        </w:rPr>
      </w:pPr>
    </w:p>
    <w:p w14:paraId="4E044236" w14:textId="77777777" w:rsidR="002F752F" w:rsidRPr="00BD321D" w:rsidRDefault="005C39C9" w:rsidP="00BD321D">
      <w:pPr>
        <w:pStyle w:val="1"/>
        <w:bidi/>
        <w:rPr>
          <w:rFonts w:ascii="Traditional Arabic" w:eastAsia="Times New Roman" w:hAnsi="Traditional Arabic" w:cs="Traditional Arabic"/>
          <w:b/>
          <w:bCs/>
          <w:color w:val="C00000"/>
          <w:sz w:val="40"/>
          <w:szCs w:val="40"/>
          <w:rtl/>
        </w:rPr>
      </w:pPr>
      <w:bookmarkStart w:id="2" w:name="_Toc6914056"/>
      <w:r>
        <w:rPr>
          <w:rFonts w:ascii="Traditional Arabic" w:eastAsia="Times New Roman" w:hAnsi="Traditional Arabic" w:cs="Traditional Arabic" w:hint="cs"/>
          <w:b/>
          <w:bCs/>
          <w:color w:val="C00000"/>
          <w:sz w:val="40"/>
          <w:szCs w:val="40"/>
          <w:rtl/>
          <w:lang w:bidi="ar-KW"/>
        </w:rPr>
        <w:t xml:space="preserve">أولا: </w:t>
      </w:r>
      <w:r w:rsidR="00BD321D" w:rsidRPr="00BD321D">
        <w:rPr>
          <w:rFonts w:ascii="Traditional Arabic" w:eastAsia="Times New Roman" w:hAnsi="Traditional Arabic" w:cs="Traditional Arabic"/>
          <w:b/>
          <w:bCs/>
          <w:color w:val="C00000"/>
          <w:sz w:val="40"/>
          <w:szCs w:val="40"/>
          <w:rtl/>
        </w:rPr>
        <w:t>القواعد الأصولية</w:t>
      </w:r>
      <w:r>
        <w:rPr>
          <w:rFonts w:ascii="Traditional Arabic" w:eastAsia="Times New Roman" w:hAnsi="Traditional Arabic" w:cs="Traditional Arabic" w:hint="cs"/>
          <w:b/>
          <w:bCs/>
          <w:color w:val="C00000"/>
          <w:sz w:val="40"/>
          <w:szCs w:val="40"/>
          <w:rtl/>
        </w:rPr>
        <w:t>.</w:t>
      </w:r>
      <w:bookmarkEnd w:id="2"/>
    </w:p>
    <w:p w14:paraId="146CDF19" w14:textId="77777777" w:rsidR="002F752F" w:rsidRPr="005C39C9" w:rsidRDefault="002F752F" w:rsidP="005C39C9">
      <w:pPr>
        <w:pStyle w:val="2"/>
        <w:bidi/>
        <w:jc w:val="center"/>
        <w:rPr>
          <w:rFonts w:ascii="Traditional Arabic" w:eastAsia="Times New Roman" w:hAnsi="Traditional Arabic" w:cs="Traditional Arabic"/>
          <w:b/>
          <w:bCs/>
          <w:sz w:val="36"/>
          <w:szCs w:val="36"/>
          <w:rtl/>
        </w:rPr>
      </w:pPr>
      <w:bookmarkStart w:id="3" w:name="_Toc6914057"/>
      <w:r w:rsidRPr="005C39C9">
        <w:rPr>
          <w:rFonts w:ascii="Traditional Arabic" w:eastAsia="Times New Roman" w:hAnsi="Traditional Arabic" w:cs="Traditional Arabic"/>
          <w:b/>
          <w:bCs/>
          <w:sz w:val="36"/>
          <w:szCs w:val="36"/>
          <w:rtl/>
        </w:rPr>
        <w:t>باب كيف البيان</w:t>
      </w:r>
      <w:bookmarkEnd w:id="3"/>
    </w:p>
    <w:p w14:paraId="2FB76E84" w14:textId="50B12FB7" w:rsidR="00582B19" w:rsidRPr="00D41D94" w:rsidRDefault="00582B19"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من قَبِلَ عن رسول الله فعن الله قَبِل</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لما افترض الله من طاعته. </w:t>
      </w:r>
      <w:r w:rsidRPr="00D41D94">
        <w:rPr>
          <w:rFonts w:ascii="Traditional Arabic" w:hAnsi="Traditional Arabic" w:cs="Traditional Arabic"/>
          <w:color w:val="C00000"/>
          <w:sz w:val="32"/>
          <w:szCs w:val="32"/>
          <w:rtl/>
        </w:rPr>
        <w:t>(102)</w:t>
      </w:r>
    </w:p>
    <w:p w14:paraId="2B178CC7" w14:textId="31DDAEB5" w:rsidR="00582B19" w:rsidRPr="00D41D94" w:rsidRDefault="00582B19"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ليس لأحد أبدا أن يقول في شيء: حلَّ ولا حَرُم إلا من جهة العلم</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وجهة العلم الخبر في الكتاب أو السنة أو الإجماع أو القياس. </w:t>
      </w:r>
      <w:r w:rsidRPr="00D41D94">
        <w:rPr>
          <w:rFonts w:ascii="Traditional Arabic" w:hAnsi="Traditional Arabic" w:cs="Traditional Arabic"/>
          <w:color w:val="C00000"/>
          <w:sz w:val="32"/>
          <w:szCs w:val="32"/>
          <w:rtl/>
        </w:rPr>
        <w:t>(120)</w:t>
      </w:r>
    </w:p>
    <w:p w14:paraId="41808B6E" w14:textId="77777777" w:rsidR="00582B19" w:rsidRPr="00D41D94" w:rsidRDefault="00582B19" w:rsidP="007E12E2">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القياس ما طُلب بالدلائل على موافقة الخبر المتقدم من الكتاب أو السنة.</w:t>
      </w:r>
      <w:r w:rsidR="003A594C" w:rsidRPr="00D41D94">
        <w:rPr>
          <w:rFonts w:ascii="Traditional Arabic" w:hAnsi="Traditional Arabic" w:cs="Traditional Arabic" w:hint="cs"/>
          <w:color w:val="C00000"/>
          <w:sz w:val="32"/>
          <w:szCs w:val="32"/>
          <w:rtl/>
        </w:rPr>
        <w:t xml:space="preserve"> (122)</w:t>
      </w:r>
    </w:p>
    <w:p w14:paraId="7B71CC54" w14:textId="09DACF21" w:rsidR="00582B19" w:rsidRPr="00D41D94" w:rsidRDefault="000C4B54"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w:t>
      </w:r>
      <w:r w:rsidR="00582B19" w:rsidRPr="00D41D94">
        <w:rPr>
          <w:rFonts w:ascii="Traditional Arabic" w:hAnsi="Traditional Arabic" w:cs="Traditional Arabic"/>
          <w:sz w:val="32"/>
          <w:szCs w:val="32"/>
          <w:rtl/>
        </w:rPr>
        <w:t>إذا وجدنا</w:t>
      </w:r>
      <w:r w:rsidRPr="00D41D94">
        <w:rPr>
          <w:rFonts w:ascii="Traditional Arabic" w:hAnsi="Traditional Arabic" w:cs="Traditional Arabic" w:hint="cs"/>
          <w:sz w:val="32"/>
          <w:szCs w:val="32"/>
          <w:rtl/>
        </w:rPr>
        <w:t>]</w:t>
      </w:r>
      <w:r w:rsidR="00582B19" w:rsidRPr="00D41D94">
        <w:rPr>
          <w:rFonts w:ascii="Traditional Arabic" w:hAnsi="Traditional Arabic" w:cs="Traditional Arabic"/>
          <w:sz w:val="32"/>
          <w:szCs w:val="32"/>
          <w:rtl/>
        </w:rPr>
        <w:t xml:space="preserve"> الشيء يشبه الشيء منه والشيء من غيره</w:t>
      </w:r>
      <w:r w:rsidR="00BD5C55">
        <w:rPr>
          <w:rFonts w:ascii="Traditional Arabic" w:hAnsi="Traditional Arabic" w:cs="Traditional Arabic"/>
          <w:sz w:val="32"/>
          <w:szCs w:val="32"/>
          <w:rtl/>
        </w:rPr>
        <w:t>،</w:t>
      </w:r>
      <w:r w:rsidR="00582B19" w:rsidRPr="00D41D94">
        <w:rPr>
          <w:rFonts w:ascii="Traditional Arabic" w:hAnsi="Traditional Arabic" w:cs="Traditional Arabic"/>
          <w:sz w:val="32"/>
          <w:szCs w:val="32"/>
          <w:rtl/>
        </w:rPr>
        <w:t xml:space="preserve"> ولا نجد شيئا أقرب به شبها من أحدهما: فنلحقه بأولى الأشياء شبها به. </w:t>
      </w:r>
      <w:r w:rsidR="00582B19" w:rsidRPr="00D41D94">
        <w:rPr>
          <w:rFonts w:ascii="Traditional Arabic" w:hAnsi="Traditional Arabic" w:cs="Traditional Arabic"/>
          <w:color w:val="C00000"/>
          <w:sz w:val="32"/>
          <w:szCs w:val="32"/>
          <w:rtl/>
        </w:rPr>
        <w:t>(125)</w:t>
      </w:r>
    </w:p>
    <w:p w14:paraId="57B8BCC2" w14:textId="77777777" w:rsidR="008251EC" w:rsidRPr="00D41D94" w:rsidRDefault="008251EC"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في العلم وجهان الإجماع وال</w:t>
      </w:r>
      <w:r w:rsidR="000C4B54" w:rsidRPr="00D41D94">
        <w:rPr>
          <w:rFonts w:ascii="Traditional Arabic" w:hAnsi="Traditional Arabic" w:cs="Traditional Arabic" w:hint="cs"/>
          <w:sz w:val="32"/>
          <w:szCs w:val="32"/>
          <w:rtl/>
        </w:rPr>
        <w:t>ا</w:t>
      </w:r>
      <w:r w:rsidRPr="00D41D94">
        <w:rPr>
          <w:rFonts w:ascii="Traditional Arabic" w:hAnsi="Traditional Arabic" w:cs="Traditional Arabic"/>
          <w:sz w:val="32"/>
          <w:szCs w:val="32"/>
          <w:rtl/>
        </w:rPr>
        <w:t>خ</w:t>
      </w:r>
      <w:r w:rsidR="000C4B54" w:rsidRPr="00D41D94">
        <w:rPr>
          <w:rFonts w:ascii="Traditional Arabic" w:hAnsi="Traditional Arabic" w:cs="Traditional Arabic" w:hint="cs"/>
          <w:sz w:val="32"/>
          <w:szCs w:val="32"/>
          <w:rtl/>
        </w:rPr>
        <w:t>ت</w:t>
      </w:r>
      <w:r w:rsidRPr="00D41D94">
        <w:rPr>
          <w:rFonts w:ascii="Traditional Arabic" w:hAnsi="Traditional Arabic" w:cs="Traditional Arabic"/>
          <w:sz w:val="32"/>
          <w:szCs w:val="32"/>
          <w:rtl/>
        </w:rPr>
        <w:t xml:space="preserve">لاف. </w:t>
      </w:r>
      <w:r w:rsidRPr="00D41D94">
        <w:rPr>
          <w:rFonts w:ascii="Traditional Arabic" w:hAnsi="Traditional Arabic" w:cs="Traditional Arabic"/>
          <w:color w:val="C00000"/>
          <w:sz w:val="32"/>
          <w:szCs w:val="32"/>
          <w:rtl/>
        </w:rPr>
        <w:t>(126)</w:t>
      </w:r>
    </w:p>
    <w:p w14:paraId="652E3D42" w14:textId="77777777" w:rsidR="008251EC" w:rsidRPr="00D41D94" w:rsidRDefault="008251EC"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من جماع علم كتاب الله: العلم بأن جميع كتاب الله إنما نزل بلسان العرب.</w:t>
      </w:r>
      <w:r w:rsidRPr="00D41D94">
        <w:rPr>
          <w:rFonts w:ascii="Traditional Arabic" w:hAnsi="Traditional Arabic" w:cs="Traditional Arabic"/>
          <w:color w:val="C00000"/>
          <w:sz w:val="32"/>
          <w:szCs w:val="32"/>
          <w:rtl/>
        </w:rPr>
        <w:t xml:space="preserve"> (127)</w:t>
      </w:r>
    </w:p>
    <w:p w14:paraId="39F10490" w14:textId="1EF019CD" w:rsidR="008251EC" w:rsidRPr="00D41D94" w:rsidRDefault="008251EC" w:rsidP="009F1792">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ليس قليل ما ذهب من السنن - على من جمع أكثرها - : دليلا على أن يُطلب علمه عند غير طبقته من أهل العلم</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بل يُطلب عند نظرائه ما ذهب عليه</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وهكذا لسان العرب. </w:t>
      </w:r>
      <w:r w:rsidRPr="00D41D94">
        <w:rPr>
          <w:rFonts w:ascii="Traditional Arabic" w:hAnsi="Traditional Arabic" w:cs="Traditional Arabic"/>
          <w:color w:val="C00000"/>
          <w:sz w:val="32"/>
          <w:szCs w:val="32"/>
          <w:rtl/>
        </w:rPr>
        <w:t>(142</w:t>
      </w:r>
      <w:r w:rsidR="00BD5C55">
        <w:rPr>
          <w:rFonts w:ascii="Traditional Arabic" w:hAnsi="Traditional Arabic" w:cs="Traditional Arabic"/>
          <w:color w:val="C00000"/>
          <w:sz w:val="32"/>
          <w:szCs w:val="32"/>
          <w:rtl/>
        </w:rPr>
        <w:t>،</w:t>
      </w:r>
      <w:r w:rsidRPr="00D41D94">
        <w:rPr>
          <w:rFonts w:ascii="Traditional Arabic" w:hAnsi="Traditional Arabic" w:cs="Traditional Arabic"/>
          <w:color w:val="C00000"/>
          <w:sz w:val="32"/>
          <w:szCs w:val="32"/>
          <w:rtl/>
        </w:rPr>
        <w:t xml:space="preserve"> 143)</w:t>
      </w:r>
    </w:p>
    <w:p w14:paraId="6E48DE41" w14:textId="1FFCDA03" w:rsidR="008251EC" w:rsidRPr="00D41D94" w:rsidRDefault="008251EC" w:rsidP="0056258B">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 xml:space="preserve">وإنما صار غيرهم </w:t>
      </w:r>
      <w:r w:rsidR="0091086D" w:rsidRPr="00D41D94">
        <w:rPr>
          <w:rFonts w:ascii="Traditional Arabic" w:hAnsi="Traditional Arabic" w:cs="Traditional Arabic" w:hint="cs"/>
          <w:sz w:val="32"/>
          <w:szCs w:val="32"/>
          <w:rtl/>
        </w:rPr>
        <w:t>[</w:t>
      </w:r>
      <w:r w:rsidR="00526F02" w:rsidRPr="00D41D94">
        <w:rPr>
          <w:rFonts w:ascii="Traditional Arabic" w:hAnsi="Traditional Arabic" w:cs="Traditional Arabic" w:hint="cs"/>
          <w:sz w:val="32"/>
          <w:szCs w:val="32"/>
          <w:rtl/>
        </w:rPr>
        <w:t xml:space="preserve">أي: </w:t>
      </w:r>
      <w:r w:rsidRPr="00D41D94">
        <w:rPr>
          <w:rFonts w:ascii="Traditional Arabic" w:hAnsi="Traditional Arabic" w:cs="Traditional Arabic"/>
          <w:sz w:val="32"/>
          <w:szCs w:val="32"/>
          <w:rtl/>
        </w:rPr>
        <w:t>العرب</w:t>
      </w:r>
      <w:r w:rsidR="0091086D" w:rsidRPr="00D41D94">
        <w:rPr>
          <w:rFonts w:ascii="Traditional Arabic" w:hAnsi="Traditional Arabic" w:cs="Traditional Arabic" w:hint="cs"/>
          <w:sz w:val="32"/>
          <w:szCs w:val="32"/>
          <w:rtl/>
        </w:rPr>
        <w:t>]</w:t>
      </w:r>
      <w:r w:rsidRPr="00D41D94">
        <w:rPr>
          <w:rFonts w:ascii="Traditional Arabic" w:hAnsi="Traditional Arabic" w:cs="Traditional Arabic"/>
          <w:sz w:val="32"/>
          <w:szCs w:val="32"/>
          <w:rtl/>
        </w:rPr>
        <w:t xml:space="preserve"> من غير أهله </w:t>
      </w:r>
      <w:r w:rsidR="0091086D" w:rsidRPr="00D41D94">
        <w:rPr>
          <w:rFonts w:ascii="Traditional Arabic" w:hAnsi="Traditional Arabic" w:cs="Traditional Arabic" w:hint="cs"/>
          <w:sz w:val="32"/>
          <w:szCs w:val="32"/>
          <w:rtl/>
        </w:rPr>
        <w:t>[</w:t>
      </w:r>
      <w:r w:rsidR="00526F02" w:rsidRPr="00D41D94">
        <w:rPr>
          <w:rFonts w:ascii="Traditional Arabic" w:hAnsi="Traditional Arabic" w:cs="Traditional Arabic" w:hint="cs"/>
          <w:sz w:val="32"/>
          <w:szCs w:val="32"/>
          <w:rtl/>
        </w:rPr>
        <w:t xml:space="preserve">أي: </w:t>
      </w:r>
      <w:r w:rsidRPr="00D41D94">
        <w:rPr>
          <w:rFonts w:ascii="Traditional Arabic" w:hAnsi="Traditional Arabic" w:cs="Traditional Arabic"/>
          <w:sz w:val="32"/>
          <w:szCs w:val="32"/>
          <w:rtl/>
        </w:rPr>
        <w:t>اللسان العربي</w:t>
      </w:r>
      <w:r w:rsidR="0091086D" w:rsidRPr="00D41D94">
        <w:rPr>
          <w:rFonts w:ascii="Traditional Arabic" w:hAnsi="Traditional Arabic" w:cs="Traditional Arabic" w:hint="cs"/>
          <w:sz w:val="32"/>
          <w:szCs w:val="32"/>
          <w:rtl/>
        </w:rPr>
        <w:t>]</w:t>
      </w:r>
      <w:r w:rsidRPr="00D41D94">
        <w:rPr>
          <w:rFonts w:ascii="Traditional Arabic" w:hAnsi="Traditional Arabic" w:cs="Traditional Arabic"/>
          <w:sz w:val="32"/>
          <w:szCs w:val="32"/>
          <w:rtl/>
        </w:rPr>
        <w:t xml:space="preserve"> بتركه</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فإذا صار إليه صار من أهله. </w:t>
      </w:r>
      <w:r w:rsidRPr="00D41D94">
        <w:rPr>
          <w:rFonts w:ascii="Traditional Arabic" w:hAnsi="Traditional Arabic" w:cs="Traditional Arabic"/>
          <w:color w:val="C00000"/>
          <w:sz w:val="32"/>
          <w:szCs w:val="32"/>
          <w:rtl/>
        </w:rPr>
        <w:t>(144)</w:t>
      </w:r>
    </w:p>
    <w:p w14:paraId="7C834A90" w14:textId="55342B42" w:rsidR="00FC26F9" w:rsidRPr="00D41D94" w:rsidRDefault="008251EC" w:rsidP="00B13F25">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sz w:val="32"/>
          <w:szCs w:val="32"/>
          <w:rtl/>
        </w:rPr>
        <w:t>أولى الناس بالفضل في اللسان من لسانه لسان النبي</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ولا يجوز - والله أعلم - أن يكون أهل </w:t>
      </w:r>
      <w:r w:rsidR="00526F02" w:rsidRPr="00D41D94">
        <w:rPr>
          <w:rFonts w:ascii="Traditional Arabic" w:hAnsi="Traditional Arabic" w:cs="Traditional Arabic" w:hint="cs"/>
          <w:sz w:val="32"/>
          <w:szCs w:val="32"/>
          <w:rtl/>
        </w:rPr>
        <w:t>لسانه</w:t>
      </w:r>
      <w:r w:rsidR="0056258B" w:rsidRPr="00D41D94">
        <w:rPr>
          <w:rFonts w:ascii="Traditional Arabic" w:hAnsi="Traditional Arabic" w:cs="Traditional Arabic" w:hint="cs"/>
          <w:sz w:val="32"/>
          <w:szCs w:val="32"/>
          <w:rtl/>
        </w:rPr>
        <w:t xml:space="preserve"> </w:t>
      </w:r>
      <w:r w:rsidR="00526F02" w:rsidRPr="00D41D94">
        <w:rPr>
          <w:rFonts w:ascii="Traditional Arabic" w:hAnsi="Traditional Arabic" w:cs="Traditional Arabic" w:hint="cs"/>
          <w:sz w:val="32"/>
          <w:szCs w:val="32"/>
          <w:rtl/>
        </w:rPr>
        <w:t xml:space="preserve">أتباعا لأهل لسان غير لسانه في حرف واحد. </w:t>
      </w:r>
      <w:r w:rsidR="00526F02" w:rsidRPr="00D41D94">
        <w:rPr>
          <w:rFonts w:ascii="Traditional Arabic" w:hAnsi="Traditional Arabic" w:cs="Traditional Arabic" w:hint="cs"/>
          <w:color w:val="C00000"/>
          <w:sz w:val="32"/>
          <w:szCs w:val="32"/>
          <w:rtl/>
        </w:rPr>
        <w:t>(153)</w:t>
      </w:r>
    </w:p>
    <w:p w14:paraId="53D06654" w14:textId="44413B62" w:rsidR="008251EC" w:rsidRPr="00D41D94" w:rsidRDefault="00A13DF5" w:rsidP="00B13F25">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hint="cs"/>
          <w:sz w:val="32"/>
          <w:szCs w:val="32"/>
          <w:rtl/>
        </w:rPr>
        <w:t>على كل مسلم أن يتعلم من لسان العرب ما بلغ</w:t>
      </w:r>
      <w:r w:rsidR="000C4B54" w:rsidRPr="00D41D94">
        <w:rPr>
          <w:rFonts w:ascii="Traditional Arabic" w:hAnsi="Traditional Arabic" w:cs="Traditional Arabic" w:hint="cs"/>
          <w:sz w:val="32"/>
          <w:szCs w:val="32"/>
          <w:rtl/>
        </w:rPr>
        <w:t>ه</w:t>
      </w:r>
      <w:r w:rsidRPr="00D41D94">
        <w:rPr>
          <w:rFonts w:ascii="Traditional Arabic" w:hAnsi="Traditional Arabic" w:cs="Traditional Arabic" w:hint="cs"/>
          <w:sz w:val="32"/>
          <w:szCs w:val="32"/>
          <w:rtl/>
        </w:rPr>
        <w:t xml:space="preserve"> جهده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حتى يشهد به أن لا إله إلا الله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وأن محمدا عبده ورسوله</w:t>
      </w:r>
      <w:r w:rsidR="00BD5C55">
        <w:rPr>
          <w:rFonts w:ascii="Traditional Arabic" w:hAnsi="Traditional Arabic" w:cs="Traditional Arabic" w:hint="cs"/>
          <w:sz w:val="32"/>
          <w:szCs w:val="32"/>
          <w:rtl/>
        </w:rPr>
        <w:t>،</w:t>
      </w:r>
      <w:r w:rsidR="000C4B54"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sz w:val="32"/>
          <w:szCs w:val="32"/>
          <w:rtl/>
        </w:rPr>
        <w:t xml:space="preserve">ويتلو به كتاب الله وينطق بالذكر فيما افترض عليه. </w:t>
      </w:r>
      <w:r w:rsidRPr="00D41D94">
        <w:rPr>
          <w:rFonts w:ascii="Traditional Arabic" w:hAnsi="Traditional Arabic" w:cs="Traditional Arabic" w:hint="cs"/>
          <w:color w:val="C00000"/>
          <w:sz w:val="32"/>
          <w:szCs w:val="32"/>
          <w:rtl/>
        </w:rPr>
        <w:t>(167)</w:t>
      </w:r>
    </w:p>
    <w:p w14:paraId="7CF293A2" w14:textId="4E9FAB2B" w:rsidR="00A13DF5" w:rsidRPr="00D41D94" w:rsidRDefault="000C4B54" w:rsidP="00B13F25">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hint="cs"/>
          <w:sz w:val="32"/>
          <w:szCs w:val="32"/>
          <w:rtl/>
        </w:rPr>
        <w:lastRenderedPageBreak/>
        <w:t>ما</w:t>
      </w:r>
      <w:r w:rsidR="00A13DF5" w:rsidRPr="00D41D94">
        <w:rPr>
          <w:rFonts w:ascii="Traditional Arabic" w:hAnsi="Traditional Arabic" w:cs="Traditional Arabic" w:hint="cs"/>
          <w:sz w:val="32"/>
          <w:szCs w:val="32"/>
          <w:rtl/>
        </w:rPr>
        <w:t xml:space="preserve"> ازدا</w:t>
      </w:r>
      <w:r w:rsidR="001B16C3">
        <w:rPr>
          <w:rFonts w:ascii="Traditional Arabic" w:hAnsi="Traditional Arabic" w:cs="Traditional Arabic" w:hint="cs"/>
          <w:sz w:val="32"/>
          <w:szCs w:val="32"/>
          <w:rtl/>
        </w:rPr>
        <w:t>د</w:t>
      </w:r>
      <w:r w:rsidR="00A13DF5" w:rsidRPr="00D41D94">
        <w:rPr>
          <w:rFonts w:ascii="Traditional Arabic" w:hAnsi="Traditional Arabic" w:cs="Traditional Arabic" w:hint="cs"/>
          <w:sz w:val="32"/>
          <w:szCs w:val="32"/>
          <w:rtl/>
        </w:rPr>
        <w:t xml:space="preserve"> من العلم باللسان</w:t>
      </w:r>
      <w:r w:rsidR="00BD5C55">
        <w:rPr>
          <w:rFonts w:ascii="Traditional Arabic" w:hAnsi="Traditional Arabic" w:cs="Traditional Arabic" w:hint="cs"/>
          <w:sz w:val="32"/>
          <w:szCs w:val="32"/>
          <w:rtl/>
        </w:rPr>
        <w:t>،</w:t>
      </w:r>
      <w:r w:rsidR="00A13DF5" w:rsidRPr="00D41D94">
        <w:rPr>
          <w:rFonts w:ascii="Traditional Arabic" w:hAnsi="Traditional Arabic" w:cs="Traditional Arabic" w:hint="cs"/>
          <w:sz w:val="32"/>
          <w:szCs w:val="32"/>
          <w:rtl/>
        </w:rPr>
        <w:t xml:space="preserve"> الذي جعله الله لسان من ختم به نبوته وأنزل به آخر كتبه: كان خيرا له. </w:t>
      </w:r>
      <w:r w:rsidR="00A13DF5" w:rsidRPr="00D41D94">
        <w:rPr>
          <w:rFonts w:ascii="Traditional Arabic" w:hAnsi="Traditional Arabic" w:cs="Traditional Arabic" w:hint="cs"/>
          <w:color w:val="C00000"/>
          <w:sz w:val="32"/>
          <w:szCs w:val="32"/>
          <w:rtl/>
        </w:rPr>
        <w:t>(168)</w:t>
      </w:r>
    </w:p>
    <w:p w14:paraId="01169602" w14:textId="0334BC22" w:rsidR="00A13DF5" w:rsidRPr="00D41D94" w:rsidRDefault="000C4B54" w:rsidP="00312D8D">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w:t>
      </w:r>
      <w:r w:rsidR="00A13DF5" w:rsidRPr="00D41D94">
        <w:rPr>
          <w:rFonts w:ascii="Traditional Arabic" w:hAnsi="Traditional Arabic" w:cs="Traditional Arabic" w:hint="cs"/>
          <w:sz w:val="32"/>
          <w:szCs w:val="32"/>
          <w:rtl/>
        </w:rPr>
        <w:t>من فطرة اللسان العربي</w:t>
      </w:r>
      <w:r w:rsidRPr="00D41D94">
        <w:rPr>
          <w:rFonts w:ascii="Traditional Arabic" w:hAnsi="Traditional Arabic" w:cs="Traditional Arabic" w:hint="cs"/>
          <w:sz w:val="32"/>
          <w:szCs w:val="32"/>
          <w:rtl/>
        </w:rPr>
        <w:t>]</w:t>
      </w:r>
      <w:r w:rsidR="00A13DF5" w:rsidRPr="00D41D94">
        <w:rPr>
          <w:rFonts w:ascii="Traditional Arabic" w:hAnsi="Traditional Arabic" w:cs="Traditional Arabic" w:hint="cs"/>
          <w:sz w:val="32"/>
          <w:szCs w:val="32"/>
          <w:rtl/>
        </w:rPr>
        <w:t xml:space="preserve"> أن يخاطب بالشيء منه عاما ظاهرا يُراد به العام الظاهر</w:t>
      </w:r>
      <w:r w:rsidR="00BD5C55">
        <w:rPr>
          <w:rFonts w:ascii="Traditional Arabic" w:hAnsi="Traditional Arabic" w:cs="Traditional Arabic" w:hint="cs"/>
          <w:sz w:val="32"/>
          <w:szCs w:val="32"/>
          <w:rtl/>
        </w:rPr>
        <w:t>،</w:t>
      </w:r>
      <w:r w:rsidR="00A13DF5" w:rsidRPr="00D41D94">
        <w:rPr>
          <w:rFonts w:ascii="Traditional Arabic" w:hAnsi="Traditional Arabic" w:cs="Traditional Arabic" w:hint="cs"/>
          <w:sz w:val="32"/>
          <w:szCs w:val="32"/>
          <w:rtl/>
        </w:rPr>
        <w:t xml:space="preserve"> ويُستغنى بأول هذا منه عن آخره.</w:t>
      </w:r>
    </w:p>
    <w:p w14:paraId="5A856A6C" w14:textId="77777777" w:rsidR="00A13DF5" w:rsidRPr="00D41D94" w:rsidRDefault="00A13DF5" w:rsidP="00312D8D">
      <w:pPr>
        <w:pStyle w:val="a3"/>
        <w:bidi/>
        <w:ind w:left="720"/>
        <w:jc w:val="both"/>
        <w:rPr>
          <w:rFonts w:ascii="Traditional Arabic" w:hAnsi="Traditional Arabic" w:cs="Traditional Arabic"/>
          <w:sz w:val="32"/>
          <w:szCs w:val="32"/>
          <w:rtl/>
        </w:rPr>
      </w:pPr>
      <w:r w:rsidRPr="00D41D94">
        <w:rPr>
          <w:rFonts w:ascii="Traditional Arabic" w:hAnsi="Traditional Arabic" w:cs="Traditional Arabic" w:hint="cs"/>
          <w:sz w:val="32"/>
          <w:szCs w:val="32"/>
          <w:rtl/>
        </w:rPr>
        <w:t>وعاما ظاهرا يُراد به العام ويدخله الخاص في</w:t>
      </w:r>
      <w:r w:rsidR="000C4B5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ستدل على هذا ببعض ما خوطب به فيه.</w:t>
      </w:r>
    </w:p>
    <w:p w14:paraId="4B5084B5" w14:textId="77777777" w:rsidR="00A13DF5" w:rsidRPr="00D41D94" w:rsidRDefault="00A13DF5" w:rsidP="00312D8D">
      <w:pPr>
        <w:pStyle w:val="a3"/>
        <w:bidi/>
        <w:ind w:left="720"/>
        <w:jc w:val="both"/>
        <w:rPr>
          <w:rFonts w:ascii="Traditional Arabic" w:hAnsi="Traditional Arabic" w:cs="Traditional Arabic"/>
          <w:sz w:val="32"/>
          <w:szCs w:val="32"/>
          <w:rtl/>
        </w:rPr>
      </w:pPr>
      <w:r w:rsidRPr="00D41D94">
        <w:rPr>
          <w:rFonts w:ascii="Traditional Arabic" w:hAnsi="Traditional Arabic" w:cs="Traditional Arabic" w:hint="cs"/>
          <w:sz w:val="32"/>
          <w:szCs w:val="32"/>
          <w:rtl/>
        </w:rPr>
        <w:t>وعاما ظاهرا يُراد به الخاص.</w:t>
      </w:r>
    </w:p>
    <w:p w14:paraId="6AFFE007" w14:textId="77777777" w:rsidR="00A13DF5" w:rsidRPr="00D41D94" w:rsidRDefault="00A13DF5" w:rsidP="00B13F25">
      <w:pPr>
        <w:pStyle w:val="a3"/>
        <w:bidi/>
        <w:ind w:left="720"/>
        <w:jc w:val="both"/>
        <w:rPr>
          <w:rFonts w:ascii="Traditional Arabic" w:hAnsi="Traditional Arabic" w:cs="Traditional Arabic"/>
          <w:color w:val="C00000"/>
          <w:sz w:val="32"/>
          <w:szCs w:val="32"/>
          <w:rtl/>
        </w:rPr>
      </w:pPr>
      <w:r w:rsidRPr="00D41D94">
        <w:rPr>
          <w:rFonts w:ascii="Traditional Arabic" w:hAnsi="Traditional Arabic" w:cs="Traditional Arabic" w:hint="cs"/>
          <w:sz w:val="32"/>
          <w:szCs w:val="32"/>
          <w:rtl/>
        </w:rPr>
        <w:t xml:space="preserve">وظاهرا يُعرف في سياقه أنه يُراد به غير ظاهره. </w:t>
      </w:r>
      <w:r w:rsidRPr="00D41D94">
        <w:rPr>
          <w:rFonts w:ascii="Traditional Arabic" w:hAnsi="Traditional Arabic" w:cs="Traditional Arabic" w:hint="cs"/>
          <w:color w:val="C00000"/>
          <w:sz w:val="32"/>
          <w:szCs w:val="32"/>
          <w:rtl/>
        </w:rPr>
        <w:t>(173)</w:t>
      </w:r>
    </w:p>
    <w:p w14:paraId="7542694C" w14:textId="4F351F7F" w:rsidR="00A13DF5" w:rsidRPr="00D41D94" w:rsidRDefault="00A13DF5" w:rsidP="00B13F25">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hint="cs"/>
          <w:sz w:val="32"/>
          <w:szCs w:val="32"/>
          <w:rtl/>
        </w:rPr>
        <w:t>من تكلف ما جهل</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وما لم تثبته معرفته: كانت موافقته للصواب </w:t>
      </w:r>
      <w:r w:rsidRPr="00D41D94">
        <w:rPr>
          <w:rFonts w:ascii="Traditional Arabic" w:hAnsi="Traditional Arabic" w:cs="Traditional Arabic"/>
          <w:sz w:val="32"/>
          <w:szCs w:val="32"/>
          <w:rtl/>
        </w:rPr>
        <w:t>–</w:t>
      </w:r>
      <w:r w:rsidRPr="00D41D94">
        <w:rPr>
          <w:rFonts w:ascii="Traditional Arabic" w:hAnsi="Traditional Arabic" w:cs="Traditional Arabic" w:hint="cs"/>
          <w:sz w:val="32"/>
          <w:szCs w:val="32"/>
          <w:rtl/>
        </w:rPr>
        <w:t xml:space="preserve"> إن وافقه من حيث لا يعرفه </w:t>
      </w:r>
      <w:r w:rsidRPr="00D41D94">
        <w:rPr>
          <w:rFonts w:ascii="Traditional Arabic" w:hAnsi="Traditional Arabic" w:cs="Traditional Arabic"/>
          <w:sz w:val="32"/>
          <w:szCs w:val="32"/>
          <w:rtl/>
        </w:rPr>
        <w:t>–</w:t>
      </w:r>
      <w:r w:rsidR="000C4B54" w:rsidRPr="00D41D94">
        <w:rPr>
          <w:rFonts w:ascii="Traditional Arabic" w:hAnsi="Traditional Arabic" w:cs="Traditional Arabic" w:hint="cs"/>
          <w:sz w:val="32"/>
          <w:szCs w:val="32"/>
          <w:rtl/>
        </w:rPr>
        <w:t xml:space="preserve"> غير محمودةٍ</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والله أعلم</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وكان بخطئه غير معذور</w:t>
      </w:r>
      <w:r w:rsidR="0056258B"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(178)</w:t>
      </w:r>
    </w:p>
    <w:p w14:paraId="0FCE7316" w14:textId="77777777" w:rsidR="00A13DF5" w:rsidRPr="00D41D94" w:rsidRDefault="004C381D" w:rsidP="00B13F25">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hint="cs"/>
          <w:sz w:val="32"/>
          <w:szCs w:val="32"/>
          <w:rtl/>
        </w:rPr>
        <w:t xml:space="preserve">أقل البيان </w:t>
      </w:r>
      <w:r w:rsidR="000C4B5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عند العرب</w:t>
      </w:r>
      <w:r w:rsidR="000C4B5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كافٍ من أكثره</w:t>
      </w:r>
      <w:r w:rsidR="0056258B"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(206)</w:t>
      </w:r>
    </w:p>
    <w:p w14:paraId="7E21CACF" w14:textId="77777777" w:rsidR="004C381D" w:rsidRPr="00D41D94" w:rsidRDefault="004C381D" w:rsidP="003A30C2">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hint="cs"/>
          <w:sz w:val="32"/>
          <w:szCs w:val="32"/>
          <w:rtl/>
        </w:rPr>
        <w:t xml:space="preserve">نزل </w:t>
      </w:r>
      <w:r w:rsidR="000C4B5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من القرآن</w:t>
      </w:r>
      <w:r w:rsidR="000C4B5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عاما دلت السنة خاصة على أنه يُراد به الخاص</w:t>
      </w:r>
      <w:r w:rsidR="0056258B"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 xml:space="preserve">(هذا عنوان صفحة </w:t>
      </w:r>
      <w:r w:rsidR="003A30C2">
        <w:rPr>
          <w:rFonts w:ascii="Traditional Arabic" w:hAnsi="Traditional Arabic" w:cs="Traditional Arabic" w:hint="cs"/>
          <w:color w:val="C00000"/>
          <w:sz w:val="32"/>
          <w:szCs w:val="32"/>
          <w:rtl/>
        </w:rPr>
        <w:t>64</w:t>
      </w:r>
      <w:r w:rsidRPr="00D41D94">
        <w:rPr>
          <w:rFonts w:ascii="Traditional Arabic" w:hAnsi="Traditional Arabic" w:cs="Traditional Arabic" w:hint="cs"/>
          <w:color w:val="C00000"/>
          <w:sz w:val="32"/>
          <w:szCs w:val="32"/>
          <w:rtl/>
        </w:rPr>
        <w:t>)</w:t>
      </w:r>
    </w:p>
    <w:p w14:paraId="716E73C3" w14:textId="77777777" w:rsidR="002F752F" w:rsidRPr="00D41D94" w:rsidRDefault="002F752F" w:rsidP="002F752F">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355BF6C1" w14:textId="77777777" w:rsidR="002F752F" w:rsidRPr="00D41D94" w:rsidRDefault="002F752F" w:rsidP="002F752F">
      <w:pPr>
        <w:shd w:val="clear" w:color="auto" w:fill="FFFFFF"/>
        <w:bidi/>
        <w:spacing w:after="0" w:line="240" w:lineRule="auto"/>
        <w:ind w:left="360"/>
        <w:jc w:val="center"/>
        <w:rPr>
          <w:rFonts w:ascii="Aldhabi" w:eastAsia="Times New Roman" w:hAnsi="Aldhabi" w:cs="Aldhabi"/>
          <w:b/>
          <w:bCs/>
          <w:color w:val="C00000"/>
          <w:sz w:val="32"/>
          <w:szCs w:val="32"/>
          <w:rtl/>
        </w:rPr>
      </w:pPr>
    </w:p>
    <w:p w14:paraId="241607C8" w14:textId="77777777" w:rsidR="004C381D" w:rsidRPr="00D41D94" w:rsidRDefault="004C381D" w:rsidP="005C39C9">
      <w:pPr>
        <w:pStyle w:val="2"/>
        <w:bidi/>
        <w:jc w:val="center"/>
        <w:rPr>
          <w:rFonts w:ascii="Traditional Arabic" w:eastAsia="Times New Roman" w:hAnsi="Traditional Arabic" w:cs="Traditional Arabic"/>
          <w:b/>
          <w:bCs/>
          <w:sz w:val="36"/>
          <w:szCs w:val="36"/>
          <w:rtl/>
        </w:rPr>
      </w:pPr>
      <w:bookmarkStart w:id="4" w:name="_Toc6914058"/>
      <w:r w:rsidRPr="00D41D94">
        <w:rPr>
          <w:rFonts w:ascii="Traditional Arabic" w:eastAsia="Times New Roman" w:hAnsi="Traditional Arabic" w:cs="Traditional Arabic" w:hint="cs"/>
          <w:b/>
          <w:bCs/>
          <w:sz w:val="36"/>
          <w:szCs w:val="36"/>
          <w:rtl/>
        </w:rPr>
        <w:t>بيان فرض الله في كتابه اتباع سنة نبيه</w:t>
      </w:r>
      <w:bookmarkEnd w:id="4"/>
    </w:p>
    <w:p w14:paraId="7C3549F0" w14:textId="2AE55F96" w:rsidR="004C381D" w:rsidRPr="00D41D94" w:rsidRDefault="004C381D" w:rsidP="00B13F25">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hint="cs"/>
          <w:sz w:val="32"/>
          <w:szCs w:val="32"/>
          <w:rtl/>
        </w:rPr>
        <w:t>وضع الله</w:t>
      </w:r>
      <w:r w:rsidR="0056258B"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رسول</w:t>
      </w:r>
      <w:r w:rsidR="0056258B"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ه من دينه وفرضه وكتابه الموضع الذي أبان جل ثناؤه أنه جعله ع</w:t>
      </w:r>
      <w:r w:rsidR="000C4B5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ل</w:t>
      </w:r>
      <w:r w:rsidR="000C4B5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ما لدينه بما افترض من طاعته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وحرَّم من معصيته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وأبان من فضيلته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بما قرن من الإيمان برسوله مع الإيمان به. </w:t>
      </w:r>
      <w:r w:rsidRPr="00D41D94">
        <w:rPr>
          <w:rFonts w:ascii="Traditional Arabic" w:hAnsi="Traditional Arabic" w:cs="Traditional Arabic" w:hint="cs"/>
          <w:color w:val="C00000"/>
          <w:sz w:val="32"/>
          <w:szCs w:val="32"/>
          <w:rtl/>
        </w:rPr>
        <w:t>(236)</w:t>
      </w:r>
    </w:p>
    <w:p w14:paraId="23626491" w14:textId="77777777" w:rsidR="004C381D" w:rsidRPr="00D41D94" w:rsidRDefault="004C381D" w:rsidP="00B13F25">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hint="cs"/>
          <w:sz w:val="32"/>
          <w:szCs w:val="32"/>
          <w:rtl/>
        </w:rPr>
        <w:t>الحكمة: سنة رسول الله</w:t>
      </w:r>
      <w:r w:rsidR="0056258B"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(252)</w:t>
      </w:r>
    </w:p>
    <w:p w14:paraId="10B8C334" w14:textId="1A097BEB" w:rsidR="004C381D" w:rsidRPr="00D41D94" w:rsidRDefault="004C381D" w:rsidP="00B13F25">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hint="cs"/>
          <w:sz w:val="32"/>
          <w:szCs w:val="32"/>
          <w:rtl/>
        </w:rPr>
        <w:t>لا يجوز أن يُقال لقول: ف</w:t>
      </w:r>
      <w:r w:rsidR="0056258B"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رض</w:t>
      </w:r>
      <w:r w:rsidR="0056258B" w:rsidRPr="00D41D94">
        <w:rPr>
          <w:rFonts w:ascii="Traditional Arabic" w:hAnsi="Traditional Arabic" w:cs="Traditional Arabic" w:hint="cs"/>
          <w:sz w:val="32"/>
          <w:szCs w:val="32"/>
          <w:rtl/>
        </w:rPr>
        <w:t>ٌ</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إلا لكتاب الله ثم سنة رسوله. </w:t>
      </w:r>
      <w:r w:rsidRPr="00D41D94">
        <w:rPr>
          <w:rFonts w:ascii="Traditional Arabic" w:hAnsi="Traditional Arabic" w:cs="Traditional Arabic" w:hint="cs"/>
          <w:color w:val="C00000"/>
          <w:sz w:val="32"/>
          <w:szCs w:val="32"/>
          <w:rtl/>
        </w:rPr>
        <w:t>(255)</w:t>
      </w:r>
    </w:p>
    <w:p w14:paraId="1B256208" w14:textId="4FF65B78" w:rsidR="002F175A" w:rsidRPr="00D41D94" w:rsidRDefault="00351B98" w:rsidP="00B13F25">
      <w:pPr>
        <w:pStyle w:val="a3"/>
        <w:numPr>
          <w:ilvl w:val="0"/>
          <w:numId w:val="1"/>
        </w:numPr>
        <w:bidi/>
        <w:ind w:left="713" w:hanging="709"/>
        <w:jc w:val="both"/>
        <w:rPr>
          <w:rFonts w:ascii="Traditional Arabic" w:hAnsi="Traditional Arabic" w:cs="Traditional Arabic"/>
          <w:color w:val="C00000"/>
          <w:sz w:val="32"/>
          <w:szCs w:val="32"/>
        </w:rPr>
      </w:pPr>
      <w:r w:rsidRPr="00D41D94">
        <w:rPr>
          <w:rFonts w:ascii="Traditional Arabic" w:hAnsi="Traditional Arabic" w:cs="Traditional Arabic" w:hint="cs"/>
          <w:sz w:val="32"/>
          <w:szCs w:val="32"/>
          <w:rtl/>
        </w:rPr>
        <w:t xml:space="preserve">سنة رسول الله مبينة عن الله معنى ما أراد: دليلا </w:t>
      </w:r>
      <w:r w:rsidR="00E93E7C" w:rsidRPr="00D41D94">
        <w:rPr>
          <w:rFonts w:ascii="Traditional Arabic" w:hAnsi="Traditional Arabic" w:cs="Traditional Arabic" w:hint="cs"/>
          <w:sz w:val="32"/>
          <w:szCs w:val="32"/>
          <w:rtl/>
        </w:rPr>
        <w:t>على خاصه</w:t>
      </w:r>
      <w:r w:rsidR="000C4B54" w:rsidRPr="00D41D94">
        <w:rPr>
          <w:rFonts w:ascii="Traditional Arabic" w:hAnsi="Traditional Arabic" w:cs="Traditional Arabic" w:hint="cs"/>
          <w:sz w:val="32"/>
          <w:szCs w:val="32"/>
          <w:rtl/>
        </w:rPr>
        <w:t>ِ</w:t>
      </w:r>
      <w:r w:rsidR="00E93E7C" w:rsidRPr="00D41D94">
        <w:rPr>
          <w:rFonts w:ascii="Traditional Arabic" w:hAnsi="Traditional Arabic" w:cs="Traditional Arabic" w:hint="cs"/>
          <w:sz w:val="32"/>
          <w:szCs w:val="32"/>
          <w:rtl/>
        </w:rPr>
        <w:t xml:space="preserve"> وعامه</w:t>
      </w:r>
      <w:r w:rsidR="000C4B54" w:rsidRPr="00D41D94">
        <w:rPr>
          <w:rFonts w:ascii="Traditional Arabic" w:hAnsi="Traditional Arabic" w:cs="Traditional Arabic" w:hint="cs"/>
          <w:sz w:val="32"/>
          <w:szCs w:val="32"/>
          <w:rtl/>
        </w:rPr>
        <w:t>ِ</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ولم يجعل هذا لأحد من خلقه غير رسوله. </w:t>
      </w:r>
      <w:r w:rsidRPr="00D41D94">
        <w:rPr>
          <w:rFonts w:ascii="Traditional Arabic" w:hAnsi="Traditional Arabic" w:cs="Traditional Arabic" w:hint="cs"/>
          <w:color w:val="C00000"/>
          <w:sz w:val="32"/>
          <w:szCs w:val="32"/>
          <w:rtl/>
        </w:rPr>
        <w:t>(257)</w:t>
      </w:r>
    </w:p>
    <w:p w14:paraId="042E92F8" w14:textId="1D48702C" w:rsidR="00334F5E" w:rsidRPr="00D41D94" w:rsidRDefault="00334F5E"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من تنازع ممن بعد رسول الله: ردَّ الأمر إلى قضاء الله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ثم قضاء رسوله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فإن لم يكن فيما تنازعوا فيه قضاء</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نصاً فيهما ولا في واحد منهما </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ردُّوه قياسا على أحدهما. </w:t>
      </w:r>
      <w:r w:rsidRPr="00D41D94">
        <w:rPr>
          <w:rFonts w:ascii="Traditional Arabic" w:hAnsi="Traditional Arabic" w:cs="Traditional Arabic" w:hint="cs"/>
          <w:color w:val="C00000"/>
          <w:sz w:val="32"/>
          <w:szCs w:val="32"/>
          <w:rtl/>
        </w:rPr>
        <w:t>(266)</w:t>
      </w:r>
    </w:p>
    <w:p w14:paraId="09C8E134" w14:textId="4F574CE8" w:rsidR="00334F5E" w:rsidRPr="00D41D94" w:rsidRDefault="000C4B54"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lastRenderedPageBreak/>
        <w:t xml:space="preserve">فجمع [الله </w:t>
      </w:r>
      <w:r w:rsidRPr="00D41D94">
        <w:rPr>
          <w:rFonts w:ascii="Traditional Arabic" w:hAnsi="Traditional Arabic" w:cs="Traditional Arabic"/>
          <w:sz w:val="32"/>
          <w:szCs w:val="32"/>
          <w:rtl/>
        </w:rPr>
        <w:t>–</w:t>
      </w:r>
      <w:r w:rsidRPr="00D41D94">
        <w:rPr>
          <w:rFonts w:ascii="Traditional Arabic" w:hAnsi="Traditional Arabic" w:cs="Traditional Arabic" w:hint="cs"/>
          <w:sz w:val="32"/>
          <w:szCs w:val="32"/>
          <w:rtl/>
        </w:rPr>
        <w:t xml:space="preserve"> عز وجل]لهم أن أعلمهم أن الفرض عليهم</w:t>
      </w:r>
      <w:r w:rsidR="00334F5E" w:rsidRPr="00D41D94">
        <w:rPr>
          <w:rFonts w:ascii="Traditional Arabic" w:hAnsi="Traditional Arabic" w:cs="Traditional Arabic" w:hint="cs"/>
          <w:sz w:val="32"/>
          <w:szCs w:val="32"/>
          <w:rtl/>
        </w:rPr>
        <w:t xml:space="preserve"> اتباع أمره وأمر رسوله</w:t>
      </w:r>
      <w:r w:rsidR="00BD5C55">
        <w:rPr>
          <w:rFonts w:ascii="Traditional Arabic" w:hAnsi="Traditional Arabic" w:cs="Traditional Arabic" w:hint="cs"/>
          <w:sz w:val="32"/>
          <w:szCs w:val="32"/>
          <w:rtl/>
        </w:rPr>
        <w:t>،</w:t>
      </w:r>
      <w:r w:rsidR="00334F5E" w:rsidRPr="00D41D94">
        <w:rPr>
          <w:rFonts w:ascii="Traditional Arabic" w:hAnsi="Traditional Arabic" w:cs="Traditional Arabic" w:hint="cs"/>
          <w:sz w:val="32"/>
          <w:szCs w:val="32"/>
          <w:rtl/>
        </w:rPr>
        <w:t xml:space="preserve"> وأن طاعة رسوله طاعته</w:t>
      </w:r>
      <w:r w:rsidR="00BD5C55">
        <w:rPr>
          <w:rFonts w:ascii="Traditional Arabic" w:hAnsi="Traditional Arabic" w:cs="Traditional Arabic" w:hint="cs"/>
          <w:sz w:val="32"/>
          <w:szCs w:val="32"/>
          <w:rtl/>
        </w:rPr>
        <w:t>،</w:t>
      </w:r>
      <w:r w:rsidR="00334F5E" w:rsidRPr="00D41D94">
        <w:rPr>
          <w:rFonts w:ascii="Traditional Arabic" w:hAnsi="Traditional Arabic" w:cs="Traditional Arabic" w:hint="cs"/>
          <w:sz w:val="32"/>
          <w:szCs w:val="32"/>
          <w:rtl/>
        </w:rPr>
        <w:t xml:space="preserve"> ثم أعلمهم أنه فرض على رسوله اتباع أمره جل ثناؤه. </w:t>
      </w:r>
      <w:r w:rsidR="00334F5E" w:rsidRPr="00D41D94">
        <w:rPr>
          <w:rFonts w:ascii="Traditional Arabic" w:hAnsi="Traditional Arabic" w:cs="Traditional Arabic" w:hint="cs"/>
          <w:color w:val="C00000"/>
          <w:sz w:val="32"/>
          <w:szCs w:val="32"/>
          <w:rtl/>
        </w:rPr>
        <w:t>(281)</w:t>
      </w:r>
    </w:p>
    <w:p w14:paraId="7A7448B3" w14:textId="77777777" w:rsidR="00FC26F9" w:rsidRPr="00D41D94" w:rsidRDefault="00FC26F9"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ما سن رسول الله فيما ليس لله فيه حكم ؛ فبحكم الله سنه. </w:t>
      </w:r>
      <w:r w:rsidRPr="00D41D94">
        <w:rPr>
          <w:rFonts w:ascii="Traditional Arabic" w:hAnsi="Traditional Arabic" w:cs="Traditional Arabic" w:hint="cs"/>
          <w:color w:val="C00000"/>
          <w:sz w:val="32"/>
          <w:szCs w:val="32"/>
          <w:rtl/>
        </w:rPr>
        <w:t>(292)</w:t>
      </w:r>
    </w:p>
    <w:p w14:paraId="5A15FFCD" w14:textId="7E47D6A3" w:rsidR="00FC26F9" w:rsidRPr="00D41D94" w:rsidRDefault="00FC26F9"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كل ما سن </w:t>
      </w:r>
      <w:r w:rsidR="000C4B5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رسول الله</w:t>
      </w:r>
      <w:r w:rsidR="000C4B5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فقد ألزمنا الله اتباعه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ولم يجعل </w:t>
      </w:r>
      <w:r w:rsidR="007248F6" w:rsidRPr="00D41D94">
        <w:rPr>
          <w:rFonts w:ascii="Traditional Arabic" w:hAnsi="Traditional Arabic" w:cs="Traditional Arabic" w:hint="cs"/>
          <w:sz w:val="32"/>
          <w:szCs w:val="32"/>
          <w:rtl/>
        </w:rPr>
        <w:t>[لخلق]</w:t>
      </w:r>
      <w:r w:rsidRPr="00D41D94">
        <w:rPr>
          <w:rFonts w:ascii="Traditional Arabic" w:hAnsi="Traditional Arabic" w:cs="Traditional Arabic" w:hint="cs"/>
          <w:sz w:val="32"/>
          <w:szCs w:val="32"/>
          <w:rtl/>
        </w:rPr>
        <w:t xml:space="preserve"> من اتباع سنن رسول الله مخرجًا</w:t>
      </w:r>
      <w:r w:rsidR="009F1792"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(294)</w:t>
      </w:r>
    </w:p>
    <w:p w14:paraId="19033038" w14:textId="77777777" w:rsidR="00FC26F9" w:rsidRPr="00D41D94" w:rsidRDefault="00FC26F9" w:rsidP="00312D8D">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سنن رسول الله مع كتاب الله وجهان</w:t>
      </w:r>
      <w:r w:rsidR="007248F6"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أحدهما: نص كتاب فاتبعه رسول الله كما أنزل</w:t>
      </w:r>
      <w:r w:rsidR="007248F6" w:rsidRPr="00D41D94">
        <w:rPr>
          <w:rFonts w:ascii="Traditional Arabic" w:hAnsi="Traditional Arabic" w:cs="Traditional Arabic" w:hint="cs"/>
          <w:sz w:val="32"/>
          <w:szCs w:val="32"/>
          <w:rtl/>
        </w:rPr>
        <w:t xml:space="preserve"> الله</w:t>
      </w:r>
      <w:r w:rsidRPr="00D41D94">
        <w:rPr>
          <w:rFonts w:ascii="Traditional Arabic" w:hAnsi="Traditional Arabic" w:cs="Traditional Arabic" w:hint="cs"/>
          <w:sz w:val="32"/>
          <w:szCs w:val="32"/>
          <w:rtl/>
        </w:rPr>
        <w:t>.</w:t>
      </w:r>
    </w:p>
    <w:p w14:paraId="2A5D9888" w14:textId="75D73D82" w:rsidR="00FC26F9" w:rsidRPr="00D41D94" w:rsidRDefault="00FC26F9" w:rsidP="00B13F25">
      <w:pPr>
        <w:pStyle w:val="a3"/>
        <w:bidi/>
        <w:spacing w:before="0" w:beforeAutospacing="0" w:after="0" w:afterAutospacing="0"/>
        <w:ind w:left="720"/>
        <w:jc w:val="both"/>
        <w:rPr>
          <w:rFonts w:ascii="Traditional Arabic" w:hAnsi="Traditional Arabic" w:cs="Traditional Arabic"/>
          <w:sz w:val="32"/>
          <w:szCs w:val="32"/>
          <w:rtl/>
        </w:rPr>
      </w:pPr>
      <w:r w:rsidRPr="00D41D94">
        <w:rPr>
          <w:rFonts w:ascii="Traditional Arabic" w:hAnsi="Traditional Arabic" w:cs="Traditional Arabic" w:hint="cs"/>
          <w:sz w:val="32"/>
          <w:szCs w:val="32"/>
          <w:rtl/>
        </w:rPr>
        <w:t>والآخر: جملة</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بي</w:t>
      </w:r>
      <w:r w:rsidR="007248F6"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ن رسول الله</w:t>
      </w:r>
      <w:r w:rsidR="007248F6" w:rsidRPr="00D41D94">
        <w:rPr>
          <w:rFonts w:ascii="Traditional Arabic" w:hAnsi="Traditional Arabic" w:cs="Traditional Arabic" w:hint="cs"/>
          <w:sz w:val="32"/>
          <w:szCs w:val="32"/>
          <w:rtl/>
        </w:rPr>
        <w:t xml:space="preserve"> فيه</w:t>
      </w:r>
      <w:r w:rsidRPr="00D41D94">
        <w:rPr>
          <w:rFonts w:ascii="Traditional Arabic" w:hAnsi="Traditional Arabic" w:cs="Traditional Arabic" w:hint="cs"/>
          <w:sz w:val="32"/>
          <w:szCs w:val="32"/>
          <w:rtl/>
        </w:rPr>
        <w:t xml:space="preserve"> عن الله معنى ما أراد بالجملة</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وأوضح كيف فر</w:t>
      </w:r>
      <w:r w:rsidR="005C39C9">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ض</w:t>
      </w:r>
      <w:r w:rsidR="005C39C9">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ها</w:t>
      </w:r>
      <w:r w:rsidR="007248F6"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(298)</w:t>
      </w:r>
    </w:p>
    <w:p w14:paraId="63B1581F" w14:textId="394DC078" w:rsidR="00FC26F9" w:rsidRPr="00D41D94" w:rsidRDefault="00FC26F9" w:rsidP="00312D8D">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لم أعلم من أهل العلم مخالف</w:t>
      </w:r>
      <w:r w:rsidR="007248F6" w:rsidRPr="00D41D94">
        <w:rPr>
          <w:rFonts w:ascii="Traditional Arabic" w:hAnsi="Traditional Arabic" w:cs="Traditional Arabic" w:hint="cs"/>
          <w:sz w:val="32"/>
          <w:szCs w:val="32"/>
          <w:rtl/>
        </w:rPr>
        <w:t>ا في أن سنن النبي من ثلاثة وجوه</w:t>
      </w:r>
      <w:r w:rsidR="00BD5C55">
        <w:rPr>
          <w:rFonts w:ascii="Traditional Arabic" w:hAnsi="Traditional Arabic" w:cs="Traditional Arabic" w:hint="cs"/>
          <w:sz w:val="32"/>
          <w:szCs w:val="32"/>
          <w:rtl/>
        </w:rPr>
        <w:t>،</w:t>
      </w:r>
      <w:r w:rsidR="007248F6" w:rsidRPr="00D41D94">
        <w:rPr>
          <w:rFonts w:ascii="Traditional Arabic" w:hAnsi="Traditional Arabic" w:cs="Traditional Arabic" w:hint="cs"/>
          <w:sz w:val="32"/>
          <w:szCs w:val="32"/>
          <w:rtl/>
        </w:rPr>
        <w:t xml:space="preserve"> فاجتمعوا منها على وجهين.</w:t>
      </w:r>
      <w:r w:rsidR="007248F6" w:rsidRPr="00D41D94">
        <w:rPr>
          <w:rFonts w:ascii="Traditional Arabic" w:hAnsi="Traditional Arabic" w:cs="Traditional Arabic" w:hint="cs"/>
          <w:color w:val="C00000"/>
          <w:sz w:val="32"/>
          <w:szCs w:val="32"/>
          <w:rtl/>
        </w:rPr>
        <w:t xml:space="preserve"> (299)</w:t>
      </w:r>
    </w:p>
    <w:p w14:paraId="258E7860" w14:textId="77777777" w:rsidR="007248F6" w:rsidRPr="00D41D94" w:rsidRDefault="007248F6" w:rsidP="00312D8D">
      <w:pPr>
        <w:pStyle w:val="a3"/>
        <w:bidi/>
        <w:spacing w:before="0" w:beforeAutospacing="0" w:after="0" w:afterAutospacing="0"/>
        <w:ind w:left="720"/>
        <w:jc w:val="both"/>
        <w:rPr>
          <w:rFonts w:ascii="Traditional Arabic" w:hAnsi="Traditional Arabic" w:cs="Traditional Arabic"/>
          <w:sz w:val="32"/>
          <w:szCs w:val="32"/>
          <w:rtl/>
        </w:rPr>
      </w:pPr>
      <w:r w:rsidRPr="00D41D94">
        <w:rPr>
          <w:rFonts w:ascii="Traditional Arabic" w:hAnsi="Traditional Arabic" w:cs="Traditional Arabic" w:hint="cs"/>
          <w:sz w:val="32"/>
          <w:szCs w:val="32"/>
          <w:rtl/>
        </w:rPr>
        <w:t>والوجهان يجتمعان ويتفرعان:</w:t>
      </w:r>
    </w:p>
    <w:p w14:paraId="65ACCFEB" w14:textId="2DDA3393" w:rsidR="00FC26F9" w:rsidRPr="00D41D94" w:rsidRDefault="00FC26F9" w:rsidP="007248F6">
      <w:pPr>
        <w:pStyle w:val="a3"/>
        <w:bidi/>
        <w:spacing w:before="0" w:beforeAutospacing="0" w:after="0" w:afterAutospacing="0"/>
        <w:ind w:left="720"/>
        <w:jc w:val="both"/>
        <w:rPr>
          <w:rFonts w:ascii="Traditional Arabic" w:hAnsi="Traditional Arabic" w:cs="Traditional Arabic"/>
          <w:sz w:val="32"/>
          <w:szCs w:val="32"/>
          <w:rtl/>
        </w:rPr>
      </w:pPr>
      <w:r w:rsidRPr="00D41D94">
        <w:rPr>
          <w:rFonts w:ascii="Traditional Arabic" w:hAnsi="Traditional Arabic" w:cs="Traditional Arabic" w:hint="cs"/>
          <w:b/>
          <w:bCs/>
          <w:sz w:val="32"/>
          <w:szCs w:val="32"/>
          <w:rtl/>
        </w:rPr>
        <w:t>أحدها:</w:t>
      </w:r>
      <w:r w:rsidRPr="00D41D94">
        <w:rPr>
          <w:rFonts w:ascii="Traditional Arabic" w:hAnsi="Traditional Arabic" w:cs="Traditional Arabic" w:hint="cs"/>
          <w:sz w:val="32"/>
          <w:szCs w:val="32"/>
          <w:rtl/>
        </w:rPr>
        <w:t xml:space="preserve"> ما أنزل الله فيه نص</w:t>
      </w:r>
      <w:r w:rsidR="005C39C9">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كتاب</w:t>
      </w:r>
      <w:r w:rsidR="005C39C9">
        <w:rPr>
          <w:rFonts w:ascii="Traditional Arabic" w:hAnsi="Traditional Arabic" w:cs="Traditional Arabic" w:hint="cs"/>
          <w:sz w:val="32"/>
          <w:szCs w:val="32"/>
          <w:rtl/>
        </w:rPr>
        <w:t>ٍ</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فبي</w:t>
      </w:r>
      <w:r w:rsidR="007248F6"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ن رسول الله مثل ما نص</w:t>
      </w:r>
      <w:r w:rsidR="005C39C9">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الكتاب</w:t>
      </w:r>
      <w:r w:rsidR="00E93E7C" w:rsidRPr="00D41D94">
        <w:rPr>
          <w:rFonts w:ascii="Traditional Arabic" w:hAnsi="Traditional Arabic" w:cs="Traditional Arabic" w:hint="cs"/>
          <w:sz w:val="32"/>
          <w:szCs w:val="32"/>
          <w:rtl/>
        </w:rPr>
        <w:t>.</w:t>
      </w:r>
    </w:p>
    <w:p w14:paraId="31B14A6E" w14:textId="026000F2" w:rsidR="00FC26F9" w:rsidRPr="00D41D94" w:rsidRDefault="00FC26F9" w:rsidP="00312D8D">
      <w:pPr>
        <w:pStyle w:val="a3"/>
        <w:bidi/>
        <w:spacing w:before="0" w:beforeAutospacing="0" w:after="0" w:afterAutospacing="0"/>
        <w:ind w:left="720"/>
        <w:jc w:val="both"/>
        <w:rPr>
          <w:rFonts w:ascii="Traditional Arabic" w:hAnsi="Traditional Arabic" w:cs="Traditional Arabic"/>
          <w:color w:val="C00000"/>
          <w:sz w:val="32"/>
          <w:szCs w:val="32"/>
          <w:rtl/>
        </w:rPr>
      </w:pPr>
      <w:r w:rsidRPr="00D41D94">
        <w:rPr>
          <w:rFonts w:ascii="Traditional Arabic" w:hAnsi="Traditional Arabic" w:cs="Traditional Arabic" w:hint="cs"/>
          <w:b/>
          <w:bCs/>
          <w:sz w:val="32"/>
          <w:szCs w:val="32"/>
          <w:rtl/>
        </w:rPr>
        <w:t>والآخر:</w:t>
      </w:r>
      <w:r w:rsidRPr="00D41D94">
        <w:rPr>
          <w:rFonts w:ascii="Traditional Arabic" w:hAnsi="Traditional Arabic" w:cs="Traditional Arabic" w:hint="cs"/>
          <w:sz w:val="32"/>
          <w:szCs w:val="32"/>
          <w:rtl/>
        </w:rPr>
        <w:t xml:space="preserve"> مما أنزل الله فيه جملة</w:t>
      </w:r>
      <w:r w:rsidR="005C39C9">
        <w:rPr>
          <w:rFonts w:ascii="Traditional Arabic" w:hAnsi="Traditional Arabic" w:cs="Traditional Arabic" w:hint="cs"/>
          <w:sz w:val="32"/>
          <w:szCs w:val="32"/>
          <w:rtl/>
        </w:rPr>
        <w:t xml:space="preserve"> </w:t>
      </w:r>
      <w:r w:rsidRPr="00D41D94">
        <w:rPr>
          <w:rFonts w:ascii="Traditional Arabic" w:hAnsi="Traditional Arabic" w:cs="Traditional Arabic" w:hint="cs"/>
          <w:sz w:val="32"/>
          <w:szCs w:val="32"/>
          <w:rtl/>
        </w:rPr>
        <w:t>كتاب</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فبين عن الله معنى ما أراد</w:t>
      </w:r>
      <w:r w:rsidR="00BD5C55">
        <w:rPr>
          <w:rFonts w:ascii="Traditional Arabic" w:hAnsi="Traditional Arabic" w:cs="Traditional Arabic" w:hint="cs"/>
          <w:sz w:val="32"/>
          <w:szCs w:val="32"/>
          <w:rtl/>
        </w:rPr>
        <w:t>،</w:t>
      </w:r>
      <w:r w:rsidR="007248F6" w:rsidRPr="00D41D94">
        <w:rPr>
          <w:rFonts w:ascii="Traditional Arabic" w:hAnsi="Traditional Arabic" w:cs="Traditional Arabic" w:hint="cs"/>
          <w:sz w:val="32"/>
          <w:szCs w:val="32"/>
          <w:rtl/>
        </w:rPr>
        <w:t xml:space="preserve"> وهذان الوجهان اللذان لم يختلفوا فيهما</w:t>
      </w:r>
      <w:r w:rsidRPr="00D41D94">
        <w:rPr>
          <w:rFonts w:ascii="Traditional Arabic" w:hAnsi="Traditional Arabic" w:cs="Traditional Arabic" w:hint="cs"/>
          <w:sz w:val="32"/>
          <w:szCs w:val="32"/>
          <w:rtl/>
        </w:rPr>
        <w:t>.</w:t>
      </w:r>
      <w:r w:rsidR="007248F6" w:rsidRPr="00D41D94">
        <w:rPr>
          <w:rFonts w:ascii="Traditional Arabic" w:hAnsi="Traditional Arabic" w:cs="Traditional Arabic" w:hint="cs"/>
          <w:sz w:val="32"/>
          <w:szCs w:val="32"/>
          <w:rtl/>
        </w:rPr>
        <w:t xml:space="preserve"> </w:t>
      </w:r>
      <w:r w:rsidR="007248F6" w:rsidRPr="00D41D94">
        <w:rPr>
          <w:rFonts w:ascii="Traditional Arabic" w:hAnsi="Traditional Arabic" w:cs="Traditional Arabic" w:hint="cs"/>
          <w:color w:val="C00000"/>
          <w:sz w:val="32"/>
          <w:szCs w:val="32"/>
          <w:rtl/>
        </w:rPr>
        <w:t>(300)</w:t>
      </w:r>
    </w:p>
    <w:p w14:paraId="7981328D" w14:textId="77777777" w:rsidR="00FC26F9" w:rsidRPr="00D41D94" w:rsidRDefault="00FC26F9" w:rsidP="00B13F25">
      <w:pPr>
        <w:pStyle w:val="a3"/>
        <w:bidi/>
        <w:spacing w:before="0" w:beforeAutospacing="0" w:after="0" w:afterAutospacing="0"/>
        <w:ind w:left="720"/>
        <w:jc w:val="both"/>
        <w:rPr>
          <w:rFonts w:ascii="Traditional Arabic" w:hAnsi="Traditional Arabic" w:cs="Traditional Arabic"/>
          <w:color w:val="C00000"/>
          <w:sz w:val="32"/>
          <w:szCs w:val="32"/>
          <w:rtl/>
        </w:rPr>
      </w:pPr>
      <w:r w:rsidRPr="00D41D94">
        <w:rPr>
          <w:rFonts w:ascii="Traditional Arabic" w:hAnsi="Traditional Arabic" w:cs="Traditional Arabic" w:hint="cs"/>
          <w:b/>
          <w:bCs/>
          <w:sz w:val="32"/>
          <w:szCs w:val="32"/>
          <w:rtl/>
        </w:rPr>
        <w:t>و</w:t>
      </w:r>
      <w:r w:rsidR="007248F6" w:rsidRPr="00D41D94">
        <w:rPr>
          <w:rFonts w:ascii="Traditional Arabic" w:hAnsi="Traditional Arabic" w:cs="Traditional Arabic" w:hint="cs"/>
          <w:b/>
          <w:bCs/>
          <w:sz w:val="32"/>
          <w:szCs w:val="32"/>
          <w:rtl/>
        </w:rPr>
        <w:t xml:space="preserve">الوجه </w:t>
      </w:r>
      <w:r w:rsidRPr="00D41D94">
        <w:rPr>
          <w:rFonts w:ascii="Traditional Arabic" w:hAnsi="Traditional Arabic" w:cs="Traditional Arabic" w:hint="cs"/>
          <w:b/>
          <w:bCs/>
          <w:sz w:val="32"/>
          <w:szCs w:val="32"/>
          <w:rtl/>
        </w:rPr>
        <w:t>الثالث:</w:t>
      </w:r>
      <w:r w:rsidRPr="00D41D94">
        <w:rPr>
          <w:rFonts w:ascii="Traditional Arabic" w:hAnsi="Traditional Arabic" w:cs="Traditional Arabic" w:hint="cs"/>
          <w:sz w:val="32"/>
          <w:szCs w:val="32"/>
          <w:rtl/>
        </w:rPr>
        <w:t xml:space="preserve"> ما سن رسول الله فيما ليس فيه نص كتاب</w:t>
      </w:r>
      <w:r w:rsidR="00E93E7C"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(301)</w:t>
      </w:r>
    </w:p>
    <w:p w14:paraId="6C7D4E32" w14:textId="77777777" w:rsidR="002F752F" w:rsidRPr="00D41D94" w:rsidRDefault="002F752F" w:rsidP="002F752F">
      <w:pPr>
        <w:shd w:val="clear" w:color="auto" w:fill="FFFFFF"/>
        <w:bidi/>
        <w:spacing w:after="0" w:line="240" w:lineRule="auto"/>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1E2DC17D" w14:textId="77777777" w:rsidR="002F752F" w:rsidRPr="00D41D94" w:rsidRDefault="002F752F" w:rsidP="002F752F">
      <w:pPr>
        <w:pStyle w:val="a3"/>
        <w:bidi/>
        <w:spacing w:before="0" w:beforeAutospacing="0" w:after="0" w:afterAutospacing="0"/>
        <w:ind w:left="720"/>
        <w:jc w:val="both"/>
        <w:rPr>
          <w:rFonts w:ascii="Traditional Arabic" w:hAnsi="Traditional Arabic" w:cs="Traditional Arabic"/>
          <w:sz w:val="32"/>
          <w:szCs w:val="32"/>
          <w:rtl/>
        </w:rPr>
      </w:pPr>
    </w:p>
    <w:p w14:paraId="5C648C7C" w14:textId="77777777" w:rsidR="00FC26F9" w:rsidRPr="00D41D94" w:rsidRDefault="00FC26F9" w:rsidP="005C39C9">
      <w:pPr>
        <w:pStyle w:val="2"/>
        <w:bidi/>
        <w:jc w:val="center"/>
        <w:rPr>
          <w:rFonts w:ascii="Traditional Arabic" w:eastAsia="Times New Roman" w:hAnsi="Traditional Arabic" w:cs="Traditional Arabic"/>
          <w:b/>
          <w:bCs/>
          <w:sz w:val="36"/>
          <w:szCs w:val="36"/>
          <w:rtl/>
        </w:rPr>
      </w:pPr>
      <w:bookmarkStart w:id="5" w:name="_Toc6914059"/>
      <w:r w:rsidRPr="00D41D94">
        <w:rPr>
          <w:rFonts w:ascii="Traditional Arabic" w:eastAsia="Times New Roman" w:hAnsi="Traditional Arabic" w:cs="Traditional Arabic" w:hint="cs"/>
          <w:b/>
          <w:bCs/>
          <w:sz w:val="36"/>
          <w:szCs w:val="36"/>
          <w:rtl/>
        </w:rPr>
        <w:t>ابتداء الناسخ والمنسوخ</w:t>
      </w:r>
      <w:bookmarkEnd w:id="5"/>
    </w:p>
    <w:p w14:paraId="186E541B" w14:textId="77777777" w:rsidR="00FC26F9" w:rsidRPr="00D41D94" w:rsidRDefault="0036074F"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فرض [الله </w:t>
      </w:r>
      <w:r w:rsidR="005C39C9">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عز وجل</w:t>
      </w:r>
      <w:r w:rsidR="005C39C9">
        <w:rPr>
          <w:rFonts w:ascii="Traditional Arabic" w:hAnsi="Traditional Arabic" w:cs="Traditional Arabic" w:hint="cs"/>
          <w:sz w:val="32"/>
          <w:szCs w:val="32"/>
          <w:rtl/>
        </w:rPr>
        <w:t>-] فيه [أي: الكتاب] فرائض أثبتها</w:t>
      </w:r>
      <w:r w:rsidRPr="00D41D94">
        <w:rPr>
          <w:rFonts w:ascii="Traditional Arabic" w:hAnsi="Traditional Arabic" w:cs="Traditional Arabic" w:hint="cs"/>
          <w:sz w:val="32"/>
          <w:szCs w:val="32"/>
          <w:rtl/>
        </w:rPr>
        <w:t xml:space="preserve">، وأخرى نسخها: </w:t>
      </w:r>
      <w:r w:rsidR="00FC26F9" w:rsidRPr="00D41D94">
        <w:rPr>
          <w:rFonts w:ascii="Traditional Arabic" w:hAnsi="Traditional Arabic" w:cs="Traditional Arabic" w:hint="cs"/>
          <w:sz w:val="32"/>
          <w:szCs w:val="32"/>
          <w:rtl/>
        </w:rPr>
        <w:t>رحمة</w:t>
      </w:r>
      <w:r w:rsidR="00BC7151" w:rsidRPr="00D41D94">
        <w:rPr>
          <w:rFonts w:ascii="Traditional Arabic" w:hAnsi="Traditional Arabic" w:cs="Traditional Arabic" w:hint="cs"/>
          <w:sz w:val="32"/>
          <w:szCs w:val="32"/>
          <w:rtl/>
        </w:rPr>
        <w:t>ً</w:t>
      </w:r>
      <w:r w:rsidR="00FC26F9" w:rsidRPr="00D41D94">
        <w:rPr>
          <w:rFonts w:ascii="Traditional Arabic" w:hAnsi="Traditional Arabic" w:cs="Traditional Arabic" w:hint="cs"/>
          <w:sz w:val="32"/>
          <w:szCs w:val="32"/>
          <w:rtl/>
        </w:rPr>
        <w:t xml:space="preserve"> لخلقه بالتخفيف عنهم وبالتوسعة عليهم. </w:t>
      </w:r>
      <w:r w:rsidR="00FC26F9" w:rsidRPr="00D41D94">
        <w:rPr>
          <w:rFonts w:ascii="Traditional Arabic" w:hAnsi="Traditional Arabic" w:cs="Traditional Arabic" w:hint="cs"/>
          <w:color w:val="C00000"/>
          <w:sz w:val="32"/>
          <w:szCs w:val="32"/>
          <w:rtl/>
        </w:rPr>
        <w:t>(313)</w:t>
      </w:r>
    </w:p>
    <w:p w14:paraId="5B9D483A" w14:textId="77777777" w:rsidR="00FC26F9" w:rsidRPr="00D41D94" w:rsidRDefault="005C39C9" w:rsidP="00B13F25">
      <w:pPr>
        <w:pStyle w:val="a3"/>
        <w:numPr>
          <w:ilvl w:val="0"/>
          <w:numId w:val="1"/>
        </w:numPr>
        <w:bidi/>
        <w:ind w:left="713" w:hanging="709"/>
        <w:jc w:val="both"/>
        <w:rPr>
          <w:rFonts w:ascii="Traditional Arabic" w:hAnsi="Traditional Arabic" w:cs="Traditional Arabic"/>
          <w:sz w:val="32"/>
          <w:szCs w:val="32"/>
        </w:rPr>
      </w:pPr>
      <w:r>
        <w:rPr>
          <w:rFonts w:ascii="Traditional Arabic" w:hAnsi="Traditional Arabic" w:cs="Traditional Arabic" w:hint="cs"/>
          <w:sz w:val="32"/>
          <w:szCs w:val="32"/>
          <w:rtl/>
        </w:rPr>
        <w:t>السنة لا ناسخة للكتاب</w:t>
      </w:r>
      <w:r w:rsidR="00FC26F9" w:rsidRPr="00D41D94">
        <w:rPr>
          <w:rFonts w:ascii="Traditional Arabic" w:hAnsi="Traditional Arabic" w:cs="Traditional Arabic" w:hint="cs"/>
          <w:sz w:val="32"/>
          <w:szCs w:val="32"/>
          <w:rtl/>
        </w:rPr>
        <w:t xml:space="preserve">، وإنما هي تبع للكتاب. </w:t>
      </w:r>
      <w:r w:rsidR="00FC26F9" w:rsidRPr="00D41D94">
        <w:rPr>
          <w:rFonts w:ascii="Traditional Arabic" w:hAnsi="Traditional Arabic" w:cs="Traditional Arabic" w:hint="cs"/>
          <w:color w:val="C00000"/>
          <w:sz w:val="32"/>
          <w:szCs w:val="32"/>
          <w:rtl/>
        </w:rPr>
        <w:t>(314)</w:t>
      </w:r>
    </w:p>
    <w:p w14:paraId="3BE8D0A8" w14:textId="77777777" w:rsidR="00FC26F9" w:rsidRPr="00D41D94" w:rsidRDefault="00FC26F9"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لا ينسخ كتاب الله إلا كتابه</w:t>
      </w:r>
      <w:r w:rsidR="00BC7151"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(317)</w:t>
      </w:r>
    </w:p>
    <w:p w14:paraId="6D9992F9" w14:textId="7BCD6192" w:rsidR="0036074F" w:rsidRPr="00D41D94" w:rsidRDefault="0036074F"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الله جعل لرسوله أن يقول من تلقاء نفسه بتوفيقه فيما لم يُنزل به كتابا</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والله أعلم. </w:t>
      </w:r>
      <w:r w:rsidRPr="00D41D94">
        <w:rPr>
          <w:rFonts w:ascii="Traditional Arabic" w:hAnsi="Traditional Arabic" w:cs="Traditional Arabic" w:hint="cs"/>
          <w:color w:val="C00000"/>
          <w:sz w:val="32"/>
          <w:szCs w:val="32"/>
          <w:rtl/>
        </w:rPr>
        <w:t>(319)</w:t>
      </w:r>
    </w:p>
    <w:p w14:paraId="37A84169" w14:textId="77777777" w:rsidR="00FC26F9" w:rsidRPr="00D41D94" w:rsidRDefault="00FC26F9"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نسخ القرآن وتأخير إنزاله لا يكون إلا بقرآن مثله. </w:t>
      </w:r>
      <w:r w:rsidRPr="00D41D94">
        <w:rPr>
          <w:rFonts w:ascii="Traditional Arabic" w:hAnsi="Traditional Arabic" w:cs="Traditional Arabic" w:hint="cs"/>
          <w:color w:val="C00000"/>
          <w:sz w:val="32"/>
          <w:szCs w:val="32"/>
          <w:rtl/>
        </w:rPr>
        <w:t>(322)</w:t>
      </w:r>
    </w:p>
    <w:p w14:paraId="4CE222CC" w14:textId="77777777" w:rsidR="00FC26F9" w:rsidRPr="00D41D94" w:rsidRDefault="00FC26F9"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سنة رسول ال</w:t>
      </w:r>
      <w:r w:rsidR="0036074F" w:rsidRPr="00D41D94">
        <w:rPr>
          <w:rFonts w:ascii="Traditional Arabic" w:hAnsi="Traditional Arabic" w:cs="Traditional Arabic" w:hint="cs"/>
          <w:sz w:val="32"/>
          <w:szCs w:val="32"/>
          <w:rtl/>
        </w:rPr>
        <w:t>له لا ينسخها إلا سنة لرسول الله، ولو أحدث الله لرسوله في أمر س</w:t>
      </w:r>
      <w:r w:rsidR="005C39C9">
        <w:rPr>
          <w:rFonts w:ascii="Traditional Arabic" w:hAnsi="Traditional Arabic" w:cs="Traditional Arabic" w:hint="cs"/>
          <w:sz w:val="32"/>
          <w:szCs w:val="32"/>
          <w:rtl/>
        </w:rPr>
        <w:t>َ</w:t>
      </w:r>
      <w:r w:rsidR="0036074F" w:rsidRPr="00D41D94">
        <w:rPr>
          <w:rFonts w:ascii="Traditional Arabic" w:hAnsi="Traditional Arabic" w:cs="Traditional Arabic" w:hint="cs"/>
          <w:sz w:val="32"/>
          <w:szCs w:val="32"/>
          <w:rtl/>
        </w:rPr>
        <w:t>ن</w:t>
      </w:r>
      <w:r w:rsidR="005C39C9">
        <w:rPr>
          <w:rFonts w:ascii="Traditional Arabic" w:hAnsi="Traditional Arabic" w:cs="Traditional Arabic" w:hint="cs"/>
          <w:sz w:val="32"/>
          <w:szCs w:val="32"/>
          <w:rtl/>
        </w:rPr>
        <w:t>َّ</w:t>
      </w:r>
      <w:r w:rsidR="0036074F" w:rsidRPr="00D41D94">
        <w:rPr>
          <w:rFonts w:ascii="Traditional Arabic" w:hAnsi="Traditional Arabic" w:cs="Traditional Arabic" w:hint="cs"/>
          <w:sz w:val="32"/>
          <w:szCs w:val="32"/>
          <w:rtl/>
        </w:rPr>
        <w:t xml:space="preserve"> فيه: غير ما س</w:t>
      </w:r>
      <w:r w:rsidR="005C39C9">
        <w:rPr>
          <w:rFonts w:ascii="Traditional Arabic" w:hAnsi="Traditional Arabic" w:cs="Traditional Arabic" w:hint="cs"/>
          <w:sz w:val="32"/>
          <w:szCs w:val="32"/>
          <w:rtl/>
        </w:rPr>
        <w:t>َ</w:t>
      </w:r>
      <w:r w:rsidR="0036074F" w:rsidRPr="00D41D94">
        <w:rPr>
          <w:rFonts w:ascii="Traditional Arabic" w:hAnsi="Traditional Arabic" w:cs="Traditional Arabic" w:hint="cs"/>
          <w:sz w:val="32"/>
          <w:szCs w:val="32"/>
          <w:rtl/>
        </w:rPr>
        <w:t>ن</w:t>
      </w:r>
      <w:r w:rsidR="005C39C9">
        <w:rPr>
          <w:rFonts w:ascii="Traditional Arabic" w:hAnsi="Traditional Arabic" w:cs="Traditional Arabic" w:hint="cs"/>
          <w:sz w:val="32"/>
          <w:szCs w:val="32"/>
          <w:rtl/>
        </w:rPr>
        <w:t>َّ</w:t>
      </w:r>
      <w:r w:rsidR="0036074F" w:rsidRPr="00D41D94">
        <w:rPr>
          <w:rFonts w:ascii="Traditional Arabic" w:hAnsi="Traditional Arabic" w:cs="Traditional Arabic" w:hint="cs"/>
          <w:sz w:val="32"/>
          <w:szCs w:val="32"/>
          <w:rtl/>
        </w:rPr>
        <w:t xml:space="preserve"> رسول الله: لس</w:t>
      </w:r>
      <w:r w:rsidR="005C39C9">
        <w:rPr>
          <w:rFonts w:ascii="Traditional Arabic" w:hAnsi="Traditional Arabic" w:cs="Traditional Arabic" w:hint="cs"/>
          <w:sz w:val="32"/>
          <w:szCs w:val="32"/>
          <w:rtl/>
        </w:rPr>
        <w:t>َ</w:t>
      </w:r>
      <w:r w:rsidR="0036074F" w:rsidRPr="00D41D94">
        <w:rPr>
          <w:rFonts w:ascii="Traditional Arabic" w:hAnsi="Traditional Arabic" w:cs="Traditional Arabic" w:hint="cs"/>
          <w:sz w:val="32"/>
          <w:szCs w:val="32"/>
          <w:rtl/>
        </w:rPr>
        <w:t>ن</w:t>
      </w:r>
      <w:r w:rsidR="005C39C9">
        <w:rPr>
          <w:rFonts w:ascii="Traditional Arabic" w:hAnsi="Traditional Arabic" w:cs="Traditional Arabic" w:hint="cs"/>
          <w:sz w:val="32"/>
          <w:szCs w:val="32"/>
          <w:rtl/>
        </w:rPr>
        <w:t>َّ</w:t>
      </w:r>
      <w:r w:rsidR="0036074F" w:rsidRPr="00D41D94">
        <w:rPr>
          <w:rFonts w:ascii="Traditional Arabic" w:hAnsi="Traditional Arabic" w:cs="Traditional Arabic" w:hint="cs"/>
          <w:sz w:val="32"/>
          <w:szCs w:val="32"/>
          <w:rtl/>
        </w:rPr>
        <w:t xml:space="preserve"> فيما</w:t>
      </w:r>
      <w:r w:rsidR="005C39C9">
        <w:rPr>
          <w:rFonts w:ascii="Traditional Arabic" w:hAnsi="Traditional Arabic" w:cs="Traditional Arabic" w:hint="cs"/>
          <w:sz w:val="32"/>
          <w:szCs w:val="32"/>
          <w:rtl/>
        </w:rPr>
        <w:t xml:space="preserve"> أحدث الله إليه</w:t>
      </w:r>
      <w:r w:rsidR="0036074F" w:rsidRPr="00D41D94">
        <w:rPr>
          <w:rFonts w:ascii="Traditional Arabic" w:hAnsi="Traditional Arabic" w:cs="Traditional Arabic" w:hint="cs"/>
          <w:sz w:val="32"/>
          <w:szCs w:val="32"/>
          <w:rtl/>
        </w:rPr>
        <w:t>، حتى يبين للناس أن له سنة ناسخة للتى قبلها مما يخالفها.</w:t>
      </w:r>
      <w:r w:rsidRPr="00D41D94">
        <w:rPr>
          <w:rFonts w:ascii="Traditional Arabic" w:hAnsi="Traditional Arabic" w:cs="Traditional Arabic" w:hint="cs"/>
          <w:color w:val="C00000"/>
          <w:sz w:val="32"/>
          <w:szCs w:val="32"/>
          <w:rtl/>
        </w:rPr>
        <w:t xml:space="preserve"> (324)</w:t>
      </w:r>
    </w:p>
    <w:p w14:paraId="1A5DDB28" w14:textId="77777777" w:rsidR="00FC26F9" w:rsidRPr="00D41D94" w:rsidRDefault="003E5AAF"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lastRenderedPageBreak/>
        <w:t xml:space="preserve">من وجب عليه اتباع سنة </w:t>
      </w:r>
      <w:r w:rsidR="0036074F" w:rsidRPr="00D41D94">
        <w:rPr>
          <w:rFonts w:ascii="Traditional Arabic" w:hAnsi="Traditional Arabic" w:cs="Traditional Arabic" w:hint="cs"/>
          <w:sz w:val="32"/>
          <w:szCs w:val="32"/>
          <w:rtl/>
        </w:rPr>
        <w:t>رسول الله</w:t>
      </w:r>
      <w:r w:rsidR="005C39C9">
        <w:rPr>
          <w:rFonts w:ascii="Traditional Arabic" w:hAnsi="Traditional Arabic" w:cs="Traditional Arabic" w:hint="cs"/>
          <w:sz w:val="32"/>
          <w:szCs w:val="32"/>
          <w:rtl/>
        </w:rPr>
        <w:t xml:space="preserve"> لم يكن له خلافها</w:t>
      </w:r>
      <w:r w:rsidRPr="00D41D94">
        <w:rPr>
          <w:rFonts w:ascii="Traditional Arabic" w:hAnsi="Traditional Arabic" w:cs="Traditional Arabic" w:hint="cs"/>
          <w:sz w:val="32"/>
          <w:szCs w:val="32"/>
          <w:rtl/>
        </w:rPr>
        <w:t>، ولم يقم مقام أن ي</w:t>
      </w:r>
      <w:r w:rsidR="009B1B08"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نسخ شيء منها</w:t>
      </w:r>
      <w:r w:rsidR="00FC26F9" w:rsidRPr="00D41D94">
        <w:rPr>
          <w:rFonts w:ascii="Traditional Arabic" w:hAnsi="Traditional Arabic" w:cs="Traditional Arabic" w:hint="cs"/>
          <w:sz w:val="32"/>
          <w:szCs w:val="32"/>
          <w:rtl/>
        </w:rPr>
        <w:t xml:space="preserve">. </w:t>
      </w:r>
      <w:r w:rsidR="00FC26F9" w:rsidRPr="00D41D94">
        <w:rPr>
          <w:rFonts w:ascii="Traditional Arabic" w:hAnsi="Traditional Arabic" w:cs="Traditional Arabic" w:hint="cs"/>
          <w:color w:val="C00000"/>
          <w:sz w:val="32"/>
          <w:szCs w:val="32"/>
          <w:rtl/>
        </w:rPr>
        <w:t>(</w:t>
      </w:r>
      <w:r w:rsidRPr="00D41D94">
        <w:rPr>
          <w:rFonts w:ascii="Traditional Arabic" w:hAnsi="Traditional Arabic" w:cs="Traditional Arabic" w:hint="cs"/>
          <w:color w:val="C00000"/>
          <w:sz w:val="32"/>
          <w:szCs w:val="32"/>
          <w:rtl/>
        </w:rPr>
        <w:t>326</w:t>
      </w:r>
      <w:r w:rsidR="00FC26F9" w:rsidRPr="00D41D94">
        <w:rPr>
          <w:rFonts w:ascii="Traditional Arabic" w:hAnsi="Traditional Arabic" w:cs="Traditional Arabic" w:hint="cs"/>
          <w:color w:val="C00000"/>
          <w:sz w:val="32"/>
          <w:szCs w:val="32"/>
          <w:rtl/>
        </w:rPr>
        <w:t>)</w:t>
      </w:r>
    </w:p>
    <w:p w14:paraId="1DAD485A" w14:textId="77777777" w:rsidR="0036074F" w:rsidRPr="00D41D94" w:rsidRDefault="0036074F" w:rsidP="005C39C9">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لا ي</w:t>
      </w:r>
      <w:r w:rsidR="005C39C9">
        <w:rPr>
          <w:rFonts w:ascii="Traditional Arabic" w:hAnsi="Traditional Arabic" w:cs="Traditional Arabic" w:hint="cs"/>
          <w:sz w:val="32"/>
          <w:szCs w:val="32"/>
          <w:rtl/>
        </w:rPr>
        <w:t>َـ</w:t>
      </w:r>
      <w:r w:rsidRPr="00D41D94">
        <w:rPr>
          <w:rFonts w:ascii="Traditional Arabic" w:hAnsi="Traditional Arabic" w:cs="Traditional Arabic" w:hint="cs"/>
          <w:sz w:val="32"/>
          <w:szCs w:val="32"/>
          <w:rtl/>
        </w:rPr>
        <w:t xml:space="preserve">حتمل أن تكون له [أي: </w:t>
      </w:r>
      <w:r w:rsidR="005C39C9">
        <w:rPr>
          <w:rFonts w:ascii="Traditional Arabic" w:hAnsi="Traditional Arabic" w:cs="Traditional Arabic" w:hint="cs"/>
          <w:sz w:val="32"/>
          <w:szCs w:val="32"/>
          <w:rtl/>
        </w:rPr>
        <w:t>رسول الله] سنة مأثورة قد نُسخت</w:t>
      </w:r>
      <w:r w:rsidRPr="00D41D94">
        <w:rPr>
          <w:rFonts w:ascii="Traditional Arabic" w:hAnsi="Traditional Arabic" w:cs="Traditional Arabic" w:hint="cs"/>
          <w:sz w:val="32"/>
          <w:szCs w:val="32"/>
          <w:rtl/>
        </w:rPr>
        <w:t xml:space="preserve">، ولا تؤثر السنة التى نسختها. </w:t>
      </w:r>
      <w:r w:rsidRPr="00D41D94">
        <w:rPr>
          <w:rFonts w:ascii="Traditional Arabic" w:hAnsi="Traditional Arabic" w:cs="Traditional Arabic" w:hint="cs"/>
          <w:color w:val="C00000"/>
          <w:sz w:val="32"/>
          <w:szCs w:val="32"/>
          <w:rtl/>
        </w:rPr>
        <w:t>(328)</w:t>
      </w:r>
    </w:p>
    <w:p w14:paraId="1BBD6EBA" w14:textId="77777777" w:rsidR="003E5AAF" w:rsidRPr="00D41D94" w:rsidRDefault="00BC3C37"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ليس</w:t>
      </w:r>
      <w:r w:rsidR="003E5AAF" w:rsidRPr="00D41D94">
        <w:rPr>
          <w:rFonts w:ascii="Traditional Arabic" w:hAnsi="Traditional Arabic" w:cs="Traditional Arabic" w:hint="cs"/>
          <w:sz w:val="32"/>
          <w:szCs w:val="32"/>
          <w:rtl/>
        </w:rPr>
        <w:t xml:space="preserve"> يُنسخ فرضٌ أبدا إلا أُثبت مكانه فرضٌ</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(328)</w:t>
      </w:r>
    </w:p>
    <w:p w14:paraId="4D4D9ABB" w14:textId="77777777" w:rsidR="00BC3C37" w:rsidRPr="00D41D94" w:rsidRDefault="005C39C9" w:rsidP="00E93E7C">
      <w:pPr>
        <w:pStyle w:val="a3"/>
        <w:numPr>
          <w:ilvl w:val="0"/>
          <w:numId w:val="1"/>
        </w:numPr>
        <w:bidi/>
        <w:ind w:left="713" w:hanging="709"/>
        <w:jc w:val="both"/>
        <w:rPr>
          <w:rFonts w:ascii="Traditional Arabic" w:hAnsi="Traditional Arabic" w:cs="Traditional Arabic"/>
          <w:sz w:val="32"/>
          <w:szCs w:val="32"/>
        </w:rPr>
      </w:pPr>
      <w:r>
        <w:rPr>
          <w:rFonts w:ascii="Traditional Arabic" w:hAnsi="Traditional Arabic" w:cs="Traditional Arabic" w:hint="cs"/>
          <w:sz w:val="32"/>
          <w:szCs w:val="32"/>
          <w:rtl/>
        </w:rPr>
        <w:t>لو نُسخت السنة بالقرآن</w:t>
      </w:r>
      <w:r w:rsidR="00BC3C37" w:rsidRPr="00D41D94">
        <w:rPr>
          <w:rFonts w:ascii="Traditional Arabic" w:hAnsi="Traditional Arabic" w:cs="Traditional Arabic" w:hint="cs"/>
          <w:sz w:val="32"/>
          <w:szCs w:val="32"/>
          <w:rtl/>
        </w:rPr>
        <w:t xml:space="preserve">، كانت للنبي فيه سنة تبين أن </w:t>
      </w:r>
      <w:r>
        <w:rPr>
          <w:rFonts w:ascii="Traditional Arabic" w:hAnsi="Traditional Arabic" w:cs="Traditional Arabic" w:hint="cs"/>
          <w:sz w:val="32"/>
          <w:szCs w:val="32"/>
          <w:rtl/>
        </w:rPr>
        <w:t>سنته الأولى منسوخة بسنته الآخرة؛ حتى تقوم الحجة على الناس</w:t>
      </w:r>
      <w:r w:rsidR="00BC3C37" w:rsidRPr="00D41D94">
        <w:rPr>
          <w:rFonts w:ascii="Traditional Arabic" w:hAnsi="Traditional Arabic" w:cs="Traditional Arabic" w:hint="cs"/>
          <w:sz w:val="32"/>
          <w:szCs w:val="32"/>
          <w:rtl/>
        </w:rPr>
        <w:t xml:space="preserve">، بأن الشيء يُنسخ بمثله. </w:t>
      </w:r>
      <w:r w:rsidR="00BC3C37" w:rsidRPr="00D41D94">
        <w:rPr>
          <w:rFonts w:ascii="Traditional Arabic" w:hAnsi="Traditional Arabic" w:cs="Traditional Arabic" w:hint="cs"/>
          <w:color w:val="C00000"/>
          <w:sz w:val="32"/>
          <w:szCs w:val="32"/>
          <w:rtl/>
        </w:rPr>
        <w:t>(330)</w:t>
      </w:r>
    </w:p>
    <w:p w14:paraId="3535C483" w14:textId="77777777" w:rsidR="00C27A5C" w:rsidRPr="00D41D94" w:rsidRDefault="00C27A5C" w:rsidP="00C27A5C">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6AC0A17D" w14:textId="77777777" w:rsidR="00C27A5C" w:rsidRPr="00D41D94" w:rsidRDefault="00C27A5C" w:rsidP="00C27A5C">
      <w:pPr>
        <w:pStyle w:val="a3"/>
        <w:bidi/>
        <w:jc w:val="both"/>
        <w:rPr>
          <w:rFonts w:ascii="Traditional Arabic" w:hAnsi="Traditional Arabic" w:cs="Traditional Arabic"/>
          <w:sz w:val="32"/>
          <w:szCs w:val="32"/>
          <w:rtl/>
        </w:rPr>
      </w:pPr>
    </w:p>
    <w:p w14:paraId="7B0038AF" w14:textId="58032279" w:rsidR="00C27A5C" w:rsidRPr="00D41D94" w:rsidRDefault="005755FD" w:rsidP="005C39C9">
      <w:pPr>
        <w:pStyle w:val="2"/>
        <w:bidi/>
        <w:jc w:val="center"/>
        <w:rPr>
          <w:rFonts w:ascii="Traditional Arabic" w:eastAsia="Times New Roman" w:hAnsi="Traditional Arabic" w:cs="Traditional Arabic"/>
          <w:b/>
          <w:bCs/>
          <w:sz w:val="36"/>
          <w:szCs w:val="36"/>
        </w:rPr>
      </w:pPr>
      <w:bookmarkStart w:id="6" w:name="_Toc6914060"/>
      <w:r w:rsidRPr="00D41D94">
        <w:rPr>
          <w:rFonts w:ascii="Traditional Arabic" w:eastAsia="Times New Roman" w:hAnsi="Traditional Arabic" w:cs="Traditional Arabic" w:hint="cs"/>
          <w:b/>
          <w:bCs/>
          <w:sz w:val="36"/>
          <w:szCs w:val="36"/>
          <w:rtl/>
        </w:rPr>
        <w:t>باب فرض الصلاة الذي دل الكتاب ثم السنة على من تزول عنه بالعذر</w:t>
      </w:r>
      <w:r w:rsidR="00BD5C55">
        <w:rPr>
          <w:rFonts w:ascii="Traditional Arabic" w:eastAsia="Times New Roman" w:hAnsi="Traditional Arabic" w:cs="Traditional Arabic" w:hint="cs"/>
          <w:b/>
          <w:bCs/>
          <w:sz w:val="36"/>
          <w:szCs w:val="36"/>
          <w:rtl/>
        </w:rPr>
        <w:t>،</w:t>
      </w:r>
      <w:r w:rsidRPr="00D41D94">
        <w:rPr>
          <w:rFonts w:ascii="Traditional Arabic" w:eastAsia="Times New Roman" w:hAnsi="Traditional Arabic" w:cs="Traditional Arabic" w:hint="cs"/>
          <w:b/>
          <w:bCs/>
          <w:sz w:val="36"/>
          <w:szCs w:val="36"/>
          <w:rtl/>
        </w:rPr>
        <w:t xml:space="preserve"> وعلى من لا تُكتب صلاته بالمعصية.</w:t>
      </w:r>
      <w:bookmarkEnd w:id="6"/>
    </w:p>
    <w:p w14:paraId="528B9094" w14:textId="6D3AE811" w:rsidR="00B41B11" w:rsidRPr="00D41D94" w:rsidRDefault="005C39C9" w:rsidP="00B13F25">
      <w:pPr>
        <w:pStyle w:val="a3"/>
        <w:numPr>
          <w:ilvl w:val="0"/>
          <w:numId w:val="1"/>
        </w:numPr>
        <w:bidi/>
        <w:ind w:left="713" w:hanging="709"/>
        <w:jc w:val="both"/>
        <w:rPr>
          <w:rFonts w:ascii="Traditional Arabic" w:hAnsi="Traditional Arabic" w:cs="Traditional Arabic"/>
          <w:sz w:val="32"/>
          <w:szCs w:val="32"/>
        </w:rPr>
      </w:pPr>
      <w:r>
        <w:rPr>
          <w:rFonts w:ascii="Traditional Arabic" w:hAnsi="Traditional Arabic" w:cs="Traditional Arabic"/>
          <w:sz w:val="32"/>
          <w:szCs w:val="32"/>
          <w:rtl/>
        </w:rPr>
        <w:t>كل ما نسخ الله</w:t>
      </w:r>
      <w:r w:rsidR="00B41B11" w:rsidRPr="00D41D94">
        <w:rPr>
          <w:rFonts w:ascii="Traditional Arabic" w:hAnsi="Traditional Arabic" w:cs="Traditional Arabic"/>
          <w:sz w:val="32"/>
          <w:szCs w:val="32"/>
          <w:rtl/>
        </w:rPr>
        <w:t>، كان حقا في وقته</w:t>
      </w:r>
      <w:r w:rsidR="00BD5C55">
        <w:rPr>
          <w:rFonts w:ascii="Traditional Arabic" w:hAnsi="Traditional Arabic" w:cs="Traditional Arabic"/>
          <w:sz w:val="32"/>
          <w:szCs w:val="32"/>
          <w:rtl/>
        </w:rPr>
        <w:t>،</w:t>
      </w:r>
      <w:r w:rsidR="00B41B11" w:rsidRPr="00D41D94">
        <w:rPr>
          <w:rFonts w:ascii="Traditional Arabic" w:hAnsi="Traditional Arabic" w:cs="Traditional Arabic"/>
          <w:sz w:val="32"/>
          <w:szCs w:val="32"/>
          <w:rtl/>
        </w:rPr>
        <w:t xml:space="preserve"> وتَركُه حقا إذا نسخه الله</w:t>
      </w:r>
      <w:r w:rsidR="00BD5C55">
        <w:rPr>
          <w:rFonts w:ascii="Traditional Arabic" w:hAnsi="Traditional Arabic" w:cs="Traditional Arabic"/>
          <w:sz w:val="32"/>
          <w:szCs w:val="32"/>
          <w:rtl/>
        </w:rPr>
        <w:t>،</w:t>
      </w:r>
      <w:r w:rsidR="00B41B11" w:rsidRPr="00D41D94">
        <w:rPr>
          <w:rFonts w:ascii="Traditional Arabic" w:hAnsi="Traditional Arabic" w:cs="Traditional Arabic"/>
          <w:sz w:val="32"/>
          <w:szCs w:val="32"/>
          <w:rtl/>
        </w:rPr>
        <w:t xml:space="preserve"> فيك</w:t>
      </w:r>
      <w:r w:rsidR="006704E0">
        <w:rPr>
          <w:rFonts w:ascii="Traditional Arabic" w:hAnsi="Traditional Arabic" w:cs="Traditional Arabic"/>
          <w:sz w:val="32"/>
          <w:szCs w:val="32"/>
          <w:rtl/>
        </w:rPr>
        <w:t>ون من أدرك فرضه مطيعا به وبتركه</w:t>
      </w:r>
      <w:r w:rsidR="00B41B11" w:rsidRPr="00D41D94">
        <w:rPr>
          <w:rFonts w:ascii="Traditional Arabic" w:hAnsi="Traditional Arabic" w:cs="Traditional Arabic"/>
          <w:sz w:val="32"/>
          <w:szCs w:val="32"/>
          <w:rtl/>
        </w:rPr>
        <w:t xml:space="preserve">، ومن لم يُدرك فرضه مطيعا باتباع الفرض الناسخ له. </w:t>
      </w:r>
      <w:r w:rsidR="00B41B11" w:rsidRPr="00D41D94">
        <w:rPr>
          <w:rFonts w:ascii="Traditional Arabic" w:hAnsi="Traditional Arabic" w:cs="Traditional Arabic"/>
          <w:color w:val="C00000"/>
          <w:sz w:val="32"/>
          <w:szCs w:val="32"/>
          <w:rtl/>
        </w:rPr>
        <w:t>(361)</w:t>
      </w:r>
    </w:p>
    <w:p w14:paraId="4F36531C" w14:textId="15D80D29" w:rsidR="00B41B11" w:rsidRPr="00D41D94" w:rsidRDefault="00D16187"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 xml:space="preserve">نقل عامة عن عامة </w:t>
      </w:r>
      <w:r w:rsidR="00B41B11" w:rsidRPr="00D41D94">
        <w:rPr>
          <w:rFonts w:ascii="Traditional Arabic" w:hAnsi="Traditional Arabic" w:cs="Traditional Arabic"/>
          <w:sz w:val="32"/>
          <w:szCs w:val="32"/>
          <w:rtl/>
        </w:rPr>
        <w:t>أقوى في بعض الأمر من نقل واحد عن واحد</w:t>
      </w:r>
      <w:r w:rsidR="00BD5C55">
        <w:rPr>
          <w:rFonts w:ascii="Traditional Arabic" w:hAnsi="Traditional Arabic" w:cs="Traditional Arabic"/>
          <w:sz w:val="32"/>
          <w:szCs w:val="32"/>
          <w:rtl/>
        </w:rPr>
        <w:t>،</w:t>
      </w:r>
      <w:r w:rsidR="00B41B11" w:rsidRPr="00D41D94">
        <w:rPr>
          <w:rFonts w:ascii="Traditional Arabic" w:hAnsi="Traditional Arabic" w:cs="Traditional Arabic"/>
          <w:sz w:val="32"/>
          <w:szCs w:val="32"/>
          <w:rtl/>
        </w:rPr>
        <w:t xml:space="preserve"> وكذلك وجدنا أهل العلم عليه مجمعين</w:t>
      </w:r>
      <w:r w:rsidR="00E93E7C" w:rsidRPr="00D41D94">
        <w:rPr>
          <w:rFonts w:ascii="Traditional Arabic" w:hAnsi="Traditional Arabic" w:cs="Traditional Arabic" w:hint="cs"/>
          <w:sz w:val="32"/>
          <w:szCs w:val="32"/>
          <w:rtl/>
        </w:rPr>
        <w:t>.</w:t>
      </w:r>
      <w:r w:rsidR="00B41B11" w:rsidRPr="00D41D94">
        <w:rPr>
          <w:rFonts w:ascii="Traditional Arabic" w:hAnsi="Traditional Arabic" w:cs="Traditional Arabic"/>
          <w:sz w:val="32"/>
          <w:szCs w:val="32"/>
          <w:rtl/>
        </w:rPr>
        <w:t xml:space="preserve"> </w:t>
      </w:r>
      <w:r w:rsidR="00B41B11" w:rsidRPr="00D41D94">
        <w:rPr>
          <w:rFonts w:ascii="Traditional Arabic" w:hAnsi="Traditional Arabic" w:cs="Traditional Arabic"/>
          <w:color w:val="C00000"/>
          <w:sz w:val="32"/>
          <w:szCs w:val="32"/>
          <w:rtl/>
        </w:rPr>
        <w:t>(399)</w:t>
      </w:r>
    </w:p>
    <w:p w14:paraId="721F2EBD" w14:textId="77777777" w:rsidR="00B41B11" w:rsidRPr="00D41D94" w:rsidRDefault="00D16187"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w:t>
      </w:r>
      <w:r w:rsidRPr="00D41D94">
        <w:rPr>
          <w:rFonts w:ascii="Traditional Arabic" w:hAnsi="Traditional Arabic" w:cs="Traditional Arabic" w:hint="cs"/>
          <w:sz w:val="32"/>
          <w:szCs w:val="32"/>
          <w:rtl/>
        </w:rPr>
        <w:t xml:space="preserve"> </w:t>
      </w:r>
      <w:r w:rsidR="00B41B11" w:rsidRPr="00D41D94">
        <w:rPr>
          <w:rFonts w:ascii="Traditional Arabic" w:hAnsi="Traditional Arabic" w:cs="Traditional Arabic"/>
          <w:sz w:val="32"/>
          <w:szCs w:val="32"/>
          <w:rtl/>
        </w:rPr>
        <w:t>أن اتباع أمره</w:t>
      </w:r>
      <w:r w:rsidRPr="00D41D94">
        <w:rPr>
          <w:rFonts w:ascii="Traditional Arabic" w:hAnsi="Traditional Arabic" w:cs="Traditional Arabic" w:hint="cs"/>
          <w:sz w:val="32"/>
          <w:szCs w:val="32"/>
          <w:rtl/>
        </w:rPr>
        <w:t xml:space="preserve"> [أي: رسول الله]</w:t>
      </w:r>
      <w:r w:rsidR="006704E0">
        <w:rPr>
          <w:rFonts w:ascii="Traditional Arabic" w:hAnsi="Traditional Arabic" w:cs="Traditional Arabic"/>
          <w:sz w:val="32"/>
          <w:szCs w:val="32"/>
          <w:rtl/>
        </w:rPr>
        <w:t xml:space="preserve"> طاعة الله</w:t>
      </w:r>
      <w:r w:rsidR="00B41B11" w:rsidRPr="00D41D94">
        <w:rPr>
          <w:rFonts w:ascii="Traditional Arabic" w:hAnsi="Traditional Arabic" w:cs="Traditional Arabic"/>
          <w:sz w:val="32"/>
          <w:szCs w:val="32"/>
          <w:rtl/>
        </w:rPr>
        <w:t>، وأ</w:t>
      </w:r>
      <w:r w:rsidR="006704E0">
        <w:rPr>
          <w:rFonts w:ascii="Traditional Arabic" w:hAnsi="Traditional Arabic" w:cs="Traditional Arabic"/>
          <w:sz w:val="32"/>
          <w:szCs w:val="32"/>
          <w:rtl/>
        </w:rPr>
        <w:t>ن سنته تبع لكتاب الله فيما أنزل</w:t>
      </w:r>
      <w:r w:rsidR="00B41B11" w:rsidRPr="00D41D94">
        <w:rPr>
          <w:rFonts w:ascii="Traditional Arabic" w:hAnsi="Traditional Arabic" w:cs="Traditional Arabic"/>
          <w:sz w:val="32"/>
          <w:szCs w:val="32"/>
          <w:rtl/>
        </w:rPr>
        <w:t xml:space="preserve">، وأنها لا تخالف كتاب الله أبدا </w:t>
      </w:r>
      <w:r w:rsidR="00B41B11" w:rsidRPr="00D41D94">
        <w:rPr>
          <w:rFonts w:ascii="Traditional Arabic" w:hAnsi="Traditional Arabic" w:cs="Traditional Arabic"/>
          <w:color w:val="C00000"/>
          <w:sz w:val="32"/>
          <w:szCs w:val="32"/>
          <w:rtl/>
        </w:rPr>
        <w:t xml:space="preserve">(419) </w:t>
      </w:r>
    </w:p>
    <w:p w14:paraId="3150F322" w14:textId="3EB42691" w:rsidR="00B41B11" w:rsidRPr="00D41D94" w:rsidRDefault="00B41B11" w:rsidP="005C39C9">
      <w:pPr>
        <w:pStyle w:val="2"/>
        <w:bidi/>
        <w:jc w:val="center"/>
        <w:rPr>
          <w:rFonts w:ascii="Traditional Arabic" w:eastAsia="Times New Roman" w:hAnsi="Traditional Arabic" w:cs="Traditional Arabic"/>
          <w:b/>
          <w:bCs/>
          <w:sz w:val="36"/>
          <w:szCs w:val="36"/>
        </w:rPr>
      </w:pPr>
      <w:bookmarkStart w:id="7" w:name="_Toc6914061"/>
      <w:r w:rsidRPr="00D41D94">
        <w:rPr>
          <w:rFonts w:ascii="Traditional Arabic" w:eastAsia="Times New Roman" w:hAnsi="Traditional Arabic" w:cs="Traditional Arabic"/>
          <w:b/>
          <w:bCs/>
          <w:sz w:val="36"/>
          <w:szCs w:val="36"/>
          <w:rtl/>
        </w:rPr>
        <w:t>باب الفرائض الذي أنزل الله نصا</w:t>
      </w:r>
      <w:bookmarkEnd w:id="7"/>
      <w:r w:rsidR="008847C2">
        <w:rPr>
          <w:rFonts w:ascii="Traditional Arabic" w:eastAsia="Times New Roman" w:hAnsi="Traditional Arabic" w:cs="Traditional Arabic" w:hint="cs"/>
          <w:b/>
          <w:bCs/>
          <w:sz w:val="36"/>
          <w:szCs w:val="36"/>
          <w:rtl/>
        </w:rPr>
        <w:t>ً</w:t>
      </w:r>
    </w:p>
    <w:p w14:paraId="098C3D8A" w14:textId="77777777" w:rsidR="00B41B11" w:rsidRPr="00D41D94" w:rsidRDefault="00B41B11" w:rsidP="00312D8D">
      <w:pPr>
        <w:pStyle w:val="a3"/>
        <w:bidi/>
        <w:jc w:val="both"/>
        <w:rPr>
          <w:rFonts w:ascii="Traditional Arabic" w:hAnsi="Traditional Arabic" w:cs="Traditional Arabic"/>
          <w:sz w:val="32"/>
          <w:szCs w:val="32"/>
        </w:rPr>
      </w:pPr>
      <w:r w:rsidRPr="00D41D94">
        <w:rPr>
          <w:rFonts w:ascii="Traditional Arabic" w:hAnsi="Traditional Arabic" w:cs="Traditional Arabic"/>
          <w:sz w:val="32"/>
          <w:szCs w:val="32"/>
          <w:rtl/>
        </w:rPr>
        <w:t>لا يوجد</w:t>
      </w:r>
      <w:r w:rsidR="006704E0">
        <w:rPr>
          <w:rFonts w:ascii="Traditional Arabic" w:hAnsi="Traditional Arabic" w:cs="Traditional Arabic" w:hint="cs"/>
          <w:sz w:val="32"/>
          <w:szCs w:val="32"/>
          <w:rtl/>
        </w:rPr>
        <w:t>.</w:t>
      </w:r>
    </w:p>
    <w:p w14:paraId="642196F8" w14:textId="77777777" w:rsidR="00B41B11" w:rsidRPr="00D41D94" w:rsidRDefault="00B41B11" w:rsidP="005C39C9">
      <w:pPr>
        <w:pStyle w:val="2"/>
        <w:bidi/>
        <w:jc w:val="center"/>
        <w:rPr>
          <w:rFonts w:ascii="Traditional Arabic" w:eastAsia="Times New Roman" w:hAnsi="Traditional Arabic" w:cs="Traditional Arabic"/>
          <w:b/>
          <w:bCs/>
          <w:sz w:val="36"/>
          <w:szCs w:val="36"/>
        </w:rPr>
      </w:pPr>
      <w:bookmarkStart w:id="8" w:name="_Toc6914062"/>
      <w:r w:rsidRPr="00D41D94">
        <w:rPr>
          <w:rFonts w:ascii="Traditional Arabic" w:eastAsia="Times New Roman" w:hAnsi="Traditional Arabic" w:cs="Traditional Arabic"/>
          <w:b/>
          <w:bCs/>
          <w:sz w:val="36"/>
          <w:szCs w:val="36"/>
          <w:rtl/>
        </w:rPr>
        <w:t>الفرائض المنصوصة التى سن رسول الله معها</w:t>
      </w:r>
      <w:bookmarkEnd w:id="8"/>
    </w:p>
    <w:p w14:paraId="77A99F00" w14:textId="77777777" w:rsidR="00B41B11" w:rsidRPr="00D41D94" w:rsidRDefault="00B41B11" w:rsidP="00312D8D">
      <w:pPr>
        <w:pStyle w:val="a3"/>
        <w:bidi/>
        <w:jc w:val="both"/>
        <w:rPr>
          <w:rFonts w:ascii="Traditional Arabic" w:hAnsi="Traditional Arabic" w:cs="Traditional Arabic"/>
          <w:sz w:val="32"/>
          <w:szCs w:val="32"/>
          <w:rtl/>
        </w:rPr>
      </w:pPr>
      <w:r w:rsidRPr="00D41D94">
        <w:rPr>
          <w:rFonts w:ascii="Traditional Arabic" w:hAnsi="Traditional Arabic" w:cs="Traditional Arabic"/>
          <w:sz w:val="32"/>
          <w:szCs w:val="32"/>
          <w:rtl/>
        </w:rPr>
        <w:t>لا يوجد</w:t>
      </w:r>
      <w:r w:rsidR="006704E0">
        <w:rPr>
          <w:rFonts w:ascii="Traditional Arabic" w:hAnsi="Traditional Arabic" w:cs="Traditional Arabic" w:hint="cs"/>
          <w:sz w:val="32"/>
          <w:szCs w:val="32"/>
          <w:rtl/>
        </w:rPr>
        <w:t>.</w:t>
      </w:r>
    </w:p>
    <w:p w14:paraId="4145CD51" w14:textId="77777777" w:rsidR="002F752F" w:rsidRPr="00D41D94" w:rsidRDefault="002F752F" w:rsidP="002F752F">
      <w:pPr>
        <w:shd w:val="clear" w:color="auto" w:fill="FFFFFF"/>
        <w:bidi/>
        <w:spacing w:after="0" w:line="240" w:lineRule="auto"/>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65ABCBAE" w14:textId="77777777" w:rsidR="00B41B11" w:rsidRPr="00D41D94" w:rsidRDefault="00B41B11" w:rsidP="005C39C9">
      <w:pPr>
        <w:pStyle w:val="2"/>
        <w:bidi/>
        <w:jc w:val="center"/>
        <w:rPr>
          <w:rFonts w:ascii="Traditional Arabic" w:eastAsia="Times New Roman" w:hAnsi="Traditional Arabic" w:cs="Traditional Arabic"/>
          <w:b/>
          <w:bCs/>
          <w:sz w:val="36"/>
          <w:szCs w:val="36"/>
        </w:rPr>
      </w:pPr>
      <w:bookmarkStart w:id="9" w:name="_Toc6914063"/>
      <w:r w:rsidRPr="00D41D94">
        <w:rPr>
          <w:rFonts w:ascii="Traditional Arabic" w:eastAsia="Times New Roman" w:hAnsi="Traditional Arabic" w:cs="Traditional Arabic"/>
          <w:b/>
          <w:bCs/>
          <w:sz w:val="36"/>
          <w:szCs w:val="36"/>
          <w:rtl/>
        </w:rPr>
        <w:lastRenderedPageBreak/>
        <w:t>الفرض المنصوص الذي دلت السنة على أنه إنما أراد الخاص</w:t>
      </w:r>
      <w:bookmarkEnd w:id="9"/>
    </w:p>
    <w:p w14:paraId="0AB1CAC6" w14:textId="77777777" w:rsidR="00B41B11" w:rsidRPr="00D3407D" w:rsidRDefault="00B41B11" w:rsidP="00D16187">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أحك</w:t>
      </w:r>
      <w:r w:rsidR="006704E0">
        <w:rPr>
          <w:rFonts w:ascii="Traditional Arabic" w:hAnsi="Traditional Arabic" w:cs="Traditional Arabic"/>
          <w:sz w:val="32"/>
          <w:szCs w:val="32"/>
          <w:rtl/>
        </w:rPr>
        <w:t>ام الله ثم أحكام رسوله لا تختلف</w:t>
      </w:r>
      <w:r w:rsidRPr="00D41D94">
        <w:rPr>
          <w:rFonts w:ascii="Traditional Arabic" w:hAnsi="Traditional Arabic" w:cs="Traditional Arabic"/>
          <w:sz w:val="32"/>
          <w:szCs w:val="32"/>
          <w:rtl/>
        </w:rPr>
        <w:t xml:space="preserve">، وأنها تجرى على مثال واحد. </w:t>
      </w:r>
      <w:r w:rsidRPr="00D41D94">
        <w:rPr>
          <w:rFonts w:ascii="Traditional Arabic" w:hAnsi="Traditional Arabic" w:cs="Traditional Arabic"/>
          <w:color w:val="C00000"/>
          <w:sz w:val="32"/>
          <w:szCs w:val="32"/>
          <w:rtl/>
        </w:rPr>
        <w:t>(480)</w:t>
      </w:r>
    </w:p>
    <w:p w14:paraId="61BCCB5F" w14:textId="77777777" w:rsidR="00D3407D" w:rsidRPr="00D3407D" w:rsidRDefault="00D3407D" w:rsidP="00D3407D">
      <w:pPr>
        <w:shd w:val="clear" w:color="auto" w:fill="FFFFFF"/>
        <w:bidi/>
        <w:spacing w:after="0" w:line="240" w:lineRule="auto"/>
        <w:ind w:left="360"/>
        <w:jc w:val="center"/>
        <w:rPr>
          <w:rFonts w:ascii="Aldhabi" w:eastAsia="Times New Roman" w:hAnsi="Aldhabi" w:cs="Aldhabi"/>
          <w:b/>
          <w:bCs/>
          <w:color w:val="C00000"/>
          <w:sz w:val="32"/>
          <w:szCs w:val="32"/>
          <w:rtl/>
        </w:rPr>
      </w:pPr>
      <w:r w:rsidRPr="00D3407D">
        <w:rPr>
          <w:rFonts w:ascii="Aldhabi" w:eastAsia="Times New Roman" w:hAnsi="Aldhabi" w:cs="Aldhabi"/>
          <w:b/>
          <w:bCs/>
          <w:color w:val="C00000"/>
          <w:sz w:val="32"/>
          <w:szCs w:val="32"/>
        </w:rPr>
        <w:t></w:t>
      </w:r>
      <w:r w:rsidRPr="00D3407D">
        <w:rPr>
          <w:rFonts w:ascii="Aldhabi" w:eastAsia="Times New Roman" w:hAnsi="Aldhabi" w:cs="Aldhabi" w:hint="cs"/>
          <w:b/>
          <w:bCs/>
          <w:color w:val="C00000"/>
          <w:sz w:val="32"/>
          <w:szCs w:val="32"/>
          <w:rtl/>
        </w:rPr>
        <w:t xml:space="preserve">   </w:t>
      </w:r>
      <w:r w:rsidRPr="00D3407D">
        <w:rPr>
          <w:rFonts w:ascii="Aldhabi" w:eastAsia="Times New Roman" w:hAnsi="Aldhabi" w:cs="Aldhabi"/>
          <w:b/>
          <w:bCs/>
          <w:color w:val="C00000"/>
          <w:sz w:val="32"/>
          <w:szCs w:val="32"/>
        </w:rPr>
        <w:t></w:t>
      </w:r>
      <w:r w:rsidRPr="00D3407D">
        <w:rPr>
          <w:rFonts w:ascii="Aldhabi" w:eastAsia="Times New Roman" w:hAnsi="Aldhabi" w:cs="Aldhabi" w:hint="cs"/>
          <w:b/>
          <w:bCs/>
          <w:color w:val="C00000"/>
          <w:sz w:val="32"/>
          <w:szCs w:val="32"/>
          <w:rtl/>
        </w:rPr>
        <w:t xml:space="preserve">   </w:t>
      </w:r>
      <w:r w:rsidRPr="00D3407D">
        <w:rPr>
          <w:rFonts w:ascii="Aldhabi" w:eastAsia="Times New Roman" w:hAnsi="Aldhabi" w:cs="Aldhabi"/>
          <w:b/>
          <w:bCs/>
          <w:color w:val="C00000"/>
          <w:sz w:val="32"/>
          <w:szCs w:val="32"/>
        </w:rPr>
        <w:t></w:t>
      </w:r>
      <w:r w:rsidRPr="00D3407D">
        <w:rPr>
          <w:rFonts w:ascii="Aldhabi" w:eastAsia="Times New Roman" w:hAnsi="Aldhabi" w:cs="Aldhabi" w:hint="cs"/>
          <w:b/>
          <w:bCs/>
          <w:color w:val="C00000"/>
          <w:sz w:val="32"/>
          <w:szCs w:val="32"/>
          <w:rtl/>
        </w:rPr>
        <w:t xml:space="preserve">   </w:t>
      </w:r>
      <w:r w:rsidRPr="00D3407D">
        <w:rPr>
          <w:rFonts w:ascii="Aldhabi" w:eastAsia="Times New Roman" w:hAnsi="Aldhabi" w:cs="Aldhabi"/>
          <w:b/>
          <w:bCs/>
          <w:color w:val="C00000"/>
          <w:sz w:val="32"/>
          <w:szCs w:val="32"/>
        </w:rPr>
        <w:t></w:t>
      </w:r>
    </w:p>
    <w:p w14:paraId="22D2D341" w14:textId="77777777" w:rsidR="00D3407D" w:rsidRPr="00D3407D" w:rsidRDefault="00D3407D" w:rsidP="005C39C9">
      <w:pPr>
        <w:pStyle w:val="2"/>
        <w:bidi/>
        <w:jc w:val="center"/>
        <w:rPr>
          <w:rFonts w:ascii="Traditional Arabic" w:eastAsia="Times New Roman" w:hAnsi="Traditional Arabic" w:cs="Traditional Arabic"/>
          <w:b/>
          <w:bCs/>
          <w:sz w:val="36"/>
          <w:szCs w:val="36"/>
        </w:rPr>
      </w:pPr>
      <w:bookmarkStart w:id="10" w:name="_Toc6914064"/>
      <w:r w:rsidRPr="00D3407D">
        <w:rPr>
          <w:rFonts w:ascii="Traditional Arabic" w:eastAsia="Times New Roman" w:hAnsi="Traditional Arabic" w:cs="Traditional Arabic" w:hint="cs"/>
          <w:b/>
          <w:bCs/>
          <w:sz w:val="36"/>
          <w:szCs w:val="36"/>
          <w:rtl/>
        </w:rPr>
        <w:t>جمل الفرائض</w:t>
      </w:r>
      <w:bookmarkEnd w:id="10"/>
    </w:p>
    <w:p w14:paraId="0CFF32FE" w14:textId="77777777" w:rsidR="00BA6B2E" w:rsidRDefault="00BA6B2E" w:rsidP="00BA6B2E">
      <w:pPr>
        <w:pStyle w:val="a3"/>
        <w:numPr>
          <w:ilvl w:val="0"/>
          <w:numId w:val="1"/>
        </w:numPr>
        <w:bidi/>
        <w:ind w:left="713" w:hanging="709"/>
        <w:jc w:val="both"/>
        <w:rPr>
          <w:rFonts w:ascii="Traditional Arabic" w:hAnsi="Traditional Arabic" w:cs="Traditional Arabic"/>
          <w:sz w:val="32"/>
          <w:szCs w:val="32"/>
        </w:rPr>
      </w:pPr>
      <w:r w:rsidRPr="00BA6B2E">
        <w:rPr>
          <w:rFonts w:ascii="Traditional Arabic" w:hAnsi="Traditional Arabic" w:cs="Traditional Arabic"/>
          <w:sz w:val="32"/>
          <w:szCs w:val="32"/>
          <w:rtl/>
        </w:rPr>
        <w:t xml:space="preserve">فلو أن امْرَأً لم يعْلم لرسول الله سنةً مع كتاب الله إلا ما وصَفْنا، مما سن رسول الله </w:t>
      </w:r>
      <w:r>
        <w:rPr>
          <w:rFonts w:ascii="Traditional Arabic" w:hAnsi="Traditional Arabic" w:cs="Traditional Arabic"/>
          <w:sz w:val="32"/>
          <w:szCs w:val="32"/>
          <w:rtl/>
        </w:rPr>
        <w:t>فيه معنى ما أنْزله الله جُمْلةً</w:t>
      </w:r>
      <w:r w:rsidRPr="00BA6B2E">
        <w:rPr>
          <w:rFonts w:ascii="Traditional Arabic" w:hAnsi="Traditional Arabic" w:cs="Traditional Arabic"/>
          <w:sz w:val="32"/>
          <w:szCs w:val="32"/>
          <w:rtl/>
        </w:rPr>
        <w:t>: قامَتْ الحجَّة عليه بأن سنة رسول الله إذا قامت هذا المقام مع فرضِ الله في كتابه مرَّةً أو أكثرَ، قامتْ كذلك أبداً</w:t>
      </w:r>
      <w:r>
        <w:rPr>
          <w:rFonts w:ascii="Traditional Arabic" w:hAnsi="Traditional Arabic" w:cs="Traditional Arabic" w:hint="cs"/>
          <w:sz w:val="32"/>
          <w:szCs w:val="32"/>
          <w:rtl/>
        </w:rPr>
        <w:t xml:space="preserve">. </w:t>
      </w:r>
      <w:r w:rsidRPr="00BA6B2E">
        <w:rPr>
          <w:rFonts w:ascii="Traditional Arabic" w:hAnsi="Traditional Arabic" w:cs="Traditional Arabic" w:hint="cs"/>
          <w:color w:val="C00000"/>
          <w:sz w:val="32"/>
          <w:szCs w:val="32"/>
          <w:rtl/>
        </w:rPr>
        <w:t>(536)</w:t>
      </w:r>
    </w:p>
    <w:p w14:paraId="3553ED9A" w14:textId="29BE00BE" w:rsidR="00D3407D" w:rsidRPr="00D41D94" w:rsidRDefault="00D3407D" w:rsidP="00BA6B2E">
      <w:pPr>
        <w:pStyle w:val="a3"/>
        <w:numPr>
          <w:ilvl w:val="0"/>
          <w:numId w:val="1"/>
        </w:numPr>
        <w:bidi/>
        <w:ind w:left="713" w:hanging="709"/>
        <w:jc w:val="both"/>
        <w:rPr>
          <w:rFonts w:ascii="Traditional Arabic" w:hAnsi="Traditional Arabic" w:cs="Traditional Arabic"/>
          <w:sz w:val="32"/>
          <w:szCs w:val="32"/>
          <w:rtl/>
        </w:rPr>
      </w:pPr>
      <w:r>
        <w:rPr>
          <w:rFonts w:ascii="Traditional Arabic" w:hAnsi="Traditional Arabic" w:cs="Traditional Arabic" w:hint="cs"/>
          <w:sz w:val="32"/>
          <w:szCs w:val="32"/>
          <w:rtl/>
        </w:rPr>
        <w:t>لا تخالف له [أي: رسول الله] سنة أبدا كتاب الله</w:t>
      </w:r>
      <w:r w:rsidR="00BD5C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وأن سنته</w:t>
      </w:r>
      <w:r w:rsidR="00BD5C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وإن لم يكن فيها نص كتاب: لازمة. </w:t>
      </w:r>
      <w:r w:rsidRPr="00D3407D">
        <w:rPr>
          <w:rFonts w:ascii="Traditional Arabic" w:hAnsi="Traditional Arabic" w:cs="Traditional Arabic" w:hint="cs"/>
          <w:color w:val="C00000"/>
          <w:sz w:val="32"/>
          <w:szCs w:val="32"/>
          <w:rtl/>
        </w:rPr>
        <w:t>(537)</w:t>
      </w:r>
    </w:p>
    <w:p w14:paraId="6FCEF0AE" w14:textId="77777777" w:rsidR="00FF222F" w:rsidRPr="00D3407D" w:rsidRDefault="004346DC" w:rsidP="00312D8D">
      <w:pPr>
        <w:pStyle w:val="a3"/>
        <w:numPr>
          <w:ilvl w:val="0"/>
          <w:numId w:val="1"/>
        </w:numPr>
        <w:bidi/>
        <w:ind w:left="713" w:hanging="709"/>
        <w:jc w:val="both"/>
        <w:rPr>
          <w:rFonts w:ascii="Traditional Arabic" w:hAnsi="Traditional Arabic" w:cs="Traditional Arabic"/>
          <w:color w:val="000000" w:themeColor="text1"/>
          <w:sz w:val="32"/>
          <w:szCs w:val="32"/>
        </w:rPr>
      </w:pPr>
      <w:r w:rsidRPr="00C37EEF">
        <w:rPr>
          <w:rFonts w:ascii="Traditional Arabic" w:hAnsi="Traditional Arabic" w:cs="Traditional Arabic" w:hint="cs"/>
          <w:color w:val="000000" w:themeColor="text1"/>
          <w:sz w:val="32"/>
          <w:szCs w:val="32"/>
          <w:rtl/>
        </w:rPr>
        <w:t xml:space="preserve">قول </w:t>
      </w:r>
      <w:r w:rsidR="00D3407D">
        <w:rPr>
          <w:rFonts w:ascii="Traditional Arabic" w:hAnsi="Traditional Arabic" w:cs="Traditional Arabic" w:hint="cs"/>
          <w:color w:val="000000" w:themeColor="text1"/>
          <w:sz w:val="32"/>
          <w:szCs w:val="32"/>
          <w:rtl/>
        </w:rPr>
        <w:t xml:space="preserve">كل </w:t>
      </w:r>
      <w:r w:rsidRPr="00C37EEF">
        <w:rPr>
          <w:rFonts w:ascii="Traditional Arabic" w:hAnsi="Traditional Arabic" w:cs="Traditional Arabic" w:hint="cs"/>
          <w:color w:val="000000" w:themeColor="text1"/>
          <w:sz w:val="32"/>
          <w:szCs w:val="32"/>
          <w:rtl/>
        </w:rPr>
        <w:t>أحد وفعله أبدا: تبعا لكتاب الله ثم سنة رسوله.</w:t>
      </w:r>
      <w:r w:rsidR="00D3407D">
        <w:rPr>
          <w:rFonts w:ascii="Traditional Arabic" w:hAnsi="Traditional Arabic" w:cs="Traditional Arabic" w:hint="cs"/>
          <w:color w:val="000000" w:themeColor="text1"/>
          <w:sz w:val="32"/>
          <w:szCs w:val="32"/>
          <w:rtl/>
        </w:rPr>
        <w:t xml:space="preserve"> </w:t>
      </w:r>
      <w:r w:rsidR="00D3407D" w:rsidRPr="00D3407D">
        <w:rPr>
          <w:rFonts w:ascii="Traditional Arabic" w:hAnsi="Traditional Arabic" w:cs="Traditional Arabic" w:hint="cs"/>
          <w:color w:val="C00000"/>
          <w:sz w:val="32"/>
          <w:szCs w:val="32"/>
          <w:rtl/>
        </w:rPr>
        <w:t>(539)</w:t>
      </w:r>
    </w:p>
    <w:p w14:paraId="70F424D7" w14:textId="77777777" w:rsidR="00D3407D" w:rsidRPr="00C37EEF" w:rsidRDefault="006704E0" w:rsidP="00D3407D">
      <w:pPr>
        <w:pStyle w:val="a3"/>
        <w:numPr>
          <w:ilvl w:val="0"/>
          <w:numId w:val="1"/>
        </w:numPr>
        <w:bidi/>
        <w:ind w:left="713" w:hanging="709"/>
        <w:jc w:val="both"/>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rtl/>
        </w:rPr>
        <w:t xml:space="preserve">... </w:t>
      </w:r>
      <w:r w:rsidR="00D3407D" w:rsidRPr="00D3407D">
        <w:rPr>
          <w:rFonts w:ascii="Traditional Arabic" w:hAnsi="Traditional Arabic" w:cs="Traditional Arabic"/>
          <w:color w:val="000000" w:themeColor="text1"/>
          <w:sz w:val="32"/>
          <w:szCs w:val="32"/>
          <w:rtl/>
        </w:rPr>
        <w:t>أنَّ عالِمًا إن رُوِيَ عنه قولٌ يُخالِف فيه شيْئًا سنَّ فيه رسولُ الله سنةً، لوْ عَلِمَ سنةَ رسولِ الله لمْ يُخالِفْها، وانْتَقَلَ عَنْ قَوْلِهِ إلى سنَّةِ النبي - إنْ شاءَ الله - وإنْ لم يَفْعل كان غيْرَ مُوَسَّعٍ له</w:t>
      </w:r>
      <w:r w:rsidR="00D3407D">
        <w:rPr>
          <w:rFonts w:ascii="Traditional Arabic" w:hAnsi="Traditional Arabic" w:cs="Traditional Arabic" w:hint="cs"/>
          <w:color w:val="000000" w:themeColor="text1"/>
          <w:sz w:val="32"/>
          <w:szCs w:val="32"/>
          <w:rtl/>
        </w:rPr>
        <w:t xml:space="preserve">. </w:t>
      </w:r>
      <w:r w:rsidR="00D3407D" w:rsidRPr="00D3407D">
        <w:rPr>
          <w:rFonts w:ascii="Traditional Arabic" w:hAnsi="Traditional Arabic" w:cs="Traditional Arabic" w:hint="cs"/>
          <w:color w:val="C00000"/>
          <w:sz w:val="32"/>
          <w:szCs w:val="32"/>
          <w:rtl/>
        </w:rPr>
        <w:t>(540)</w:t>
      </w:r>
    </w:p>
    <w:p w14:paraId="61364005" w14:textId="77777777" w:rsidR="00E93E7C" w:rsidRPr="00D41D94" w:rsidRDefault="004346DC" w:rsidP="00D16187">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لا يُقال بخاص في كتاب الله ولا سنةٍ </w:t>
      </w:r>
      <w:r w:rsidR="00FF222F" w:rsidRPr="00D41D94">
        <w:rPr>
          <w:rFonts w:ascii="Traditional Arabic" w:hAnsi="Traditional Arabic" w:cs="Traditional Arabic" w:hint="cs"/>
          <w:sz w:val="32"/>
          <w:szCs w:val="32"/>
          <w:rtl/>
        </w:rPr>
        <w:t xml:space="preserve">إلا بدلالة فيهما أو في واحد منهما. </w:t>
      </w:r>
      <w:r w:rsidR="00E93E7C" w:rsidRPr="00D41D94">
        <w:rPr>
          <w:rFonts w:ascii="Traditional Arabic" w:hAnsi="Traditional Arabic" w:cs="Traditional Arabic" w:hint="cs"/>
          <w:color w:val="C00000"/>
          <w:sz w:val="32"/>
          <w:szCs w:val="32"/>
          <w:rtl/>
        </w:rPr>
        <w:t>(558).</w:t>
      </w:r>
    </w:p>
    <w:p w14:paraId="7942D9A7" w14:textId="77777777" w:rsidR="00FF222F" w:rsidRPr="00D41D94" w:rsidRDefault="00FF222F" w:rsidP="00D16187">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لا يُقال بخاص حتى تكون الآية تحتمل أن يكون أُريد بها ذلك الخاص. </w:t>
      </w:r>
      <w:r w:rsidR="00E93E7C" w:rsidRPr="00D41D94">
        <w:rPr>
          <w:rFonts w:ascii="Traditional Arabic" w:hAnsi="Traditional Arabic" w:cs="Traditional Arabic" w:hint="cs"/>
          <w:color w:val="C00000"/>
          <w:sz w:val="32"/>
          <w:szCs w:val="32"/>
          <w:rtl/>
        </w:rPr>
        <w:t>(558)</w:t>
      </w:r>
    </w:p>
    <w:p w14:paraId="14A4D3B5" w14:textId="77777777" w:rsidR="002F752F" w:rsidRPr="00D41D94" w:rsidRDefault="002F752F" w:rsidP="002F752F">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34047BA0" w14:textId="77777777" w:rsidR="00FF222F" w:rsidRPr="00D41D94" w:rsidRDefault="00FF222F" w:rsidP="005C39C9">
      <w:pPr>
        <w:pStyle w:val="2"/>
        <w:bidi/>
        <w:jc w:val="center"/>
        <w:rPr>
          <w:rFonts w:ascii="Traditional Arabic" w:eastAsia="Times New Roman" w:hAnsi="Traditional Arabic" w:cs="Traditional Arabic"/>
          <w:b/>
          <w:bCs/>
          <w:sz w:val="36"/>
          <w:szCs w:val="36"/>
        </w:rPr>
      </w:pPr>
      <w:bookmarkStart w:id="11" w:name="_Toc6914065"/>
      <w:r w:rsidRPr="00D41D94">
        <w:rPr>
          <w:rFonts w:ascii="Traditional Arabic" w:eastAsia="Times New Roman" w:hAnsi="Traditional Arabic" w:cs="Traditional Arabic" w:hint="cs"/>
          <w:b/>
          <w:bCs/>
          <w:sz w:val="36"/>
          <w:szCs w:val="36"/>
          <w:rtl/>
        </w:rPr>
        <w:t>باب العلل في الحديث</w:t>
      </w:r>
      <w:bookmarkEnd w:id="11"/>
    </w:p>
    <w:p w14:paraId="2B076CA3" w14:textId="6D823BAF" w:rsidR="00FF222F" w:rsidRPr="00D41D94" w:rsidRDefault="00FF222F" w:rsidP="00D16187">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كل ما سن رسول الله مع كتاب الله من سنةٍ فهي موافقة كتاب الله في النص بمثله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وفي الجملة بالتبيين عن الله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والتبيين يكون أكثر تفسيرا</w:t>
      </w:r>
      <w:r w:rsidR="008847C2">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من الجملة.</w:t>
      </w:r>
      <w:r w:rsidRPr="00D41D94">
        <w:rPr>
          <w:rFonts w:ascii="Traditional Arabic" w:hAnsi="Traditional Arabic" w:cs="Traditional Arabic" w:hint="cs"/>
          <w:color w:val="C00000"/>
          <w:sz w:val="32"/>
          <w:szCs w:val="32"/>
          <w:rtl/>
        </w:rPr>
        <w:t xml:space="preserve"> (570)</w:t>
      </w:r>
    </w:p>
    <w:p w14:paraId="56DF75F1" w14:textId="77777777" w:rsidR="00FF222F" w:rsidRPr="00D41D94" w:rsidRDefault="00FF222F"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وما سَن مما ليس فيه نص كتاب الله فبفرض الله طاعته عامة في أمره تبعناه. </w:t>
      </w:r>
      <w:r w:rsidRPr="00D41D94">
        <w:rPr>
          <w:rFonts w:ascii="Traditional Arabic" w:hAnsi="Traditional Arabic" w:cs="Traditional Arabic" w:hint="cs"/>
          <w:color w:val="C00000"/>
          <w:sz w:val="32"/>
          <w:szCs w:val="32"/>
          <w:rtl/>
        </w:rPr>
        <w:t>(571)</w:t>
      </w:r>
    </w:p>
    <w:p w14:paraId="55BC7864" w14:textId="79E438DC" w:rsidR="00FF222F" w:rsidRPr="00D41D94" w:rsidRDefault="00FF222F"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رسول الله عربي اللسان والدار</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فقد يقول القول عاما يريد به العام</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وعاما يريد به الخاص. </w:t>
      </w:r>
      <w:r w:rsidRPr="00D41D94">
        <w:rPr>
          <w:rFonts w:ascii="Traditional Arabic" w:hAnsi="Traditional Arabic" w:cs="Traditional Arabic" w:hint="cs"/>
          <w:color w:val="C00000"/>
          <w:sz w:val="32"/>
          <w:szCs w:val="32"/>
          <w:rtl/>
        </w:rPr>
        <w:t>(575)</w:t>
      </w:r>
    </w:p>
    <w:p w14:paraId="3A636600" w14:textId="3B5C93DC" w:rsidR="006C351C" w:rsidRPr="00D41D94" w:rsidRDefault="006C351C"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ي</w:t>
      </w:r>
      <w:r w:rsidR="00CC5891"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سن</w:t>
      </w:r>
      <w:r w:rsidR="00CC5891"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00A043E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رسول الله</w:t>
      </w:r>
      <w:r w:rsidR="00A043E4"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بلفظ مخرجه عام</w:t>
      </w:r>
      <w:r w:rsidR="00CC5891"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جملة</w:t>
      </w:r>
      <w:r w:rsidR="00CC5891"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w:t>
      </w:r>
      <w:r w:rsidR="003B4ED5" w:rsidRPr="00D41D94">
        <w:rPr>
          <w:rFonts w:ascii="Traditional Arabic" w:hAnsi="Traditional Arabic" w:cs="Traditional Arabic" w:hint="cs"/>
          <w:sz w:val="32"/>
          <w:szCs w:val="32"/>
          <w:rtl/>
        </w:rPr>
        <w:t xml:space="preserve">بتحريم شيء أو </w:t>
      </w:r>
      <w:r w:rsidR="00D16187" w:rsidRPr="00D41D94">
        <w:rPr>
          <w:rFonts w:ascii="Traditional Arabic" w:hAnsi="Traditional Arabic" w:cs="Traditional Arabic" w:hint="cs"/>
          <w:sz w:val="32"/>
          <w:szCs w:val="32"/>
          <w:rtl/>
        </w:rPr>
        <w:t>ب</w:t>
      </w:r>
      <w:r w:rsidR="003B4ED5" w:rsidRPr="00D41D94">
        <w:rPr>
          <w:rFonts w:ascii="Traditional Arabic" w:hAnsi="Traditional Arabic" w:cs="Traditional Arabic" w:hint="cs"/>
          <w:sz w:val="32"/>
          <w:szCs w:val="32"/>
          <w:rtl/>
        </w:rPr>
        <w:t>تحليله</w:t>
      </w:r>
      <w:r w:rsidRPr="00D41D94">
        <w:rPr>
          <w:rFonts w:ascii="Traditional Arabic" w:hAnsi="Traditional Arabic" w:cs="Traditional Arabic" w:hint="cs"/>
          <w:sz w:val="32"/>
          <w:szCs w:val="32"/>
          <w:rtl/>
        </w:rPr>
        <w:t>، وي</w:t>
      </w:r>
      <w:r w:rsidR="003B4ED5"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سن</w:t>
      </w:r>
      <w:r w:rsidR="003B4ED5"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في غيره خلاف</w:t>
      </w:r>
      <w:r w:rsidR="003B4ED5"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الجملة</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في</w:t>
      </w:r>
      <w:r w:rsidR="003B4ED5"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ست</w:t>
      </w:r>
      <w:r w:rsidR="003B4ED5"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دل</w:t>
      </w:r>
      <w:r w:rsidR="003B4ED5"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على أنه لم يُرد بما حرَّم ما أحل</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ولا بما أحل ما حرَّم. </w:t>
      </w:r>
      <w:r w:rsidRPr="00D41D94">
        <w:rPr>
          <w:rFonts w:ascii="Traditional Arabic" w:hAnsi="Traditional Arabic" w:cs="Traditional Arabic" w:hint="cs"/>
          <w:color w:val="C00000"/>
          <w:sz w:val="32"/>
          <w:szCs w:val="32"/>
          <w:rtl/>
        </w:rPr>
        <w:t>(5</w:t>
      </w:r>
      <w:r w:rsidR="003B4ED5" w:rsidRPr="00D41D94">
        <w:rPr>
          <w:rFonts w:ascii="Traditional Arabic" w:hAnsi="Traditional Arabic" w:cs="Traditional Arabic" w:hint="cs"/>
          <w:color w:val="C00000"/>
          <w:sz w:val="32"/>
          <w:szCs w:val="32"/>
          <w:rtl/>
        </w:rPr>
        <w:t>80</w:t>
      </w:r>
      <w:r w:rsidRPr="00D41D94">
        <w:rPr>
          <w:rFonts w:ascii="Traditional Arabic" w:hAnsi="Traditional Arabic" w:cs="Traditional Arabic" w:hint="cs"/>
          <w:color w:val="C00000"/>
          <w:sz w:val="32"/>
          <w:szCs w:val="32"/>
          <w:rtl/>
        </w:rPr>
        <w:t>)</w:t>
      </w:r>
    </w:p>
    <w:p w14:paraId="124CE764" w14:textId="2C61F5E1" w:rsidR="006C351C" w:rsidRPr="00D41D94" w:rsidRDefault="003B4ED5"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lastRenderedPageBreak/>
        <w:t>وي</w:t>
      </w:r>
      <w:r w:rsidR="006704E0">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س</w:t>
      </w:r>
      <w:r w:rsidR="006704E0">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ن</w:t>
      </w:r>
      <w:r w:rsidR="008847C2">
        <w:rPr>
          <w:rFonts w:ascii="Traditional Arabic" w:hAnsi="Traditional Arabic" w:cs="Traditional Arabic" w:hint="cs"/>
          <w:sz w:val="32"/>
          <w:szCs w:val="32"/>
          <w:rtl/>
        </w:rPr>
        <w:t>ّ</w:t>
      </w:r>
      <w:r w:rsidR="006704E0">
        <w:rPr>
          <w:rFonts w:ascii="Traditional Arabic" w:hAnsi="Traditional Arabic" w:cs="Traditional Arabic" w:hint="cs"/>
          <w:sz w:val="32"/>
          <w:szCs w:val="32"/>
          <w:rtl/>
        </w:rPr>
        <w:t>ُ [رسول الله]</w:t>
      </w:r>
      <w:r w:rsidRPr="00D41D94">
        <w:rPr>
          <w:rFonts w:ascii="Traditional Arabic" w:hAnsi="Traditional Arabic" w:cs="Traditional Arabic" w:hint="cs"/>
          <w:sz w:val="32"/>
          <w:szCs w:val="32"/>
          <w:rtl/>
        </w:rPr>
        <w:t xml:space="preserve"> السنة ثم ينسخها بسنته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ولم يدع أن يبين كلَّما من سنته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w:t>
      </w:r>
      <w:r w:rsidR="006C351C"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sz w:val="32"/>
          <w:szCs w:val="32"/>
          <w:rtl/>
        </w:rPr>
        <w:t xml:space="preserve">وليس </w:t>
      </w:r>
      <w:r w:rsidR="00D16187" w:rsidRPr="00D41D94">
        <w:rPr>
          <w:rFonts w:ascii="Traditional Arabic" w:hAnsi="Traditional Arabic" w:cs="Traditional Arabic" w:hint="cs"/>
          <w:sz w:val="32"/>
          <w:szCs w:val="32"/>
          <w:rtl/>
        </w:rPr>
        <w:t xml:space="preserve">ذلك </w:t>
      </w:r>
      <w:r w:rsidRPr="00D41D94">
        <w:rPr>
          <w:rFonts w:ascii="Traditional Arabic" w:hAnsi="Traditional Arabic" w:cs="Traditional Arabic" w:hint="cs"/>
          <w:sz w:val="32"/>
          <w:szCs w:val="32"/>
          <w:rtl/>
        </w:rPr>
        <w:t>يذهب عل</w:t>
      </w:r>
      <w:r w:rsidR="006C351C" w:rsidRPr="00D41D94">
        <w:rPr>
          <w:rFonts w:ascii="Traditional Arabic" w:hAnsi="Traditional Arabic" w:cs="Traditional Arabic" w:hint="cs"/>
          <w:sz w:val="32"/>
          <w:szCs w:val="32"/>
          <w:rtl/>
        </w:rPr>
        <w:t>ى عامت</w:t>
      </w:r>
      <w:r w:rsidRPr="00D41D94">
        <w:rPr>
          <w:rFonts w:ascii="Traditional Arabic" w:hAnsi="Traditional Arabic" w:cs="Traditional Arabic" w:hint="cs"/>
          <w:sz w:val="32"/>
          <w:szCs w:val="32"/>
          <w:rtl/>
        </w:rPr>
        <w:t xml:space="preserve">هم </w:t>
      </w:r>
      <w:r w:rsidR="00A043E4" w:rsidRPr="00D41D94">
        <w:rPr>
          <w:rFonts w:ascii="Traditional Arabic" w:hAnsi="Traditional Arabic" w:cs="Traditional Arabic" w:hint="cs"/>
          <w:sz w:val="32"/>
          <w:szCs w:val="32"/>
          <w:rtl/>
        </w:rPr>
        <w:t>[</w:t>
      </w:r>
      <w:r w:rsidR="00B27A2E" w:rsidRPr="00D41D94">
        <w:rPr>
          <w:rFonts w:ascii="Traditional Arabic" w:hAnsi="Traditional Arabic" w:cs="Traditional Arabic" w:hint="cs"/>
          <w:sz w:val="32"/>
          <w:szCs w:val="32"/>
          <w:rtl/>
        </w:rPr>
        <w:t xml:space="preserve">أي: </w:t>
      </w:r>
      <w:r w:rsidRPr="00D41D94">
        <w:rPr>
          <w:rFonts w:ascii="Traditional Arabic" w:hAnsi="Traditional Arabic" w:cs="Traditional Arabic" w:hint="cs"/>
          <w:sz w:val="32"/>
          <w:szCs w:val="32"/>
          <w:rtl/>
        </w:rPr>
        <w:t>عامة من سمع من رسول الله</w:t>
      </w:r>
      <w:r w:rsidR="00A043E4" w:rsidRPr="00D41D94">
        <w:rPr>
          <w:rFonts w:ascii="Traditional Arabic" w:hAnsi="Traditional Arabic" w:cs="Traditional Arabic" w:hint="cs"/>
          <w:sz w:val="32"/>
          <w:szCs w:val="32"/>
          <w:rtl/>
        </w:rPr>
        <w:t>]</w:t>
      </w:r>
      <w:r w:rsidR="006C351C" w:rsidRPr="00D41D94">
        <w:rPr>
          <w:rFonts w:ascii="Traditional Arabic" w:hAnsi="Traditional Arabic" w:cs="Traditional Arabic" w:hint="cs"/>
          <w:sz w:val="32"/>
          <w:szCs w:val="32"/>
          <w:rtl/>
        </w:rPr>
        <w:t xml:space="preserve"> حتى لا يكون </w:t>
      </w:r>
      <w:r w:rsidR="00D16187" w:rsidRPr="00D41D94">
        <w:rPr>
          <w:rFonts w:ascii="Traditional Arabic" w:hAnsi="Traditional Arabic" w:cs="Traditional Arabic" w:hint="cs"/>
          <w:sz w:val="32"/>
          <w:szCs w:val="32"/>
          <w:rtl/>
        </w:rPr>
        <w:t xml:space="preserve">فيهم </w:t>
      </w:r>
      <w:r w:rsidR="006C351C" w:rsidRPr="00D41D94">
        <w:rPr>
          <w:rFonts w:ascii="Traditional Arabic" w:hAnsi="Traditional Arabic" w:cs="Traditional Arabic" w:hint="cs"/>
          <w:sz w:val="32"/>
          <w:szCs w:val="32"/>
          <w:rtl/>
        </w:rPr>
        <w:t xml:space="preserve">موجودا إذا طُلب. </w:t>
      </w:r>
      <w:r w:rsidR="006C351C" w:rsidRPr="00D41D94">
        <w:rPr>
          <w:rFonts w:ascii="Traditional Arabic" w:hAnsi="Traditional Arabic" w:cs="Traditional Arabic" w:hint="cs"/>
          <w:color w:val="C00000"/>
          <w:sz w:val="32"/>
          <w:szCs w:val="32"/>
          <w:rtl/>
        </w:rPr>
        <w:t>(58</w:t>
      </w:r>
      <w:r w:rsidRPr="00D41D94">
        <w:rPr>
          <w:rFonts w:ascii="Traditional Arabic" w:hAnsi="Traditional Arabic" w:cs="Traditional Arabic" w:hint="cs"/>
          <w:color w:val="C00000"/>
          <w:sz w:val="32"/>
          <w:szCs w:val="32"/>
          <w:rtl/>
        </w:rPr>
        <w:t>2</w:t>
      </w:r>
      <w:r w:rsidR="006C351C" w:rsidRPr="00D41D94">
        <w:rPr>
          <w:rFonts w:ascii="Traditional Arabic" w:hAnsi="Traditional Arabic" w:cs="Traditional Arabic" w:hint="cs"/>
          <w:color w:val="C00000"/>
          <w:sz w:val="32"/>
          <w:szCs w:val="32"/>
          <w:rtl/>
        </w:rPr>
        <w:t>)</w:t>
      </w:r>
    </w:p>
    <w:p w14:paraId="2B55B58E" w14:textId="77777777" w:rsidR="006C351C" w:rsidRPr="00D41D94" w:rsidRDefault="006C351C" w:rsidP="00E93E7C">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لم نجد عنه حديثين مختلفين إلا ولهما م</w:t>
      </w:r>
      <w:r w:rsidR="008F472F" w:rsidRPr="00D41D94">
        <w:rPr>
          <w:rFonts w:ascii="Traditional Arabic" w:hAnsi="Traditional Arabic" w:cs="Traditional Arabic" w:hint="cs"/>
          <w:sz w:val="32"/>
          <w:szCs w:val="32"/>
          <w:rtl/>
        </w:rPr>
        <w:t>َـ</w:t>
      </w:r>
      <w:r w:rsidRPr="00D41D94">
        <w:rPr>
          <w:rFonts w:ascii="Traditional Arabic" w:hAnsi="Traditional Arabic" w:cs="Traditional Arabic" w:hint="cs"/>
          <w:sz w:val="32"/>
          <w:szCs w:val="32"/>
          <w:rtl/>
        </w:rPr>
        <w:t>خرج أو على أحدهما دلالة</w:t>
      </w:r>
      <w:r w:rsidR="00D16187" w:rsidRPr="00D41D94">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sz w:val="32"/>
          <w:szCs w:val="32"/>
          <w:rtl/>
        </w:rPr>
        <w:t xml:space="preserve"> إما بموافقة كتاب</w:t>
      </w:r>
      <w:r w:rsidR="008F472F"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أو غيره من سنته أو بعض الدلايل.</w:t>
      </w:r>
      <w:r w:rsidRPr="00D41D94">
        <w:rPr>
          <w:rFonts w:ascii="Traditional Arabic" w:hAnsi="Traditional Arabic" w:cs="Traditional Arabic" w:hint="cs"/>
          <w:color w:val="C00000"/>
          <w:sz w:val="32"/>
          <w:szCs w:val="32"/>
          <w:rtl/>
        </w:rPr>
        <w:t xml:space="preserve"> (590)</w:t>
      </w:r>
    </w:p>
    <w:p w14:paraId="1222D457" w14:textId="5A106CEE" w:rsidR="006C351C" w:rsidRPr="00D41D94" w:rsidRDefault="006C351C" w:rsidP="00312D8D">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ما نهى عنه رسول الله فهو على التحريم</w:t>
      </w:r>
      <w:r w:rsidR="00BD5C55">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sz w:val="32"/>
          <w:szCs w:val="32"/>
          <w:rtl/>
        </w:rPr>
        <w:t>حتى تأتِ دلالة</w:t>
      </w:r>
      <w:r w:rsidR="008F472F"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عنه على أنه أراد </w:t>
      </w:r>
      <w:r w:rsidR="00D16187" w:rsidRPr="00D41D94">
        <w:rPr>
          <w:rFonts w:ascii="Traditional Arabic" w:hAnsi="Traditional Arabic" w:cs="Traditional Arabic" w:hint="cs"/>
          <w:sz w:val="32"/>
          <w:szCs w:val="32"/>
          <w:rtl/>
        </w:rPr>
        <w:t xml:space="preserve">به </w:t>
      </w:r>
      <w:r w:rsidRPr="00D41D94">
        <w:rPr>
          <w:rFonts w:ascii="Traditional Arabic" w:hAnsi="Traditional Arabic" w:cs="Traditional Arabic" w:hint="cs"/>
          <w:sz w:val="32"/>
          <w:szCs w:val="32"/>
          <w:rtl/>
        </w:rPr>
        <w:t>غير التحريم</w:t>
      </w:r>
      <w:r w:rsidR="00CC5891" w:rsidRPr="00D41D94">
        <w:rPr>
          <w:rFonts w:ascii="Traditional Arabic" w:hAnsi="Traditional Arabic" w:cs="Traditional Arabic" w:hint="cs"/>
          <w:sz w:val="32"/>
          <w:szCs w:val="32"/>
          <w:rtl/>
        </w:rPr>
        <w:t>.</w:t>
      </w:r>
      <w:r w:rsidR="00CC5891" w:rsidRPr="00D41D94">
        <w:rPr>
          <w:rFonts w:ascii="Traditional Arabic" w:hAnsi="Traditional Arabic" w:cs="Traditional Arabic" w:hint="cs"/>
          <w:color w:val="C00000"/>
          <w:sz w:val="32"/>
          <w:szCs w:val="32"/>
          <w:rtl/>
        </w:rPr>
        <w:t xml:space="preserve"> ( 591)</w:t>
      </w:r>
    </w:p>
    <w:p w14:paraId="5D38D995" w14:textId="194D4305" w:rsidR="00CC5891" w:rsidRPr="00D41D94" w:rsidRDefault="00CC5891" w:rsidP="00312D8D">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القياس على س</w:t>
      </w:r>
      <w:r w:rsidR="008F472F" w:rsidRPr="00D41D94">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نن رسول الله أصله وجهان</w:t>
      </w:r>
      <w:r w:rsidR="00BD5C55">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 ثم يتفرع </w:t>
      </w:r>
      <w:r w:rsidR="00D16187" w:rsidRPr="00D41D94">
        <w:rPr>
          <w:rFonts w:ascii="Traditional Arabic" w:hAnsi="Traditional Arabic" w:cs="Traditional Arabic" w:hint="cs"/>
          <w:sz w:val="32"/>
          <w:szCs w:val="32"/>
          <w:rtl/>
        </w:rPr>
        <w:t xml:space="preserve">في </w:t>
      </w:r>
      <w:r w:rsidR="008F472F" w:rsidRPr="00D41D94">
        <w:rPr>
          <w:rFonts w:ascii="Traditional Arabic" w:hAnsi="Traditional Arabic" w:cs="Traditional Arabic" w:hint="cs"/>
          <w:sz w:val="32"/>
          <w:szCs w:val="32"/>
          <w:rtl/>
        </w:rPr>
        <w:t>أحدهما وجوه</w:t>
      </w:r>
      <w:r w:rsidRPr="00D41D94">
        <w:rPr>
          <w:rFonts w:ascii="Traditional Arabic" w:hAnsi="Traditional Arabic" w:cs="Traditional Arabic" w:hint="cs"/>
          <w:sz w:val="32"/>
          <w:szCs w:val="32"/>
          <w:rtl/>
        </w:rPr>
        <w:t>:</w:t>
      </w:r>
    </w:p>
    <w:p w14:paraId="69000A02" w14:textId="5E35361B" w:rsidR="00CC5891" w:rsidRPr="00D41D94" w:rsidRDefault="00D16187" w:rsidP="00312D8D">
      <w:pPr>
        <w:pStyle w:val="a3"/>
        <w:bidi/>
        <w:ind w:left="720"/>
        <w:jc w:val="both"/>
        <w:rPr>
          <w:rFonts w:ascii="Traditional Arabic" w:hAnsi="Traditional Arabic" w:cs="Traditional Arabic"/>
          <w:sz w:val="32"/>
          <w:szCs w:val="32"/>
          <w:rtl/>
        </w:rPr>
      </w:pPr>
      <w:r w:rsidRPr="00D41D94">
        <w:rPr>
          <w:rFonts w:ascii="Traditional Arabic" w:hAnsi="Traditional Arabic" w:cs="Traditional Arabic" w:hint="cs"/>
          <w:b/>
          <w:bCs/>
          <w:sz w:val="32"/>
          <w:szCs w:val="32"/>
          <w:rtl/>
        </w:rPr>
        <w:t>[</w:t>
      </w:r>
      <w:r w:rsidR="00CC5891" w:rsidRPr="00D41D94">
        <w:rPr>
          <w:rFonts w:ascii="Traditional Arabic" w:hAnsi="Traditional Arabic" w:cs="Traditional Arabic" w:hint="cs"/>
          <w:b/>
          <w:bCs/>
          <w:sz w:val="32"/>
          <w:szCs w:val="32"/>
          <w:rtl/>
        </w:rPr>
        <w:t>أحدهما:</w:t>
      </w:r>
      <w:r w:rsidRPr="00D41D94">
        <w:rPr>
          <w:rFonts w:ascii="Traditional Arabic" w:hAnsi="Traditional Arabic" w:cs="Traditional Arabic" w:hint="cs"/>
          <w:b/>
          <w:bCs/>
          <w:sz w:val="32"/>
          <w:szCs w:val="32"/>
          <w:rtl/>
        </w:rPr>
        <w:t>]</w:t>
      </w:r>
      <w:r w:rsidR="00CC5891" w:rsidRPr="00D41D94">
        <w:rPr>
          <w:rFonts w:ascii="Traditional Arabic" w:hAnsi="Traditional Arabic" w:cs="Traditional Arabic" w:hint="cs"/>
          <w:sz w:val="32"/>
          <w:szCs w:val="32"/>
          <w:rtl/>
        </w:rPr>
        <w:t xml:space="preserve"> لم ي</w:t>
      </w:r>
      <w:r w:rsidR="008F472F" w:rsidRPr="00D41D94">
        <w:rPr>
          <w:rFonts w:ascii="Traditional Arabic" w:hAnsi="Traditional Arabic" w:cs="Traditional Arabic" w:hint="cs"/>
          <w:sz w:val="32"/>
          <w:szCs w:val="32"/>
          <w:rtl/>
        </w:rPr>
        <w:t>ُ</w:t>
      </w:r>
      <w:r w:rsidR="00CC5891" w:rsidRPr="00D41D94">
        <w:rPr>
          <w:rFonts w:ascii="Traditional Arabic" w:hAnsi="Traditional Arabic" w:cs="Traditional Arabic" w:hint="cs"/>
          <w:sz w:val="32"/>
          <w:szCs w:val="32"/>
          <w:rtl/>
        </w:rPr>
        <w:t>نزل</w:t>
      </w:r>
      <w:r w:rsidR="008F472F" w:rsidRPr="00D41D94">
        <w:rPr>
          <w:rFonts w:ascii="Traditional Arabic" w:hAnsi="Traditional Arabic" w:cs="Traditional Arabic" w:hint="cs"/>
          <w:sz w:val="32"/>
          <w:szCs w:val="32"/>
          <w:rtl/>
        </w:rPr>
        <w:t xml:space="preserve"> </w:t>
      </w:r>
      <w:r w:rsidR="00A043E4" w:rsidRPr="00D41D94">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الله </w:t>
      </w:r>
      <w:r w:rsidR="008F472F" w:rsidRPr="00D41D94">
        <w:rPr>
          <w:rFonts w:ascii="Traditional Arabic" w:hAnsi="Traditional Arabic" w:cs="Traditional Arabic"/>
          <w:sz w:val="32"/>
          <w:szCs w:val="32"/>
          <w:rtl/>
        </w:rPr>
        <w:t>–</w:t>
      </w:r>
      <w:r w:rsidR="008F472F" w:rsidRPr="00D41D94">
        <w:rPr>
          <w:rFonts w:ascii="Traditional Arabic" w:hAnsi="Traditional Arabic" w:cs="Traditional Arabic" w:hint="cs"/>
          <w:sz w:val="32"/>
          <w:szCs w:val="32"/>
          <w:rtl/>
        </w:rPr>
        <w:t xml:space="preserve"> عز وجل-</w:t>
      </w:r>
      <w:r w:rsidR="00A043E4" w:rsidRPr="00D41D94">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 في شيء في </w:t>
      </w:r>
      <w:r w:rsidR="00A043E4" w:rsidRPr="00D41D94">
        <w:rPr>
          <w:rFonts w:ascii="Traditional Arabic" w:hAnsi="Traditional Arabic" w:cs="Traditional Arabic" w:hint="cs"/>
          <w:sz w:val="32"/>
          <w:szCs w:val="32"/>
          <w:rtl/>
        </w:rPr>
        <w:t>[لعلها فيه]</w:t>
      </w:r>
      <w:r w:rsidR="00CC5891" w:rsidRPr="00D41D94">
        <w:rPr>
          <w:rFonts w:ascii="Traditional Arabic" w:hAnsi="Traditional Arabic" w:cs="Traditional Arabic" w:hint="cs"/>
          <w:sz w:val="32"/>
          <w:szCs w:val="32"/>
          <w:rtl/>
        </w:rPr>
        <w:t xml:space="preserve"> مثل المعنى الذي له تعبد خلقه</w:t>
      </w:r>
      <w:r w:rsidR="00BD5C55">
        <w:rPr>
          <w:rFonts w:ascii="Traditional Arabic" w:hAnsi="Traditional Arabic" w:cs="Traditional Arabic" w:hint="cs"/>
          <w:sz w:val="32"/>
          <w:szCs w:val="32"/>
          <w:rtl/>
        </w:rPr>
        <w:t>،</w:t>
      </w:r>
      <w:r w:rsidR="00CC5891" w:rsidRPr="00D41D94">
        <w:rPr>
          <w:rFonts w:ascii="Traditional Arabic" w:hAnsi="Traditional Arabic" w:cs="Traditional Arabic" w:hint="cs"/>
          <w:sz w:val="32"/>
          <w:szCs w:val="32"/>
          <w:rtl/>
        </w:rPr>
        <w:t xml:space="preserve"> ووجب على أهل العلم أن يُس</w:t>
      </w:r>
      <w:r w:rsidR="008F472F" w:rsidRPr="00D41D94">
        <w:rPr>
          <w:rFonts w:ascii="Traditional Arabic" w:hAnsi="Traditional Arabic" w:cs="Traditional Arabic" w:hint="cs"/>
          <w:sz w:val="32"/>
          <w:szCs w:val="32"/>
          <w:rtl/>
        </w:rPr>
        <w:t>ْ</w:t>
      </w:r>
      <w:r w:rsidR="00CC5891" w:rsidRPr="00D41D94">
        <w:rPr>
          <w:rFonts w:ascii="Traditional Arabic" w:hAnsi="Traditional Arabic" w:cs="Traditional Arabic" w:hint="cs"/>
          <w:sz w:val="32"/>
          <w:szCs w:val="32"/>
          <w:rtl/>
        </w:rPr>
        <w:t>لِكوه سبيل</w:t>
      </w:r>
      <w:r w:rsidR="008F472F" w:rsidRPr="00D41D94">
        <w:rPr>
          <w:rFonts w:ascii="Traditional Arabic" w:hAnsi="Traditional Arabic" w:cs="Traditional Arabic" w:hint="cs"/>
          <w:sz w:val="32"/>
          <w:szCs w:val="32"/>
          <w:rtl/>
        </w:rPr>
        <w:t>َ</w:t>
      </w:r>
      <w:r w:rsidR="00CC5891" w:rsidRPr="00D41D94">
        <w:rPr>
          <w:rFonts w:ascii="Traditional Arabic" w:hAnsi="Traditional Arabic" w:cs="Traditional Arabic" w:hint="cs"/>
          <w:sz w:val="32"/>
          <w:szCs w:val="32"/>
          <w:rtl/>
        </w:rPr>
        <w:t xml:space="preserve"> السنة</w:t>
      </w:r>
      <w:r w:rsidR="00BD5C55">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 إذا كان في معناها</w:t>
      </w:r>
      <w:r w:rsidR="00BD5C55">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 وهذا الذي يتفرع تفرعا كثيرا.</w:t>
      </w:r>
    </w:p>
    <w:p w14:paraId="418CE99C" w14:textId="60194763" w:rsidR="00CC5891" w:rsidRPr="00D41D94" w:rsidRDefault="00CC5891" w:rsidP="00B13F25">
      <w:pPr>
        <w:pStyle w:val="a3"/>
        <w:bidi/>
        <w:ind w:left="720"/>
        <w:jc w:val="both"/>
        <w:rPr>
          <w:rFonts w:ascii="Traditional Arabic" w:hAnsi="Traditional Arabic" w:cs="Traditional Arabic"/>
          <w:sz w:val="32"/>
          <w:szCs w:val="32"/>
          <w:rtl/>
        </w:rPr>
      </w:pPr>
      <w:r w:rsidRPr="00D41D94">
        <w:rPr>
          <w:rFonts w:ascii="Traditional Arabic" w:hAnsi="Traditional Arabic" w:cs="Traditional Arabic" w:hint="cs"/>
          <w:b/>
          <w:bCs/>
          <w:sz w:val="32"/>
          <w:szCs w:val="32"/>
          <w:rtl/>
        </w:rPr>
        <w:t>والوجه الثاني:</w:t>
      </w:r>
      <w:r w:rsidRPr="00D41D94">
        <w:rPr>
          <w:rFonts w:ascii="Traditional Arabic" w:hAnsi="Traditional Arabic" w:cs="Traditional Arabic" w:hint="cs"/>
          <w:sz w:val="32"/>
          <w:szCs w:val="32"/>
          <w:rtl/>
        </w:rPr>
        <w:t xml:space="preserve"> أن يكون أحل لهم شيئا جملة</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وحرم منه شيئا بعينه</w:t>
      </w:r>
      <w:r w:rsidR="00BD5C55">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 فيحلون الحلال بالجملة</w:t>
      </w:r>
      <w:r w:rsidR="00BD5C55">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 ويحرمون الشيء بعينه</w:t>
      </w:r>
      <w:r w:rsidR="00BD5C55">
        <w:rPr>
          <w:rFonts w:ascii="Traditional Arabic" w:hAnsi="Traditional Arabic" w:cs="Traditional Arabic" w:hint="cs"/>
          <w:sz w:val="32"/>
          <w:szCs w:val="32"/>
          <w:rtl/>
        </w:rPr>
        <w:t>،</w:t>
      </w:r>
      <w:r w:rsidR="008F472F" w:rsidRPr="00D41D94">
        <w:rPr>
          <w:rFonts w:ascii="Traditional Arabic" w:hAnsi="Traditional Arabic" w:cs="Traditional Arabic" w:hint="cs"/>
          <w:sz w:val="32"/>
          <w:szCs w:val="32"/>
          <w:rtl/>
        </w:rPr>
        <w:t xml:space="preserve"> </w:t>
      </w:r>
      <w:r w:rsidR="006704E0">
        <w:rPr>
          <w:rFonts w:ascii="Traditional Arabic" w:hAnsi="Traditional Arabic" w:cs="Traditional Arabic" w:hint="cs"/>
          <w:sz w:val="32"/>
          <w:szCs w:val="32"/>
          <w:rtl/>
        </w:rPr>
        <w:t>ولا يقيسون عليه</w:t>
      </w:r>
      <w:r w:rsidRPr="00D41D94">
        <w:rPr>
          <w:rFonts w:ascii="Traditional Arabic" w:hAnsi="Traditional Arabic" w:cs="Traditional Arabic" w:hint="cs"/>
          <w:sz w:val="32"/>
          <w:szCs w:val="32"/>
          <w:rtl/>
        </w:rPr>
        <w:t>: على الأقل الحرام</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لأن الأكثر منه حلا</w:t>
      </w:r>
      <w:r w:rsidR="0067779D" w:rsidRPr="00D41D94">
        <w:rPr>
          <w:rFonts w:ascii="Traditional Arabic" w:hAnsi="Traditional Arabic" w:cs="Traditional Arabic" w:hint="cs"/>
          <w:sz w:val="32"/>
          <w:szCs w:val="32"/>
          <w:rtl/>
        </w:rPr>
        <w:t>لٌ</w:t>
      </w:r>
      <w:r w:rsidRPr="00D41D94">
        <w:rPr>
          <w:rFonts w:ascii="Traditional Arabic" w:hAnsi="Traditional Arabic" w:cs="Traditional Arabic" w:hint="cs"/>
          <w:sz w:val="32"/>
          <w:szCs w:val="32"/>
          <w:rtl/>
        </w:rPr>
        <w:t xml:space="preserve">. </w:t>
      </w:r>
      <w:r w:rsidRPr="00D41D94">
        <w:rPr>
          <w:rFonts w:ascii="Traditional Arabic" w:hAnsi="Traditional Arabic" w:cs="Traditional Arabic" w:hint="cs"/>
          <w:color w:val="C00000"/>
          <w:sz w:val="32"/>
          <w:szCs w:val="32"/>
          <w:rtl/>
        </w:rPr>
        <w:t>(</w:t>
      </w:r>
      <w:r w:rsidR="008F472F" w:rsidRPr="00D41D94">
        <w:rPr>
          <w:rFonts w:ascii="Traditional Arabic" w:hAnsi="Traditional Arabic" w:cs="Traditional Arabic" w:hint="cs"/>
          <w:color w:val="C00000"/>
          <w:sz w:val="32"/>
          <w:szCs w:val="32"/>
          <w:rtl/>
        </w:rPr>
        <w:t>592 إلى</w:t>
      </w:r>
      <w:r w:rsidRPr="00D41D94">
        <w:rPr>
          <w:rFonts w:ascii="Traditional Arabic" w:hAnsi="Traditional Arabic" w:cs="Traditional Arabic" w:hint="cs"/>
          <w:color w:val="C00000"/>
          <w:sz w:val="32"/>
          <w:szCs w:val="32"/>
          <w:rtl/>
        </w:rPr>
        <w:t xml:space="preserve"> 595)</w:t>
      </w:r>
    </w:p>
    <w:p w14:paraId="55EADB50" w14:textId="77777777" w:rsidR="003C268D" w:rsidRPr="00D41D94" w:rsidRDefault="003C268D"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القياس على الأكثر أولى أن يُقاس عليه من الأقل. </w:t>
      </w:r>
      <w:r w:rsidRPr="00D41D94">
        <w:rPr>
          <w:rFonts w:ascii="Traditional Arabic" w:hAnsi="Traditional Arabic" w:cs="Traditional Arabic" w:hint="cs"/>
          <w:color w:val="C00000"/>
          <w:sz w:val="32"/>
          <w:szCs w:val="32"/>
          <w:rtl/>
        </w:rPr>
        <w:t>(595)</w:t>
      </w:r>
    </w:p>
    <w:p w14:paraId="2DEC7D81" w14:textId="77777777" w:rsidR="004C0311" w:rsidRPr="00D41D94" w:rsidRDefault="003C268D" w:rsidP="00B13F25">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وأما القياس فإنما أخذناه استدلالاً بالكتاب والسنة والآثار. </w:t>
      </w:r>
      <w:r w:rsidRPr="00D41D94">
        <w:rPr>
          <w:rFonts w:ascii="Traditional Arabic" w:hAnsi="Traditional Arabic" w:cs="Traditional Arabic" w:hint="cs"/>
          <w:color w:val="C00000"/>
          <w:sz w:val="32"/>
          <w:szCs w:val="32"/>
          <w:rtl/>
        </w:rPr>
        <w:t>(597)</w:t>
      </w:r>
    </w:p>
    <w:p w14:paraId="649797DA" w14:textId="26278621" w:rsidR="004C0311" w:rsidRPr="00D41D94" w:rsidRDefault="003C268D" w:rsidP="00E93E7C">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فلا يجوز أن يسن رسول الله سنة لازمة فتنسخ فلا يسن ما نسخها</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وإنما يُعرف الناسخ بالآخر من الأمرين. </w:t>
      </w:r>
      <w:r w:rsidRPr="00D41D94">
        <w:rPr>
          <w:rFonts w:ascii="Traditional Arabic" w:hAnsi="Traditional Arabic" w:cs="Traditional Arabic" w:hint="cs"/>
          <w:color w:val="C00000"/>
          <w:sz w:val="32"/>
          <w:szCs w:val="32"/>
          <w:rtl/>
        </w:rPr>
        <w:t>(608)</w:t>
      </w:r>
    </w:p>
    <w:p w14:paraId="26A965CE" w14:textId="77777777" w:rsidR="004C0311" w:rsidRPr="00D41D94" w:rsidRDefault="003C268D" w:rsidP="00E93E7C">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أكثر الناسخ في كتاب الله إنما عُرف بدلالة سنن رسول الله </w:t>
      </w:r>
      <w:r w:rsidRPr="00D41D94">
        <w:rPr>
          <w:rFonts w:ascii="Traditional Arabic" w:hAnsi="Traditional Arabic" w:cs="Traditional Arabic" w:hint="cs"/>
          <w:color w:val="C00000"/>
          <w:sz w:val="32"/>
          <w:szCs w:val="32"/>
          <w:rtl/>
        </w:rPr>
        <w:t>(608)</w:t>
      </w:r>
    </w:p>
    <w:p w14:paraId="4BB360FC" w14:textId="408CE888" w:rsidR="00D02355" w:rsidRPr="00D41D94" w:rsidRDefault="00D41D94" w:rsidP="00E93E7C">
      <w:pPr>
        <w:pStyle w:val="a3"/>
        <w:numPr>
          <w:ilvl w:val="0"/>
          <w:numId w:val="1"/>
        </w:numPr>
        <w:bidi/>
        <w:ind w:left="713" w:hanging="709"/>
        <w:jc w:val="both"/>
        <w:rPr>
          <w:rFonts w:ascii="Traditional Arabic" w:hAnsi="Traditional Arabic" w:cs="Traditional Arabic"/>
          <w:sz w:val="32"/>
          <w:szCs w:val="32"/>
          <w:rtl/>
        </w:rPr>
      </w:pPr>
      <w:r w:rsidRPr="00D41D94">
        <w:rPr>
          <w:rFonts w:ascii="Traditional Arabic" w:hAnsi="Traditional Arabic" w:cs="Traditional Arabic" w:hint="cs"/>
          <w:sz w:val="32"/>
          <w:szCs w:val="32"/>
          <w:rtl/>
          <w:lang w:bidi="ar-KW"/>
        </w:rPr>
        <w:t>[</w:t>
      </w:r>
      <w:r w:rsidR="003C268D" w:rsidRPr="00D41D94">
        <w:rPr>
          <w:rFonts w:ascii="Traditional Arabic" w:hAnsi="Traditional Arabic" w:cs="Traditional Arabic" w:hint="cs"/>
          <w:sz w:val="32"/>
          <w:szCs w:val="32"/>
          <w:rtl/>
        </w:rPr>
        <w:t>لا يقول عالم بأن</w:t>
      </w:r>
      <w:r w:rsidR="004C0311" w:rsidRPr="00D41D94">
        <w:rPr>
          <w:rFonts w:ascii="Traditional Arabic" w:hAnsi="Traditional Arabic" w:cs="Traditional Arabic" w:hint="cs"/>
          <w:sz w:val="32"/>
          <w:szCs w:val="32"/>
          <w:rtl/>
        </w:rPr>
        <w:t>ه:</w:t>
      </w:r>
      <w:r w:rsidRPr="00D41D94">
        <w:rPr>
          <w:rFonts w:ascii="Traditional Arabic" w:hAnsi="Traditional Arabic" w:cs="Traditional Arabic" w:hint="cs"/>
          <w:sz w:val="32"/>
          <w:szCs w:val="32"/>
          <w:rtl/>
        </w:rPr>
        <w:t>]</w:t>
      </w:r>
      <w:r w:rsidR="004C0311" w:rsidRPr="00D41D94">
        <w:rPr>
          <w:rFonts w:ascii="Traditional Arabic" w:hAnsi="Traditional Arabic" w:cs="Traditional Arabic" w:hint="cs"/>
          <w:sz w:val="32"/>
          <w:szCs w:val="32"/>
          <w:rtl/>
        </w:rPr>
        <w:t xml:space="preserve"> حيث وَجدتُ القرآن ظاهرا عاما</w:t>
      </w:r>
      <w:r w:rsidR="00BD5C55">
        <w:rPr>
          <w:rFonts w:ascii="Traditional Arabic" w:hAnsi="Traditional Arabic" w:cs="Traditional Arabic" w:hint="cs"/>
          <w:sz w:val="32"/>
          <w:szCs w:val="32"/>
          <w:rtl/>
        </w:rPr>
        <w:t>،</w:t>
      </w:r>
      <w:r w:rsidR="004C0311" w:rsidRPr="00D41D94">
        <w:rPr>
          <w:rFonts w:ascii="Traditional Arabic" w:hAnsi="Traditional Arabic" w:cs="Traditional Arabic" w:hint="cs"/>
          <w:sz w:val="32"/>
          <w:szCs w:val="32"/>
          <w:rtl/>
        </w:rPr>
        <w:t xml:space="preserve"> ووَجدتُ سنة تحتمل أن تبين عن القر</w:t>
      </w:r>
      <w:r w:rsidR="006704E0">
        <w:rPr>
          <w:rFonts w:ascii="Traditional Arabic" w:hAnsi="Traditional Arabic" w:cs="Traditional Arabic" w:hint="cs"/>
          <w:sz w:val="32"/>
          <w:szCs w:val="32"/>
          <w:rtl/>
        </w:rPr>
        <w:t>آن</w:t>
      </w:r>
      <w:r w:rsidR="00BD5C55">
        <w:rPr>
          <w:rFonts w:ascii="Traditional Arabic" w:hAnsi="Traditional Arabic" w:cs="Traditional Arabic" w:hint="cs"/>
          <w:sz w:val="32"/>
          <w:szCs w:val="32"/>
          <w:rtl/>
        </w:rPr>
        <w:t>،</w:t>
      </w:r>
      <w:r w:rsidR="006704E0">
        <w:rPr>
          <w:rFonts w:ascii="Traditional Arabic" w:hAnsi="Traditional Arabic" w:cs="Traditional Arabic" w:hint="cs"/>
          <w:sz w:val="32"/>
          <w:szCs w:val="32"/>
          <w:rtl/>
        </w:rPr>
        <w:t xml:space="preserve"> وتحتمل أن تكون بخلاف ظاهره</w:t>
      </w:r>
      <w:r w:rsidR="004C0311" w:rsidRPr="00D41D94">
        <w:rPr>
          <w:rFonts w:ascii="Traditional Arabic" w:hAnsi="Traditional Arabic" w:cs="Traditional Arabic" w:hint="cs"/>
          <w:sz w:val="32"/>
          <w:szCs w:val="32"/>
          <w:rtl/>
        </w:rPr>
        <w:t xml:space="preserve">: علمت أن السنة منسوخة بالقرآن. </w:t>
      </w:r>
      <w:r w:rsidR="004C0311" w:rsidRPr="00D41D94">
        <w:rPr>
          <w:rFonts w:ascii="Traditional Arabic" w:hAnsi="Traditional Arabic" w:cs="Traditional Arabic" w:hint="cs"/>
          <w:color w:val="C00000"/>
          <w:sz w:val="32"/>
          <w:szCs w:val="32"/>
          <w:rtl/>
        </w:rPr>
        <w:t>(</w:t>
      </w:r>
      <w:r w:rsidR="003C268D" w:rsidRPr="00D41D94">
        <w:rPr>
          <w:rFonts w:ascii="Traditional Arabic" w:hAnsi="Traditional Arabic" w:cs="Traditional Arabic" w:hint="cs"/>
          <w:color w:val="C00000"/>
          <w:sz w:val="32"/>
          <w:szCs w:val="32"/>
          <w:rtl/>
        </w:rPr>
        <w:t>610</w:t>
      </w:r>
      <w:r w:rsidR="00BD5C55">
        <w:rPr>
          <w:rFonts w:ascii="Traditional Arabic" w:hAnsi="Traditional Arabic" w:cs="Traditional Arabic" w:hint="cs"/>
          <w:color w:val="C00000"/>
          <w:sz w:val="32"/>
          <w:szCs w:val="32"/>
          <w:rtl/>
        </w:rPr>
        <w:t>،</w:t>
      </w:r>
      <w:r w:rsidR="003C268D" w:rsidRPr="00D41D94">
        <w:rPr>
          <w:rFonts w:ascii="Traditional Arabic" w:hAnsi="Traditional Arabic" w:cs="Traditional Arabic" w:hint="cs"/>
          <w:color w:val="C00000"/>
          <w:sz w:val="32"/>
          <w:szCs w:val="32"/>
          <w:rtl/>
        </w:rPr>
        <w:t xml:space="preserve"> 611)</w:t>
      </w:r>
    </w:p>
    <w:p w14:paraId="3B9C7286" w14:textId="239A2FF3" w:rsidR="00D02355" w:rsidRPr="00D41D94" w:rsidRDefault="00D02355" w:rsidP="00E93E7C">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"لا ألفين أحدكم متكئا على أريكته</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يأتيه الأمر من أمري</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مما أمرت به أو نهيت عنه</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فيقول لا أدري</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ما وجدنا في كتاب الله اتبعناه" </w:t>
      </w:r>
      <w:r w:rsidR="00E93E7C" w:rsidRPr="00D41D94">
        <w:rPr>
          <w:rFonts w:ascii="Traditional Arabic" w:hAnsi="Traditional Arabic" w:cs="Traditional Arabic" w:hint="cs"/>
          <w:sz w:val="32"/>
          <w:szCs w:val="32"/>
          <w:rtl/>
        </w:rPr>
        <w:t>[</w:t>
      </w:r>
      <w:r w:rsidR="00E87916" w:rsidRPr="00D41D94">
        <w:rPr>
          <w:rFonts w:ascii="Traditional Arabic" w:hAnsi="Traditional Arabic" w:cs="Traditional Arabic" w:hint="cs"/>
          <w:sz w:val="32"/>
          <w:szCs w:val="32"/>
          <w:rtl/>
        </w:rPr>
        <w:t>حديث</w:t>
      </w:r>
      <w:r w:rsidR="00E93E7C" w:rsidRPr="00D41D94">
        <w:rPr>
          <w:rFonts w:ascii="Traditional Arabic" w:hAnsi="Traditional Arabic" w:cs="Traditional Arabic" w:hint="cs"/>
          <w:sz w:val="32"/>
          <w:szCs w:val="32"/>
          <w:rtl/>
        </w:rPr>
        <w:t>]</w:t>
      </w:r>
      <w:r w:rsidRPr="00D41D94">
        <w:rPr>
          <w:rFonts w:ascii="Traditional Arabic" w:hAnsi="Traditional Arabic" w:cs="Traditional Arabic"/>
          <w:sz w:val="32"/>
          <w:szCs w:val="32"/>
          <w:rtl/>
        </w:rPr>
        <w:t xml:space="preserve"> </w:t>
      </w:r>
      <w:r w:rsidRPr="00D41D94">
        <w:rPr>
          <w:rFonts w:ascii="Traditional Arabic" w:hAnsi="Traditional Arabic" w:cs="Traditional Arabic"/>
          <w:color w:val="C00000"/>
          <w:sz w:val="32"/>
          <w:szCs w:val="32"/>
          <w:rtl/>
        </w:rPr>
        <w:t>(622)</w:t>
      </w:r>
    </w:p>
    <w:p w14:paraId="7BE24363" w14:textId="2033AC3C" w:rsidR="00D02355" w:rsidRPr="00D41D94" w:rsidRDefault="00D02355" w:rsidP="006307E6">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سنة رسول الله لا تكون مخالفة لكت</w:t>
      </w:r>
      <w:r w:rsidR="006307E6" w:rsidRPr="00D41D94">
        <w:rPr>
          <w:rFonts w:ascii="Traditional Arabic" w:hAnsi="Traditional Arabic" w:cs="Traditional Arabic"/>
          <w:sz w:val="32"/>
          <w:szCs w:val="32"/>
          <w:rtl/>
        </w:rPr>
        <w:t>اب الله بحال</w:t>
      </w:r>
      <w:r w:rsidR="00BD5C55">
        <w:rPr>
          <w:rFonts w:ascii="Traditional Arabic" w:hAnsi="Traditional Arabic" w:cs="Traditional Arabic"/>
          <w:sz w:val="32"/>
          <w:szCs w:val="32"/>
          <w:rtl/>
        </w:rPr>
        <w:t>،</w:t>
      </w:r>
      <w:r w:rsidR="006307E6" w:rsidRPr="00D41D94">
        <w:rPr>
          <w:rFonts w:ascii="Traditional Arabic" w:hAnsi="Traditional Arabic" w:cs="Traditional Arabic"/>
          <w:sz w:val="32"/>
          <w:szCs w:val="32"/>
          <w:rtl/>
        </w:rPr>
        <w:t xml:space="preserve"> ولكنها مبينة</w:t>
      </w:r>
      <w:r w:rsidR="006307E6" w:rsidRPr="00D41D94">
        <w:rPr>
          <w:rFonts w:ascii="Traditional Arabic" w:hAnsi="Traditional Arabic" w:cs="Traditional Arabic" w:hint="cs"/>
          <w:sz w:val="32"/>
          <w:szCs w:val="32"/>
          <w:rtl/>
        </w:rPr>
        <w:t>ٌ</w:t>
      </w:r>
      <w:r w:rsidR="006307E6" w:rsidRPr="00D41D94">
        <w:rPr>
          <w:rFonts w:ascii="Traditional Arabic" w:hAnsi="Traditional Arabic" w:cs="Traditional Arabic"/>
          <w:sz w:val="32"/>
          <w:szCs w:val="32"/>
          <w:rtl/>
        </w:rPr>
        <w:t xml:space="preserve"> عام</w:t>
      </w:r>
      <w:r w:rsidR="006307E6" w:rsidRPr="00D41D94">
        <w:rPr>
          <w:rFonts w:ascii="Traditional Arabic" w:hAnsi="Traditional Arabic" w:cs="Traditional Arabic" w:hint="cs"/>
          <w:sz w:val="32"/>
          <w:szCs w:val="32"/>
          <w:rtl/>
        </w:rPr>
        <w:t>هِ</w:t>
      </w:r>
      <w:r w:rsidRPr="00D41D94">
        <w:rPr>
          <w:rFonts w:ascii="Traditional Arabic" w:hAnsi="Traditional Arabic" w:cs="Traditional Arabic"/>
          <w:sz w:val="32"/>
          <w:szCs w:val="32"/>
          <w:rtl/>
        </w:rPr>
        <w:t xml:space="preserve"> وخاص</w:t>
      </w:r>
      <w:r w:rsidR="006307E6" w:rsidRPr="00D41D94">
        <w:rPr>
          <w:rFonts w:ascii="Traditional Arabic" w:hAnsi="Traditional Arabic" w:cs="Traditional Arabic" w:hint="cs"/>
          <w:sz w:val="32"/>
          <w:szCs w:val="32"/>
          <w:rtl/>
        </w:rPr>
        <w:t>هِ</w:t>
      </w:r>
      <w:r w:rsidRPr="00D41D94">
        <w:rPr>
          <w:rFonts w:ascii="Traditional Arabic" w:hAnsi="Traditional Arabic" w:cs="Traditional Arabic"/>
          <w:sz w:val="32"/>
          <w:szCs w:val="32"/>
          <w:rtl/>
        </w:rPr>
        <w:t>.</w:t>
      </w:r>
      <w:r w:rsidRPr="00D41D94">
        <w:rPr>
          <w:rFonts w:ascii="Traditional Arabic" w:hAnsi="Traditional Arabic" w:cs="Traditional Arabic"/>
          <w:color w:val="C00000"/>
          <w:sz w:val="32"/>
          <w:szCs w:val="32"/>
          <w:rtl/>
        </w:rPr>
        <w:t xml:space="preserve"> (629)</w:t>
      </w:r>
    </w:p>
    <w:p w14:paraId="32401C76" w14:textId="77777777" w:rsidR="00D02355" w:rsidRPr="00D41D94" w:rsidRDefault="00D02355" w:rsidP="006307E6">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 xml:space="preserve"> يجب على من سمع شيئا من رسول الله أو ثبت له عنه: أن يقول منه بما سمع حتى يعلم غيره. </w:t>
      </w:r>
      <w:r w:rsidRPr="00D41D94">
        <w:rPr>
          <w:rFonts w:ascii="Traditional Arabic" w:hAnsi="Traditional Arabic" w:cs="Traditional Arabic"/>
          <w:color w:val="C00000"/>
          <w:sz w:val="32"/>
          <w:szCs w:val="32"/>
          <w:rtl/>
        </w:rPr>
        <w:t>(667)</w:t>
      </w:r>
    </w:p>
    <w:p w14:paraId="60909922" w14:textId="4510DB6E" w:rsidR="00D02355" w:rsidRPr="00D41D94" w:rsidRDefault="00D02355" w:rsidP="006307E6">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بعض الحديث يُخَص</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فيُحفظ بعضه دون بعض</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فيُحفظ منه شيء كان أولاً ولا يُحفظ آخراً</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ويحفظ آخراً ولا يُحفظ أولاً</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فيؤدي كل</w:t>
      </w:r>
      <w:r w:rsidR="00E87916" w:rsidRPr="00D41D94">
        <w:rPr>
          <w:rFonts w:ascii="Traditional Arabic" w:hAnsi="Traditional Arabic" w:cs="Traditional Arabic" w:hint="cs"/>
          <w:sz w:val="32"/>
          <w:szCs w:val="32"/>
          <w:rtl/>
        </w:rPr>
        <w:t>ٌ</w:t>
      </w:r>
      <w:r w:rsidRPr="00D41D94">
        <w:rPr>
          <w:rFonts w:ascii="Traditional Arabic" w:hAnsi="Traditional Arabic" w:cs="Traditional Arabic"/>
          <w:sz w:val="32"/>
          <w:szCs w:val="32"/>
          <w:rtl/>
        </w:rPr>
        <w:t xml:space="preserve"> ما حفظ. </w:t>
      </w:r>
      <w:r w:rsidRPr="00D41D94">
        <w:rPr>
          <w:rFonts w:ascii="Traditional Arabic" w:hAnsi="Traditional Arabic" w:cs="Traditional Arabic"/>
          <w:color w:val="C00000"/>
          <w:sz w:val="32"/>
          <w:szCs w:val="32"/>
          <w:rtl/>
        </w:rPr>
        <w:t>(670)</w:t>
      </w:r>
    </w:p>
    <w:p w14:paraId="264F8505" w14:textId="5DBCAD6A" w:rsidR="003C268D" w:rsidRPr="00D41D94" w:rsidRDefault="00D02355" w:rsidP="00D41D94">
      <w:pPr>
        <w:pStyle w:val="a3"/>
        <w:numPr>
          <w:ilvl w:val="0"/>
          <w:numId w:val="1"/>
        </w:numPr>
        <w:bidi/>
        <w:ind w:left="713" w:hanging="709"/>
        <w:jc w:val="both"/>
        <w:rPr>
          <w:rFonts w:ascii="Traditional Arabic" w:hAnsi="Traditional Arabic" w:cs="Traditional Arabic"/>
          <w:sz w:val="32"/>
          <w:szCs w:val="32"/>
          <w:rtl/>
        </w:rPr>
      </w:pPr>
      <w:r w:rsidRPr="00D41D94">
        <w:rPr>
          <w:rFonts w:ascii="Traditional Arabic" w:hAnsi="Traditional Arabic" w:cs="Traditional Arabic"/>
          <w:sz w:val="32"/>
          <w:szCs w:val="32"/>
          <w:rtl/>
        </w:rPr>
        <w:t>وقد رُوى أن النبي صلى صلاة الخوف على غير ما حكى مالك</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وإنما أخذنا بهذا دونه لأنه كان أشبه بالقران</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وأقوى في مكايدة العدو</w:t>
      </w:r>
      <w:r w:rsidR="006307E6" w:rsidRPr="00D41D94">
        <w:rPr>
          <w:rFonts w:ascii="Traditional Arabic" w:hAnsi="Traditional Arabic" w:cs="Traditional Arabic" w:hint="cs"/>
          <w:sz w:val="32"/>
          <w:szCs w:val="32"/>
          <w:rtl/>
        </w:rPr>
        <w:t>.</w:t>
      </w:r>
      <w:r w:rsidRPr="00D41D94">
        <w:rPr>
          <w:rFonts w:ascii="Traditional Arabic" w:hAnsi="Traditional Arabic" w:cs="Traditional Arabic"/>
          <w:color w:val="C00000"/>
          <w:sz w:val="32"/>
          <w:szCs w:val="32"/>
          <w:rtl/>
        </w:rPr>
        <w:t xml:space="preserve"> (679</w:t>
      </w:r>
      <w:r w:rsidR="00BD5C55">
        <w:rPr>
          <w:rFonts w:ascii="Traditional Arabic" w:hAnsi="Traditional Arabic" w:cs="Traditional Arabic" w:hint="cs"/>
          <w:color w:val="C00000"/>
          <w:sz w:val="32"/>
          <w:szCs w:val="32"/>
          <w:rtl/>
        </w:rPr>
        <w:t>،</w:t>
      </w:r>
      <w:r w:rsidR="00D41D94" w:rsidRPr="00D41D94">
        <w:rPr>
          <w:rFonts w:ascii="Traditional Arabic" w:hAnsi="Traditional Arabic" w:cs="Traditional Arabic"/>
          <w:color w:val="C00000"/>
          <w:sz w:val="32"/>
          <w:szCs w:val="32"/>
          <w:rtl/>
        </w:rPr>
        <w:t>680</w:t>
      </w:r>
      <w:r w:rsidRPr="00D41D94">
        <w:rPr>
          <w:rFonts w:ascii="Traditional Arabic" w:hAnsi="Traditional Arabic" w:cs="Traditional Arabic"/>
          <w:color w:val="C00000"/>
          <w:sz w:val="32"/>
          <w:szCs w:val="32"/>
          <w:rtl/>
        </w:rPr>
        <w:t>)</w:t>
      </w:r>
    </w:p>
    <w:p w14:paraId="53AED839" w14:textId="77777777" w:rsidR="00983578" w:rsidRPr="00D41D94" w:rsidRDefault="00A043E4" w:rsidP="00312D8D">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lastRenderedPageBreak/>
        <w:t>[</w:t>
      </w:r>
      <w:r w:rsidR="00463547" w:rsidRPr="00D41D94">
        <w:rPr>
          <w:rFonts w:ascii="Traditional Arabic" w:hAnsi="Traditional Arabic" w:cs="Traditional Arabic" w:hint="cs"/>
          <w:sz w:val="32"/>
          <w:szCs w:val="32"/>
          <w:rtl/>
        </w:rPr>
        <w:t>يُ</w:t>
      </w:r>
      <w:r w:rsidR="00983578" w:rsidRPr="00D41D94">
        <w:rPr>
          <w:rFonts w:ascii="Traditional Arabic" w:hAnsi="Traditional Arabic" w:cs="Traditional Arabic"/>
          <w:sz w:val="32"/>
          <w:szCs w:val="32"/>
          <w:rtl/>
        </w:rPr>
        <w:t>قدم الحديث إذا كان:</w:t>
      </w:r>
      <w:r w:rsidRPr="00D41D94">
        <w:rPr>
          <w:rFonts w:ascii="Traditional Arabic" w:hAnsi="Traditional Arabic" w:cs="Traditional Arabic" w:hint="cs"/>
          <w:sz w:val="32"/>
          <w:szCs w:val="32"/>
          <w:rtl/>
        </w:rPr>
        <w:t>]</w:t>
      </w:r>
    </w:p>
    <w:p w14:paraId="75A9E084" w14:textId="32323347" w:rsidR="00983578" w:rsidRPr="00D41D94" w:rsidRDefault="00983578" w:rsidP="006307E6">
      <w:pPr>
        <w:pStyle w:val="a3"/>
        <w:bidi/>
        <w:ind w:left="720"/>
        <w:jc w:val="both"/>
        <w:rPr>
          <w:rFonts w:ascii="Traditional Arabic" w:hAnsi="Traditional Arabic" w:cs="Traditional Arabic"/>
          <w:sz w:val="32"/>
          <w:szCs w:val="32"/>
        </w:rPr>
      </w:pPr>
      <w:r w:rsidRPr="00D41D94">
        <w:rPr>
          <w:rFonts w:ascii="Traditional Arabic" w:hAnsi="Traditional Arabic" w:cs="Traditional Arabic"/>
          <w:sz w:val="32"/>
          <w:szCs w:val="32"/>
          <w:rtl/>
        </w:rPr>
        <w:t xml:space="preserve">- </w:t>
      </w:r>
      <w:r w:rsidR="00A043E4" w:rsidRPr="00D41D94">
        <w:rPr>
          <w:rFonts w:ascii="Traditional Arabic" w:hAnsi="Traditional Arabic" w:cs="Traditional Arabic" w:hint="cs"/>
          <w:sz w:val="32"/>
          <w:szCs w:val="32"/>
          <w:rtl/>
        </w:rPr>
        <w:t>[</w:t>
      </w:r>
      <w:r w:rsidRPr="00D41D94">
        <w:rPr>
          <w:rFonts w:ascii="Traditional Arabic" w:hAnsi="Traditional Arabic" w:cs="Traditional Arabic"/>
          <w:sz w:val="32"/>
          <w:szCs w:val="32"/>
          <w:rtl/>
        </w:rPr>
        <w:t>الصحابي</w:t>
      </w:r>
      <w:r w:rsidR="00A043E4" w:rsidRPr="00D41D94">
        <w:rPr>
          <w:rFonts w:ascii="Traditional Arabic" w:hAnsi="Traditional Arabic" w:cs="Traditional Arabic" w:hint="cs"/>
          <w:sz w:val="32"/>
          <w:szCs w:val="32"/>
          <w:rtl/>
        </w:rPr>
        <w:t>]</w:t>
      </w:r>
      <w:r w:rsidRPr="00D41D94">
        <w:rPr>
          <w:rFonts w:ascii="Traditional Arabic" w:hAnsi="Traditional Arabic" w:cs="Traditional Arabic"/>
          <w:sz w:val="32"/>
          <w:szCs w:val="32"/>
          <w:rtl/>
        </w:rPr>
        <w:t xml:space="preserve"> متقدم الصحبة والسن. </w:t>
      </w:r>
      <w:r w:rsidRPr="00D41D94">
        <w:rPr>
          <w:rFonts w:ascii="Traditional Arabic" w:hAnsi="Traditional Arabic" w:cs="Traditional Arabic"/>
          <w:color w:val="C00000"/>
          <w:sz w:val="32"/>
          <w:szCs w:val="32"/>
          <w:rtl/>
        </w:rPr>
        <w:t>(722</w:t>
      </w:r>
      <w:r w:rsidR="00BD5C55">
        <w:rPr>
          <w:rFonts w:ascii="Traditional Arabic" w:hAnsi="Traditional Arabic" w:cs="Traditional Arabic" w:hint="cs"/>
          <w:color w:val="C00000"/>
          <w:sz w:val="32"/>
          <w:szCs w:val="32"/>
          <w:rtl/>
        </w:rPr>
        <w:t>،</w:t>
      </w:r>
      <w:r w:rsidR="009F1792" w:rsidRPr="00D41D94">
        <w:rPr>
          <w:rFonts w:ascii="Traditional Arabic" w:hAnsi="Traditional Arabic" w:cs="Traditional Arabic" w:hint="cs"/>
          <w:color w:val="C00000"/>
          <w:sz w:val="32"/>
          <w:szCs w:val="32"/>
          <w:rtl/>
        </w:rPr>
        <w:t xml:space="preserve"> </w:t>
      </w:r>
      <w:r w:rsidRPr="00D41D94">
        <w:rPr>
          <w:rFonts w:ascii="Traditional Arabic" w:hAnsi="Traditional Arabic" w:cs="Traditional Arabic"/>
          <w:color w:val="C00000"/>
          <w:sz w:val="32"/>
          <w:szCs w:val="32"/>
          <w:rtl/>
        </w:rPr>
        <w:t>723)</w:t>
      </w:r>
    </w:p>
    <w:p w14:paraId="111711AE" w14:textId="77777777" w:rsidR="00983578" w:rsidRPr="00D41D94" w:rsidRDefault="00983578" w:rsidP="006307E6">
      <w:pPr>
        <w:pStyle w:val="a3"/>
        <w:bidi/>
        <w:ind w:left="720"/>
        <w:jc w:val="both"/>
        <w:rPr>
          <w:rFonts w:ascii="Traditional Arabic" w:hAnsi="Traditional Arabic" w:cs="Traditional Arabic"/>
          <w:sz w:val="32"/>
          <w:szCs w:val="32"/>
        </w:rPr>
      </w:pPr>
      <w:r w:rsidRPr="00D41D94">
        <w:rPr>
          <w:rFonts w:ascii="Traditional Arabic" w:hAnsi="Traditional Arabic" w:cs="Traditional Arabic"/>
          <w:sz w:val="32"/>
          <w:szCs w:val="32"/>
          <w:rtl/>
        </w:rPr>
        <w:t>- الشبه ب</w:t>
      </w:r>
      <w:r w:rsidR="00867112" w:rsidRPr="00D41D94">
        <w:rPr>
          <w:rFonts w:ascii="Traditional Arabic" w:hAnsi="Traditional Arabic" w:cs="Traditional Arabic" w:hint="cs"/>
          <w:sz w:val="32"/>
          <w:szCs w:val="32"/>
          <w:rtl/>
        </w:rPr>
        <w:t xml:space="preserve">معنى </w:t>
      </w:r>
      <w:r w:rsidRPr="00D41D94">
        <w:rPr>
          <w:rFonts w:ascii="Traditional Arabic" w:hAnsi="Traditional Arabic" w:cs="Traditional Arabic"/>
          <w:sz w:val="32"/>
          <w:szCs w:val="32"/>
          <w:rtl/>
        </w:rPr>
        <w:t xml:space="preserve">كتاب الله. </w:t>
      </w:r>
      <w:r w:rsidRPr="00D41D94">
        <w:rPr>
          <w:rFonts w:ascii="Traditional Arabic" w:hAnsi="Traditional Arabic" w:cs="Traditional Arabic"/>
          <w:color w:val="C00000"/>
          <w:sz w:val="32"/>
          <w:szCs w:val="32"/>
          <w:rtl/>
        </w:rPr>
        <w:t>(724)</w:t>
      </w:r>
    </w:p>
    <w:p w14:paraId="3D0DFF14" w14:textId="77777777" w:rsidR="00983578" w:rsidRPr="00D41D94" w:rsidRDefault="00983578" w:rsidP="006307E6">
      <w:pPr>
        <w:pStyle w:val="a3"/>
        <w:bidi/>
        <w:ind w:left="720"/>
        <w:jc w:val="both"/>
        <w:rPr>
          <w:rFonts w:ascii="Traditional Arabic" w:hAnsi="Traditional Arabic" w:cs="Traditional Arabic"/>
          <w:sz w:val="32"/>
          <w:szCs w:val="32"/>
        </w:rPr>
      </w:pPr>
      <w:r w:rsidRPr="00D41D94">
        <w:rPr>
          <w:rFonts w:ascii="Traditional Arabic" w:hAnsi="Traditional Arabic" w:cs="Traditional Arabic"/>
          <w:sz w:val="32"/>
          <w:szCs w:val="32"/>
          <w:rtl/>
        </w:rPr>
        <w:t xml:space="preserve">- </w:t>
      </w:r>
      <w:r w:rsidR="00867112" w:rsidRPr="00D41D94">
        <w:rPr>
          <w:rFonts w:ascii="Traditional Arabic" w:hAnsi="Traditional Arabic" w:cs="Traditional Arabic" w:hint="cs"/>
          <w:sz w:val="32"/>
          <w:szCs w:val="32"/>
          <w:rtl/>
        </w:rPr>
        <w:t>قال</w:t>
      </w:r>
      <w:r w:rsidRPr="00D41D94">
        <w:rPr>
          <w:rFonts w:ascii="Traditional Arabic" w:hAnsi="Traditional Arabic" w:cs="Traditional Arabic"/>
          <w:sz w:val="32"/>
          <w:szCs w:val="32"/>
          <w:rtl/>
        </w:rPr>
        <w:t xml:space="preserve"> بمثل معناه</w:t>
      </w:r>
      <w:r w:rsidR="00867112" w:rsidRPr="00D41D94">
        <w:rPr>
          <w:rFonts w:ascii="Traditional Arabic" w:hAnsi="Traditional Arabic" w:cs="Traditional Arabic" w:hint="cs"/>
          <w:sz w:val="32"/>
          <w:szCs w:val="32"/>
          <w:rtl/>
        </w:rPr>
        <w:t>ا</w:t>
      </w:r>
      <w:r w:rsidRPr="00D41D94">
        <w:rPr>
          <w:rFonts w:ascii="Traditional Arabic" w:hAnsi="Traditional Arabic" w:cs="Traditional Arabic"/>
          <w:sz w:val="32"/>
          <w:szCs w:val="32"/>
          <w:rtl/>
        </w:rPr>
        <w:t xml:space="preserve"> أكابر الصحابة وأكثر المفتين بالبلدان. </w:t>
      </w:r>
      <w:r w:rsidRPr="00D41D94">
        <w:rPr>
          <w:rFonts w:ascii="Traditional Arabic" w:hAnsi="Traditional Arabic" w:cs="Traditional Arabic"/>
          <w:color w:val="C00000"/>
          <w:sz w:val="32"/>
          <w:szCs w:val="32"/>
          <w:rtl/>
        </w:rPr>
        <w:t>(762)</w:t>
      </w:r>
    </w:p>
    <w:p w14:paraId="5CFF64F3" w14:textId="06DE7CC3" w:rsidR="00983578" w:rsidRPr="00D41D94" w:rsidRDefault="00983578" w:rsidP="006307E6">
      <w:pPr>
        <w:pStyle w:val="a3"/>
        <w:bidi/>
        <w:ind w:left="720"/>
        <w:jc w:val="both"/>
        <w:rPr>
          <w:rFonts w:ascii="Traditional Arabic" w:hAnsi="Traditional Arabic" w:cs="Traditional Arabic"/>
          <w:sz w:val="32"/>
          <w:szCs w:val="32"/>
          <w:rtl/>
        </w:rPr>
      </w:pPr>
      <w:r w:rsidRPr="00D41D94">
        <w:rPr>
          <w:rFonts w:ascii="Traditional Arabic" w:hAnsi="Traditional Arabic" w:cs="Traditional Arabic"/>
          <w:sz w:val="32"/>
          <w:szCs w:val="32"/>
          <w:rtl/>
        </w:rPr>
        <w:t xml:space="preserve">- </w:t>
      </w:r>
      <w:r w:rsidR="00463547" w:rsidRPr="00D41D94">
        <w:rPr>
          <w:rFonts w:ascii="Traditional Arabic" w:hAnsi="Traditional Arabic" w:cs="Traditional Arabic" w:hint="cs"/>
          <w:sz w:val="32"/>
          <w:szCs w:val="32"/>
          <w:rtl/>
        </w:rPr>
        <w:t xml:space="preserve">من رواه </w:t>
      </w:r>
      <w:r w:rsidRPr="00D41D94">
        <w:rPr>
          <w:rFonts w:ascii="Traditional Arabic" w:hAnsi="Traditional Arabic" w:cs="Traditional Arabic"/>
          <w:sz w:val="32"/>
          <w:szCs w:val="32"/>
          <w:rtl/>
        </w:rPr>
        <w:t>أعرف إسنادا</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وأشهر بالعلم</w:t>
      </w:r>
      <w:r w:rsidR="00BD5C55">
        <w:rPr>
          <w:rFonts w:ascii="Traditional Arabic" w:hAnsi="Traditional Arabic" w:cs="Traditional Arabic"/>
          <w:sz w:val="32"/>
          <w:szCs w:val="32"/>
          <w:rtl/>
        </w:rPr>
        <w:t>،</w:t>
      </w:r>
      <w:r w:rsidRPr="00D41D94">
        <w:rPr>
          <w:rFonts w:ascii="Traditional Arabic" w:hAnsi="Traditional Arabic" w:cs="Traditional Arabic"/>
          <w:sz w:val="32"/>
          <w:szCs w:val="32"/>
          <w:rtl/>
        </w:rPr>
        <w:t xml:space="preserve"> وأحفظ له. </w:t>
      </w:r>
      <w:r w:rsidRPr="00D41D94">
        <w:rPr>
          <w:rFonts w:ascii="Traditional Arabic" w:hAnsi="Traditional Arabic" w:cs="Traditional Arabic"/>
          <w:color w:val="C00000"/>
          <w:sz w:val="32"/>
          <w:szCs w:val="32"/>
          <w:rtl/>
        </w:rPr>
        <w:t>(782)</w:t>
      </w:r>
    </w:p>
    <w:p w14:paraId="4CD0B171" w14:textId="7807205E" w:rsidR="00983578" w:rsidRPr="00D41D94" w:rsidRDefault="00463547" w:rsidP="006307E6">
      <w:pPr>
        <w:pStyle w:val="a3"/>
        <w:bidi/>
        <w:ind w:left="720"/>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رُوى الذي ذهبنا إليه من وجهين أو أكثر</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والذي تركنا من وجه</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فيكون </w:t>
      </w:r>
      <w:r w:rsidR="00983578" w:rsidRPr="00D41D94">
        <w:rPr>
          <w:rFonts w:ascii="Traditional Arabic" w:hAnsi="Traditional Arabic" w:cs="Traditional Arabic"/>
          <w:sz w:val="32"/>
          <w:szCs w:val="32"/>
          <w:rtl/>
        </w:rPr>
        <w:t xml:space="preserve">الأكثر أولى بالحفظ من الأقل. </w:t>
      </w:r>
      <w:r w:rsidR="00983578" w:rsidRPr="00D41D94">
        <w:rPr>
          <w:rFonts w:ascii="Traditional Arabic" w:hAnsi="Traditional Arabic" w:cs="Traditional Arabic"/>
          <w:color w:val="C00000"/>
          <w:sz w:val="32"/>
          <w:szCs w:val="32"/>
          <w:rtl/>
        </w:rPr>
        <w:t>(782)</w:t>
      </w:r>
    </w:p>
    <w:p w14:paraId="7D341CDB" w14:textId="58FA719D" w:rsidR="00983578" w:rsidRPr="00D41D94" w:rsidRDefault="00983578" w:rsidP="006307E6">
      <w:pPr>
        <w:pStyle w:val="a3"/>
        <w:bidi/>
        <w:ind w:left="720"/>
        <w:jc w:val="both"/>
        <w:rPr>
          <w:rFonts w:ascii="Traditional Arabic" w:hAnsi="Traditional Arabic" w:cs="Traditional Arabic"/>
          <w:sz w:val="32"/>
          <w:szCs w:val="32"/>
        </w:rPr>
      </w:pPr>
      <w:r w:rsidRPr="00D41D94">
        <w:rPr>
          <w:rFonts w:ascii="Traditional Arabic" w:hAnsi="Traditional Arabic" w:cs="Traditional Arabic"/>
          <w:sz w:val="32"/>
          <w:szCs w:val="32"/>
          <w:rtl/>
        </w:rPr>
        <w:t>- أشبه</w:t>
      </w:r>
      <w:r w:rsidR="00463547" w:rsidRPr="00D41D94">
        <w:rPr>
          <w:rFonts w:ascii="Traditional Arabic" w:hAnsi="Traditional Arabic" w:cs="Traditional Arabic" w:hint="cs"/>
          <w:sz w:val="32"/>
          <w:szCs w:val="32"/>
          <w:rtl/>
        </w:rPr>
        <w:t xml:space="preserve"> بمعنى كتاب الله</w:t>
      </w:r>
      <w:r w:rsidR="00BD5C55">
        <w:rPr>
          <w:rFonts w:ascii="Traditional Arabic" w:hAnsi="Traditional Arabic" w:cs="Traditional Arabic" w:hint="cs"/>
          <w:sz w:val="32"/>
          <w:szCs w:val="32"/>
          <w:rtl/>
        </w:rPr>
        <w:t>،</w:t>
      </w:r>
      <w:r w:rsidR="00463547" w:rsidRPr="00D41D94">
        <w:rPr>
          <w:rFonts w:ascii="Traditional Arabic" w:hAnsi="Traditional Arabic" w:cs="Traditional Arabic" w:hint="cs"/>
          <w:sz w:val="32"/>
          <w:szCs w:val="32"/>
          <w:rtl/>
        </w:rPr>
        <w:t xml:space="preserve"> أو أشبه</w:t>
      </w:r>
      <w:r w:rsidRPr="00D41D94">
        <w:rPr>
          <w:rFonts w:ascii="Traditional Arabic" w:hAnsi="Traditional Arabic" w:cs="Traditional Arabic"/>
          <w:sz w:val="32"/>
          <w:szCs w:val="32"/>
          <w:rtl/>
        </w:rPr>
        <w:t xml:space="preserve"> بما سواهما من سنن رسول الله. </w:t>
      </w:r>
      <w:r w:rsidRPr="00D41D94">
        <w:rPr>
          <w:rFonts w:ascii="Traditional Arabic" w:hAnsi="Traditional Arabic" w:cs="Traditional Arabic"/>
          <w:color w:val="C00000"/>
          <w:sz w:val="32"/>
          <w:szCs w:val="32"/>
          <w:rtl/>
        </w:rPr>
        <w:t>(782)</w:t>
      </w:r>
    </w:p>
    <w:p w14:paraId="5343F179" w14:textId="77777777" w:rsidR="00983578" w:rsidRPr="00D41D94" w:rsidRDefault="00983578" w:rsidP="006307E6">
      <w:pPr>
        <w:pStyle w:val="a3"/>
        <w:bidi/>
        <w:ind w:left="720"/>
        <w:jc w:val="both"/>
        <w:rPr>
          <w:rFonts w:ascii="Traditional Arabic" w:hAnsi="Traditional Arabic" w:cs="Traditional Arabic"/>
          <w:sz w:val="32"/>
          <w:szCs w:val="32"/>
        </w:rPr>
      </w:pPr>
      <w:r w:rsidRPr="00D41D94">
        <w:rPr>
          <w:rFonts w:ascii="Traditional Arabic" w:hAnsi="Traditional Arabic" w:cs="Traditional Arabic"/>
          <w:sz w:val="32"/>
          <w:szCs w:val="32"/>
          <w:rtl/>
        </w:rPr>
        <w:t>- ما يعرف أهل العلم.</w:t>
      </w:r>
      <w:r w:rsidRPr="00D41D94">
        <w:rPr>
          <w:rFonts w:ascii="Traditional Arabic" w:hAnsi="Traditional Arabic" w:cs="Traditional Arabic"/>
          <w:color w:val="C00000"/>
          <w:sz w:val="32"/>
          <w:szCs w:val="32"/>
          <w:rtl/>
        </w:rPr>
        <w:t xml:space="preserve"> (782)</w:t>
      </w:r>
    </w:p>
    <w:p w14:paraId="709388CB" w14:textId="77777777" w:rsidR="00983578" w:rsidRPr="00D41D94" w:rsidRDefault="00983578" w:rsidP="006307E6">
      <w:pPr>
        <w:pStyle w:val="a3"/>
        <w:bidi/>
        <w:ind w:left="720"/>
        <w:jc w:val="both"/>
        <w:rPr>
          <w:rFonts w:ascii="Traditional Arabic" w:hAnsi="Traditional Arabic" w:cs="Traditional Arabic"/>
          <w:sz w:val="32"/>
          <w:szCs w:val="32"/>
        </w:rPr>
      </w:pPr>
      <w:r w:rsidRPr="00D41D94">
        <w:rPr>
          <w:rFonts w:ascii="Traditional Arabic" w:hAnsi="Traditional Arabic" w:cs="Traditional Arabic"/>
          <w:sz w:val="32"/>
          <w:szCs w:val="32"/>
          <w:rtl/>
        </w:rPr>
        <w:t>- أصح في القياس.</w:t>
      </w:r>
      <w:r w:rsidRPr="00D41D94">
        <w:rPr>
          <w:rFonts w:ascii="Traditional Arabic" w:hAnsi="Traditional Arabic" w:cs="Traditional Arabic"/>
          <w:color w:val="C00000"/>
          <w:sz w:val="32"/>
          <w:szCs w:val="32"/>
          <w:rtl/>
        </w:rPr>
        <w:t xml:space="preserve"> (782)</w:t>
      </w:r>
    </w:p>
    <w:p w14:paraId="66F3CBC7" w14:textId="77777777" w:rsidR="00983578" w:rsidRPr="00D41D94" w:rsidRDefault="00983578" w:rsidP="006307E6">
      <w:pPr>
        <w:pStyle w:val="a3"/>
        <w:bidi/>
        <w:ind w:left="720"/>
        <w:jc w:val="both"/>
        <w:rPr>
          <w:rFonts w:ascii="Traditional Arabic" w:hAnsi="Traditional Arabic" w:cs="Traditional Arabic"/>
          <w:sz w:val="32"/>
          <w:szCs w:val="32"/>
        </w:rPr>
      </w:pPr>
      <w:r w:rsidRPr="00D41D94">
        <w:rPr>
          <w:rFonts w:ascii="Traditional Arabic" w:hAnsi="Traditional Arabic" w:cs="Traditional Arabic"/>
          <w:sz w:val="32"/>
          <w:szCs w:val="32"/>
          <w:rtl/>
        </w:rPr>
        <w:t xml:space="preserve">- عليه الأكثر من أصحاب رسول الله </w:t>
      </w:r>
      <w:r w:rsidRPr="00D41D94">
        <w:rPr>
          <w:rFonts w:ascii="Traditional Arabic" w:hAnsi="Traditional Arabic" w:cs="Traditional Arabic"/>
          <w:color w:val="C00000"/>
          <w:sz w:val="32"/>
          <w:szCs w:val="32"/>
          <w:rtl/>
        </w:rPr>
        <w:t>(782)</w:t>
      </w:r>
    </w:p>
    <w:p w14:paraId="31DD9132" w14:textId="77777777" w:rsidR="00983578" w:rsidRPr="00D41D94" w:rsidRDefault="00983578" w:rsidP="006307E6">
      <w:pPr>
        <w:pStyle w:val="a3"/>
        <w:numPr>
          <w:ilvl w:val="0"/>
          <w:numId w:val="1"/>
        </w:numPr>
        <w:bidi/>
        <w:ind w:left="713" w:hanging="709"/>
        <w:jc w:val="both"/>
        <w:rPr>
          <w:rFonts w:ascii="Traditional Arabic" w:hAnsi="Traditional Arabic" w:cs="Traditional Arabic"/>
          <w:sz w:val="32"/>
          <w:szCs w:val="32"/>
          <w:rtl/>
        </w:rPr>
      </w:pPr>
      <w:r w:rsidRPr="00D41D94">
        <w:rPr>
          <w:rFonts w:ascii="Traditional Arabic" w:hAnsi="Traditional Arabic" w:cs="Traditional Arabic"/>
          <w:sz w:val="32"/>
          <w:szCs w:val="32"/>
          <w:rtl/>
        </w:rPr>
        <w:t>ع</w:t>
      </w:r>
      <w:r w:rsidR="006E51DB" w:rsidRPr="00D41D94">
        <w:rPr>
          <w:rFonts w:ascii="Traditional Arabic" w:hAnsi="Traditional Arabic" w:cs="Traditional Arabic" w:hint="cs"/>
          <w:sz w:val="32"/>
          <w:szCs w:val="32"/>
          <w:rtl/>
        </w:rPr>
        <w:t>ُ</w:t>
      </w:r>
      <w:r w:rsidRPr="00D41D94">
        <w:rPr>
          <w:rFonts w:ascii="Traditional Arabic" w:hAnsi="Traditional Arabic" w:cs="Traditional Arabic"/>
          <w:sz w:val="32"/>
          <w:szCs w:val="32"/>
          <w:rtl/>
        </w:rPr>
        <w:t>م</w:t>
      </w:r>
      <w:r w:rsidR="006E51DB" w:rsidRPr="00D41D94">
        <w:rPr>
          <w:rFonts w:ascii="Traditional Arabic" w:hAnsi="Traditional Arabic" w:cs="Traditional Arabic" w:hint="cs"/>
          <w:sz w:val="32"/>
          <w:szCs w:val="32"/>
          <w:rtl/>
        </w:rPr>
        <w:t>َ</w:t>
      </w:r>
      <w:r w:rsidRPr="00D41D94">
        <w:rPr>
          <w:rFonts w:ascii="Traditional Arabic" w:hAnsi="Traditional Arabic" w:cs="Traditional Arabic"/>
          <w:sz w:val="32"/>
          <w:szCs w:val="32"/>
          <w:rtl/>
        </w:rPr>
        <w:t>ر لا يُعلِّم الناس على المنبر بين ظهراني أصحاب رسول الله: إلا على ما علمهم النبي.</w:t>
      </w:r>
      <w:r w:rsidRPr="00D41D94">
        <w:rPr>
          <w:rFonts w:ascii="Traditional Arabic" w:hAnsi="Traditional Arabic" w:cs="Traditional Arabic"/>
          <w:color w:val="C00000"/>
          <w:sz w:val="32"/>
          <w:szCs w:val="32"/>
          <w:rtl/>
        </w:rPr>
        <w:t xml:space="preserve"> (740)</w:t>
      </w:r>
    </w:p>
    <w:p w14:paraId="1C180754" w14:textId="77777777" w:rsidR="00463547" w:rsidRPr="00D41D94" w:rsidRDefault="00243389" w:rsidP="006307E6">
      <w:pPr>
        <w:pStyle w:val="a3"/>
        <w:numPr>
          <w:ilvl w:val="0"/>
          <w:numId w:val="1"/>
        </w:numPr>
        <w:bidi/>
        <w:ind w:left="713" w:hanging="709"/>
        <w:jc w:val="both"/>
        <w:rPr>
          <w:rFonts w:ascii="Traditional Arabic" w:hAnsi="Traditional Arabic" w:cs="Traditional Arabic"/>
          <w:sz w:val="32"/>
          <w:szCs w:val="32"/>
          <w:rtl/>
        </w:rPr>
      </w:pPr>
      <w:r>
        <w:rPr>
          <w:rFonts w:ascii="Traditional Arabic" w:hAnsi="Traditional Arabic" w:cs="Traditional Arabic" w:hint="cs"/>
          <w:sz w:val="32"/>
          <w:szCs w:val="32"/>
          <w:rtl/>
        </w:rPr>
        <w:t>كل ما لم يكن</w:t>
      </w:r>
      <w:r w:rsidR="006E51DB" w:rsidRPr="00D41D94">
        <w:rPr>
          <w:rFonts w:ascii="Traditional Arabic" w:hAnsi="Traditional Arabic" w:cs="Traditional Arabic" w:hint="cs"/>
          <w:sz w:val="32"/>
          <w:szCs w:val="32"/>
          <w:rtl/>
        </w:rPr>
        <w:t xml:space="preserve"> فيه حكم فاختلاف اللفظ فيه لا يُحيل معناه. </w:t>
      </w:r>
      <w:r w:rsidR="006E51DB" w:rsidRPr="00D41D94">
        <w:rPr>
          <w:rFonts w:ascii="Traditional Arabic" w:hAnsi="Traditional Arabic" w:cs="Traditional Arabic" w:hint="cs"/>
          <w:color w:val="C00000"/>
          <w:sz w:val="32"/>
          <w:szCs w:val="32"/>
          <w:rtl/>
        </w:rPr>
        <w:t>(754)</w:t>
      </w:r>
    </w:p>
    <w:p w14:paraId="60DDE506" w14:textId="77777777" w:rsidR="00463547" w:rsidRPr="00D41D94" w:rsidRDefault="006E51DB" w:rsidP="009F1BFD">
      <w:pPr>
        <w:pStyle w:val="a3"/>
        <w:numPr>
          <w:ilvl w:val="0"/>
          <w:numId w:val="1"/>
        </w:numPr>
        <w:bidi/>
        <w:ind w:left="713" w:hanging="709"/>
        <w:jc w:val="both"/>
        <w:rPr>
          <w:rFonts w:ascii="Traditional Arabic" w:hAnsi="Traditional Arabic" w:cs="Traditional Arabic"/>
          <w:sz w:val="32"/>
          <w:szCs w:val="32"/>
          <w:rtl/>
        </w:rPr>
      </w:pPr>
      <w:r w:rsidRPr="00D41D94">
        <w:rPr>
          <w:rFonts w:ascii="Traditional Arabic" w:hAnsi="Traditional Arabic" w:cs="Traditional Arabic" w:hint="cs"/>
          <w:sz w:val="32"/>
          <w:szCs w:val="32"/>
          <w:rtl/>
        </w:rPr>
        <w:t>الأحاديث إذا اختلفت لم نذهب إلى واحد منها دون غيره إلا بسبب يدل على أن الذي ذهبنا إليه أقوى من الذي تركنا.</w:t>
      </w:r>
      <w:r w:rsidRPr="00D41D94">
        <w:rPr>
          <w:rFonts w:ascii="Traditional Arabic" w:hAnsi="Traditional Arabic" w:cs="Traditional Arabic" w:hint="cs"/>
          <w:color w:val="C00000"/>
          <w:sz w:val="32"/>
          <w:szCs w:val="32"/>
          <w:rtl/>
        </w:rPr>
        <w:t xml:space="preserve"> (778)</w:t>
      </w:r>
    </w:p>
    <w:p w14:paraId="3BA80A45" w14:textId="7163FD23" w:rsidR="00EA2ABE" w:rsidRPr="00D41D94" w:rsidRDefault="00EA2ABE" w:rsidP="006704E0">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 </w:t>
      </w:r>
      <w:r w:rsidR="006704E0">
        <w:rPr>
          <w:rFonts w:ascii="Traditional Arabic" w:hAnsi="Traditional Arabic" w:cs="Traditional Arabic" w:hint="cs"/>
          <w:sz w:val="32"/>
          <w:szCs w:val="32"/>
          <w:rtl/>
        </w:rPr>
        <w:t>رسول الله</w:t>
      </w:r>
      <w:r w:rsidRPr="00D41D94">
        <w:rPr>
          <w:rFonts w:ascii="Traditional Arabic" w:hAnsi="Traditional Arabic" w:cs="Traditional Arabic" w:hint="cs"/>
          <w:sz w:val="32"/>
          <w:szCs w:val="32"/>
          <w:rtl/>
        </w:rPr>
        <w:t xml:space="preserve"> ] لا يدع موضع الفضل</w:t>
      </w:r>
      <w:r w:rsidR="00BD5C55">
        <w:rPr>
          <w:rFonts w:ascii="Traditional Arabic" w:hAnsi="Traditional Arabic" w:cs="Traditional Arabic" w:hint="cs"/>
          <w:sz w:val="32"/>
          <w:szCs w:val="32"/>
          <w:rtl/>
        </w:rPr>
        <w:t>،</w:t>
      </w:r>
      <w:r w:rsidRPr="00D41D94">
        <w:rPr>
          <w:rFonts w:ascii="Traditional Arabic" w:hAnsi="Traditional Arabic" w:cs="Traditional Arabic" w:hint="cs"/>
          <w:sz w:val="32"/>
          <w:szCs w:val="32"/>
          <w:rtl/>
        </w:rPr>
        <w:t xml:space="preserve"> ولا يأمر الناس إلا به.</w:t>
      </w:r>
      <w:r w:rsidRPr="00D41D94">
        <w:rPr>
          <w:rFonts w:ascii="Traditional Arabic" w:hAnsi="Traditional Arabic" w:cs="Traditional Arabic" w:hint="cs"/>
          <w:color w:val="C00000"/>
          <w:sz w:val="32"/>
          <w:szCs w:val="32"/>
          <w:rtl/>
        </w:rPr>
        <w:t xml:space="preserve"> (793)</w:t>
      </w:r>
    </w:p>
    <w:p w14:paraId="389ED2E8" w14:textId="3E5E4170" w:rsidR="00EA2ABE" w:rsidRPr="00D41D94" w:rsidRDefault="00EA2ABE" w:rsidP="006307E6">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hint="cs"/>
          <w:sz w:val="32"/>
          <w:szCs w:val="32"/>
          <w:rtl/>
        </w:rPr>
        <w:t xml:space="preserve">ينبغى لمن سمع الحديث </w:t>
      </w:r>
      <w:r w:rsidR="00E10305" w:rsidRPr="00D41D94">
        <w:rPr>
          <w:rFonts w:ascii="Traditional Arabic" w:hAnsi="Traditional Arabic" w:cs="Traditional Arabic" w:hint="cs"/>
          <w:sz w:val="32"/>
          <w:szCs w:val="32"/>
          <w:rtl/>
        </w:rPr>
        <w:t>أن يقول به على عمومه وجملته</w:t>
      </w:r>
      <w:r w:rsidR="00BD5C55">
        <w:rPr>
          <w:rFonts w:ascii="Traditional Arabic" w:hAnsi="Traditional Arabic" w:cs="Traditional Arabic" w:hint="cs"/>
          <w:sz w:val="32"/>
          <w:szCs w:val="32"/>
          <w:rtl/>
        </w:rPr>
        <w:t>،</w:t>
      </w:r>
      <w:r w:rsidR="00E10305" w:rsidRPr="00D41D94">
        <w:rPr>
          <w:rFonts w:ascii="Traditional Arabic" w:hAnsi="Traditional Arabic" w:cs="Traditional Arabic" w:hint="cs"/>
          <w:sz w:val="32"/>
          <w:szCs w:val="32"/>
          <w:rtl/>
        </w:rPr>
        <w:t xml:space="preserve"> حتى يجد دلالة يفرق بها فيه بينه. </w:t>
      </w:r>
      <w:r w:rsidR="00E10305" w:rsidRPr="00D41D94">
        <w:rPr>
          <w:rFonts w:ascii="Traditional Arabic" w:hAnsi="Traditional Arabic" w:cs="Traditional Arabic" w:hint="cs"/>
          <w:color w:val="C00000"/>
          <w:sz w:val="32"/>
          <w:szCs w:val="32"/>
          <w:rtl/>
        </w:rPr>
        <w:t>(818)</w:t>
      </w:r>
    </w:p>
    <w:p w14:paraId="400DDFF4" w14:textId="77777777" w:rsidR="00E10305" w:rsidRPr="00D41D94" w:rsidRDefault="00851FE0" w:rsidP="006307E6">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color w:val="222222"/>
          <w:sz w:val="32"/>
          <w:szCs w:val="32"/>
          <w:shd w:val="clear" w:color="auto" w:fill="FFFFFF"/>
          <w:rtl/>
        </w:rPr>
        <w:t xml:space="preserve">لا </w:t>
      </w:r>
      <w:r w:rsidRPr="00D41D94">
        <w:rPr>
          <w:rFonts w:ascii="Traditional Arabic" w:hAnsi="Traditional Arabic" w:cs="Traditional Arabic"/>
          <w:sz w:val="32"/>
          <w:szCs w:val="32"/>
          <w:rtl/>
        </w:rPr>
        <w:t>ينبغيَ لأحد أن يَنْتَهِيَ عَن أمْرٍ فعله رسول الله</w:t>
      </w:r>
      <w:r w:rsidRPr="00D41D94">
        <w:rPr>
          <w:rFonts w:ascii="Traditional Arabic" w:hAnsi="Traditional Arabic" w:cs="Traditional Arabic"/>
          <w:sz w:val="32"/>
          <w:szCs w:val="32"/>
        </w:rPr>
        <w:t>.</w:t>
      </w:r>
      <w:r w:rsidR="00E87916" w:rsidRPr="00D41D94">
        <w:rPr>
          <w:rFonts w:ascii="Traditional Arabic" w:hAnsi="Traditional Arabic" w:cs="Traditional Arabic" w:hint="cs"/>
          <w:color w:val="C00000"/>
          <w:sz w:val="32"/>
          <w:szCs w:val="32"/>
          <w:rtl/>
        </w:rPr>
        <w:t xml:space="preserve"> (</w:t>
      </w:r>
      <w:r w:rsidRPr="00D41D94">
        <w:rPr>
          <w:rFonts w:ascii="Traditional Arabic" w:hAnsi="Traditional Arabic" w:cs="Traditional Arabic" w:hint="cs"/>
          <w:color w:val="C00000"/>
          <w:sz w:val="32"/>
          <w:szCs w:val="32"/>
          <w:rtl/>
        </w:rPr>
        <w:t>819</w:t>
      </w:r>
      <w:r w:rsidR="00E87916" w:rsidRPr="00D41D94">
        <w:rPr>
          <w:rFonts w:ascii="Traditional Arabic" w:hAnsi="Traditional Arabic" w:cs="Traditional Arabic" w:hint="cs"/>
          <w:color w:val="C00000"/>
          <w:sz w:val="32"/>
          <w:szCs w:val="32"/>
          <w:rtl/>
        </w:rPr>
        <w:t>)</w:t>
      </w:r>
    </w:p>
    <w:p w14:paraId="6F556D07" w14:textId="77777777" w:rsidR="00851FE0" w:rsidRPr="00D41D94" w:rsidRDefault="00851FE0" w:rsidP="00D2470B">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فلَمَّا احتمل</w:t>
      </w:r>
      <w:r w:rsidRPr="00D41D94">
        <w:rPr>
          <w:rFonts w:ascii="Traditional Arabic" w:hAnsi="Traditional Arabic" w:cs="Traditional Arabic" w:hint="cs"/>
          <w:sz w:val="32"/>
          <w:szCs w:val="32"/>
          <w:rtl/>
        </w:rPr>
        <w:t xml:space="preserve"> [الحديث]</w:t>
      </w:r>
      <w:r w:rsidRPr="00D41D94">
        <w:rPr>
          <w:rFonts w:ascii="Traditional Arabic" w:hAnsi="Traditional Arabic" w:cs="Traditional Arabic"/>
          <w:sz w:val="32"/>
          <w:szCs w:val="32"/>
          <w:rtl/>
        </w:rPr>
        <w:t xml:space="preserve"> المعنيين، وجب على أهل العلم أن لا يحملوها على خاصٍّ دون عامٍّ إلا بدِلالة، مِن سنة رسول الله، أو إجماع علماء المسلمين، الذين لا يمكن أنْ يُجْمِعُوا على خلاف سنةٍ له</w:t>
      </w:r>
      <w:r w:rsidRPr="00D41D94">
        <w:rPr>
          <w:rFonts w:ascii="Traditional Arabic" w:hAnsi="Traditional Arabic" w:cs="Traditional Arabic"/>
          <w:sz w:val="32"/>
          <w:szCs w:val="32"/>
        </w:rPr>
        <w:t>.</w:t>
      </w:r>
      <w:r w:rsidR="00E87916" w:rsidRPr="00D41D94">
        <w:rPr>
          <w:rFonts w:ascii="Traditional Arabic" w:hAnsi="Traditional Arabic" w:cs="Traditional Arabic" w:hint="cs"/>
          <w:sz w:val="32"/>
          <w:szCs w:val="32"/>
          <w:rtl/>
        </w:rPr>
        <w:t xml:space="preserve"> </w:t>
      </w:r>
      <w:r w:rsidR="00E87916" w:rsidRPr="00D41D94">
        <w:rPr>
          <w:rFonts w:ascii="Traditional Arabic" w:hAnsi="Traditional Arabic" w:cs="Traditional Arabic" w:hint="cs"/>
          <w:color w:val="C00000"/>
          <w:sz w:val="32"/>
          <w:szCs w:val="32"/>
          <w:rtl/>
        </w:rPr>
        <w:t>(</w:t>
      </w:r>
      <w:r w:rsidRPr="00D41D94">
        <w:rPr>
          <w:rFonts w:ascii="Traditional Arabic" w:hAnsi="Traditional Arabic" w:cs="Traditional Arabic" w:hint="cs"/>
          <w:color w:val="C00000"/>
          <w:sz w:val="32"/>
          <w:szCs w:val="32"/>
          <w:rtl/>
        </w:rPr>
        <w:t>881</w:t>
      </w:r>
      <w:r w:rsidR="00E87916" w:rsidRPr="00D41D94">
        <w:rPr>
          <w:rFonts w:ascii="Traditional Arabic" w:hAnsi="Traditional Arabic" w:cs="Traditional Arabic" w:hint="cs"/>
          <w:color w:val="C00000"/>
          <w:sz w:val="32"/>
          <w:szCs w:val="32"/>
          <w:rtl/>
        </w:rPr>
        <w:t>)</w:t>
      </w:r>
    </w:p>
    <w:p w14:paraId="3B449A22" w14:textId="77777777" w:rsidR="00851FE0" w:rsidRPr="00D41D94" w:rsidRDefault="00851FE0" w:rsidP="00D2470B">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lastRenderedPageBreak/>
        <w:t>وهكذا غير هذا من حديث رسول الله، هو على الظاهر من العامِّ حتى تأتي الدِّلالة عنه كما وصفْتُ، أو بإجماع المسلمين: أنه على باطنٍ دون ظاهِرٍ، وخاصٍّ دون عامٍّ، فيجعلونه بما جاءت عليه الدلالة عليه، ويطيعونه في الأمرين جميعاً</w:t>
      </w:r>
      <w:r w:rsidRPr="00D41D94">
        <w:rPr>
          <w:rFonts w:ascii="Traditional Arabic" w:hAnsi="Traditional Arabic" w:cs="Traditional Arabic"/>
          <w:sz w:val="32"/>
          <w:szCs w:val="32"/>
        </w:rPr>
        <w:t>.</w:t>
      </w:r>
      <w:r w:rsidR="00E87916" w:rsidRPr="00D41D94">
        <w:rPr>
          <w:rFonts w:ascii="Traditional Arabic" w:hAnsi="Traditional Arabic" w:cs="Traditional Arabic" w:hint="cs"/>
          <w:sz w:val="32"/>
          <w:szCs w:val="32"/>
          <w:rtl/>
        </w:rPr>
        <w:t xml:space="preserve"> </w:t>
      </w:r>
      <w:r w:rsidR="00E87916" w:rsidRPr="00D41D94">
        <w:rPr>
          <w:rFonts w:ascii="Traditional Arabic" w:hAnsi="Traditional Arabic" w:cs="Traditional Arabic" w:hint="cs"/>
          <w:color w:val="C00000"/>
          <w:sz w:val="32"/>
          <w:szCs w:val="32"/>
          <w:rtl/>
        </w:rPr>
        <w:t>(</w:t>
      </w:r>
      <w:r w:rsidRPr="00D41D94">
        <w:rPr>
          <w:rFonts w:ascii="Traditional Arabic" w:hAnsi="Traditional Arabic" w:cs="Traditional Arabic" w:hint="cs"/>
          <w:color w:val="C00000"/>
          <w:sz w:val="32"/>
          <w:szCs w:val="32"/>
          <w:rtl/>
        </w:rPr>
        <w:t>882</w:t>
      </w:r>
      <w:r w:rsidR="00E87916" w:rsidRPr="00D41D94">
        <w:rPr>
          <w:rFonts w:ascii="Traditional Arabic" w:hAnsi="Traditional Arabic" w:cs="Traditional Arabic" w:hint="cs"/>
          <w:color w:val="C00000"/>
          <w:sz w:val="32"/>
          <w:szCs w:val="32"/>
          <w:rtl/>
        </w:rPr>
        <w:t>)</w:t>
      </w:r>
    </w:p>
    <w:p w14:paraId="51D9D61A" w14:textId="662BA404" w:rsidR="00851FE0" w:rsidRPr="00D41D94" w:rsidRDefault="00851FE0" w:rsidP="00D2470B">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كل كلام</w:t>
      </w:r>
      <w:r w:rsidRPr="00D41D94">
        <w:rPr>
          <w:rFonts w:ascii="Traditional Arabic" w:hAnsi="Traditional Arabic" w:cs="Traditional Arabic"/>
          <w:color w:val="222222"/>
          <w:sz w:val="32"/>
          <w:szCs w:val="32"/>
          <w:shd w:val="clear" w:color="auto" w:fill="FFFFFF"/>
          <w:rtl/>
        </w:rPr>
        <w:t xml:space="preserve"> كان عاماً ظاهراً في سنة رسول الله فهو على ظهوره وعمومه، حتى يُعْلَمَ حديثٌ ثابِتٌ عن رسول الله - بأبي هو وأمي - يدل على أنه إنما أريد بالجملة العامة في الظاهر بعضُ الجملة دون بعض، كما وصفتُ من هذا وما كان في مثل معناه</w:t>
      </w:r>
      <w:r w:rsidRPr="00D41D94">
        <w:rPr>
          <w:rFonts w:ascii="Traditional Arabic" w:hAnsi="Traditional Arabic" w:cs="Traditional Arabic"/>
          <w:color w:val="222222"/>
          <w:sz w:val="32"/>
          <w:szCs w:val="32"/>
          <w:shd w:val="clear" w:color="auto" w:fill="FFFFFF"/>
        </w:rPr>
        <w:t>.</w:t>
      </w:r>
      <w:r w:rsidR="00A043E4" w:rsidRPr="00D41D94">
        <w:rPr>
          <w:rFonts w:ascii="Traditional Arabic" w:hAnsi="Traditional Arabic" w:cs="Traditional Arabic" w:hint="cs"/>
          <w:color w:val="222222"/>
          <w:sz w:val="32"/>
          <w:szCs w:val="32"/>
          <w:rtl/>
        </w:rPr>
        <w:t xml:space="preserve"> </w:t>
      </w:r>
      <w:r w:rsidRPr="00D41D94">
        <w:rPr>
          <w:rFonts w:ascii="Traditional Arabic" w:hAnsi="Traditional Arabic" w:cs="Traditional Arabic"/>
          <w:color w:val="222222"/>
          <w:sz w:val="32"/>
          <w:szCs w:val="32"/>
          <w:shd w:val="clear" w:color="auto" w:fill="FFFFFF"/>
          <w:rtl/>
        </w:rPr>
        <w:t>ولزم أهلَ العلم أنْ يُمْضُوا الخبرين على وجوههما، ما وجدوا لإمضائهما وجهاً، ولا يَعُدُّونهما مختلفين وهما يحتملان أن يُمْضيَا، وذلك إذا أمكن فيهما أن يُمْضَيَا مَعًا، أو وُجِد السبيلُ إلى إمضائهما، ولم يكن منهما واحد</w:t>
      </w:r>
      <w:r w:rsid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tl/>
        </w:rPr>
        <w:t xml:space="preserve"> بأوْجَبَ مِن الآخر</w:t>
      </w:r>
      <w:r w:rsidRPr="00D41D94">
        <w:rPr>
          <w:rFonts w:ascii="Traditional Arabic" w:hAnsi="Traditional Arabic" w:cs="Traditional Arabic"/>
          <w:color w:val="222222"/>
          <w:sz w:val="32"/>
          <w:szCs w:val="32"/>
          <w:shd w:val="clear" w:color="auto" w:fill="FFFFFF"/>
        </w:rPr>
        <w:t>.</w:t>
      </w:r>
      <w:r w:rsidR="00E87916" w:rsidRPr="00D41D94">
        <w:rPr>
          <w:rFonts w:ascii="Traditional Arabic" w:hAnsi="Traditional Arabic" w:cs="Traditional Arabic" w:hint="cs"/>
          <w:color w:val="C00000"/>
          <w:sz w:val="32"/>
          <w:szCs w:val="32"/>
          <w:shd w:val="clear" w:color="auto" w:fill="FFFFFF"/>
          <w:rtl/>
        </w:rPr>
        <w:t xml:space="preserve"> (</w:t>
      </w:r>
      <w:r w:rsidR="00706F85" w:rsidRPr="00D41D94">
        <w:rPr>
          <w:rFonts w:ascii="Traditional Arabic" w:hAnsi="Traditional Arabic" w:cs="Traditional Arabic" w:hint="cs"/>
          <w:color w:val="C00000"/>
          <w:sz w:val="32"/>
          <w:szCs w:val="32"/>
          <w:shd w:val="clear" w:color="auto" w:fill="FFFFFF"/>
          <w:rtl/>
        </w:rPr>
        <w:t>923</w:t>
      </w:r>
      <w:r w:rsidR="00BD5C55">
        <w:rPr>
          <w:rFonts w:ascii="Traditional Arabic" w:hAnsi="Traditional Arabic" w:cs="Traditional Arabic" w:hint="cs"/>
          <w:color w:val="C00000"/>
          <w:sz w:val="32"/>
          <w:szCs w:val="32"/>
          <w:shd w:val="clear" w:color="auto" w:fill="FFFFFF"/>
          <w:rtl/>
        </w:rPr>
        <w:t>،</w:t>
      </w:r>
      <w:r w:rsidR="00706F85" w:rsidRPr="00D41D94">
        <w:rPr>
          <w:rFonts w:ascii="Traditional Arabic" w:hAnsi="Traditional Arabic" w:cs="Traditional Arabic" w:hint="cs"/>
          <w:color w:val="C00000"/>
          <w:sz w:val="32"/>
          <w:szCs w:val="32"/>
          <w:shd w:val="clear" w:color="auto" w:fill="FFFFFF"/>
          <w:rtl/>
        </w:rPr>
        <w:t xml:space="preserve"> 924</w:t>
      </w:r>
      <w:r w:rsidR="00E87916" w:rsidRPr="00D41D94">
        <w:rPr>
          <w:rFonts w:ascii="Traditional Arabic" w:hAnsi="Traditional Arabic" w:cs="Traditional Arabic" w:hint="cs"/>
          <w:color w:val="C00000"/>
          <w:sz w:val="32"/>
          <w:szCs w:val="32"/>
          <w:shd w:val="clear" w:color="auto" w:fill="FFFFFF"/>
          <w:rtl/>
        </w:rPr>
        <w:t>)</w:t>
      </w:r>
    </w:p>
    <w:p w14:paraId="2CF795CA" w14:textId="77777777" w:rsidR="00706F85" w:rsidRPr="00D41D94" w:rsidRDefault="00706F85" w:rsidP="006704E0">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color w:val="222222"/>
          <w:sz w:val="32"/>
          <w:szCs w:val="32"/>
          <w:shd w:val="clear" w:color="auto" w:fill="FFFFFF"/>
          <w:rtl/>
        </w:rPr>
        <w:t xml:space="preserve">ولا </w:t>
      </w:r>
      <w:r w:rsidRPr="00D41D94">
        <w:rPr>
          <w:rFonts w:ascii="Traditional Arabic" w:hAnsi="Traditional Arabic" w:cs="Traditional Arabic"/>
          <w:sz w:val="32"/>
          <w:szCs w:val="32"/>
          <w:rtl/>
        </w:rPr>
        <w:t>يُنْسَب</w:t>
      </w:r>
      <w:r w:rsidRPr="00D41D94">
        <w:rPr>
          <w:rFonts w:ascii="Traditional Arabic" w:hAnsi="Traditional Arabic" w:cs="Traditional Arabic"/>
          <w:color w:val="222222"/>
          <w:sz w:val="32"/>
          <w:szCs w:val="32"/>
          <w:shd w:val="clear" w:color="auto" w:fill="FFFFFF"/>
          <w:rtl/>
        </w:rPr>
        <w:t xml:space="preserve"> الحديثان إلى الاختلاف، ما كان لهما وجهاً يمضَيَان معاً، إنما المختلِف ما لم يُمْضَى </w:t>
      </w:r>
      <w:r w:rsidR="00E87916" w:rsidRPr="00D41D94">
        <w:rPr>
          <w:rFonts w:ascii="Traditional Arabic" w:hAnsi="Traditional Arabic" w:cs="Traditional Arabic" w:hint="cs"/>
          <w:color w:val="222222"/>
          <w:sz w:val="32"/>
          <w:szCs w:val="32"/>
          <w:shd w:val="clear" w:color="auto" w:fill="FFFFFF"/>
          <w:rtl/>
        </w:rPr>
        <w:t>[هكذا</w:t>
      </w:r>
      <w:r w:rsidR="006704E0">
        <w:rPr>
          <w:rFonts w:ascii="Traditional Arabic" w:hAnsi="Traditional Arabic" w:cs="Traditional Arabic" w:hint="cs"/>
          <w:color w:val="222222"/>
          <w:sz w:val="32"/>
          <w:szCs w:val="32"/>
          <w:shd w:val="clear" w:color="auto" w:fill="FFFFFF"/>
          <w:rtl/>
        </w:rPr>
        <w:t xml:space="preserve">: بإثبات </w:t>
      </w:r>
      <w:r w:rsidR="00E87916" w:rsidRPr="00D41D94">
        <w:rPr>
          <w:rFonts w:ascii="Traditional Arabic" w:hAnsi="Traditional Arabic" w:cs="Traditional Arabic" w:hint="cs"/>
          <w:color w:val="222222"/>
          <w:sz w:val="32"/>
          <w:szCs w:val="32"/>
          <w:shd w:val="clear" w:color="auto" w:fill="FFFFFF"/>
          <w:rtl/>
        </w:rPr>
        <w:t>حرف العلة]</w:t>
      </w:r>
      <w:r w:rsidRPr="00D41D94">
        <w:rPr>
          <w:rFonts w:ascii="Traditional Arabic" w:hAnsi="Traditional Arabic" w:cs="Traditional Arabic"/>
          <w:color w:val="222222"/>
          <w:sz w:val="32"/>
          <w:szCs w:val="32"/>
          <w:shd w:val="clear" w:color="auto" w:fill="FFFFFF"/>
          <w:rtl/>
        </w:rPr>
        <w:t xml:space="preserve"> إلا بسقوط غيره، مثل أن يكون الحديثان في الشيء الواحد، هذا يُحِلُّهُ وهذا يُحَرِّمه</w:t>
      </w:r>
      <w:r w:rsidRPr="00D41D94">
        <w:rPr>
          <w:rFonts w:ascii="Traditional Arabic" w:hAnsi="Traditional Arabic" w:cs="Traditional Arabic"/>
          <w:color w:val="C00000"/>
          <w:sz w:val="32"/>
          <w:szCs w:val="32"/>
          <w:shd w:val="clear" w:color="auto" w:fill="FFFFFF"/>
        </w:rPr>
        <w:t>.</w:t>
      </w:r>
      <w:r w:rsidR="00E87916" w:rsidRPr="00D41D94">
        <w:rPr>
          <w:rFonts w:ascii="Traditional Arabic" w:hAnsi="Traditional Arabic" w:cs="Traditional Arabic" w:hint="cs"/>
          <w:color w:val="C00000"/>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925</w:t>
      </w:r>
      <w:r w:rsidR="00E87916" w:rsidRPr="00D41D94">
        <w:rPr>
          <w:rFonts w:ascii="Traditional Arabic" w:hAnsi="Traditional Arabic" w:cs="Traditional Arabic" w:hint="cs"/>
          <w:color w:val="C00000"/>
          <w:sz w:val="32"/>
          <w:szCs w:val="32"/>
          <w:shd w:val="clear" w:color="auto" w:fill="FFFFFF"/>
          <w:rtl/>
        </w:rPr>
        <w:t>)</w:t>
      </w:r>
    </w:p>
    <w:p w14:paraId="313A20E7" w14:textId="77777777" w:rsidR="002F752F" w:rsidRPr="00D41D94" w:rsidRDefault="002F752F" w:rsidP="002F752F">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1E0D1271" w14:textId="77777777" w:rsidR="00706F85" w:rsidRPr="00D41D94" w:rsidRDefault="00706F85" w:rsidP="00312D8D">
      <w:pPr>
        <w:pStyle w:val="a3"/>
        <w:bidi/>
        <w:ind w:left="720"/>
        <w:jc w:val="both"/>
        <w:rPr>
          <w:rFonts w:ascii="Traditional Arabic" w:hAnsi="Traditional Arabic" w:cs="Traditional Arabic"/>
          <w:sz w:val="32"/>
          <w:szCs w:val="32"/>
        </w:rPr>
      </w:pPr>
    </w:p>
    <w:p w14:paraId="76892854" w14:textId="4C92A843" w:rsidR="00706F85" w:rsidRPr="00D41D94" w:rsidRDefault="00706F85" w:rsidP="005C39C9">
      <w:pPr>
        <w:pStyle w:val="2"/>
        <w:bidi/>
        <w:jc w:val="center"/>
        <w:rPr>
          <w:rFonts w:ascii="Traditional Arabic" w:eastAsia="Times New Roman" w:hAnsi="Traditional Arabic" w:cs="Traditional Arabic"/>
          <w:b/>
          <w:bCs/>
          <w:sz w:val="36"/>
          <w:szCs w:val="36"/>
          <w:rtl/>
        </w:rPr>
      </w:pPr>
      <w:bookmarkStart w:id="12" w:name="_Toc6914066"/>
      <w:r w:rsidRPr="00D41D94">
        <w:rPr>
          <w:rFonts w:ascii="Traditional Arabic" w:eastAsia="Times New Roman" w:hAnsi="Traditional Arabic" w:cs="Traditional Arabic" w:hint="cs"/>
          <w:b/>
          <w:bCs/>
          <w:sz w:val="36"/>
          <w:szCs w:val="36"/>
          <w:rtl/>
        </w:rPr>
        <w:t>صفة نه</w:t>
      </w:r>
      <w:r w:rsidR="008847C2">
        <w:rPr>
          <w:rFonts w:ascii="Traditional Arabic" w:eastAsia="Times New Roman" w:hAnsi="Traditional Arabic" w:cs="Traditional Arabic" w:hint="cs"/>
          <w:b/>
          <w:bCs/>
          <w:sz w:val="36"/>
          <w:szCs w:val="36"/>
          <w:rtl/>
        </w:rPr>
        <w:t>ي</w:t>
      </w:r>
      <w:r w:rsidRPr="00D41D94">
        <w:rPr>
          <w:rFonts w:ascii="Traditional Arabic" w:eastAsia="Times New Roman" w:hAnsi="Traditional Arabic" w:cs="Traditional Arabic" w:hint="cs"/>
          <w:b/>
          <w:bCs/>
          <w:sz w:val="36"/>
          <w:szCs w:val="36"/>
          <w:rtl/>
        </w:rPr>
        <w:t xml:space="preserve"> الله ونه</w:t>
      </w:r>
      <w:r w:rsidR="008847C2">
        <w:rPr>
          <w:rFonts w:ascii="Traditional Arabic" w:eastAsia="Times New Roman" w:hAnsi="Traditional Arabic" w:cs="Traditional Arabic" w:hint="cs"/>
          <w:b/>
          <w:bCs/>
          <w:sz w:val="36"/>
          <w:szCs w:val="36"/>
          <w:rtl/>
        </w:rPr>
        <w:t>ي</w:t>
      </w:r>
      <w:r w:rsidRPr="00D41D94">
        <w:rPr>
          <w:rFonts w:ascii="Traditional Arabic" w:eastAsia="Times New Roman" w:hAnsi="Traditional Arabic" w:cs="Traditional Arabic" w:hint="cs"/>
          <w:b/>
          <w:bCs/>
          <w:sz w:val="36"/>
          <w:szCs w:val="36"/>
          <w:rtl/>
        </w:rPr>
        <w:t xml:space="preserve"> الرسول</w:t>
      </w:r>
      <w:bookmarkEnd w:id="12"/>
    </w:p>
    <w:p w14:paraId="06DD0FF6" w14:textId="77777777" w:rsidR="00851FE0" w:rsidRPr="00D41D94" w:rsidRDefault="00706F85" w:rsidP="009F1BFD">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b/>
          <w:bCs/>
          <w:color w:val="222222"/>
          <w:sz w:val="32"/>
          <w:szCs w:val="32"/>
          <w:shd w:val="clear" w:color="auto" w:fill="FFFFFF"/>
        </w:rPr>
        <w:t> </w:t>
      </w:r>
      <w:r w:rsidRPr="00D41D94">
        <w:rPr>
          <w:rFonts w:ascii="Traditional Arabic" w:hAnsi="Traditional Arabic" w:cs="Traditional Arabic"/>
          <w:sz w:val="32"/>
          <w:szCs w:val="32"/>
          <w:rtl/>
        </w:rPr>
        <w:t>يجمع</w:t>
      </w:r>
      <w:r w:rsidRPr="00D41D94">
        <w:rPr>
          <w:rFonts w:ascii="Traditional Arabic" w:hAnsi="Traditional Arabic" w:cs="Traditional Arabic"/>
          <w:color w:val="222222"/>
          <w:sz w:val="32"/>
          <w:szCs w:val="32"/>
          <w:shd w:val="clear" w:color="auto" w:fill="FFFFFF"/>
          <w:rtl/>
        </w:rPr>
        <w:t xml:space="preserve"> نهيه </w:t>
      </w:r>
      <w:r w:rsidRPr="00D41D94">
        <w:rPr>
          <w:rFonts w:ascii="Traditional Arabic" w:hAnsi="Traditional Arabic" w:cs="Traditional Arabic" w:hint="cs"/>
          <w:color w:val="222222"/>
          <w:sz w:val="32"/>
          <w:szCs w:val="32"/>
          <w:shd w:val="clear" w:color="auto" w:fill="FFFFFF"/>
          <w:rtl/>
        </w:rPr>
        <w:t xml:space="preserve">[أي: نهى الله </w:t>
      </w:r>
      <w:r w:rsidR="006704E0">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عز وجل</w:t>
      </w:r>
      <w:r w:rsidR="006704E0">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ونهي رسول الله </w:t>
      </w:r>
      <w:r w:rsidR="006704E0">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صلى الله عليه وسلم</w:t>
      </w:r>
      <w:r w:rsidR="006704E0">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معنيين</w:t>
      </w:r>
      <w:r w:rsidR="009F1792" w:rsidRPr="00D41D94">
        <w:rPr>
          <w:rFonts w:ascii="Traditional Arabic" w:hAnsi="Traditional Arabic" w:cs="Traditional Arabic" w:hint="cs"/>
          <w:color w:val="222222"/>
          <w:sz w:val="32"/>
          <w:szCs w:val="32"/>
          <w:shd w:val="clear" w:color="auto" w:fill="FFFFFF"/>
          <w:rtl/>
        </w:rPr>
        <w:t>:</w:t>
      </w:r>
      <w:r w:rsidR="00E87916" w:rsidRPr="00D41D94">
        <w:rPr>
          <w:rFonts w:ascii="Traditional Arabic" w:hAnsi="Traditional Arabic" w:cs="Traditional Arabic" w:hint="cs"/>
          <w:color w:val="222222"/>
          <w:sz w:val="32"/>
          <w:szCs w:val="32"/>
          <w:shd w:val="clear" w:color="auto" w:fill="FFFFFF"/>
          <w:rtl/>
        </w:rPr>
        <w:t xml:space="preserve"> </w:t>
      </w:r>
      <w:r w:rsidR="002B6D2D" w:rsidRPr="00D41D94">
        <w:rPr>
          <w:rFonts w:ascii="Traditional Arabic" w:hAnsi="Traditional Arabic" w:cs="Traditional Arabic" w:hint="cs"/>
          <w:color w:val="C00000"/>
          <w:sz w:val="32"/>
          <w:szCs w:val="32"/>
          <w:shd w:val="clear" w:color="auto" w:fill="FFFFFF"/>
          <w:rtl/>
          <w:lang w:bidi="ar-KW"/>
        </w:rPr>
        <w:t>(</w:t>
      </w:r>
      <w:r w:rsidRPr="00D41D94">
        <w:rPr>
          <w:rFonts w:ascii="Traditional Arabic" w:hAnsi="Traditional Arabic" w:cs="Traditional Arabic" w:hint="cs"/>
          <w:color w:val="C00000"/>
          <w:sz w:val="32"/>
          <w:szCs w:val="32"/>
          <w:shd w:val="clear" w:color="auto" w:fill="FFFFFF"/>
          <w:rtl/>
        </w:rPr>
        <w:t>927</w:t>
      </w:r>
      <w:r w:rsidR="002B6D2D" w:rsidRPr="00D41D94">
        <w:rPr>
          <w:rFonts w:ascii="Traditional Arabic" w:hAnsi="Traditional Arabic" w:cs="Traditional Arabic" w:hint="cs"/>
          <w:color w:val="C00000"/>
          <w:sz w:val="32"/>
          <w:szCs w:val="32"/>
          <w:shd w:val="clear" w:color="auto" w:fill="FFFFFF"/>
          <w:rtl/>
        </w:rPr>
        <w:t>)</w:t>
      </w:r>
    </w:p>
    <w:p w14:paraId="69BA0424" w14:textId="3F4CC167" w:rsidR="00706F85" w:rsidRPr="00D41D94" w:rsidRDefault="00706F85" w:rsidP="006307E6">
      <w:pPr>
        <w:pStyle w:val="a3"/>
        <w:numPr>
          <w:ilvl w:val="0"/>
          <w:numId w:val="4"/>
        </w:numPr>
        <w:bidi/>
        <w:jc w:val="both"/>
        <w:rPr>
          <w:rFonts w:ascii="Traditional Arabic" w:hAnsi="Traditional Arabic" w:cs="Traditional Arabic"/>
          <w:color w:val="222222"/>
          <w:sz w:val="32"/>
          <w:szCs w:val="32"/>
          <w:shd w:val="clear" w:color="auto" w:fill="FFFFFF"/>
          <w:rtl/>
        </w:rPr>
      </w:pPr>
      <w:r w:rsidRPr="00D41D94">
        <w:rPr>
          <w:rFonts w:ascii="Traditional Arabic" w:hAnsi="Traditional Arabic" w:cs="Traditional Arabic"/>
          <w:color w:val="222222"/>
          <w:sz w:val="32"/>
          <w:szCs w:val="32"/>
          <w:shd w:val="clear" w:color="auto" w:fill="FFFFFF"/>
          <w:rtl/>
        </w:rPr>
        <w:t>أحدهما: أن يكون الشيء الذي نهى عنه مُحَرَّمًا، لا يحل إلا بوجه دل الله عليه في كتابه، أو على لسان نبيه</w:t>
      </w:r>
      <w:r w:rsidRPr="00D41D94">
        <w:rPr>
          <w:rFonts w:ascii="Traditional Arabic" w:hAnsi="Traditional Arabic" w:cs="Traditional Arabic"/>
          <w:color w:val="222222"/>
          <w:sz w:val="32"/>
          <w:szCs w:val="32"/>
          <w:shd w:val="clear" w:color="auto" w:fill="FFFFFF"/>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فإذا نهى رسولُ الله عن الشيء من هذا فالنهيُ مُحرِّم، لا وجه له غيرُ التحريم، إلا أنْ يكون على معنى، كما وصفْتُ</w:t>
      </w:r>
      <w:r w:rsidRPr="00D41D94">
        <w:rPr>
          <w:rFonts w:ascii="Traditional Arabic" w:hAnsi="Traditional Arabic" w:cs="Traditional Arabic"/>
          <w:color w:val="222222"/>
          <w:sz w:val="32"/>
          <w:szCs w:val="32"/>
          <w:shd w:val="clear" w:color="auto" w:fill="FFFFFF"/>
        </w:rPr>
        <w:t>.</w:t>
      </w:r>
      <w:r w:rsidRPr="00D41D94">
        <w:rPr>
          <w:rFonts w:ascii="Traditional Arabic" w:hAnsi="Traditional Arabic" w:cs="Traditional Arabic" w:hint="cs"/>
          <w:color w:val="222222"/>
          <w:sz w:val="32"/>
          <w:szCs w:val="32"/>
          <w:shd w:val="clear" w:color="auto" w:fill="FFFFFF"/>
          <w:rtl/>
        </w:rPr>
        <w:t xml:space="preserve"> </w:t>
      </w:r>
      <w:r w:rsidR="002B6D2D" w:rsidRPr="00D41D94">
        <w:rPr>
          <w:rFonts w:ascii="Traditional Arabic" w:hAnsi="Traditional Arabic" w:cs="Traditional Arabic" w:hint="cs"/>
          <w:color w:val="C00000"/>
          <w:sz w:val="32"/>
          <w:szCs w:val="32"/>
          <w:shd w:val="clear" w:color="auto" w:fill="FFFFFF"/>
          <w:rtl/>
        </w:rPr>
        <w:t>(</w:t>
      </w:r>
      <w:r w:rsidR="003B6ED8" w:rsidRPr="00D41D94">
        <w:rPr>
          <w:rFonts w:ascii="Traditional Arabic" w:hAnsi="Traditional Arabic" w:cs="Traditional Arabic" w:hint="cs"/>
          <w:color w:val="C00000"/>
          <w:sz w:val="32"/>
          <w:szCs w:val="32"/>
          <w:shd w:val="clear" w:color="auto" w:fill="FFFFFF"/>
          <w:rtl/>
        </w:rPr>
        <w:t>928</w:t>
      </w:r>
      <w:r w:rsidR="00BD5C55">
        <w:rPr>
          <w:rFonts w:ascii="Traditional Arabic" w:hAnsi="Traditional Arabic" w:cs="Traditional Arabic" w:hint="cs"/>
          <w:color w:val="C00000"/>
          <w:sz w:val="32"/>
          <w:szCs w:val="32"/>
          <w:shd w:val="clear" w:color="auto" w:fill="FFFFFF"/>
          <w:rtl/>
        </w:rPr>
        <w:t>،</w:t>
      </w:r>
      <w:r w:rsidR="002B6D2D" w:rsidRPr="00D41D94">
        <w:rPr>
          <w:rFonts w:ascii="Traditional Arabic" w:hAnsi="Traditional Arabic" w:cs="Traditional Arabic" w:hint="cs"/>
          <w:color w:val="C00000"/>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929</w:t>
      </w:r>
      <w:r w:rsidR="002B6D2D" w:rsidRPr="00D41D94">
        <w:rPr>
          <w:rFonts w:ascii="Traditional Arabic" w:hAnsi="Traditional Arabic" w:cs="Traditional Arabic" w:hint="cs"/>
          <w:color w:val="C00000"/>
          <w:sz w:val="32"/>
          <w:szCs w:val="32"/>
          <w:shd w:val="clear" w:color="auto" w:fill="FFFFFF"/>
          <w:rtl/>
        </w:rPr>
        <w:t>)</w:t>
      </w:r>
    </w:p>
    <w:p w14:paraId="203DC6A0" w14:textId="77777777" w:rsidR="00706F85" w:rsidRPr="00D41D94" w:rsidRDefault="00706F85" w:rsidP="002B6D2D">
      <w:pPr>
        <w:pStyle w:val="a3"/>
        <w:numPr>
          <w:ilvl w:val="0"/>
          <w:numId w:val="4"/>
        </w:numPr>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[الثانى: أن يكون الشيء مباح</w:t>
      </w:r>
      <w:r w:rsidR="002B6D2D" w:rsidRPr="00D41D94">
        <w:rPr>
          <w:rFonts w:ascii="Traditional Arabic" w:hAnsi="Traditional Arabic" w:cs="Traditional Arabic" w:hint="cs"/>
          <w:color w:val="222222"/>
          <w:sz w:val="32"/>
          <w:szCs w:val="32"/>
          <w:shd w:val="clear" w:color="auto" w:fill="FFFFFF"/>
          <w:rtl/>
        </w:rPr>
        <w:t>ا</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Pr>
        <w:t> </w:t>
      </w:r>
      <w:r w:rsidRPr="00D41D94">
        <w:rPr>
          <w:rFonts w:ascii="Traditional Arabic" w:hAnsi="Traditional Arabic" w:cs="Traditional Arabic"/>
          <w:color w:val="222222"/>
          <w:sz w:val="32"/>
          <w:szCs w:val="32"/>
          <w:shd w:val="clear" w:color="auto" w:fill="FFFFFF"/>
          <w:rtl/>
        </w:rPr>
        <w:t>نُهِيَ المرْءُ فيه عن شيء، وهو</w:t>
      </w:r>
      <w:r w:rsidR="003B6ED8" w:rsidRPr="00D41D94">
        <w:rPr>
          <w:rFonts w:ascii="Traditional Arabic" w:hAnsi="Traditional Arabic" w:cs="Traditional Arabic"/>
          <w:color w:val="222222"/>
          <w:sz w:val="32"/>
          <w:szCs w:val="32"/>
          <w:shd w:val="clear" w:color="auto" w:fill="FFFFFF"/>
          <w:rtl/>
        </w:rPr>
        <w:t xml:space="preserve"> يخالف النهيَ الذي ذكرت</w:t>
      </w:r>
      <w:r w:rsidRPr="00D41D94">
        <w:rPr>
          <w:rFonts w:ascii="Traditional Arabic" w:hAnsi="Traditional Arabic" w:cs="Traditional Arabic"/>
          <w:color w:val="222222"/>
          <w:sz w:val="32"/>
          <w:szCs w:val="32"/>
          <w:shd w:val="clear" w:color="auto" w:fill="FFFFFF"/>
          <w:rtl/>
        </w:rPr>
        <w:t xml:space="preserve"> قبْلَه</w:t>
      </w:r>
      <w:r w:rsidR="002B6D2D" w:rsidRPr="00D41D94">
        <w:rPr>
          <w:rFonts w:ascii="Traditional Arabic" w:hAnsi="Traditional Arabic" w:cs="Traditional Arabic" w:hint="cs"/>
          <w:color w:val="222222"/>
          <w:sz w:val="32"/>
          <w:szCs w:val="32"/>
          <w:shd w:val="clear" w:color="auto" w:fill="FFFFFF"/>
          <w:rtl/>
        </w:rPr>
        <w:t xml:space="preserve">. </w:t>
      </w:r>
      <w:r w:rsidR="002B6D2D" w:rsidRPr="00D41D94">
        <w:rPr>
          <w:rFonts w:ascii="Traditional Arabic" w:hAnsi="Traditional Arabic" w:cs="Traditional Arabic" w:hint="cs"/>
          <w:color w:val="C00000"/>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945</w:t>
      </w:r>
      <w:r w:rsidR="002B6D2D" w:rsidRPr="00D41D94">
        <w:rPr>
          <w:rFonts w:ascii="Traditional Arabic" w:hAnsi="Traditional Arabic" w:cs="Traditional Arabic" w:hint="cs"/>
          <w:color w:val="C00000"/>
          <w:sz w:val="32"/>
          <w:szCs w:val="32"/>
          <w:shd w:val="clear" w:color="auto" w:fill="FFFFFF"/>
          <w:rtl/>
        </w:rPr>
        <w:t>)</w:t>
      </w:r>
    </w:p>
    <w:p w14:paraId="7CF9B107" w14:textId="77777777" w:rsidR="002F752F" w:rsidRPr="00D41D94" w:rsidRDefault="002F752F" w:rsidP="002F752F">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12094FA2" w14:textId="77777777" w:rsidR="002F752F" w:rsidRPr="00D41D94" w:rsidRDefault="002F752F" w:rsidP="002F752F">
      <w:pPr>
        <w:pStyle w:val="a3"/>
        <w:bidi/>
        <w:ind w:left="713"/>
        <w:jc w:val="both"/>
        <w:rPr>
          <w:rFonts w:ascii="Traditional Arabic" w:hAnsi="Traditional Arabic" w:cs="Traditional Arabic"/>
          <w:color w:val="00B0F0"/>
          <w:sz w:val="32"/>
          <w:szCs w:val="32"/>
          <w:shd w:val="clear" w:color="auto" w:fill="FFFFFF"/>
        </w:rPr>
      </w:pPr>
    </w:p>
    <w:p w14:paraId="0A40B785" w14:textId="77777777" w:rsidR="00496D67" w:rsidRPr="00D41D94" w:rsidRDefault="00496D67" w:rsidP="005C39C9">
      <w:pPr>
        <w:pStyle w:val="2"/>
        <w:bidi/>
        <w:jc w:val="center"/>
        <w:rPr>
          <w:rFonts w:ascii="Traditional Arabic" w:eastAsia="Times New Roman" w:hAnsi="Traditional Arabic" w:cs="Traditional Arabic"/>
          <w:b/>
          <w:bCs/>
          <w:sz w:val="36"/>
          <w:szCs w:val="36"/>
          <w:rtl/>
        </w:rPr>
      </w:pPr>
      <w:bookmarkStart w:id="13" w:name="_Toc6914067"/>
      <w:r w:rsidRPr="00D41D94">
        <w:rPr>
          <w:rFonts w:ascii="Traditional Arabic" w:eastAsia="Times New Roman" w:hAnsi="Traditional Arabic" w:cs="Traditional Arabic" w:hint="cs"/>
          <w:b/>
          <w:bCs/>
          <w:sz w:val="36"/>
          <w:szCs w:val="36"/>
          <w:rtl/>
        </w:rPr>
        <w:lastRenderedPageBreak/>
        <w:t>باب العلم</w:t>
      </w:r>
      <w:bookmarkEnd w:id="13"/>
    </w:p>
    <w:p w14:paraId="6FCD2F99" w14:textId="0435E0AE" w:rsidR="00496D67" w:rsidRPr="00D41D94" w:rsidRDefault="00496D67" w:rsidP="001D7D2C">
      <w:pPr>
        <w:pStyle w:val="a3"/>
        <w:numPr>
          <w:ilvl w:val="0"/>
          <w:numId w:val="1"/>
        </w:numPr>
        <w:bidi/>
        <w:ind w:left="713" w:hanging="709"/>
        <w:jc w:val="both"/>
        <w:rPr>
          <w:rFonts w:ascii="Traditional Arabic" w:hAnsi="Traditional Arabic" w:cs="Traditional Arabic"/>
          <w:sz w:val="32"/>
          <w:szCs w:val="32"/>
        </w:rPr>
      </w:pPr>
      <w:r w:rsidRPr="00D41D94">
        <w:rPr>
          <w:rFonts w:ascii="Traditional Arabic" w:hAnsi="Traditional Arabic" w:cs="Traditional Arabic"/>
          <w:sz w:val="32"/>
          <w:szCs w:val="32"/>
          <w:rtl/>
        </w:rPr>
        <w:t>العلم عِلْمان: علمُ عامَّةٍ، لا يَسَعُ بالِغاً غيرَ مغلوب على عقْلِه جَهْلُهُ</w:t>
      </w:r>
      <w:r w:rsidRPr="00D41D94">
        <w:rPr>
          <w:rFonts w:ascii="Traditional Arabic" w:hAnsi="Traditional Arabic" w:cs="Traditional Arabic"/>
          <w:sz w:val="32"/>
          <w:szCs w:val="32"/>
        </w:rPr>
        <w:t>.</w:t>
      </w:r>
      <w:r w:rsidRPr="00D41D94">
        <w:rPr>
          <w:rFonts w:ascii="Traditional Arabic" w:hAnsi="Traditional Arabic" w:cs="Traditional Arabic" w:hint="cs"/>
          <w:sz w:val="32"/>
          <w:szCs w:val="32"/>
          <w:rtl/>
        </w:rPr>
        <w:t xml:space="preserve"> [والثاني] </w:t>
      </w:r>
      <w:r w:rsidRPr="00D41D94">
        <w:rPr>
          <w:rFonts w:ascii="Traditional Arabic" w:hAnsi="Traditional Arabic" w:cs="Traditional Arabic"/>
          <w:sz w:val="32"/>
          <w:szCs w:val="32"/>
          <w:rtl/>
        </w:rPr>
        <w:t>ما يَنُوبُ العِباد مِن فُروع الفرائض، وما يُخَصُّ به مِن الأحكام وغيرها، مما ليس فيه نصُّ كتاب، ولا في أكثره نصُّ سنَّة، وإن كانت في شيء منه سنةٌ فإنما هي مِن أخْبار الخاصَّة، لا أخبارِ العامَّة، وما كان منه يحتمل التأويل ويُسْتَدْرَكُ قِياسًا</w:t>
      </w:r>
      <w:r w:rsidRPr="00D41D94">
        <w:rPr>
          <w:rFonts w:ascii="Traditional Arabic" w:hAnsi="Traditional Arabic" w:cs="Traditional Arabic"/>
          <w:sz w:val="32"/>
          <w:szCs w:val="32"/>
        </w:rPr>
        <w:t>.</w:t>
      </w:r>
      <w:r w:rsidR="00F261F6" w:rsidRPr="00D41D94">
        <w:rPr>
          <w:rFonts w:ascii="Traditional Arabic" w:hAnsi="Traditional Arabic" w:cs="Traditional Arabic" w:hint="cs"/>
          <w:sz w:val="32"/>
          <w:szCs w:val="32"/>
          <w:rtl/>
        </w:rPr>
        <w:t xml:space="preserve"> </w:t>
      </w:r>
      <w:r w:rsidR="00F261F6" w:rsidRPr="00D41D94">
        <w:rPr>
          <w:rFonts w:ascii="Traditional Arabic" w:hAnsi="Traditional Arabic" w:cs="Traditional Arabic" w:hint="cs"/>
          <w:color w:val="C00000"/>
          <w:sz w:val="32"/>
          <w:szCs w:val="32"/>
          <w:rtl/>
        </w:rPr>
        <w:t>(</w:t>
      </w:r>
      <w:r w:rsidRPr="00D41D94">
        <w:rPr>
          <w:rFonts w:ascii="Traditional Arabic" w:hAnsi="Traditional Arabic" w:cs="Traditional Arabic" w:hint="cs"/>
          <w:color w:val="C00000"/>
          <w:sz w:val="32"/>
          <w:szCs w:val="32"/>
          <w:rtl/>
        </w:rPr>
        <w:t>961</w:t>
      </w:r>
      <w:r w:rsidR="00BD5C55">
        <w:rPr>
          <w:rFonts w:ascii="Traditional Arabic" w:hAnsi="Traditional Arabic" w:cs="Traditional Arabic" w:hint="cs"/>
          <w:color w:val="C00000"/>
          <w:sz w:val="32"/>
          <w:szCs w:val="32"/>
          <w:rtl/>
        </w:rPr>
        <w:t>،</w:t>
      </w:r>
      <w:r w:rsidRPr="00D41D94">
        <w:rPr>
          <w:rFonts w:ascii="Traditional Arabic" w:hAnsi="Traditional Arabic" w:cs="Traditional Arabic" w:hint="cs"/>
          <w:color w:val="C00000"/>
          <w:sz w:val="32"/>
          <w:szCs w:val="32"/>
          <w:rtl/>
        </w:rPr>
        <w:t xml:space="preserve"> 967</w:t>
      </w:r>
      <w:r w:rsidR="00F261F6" w:rsidRPr="00D41D94">
        <w:rPr>
          <w:rFonts w:ascii="Traditional Arabic" w:hAnsi="Traditional Arabic" w:cs="Traditional Arabic" w:hint="cs"/>
          <w:color w:val="C00000"/>
          <w:sz w:val="32"/>
          <w:szCs w:val="32"/>
          <w:rtl/>
        </w:rPr>
        <w:t>)</w:t>
      </w:r>
    </w:p>
    <w:p w14:paraId="2DA7E8F5" w14:textId="77777777" w:rsidR="00496D67" w:rsidRPr="00D41D94" w:rsidRDefault="00496D67" w:rsidP="006704E0">
      <w:pPr>
        <w:pStyle w:val="a3"/>
        <w:numPr>
          <w:ilvl w:val="1"/>
          <w:numId w:val="1"/>
        </w:numPr>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sz w:val="32"/>
          <w:szCs w:val="32"/>
          <w:rtl/>
        </w:rPr>
        <w:t>[والأول</w:t>
      </w:r>
      <w:r w:rsidRPr="00D41D94">
        <w:rPr>
          <w:rFonts w:ascii="Traditional Arabic" w:hAnsi="Traditional Arabic" w:cs="Traditional Arabic" w:hint="cs"/>
          <w:color w:val="222222"/>
          <w:sz w:val="32"/>
          <w:szCs w:val="32"/>
          <w:shd w:val="clear" w:color="auto" w:fill="FFFFFF"/>
          <w:rtl/>
        </w:rPr>
        <w:t xml:space="preserve"> منه] </w:t>
      </w:r>
      <w:r w:rsidRPr="00D41D94">
        <w:rPr>
          <w:rFonts w:ascii="Traditional Arabic" w:hAnsi="Traditional Arabic" w:cs="Traditional Arabic"/>
          <w:color w:val="222222"/>
          <w:sz w:val="32"/>
          <w:szCs w:val="32"/>
          <w:shd w:val="clear" w:color="auto" w:fill="FFFFFF"/>
          <w:rtl/>
        </w:rPr>
        <w:t>كلُّه موجود نَصًّا في كتاب الله، وموْجوداً</w:t>
      </w:r>
      <w:r w:rsidR="006704E0">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عامًّا عنْد أهلِ الإسلام، ينقله عَوَامُّهم عن مَن مضى من عوامِّهم، يَحْكونه عن رسول الله، ولا يتنازعون في حكايته ولا وجوبه عليهم</w:t>
      </w:r>
      <w:r w:rsidRPr="00D41D94">
        <w:rPr>
          <w:rFonts w:ascii="Traditional Arabic" w:hAnsi="Traditional Arabic" w:cs="Traditional Arabic"/>
          <w:color w:val="222222"/>
          <w:sz w:val="32"/>
          <w:szCs w:val="32"/>
          <w:shd w:val="clear" w:color="auto" w:fill="FFFFFF"/>
        </w:rPr>
        <w:t>.</w:t>
      </w:r>
      <w:r w:rsidR="006D2D28" w:rsidRPr="00D41D94">
        <w:rPr>
          <w:rFonts w:ascii="Traditional Arabic" w:hAnsi="Traditional Arabic" w:cs="Traditional Arabic" w:hint="cs"/>
          <w:color w:val="222222"/>
          <w:sz w:val="32"/>
          <w:szCs w:val="32"/>
          <w:shd w:val="clear" w:color="auto" w:fill="FFFFFF"/>
          <w:rtl/>
        </w:rPr>
        <w:t xml:space="preserve"> </w:t>
      </w:r>
      <w:r w:rsidR="006D2D28" w:rsidRPr="00E8027F">
        <w:rPr>
          <w:rFonts w:ascii="Traditional Arabic" w:hAnsi="Traditional Arabic" w:cs="Traditional Arabic" w:hint="cs"/>
          <w:color w:val="C00000"/>
          <w:sz w:val="32"/>
          <w:szCs w:val="32"/>
          <w:shd w:val="clear" w:color="auto" w:fill="FFFFFF"/>
          <w:rtl/>
        </w:rPr>
        <w:t>(</w:t>
      </w:r>
      <w:r w:rsidR="00FD1A98" w:rsidRPr="00E8027F">
        <w:rPr>
          <w:rFonts w:ascii="Traditional Arabic" w:hAnsi="Traditional Arabic" w:cs="Traditional Arabic" w:hint="cs"/>
          <w:color w:val="C00000"/>
          <w:sz w:val="32"/>
          <w:szCs w:val="32"/>
          <w:shd w:val="clear" w:color="auto" w:fill="FFFFFF"/>
          <w:rtl/>
        </w:rPr>
        <w:t>964</w:t>
      </w:r>
      <w:r w:rsidR="006D2D28" w:rsidRPr="00E8027F">
        <w:rPr>
          <w:rFonts w:ascii="Traditional Arabic" w:hAnsi="Traditional Arabic" w:cs="Traditional Arabic" w:hint="cs"/>
          <w:color w:val="C00000"/>
          <w:sz w:val="32"/>
          <w:szCs w:val="32"/>
          <w:shd w:val="clear" w:color="auto" w:fill="FFFFFF"/>
          <w:rtl/>
        </w:rPr>
        <w:t>)</w:t>
      </w:r>
    </w:p>
    <w:p w14:paraId="1DA0D9E5" w14:textId="77777777" w:rsidR="00FD1A98" w:rsidRPr="00D41D94" w:rsidRDefault="00FD1A98" w:rsidP="00856D93">
      <w:pPr>
        <w:pStyle w:val="a3"/>
        <w:numPr>
          <w:ilvl w:val="1"/>
          <w:numId w:val="1"/>
        </w:numPr>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 xml:space="preserve">[والثاني] </w:t>
      </w:r>
      <w:r w:rsidRPr="00D41D94">
        <w:rPr>
          <w:rFonts w:ascii="Traditional Arabic" w:hAnsi="Traditional Arabic" w:cs="Traditional Arabic"/>
          <w:sz w:val="32"/>
          <w:szCs w:val="32"/>
          <w:rtl/>
        </w:rPr>
        <w:t>درجةٌ</w:t>
      </w:r>
      <w:r w:rsidRPr="00D41D94">
        <w:rPr>
          <w:rFonts w:ascii="Traditional Arabic" w:hAnsi="Traditional Arabic" w:cs="Traditional Arabic"/>
          <w:color w:val="222222"/>
          <w:sz w:val="32"/>
          <w:szCs w:val="32"/>
          <w:shd w:val="clear" w:color="auto" w:fill="FFFFFF"/>
          <w:rtl/>
        </w:rPr>
        <w:t xml:space="preserve"> مِن العلم ليس تَبْلُغُها العامَّةُ، ولم يُكَلَّفْهَا كلُّ الخاصَّة، ومَن احتمل بلوغَها مِن الخاصة فلا يَسَعُهُمْ كلَّهم كافةً أنْ يُعَطِّلُوهَا، وإذا قام بها مِن خاصَّتِهم مَنْ فيه الكفايةُ لم يَحْرَجْ غيرُه ممن تَرَكَها، إن شاء الله، والفضْل فيها لمن قام بها على مَنْ عَطَّلَهَا</w:t>
      </w:r>
      <w:r w:rsidRPr="00D41D94">
        <w:rPr>
          <w:rFonts w:ascii="Traditional Arabic" w:hAnsi="Traditional Arabic" w:cs="Traditional Arabic"/>
          <w:color w:val="222222"/>
          <w:sz w:val="32"/>
          <w:szCs w:val="32"/>
          <w:shd w:val="clear" w:color="auto" w:fill="FFFFFF"/>
        </w:rPr>
        <w:t>.</w:t>
      </w:r>
      <w:r w:rsidR="006D2D28" w:rsidRPr="00D41D94">
        <w:rPr>
          <w:rFonts w:ascii="Traditional Arabic" w:hAnsi="Traditional Arabic" w:cs="Traditional Arabic" w:hint="cs"/>
          <w:color w:val="C00000"/>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971</w:t>
      </w:r>
      <w:r w:rsidR="006D2D28" w:rsidRPr="00D41D94">
        <w:rPr>
          <w:rFonts w:ascii="Traditional Arabic" w:hAnsi="Traditional Arabic" w:cs="Traditional Arabic" w:hint="cs"/>
          <w:color w:val="C00000"/>
          <w:sz w:val="32"/>
          <w:szCs w:val="32"/>
          <w:shd w:val="clear" w:color="auto" w:fill="FFFFFF"/>
          <w:rtl/>
        </w:rPr>
        <w:t>)</w:t>
      </w:r>
    </w:p>
    <w:p w14:paraId="3ED3E655" w14:textId="6B8ADF6C" w:rsidR="00FD1A98" w:rsidRPr="00D41D94" w:rsidRDefault="00FD1A98" w:rsidP="009214A5">
      <w:pPr>
        <w:pStyle w:val="a3"/>
        <w:numPr>
          <w:ilvl w:val="0"/>
          <w:numId w:val="1"/>
        </w:numPr>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كلُّ ما كان الفرْضُ فيه مَقْصوداً به قصْدَ الكِفاية فيما يَنوبُ، فإذا قام به من المسلمين مَنْ فيه الكفاية خَرَجَ مَنْ تَخَلَّفَ عنه مِنَ المَأْثَمِ</w:t>
      </w:r>
      <w:r w:rsidRPr="00D41D94">
        <w:rPr>
          <w:rFonts w:ascii="Traditional Arabic" w:hAnsi="Traditional Arabic" w:cs="Traditional Arabic"/>
          <w:color w:val="222222"/>
          <w:sz w:val="32"/>
          <w:szCs w:val="32"/>
          <w:shd w:val="clear" w:color="auto" w:fill="FFFFFF"/>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 xml:space="preserve">ولو ضَيَّعُوهُ مَعًا خِفْتُ أنْ لا يَخرج واحِدٌ منهم مُطِيقٌ فيه مِن المأثم، بَلْ لا أشُكُّ، إن شاء الله، لِقوْله: </w:t>
      </w:r>
      <w:r w:rsidRPr="009214A5">
        <w:rPr>
          <w:rFonts w:ascii="Traditional Arabic" w:hAnsi="Traditional Arabic" w:cs="Traditional Arabic"/>
          <w:b/>
          <w:bCs/>
          <w:color w:val="222222"/>
          <w:sz w:val="32"/>
          <w:szCs w:val="32"/>
          <w:shd w:val="clear" w:color="auto" w:fill="FFFFFF"/>
          <w:rtl/>
        </w:rPr>
        <w:t>" إِلَّا تَنفِرُوا يُعَذِّبْكُمْ عَذَابًا أَلِيمًا</w:t>
      </w:r>
      <w:r w:rsidR="009214A5">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 xml:space="preserve"> </w:t>
      </w:r>
      <w:r w:rsidR="006D2D28" w:rsidRPr="00D41D94">
        <w:rPr>
          <w:rFonts w:ascii="Traditional Arabic" w:hAnsi="Traditional Arabic" w:cs="Traditional Arabic" w:hint="cs"/>
          <w:color w:val="C00000"/>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990</w:t>
      </w:r>
      <w:r w:rsidR="00BD5C55">
        <w:rPr>
          <w:rFonts w:ascii="Traditional Arabic" w:hAnsi="Traditional Arabic" w:cs="Traditional Arabic" w:hint="cs"/>
          <w:color w:val="C00000"/>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991</w:t>
      </w:r>
      <w:r w:rsidR="006D2D28" w:rsidRPr="00D41D94">
        <w:rPr>
          <w:rFonts w:ascii="Traditional Arabic" w:hAnsi="Traditional Arabic" w:cs="Traditional Arabic" w:hint="cs"/>
          <w:color w:val="C00000"/>
          <w:sz w:val="32"/>
          <w:szCs w:val="32"/>
          <w:shd w:val="clear" w:color="auto" w:fill="FFFFFF"/>
          <w:rtl/>
        </w:rPr>
        <w:t>)</w:t>
      </w:r>
    </w:p>
    <w:p w14:paraId="623810EF" w14:textId="77777777" w:rsidR="002F752F" w:rsidRPr="00D41D94" w:rsidRDefault="002F752F" w:rsidP="002F752F">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1AEAFDAB" w14:textId="77777777" w:rsidR="002D61D8" w:rsidRPr="00D41D94" w:rsidRDefault="002D61D8" w:rsidP="005C39C9">
      <w:pPr>
        <w:pStyle w:val="2"/>
        <w:bidi/>
        <w:jc w:val="center"/>
        <w:rPr>
          <w:rFonts w:ascii="Traditional Arabic" w:eastAsia="Times New Roman" w:hAnsi="Traditional Arabic" w:cs="Traditional Arabic"/>
          <w:b/>
          <w:bCs/>
          <w:sz w:val="36"/>
          <w:szCs w:val="36"/>
          <w:rtl/>
        </w:rPr>
      </w:pPr>
      <w:bookmarkStart w:id="14" w:name="_Toc6914070"/>
      <w:r w:rsidRPr="00D41D94">
        <w:rPr>
          <w:rFonts w:ascii="Traditional Arabic" w:eastAsia="Times New Roman" w:hAnsi="Traditional Arabic" w:cs="Traditional Arabic" w:hint="cs"/>
          <w:b/>
          <w:bCs/>
          <w:sz w:val="36"/>
          <w:szCs w:val="36"/>
          <w:rtl/>
        </w:rPr>
        <w:t>الإجماع</w:t>
      </w:r>
      <w:bookmarkEnd w:id="14"/>
    </w:p>
    <w:p w14:paraId="44123780" w14:textId="77777777" w:rsidR="00587B7E" w:rsidRPr="00D41D94" w:rsidRDefault="0017643C" w:rsidP="0017643C">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ما اجتمعوا عليه، فذكروا أنه حكاية عن رسول الله، فكما قالوا، إن شاء الله</w:t>
      </w:r>
      <w:r w:rsidRPr="00D41D94">
        <w:rPr>
          <w:rFonts w:ascii="Traditional Arabic" w:hAnsi="Traditional Arabic" w:cs="Traditional Arabic"/>
          <w:color w:val="222222"/>
          <w:sz w:val="32"/>
          <w:szCs w:val="32"/>
          <w:shd w:val="clear" w:color="auto" w:fill="FFFFFF"/>
        </w:rPr>
        <w:t>.</w:t>
      </w:r>
      <w:r w:rsidR="00A75675" w:rsidRPr="00D41D94">
        <w:rPr>
          <w:rFonts w:ascii="Traditional Arabic" w:hAnsi="Traditional Arabic" w:cs="Traditional Arabic" w:hint="cs"/>
          <w:color w:val="222222"/>
          <w:sz w:val="32"/>
          <w:szCs w:val="32"/>
          <w:shd w:val="clear" w:color="auto" w:fill="FFFFFF"/>
          <w:rtl/>
        </w:rPr>
        <w:t xml:space="preserve"> </w:t>
      </w:r>
      <w:r w:rsidR="00A75675" w:rsidRPr="00D41D94">
        <w:rPr>
          <w:rFonts w:ascii="Traditional Arabic" w:hAnsi="Traditional Arabic" w:cs="Traditional Arabic" w:hint="cs"/>
          <w:color w:val="C00000"/>
          <w:sz w:val="32"/>
          <w:szCs w:val="32"/>
          <w:shd w:val="clear" w:color="auto" w:fill="FFFFFF"/>
          <w:rtl/>
        </w:rPr>
        <w:t>(1310)</w:t>
      </w:r>
    </w:p>
    <w:p w14:paraId="09E8140D" w14:textId="211024DA" w:rsidR="00CB5CF9" w:rsidRPr="00D41D94" w:rsidRDefault="00CB5CF9" w:rsidP="00A75675">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ما لم يحكوه، فاحتمل أن يكون قالوا حكايةً عن رسول الله، واحتمل غيره، ولا يجوز أن نَعُدَّه له حكايةً، لأنه لا يجوز أن يحكي إلا مس</w:t>
      </w:r>
      <w:r w:rsidR="00DE4A9C">
        <w:rPr>
          <w:rFonts w:ascii="Traditional Arabic" w:hAnsi="Traditional Arabic" w:cs="Traditional Arabic"/>
          <w:color w:val="222222"/>
          <w:sz w:val="32"/>
          <w:szCs w:val="32"/>
          <w:shd w:val="clear" w:color="auto" w:fill="FFFFFF"/>
          <w:rtl/>
        </w:rPr>
        <w:t xml:space="preserve">موعاً، ولا يجوز أن يحكي شيئاً </w:t>
      </w:r>
      <w:r w:rsidR="00DE4A9C">
        <w:rPr>
          <w:rFonts w:ascii="Traditional Arabic" w:hAnsi="Traditional Arabic" w:cs="Traditional Arabic" w:hint="cs"/>
          <w:color w:val="222222"/>
          <w:sz w:val="32"/>
          <w:szCs w:val="32"/>
          <w:shd w:val="clear" w:color="auto" w:fill="FFFFFF"/>
          <w:rtl/>
        </w:rPr>
        <w:t>ب</w:t>
      </w:r>
      <w:r w:rsidRPr="00D41D94">
        <w:rPr>
          <w:rFonts w:ascii="Traditional Arabic" w:hAnsi="Traditional Arabic" w:cs="Traditional Arabic"/>
          <w:color w:val="222222"/>
          <w:sz w:val="32"/>
          <w:szCs w:val="32"/>
          <w:shd w:val="clear" w:color="auto" w:fill="FFFFFF"/>
          <w:rtl/>
        </w:rPr>
        <w:t>تَوَهَّم، يمكن فيه غير ما قال</w:t>
      </w:r>
      <w:r w:rsidR="00BD5C55">
        <w:rPr>
          <w:rFonts w:ascii="Traditional Arabic" w:hAnsi="Traditional Arabic" w:cs="Traditional Arabic" w:hint="cs"/>
          <w:color w:val="222222"/>
          <w:sz w:val="32"/>
          <w:szCs w:val="32"/>
          <w:shd w:val="clear" w:color="auto" w:fill="FFFFFF"/>
          <w:rtl/>
        </w:rPr>
        <w:t>،</w:t>
      </w:r>
      <w:r w:rsidR="00E50C7F"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فكنا نقول بما قالوا به اتباعاً لهم، ونعلم أنهم إذا كانت سنن رسول الله لا تَعزُبُ عن عامتهم، وقد تعزُبُ عن بعضهم. ونعلم أن عامّتهم لا تجتمع على خلافٍ لسنة رسول الله، ولا على خطأ، إن شاء الله</w:t>
      </w:r>
      <w:r w:rsidR="00A75675" w:rsidRPr="00D41D94">
        <w:rPr>
          <w:rFonts w:ascii="Traditional Arabic" w:hAnsi="Traditional Arabic" w:cs="Traditional Arabic" w:hint="cs"/>
          <w:color w:val="222222"/>
          <w:sz w:val="32"/>
          <w:szCs w:val="32"/>
          <w:shd w:val="clear" w:color="auto" w:fill="FFFFFF"/>
          <w:rtl/>
        </w:rPr>
        <w:t xml:space="preserve">. </w:t>
      </w:r>
      <w:r w:rsidR="00A75675" w:rsidRPr="00D41D94">
        <w:rPr>
          <w:rFonts w:ascii="Traditional Arabic" w:hAnsi="Traditional Arabic" w:cs="Traditional Arabic" w:hint="cs"/>
          <w:color w:val="C00000"/>
          <w:sz w:val="32"/>
          <w:szCs w:val="32"/>
          <w:shd w:val="clear" w:color="auto" w:fill="FFFFFF"/>
          <w:rtl/>
        </w:rPr>
        <w:t>(1311</w:t>
      </w:r>
      <w:r w:rsidR="00BD5C55">
        <w:rPr>
          <w:rFonts w:ascii="Traditional Arabic" w:hAnsi="Traditional Arabic" w:cs="Traditional Arabic" w:hint="cs"/>
          <w:color w:val="C00000"/>
          <w:sz w:val="32"/>
          <w:szCs w:val="32"/>
          <w:shd w:val="clear" w:color="auto" w:fill="FFFFFF"/>
          <w:rtl/>
        </w:rPr>
        <w:t>،</w:t>
      </w:r>
      <w:r w:rsidR="00A75675" w:rsidRPr="00D41D94">
        <w:rPr>
          <w:rFonts w:ascii="Traditional Arabic" w:hAnsi="Traditional Arabic" w:cs="Traditional Arabic" w:hint="cs"/>
          <w:color w:val="C00000"/>
          <w:sz w:val="32"/>
          <w:szCs w:val="32"/>
          <w:shd w:val="clear" w:color="auto" w:fill="FFFFFF"/>
          <w:rtl/>
        </w:rPr>
        <w:t xml:space="preserve"> 1312)</w:t>
      </w:r>
    </w:p>
    <w:p w14:paraId="2755F571" w14:textId="77777777" w:rsidR="001A17CF" w:rsidRPr="00D41D94" w:rsidRDefault="001A17CF" w:rsidP="00133208">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 xml:space="preserve">لم يكن للزوم جماعتهم </w:t>
      </w:r>
      <w:r w:rsidR="00133208">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أي: المسلمين</w:t>
      </w:r>
      <w:r w:rsidR="00133208">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معنى، إلا ما عليهم جماعتهم من التحليل والتحريم والطاعة فيهما</w:t>
      </w:r>
      <w:r w:rsidRPr="00D41D94">
        <w:rPr>
          <w:rFonts w:ascii="Traditional Arabic" w:hAnsi="Traditional Arabic" w:cs="Traditional Arabic"/>
          <w:color w:val="222222"/>
          <w:sz w:val="32"/>
          <w:szCs w:val="32"/>
          <w:shd w:val="clear" w:color="auto" w:fill="FFFFFF"/>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(1319)</w:t>
      </w:r>
    </w:p>
    <w:p w14:paraId="27B5A4CD" w14:textId="77777777" w:rsidR="001A17CF" w:rsidRPr="00D41D94" w:rsidRDefault="001A17CF" w:rsidP="00400B23">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من قال بما تقول به جماعةُ المسلمين فقد لزم جماعتهم، ومن خالف ما تقول به جماعةُ المسلمين فقد خالف جماعتهم التي أُمِرَ بلزومها</w:t>
      </w:r>
      <w:r w:rsidRPr="00D41D94">
        <w:rPr>
          <w:rFonts w:ascii="Traditional Arabic" w:hAnsi="Traditional Arabic" w:cs="Traditional Arabic" w:hint="cs"/>
          <w:color w:val="222222"/>
          <w:sz w:val="32"/>
          <w:szCs w:val="32"/>
          <w:shd w:val="clear" w:color="auto" w:fill="FFFFFF"/>
          <w:rtl/>
        </w:rPr>
        <w:t xml:space="preserve">. </w:t>
      </w:r>
      <w:r w:rsidRPr="00400B23">
        <w:rPr>
          <w:rFonts w:ascii="Traditional Arabic" w:hAnsi="Traditional Arabic" w:cs="Traditional Arabic" w:hint="cs"/>
          <w:color w:val="C00000"/>
          <w:sz w:val="32"/>
          <w:szCs w:val="32"/>
          <w:shd w:val="clear" w:color="auto" w:fill="FFFFFF"/>
          <w:rtl/>
        </w:rPr>
        <w:t>(1320)</w:t>
      </w:r>
    </w:p>
    <w:p w14:paraId="7E802183" w14:textId="543006BD" w:rsidR="009D0F17" w:rsidRPr="00D41D94" w:rsidRDefault="009D0F17" w:rsidP="00BD5C55">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lastRenderedPageBreak/>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58D138D5" w14:textId="77777777" w:rsidR="001A17CF" w:rsidRPr="00D41D94" w:rsidRDefault="001A17CF" w:rsidP="005C39C9">
      <w:pPr>
        <w:pStyle w:val="2"/>
        <w:bidi/>
        <w:jc w:val="center"/>
        <w:rPr>
          <w:rFonts w:ascii="Traditional Arabic" w:eastAsia="Times New Roman" w:hAnsi="Traditional Arabic" w:cs="Traditional Arabic"/>
          <w:b/>
          <w:bCs/>
          <w:sz w:val="36"/>
          <w:szCs w:val="36"/>
          <w:rtl/>
        </w:rPr>
      </w:pPr>
      <w:bookmarkStart w:id="15" w:name="_Toc6914071"/>
      <w:r w:rsidRPr="00D41D94">
        <w:rPr>
          <w:rFonts w:ascii="Traditional Arabic" w:eastAsia="Times New Roman" w:hAnsi="Traditional Arabic" w:cs="Traditional Arabic" w:hint="cs"/>
          <w:b/>
          <w:bCs/>
          <w:sz w:val="36"/>
          <w:szCs w:val="36"/>
          <w:rtl/>
        </w:rPr>
        <w:t>القياس</w:t>
      </w:r>
      <w:bookmarkEnd w:id="15"/>
    </w:p>
    <w:p w14:paraId="6D7E2DED" w14:textId="73E15620" w:rsidR="001A17CF" w:rsidRPr="00D41D94" w:rsidRDefault="009008A6" w:rsidP="00A576E1">
      <w:pPr>
        <w:pStyle w:val="a3"/>
        <w:numPr>
          <w:ilvl w:val="0"/>
          <w:numId w:val="1"/>
        </w:numPr>
        <w:tabs>
          <w:tab w:val="right" w:pos="996"/>
        </w:tabs>
        <w:bidi/>
        <w:ind w:left="713" w:hanging="709"/>
        <w:jc w:val="both"/>
        <w:rPr>
          <w:rFonts w:ascii="Traditional Arabic" w:hAnsi="Traditional Arabic" w:cs="Traditional Arabic"/>
          <w:color w:val="C00000"/>
          <w:sz w:val="32"/>
          <w:szCs w:val="32"/>
          <w:shd w:val="clear" w:color="auto" w:fill="FFFFFF"/>
        </w:rPr>
      </w:pPr>
      <w:r w:rsidRPr="00D41D94">
        <w:rPr>
          <w:rFonts w:ascii="Traditional Arabic" w:hAnsi="Traditional Arabic" w:cs="Traditional Arabic" w:hint="cs"/>
          <w:color w:val="222222"/>
          <w:sz w:val="32"/>
          <w:szCs w:val="32"/>
          <w:shd w:val="clear" w:color="auto" w:fill="FFFFFF"/>
          <w:rtl/>
        </w:rPr>
        <w:t>[</w:t>
      </w:r>
      <w:r w:rsidR="001A17CF" w:rsidRPr="00D41D94">
        <w:rPr>
          <w:rFonts w:ascii="Traditional Arabic" w:hAnsi="Traditional Arabic" w:cs="Traditional Arabic" w:hint="cs"/>
          <w:color w:val="222222"/>
          <w:sz w:val="32"/>
          <w:szCs w:val="32"/>
          <w:shd w:val="clear" w:color="auto" w:fill="FFFFFF"/>
          <w:rtl/>
        </w:rPr>
        <w:t>القياس والاجتهاد</w:t>
      </w:r>
      <w:r w:rsidRPr="00D41D94">
        <w:rPr>
          <w:rFonts w:ascii="Traditional Arabic" w:hAnsi="Traditional Arabic" w:cs="Traditional Arabic" w:hint="cs"/>
          <w:color w:val="222222"/>
          <w:sz w:val="32"/>
          <w:szCs w:val="32"/>
          <w:shd w:val="clear" w:color="auto" w:fill="FFFFFF"/>
          <w:rtl/>
        </w:rPr>
        <w:t>]</w:t>
      </w:r>
      <w:r w:rsidR="001A17CF" w:rsidRPr="00D41D94">
        <w:rPr>
          <w:rFonts w:ascii="Traditional Arabic" w:hAnsi="Traditional Arabic" w:cs="Traditional Arabic" w:hint="cs"/>
          <w:color w:val="222222"/>
          <w:sz w:val="32"/>
          <w:szCs w:val="32"/>
          <w:shd w:val="clear" w:color="auto" w:fill="FFFFFF"/>
          <w:rtl/>
        </w:rPr>
        <w:t xml:space="preserve"> اسمان لمعنى واحد</w:t>
      </w:r>
      <w:r w:rsidR="00A576E1"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lang w:bidi="ar-KW"/>
        </w:rPr>
        <w:t xml:space="preserve"> </w:t>
      </w:r>
      <w:r w:rsidRPr="00D41D94">
        <w:rPr>
          <w:rFonts w:ascii="Traditional Arabic" w:hAnsi="Traditional Arabic" w:cs="Traditional Arabic" w:hint="cs"/>
          <w:color w:val="C00000"/>
          <w:sz w:val="32"/>
          <w:szCs w:val="32"/>
          <w:shd w:val="clear" w:color="auto" w:fill="FFFFFF"/>
          <w:rtl/>
          <w:lang w:bidi="ar-KW"/>
        </w:rPr>
        <w:t>(1323</w:t>
      </w:r>
      <w:r w:rsidR="00BD5C55">
        <w:rPr>
          <w:rFonts w:ascii="Traditional Arabic" w:hAnsi="Traditional Arabic" w:cs="Traditional Arabic" w:hint="cs"/>
          <w:color w:val="C00000"/>
          <w:sz w:val="32"/>
          <w:szCs w:val="32"/>
          <w:shd w:val="clear" w:color="auto" w:fill="FFFFFF"/>
          <w:rtl/>
          <w:lang w:bidi="ar-KW"/>
        </w:rPr>
        <w:t>،</w:t>
      </w:r>
      <w:r w:rsidRPr="00D41D94">
        <w:rPr>
          <w:rFonts w:ascii="Traditional Arabic" w:hAnsi="Traditional Arabic" w:cs="Traditional Arabic" w:hint="cs"/>
          <w:color w:val="C00000"/>
          <w:sz w:val="32"/>
          <w:szCs w:val="32"/>
          <w:shd w:val="clear" w:color="auto" w:fill="FFFFFF"/>
          <w:rtl/>
          <w:lang w:bidi="ar-KW"/>
        </w:rPr>
        <w:t xml:space="preserve"> 1324)</w:t>
      </w:r>
    </w:p>
    <w:p w14:paraId="1CB4C22E" w14:textId="77777777" w:rsidR="009008A6" w:rsidRPr="00D41D94" w:rsidRDefault="009008A6" w:rsidP="00A576E1">
      <w:pPr>
        <w:pStyle w:val="a3"/>
        <w:numPr>
          <w:ilvl w:val="0"/>
          <w:numId w:val="1"/>
        </w:numPr>
        <w:tabs>
          <w:tab w:val="right" w:pos="996"/>
        </w:tabs>
        <w:bidi/>
        <w:ind w:left="713" w:hanging="709"/>
        <w:jc w:val="both"/>
        <w:rPr>
          <w:rFonts w:ascii="Traditional Arabic" w:hAnsi="Traditional Arabic" w:cs="Traditional Arabic"/>
          <w:color w:val="C00000"/>
          <w:sz w:val="32"/>
          <w:szCs w:val="32"/>
          <w:shd w:val="clear" w:color="auto" w:fill="FFFFFF"/>
        </w:rPr>
      </w:pPr>
      <w:r w:rsidRPr="00D41D94">
        <w:rPr>
          <w:rFonts w:ascii="Traditional Arabic" w:hAnsi="Traditional Arabic" w:cs="Traditional Arabic" w:hint="cs"/>
          <w:color w:val="222222"/>
          <w:sz w:val="32"/>
          <w:szCs w:val="32"/>
          <w:shd w:val="clear" w:color="auto" w:fill="FFFFFF"/>
          <w:rtl/>
          <w:lang w:bidi="ar-KW"/>
        </w:rPr>
        <w:t xml:space="preserve">كل ما نزل بمسلم </w:t>
      </w:r>
      <w:r w:rsidR="00400B23">
        <w:rPr>
          <w:rFonts w:ascii="Traditional Arabic" w:hAnsi="Traditional Arabic" w:cs="Traditional Arabic" w:hint="cs"/>
          <w:color w:val="222222"/>
          <w:sz w:val="32"/>
          <w:szCs w:val="32"/>
          <w:shd w:val="clear" w:color="auto" w:fill="FFFFFF"/>
          <w:rtl/>
          <w:lang w:bidi="ar-KW"/>
        </w:rPr>
        <w:t>ف</w:t>
      </w:r>
      <w:r w:rsidR="00133208">
        <w:rPr>
          <w:rFonts w:ascii="Traditional Arabic" w:hAnsi="Traditional Arabic" w:cs="Traditional Arabic" w:hint="cs"/>
          <w:color w:val="222222"/>
          <w:sz w:val="32"/>
          <w:szCs w:val="32"/>
          <w:shd w:val="clear" w:color="auto" w:fill="FFFFFF"/>
          <w:rtl/>
          <w:lang w:bidi="ar-KW"/>
        </w:rPr>
        <w:t>فيه حكم لازم</w:t>
      </w:r>
      <w:r w:rsidRPr="00D41D94">
        <w:rPr>
          <w:rFonts w:ascii="Traditional Arabic" w:hAnsi="Traditional Arabic" w:cs="Traditional Arabic" w:hint="cs"/>
          <w:color w:val="222222"/>
          <w:sz w:val="32"/>
          <w:szCs w:val="32"/>
          <w:shd w:val="clear" w:color="auto" w:fill="FFFFFF"/>
          <w:rtl/>
          <w:lang w:bidi="ar-KW"/>
        </w:rPr>
        <w:t>، أو على سبيل الحق فيه دلالة موجودة</w:t>
      </w:r>
      <w:r w:rsidR="007032EA" w:rsidRPr="00D41D94">
        <w:rPr>
          <w:rFonts w:ascii="Traditional Arabic" w:hAnsi="Traditional Arabic" w:cs="Traditional Arabic" w:hint="cs"/>
          <w:color w:val="222222"/>
          <w:sz w:val="32"/>
          <w:szCs w:val="32"/>
          <w:shd w:val="clear" w:color="auto" w:fill="FFFFFF"/>
          <w:rtl/>
          <w:lang w:bidi="ar-KW"/>
        </w:rPr>
        <w:t xml:space="preserve">، </w:t>
      </w:r>
      <w:r w:rsidR="007032EA" w:rsidRPr="00D41D94">
        <w:rPr>
          <w:rFonts w:ascii="Traditional Arabic" w:hAnsi="Traditional Arabic" w:cs="Traditional Arabic"/>
          <w:color w:val="222222"/>
          <w:sz w:val="32"/>
          <w:szCs w:val="32"/>
          <w:shd w:val="clear" w:color="auto" w:fill="FFFFFF"/>
          <w:rtl/>
        </w:rPr>
        <w:t>وعليه إذا كان فيه بعينه حكمٌ: اتباعُه، وإذا لم يكن فيه بعينه طُلِب الدلالة على سبيل الحق فيه بالاجتهاد. والاجتهادُ القياسُ</w:t>
      </w:r>
      <w:r w:rsidRPr="00D41D94">
        <w:rPr>
          <w:rFonts w:ascii="Traditional Arabic" w:hAnsi="Traditional Arabic" w:cs="Traditional Arabic" w:hint="cs"/>
          <w:color w:val="222222"/>
          <w:sz w:val="32"/>
          <w:szCs w:val="32"/>
          <w:shd w:val="clear" w:color="auto" w:fill="FFFFFF"/>
          <w:rtl/>
          <w:lang w:bidi="ar-KW"/>
        </w:rPr>
        <w:t xml:space="preserve">. </w:t>
      </w:r>
      <w:r w:rsidRPr="00D41D94">
        <w:rPr>
          <w:rFonts w:ascii="Traditional Arabic" w:hAnsi="Traditional Arabic" w:cs="Traditional Arabic" w:hint="cs"/>
          <w:color w:val="C00000"/>
          <w:sz w:val="32"/>
          <w:szCs w:val="32"/>
          <w:shd w:val="clear" w:color="auto" w:fill="FFFFFF"/>
          <w:rtl/>
          <w:lang w:bidi="ar-KW"/>
        </w:rPr>
        <w:t>(1326)</w:t>
      </w:r>
    </w:p>
    <w:p w14:paraId="5D8A1389" w14:textId="77777777" w:rsidR="009008A6" w:rsidRPr="00D41D94" w:rsidRDefault="0022453F"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العلم من وجوه: منه إحاطةٌ في الظاهر والباطن، ومنه حق في الظاهر</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(1328)</w:t>
      </w:r>
    </w:p>
    <w:p w14:paraId="151C4AC9" w14:textId="77777777" w:rsidR="0022453F" w:rsidRPr="00D41D94" w:rsidRDefault="00B92CB3" w:rsidP="00A576E1">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ف</w:t>
      </w:r>
      <w:r w:rsidR="0022453F" w:rsidRPr="00D41D94">
        <w:rPr>
          <w:rFonts w:ascii="Traditional Arabic" w:hAnsi="Traditional Arabic" w:cs="Traditional Arabic" w:hint="cs"/>
          <w:color w:val="222222"/>
          <w:sz w:val="32"/>
          <w:szCs w:val="32"/>
          <w:shd w:val="clear" w:color="auto" w:fill="FFFFFF"/>
          <w:rtl/>
        </w:rPr>
        <w:t>ا</w:t>
      </w:r>
      <w:r w:rsidR="0022453F" w:rsidRPr="00D41D94">
        <w:rPr>
          <w:rFonts w:ascii="Traditional Arabic" w:hAnsi="Traditional Arabic" w:cs="Traditional Arabic"/>
          <w:color w:val="222222"/>
          <w:sz w:val="32"/>
          <w:szCs w:val="32"/>
          <w:shd w:val="clear" w:color="auto" w:fill="FFFFFF"/>
          <w:rtl/>
        </w:rPr>
        <w:t>لإحاطة منه ما كان نصَّ حكم لله أو سنة لرسول الله نقلها العامة عن العامة</w:t>
      </w:r>
      <w:r w:rsidR="0022453F" w:rsidRPr="00D41D94">
        <w:rPr>
          <w:rFonts w:ascii="Traditional Arabic" w:hAnsi="Traditional Arabic" w:cs="Traditional Arabic" w:hint="cs"/>
          <w:color w:val="222222"/>
          <w:sz w:val="32"/>
          <w:szCs w:val="32"/>
          <w:shd w:val="clear" w:color="auto" w:fill="FFFFFF"/>
          <w:rtl/>
        </w:rPr>
        <w:t xml:space="preserve">. </w:t>
      </w:r>
      <w:r w:rsidR="0022453F" w:rsidRPr="00D41D94">
        <w:rPr>
          <w:rFonts w:ascii="Traditional Arabic" w:hAnsi="Traditional Arabic" w:cs="Traditional Arabic"/>
          <w:color w:val="222222"/>
          <w:sz w:val="32"/>
          <w:szCs w:val="32"/>
          <w:shd w:val="clear" w:color="auto" w:fill="FFFFFF"/>
          <w:rtl/>
        </w:rPr>
        <w:t>وهذا الذي لا يَسَع أحداً عندنا جَهْلُه ولا الشكُّ فيه</w:t>
      </w:r>
      <w:r w:rsidR="0022453F" w:rsidRPr="00D41D94">
        <w:rPr>
          <w:rFonts w:ascii="Traditional Arabic" w:hAnsi="Traditional Arabic" w:cs="Traditional Arabic" w:hint="cs"/>
          <w:color w:val="222222"/>
          <w:sz w:val="32"/>
          <w:szCs w:val="32"/>
          <w:shd w:val="clear" w:color="auto" w:fill="FFFFFF"/>
          <w:rtl/>
        </w:rPr>
        <w:t xml:space="preserve">. </w:t>
      </w:r>
      <w:r w:rsidR="0022453F" w:rsidRPr="00D41D94">
        <w:rPr>
          <w:rFonts w:ascii="Traditional Arabic" w:hAnsi="Traditional Arabic" w:cs="Traditional Arabic" w:hint="cs"/>
          <w:color w:val="C00000"/>
          <w:sz w:val="32"/>
          <w:szCs w:val="32"/>
          <w:shd w:val="clear" w:color="auto" w:fill="FFFFFF"/>
          <w:rtl/>
        </w:rPr>
        <w:t>(1329)</w:t>
      </w:r>
    </w:p>
    <w:p w14:paraId="796DB697" w14:textId="77777777" w:rsidR="00146E2E" w:rsidRPr="00D41D94" w:rsidRDefault="00146E2E" w:rsidP="00A576E1">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وعلمُ الخاصة سنةً من خبر الخاصة يعرفها العلماء، ولم يُكَلَّفها غيرهم، وهي موجودة فيهم أو في بعضهم، بصدق الخاص المخبِرِ عن رسول الله بها. وهذا اللازم لأهل العلم أن يصيروا إليه، وهو الحق في الظاهر</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(1330)</w:t>
      </w:r>
    </w:p>
    <w:p w14:paraId="0102BA31" w14:textId="77777777" w:rsidR="00146E2E" w:rsidRPr="00D41D94" w:rsidRDefault="00146E2E" w:rsidP="00A576E1">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وعلم إجماع</w:t>
      </w:r>
      <w:r w:rsidR="00A75675"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(1331)</w:t>
      </w:r>
    </w:p>
    <w:p w14:paraId="60AD9CAD" w14:textId="77777777" w:rsidR="00146E2E" w:rsidRPr="00D41D94" w:rsidRDefault="00146E2E" w:rsidP="00A576E1">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وعلمُ اجتهادٍ بقياسٍ، على طلب إصابة الحق. فذلك حق في الظاهر عند قايِسِه، لا عند العامة من العلماء، ولا يعلم الغيب فيه إلا الله</w:t>
      </w:r>
      <w:r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w:t>
      </w:r>
      <w:r w:rsidR="00B92CB3" w:rsidRPr="00D41D94">
        <w:rPr>
          <w:rFonts w:ascii="Traditional Arabic" w:hAnsi="Traditional Arabic" w:cs="Traditional Arabic" w:hint="cs"/>
          <w:color w:val="C00000"/>
          <w:sz w:val="32"/>
          <w:szCs w:val="32"/>
          <w:shd w:val="clear" w:color="auto" w:fill="FFFFFF"/>
          <w:rtl/>
        </w:rPr>
        <w:t>(1332)</w:t>
      </w:r>
    </w:p>
    <w:p w14:paraId="7F607F7F" w14:textId="77777777" w:rsidR="00B92CB3" w:rsidRPr="00D41D94" w:rsidRDefault="00B92CB3"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إذا طُلب العلم فيه بالقياس، فقيس بصحةٍ: اِيْتَفَقَ المقايسون في أكثره، وقد نجدهم يختلفون</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(1333)</w:t>
      </w:r>
    </w:p>
    <w:p w14:paraId="340830F6" w14:textId="77777777" w:rsidR="00B92CB3" w:rsidRPr="00D41D94" w:rsidRDefault="00B92CB3" w:rsidP="00E50C7F">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 xml:space="preserve">القياس من وجهين: </w:t>
      </w:r>
    </w:p>
    <w:p w14:paraId="394B10BA" w14:textId="77777777" w:rsidR="00B92CB3" w:rsidRPr="00D41D94" w:rsidRDefault="00B92CB3" w:rsidP="00B92CB3">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 xml:space="preserve">أحدهما: أن يكون الشيء في معنى الأصل، فلا يختلف القياس فيه. </w:t>
      </w:r>
    </w:p>
    <w:p w14:paraId="0FCD94BA" w14:textId="77777777" w:rsidR="00B92CB3" w:rsidRPr="00D41D94" w:rsidRDefault="00B92CB3" w:rsidP="00A576E1">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وأن يكون الشيء له في الأصول أشباهٌ، فذلك يُلحق بأولاها به وأكثرِها شَبَهاً فيه. وقد يختلف القايسون في هذا</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(1334)</w:t>
      </w:r>
    </w:p>
    <w:p w14:paraId="5CCF5F49" w14:textId="172CFBF8" w:rsidR="00B92CB3" w:rsidRPr="00D41D94" w:rsidRDefault="00133208" w:rsidP="00E50C7F">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Pr>
          <w:rFonts w:ascii="Traditional Arabic" w:hAnsi="Traditional Arabic" w:cs="Traditional Arabic" w:hint="cs"/>
          <w:color w:val="222222"/>
          <w:sz w:val="32"/>
          <w:szCs w:val="32"/>
          <w:shd w:val="clear" w:color="auto" w:fill="FFFFFF"/>
          <w:rtl/>
        </w:rPr>
        <w:t>تحكم بأمر واحد من وجوه مختلفة</w:t>
      </w:r>
      <w:r w:rsidR="00B10731" w:rsidRPr="00D41D94">
        <w:rPr>
          <w:rFonts w:ascii="Traditional Arabic" w:hAnsi="Traditional Arabic" w:cs="Traditional Arabic" w:hint="cs"/>
          <w:color w:val="222222"/>
          <w:sz w:val="32"/>
          <w:szCs w:val="32"/>
          <w:shd w:val="clear" w:color="auto" w:fill="FFFFFF"/>
          <w:rtl/>
        </w:rPr>
        <w:t>، إذا اختلفت أسبابه</w:t>
      </w:r>
      <w:r>
        <w:rPr>
          <w:rFonts w:ascii="Traditional Arabic" w:hAnsi="Traditional Arabic" w:cs="Traditional Arabic" w:hint="cs"/>
          <w:color w:val="222222"/>
          <w:sz w:val="32"/>
          <w:szCs w:val="32"/>
          <w:shd w:val="clear" w:color="auto" w:fill="FFFFFF"/>
          <w:rtl/>
        </w:rPr>
        <w:t>.</w:t>
      </w:r>
      <w:r w:rsidR="00B10731" w:rsidRPr="00D41D94">
        <w:rPr>
          <w:rFonts w:ascii="Traditional Arabic" w:hAnsi="Traditional Arabic" w:cs="Traditional Arabic" w:hint="cs"/>
          <w:color w:val="222222"/>
          <w:sz w:val="32"/>
          <w:szCs w:val="32"/>
          <w:shd w:val="clear" w:color="auto" w:fill="FFFFFF"/>
          <w:rtl/>
        </w:rPr>
        <w:t xml:space="preserve"> </w:t>
      </w:r>
      <w:r w:rsidR="00B10731" w:rsidRPr="00D41D94">
        <w:rPr>
          <w:rFonts w:ascii="Traditional Arabic" w:hAnsi="Traditional Arabic" w:cs="Traditional Arabic" w:hint="cs"/>
          <w:color w:val="C00000"/>
          <w:sz w:val="32"/>
          <w:szCs w:val="32"/>
          <w:shd w:val="clear" w:color="auto" w:fill="FFFFFF"/>
          <w:rtl/>
        </w:rPr>
        <w:t>(1359</w:t>
      </w:r>
      <w:r w:rsidR="00BD5C55">
        <w:rPr>
          <w:rFonts w:ascii="Traditional Arabic" w:hAnsi="Traditional Arabic" w:cs="Traditional Arabic" w:hint="cs"/>
          <w:color w:val="C00000"/>
          <w:sz w:val="32"/>
          <w:szCs w:val="32"/>
          <w:shd w:val="clear" w:color="auto" w:fill="FFFFFF"/>
          <w:rtl/>
        </w:rPr>
        <w:t>،</w:t>
      </w:r>
      <w:r w:rsidR="00B10731" w:rsidRPr="00D41D94">
        <w:rPr>
          <w:rFonts w:ascii="Traditional Arabic" w:hAnsi="Traditional Arabic" w:cs="Traditional Arabic" w:hint="cs"/>
          <w:color w:val="C00000"/>
          <w:sz w:val="32"/>
          <w:szCs w:val="32"/>
          <w:shd w:val="clear" w:color="auto" w:fill="FFFFFF"/>
          <w:rtl/>
        </w:rPr>
        <w:t xml:space="preserve"> 1360)</w:t>
      </w:r>
    </w:p>
    <w:p w14:paraId="1A876ACF" w14:textId="77777777" w:rsidR="009D0F17" w:rsidRPr="00D41D94" w:rsidRDefault="009D0F17" w:rsidP="009D0F17">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58194144" w14:textId="77777777" w:rsidR="00B10731" w:rsidRPr="00D41D94" w:rsidRDefault="00B10731" w:rsidP="00B10731">
      <w:pPr>
        <w:pStyle w:val="a3"/>
        <w:tabs>
          <w:tab w:val="right" w:pos="996"/>
        </w:tabs>
        <w:bidi/>
        <w:jc w:val="both"/>
        <w:rPr>
          <w:rFonts w:ascii="Traditional Arabic" w:hAnsi="Traditional Arabic" w:cs="Traditional Arabic"/>
          <w:color w:val="222222"/>
          <w:sz w:val="32"/>
          <w:szCs w:val="32"/>
          <w:shd w:val="clear" w:color="auto" w:fill="FFFFFF"/>
          <w:rtl/>
        </w:rPr>
      </w:pPr>
    </w:p>
    <w:p w14:paraId="5BE9C523" w14:textId="77777777" w:rsidR="00B10731" w:rsidRPr="00D41D94" w:rsidRDefault="00B10731" w:rsidP="005C39C9">
      <w:pPr>
        <w:pStyle w:val="2"/>
        <w:bidi/>
        <w:jc w:val="center"/>
        <w:rPr>
          <w:rFonts w:ascii="Traditional Arabic" w:eastAsia="Times New Roman" w:hAnsi="Traditional Arabic" w:cs="Traditional Arabic"/>
          <w:b/>
          <w:bCs/>
          <w:sz w:val="36"/>
          <w:szCs w:val="36"/>
          <w:rtl/>
        </w:rPr>
      </w:pPr>
      <w:bookmarkStart w:id="16" w:name="_Toc6914072"/>
      <w:r w:rsidRPr="00D41D94">
        <w:rPr>
          <w:rFonts w:ascii="Traditional Arabic" w:eastAsia="Times New Roman" w:hAnsi="Traditional Arabic" w:cs="Traditional Arabic" w:hint="cs"/>
          <w:b/>
          <w:bCs/>
          <w:sz w:val="36"/>
          <w:szCs w:val="36"/>
          <w:rtl/>
        </w:rPr>
        <w:lastRenderedPageBreak/>
        <w:t>باب الاجتهاد</w:t>
      </w:r>
      <w:bookmarkEnd w:id="16"/>
    </w:p>
    <w:p w14:paraId="323CBE16" w14:textId="77777777" w:rsidR="00B10731" w:rsidRPr="00D41D94" w:rsidRDefault="00235A96"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أ</w:t>
      </w:r>
      <w:r w:rsidR="00A576E1"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tl/>
        </w:rPr>
        <w:t>مرنا بإجازة شهادة العدل، وإذا شُرط علينا أن نقبل العدل ففيه دلالة على أن نر</w:t>
      </w:r>
      <w:r w:rsidR="00040327">
        <w:rPr>
          <w:rFonts w:ascii="Traditional Arabic" w:hAnsi="Traditional Arabic" w:cs="Traditional Arabic" w:hint="cs"/>
          <w:color w:val="222222"/>
          <w:sz w:val="32"/>
          <w:szCs w:val="32"/>
          <w:shd w:val="clear" w:color="auto" w:fill="FFFFFF"/>
          <w:rtl/>
          <w:lang w:bidi="ar-KW"/>
        </w:rPr>
        <w:t>ُ</w:t>
      </w:r>
      <w:r w:rsidRPr="00D41D94">
        <w:rPr>
          <w:rFonts w:ascii="Traditional Arabic" w:hAnsi="Traditional Arabic" w:cs="Traditional Arabic"/>
          <w:color w:val="222222"/>
          <w:sz w:val="32"/>
          <w:szCs w:val="32"/>
          <w:shd w:val="clear" w:color="auto" w:fill="FFFFFF"/>
          <w:rtl/>
        </w:rPr>
        <w:t>دَّ ما خالفه</w:t>
      </w:r>
      <w:r w:rsidRPr="00D41D94">
        <w:rPr>
          <w:rFonts w:ascii="Traditional Arabic" w:hAnsi="Traditional Arabic" w:cs="Traditional Arabic" w:hint="cs"/>
          <w:color w:val="C00000"/>
          <w:sz w:val="32"/>
          <w:szCs w:val="32"/>
          <w:shd w:val="clear" w:color="auto" w:fill="FFFFFF"/>
          <w:rtl/>
        </w:rPr>
        <w:t>. (1402)</w:t>
      </w:r>
    </w:p>
    <w:p w14:paraId="5F551AD2" w14:textId="12519053" w:rsidR="00982BC8" w:rsidRPr="00D41D94" w:rsidRDefault="00982BC8"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 xml:space="preserve">[الحاكم] إنما كُلف </w:t>
      </w:r>
      <w:r w:rsidR="00E65232" w:rsidRPr="00D41D94">
        <w:rPr>
          <w:rFonts w:ascii="Traditional Arabic" w:hAnsi="Traditional Arabic" w:cs="Traditional Arabic" w:hint="cs"/>
          <w:color w:val="222222"/>
          <w:sz w:val="32"/>
          <w:szCs w:val="32"/>
          <w:shd w:val="clear" w:color="auto" w:fill="FFFFFF"/>
          <w:rtl/>
        </w:rPr>
        <w:t>في الحكم الاجتهاد</w:t>
      </w:r>
      <w:r w:rsidR="00040327">
        <w:rPr>
          <w:rFonts w:ascii="Traditional Arabic" w:hAnsi="Traditional Arabic" w:cs="Traditional Arabic" w:hint="cs"/>
          <w:color w:val="222222"/>
          <w:sz w:val="32"/>
          <w:szCs w:val="32"/>
          <w:shd w:val="clear" w:color="auto" w:fill="FFFFFF"/>
          <w:rtl/>
        </w:rPr>
        <w:t>َ</w:t>
      </w:r>
      <w:r w:rsidR="00E65232" w:rsidRPr="00D41D94">
        <w:rPr>
          <w:rFonts w:ascii="Traditional Arabic" w:hAnsi="Traditional Arabic" w:cs="Traditional Arabic" w:hint="cs"/>
          <w:color w:val="222222"/>
          <w:sz w:val="32"/>
          <w:szCs w:val="32"/>
          <w:shd w:val="clear" w:color="auto" w:fill="FFFFFF"/>
          <w:rtl/>
        </w:rPr>
        <w:t xml:space="preserve"> على الظاهر، دون المغيَّب</w:t>
      </w:r>
      <w:r w:rsidR="00BD5C55">
        <w:rPr>
          <w:rFonts w:ascii="Traditional Arabic" w:hAnsi="Traditional Arabic" w:cs="Traditional Arabic" w:hint="cs"/>
          <w:color w:val="222222"/>
          <w:sz w:val="32"/>
          <w:szCs w:val="32"/>
          <w:shd w:val="clear" w:color="auto" w:fill="FFFFFF"/>
          <w:rtl/>
        </w:rPr>
        <w:t>،</w:t>
      </w:r>
      <w:r w:rsidR="00400B23">
        <w:rPr>
          <w:rFonts w:ascii="Traditional Arabic" w:hAnsi="Traditional Arabic" w:cs="Traditional Arabic" w:hint="cs"/>
          <w:color w:val="222222"/>
          <w:sz w:val="32"/>
          <w:szCs w:val="32"/>
          <w:shd w:val="clear" w:color="auto" w:fill="FFFFFF"/>
          <w:rtl/>
        </w:rPr>
        <w:t xml:space="preserve"> والله أعلم</w:t>
      </w:r>
      <w:r w:rsidR="00E65232" w:rsidRPr="00D41D94">
        <w:rPr>
          <w:rFonts w:ascii="Traditional Arabic" w:hAnsi="Traditional Arabic" w:cs="Traditional Arabic" w:hint="cs"/>
          <w:color w:val="222222"/>
          <w:sz w:val="32"/>
          <w:szCs w:val="32"/>
          <w:shd w:val="clear" w:color="auto" w:fill="FFFFFF"/>
          <w:rtl/>
        </w:rPr>
        <w:t>.</w:t>
      </w:r>
      <w:r w:rsidR="00E65232" w:rsidRPr="00D41D94">
        <w:rPr>
          <w:rFonts w:ascii="Traditional Arabic" w:hAnsi="Traditional Arabic" w:cs="Traditional Arabic" w:hint="cs"/>
          <w:color w:val="C00000"/>
          <w:sz w:val="32"/>
          <w:szCs w:val="32"/>
          <w:shd w:val="clear" w:color="auto" w:fill="FFFFFF"/>
          <w:rtl/>
        </w:rPr>
        <w:t xml:space="preserve"> (1421)</w:t>
      </w:r>
    </w:p>
    <w:p w14:paraId="5EF2D968" w14:textId="77777777" w:rsidR="00E65232" w:rsidRPr="00D41D94" w:rsidRDefault="00E65232"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لا يكون الاجتهاد أبداً إلا على طلب عينٍ قائمة</w:t>
      </w:r>
      <w:r w:rsidR="00040327">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tl/>
        </w:rPr>
        <w:t xml:space="preserve"> مُغَيَّبة</w:t>
      </w:r>
      <w:r w:rsidR="00040327">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tl/>
        </w:rPr>
        <w:t xml:space="preserve"> بدلالة</w:t>
      </w:r>
      <w:r w:rsidR="00040327">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tl/>
        </w:rPr>
        <w:t>، وأنه قد يسع الاختلاف مَن له الاجتهاد</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(1443)</w:t>
      </w:r>
    </w:p>
    <w:p w14:paraId="258B52EF" w14:textId="77777777" w:rsidR="00E65232" w:rsidRPr="00D41D94" w:rsidRDefault="00E65232"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إن الله جل ثناؤه مَنَّ على العباد بعقول، فدلهم بها على الفَرْق بين المختلف، وهداهم السبيل إلى الحق نصاً ودلالةً</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(1445)</w:t>
      </w:r>
    </w:p>
    <w:p w14:paraId="6CF960BB" w14:textId="77777777" w:rsidR="009D0F17" w:rsidRPr="00D41D94" w:rsidRDefault="009D0F17" w:rsidP="009D0F17">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3600D1D5" w14:textId="77777777" w:rsidR="00C6417B" w:rsidRPr="00D41D94" w:rsidRDefault="00C6417B" w:rsidP="00C6417B">
      <w:pPr>
        <w:pStyle w:val="a3"/>
        <w:tabs>
          <w:tab w:val="right" w:pos="996"/>
        </w:tabs>
        <w:bidi/>
        <w:jc w:val="both"/>
        <w:rPr>
          <w:rFonts w:ascii="Traditional Arabic" w:hAnsi="Traditional Arabic" w:cs="Traditional Arabic"/>
          <w:color w:val="222222"/>
          <w:sz w:val="32"/>
          <w:szCs w:val="32"/>
          <w:shd w:val="clear" w:color="auto" w:fill="FFFFFF"/>
          <w:rtl/>
        </w:rPr>
      </w:pPr>
    </w:p>
    <w:p w14:paraId="587EA16F" w14:textId="77777777" w:rsidR="00C6417B" w:rsidRPr="00D41D94" w:rsidRDefault="00C6417B" w:rsidP="005C39C9">
      <w:pPr>
        <w:pStyle w:val="2"/>
        <w:bidi/>
        <w:jc w:val="center"/>
        <w:rPr>
          <w:rFonts w:ascii="Traditional Arabic" w:eastAsia="Times New Roman" w:hAnsi="Traditional Arabic" w:cs="Traditional Arabic"/>
          <w:b/>
          <w:bCs/>
          <w:sz w:val="36"/>
          <w:szCs w:val="36"/>
          <w:rtl/>
        </w:rPr>
      </w:pPr>
      <w:bookmarkStart w:id="17" w:name="_Toc6914073"/>
      <w:r w:rsidRPr="00D41D94">
        <w:rPr>
          <w:rFonts w:ascii="Traditional Arabic" w:eastAsia="Times New Roman" w:hAnsi="Traditional Arabic" w:cs="Traditional Arabic" w:hint="cs"/>
          <w:b/>
          <w:bCs/>
          <w:sz w:val="36"/>
          <w:szCs w:val="36"/>
          <w:rtl/>
        </w:rPr>
        <w:t>باب الاستحسان</w:t>
      </w:r>
      <w:bookmarkEnd w:id="17"/>
    </w:p>
    <w:p w14:paraId="0D03FCFD" w14:textId="77777777" w:rsidR="00C6417B" w:rsidRPr="00D41D94" w:rsidRDefault="00C6417B"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الاجتهاد لا يكون إلا على مطلوب، والمطلوب لا يكون أبداً إلا على عين قائمة تُطلب بدلالةٍ</w:t>
      </w:r>
      <w:r w:rsidRPr="00D41D94">
        <w:rPr>
          <w:rFonts w:ascii="Traditional Arabic" w:hAnsi="Traditional Arabic" w:cs="Traditional Arabic"/>
          <w:color w:val="222222"/>
          <w:sz w:val="32"/>
          <w:szCs w:val="32"/>
          <w:shd w:val="clear" w:color="auto" w:fill="FFFFFF"/>
        </w:rPr>
        <w:t> </w:t>
      </w:r>
      <w:r w:rsidRPr="00D41D94">
        <w:rPr>
          <w:rFonts w:ascii="Traditional Arabic" w:hAnsi="Traditional Arabic" w:cs="Traditional Arabic"/>
          <w:color w:val="222222"/>
          <w:sz w:val="32"/>
          <w:szCs w:val="32"/>
          <w:shd w:val="clear" w:color="auto" w:fill="FFFFFF"/>
          <w:rtl/>
        </w:rPr>
        <w:t>يُقصد بها إليها، أو تشبيهٍ على عين قائمة، وهذا يبين أن حراماً على أحد أن يقول بالاستحسان إذا خالف الاستحسانُ الخبرَ، والخبرُ - من الكتاب والسنة - عينٌ يتأخَّى معناها المجتهدُ ليصيبه</w:t>
      </w:r>
      <w:r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w:t>
      </w:r>
      <w:r w:rsidR="00790696" w:rsidRPr="00D41D94">
        <w:rPr>
          <w:rFonts w:ascii="Traditional Arabic" w:hAnsi="Traditional Arabic" w:cs="Traditional Arabic" w:hint="cs"/>
          <w:color w:val="C00000"/>
          <w:sz w:val="32"/>
          <w:szCs w:val="32"/>
          <w:shd w:val="clear" w:color="auto" w:fill="FFFFFF"/>
          <w:rtl/>
        </w:rPr>
        <w:t>(1456)</w:t>
      </w:r>
    </w:p>
    <w:p w14:paraId="6D0D2B55" w14:textId="365A2A1A" w:rsidR="00790696" w:rsidRPr="00D41D94" w:rsidRDefault="00AD6D44" w:rsidP="00E50C7F">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لا يجوز عندي أن يقول الرجل: أستحسن</w:t>
      </w:r>
      <w:r w:rsidR="00040327">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بغير قياس. </w:t>
      </w:r>
      <w:r w:rsidRPr="00D41D94">
        <w:rPr>
          <w:rFonts w:ascii="Traditional Arabic" w:hAnsi="Traditional Arabic" w:cs="Traditional Arabic" w:hint="cs"/>
          <w:color w:val="C00000"/>
          <w:sz w:val="32"/>
          <w:szCs w:val="32"/>
          <w:shd w:val="clear" w:color="auto" w:fill="FFFFFF"/>
          <w:rtl/>
        </w:rPr>
        <w:t>(1457</w:t>
      </w:r>
      <w:r w:rsidR="00BD5C55">
        <w:rPr>
          <w:rFonts w:ascii="Traditional Arabic" w:hAnsi="Traditional Arabic" w:cs="Traditional Arabic" w:hint="cs"/>
          <w:color w:val="C00000"/>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1456)</w:t>
      </w:r>
    </w:p>
    <w:p w14:paraId="2D444947" w14:textId="77777777" w:rsidR="00AD6D44" w:rsidRPr="00D41D94" w:rsidRDefault="00AD6D44"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وإنما كان لأهل العلم أن يقولوا دون غيرهم، لأن يقولوا في الخبر باتباعه</w:t>
      </w:r>
      <w:r w:rsidRPr="00D41D94">
        <w:rPr>
          <w:rFonts w:ascii="Traditional Arabic" w:hAnsi="Traditional Arabic" w:cs="Traditional Arabic" w:hint="cs"/>
          <w:color w:val="222222"/>
          <w:sz w:val="32"/>
          <w:szCs w:val="32"/>
          <w:shd w:val="clear" w:color="auto" w:fill="FFFFFF"/>
          <w:rtl/>
        </w:rPr>
        <w:t>، [و]</w:t>
      </w:r>
      <w:r w:rsidRPr="00D41D94">
        <w:rPr>
          <w:rFonts w:ascii="Traditional Arabic" w:hAnsi="Traditional Arabic" w:cs="Traditional Arabic"/>
          <w:color w:val="222222"/>
          <w:sz w:val="32"/>
          <w:szCs w:val="32"/>
          <w:shd w:val="clear" w:color="auto" w:fill="FFFFFF"/>
          <w:rtl/>
        </w:rPr>
        <w:t xml:space="preserve"> فيما ليس فيه الخبرُ بالقياس على الخبر</w:t>
      </w:r>
      <w:r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(1457)</w:t>
      </w:r>
    </w:p>
    <w:p w14:paraId="2FBBE3C3" w14:textId="77777777" w:rsidR="00AD6D44" w:rsidRPr="00D41D94" w:rsidRDefault="00AD6D44"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إن القول بغير خبر ولا قياس لَغَير جائز</w:t>
      </w:r>
      <w:r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(1459)</w:t>
      </w:r>
    </w:p>
    <w:p w14:paraId="561D87CE" w14:textId="77777777" w:rsidR="00AD6D44" w:rsidRPr="00D41D94" w:rsidRDefault="00AD6D44"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إذا أمر النبي بالاجتهاد، فالاجتهاد أبداً لا يكون إلا على طلب شيء، وطلبُ الشيء لا يكون إلا بدلائل، والدلائلُ هي القياس</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(1460)</w:t>
      </w:r>
    </w:p>
    <w:p w14:paraId="45EFCD1E" w14:textId="77777777" w:rsidR="00AD6D44" w:rsidRPr="00D41D94" w:rsidRDefault="00AD6D44"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حلالُ الله وحرامه أولى أن لا يقال فيهما بالتعسُّف والاستحسان</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(1463)</w:t>
      </w:r>
    </w:p>
    <w:p w14:paraId="1B9CC53A" w14:textId="77777777" w:rsidR="00AD6D44" w:rsidRPr="00D41D94" w:rsidRDefault="00AD6D44"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إنما الاستحسان تلذذ</w:t>
      </w:r>
      <w:r w:rsidR="00A75675"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(1464)</w:t>
      </w:r>
    </w:p>
    <w:p w14:paraId="684706ED" w14:textId="77777777" w:rsidR="00AD6D44" w:rsidRPr="00D41D94" w:rsidRDefault="00AD6D44"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لا يقول فيه</w:t>
      </w:r>
      <w:r w:rsidRPr="00D41D94">
        <w:rPr>
          <w:rFonts w:ascii="Traditional Arabic" w:hAnsi="Traditional Arabic" w:cs="Traditional Arabic" w:hint="cs"/>
          <w:color w:val="222222"/>
          <w:sz w:val="32"/>
          <w:szCs w:val="32"/>
          <w:shd w:val="clear" w:color="auto" w:fill="FFFFFF"/>
          <w:rtl/>
        </w:rPr>
        <w:t xml:space="preserve"> [</w:t>
      </w:r>
      <w:r w:rsidR="005C6382" w:rsidRPr="00D41D94">
        <w:rPr>
          <w:rFonts w:ascii="Traditional Arabic" w:hAnsi="Traditional Arabic" w:cs="Traditional Arabic" w:hint="cs"/>
          <w:color w:val="222222"/>
          <w:sz w:val="32"/>
          <w:szCs w:val="32"/>
          <w:shd w:val="clear" w:color="auto" w:fill="FFFFFF"/>
          <w:rtl/>
        </w:rPr>
        <w:t>أي</w:t>
      </w:r>
      <w:r w:rsidRPr="00D41D94">
        <w:rPr>
          <w:rFonts w:ascii="Traditional Arabic" w:hAnsi="Traditional Arabic" w:cs="Traditional Arabic" w:hint="cs"/>
          <w:color w:val="222222"/>
          <w:sz w:val="32"/>
          <w:szCs w:val="32"/>
          <w:shd w:val="clear" w:color="auto" w:fill="FFFFFF"/>
          <w:rtl/>
        </w:rPr>
        <w:t>: الاجتهاد]</w:t>
      </w:r>
      <w:r w:rsidRPr="00D41D94">
        <w:rPr>
          <w:rFonts w:ascii="Traditional Arabic" w:hAnsi="Traditional Arabic" w:cs="Traditional Arabic"/>
          <w:color w:val="222222"/>
          <w:sz w:val="32"/>
          <w:szCs w:val="32"/>
          <w:shd w:val="clear" w:color="auto" w:fill="FFFFFF"/>
          <w:rtl/>
        </w:rPr>
        <w:t xml:space="preserve"> إلا عالم بالأخبار، عاقلٌ للتشبيه عليها</w:t>
      </w:r>
      <w:r w:rsidR="004051D2" w:rsidRPr="00D41D94">
        <w:rPr>
          <w:rFonts w:ascii="Traditional Arabic" w:hAnsi="Traditional Arabic" w:cs="Traditional Arabic" w:hint="cs"/>
          <w:color w:val="222222"/>
          <w:sz w:val="32"/>
          <w:szCs w:val="32"/>
          <w:shd w:val="clear" w:color="auto" w:fill="FFFFFF"/>
          <w:rtl/>
        </w:rPr>
        <w:t>.</w:t>
      </w:r>
      <w:r w:rsidR="004051D2" w:rsidRPr="00D41D94">
        <w:rPr>
          <w:rFonts w:ascii="Traditional Arabic" w:hAnsi="Traditional Arabic" w:cs="Traditional Arabic" w:hint="cs"/>
          <w:color w:val="C00000"/>
          <w:sz w:val="32"/>
          <w:szCs w:val="32"/>
          <w:shd w:val="clear" w:color="auto" w:fill="FFFFFF"/>
          <w:rtl/>
        </w:rPr>
        <w:t xml:space="preserve"> (1465)</w:t>
      </w:r>
    </w:p>
    <w:p w14:paraId="07E1AF88" w14:textId="77777777" w:rsidR="004051D2" w:rsidRPr="00D41D94" w:rsidRDefault="004051D2"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lastRenderedPageBreak/>
        <w:t>لم يجعل الله لأحد بعد رسول الله أن يقول إلا من جهة ع</w:t>
      </w:r>
      <w:r w:rsidR="00040327">
        <w:rPr>
          <w:rFonts w:ascii="Traditional Arabic" w:hAnsi="Traditional Arabic" w:cs="Traditional Arabic"/>
          <w:color w:val="222222"/>
          <w:sz w:val="32"/>
          <w:szCs w:val="32"/>
          <w:shd w:val="clear" w:color="auto" w:fill="FFFFFF"/>
          <w:rtl/>
        </w:rPr>
        <w:t>لمٍ مضى قبله، وجهةُ العلمِ بعدُ</w:t>
      </w:r>
      <w:r w:rsidR="00040327">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الكتابُ والسنةُ والإجماعُ والآثارُ، وما وصفتُ من القياس عليها</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(1468)</w:t>
      </w:r>
    </w:p>
    <w:p w14:paraId="7817AA6D" w14:textId="77777777" w:rsidR="004051D2" w:rsidRPr="00D41D94" w:rsidRDefault="004051D2"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لا يقيس إلا من جمع الآلةَ التي له القياسُ بها، </w:t>
      </w:r>
      <w:r w:rsidRPr="00D41D94">
        <w:rPr>
          <w:rFonts w:ascii="Traditional Arabic" w:hAnsi="Traditional Arabic" w:cs="Traditional Arabic"/>
          <w:color w:val="222222"/>
          <w:sz w:val="32"/>
          <w:szCs w:val="32"/>
          <w:shd w:val="clear" w:color="auto" w:fill="FFFFFF"/>
        </w:rPr>
        <w:t> </w:t>
      </w:r>
      <w:r w:rsidRPr="00D41D94">
        <w:rPr>
          <w:rFonts w:ascii="Traditional Arabic" w:hAnsi="Traditional Arabic" w:cs="Traditional Arabic"/>
          <w:color w:val="222222"/>
          <w:sz w:val="32"/>
          <w:szCs w:val="32"/>
          <w:shd w:val="clear" w:color="auto" w:fill="FFFFFF"/>
          <w:rtl/>
        </w:rPr>
        <w:t>وهي العلم بأحكام كتاب الله: فرضِه، وأدبِه، وناسخِه، ومنسوخِه، وعامِّه، وخاصِّه، وإرشاده</w:t>
      </w:r>
      <w:r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(1469)</w:t>
      </w:r>
    </w:p>
    <w:p w14:paraId="3EF21660" w14:textId="77777777" w:rsidR="004051D2" w:rsidRPr="00D41D94" w:rsidRDefault="004051D2" w:rsidP="004051D2">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ويَستدل على ما احتمل التاويل منه بسنن رسول الله، فإذا لم يجد سنة فبإجماع المسلمين، فإن لم يكن إجماعٌ فبالقياس</w:t>
      </w:r>
      <w:r w:rsidRPr="00D41D94">
        <w:rPr>
          <w:rFonts w:ascii="Traditional Arabic" w:hAnsi="Traditional Arabic" w:cs="Traditional Arabic"/>
          <w:color w:val="222222"/>
          <w:sz w:val="32"/>
          <w:szCs w:val="32"/>
          <w:shd w:val="clear" w:color="auto" w:fill="FFFFFF"/>
        </w:rPr>
        <w:t>.</w:t>
      </w:r>
    </w:p>
    <w:p w14:paraId="68514799" w14:textId="77777777" w:rsidR="004051D2" w:rsidRPr="00D41D94" w:rsidRDefault="004051D2" w:rsidP="004051D2">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ولا يكون لأحد أن يقيس حتى يكون عالماً بما مضى قبله من السنن، وأقاويل السلف، وإجماع الناس، واختلافهم، ولسان العرب</w:t>
      </w:r>
      <w:r w:rsidRPr="00D41D94">
        <w:rPr>
          <w:rFonts w:ascii="Traditional Arabic" w:hAnsi="Traditional Arabic" w:cs="Traditional Arabic"/>
          <w:color w:val="222222"/>
          <w:sz w:val="32"/>
          <w:szCs w:val="32"/>
          <w:shd w:val="clear" w:color="auto" w:fill="FFFFFF"/>
        </w:rPr>
        <w:t>.</w:t>
      </w:r>
    </w:p>
    <w:p w14:paraId="1134B9E9" w14:textId="77777777" w:rsidR="004051D2" w:rsidRPr="00D41D94" w:rsidRDefault="004051D2" w:rsidP="004051D2">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ولا يكون له أن يقيس حتى يكون صحيح العقل، وحتى يفرِّق بين المشتبه، ولا يَعْجَلَ بالقول به دون التثبيت</w:t>
      </w:r>
      <w:r w:rsidRPr="00D41D94">
        <w:rPr>
          <w:rFonts w:ascii="Traditional Arabic" w:hAnsi="Traditional Arabic" w:cs="Traditional Arabic"/>
          <w:color w:val="222222"/>
          <w:sz w:val="32"/>
          <w:szCs w:val="32"/>
          <w:shd w:val="clear" w:color="auto" w:fill="FFFFFF"/>
        </w:rPr>
        <w:t>.</w:t>
      </w:r>
    </w:p>
    <w:p w14:paraId="2ECCE6C1" w14:textId="77777777" w:rsidR="004051D2" w:rsidRPr="00D41D94" w:rsidRDefault="004051D2" w:rsidP="004051D2">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ولا يمتنع من الاستماع ممن خالفه، لأنه قد يتنبه بالاستماع لترك الغفلة</w:t>
      </w:r>
      <w:r w:rsidR="00400B23">
        <w:rPr>
          <w:rFonts w:ascii="Traditional Arabic" w:hAnsi="Traditional Arabic" w:cs="Traditional Arabic"/>
          <w:color w:val="222222"/>
          <w:sz w:val="32"/>
          <w:szCs w:val="32"/>
          <w:shd w:val="clear" w:color="auto" w:fill="FFFFFF"/>
          <w:rtl/>
        </w:rPr>
        <w:t>، ويزدادُ به تثبيتاً فيما اعتقد</w:t>
      </w:r>
      <w:r w:rsidRPr="00D41D94">
        <w:rPr>
          <w:rFonts w:ascii="Traditional Arabic" w:hAnsi="Traditional Arabic" w:cs="Traditional Arabic"/>
          <w:color w:val="222222"/>
          <w:sz w:val="32"/>
          <w:szCs w:val="32"/>
          <w:shd w:val="clear" w:color="auto" w:fill="FFFFFF"/>
          <w:rtl/>
        </w:rPr>
        <w:t xml:space="preserve"> من الصواب</w:t>
      </w:r>
      <w:r w:rsidRPr="00D41D94">
        <w:rPr>
          <w:rFonts w:ascii="Traditional Arabic" w:hAnsi="Traditional Arabic" w:cs="Traditional Arabic"/>
          <w:color w:val="222222"/>
          <w:sz w:val="32"/>
          <w:szCs w:val="32"/>
          <w:shd w:val="clear" w:color="auto" w:fill="FFFFFF"/>
        </w:rPr>
        <w:t>.</w:t>
      </w:r>
    </w:p>
    <w:p w14:paraId="05BD3C0E" w14:textId="77777777" w:rsidR="004051D2" w:rsidRPr="00D41D94" w:rsidRDefault="004051D2" w:rsidP="004051D2">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Pr>
        <w:t> </w:t>
      </w:r>
      <w:r w:rsidRPr="00D41D94">
        <w:rPr>
          <w:rFonts w:ascii="Traditional Arabic" w:hAnsi="Traditional Arabic" w:cs="Traditional Arabic"/>
          <w:color w:val="222222"/>
          <w:sz w:val="32"/>
          <w:szCs w:val="32"/>
          <w:shd w:val="clear" w:color="auto" w:fill="FFFFFF"/>
          <w:rtl/>
        </w:rPr>
        <w:t>وعليه في ذلك بلوغُ غاية جهده، والإنصافُ من نفسه، حتى يعرف من أين قال ما يقول، وترك ما يترك</w:t>
      </w:r>
      <w:r w:rsidRPr="00D41D94">
        <w:rPr>
          <w:rFonts w:ascii="Traditional Arabic" w:hAnsi="Traditional Arabic" w:cs="Traditional Arabic"/>
          <w:color w:val="222222"/>
          <w:sz w:val="32"/>
          <w:szCs w:val="32"/>
          <w:shd w:val="clear" w:color="auto" w:fill="FFFFFF"/>
        </w:rPr>
        <w:t>.</w:t>
      </w:r>
    </w:p>
    <w:p w14:paraId="47B59291" w14:textId="77777777" w:rsidR="004051D2" w:rsidRPr="00D41D94" w:rsidRDefault="004051D2" w:rsidP="004051D2">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ولا يكون بما قال أَعنَى منه بما خالفه، حتى يعرف فضل ما يصير إليه على ما يترك، إن شاء الله</w:t>
      </w:r>
      <w:r w:rsidRPr="00D41D94">
        <w:rPr>
          <w:rFonts w:ascii="Traditional Arabic" w:hAnsi="Traditional Arabic" w:cs="Traditional Arabic"/>
          <w:color w:val="222222"/>
          <w:sz w:val="32"/>
          <w:szCs w:val="32"/>
          <w:shd w:val="clear" w:color="auto" w:fill="FFFFFF"/>
        </w:rPr>
        <w:t>.</w:t>
      </w:r>
    </w:p>
    <w:p w14:paraId="1BC4A855" w14:textId="77777777" w:rsidR="004051D2" w:rsidRPr="00D41D94" w:rsidRDefault="004051D2" w:rsidP="004051D2">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فأما مَن تمَّ عقله، ولم يكن عالماً بما وصفنا، فلا يحلُّ له أن يقول بقياس، وذلك أنه لا يعرف ما يقيس عليه، كما لا يحل لفقيه عاقل أن يقول في ثمن درهم ولا خبرة له بسوقه</w:t>
      </w:r>
      <w:r w:rsidRPr="00D41D94">
        <w:rPr>
          <w:rFonts w:ascii="Traditional Arabic" w:hAnsi="Traditional Arabic" w:cs="Traditional Arabic"/>
          <w:color w:val="222222"/>
          <w:sz w:val="32"/>
          <w:szCs w:val="32"/>
          <w:shd w:val="clear" w:color="auto" w:fill="FFFFFF"/>
        </w:rPr>
        <w:t>.</w:t>
      </w:r>
    </w:p>
    <w:p w14:paraId="627A8EAE" w14:textId="77777777" w:rsidR="004051D2" w:rsidRPr="00D41D94" w:rsidRDefault="004051D2" w:rsidP="004051D2">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ومن كان عالماً بما وصفنا بالحفظ لا بحقيقة المعرفة: فليس له أن يقول أيضاً بقياس، لأنه قد يذهب عليه عَقْل المعاني</w:t>
      </w:r>
      <w:r w:rsidR="00A576E1" w:rsidRPr="00D41D94">
        <w:rPr>
          <w:rFonts w:ascii="Traditional Arabic" w:hAnsi="Traditional Arabic" w:cs="Traditional Arabic" w:hint="cs"/>
          <w:color w:val="222222"/>
          <w:sz w:val="32"/>
          <w:szCs w:val="32"/>
          <w:shd w:val="clear" w:color="auto" w:fill="FFFFFF"/>
          <w:rtl/>
        </w:rPr>
        <w:t>.</w:t>
      </w:r>
    </w:p>
    <w:p w14:paraId="12C0A632" w14:textId="77777777" w:rsidR="004051D2" w:rsidRPr="00D41D94" w:rsidRDefault="004051D2" w:rsidP="00A576E1">
      <w:pPr>
        <w:pStyle w:val="a3"/>
        <w:numPr>
          <w:ilvl w:val="1"/>
          <w:numId w:val="1"/>
        </w:numPr>
        <w:tabs>
          <w:tab w:val="right" w:pos="996"/>
        </w:tabs>
        <w:bidi/>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وكذلك لو كان حافظاً مقصِّرَ العقلِ، أو مقصِّراً عن علم لسان العرب: لم يكن له أن يقيس من قِبَلِ نقص عقله عن الآلة التي يجوز بها القياس</w:t>
      </w:r>
      <w:r w:rsidRPr="00D41D94">
        <w:rPr>
          <w:rFonts w:ascii="Traditional Arabic" w:hAnsi="Traditional Arabic" w:cs="Traditional Arabic"/>
          <w:color w:val="222222"/>
          <w:sz w:val="32"/>
          <w:szCs w:val="32"/>
          <w:shd w:val="clear" w:color="auto" w:fill="FFFFFF"/>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ولا نقول يَسَع - هذا والله أعلم - أن ي</w:t>
      </w:r>
      <w:r w:rsidR="00040327">
        <w:rPr>
          <w:rFonts w:ascii="Traditional Arabic" w:hAnsi="Traditional Arabic" w:cs="Traditional Arabic"/>
          <w:color w:val="222222"/>
          <w:sz w:val="32"/>
          <w:szCs w:val="32"/>
          <w:shd w:val="clear" w:color="auto" w:fill="FFFFFF"/>
          <w:rtl/>
        </w:rPr>
        <w:t>قول أبداً إلا اتباعاً</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لا قياساً</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w:t>
      </w:r>
      <w:r w:rsidR="00A576E1" w:rsidRPr="00D41D94">
        <w:rPr>
          <w:rFonts w:ascii="Traditional Arabic" w:hAnsi="Traditional Arabic" w:cs="Traditional Arabic" w:hint="cs"/>
          <w:color w:val="C00000"/>
          <w:sz w:val="32"/>
          <w:szCs w:val="32"/>
          <w:shd w:val="clear" w:color="auto" w:fill="FFFFFF"/>
          <w:rtl/>
        </w:rPr>
        <w:t>1470</w:t>
      </w:r>
      <w:r w:rsidRPr="00D41D94">
        <w:rPr>
          <w:rFonts w:ascii="Traditional Arabic" w:hAnsi="Traditional Arabic" w:cs="Traditional Arabic" w:hint="cs"/>
          <w:color w:val="C00000"/>
          <w:sz w:val="32"/>
          <w:szCs w:val="32"/>
          <w:shd w:val="clear" w:color="auto" w:fill="FFFFFF"/>
          <w:rtl/>
        </w:rPr>
        <w:t xml:space="preserve"> إلى 1479)</w:t>
      </w:r>
    </w:p>
    <w:p w14:paraId="03B47EBF" w14:textId="77777777" w:rsidR="004051D2" w:rsidRPr="00D41D94" w:rsidRDefault="004051D2" w:rsidP="00837284">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 xml:space="preserve">كل حكم لله أو لرسوله وُجِدت عليه دلالة فيه أو </w:t>
      </w:r>
      <w:r w:rsidR="00B0510C">
        <w:rPr>
          <w:rFonts w:ascii="Traditional Arabic" w:hAnsi="Traditional Arabic" w:cs="Traditional Arabic"/>
          <w:color w:val="222222"/>
          <w:sz w:val="32"/>
          <w:szCs w:val="32"/>
          <w:shd w:val="clear" w:color="auto" w:fill="FFFFFF"/>
          <w:rtl/>
        </w:rPr>
        <w:t xml:space="preserve">في غيره من أحكام الله أو رسوله </w:t>
      </w:r>
      <w:r w:rsidR="00B0510C">
        <w:rPr>
          <w:rFonts w:ascii="Traditional Arabic" w:hAnsi="Traditional Arabic" w:cs="Traditional Arabic" w:hint="cs"/>
          <w:color w:val="222222"/>
          <w:sz w:val="32"/>
          <w:szCs w:val="32"/>
          <w:shd w:val="clear" w:color="auto" w:fill="FFFFFF"/>
          <w:rtl/>
        </w:rPr>
        <w:t>[</w:t>
      </w:r>
      <w:r w:rsidR="00837284">
        <w:rPr>
          <w:rFonts w:ascii="Traditional Arabic" w:hAnsi="Traditional Arabic" w:cs="Traditional Arabic" w:hint="cs"/>
          <w:color w:val="222222"/>
          <w:sz w:val="32"/>
          <w:szCs w:val="32"/>
          <w:shd w:val="clear" w:color="auto" w:fill="FFFFFF"/>
          <w:rtl/>
        </w:rPr>
        <w:t>و</w:t>
      </w:r>
      <w:r w:rsidR="00B0510C">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tl/>
        </w:rPr>
        <w:t xml:space="preserve"> حُكِم به لمعنى من المعاني، فنزلت نازلة ليس فيها نص حكمٍ: حُكم فيها حكمُ النازلة المحكومِ فيها، إذا كانت في معناها</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(1481)</w:t>
      </w:r>
    </w:p>
    <w:p w14:paraId="3E6F09CD" w14:textId="77777777" w:rsidR="004051D2" w:rsidRPr="00D41D94" w:rsidRDefault="00916248"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القياس وجوه يجمعها "القياس "، ويتفرَّق</w:t>
      </w:r>
      <w:r w:rsidRPr="00D41D94">
        <w:rPr>
          <w:rFonts w:ascii="Traditional Arabic" w:hAnsi="Traditional Arabic" w:cs="Traditional Arabic"/>
          <w:color w:val="222222"/>
          <w:sz w:val="32"/>
          <w:szCs w:val="32"/>
          <w:shd w:val="clear" w:color="auto" w:fill="FFFFFF"/>
        </w:rPr>
        <w:t> </w:t>
      </w:r>
      <w:r w:rsidRPr="00D41D94">
        <w:rPr>
          <w:rFonts w:ascii="Traditional Arabic" w:hAnsi="Traditional Arabic" w:cs="Traditional Arabic"/>
          <w:color w:val="222222"/>
          <w:sz w:val="32"/>
          <w:szCs w:val="32"/>
          <w:shd w:val="clear" w:color="auto" w:fill="FFFFFF"/>
          <w:rtl/>
        </w:rPr>
        <w:t>بها ابتداءُ قياسِ كل واحد منهما، أو مصدرُه، أو هما، وبعضُهما أوضحُ من بعض</w:t>
      </w:r>
      <w:r w:rsidRPr="00D41D94">
        <w:rPr>
          <w:rFonts w:ascii="Traditional Arabic" w:hAnsi="Traditional Arabic" w:cs="Traditional Arabic"/>
          <w:color w:val="222222"/>
          <w:sz w:val="32"/>
          <w:szCs w:val="32"/>
          <w:shd w:val="clear" w:color="auto" w:fill="FFFFFF"/>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فأقوى القياس أن يحرِّم الله في كتابه أو يحرم رسول الله القليل من الشيء، فيُعْلمَ أن قليله إذا حُرِّم كان كثيره مثلَ قليله في التحريم أو أكثرَ، بفضل الكثرة على القلة</w:t>
      </w:r>
      <w:r w:rsidRPr="00D41D94">
        <w:rPr>
          <w:rFonts w:ascii="Traditional Arabic" w:hAnsi="Traditional Arabic" w:cs="Traditional Arabic"/>
          <w:color w:val="222222"/>
          <w:sz w:val="32"/>
          <w:szCs w:val="32"/>
          <w:shd w:val="clear" w:color="auto" w:fill="FFFFFF"/>
        </w:rPr>
        <w:t>.</w:t>
      </w:r>
      <w:r w:rsidR="00C70DFF" w:rsidRPr="00D41D94">
        <w:rPr>
          <w:rFonts w:ascii="Traditional Arabic" w:hAnsi="Traditional Arabic" w:cs="Traditional Arabic" w:hint="cs"/>
          <w:color w:val="222222"/>
          <w:sz w:val="32"/>
          <w:szCs w:val="32"/>
          <w:shd w:val="clear" w:color="auto" w:fill="FFFFFF"/>
          <w:rtl/>
        </w:rPr>
        <w:t xml:space="preserve"> </w:t>
      </w:r>
      <w:r w:rsidR="00B0510C">
        <w:rPr>
          <w:rFonts w:ascii="Traditional Arabic" w:hAnsi="Traditional Arabic" w:cs="Traditional Arabic"/>
          <w:color w:val="222222"/>
          <w:sz w:val="32"/>
          <w:szCs w:val="32"/>
          <w:shd w:val="clear" w:color="auto" w:fill="FFFFFF"/>
          <w:rtl/>
        </w:rPr>
        <w:t xml:space="preserve">وكذلك إذا </w:t>
      </w:r>
      <w:r w:rsidRPr="00D41D94">
        <w:rPr>
          <w:rFonts w:ascii="Traditional Arabic" w:hAnsi="Traditional Arabic" w:cs="Traditional Arabic"/>
          <w:color w:val="222222"/>
          <w:sz w:val="32"/>
          <w:szCs w:val="32"/>
          <w:shd w:val="clear" w:color="auto" w:fill="FFFFFF"/>
          <w:rtl/>
        </w:rPr>
        <w:t xml:space="preserve">حمِد على يسير من الطاعة، </w:t>
      </w:r>
      <w:r w:rsidRPr="00D41D94">
        <w:rPr>
          <w:rFonts w:ascii="Traditional Arabic" w:hAnsi="Traditional Arabic" w:cs="Traditional Arabic"/>
          <w:color w:val="222222"/>
          <w:sz w:val="32"/>
          <w:szCs w:val="32"/>
          <w:shd w:val="clear" w:color="auto" w:fill="FFFFFF"/>
          <w:rtl/>
        </w:rPr>
        <w:lastRenderedPageBreak/>
        <w:t>كان ما هو أكثرُ منها أولى أن ُيحمد عليه</w:t>
      </w:r>
      <w:r w:rsidRPr="00D41D94">
        <w:rPr>
          <w:rFonts w:ascii="Traditional Arabic" w:hAnsi="Traditional Arabic" w:cs="Traditional Arabic"/>
          <w:color w:val="222222"/>
          <w:sz w:val="32"/>
          <w:szCs w:val="32"/>
          <w:shd w:val="clear" w:color="auto" w:fill="FFFFFF"/>
        </w:rPr>
        <w:t>.</w:t>
      </w:r>
      <w:r w:rsidR="00C70DFF"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وكذلك إذا أباح كثيرَ شيء كان الأقل منه أولى أن يكون مباحاً</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(148</w:t>
      </w:r>
      <w:r w:rsidR="00C70DFF" w:rsidRPr="00D41D94">
        <w:rPr>
          <w:rFonts w:ascii="Traditional Arabic" w:hAnsi="Traditional Arabic" w:cs="Traditional Arabic" w:hint="cs"/>
          <w:color w:val="C00000"/>
          <w:sz w:val="32"/>
          <w:szCs w:val="32"/>
          <w:shd w:val="clear" w:color="auto" w:fill="FFFFFF"/>
          <w:rtl/>
        </w:rPr>
        <w:t>2</w:t>
      </w:r>
      <w:r w:rsidRPr="00D41D94">
        <w:rPr>
          <w:rFonts w:ascii="Traditional Arabic" w:hAnsi="Traditional Arabic" w:cs="Traditional Arabic" w:hint="cs"/>
          <w:color w:val="C00000"/>
          <w:sz w:val="32"/>
          <w:szCs w:val="32"/>
          <w:shd w:val="clear" w:color="auto" w:fill="FFFFFF"/>
          <w:rtl/>
        </w:rPr>
        <w:t xml:space="preserve"> </w:t>
      </w:r>
      <w:r w:rsidR="00C70DFF" w:rsidRPr="00D41D94">
        <w:rPr>
          <w:rFonts w:ascii="Traditional Arabic" w:hAnsi="Traditional Arabic" w:cs="Traditional Arabic" w:hint="cs"/>
          <w:color w:val="C00000"/>
          <w:sz w:val="32"/>
          <w:szCs w:val="32"/>
          <w:shd w:val="clear" w:color="auto" w:fill="FFFFFF"/>
          <w:rtl/>
        </w:rPr>
        <w:t>إلى</w:t>
      </w:r>
      <w:r w:rsidRPr="00D41D94">
        <w:rPr>
          <w:rFonts w:ascii="Traditional Arabic" w:hAnsi="Traditional Arabic" w:cs="Traditional Arabic" w:hint="cs"/>
          <w:color w:val="C00000"/>
          <w:sz w:val="32"/>
          <w:szCs w:val="32"/>
          <w:shd w:val="clear" w:color="auto" w:fill="FFFFFF"/>
          <w:rtl/>
        </w:rPr>
        <w:t xml:space="preserve"> 1485)</w:t>
      </w:r>
    </w:p>
    <w:p w14:paraId="44D7E1F4" w14:textId="77777777" w:rsidR="00916248" w:rsidRPr="00D41D94" w:rsidRDefault="00C70DFF"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ما كان لله فيه حكمٌ منصوص، ثم كانت لرسول الله سنة بتخفيفٍ في بعض الفرض دون بعض: عُمِلَ بالرخصة فيما رخَّص فيه رسول الله دون ما سواها، ولم يُقَس ما سواها عليها، وهكذا ما كان لرسول الله من حكم عام بشيء، ثم سَن سنة تفارق حكم العام</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(1608)</w:t>
      </w:r>
    </w:p>
    <w:p w14:paraId="2904175F" w14:textId="77777777" w:rsidR="00C70DFF" w:rsidRPr="00D41D94" w:rsidRDefault="007B5385"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لا تخالف سنة لرسول الله كتاب الله بحال</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(1614)</w:t>
      </w:r>
    </w:p>
    <w:p w14:paraId="1D01672A" w14:textId="77777777" w:rsidR="007B5385" w:rsidRPr="00D41D94" w:rsidRDefault="007B5385"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لا ي</w:t>
      </w:r>
      <w:r w:rsidR="00040327">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tl/>
        </w:rPr>
        <w:t>قاس على الأقل، ويُترك الأكثر المعقول</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(1640)</w:t>
      </w:r>
    </w:p>
    <w:p w14:paraId="59DF6CF4" w14:textId="54DD0050" w:rsidR="007B5385" w:rsidRPr="00D41D94" w:rsidRDefault="00B51FD2" w:rsidP="00E50C7F">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وجه</w:t>
      </w:r>
      <w:r w:rsidR="00040327">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لا يبين الحديث أنه </w:t>
      </w:r>
      <w:r w:rsidR="00040327">
        <w:rPr>
          <w:rFonts w:ascii="Traditional Arabic" w:hAnsi="Traditional Arabic" w:cs="Traditional Arabic" w:hint="cs"/>
          <w:color w:val="222222"/>
          <w:sz w:val="32"/>
          <w:szCs w:val="32"/>
          <w:shd w:val="clear" w:color="auto" w:fill="FFFFFF"/>
          <w:rtl/>
        </w:rPr>
        <w:t>[أي: رسول الله] حَكَمَ به له</w:t>
      </w:r>
      <w:r w:rsidR="00BD5C55">
        <w:rPr>
          <w:rFonts w:ascii="Traditional Arabic" w:hAnsi="Traditional Arabic" w:cs="Traditional Arabic" w:hint="cs"/>
          <w:color w:val="222222"/>
          <w:sz w:val="32"/>
          <w:szCs w:val="32"/>
          <w:shd w:val="clear" w:color="auto" w:fill="FFFFFF"/>
          <w:rtl/>
        </w:rPr>
        <w:t>،</w:t>
      </w:r>
      <w:r w:rsidR="00040327">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222222"/>
          <w:sz w:val="32"/>
          <w:szCs w:val="32"/>
          <w:shd w:val="clear" w:color="auto" w:fill="FFFFFF"/>
          <w:rtl/>
        </w:rPr>
        <w:t>لا يصح أن يقال أنه حَكَم به له</w:t>
      </w:r>
      <w:r w:rsidR="00BD5C55">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[و] يُقال له: سنة</w:t>
      </w:r>
      <w:r w:rsidR="00040327">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تعبد العباد بأن يحكموا بها. </w:t>
      </w:r>
      <w:r w:rsidRPr="00D41D94">
        <w:rPr>
          <w:rFonts w:ascii="Traditional Arabic" w:hAnsi="Traditional Arabic" w:cs="Traditional Arabic" w:hint="cs"/>
          <w:color w:val="C00000"/>
          <w:sz w:val="32"/>
          <w:szCs w:val="32"/>
          <w:shd w:val="clear" w:color="auto" w:fill="FFFFFF"/>
          <w:rtl/>
        </w:rPr>
        <w:t>(1650 إلى 1654)</w:t>
      </w:r>
    </w:p>
    <w:p w14:paraId="6B63BD68" w14:textId="6DFE17CB" w:rsidR="00B51FD2" w:rsidRPr="00D41D94" w:rsidRDefault="00B51FD2" w:rsidP="00E50C7F">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ويقال لغيره مما يدل الخبر على المعنى الذي له حُكم به</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حُكْمُ سنة تُعُبِّدوا بها لأمر عرفوه بمعنى الذي تُعُبِّدوا له في السنة، فقاسوا عليه ما كان في مثل معناه</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(1655</w:t>
      </w:r>
      <w:r w:rsidR="00BD5C55">
        <w:rPr>
          <w:rFonts w:ascii="Traditional Arabic" w:hAnsi="Traditional Arabic" w:cs="Traditional Arabic" w:hint="cs"/>
          <w:color w:val="C00000"/>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1656).</w:t>
      </w:r>
    </w:p>
    <w:p w14:paraId="6C6626C8" w14:textId="77777777" w:rsidR="009D0F17" w:rsidRPr="00D41D94" w:rsidRDefault="009D0F17" w:rsidP="009D0F17">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25EAA4FE" w14:textId="517F5853" w:rsidR="00BD5C55" w:rsidRDefault="00BD5C55">
      <w:pPr>
        <w:rPr>
          <w:rFonts w:ascii="Traditional Arabic" w:eastAsia="Times New Roman" w:hAnsi="Traditional Arabic" w:cs="Traditional Arabic"/>
          <w:b/>
          <w:bCs/>
          <w:color w:val="222222"/>
          <w:sz w:val="36"/>
          <w:szCs w:val="36"/>
          <w:shd w:val="clear" w:color="auto" w:fill="FFFFFF"/>
          <w:rtl/>
        </w:rPr>
      </w:pPr>
      <w:r>
        <w:rPr>
          <w:rFonts w:ascii="Traditional Arabic" w:hAnsi="Traditional Arabic" w:cs="Traditional Arabic"/>
          <w:b/>
          <w:bCs/>
          <w:color w:val="222222"/>
          <w:sz w:val="36"/>
          <w:szCs w:val="36"/>
          <w:shd w:val="clear" w:color="auto" w:fill="FFFFFF"/>
          <w:rtl/>
        </w:rPr>
        <w:br w:type="page"/>
      </w:r>
    </w:p>
    <w:p w14:paraId="35C87220" w14:textId="77777777" w:rsidR="00B51FD2" w:rsidRPr="00D41D94" w:rsidRDefault="00B51FD2" w:rsidP="005C39C9">
      <w:pPr>
        <w:pStyle w:val="2"/>
        <w:bidi/>
        <w:jc w:val="center"/>
        <w:rPr>
          <w:rFonts w:ascii="Traditional Arabic" w:eastAsia="Times New Roman" w:hAnsi="Traditional Arabic" w:cs="Traditional Arabic"/>
          <w:b/>
          <w:bCs/>
          <w:sz w:val="36"/>
          <w:szCs w:val="36"/>
          <w:rtl/>
        </w:rPr>
      </w:pPr>
      <w:bookmarkStart w:id="18" w:name="_Toc6914074"/>
      <w:r w:rsidRPr="00D41D94">
        <w:rPr>
          <w:rFonts w:ascii="Traditional Arabic" w:eastAsia="Times New Roman" w:hAnsi="Traditional Arabic" w:cs="Traditional Arabic" w:hint="cs"/>
          <w:b/>
          <w:bCs/>
          <w:sz w:val="36"/>
          <w:szCs w:val="36"/>
          <w:rtl/>
        </w:rPr>
        <w:lastRenderedPageBreak/>
        <w:t>باب الاختلاف</w:t>
      </w:r>
      <w:bookmarkEnd w:id="18"/>
    </w:p>
    <w:p w14:paraId="65CF04E6" w14:textId="77777777" w:rsidR="00971078" w:rsidRPr="00D41D94" w:rsidRDefault="00971078"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كل ما أقام الله به الحجة في كتابه أو على لسان نبيه منصوصاً بيناً: لم يحل الاختلاف فيه لمن علمه</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(1674)</w:t>
      </w:r>
    </w:p>
    <w:p w14:paraId="51FBCC23" w14:textId="77777777" w:rsidR="00B51FD2" w:rsidRPr="00D41D94" w:rsidRDefault="00971078"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وما كان من ذلك يحتمل التأويل، ويُدرك قياساً، فذهب المتأول أو القايس إلى معنى يحتمله الخبر أو القياس، وإن خالفه فيه غيره: لم أقل أنه يُضَيَّق عليه ضِيقَ الخلا</w:t>
      </w:r>
      <w:r w:rsidR="009708BA" w:rsidRPr="00D41D94">
        <w:rPr>
          <w:rFonts w:ascii="Traditional Arabic" w:hAnsi="Traditional Arabic" w:cs="Traditional Arabic" w:hint="cs"/>
          <w:color w:val="222222"/>
          <w:sz w:val="32"/>
          <w:szCs w:val="32"/>
          <w:shd w:val="clear" w:color="auto" w:fill="FFFFFF"/>
          <w:rtl/>
        </w:rPr>
        <w:t>ف</w:t>
      </w:r>
      <w:r w:rsidRPr="00D41D94">
        <w:rPr>
          <w:rFonts w:ascii="Traditional Arabic" w:hAnsi="Traditional Arabic" w:cs="Traditional Arabic"/>
          <w:color w:val="222222"/>
          <w:sz w:val="32"/>
          <w:szCs w:val="32"/>
          <w:shd w:val="clear" w:color="auto" w:fill="FFFFFF"/>
          <w:rtl/>
        </w:rPr>
        <w:t xml:space="preserve"> في المنصوص</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(1675)</w:t>
      </w:r>
    </w:p>
    <w:p w14:paraId="43D339B9" w14:textId="7A7E330D" w:rsidR="00971078" w:rsidRPr="00D41D94" w:rsidRDefault="009708BA" w:rsidP="00953E26">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hint="cs"/>
          <w:color w:val="222222"/>
          <w:sz w:val="32"/>
          <w:szCs w:val="32"/>
          <w:shd w:val="clear" w:color="auto" w:fill="FFFFFF"/>
          <w:rtl/>
        </w:rPr>
        <w:t>اخترتُه</w:t>
      </w:r>
      <w:r w:rsidR="00953E26" w:rsidRPr="00D41D94">
        <w:rPr>
          <w:rStyle w:val="ac"/>
          <w:rFonts w:ascii="Traditional Arabic" w:hAnsi="Traditional Arabic" w:cs="Traditional Arabic"/>
          <w:color w:val="222222"/>
          <w:sz w:val="32"/>
          <w:szCs w:val="32"/>
          <w:shd w:val="clear" w:color="auto" w:fill="FFFFFF"/>
          <w:rtl/>
        </w:rPr>
        <w:footnoteReference w:id="1"/>
      </w:r>
      <w:r w:rsidRPr="00D41D94">
        <w:rPr>
          <w:rFonts w:ascii="Traditional Arabic" w:hAnsi="Traditional Arabic" w:cs="Traditional Arabic" w:hint="cs"/>
          <w:color w:val="222222"/>
          <w:sz w:val="32"/>
          <w:szCs w:val="32"/>
          <w:shd w:val="clear" w:color="auto" w:fill="FFFFFF"/>
          <w:rtl/>
        </w:rPr>
        <w:t xml:space="preserve"> على المعنى الذي يخالفه [لما] رأيته أشبه بمعنى كتاب الله</w:t>
      </w:r>
      <w:r w:rsidR="00BD5C55">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وأشبه بالمعقول. </w:t>
      </w:r>
      <w:r w:rsidRPr="00D41D94">
        <w:rPr>
          <w:rFonts w:ascii="Traditional Arabic" w:hAnsi="Traditional Arabic" w:cs="Traditional Arabic" w:hint="cs"/>
          <w:color w:val="C00000"/>
          <w:sz w:val="32"/>
          <w:szCs w:val="32"/>
          <w:shd w:val="clear" w:color="auto" w:fill="FFFFFF"/>
          <w:rtl/>
        </w:rPr>
        <w:t>(1719</w:t>
      </w:r>
      <w:r w:rsidR="00BD5C55">
        <w:rPr>
          <w:rFonts w:ascii="Traditional Arabic" w:hAnsi="Traditional Arabic" w:cs="Traditional Arabic" w:hint="cs"/>
          <w:color w:val="C00000"/>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1</w:t>
      </w:r>
      <w:r w:rsidR="00953E26" w:rsidRPr="00D41D94">
        <w:rPr>
          <w:rFonts w:ascii="Traditional Arabic" w:hAnsi="Traditional Arabic" w:cs="Traditional Arabic" w:hint="cs"/>
          <w:color w:val="C00000"/>
          <w:sz w:val="32"/>
          <w:szCs w:val="32"/>
          <w:shd w:val="clear" w:color="auto" w:fill="FFFFFF"/>
          <w:rtl/>
        </w:rPr>
        <w:t>7</w:t>
      </w:r>
      <w:r w:rsidRPr="00D41D94">
        <w:rPr>
          <w:rFonts w:ascii="Traditional Arabic" w:hAnsi="Traditional Arabic" w:cs="Traditional Arabic" w:hint="cs"/>
          <w:color w:val="C00000"/>
          <w:sz w:val="32"/>
          <w:szCs w:val="32"/>
          <w:shd w:val="clear" w:color="auto" w:fill="FFFFFF"/>
          <w:rtl/>
        </w:rPr>
        <w:t>20)</w:t>
      </w:r>
    </w:p>
    <w:p w14:paraId="195A5456" w14:textId="77777777" w:rsidR="009708BA" w:rsidRPr="00D41D94" w:rsidRDefault="003901AA" w:rsidP="00A576E1">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القُرَآن على ظاهره، حتى تأتي دلالة منه أو سنة أو إجماع بأنه على باطن دون ظاهر</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(1727)</w:t>
      </w:r>
    </w:p>
    <w:p w14:paraId="396230D3" w14:textId="77777777" w:rsidR="009D0F17" w:rsidRDefault="009D0F17" w:rsidP="009D0F17">
      <w:pPr>
        <w:shd w:val="clear" w:color="auto" w:fill="FFFFFF"/>
        <w:bidi/>
        <w:spacing w:after="0" w:line="240" w:lineRule="auto"/>
        <w:ind w:left="360"/>
        <w:jc w:val="center"/>
        <w:rPr>
          <w:rFonts w:ascii="Aldhabi" w:eastAsia="Times New Roman" w:hAnsi="Aldhabi" w:cs="Aldhabi"/>
          <w:b/>
          <w:bCs/>
          <w:color w:val="C00000"/>
          <w:sz w:val="32"/>
          <w:szCs w:val="32"/>
          <w:rtl/>
          <w:lang w:bidi="ar-EG"/>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367E4B7F" w14:textId="77777777" w:rsidR="00BD5C55" w:rsidRPr="00D41D94" w:rsidRDefault="00BD5C55" w:rsidP="00BD5C55">
      <w:pPr>
        <w:shd w:val="clear" w:color="auto" w:fill="FFFFFF"/>
        <w:bidi/>
        <w:spacing w:after="0" w:line="240" w:lineRule="auto"/>
        <w:ind w:left="360"/>
        <w:jc w:val="center"/>
        <w:rPr>
          <w:rFonts w:ascii="Aldhabi" w:eastAsia="Times New Roman" w:hAnsi="Aldhabi" w:cs="Aldhabi" w:hint="cs"/>
          <w:b/>
          <w:bCs/>
          <w:color w:val="C00000"/>
          <w:sz w:val="32"/>
          <w:szCs w:val="32"/>
          <w:rtl/>
          <w:lang w:bidi="ar-EG"/>
        </w:rPr>
      </w:pPr>
    </w:p>
    <w:p w14:paraId="6C016516" w14:textId="77777777" w:rsidR="003901AA" w:rsidRPr="00D41D94" w:rsidRDefault="003901AA" w:rsidP="005C39C9">
      <w:pPr>
        <w:pStyle w:val="2"/>
        <w:bidi/>
        <w:jc w:val="center"/>
        <w:rPr>
          <w:rFonts w:ascii="Traditional Arabic" w:eastAsia="Times New Roman" w:hAnsi="Traditional Arabic" w:cs="Traditional Arabic"/>
          <w:b/>
          <w:bCs/>
          <w:sz w:val="36"/>
          <w:szCs w:val="36"/>
          <w:rtl/>
        </w:rPr>
      </w:pPr>
      <w:bookmarkStart w:id="19" w:name="_Toc6914075"/>
      <w:r w:rsidRPr="00D41D94">
        <w:rPr>
          <w:rFonts w:ascii="Traditional Arabic" w:eastAsia="Times New Roman" w:hAnsi="Traditional Arabic" w:cs="Traditional Arabic" w:hint="cs"/>
          <w:b/>
          <w:bCs/>
          <w:sz w:val="36"/>
          <w:szCs w:val="36"/>
          <w:rtl/>
        </w:rPr>
        <w:t>أقاويل الصحابة</w:t>
      </w:r>
      <w:bookmarkEnd w:id="19"/>
    </w:p>
    <w:p w14:paraId="0C8FED03" w14:textId="6AD0CF73" w:rsidR="003901AA" w:rsidRPr="00D41D94" w:rsidRDefault="00773528" w:rsidP="00E50C7F">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أقاويل أصحاب رسول الله إذا تفرقوا فيها</w:t>
      </w:r>
      <w:r w:rsidR="00BD5C55">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نصير منها إلى ما وافق الكتاب، أو السنة، أو الإجماع، أو كان أصحَّ في القياس</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(1805</w:t>
      </w:r>
      <w:r w:rsidR="00BD5C55">
        <w:rPr>
          <w:rFonts w:ascii="Traditional Arabic" w:hAnsi="Traditional Arabic" w:cs="Traditional Arabic" w:hint="cs"/>
          <w:color w:val="C00000"/>
          <w:sz w:val="32"/>
          <w:szCs w:val="32"/>
          <w:shd w:val="clear" w:color="auto" w:fill="FFFFFF"/>
          <w:rtl/>
        </w:rPr>
        <w:t>،</w:t>
      </w:r>
      <w:r w:rsidRPr="00D41D94">
        <w:rPr>
          <w:rFonts w:ascii="Traditional Arabic" w:hAnsi="Traditional Arabic" w:cs="Traditional Arabic" w:hint="cs"/>
          <w:color w:val="C00000"/>
          <w:sz w:val="32"/>
          <w:szCs w:val="32"/>
          <w:shd w:val="clear" w:color="auto" w:fill="FFFFFF"/>
          <w:rtl/>
        </w:rPr>
        <w:t xml:space="preserve"> 1806)</w:t>
      </w:r>
    </w:p>
    <w:p w14:paraId="088454D9" w14:textId="66A4A84F" w:rsidR="00773528" w:rsidRPr="00D41D94" w:rsidRDefault="00773528" w:rsidP="006B0FEE">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 xml:space="preserve">إذا قال الواحد منهم </w:t>
      </w:r>
      <w:r w:rsidRPr="00D41D94">
        <w:rPr>
          <w:rFonts w:ascii="Traditional Arabic" w:hAnsi="Traditional Arabic" w:cs="Traditional Arabic" w:hint="cs"/>
          <w:color w:val="222222"/>
          <w:sz w:val="32"/>
          <w:szCs w:val="32"/>
          <w:shd w:val="clear" w:color="auto" w:fill="FFFFFF"/>
          <w:rtl/>
        </w:rPr>
        <w:t xml:space="preserve">[أي: الصحابة] </w:t>
      </w:r>
      <w:r w:rsidRPr="00D41D94">
        <w:rPr>
          <w:rFonts w:ascii="Traditional Arabic" w:hAnsi="Traditional Arabic" w:cs="Traditional Arabic"/>
          <w:color w:val="222222"/>
          <w:sz w:val="32"/>
          <w:szCs w:val="32"/>
          <w:shd w:val="clear" w:color="auto" w:fill="FFFFFF"/>
          <w:rtl/>
        </w:rPr>
        <w:t>القولَ لا</w:t>
      </w:r>
      <w:r w:rsidR="00F41A60">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ي</w:t>
      </w:r>
      <w:r w:rsidR="00F41A60">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tl/>
        </w:rPr>
        <w:t xml:space="preserve">حفظ عن غيره منهم فيه له موافقةً، ولا خلافاً </w:t>
      </w:r>
      <w:r w:rsidR="00E9284F" w:rsidRPr="00D41D94">
        <w:rPr>
          <w:rFonts w:ascii="Traditional Arabic" w:hAnsi="Traditional Arabic" w:cs="Traditional Arabic" w:hint="cs"/>
          <w:color w:val="222222"/>
          <w:sz w:val="32"/>
          <w:szCs w:val="32"/>
          <w:shd w:val="clear" w:color="auto" w:fill="FFFFFF"/>
          <w:rtl/>
        </w:rPr>
        <w:t>[لا أجد]</w:t>
      </w:r>
      <w:r w:rsidRPr="00D41D94">
        <w:rPr>
          <w:rFonts w:ascii="Traditional Arabic" w:hAnsi="Traditional Arabic" w:cs="Traditional Arabic"/>
          <w:color w:val="222222"/>
          <w:sz w:val="32"/>
          <w:szCs w:val="32"/>
          <w:shd w:val="clear" w:color="auto" w:fill="FFFFFF"/>
          <w:rtl/>
        </w:rPr>
        <w:t xml:space="preserve"> حجة باتباعه في كتاب </w:t>
      </w:r>
      <w:r w:rsidR="00E9284F" w:rsidRPr="00D41D94">
        <w:rPr>
          <w:rFonts w:ascii="Traditional Arabic" w:hAnsi="Traditional Arabic" w:cs="Traditional Arabic"/>
          <w:color w:val="222222"/>
          <w:sz w:val="32"/>
          <w:szCs w:val="32"/>
          <w:shd w:val="clear" w:color="auto" w:fill="FFFFFF"/>
          <w:rtl/>
        </w:rPr>
        <w:t>ولا سنة</w:t>
      </w:r>
      <w:r w:rsidRPr="00D41D94">
        <w:rPr>
          <w:rFonts w:ascii="Traditional Arabic" w:hAnsi="Traditional Arabic" w:cs="Traditional Arabic"/>
          <w:color w:val="222222"/>
          <w:sz w:val="32"/>
          <w:szCs w:val="32"/>
          <w:shd w:val="clear" w:color="auto" w:fill="FFFFFF"/>
          <w:rtl/>
        </w:rPr>
        <w:t xml:space="preserve"> ثابتة، </w:t>
      </w:r>
      <w:r w:rsidR="00E9284F" w:rsidRPr="00D41D94">
        <w:rPr>
          <w:rFonts w:ascii="Traditional Arabic" w:hAnsi="Traditional Arabic" w:cs="Traditional Arabic" w:hint="cs"/>
          <w:color w:val="222222"/>
          <w:sz w:val="32"/>
          <w:szCs w:val="32"/>
          <w:shd w:val="clear" w:color="auto" w:fill="FFFFFF"/>
          <w:rtl/>
        </w:rPr>
        <w:t>[فصرتُ]</w:t>
      </w:r>
      <w:r w:rsidRPr="00D41D94">
        <w:rPr>
          <w:rFonts w:ascii="Traditional Arabic" w:hAnsi="Traditional Arabic" w:cs="Traditional Arabic"/>
          <w:color w:val="222222"/>
          <w:sz w:val="32"/>
          <w:szCs w:val="32"/>
          <w:shd w:val="clear" w:color="auto" w:fill="FFFFFF"/>
          <w:rtl/>
        </w:rPr>
        <w:t xml:space="preserve"> إلى اتباع قول واحد، إذا لم أجد كتاباً ولا سنة ولا إجماعاً ولا شيئاً في معناه ُيحكم له بحكمه، أو وُجد معه قياس</w:t>
      </w:r>
      <w:r w:rsidRPr="00D41D94">
        <w:rPr>
          <w:rFonts w:ascii="Traditional Arabic" w:hAnsi="Traditional Arabic" w:cs="Traditional Arabic"/>
          <w:color w:val="222222"/>
          <w:sz w:val="32"/>
          <w:szCs w:val="32"/>
          <w:shd w:val="clear" w:color="auto" w:fill="FFFFFF"/>
        </w:rPr>
        <w:t>.</w:t>
      </w:r>
      <w:r w:rsidR="00E9284F"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color w:val="222222"/>
          <w:sz w:val="32"/>
          <w:szCs w:val="32"/>
          <w:shd w:val="clear" w:color="auto" w:fill="FFFFFF"/>
          <w:rtl/>
        </w:rPr>
        <w:t>وقلَّ ما يُوجَد من قول الواحد منهم، لا يخالفه غيره من هذا</w:t>
      </w:r>
      <w:r w:rsidR="00115252" w:rsidRPr="00D41D94">
        <w:rPr>
          <w:rFonts w:ascii="Traditional Arabic" w:hAnsi="Traditional Arabic" w:cs="Traditional Arabic" w:hint="cs"/>
          <w:color w:val="222222"/>
          <w:sz w:val="32"/>
          <w:szCs w:val="32"/>
          <w:shd w:val="clear" w:color="auto" w:fill="FFFFFF"/>
          <w:rtl/>
        </w:rPr>
        <w:t>.</w:t>
      </w:r>
      <w:r w:rsidR="00E9284F" w:rsidRPr="00D41D94">
        <w:rPr>
          <w:rFonts w:ascii="Traditional Arabic" w:hAnsi="Traditional Arabic" w:cs="Traditional Arabic" w:hint="cs"/>
          <w:color w:val="222222"/>
          <w:sz w:val="32"/>
          <w:szCs w:val="32"/>
          <w:shd w:val="clear" w:color="auto" w:fill="FFFFFF"/>
          <w:rtl/>
        </w:rPr>
        <w:t xml:space="preserve"> </w:t>
      </w:r>
      <w:r w:rsidR="00E9284F" w:rsidRPr="00D41D94">
        <w:rPr>
          <w:rFonts w:ascii="Traditional Arabic" w:hAnsi="Traditional Arabic" w:cs="Traditional Arabic" w:hint="cs"/>
          <w:color w:val="C00000"/>
          <w:sz w:val="32"/>
          <w:szCs w:val="32"/>
          <w:shd w:val="clear" w:color="auto" w:fill="FFFFFF"/>
          <w:rtl/>
        </w:rPr>
        <w:t>(1807</w:t>
      </w:r>
      <w:r w:rsidR="00BD5C55">
        <w:rPr>
          <w:rFonts w:ascii="Traditional Arabic" w:hAnsi="Traditional Arabic" w:cs="Traditional Arabic" w:hint="cs"/>
          <w:color w:val="C00000"/>
          <w:sz w:val="32"/>
          <w:szCs w:val="32"/>
          <w:shd w:val="clear" w:color="auto" w:fill="FFFFFF"/>
          <w:rtl/>
        </w:rPr>
        <w:t>،</w:t>
      </w:r>
      <w:r w:rsidR="00E9284F" w:rsidRPr="00D41D94">
        <w:rPr>
          <w:rFonts w:ascii="Traditional Arabic" w:hAnsi="Traditional Arabic" w:cs="Traditional Arabic" w:hint="cs"/>
          <w:color w:val="C00000"/>
          <w:sz w:val="32"/>
          <w:szCs w:val="32"/>
          <w:shd w:val="clear" w:color="auto" w:fill="FFFFFF"/>
          <w:rtl/>
        </w:rPr>
        <w:t xml:space="preserve"> 1808 بتصرف)</w:t>
      </w:r>
    </w:p>
    <w:p w14:paraId="57B7CA9E" w14:textId="77777777" w:rsidR="009D0F17" w:rsidRPr="00D41D94" w:rsidRDefault="009D0F17" w:rsidP="009D0F17">
      <w:pPr>
        <w:shd w:val="clear" w:color="auto" w:fill="FFFFFF"/>
        <w:bidi/>
        <w:spacing w:after="0" w:line="240" w:lineRule="auto"/>
        <w:ind w:left="360"/>
        <w:jc w:val="center"/>
        <w:rPr>
          <w:rFonts w:ascii="Aldhabi" w:eastAsia="Times New Roman" w:hAnsi="Aldhabi" w:cs="Aldhabi"/>
          <w:b/>
          <w:bCs/>
          <w:color w:val="C00000"/>
          <w:sz w:val="32"/>
          <w:szCs w:val="32"/>
          <w:rtl/>
        </w:rPr>
      </w:pP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r w:rsidRPr="00D41D94">
        <w:rPr>
          <w:rFonts w:ascii="Aldhabi" w:eastAsia="Times New Roman" w:hAnsi="Aldhabi" w:cs="Aldhabi" w:hint="cs"/>
          <w:b/>
          <w:bCs/>
          <w:color w:val="C00000"/>
          <w:sz w:val="32"/>
          <w:szCs w:val="32"/>
          <w:rtl/>
        </w:rPr>
        <w:t xml:space="preserve">   </w:t>
      </w:r>
      <w:r w:rsidRPr="00D41D94">
        <w:rPr>
          <w:rFonts w:ascii="Aldhabi" w:eastAsia="Times New Roman" w:hAnsi="Aldhabi" w:cs="Aldhabi"/>
          <w:b/>
          <w:bCs/>
          <w:color w:val="C00000"/>
          <w:sz w:val="32"/>
          <w:szCs w:val="32"/>
        </w:rPr>
        <w:t></w:t>
      </w:r>
    </w:p>
    <w:p w14:paraId="40E4FBAC" w14:textId="77777777" w:rsidR="00E9284F" w:rsidRPr="00D41D94" w:rsidRDefault="00E9284F" w:rsidP="00115252">
      <w:pPr>
        <w:pStyle w:val="a3"/>
        <w:tabs>
          <w:tab w:val="right" w:pos="996"/>
        </w:tabs>
        <w:bidi/>
        <w:jc w:val="both"/>
        <w:rPr>
          <w:rFonts w:ascii="Traditional Arabic" w:hAnsi="Traditional Arabic" w:cs="Traditional Arabic"/>
          <w:color w:val="222222"/>
          <w:sz w:val="32"/>
          <w:szCs w:val="32"/>
          <w:shd w:val="clear" w:color="auto" w:fill="FFFFFF"/>
          <w:rtl/>
        </w:rPr>
      </w:pPr>
    </w:p>
    <w:p w14:paraId="2B97BB05" w14:textId="77777777" w:rsidR="00115252" w:rsidRPr="00D41D94" w:rsidRDefault="00115252" w:rsidP="005C39C9">
      <w:pPr>
        <w:pStyle w:val="2"/>
        <w:bidi/>
        <w:jc w:val="center"/>
        <w:rPr>
          <w:rFonts w:ascii="Traditional Arabic" w:eastAsia="Times New Roman" w:hAnsi="Traditional Arabic" w:cs="Traditional Arabic"/>
          <w:b/>
          <w:bCs/>
          <w:sz w:val="36"/>
          <w:szCs w:val="36"/>
          <w:rtl/>
        </w:rPr>
      </w:pPr>
      <w:bookmarkStart w:id="20" w:name="_Toc6914076"/>
      <w:r w:rsidRPr="00D41D94">
        <w:rPr>
          <w:rFonts w:ascii="Traditional Arabic" w:eastAsia="Times New Roman" w:hAnsi="Traditional Arabic" w:cs="Traditional Arabic" w:hint="cs"/>
          <w:b/>
          <w:bCs/>
          <w:sz w:val="36"/>
          <w:szCs w:val="36"/>
          <w:rtl/>
        </w:rPr>
        <w:lastRenderedPageBreak/>
        <w:t>منزلة الإجماع والقياس</w:t>
      </w:r>
      <w:bookmarkEnd w:id="20"/>
    </w:p>
    <w:p w14:paraId="76EE77DE" w14:textId="77777777" w:rsidR="00115252" w:rsidRPr="00D41D94" w:rsidRDefault="00115252" w:rsidP="00A75675">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ي</w:t>
      </w:r>
      <w:r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tl/>
        </w:rPr>
        <w:t>حكم بالكتاب والسنة المجتمع عليها، الذي لا اختلاف فيها، فنقول لهذا: حكمنا بالحق في الظاهر والباطن</w:t>
      </w:r>
      <w:r w:rsidRPr="00D41D94">
        <w:rPr>
          <w:rFonts w:ascii="Traditional Arabic" w:hAnsi="Traditional Arabic" w:cs="Traditional Arabic" w:hint="cs"/>
          <w:color w:val="222222"/>
          <w:sz w:val="32"/>
          <w:szCs w:val="32"/>
          <w:shd w:val="clear" w:color="auto" w:fill="FFFFFF"/>
          <w:rtl/>
        </w:rPr>
        <w:t xml:space="preserve">. </w:t>
      </w:r>
      <w:r w:rsidRPr="00D41D94">
        <w:rPr>
          <w:rFonts w:ascii="Traditional Arabic" w:hAnsi="Traditional Arabic" w:cs="Traditional Arabic" w:hint="cs"/>
          <w:color w:val="C00000"/>
          <w:sz w:val="32"/>
          <w:szCs w:val="32"/>
          <w:shd w:val="clear" w:color="auto" w:fill="FFFFFF"/>
          <w:rtl/>
        </w:rPr>
        <w:t>(1815)</w:t>
      </w:r>
    </w:p>
    <w:p w14:paraId="357983AC" w14:textId="77777777" w:rsidR="00D03175" w:rsidRPr="00D41D94" w:rsidRDefault="00115252" w:rsidP="00A75675">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وُيحكم بالسنة قد ُرويت من طريق الانفراد، لا يجتمع الناس عليها، فنقول حكمنا بالحق في الظاهر، لأنه قد يمكن الغلط فيمن روى الحديث</w:t>
      </w:r>
      <w:r w:rsidR="00D03175" w:rsidRPr="00D41D94">
        <w:rPr>
          <w:rFonts w:ascii="Traditional Arabic" w:hAnsi="Traditional Arabic" w:cs="Traditional Arabic" w:hint="cs"/>
          <w:color w:val="222222"/>
          <w:sz w:val="32"/>
          <w:szCs w:val="32"/>
          <w:shd w:val="clear" w:color="auto" w:fill="FFFFFF"/>
          <w:rtl/>
        </w:rPr>
        <w:t xml:space="preserve">. </w:t>
      </w:r>
      <w:r w:rsidR="00D03175" w:rsidRPr="00D41D94">
        <w:rPr>
          <w:rFonts w:ascii="Traditional Arabic" w:hAnsi="Traditional Arabic" w:cs="Traditional Arabic" w:hint="cs"/>
          <w:color w:val="C00000"/>
          <w:sz w:val="32"/>
          <w:szCs w:val="32"/>
          <w:shd w:val="clear" w:color="auto" w:fill="FFFFFF"/>
          <w:rtl/>
        </w:rPr>
        <w:t>(1816)</w:t>
      </w:r>
    </w:p>
    <w:p w14:paraId="11BD396D" w14:textId="77777777" w:rsidR="00D03175" w:rsidRPr="00D41D94" w:rsidRDefault="00115252" w:rsidP="00BB2909">
      <w:pPr>
        <w:pStyle w:val="a3"/>
        <w:numPr>
          <w:ilvl w:val="0"/>
          <w:numId w:val="1"/>
        </w:numPr>
        <w:tabs>
          <w:tab w:val="right" w:pos="996"/>
        </w:tabs>
        <w:bidi/>
        <w:ind w:left="713" w:hanging="709"/>
        <w:jc w:val="both"/>
        <w:rPr>
          <w:rFonts w:ascii="Traditional Arabic" w:hAnsi="Traditional Arabic" w:cs="Traditional Arabic"/>
          <w:color w:val="222222"/>
          <w:sz w:val="32"/>
          <w:szCs w:val="32"/>
          <w:shd w:val="clear" w:color="auto" w:fill="FFFFFF"/>
        </w:rPr>
      </w:pPr>
      <w:r w:rsidRPr="00D41D94">
        <w:rPr>
          <w:rFonts w:ascii="Traditional Arabic" w:hAnsi="Traditional Arabic" w:cs="Traditional Arabic"/>
          <w:color w:val="222222"/>
          <w:sz w:val="32"/>
          <w:szCs w:val="32"/>
          <w:shd w:val="clear" w:color="auto" w:fill="FFFFFF"/>
          <w:rtl/>
        </w:rPr>
        <w:t>ونحكم بالإجماع ثم القياسِ، وهو أضعف من هذا، ولكنها منزلةُ ضرورة، لأن</w:t>
      </w:r>
      <w:r w:rsidR="00BB2909">
        <w:rPr>
          <w:rFonts w:ascii="Traditional Arabic" w:hAnsi="Traditional Arabic" w:cs="Traditional Arabic"/>
          <w:color w:val="222222"/>
          <w:sz w:val="32"/>
          <w:szCs w:val="32"/>
          <w:shd w:val="clear" w:color="auto" w:fill="FFFFFF"/>
          <w:rtl/>
        </w:rPr>
        <w:t>ه لا يحل القياسُ والخبرُ موجودٌ</w:t>
      </w:r>
      <w:r w:rsidR="00D03175" w:rsidRPr="00D41D94">
        <w:rPr>
          <w:rFonts w:ascii="Traditional Arabic" w:hAnsi="Traditional Arabic" w:cs="Traditional Arabic" w:hint="cs"/>
          <w:color w:val="222222"/>
          <w:sz w:val="32"/>
          <w:szCs w:val="32"/>
          <w:shd w:val="clear" w:color="auto" w:fill="FFFFFF"/>
          <w:rtl/>
        </w:rPr>
        <w:t xml:space="preserve">. </w:t>
      </w:r>
      <w:r w:rsidR="00D03175" w:rsidRPr="00D41D94">
        <w:rPr>
          <w:rFonts w:ascii="Traditional Arabic" w:hAnsi="Traditional Arabic" w:cs="Traditional Arabic" w:hint="cs"/>
          <w:color w:val="C00000"/>
          <w:sz w:val="32"/>
          <w:szCs w:val="32"/>
          <w:shd w:val="clear" w:color="auto" w:fill="FFFFFF"/>
          <w:rtl/>
        </w:rPr>
        <w:t>(1817)</w:t>
      </w:r>
    </w:p>
    <w:p w14:paraId="2350B935" w14:textId="77777777" w:rsidR="00156845" w:rsidRPr="00D41D94" w:rsidRDefault="00115252" w:rsidP="00A75675">
      <w:pPr>
        <w:pStyle w:val="a3"/>
        <w:numPr>
          <w:ilvl w:val="0"/>
          <w:numId w:val="1"/>
        </w:numPr>
        <w:tabs>
          <w:tab w:val="right" w:pos="996"/>
        </w:tabs>
        <w:bidi/>
        <w:ind w:left="713" w:hanging="709"/>
        <w:jc w:val="both"/>
        <w:rPr>
          <w:rFonts w:ascii="Traditional Arabic" w:hAnsi="Traditional Arabic" w:cs="Traditional Arabic"/>
          <w:color w:val="C00000"/>
          <w:sz w:val="32"/>
          <w:szCs w:val="32"/>
          <w:shd w:val="clear" w:color="auto" w:fill="FFFFFF"/>
          <w:rtl/>
        </w:rPr>
      </w:pPr>
      <w:r w:rsidRPr="00D41D94">
        <w:rPr>
          <w:rFonts w:ascii="Traditional Arabic" w:hAnsi="Traditional Arabic" w:cs="Traditional Arabic"/>
          <w:color w:val="222222"/>
          <w:sz w:val="32"/>
          <w:szCs w:val="32"/>
          <w:shd w:val="clear" w:color="auto" w:fill="FFFFFF"/>
          <w:rtl/>
        </w:rPr>
        <w:t>وكذلك يكون ما بعد السنة حجةً إذا أَعوَزَ من السنة</w:t>
      </w:r>
      <w:r w:rsidR="00D03175" w:rsidRPr="00D41D94">
        <w:rPr>
          <w:rFonts w:ascii="Traditional Arabic" w:hAnsi="Traditional Arabic" w:cs="Traditional Arabic" w:hint="cs"/>
          <w:color w:val="222222"/>
          <w:sz w:val="32"/>
          <w:szCs w:val="32"/>
          <w:shd w:val="clear" w:color="auto" w:fill="FFFFFF"/>
          <w:rtl/>
        </w:rPr>
        <w:t xml:space="preserve">. </w:t>
      </w:r>
      <w:r w:rsidR="00D03175" w:rsidRPr="00D41D94">
        <w:rPr>
          <w:rFonts w:ascii="Traditional Arabic" w:hAnsi="Traditional Arabic" w:cs="Traditional Arabic" w:hint="cs"/>
          <w:color w:val="C00000"/>
          <w:sz w:val="32"/>
          <w:szCs w:val="32"/>
          <w:shd w:val="clear" w:color="auto" w:fill="FFFFFF"/>
          <w:rtl/>
        </w:rPr>
        <w:t>(1817)</w:t>
      </w:r>
    </w:p>
    <w:p w14:paraId="6ADDD8FA" w14:textId="77777777" w:rsidR="00156845" w:rsidRPr="00D41D94" w:rsidRDefault="00156845">
      <w:pPr>
        <w:rPr>
          <w:rFonts w:ascii="Traditional Arabic" w:eastAsia="Times New Roman" w:hAnsi="Traditional Arabic" w:cs="Traditional Arabic"/>
          <w:color w:val="C00000"/>
          <w:sz w:val="32"/>
          <w:szCs w:val="32"/>
          <w:shd w:val="clear" w:color="auto" w:fill="FFFFFF"/>
        </w:rPr>
      </w:pPr>
      <w:r w:rsidRPr="00D41D94">
        <w:rPr>
          <w:rFonts w:ascii="Traditional Arabic" w:hAnsi="Traditional Arabic" w:cs="Traditional Arabic"/>
          <w:color w:val="C00000"/>
          <w:sz w:val="32"/>
          <w:szCs w:val="32"/>
          <w:shd w:val="clear" w:color="auto" w:fill="FFFFFF"/>
          <w:rtl/>
        </w:rPr>
        <w:br w:type="page"/>
      </w:r>
    </w:p>
    <w:p w14:paraId="5BD9EDE6" w14:textId="206ECAEE" w:rsidR="00BD321D" w:rsidRPr="00BD321D" w:rsidRDefault="005C39C9" w:rsidP="00BD321D">
      <w:pPr>
        <w:pStyle w:val="1"/>
        <w:bidi/>
        <w:rPr>
          <w:rFonts w:ascii="Traditional Arabic" w:eastAsia="Times New Roman" w:hAnsi="Traditional Arabic" w:cs="Traditional Arabic"/>
          <w:b/>
          <w:bCs/>
          <w:color w:val="C00000"/>
          <w:sz w:val="40"/>
          <w:szCs w:val="40"/>
          <w:rtl/>
        </w:rPr>
      </w:pPr>
      <w:bookmarkStart w:id="21" w:name="_Toc6914077"/>
      <w:r>
        <w:rPr>
          <w:rFonts w:ascii="Traditional Arabic" w:eastAsia="Times New Roman" w:hAnsi="Traditional Arabic" w:cs="Traditional Arabic" w:hint="cs"/>
          <w:b/>
          <w:bCs/>
          <w:color w:val="C00000"/>
          <w:sz w:val="40"/>
          <w:szCs w:val="40"/>
          <w:rtl/>
        </w:rPr>
        <w:lastRenderedPageBreak/>
        <w:t xml:space="preserve">ثانيا: </w:t>
      </w:r>
      <w:r w:rsidR="00BD321D" w:rsidRPr="00BD321D">
        <w:rPr>
          <w:rFonts w:ascii="Traditional Arabic" w:eastAsia="Times New Roman" w:hAnsi="Traditional Arabic" w:cs="Traditional Arabic" w:hint="cs"/>
          <w:b/>
          <w:bCs/>
          <w:color w:val="C00000"/>
          <w:sz w:val="40"/>
          <w:szCs w:val="40"/>
          <w:rtl/>
        </w:rPr>
        <w:t>قواعد أخرى</w:t>
      </w:r>
      <w:r w:rsidR="00BD5C55">
        <w:rPr>
          <w:rFonts w:ascii="Traditional Arabic" w:eastAsia="Times New Roman" w:hAnsi="Traditional Arabic" w:cs="Traditional Arabic" w:hint="cs"/>
          <w:b/>
          <w:bCs/>
          <w:color w:val="C00000"/>
          <w:sz w:val="40"/>
          <w:szCs w:val="40"/>
          <w:rtl/>
        </w:rPr>
        <w:t>،</w:t>
      </w:r>
      <w:r w:rsidR="00BD321D" w:rsidRPr="00BD321D">
        <w:rPr>
          <w:rFonts w:ascii="Traditional Arabic" w:eastAsia="Times New Roman" w:hAnsi="Traditional Arabic" w:cs="Traditional Arabic" w:hint="cs"/>
          <w:b/>
          <w:bCs/>
          <w:color w:val="C00000"/>
          <w:sz w:val="40"/>
          <w:szCs w:val="40"/>
          <w:rtl/>
        </w:rPr>
        <w:t xml:space="preserve"> فقهية وغيرها</w:t>
      </w:r>
      <w:r>
        <w:rPr>
          <w:rFonts w:ascii="Traditional Arabic" w:eastAsia="Times New Roman" w:hAnsi="Traditional Arabic" w:cs="Traditional Arabic" w:hint="cs"/>
          <w:b/>
          <w:bCs/>
          <w:color w:val="C00000"/>
          <w:sz w:val="40"/>
          <w:szCs w:val="40"/>
          <w:rtl/>
        </w:rPr>
        <w:t>.</w:t>
      </w:r>
      <w:bookmarkEnd w:id="21"/>
    </w:p>
    <w:p w14:paraId="52886CCA" w14:textId="2A1FFECD" w:rsidR="009F1BFD" w:rsidRPr="00D41D94" w:rsidRDefault="009F1BFD" w:rsidP="00C97375">
      <w:pPr>
        <w:pStyle w:val="a3"/>
        <w:numPr>
          <w:ilvl w:val="0"/>
          <w:numId w:val="8"/>
        </w:numPr>
        <w:bidi/>
        <w:ind w:left="713" w:hanging="709"/>
        <w:jc w:val="both"/>
        <w:rPr>
          <w:rFonts w:ascii="Traditional Arabic" w:hAnsi="Traditional Arabic" w:cs="Traditional Arabic"/>
          <w:color w:val="00B0F0"/>
          <w:sz w:val="32"/>
          <w:szCs w:val="32"/>
        </w:rPr>
      </w:pPr>
      <w:r w:rsidRPr="00BD321D">
        <w:rPr>
          <w:rFonts w:ascii="Traditional Arabic" w:hAnsi="Traditional Arabic" w:cs="Traditional Arabic" w:hint="cs"/>
          <w:color w:val="000000" w:themeColor="text1"/>
          <w:sz w:val="32"/>
          <w:szCs w:val="32"/>
          <w:rtl/>
        </w:rPr>
        <w:t>[العرب] تسمي الشيء الواحد بالأسماء الكثيرة</w:t>
      </w:r>
      <w:r w:rsidR="00BD5C55">
        <w:rPr>
          <w:rFonts w:ascii="Traditional Arabic" w:hAnsi="Traditional Arabic" w:cs="Traditional Arabic" w:hint="cs"/>
          <w:color w:val="000000" w:themeColor="text1"/>
          <w:sz w:val="32"/>
          <w:szCs w:val="32"/>
          <w:rtl/>
        </w:rPr>
        <w:t>،</w:t>
      </w:r>
      <w:r w:rsidRPr="00BD321D">
        <w:rPr>
          <w:rFonts w:ascii="Traditional Arabic" w:hAnsi="Traditional Arabic" w:cs="Traditional Arabic" w:hint="cs"/>
          <w:color w:val="000000" w:themeColor="text1"/>
          <w:sz w:val="32"/>
          <w:szCs w:val="32"/>
          <w:rtl/>
        </w:rPr>
        <w:t xml:space="preserve"> وتسمي بالاسم الواحد المعانى الكثيرة. </w:t>
      </w:r>
      <w:r w:rsidRPr="001F7AD3">
        <w:rPr>
          <w:rFonts w:ascii="Traditional Arabic" w:hAnsi="Traditional Arabic" w:cs="Traditional Arabic" w:hint="cs"/>
          <w:color w:val="C00000"/>
          <w:sz w:val="32"/>
          <w:szCs w:val="32"/>
          <w:rtl/>
        </w:rPr>
        <w:t>( 176)</w:t>
      </w:r>
    </w:p>
    <w:p w14:paraId="56C27239" w14:textId="1FEAC409" w:rsidR="009F1BFD" w:rsidRPr="00D41D94" w:rsidRDefault="009F1BFD" w:rsidP="00C97375">
      <w:pPr>
        <w:pStyle w:val="a3"/>
        <w:numPr>
          <w:ilvl w:val="0"/>
          <w:numId w:val="8"/>
        </w:numPr>
        <w:bidi/>
        <w:ind w:left="713" w:hanging="709"/>
        <w:jc w:val="both"/>
        <w:rPr>
          <w:rFonts w:ascii="Traditional Arabic" w:hAnsi="Traditional Arabic" w:cs="Traditional Arabic"/>
          <w:color w:val="00B0F0"/>
          <w:sz w:val="32"/>
          <w:szCs w:val="32"/>
        </w:rPr>
      </w:pPr>
      <w:r w:rsidRPr="00BD321D">
        <w:rPr>
          <w:rFonts w:ascii="Traditional Arabic" w:hAnsi="Traditional Arabic" w:cs="Traditional Arabic" w:hint="cs"/>
          <w:color w:val="000000" w:themeColor="text1"/>
          <w:sz w:val="32"/>
          <w:szCs w:val="32"/>
          <w:rtl/>
        </w:rPr>
        <w:t xml:space="preserve">أولو </w:t>
      </w:r>
      <w:r w:rsidRPr="00C97375">
        <w:rPr>
          <w:rFonts w:ascii="Traditional Arabic" w:hAnsi="Traditional Arabic" w:cs="Traditional Arabic" w:hint="cs"/>
          <w:sz w:val="32"/>
          <w:szCs w:val="32"/>
          <w:rtl/>
        </w:rPr>
        <w:t>الأمر</w:t>
      </w:r>
      <w:r w:rsidRPr="00BD321D">
        <w:rPr>
          <w:rFonts w:ascii="Traditional Arabic" w:hAnsi="Traditional Arabic" w:cs="Traditional Arabic" w:hint="cs"/>
          <w:color w:val="000000" w:themeColor="text1"/>
          <w:sz w:val="32"/>
          <w:szCs w:val="32"/>
          <w:rtl/>
        </w:rPr>
        <w:t xml:space="preserve"> هم أمراء سرايا رسول الله. </w:t>
      </w:r>
      <w:r w:rsidRPr="001F7AD3">
        <w:rPr>
          <w:rFonts w:ascii="Traditional Arabic" w:hAnsi="Traditional Arabic" w:cs="Traditional Arabic" w:hint="cs"/>
          <w:color w:val="C00000"/>
          <w:sz w:val="32"/>
          <w:szCs w:val="32"/>
          <w:rtl/>
        </w:rPr>
        <w:t>(260</w:t>
      </w:r>
      <w:r w:rsidR="00BD5C55">
        <w:rPr>
          <w:rFonts w:ascii="Traditional Arabic" w:hAnsi="Traditional Arabic" w:cs="Traditional Arabic" w:hint="cs"/>
          <w:color w:val="C00000"/>
          <w:sz w:val="32"/>
          <w:szCs w:val="32"/>
          <w:rtl/>
        </w:rPr>
        <w:t>،</w:t>
      </w:r>
      <w:r w:rsidRPr="001F7AD3">
        <w:rPr>
          <w:rFonts w:ascii="Traditional Arabic" w:hAnsi="Traditional Arabic" w:cs="Traditional Arabic" w:hint="cs"/>
          <w:color w:val="C00000"/>
          <w:sz w:val="32"/>
          <w:szCs w:val="32"/>
          <w:rtl/>
        </w:rPr>
        <w:t xml:space="preserve"> 261)</w:t>
      </w:r>
    </w:p>
    <w:p w14:paraId="7CA4E3AC" w14:textId="2849750E" w:rsidR="009F1BFD" w:rsidRPr="00D41D94" w:rsidRDefault="009F1BFD" w:rsidP="00C97375">
      <w:pPr>
        <w:pStyle w:val="a3"/>
        <w:numPr>
          <w:ilvl w:val="0"/>
          <w:numId w:val="8"/>
        </w:numPr>
        <w:bidi/>
        <w:ind w:left="713" w:hanging="709"/>
        <w:jc w:val="both"/>
        <w:rPr>
          <w:rFonts w:ascii="Traditional Arabic" w:hAnsi="Traditional Arabic" w:cs="Traditional Arabic"/>
          <w:color w:val="00B0F0"/>
          <w:sz w:val="32"/>
          <w:szCs w:val="32"/>
        </w:rPr>
      </w:pPr>
      <w:r w:rsidRPr="00BD321D">
        <w:rPr>
          <w:rFonts w:ascii="Traditional Arabic" w:hAnsi="Traditional Arabic" w:cs="Traditional Arabic" w:hint="cs"/>
          <w:color w:val="000000" w:themeColor="text1"/>
          <w:sz w:val="32"/>
          <w:szCs w:val="32"/>
          <w:rtl/>
        </w:rPr>
        <w:t>[طاعة أولى الأمر] لا طاعة مطلقة</w:t>
      </w:r>
      <w:r w:rsidR="00BD5C55">
        <w:rPr>
          <w:rFonts w:ascii="Traditional Arabic" w:hAnsi="Traditional Arabic" w:cs="Traditional Arabic" w:hint="cs"/>
          <w:color w:val="000000" w:themeColor="text1"/>
          <w:sz w:val="32"/>
          <w:szCs w:val="32"/>
          <w:rtl/>
        </w:rPr>
        <w:t>،</w:t>
      </w:r>
      <w:r w:rsidRPr="00BD321D">
        <w:rPr>
          <w:rFonts w:ascii="Traditional Arabic" w:hAnsi="Traditional Arabic" w:cs="Traditional Arabic" w:hint="cs"/>
          <w:color w:val="000000" w:themeColor="text1"/>
          <w:sz w:val="32"/>
          <w:szCs w:val="32"/>
          <w:rtl/>
        </w:rPr>
        <w:t xml:space="preserve"> بل مستثناة. </w:t>
      </w:r>
      <w:r w:rsidRPr="001F7AD3">
        <w:rPr>
          <w:rFonts w:ascii="Traditional Arabic" w:hAnsi="Traditional Arabic" w:cs="Traditional Arabic" w:hint="cs"/>
          <w:color w:val="C00000"/>
          <w:sz w:val="32"/>
          <w:szCs w:val="32"/>
          <w:rtl/>
        </w:rPr>
        <w:t>( 263)</w:t>
      </w:r>
    </w:p>
    <w:p w14:paraId="5CBF3E0F" w14:textId="4E126E6B" w:rsidR="009F1BFD" w:rsidRPr="009F1BFD" w:rsidRDefault="009F1BFD" w:rsidP="00C97375">
      <w:pPr>
        <w:pStyle w:val="a3"/>
        <w:numPr>
          <w:ilvl w:val="0"/>
          <w:numId w:val="8"/>
        </w:numPr>
        <w:bidi/>
        <w:ind w:left="713" w:hanging="709"/>
        <w:jc w:val="both"/>
        <w:rPr>
          <w:rFonts w:ascii="Traditional Arabic" w:hAnsi="Traditional Arabic" w:cs="Traditional Arabic"/>
          <w:color w:val="00B0F0"/>
          <w:sz w:val="32"/>
          <w:szCs w:val="32"/>
        </w:rPr>
      </w:pPr>
      <w:r w:rsidRPr="00BD321D">
        <w:rPr>
          <w:rFonts w:ascii="Traditional Arabic" w:hAnsi="Traditional Arabic" w:cs="Traditional Arabic" w:hint="cs"/>
          <w:color w:val="000000" w:themeColor="text1"/>
          <w:sz w:val="32"/>
          <w:szCs w:val="32"/>
          <w:rtl/>
        </w:rPr>
        <w:t>شهد [</w:t>
      </w:r>
      <w:r w:rsidRPr="00C97375">
        <w:rPr>
          <w:rFonts w:ascii="Traditional Arabic" w:hAnsi="Traditional Arabic" w:cs="Traditional Arabic" w:hint="cs"/>
          <w:sz w:val="32"/>
          <w:szCs w:val="32"/>
          <w:rtl/>
        </w:rPr>
        <w:t>الله</w:t>
      </w:r>
      <w:r w:rsidRPr="00BD321D">
        <w:rPr>
          <w:rFonts w:ascii="Traditional Arabic" w:hAnsi="Traditional Arabic" w:cs="Traditional Arabic" w:hint="cs"/>
          <w:color w:val="000000" w:themeColor="text1"/>
          <w:sz w:val="32"/>
          <w:szCs w:val="32"/>
          <w:rtl/>
        </w:rPr>
        <w:t xml:space="preserve"> لرسوله] باستمساكه بما أمره به</w:t>
      </w:r>
      <w:r w:rsidR="00BD5C55">
        <w:rPr>
          <w:rFonts w:ascii="Traditional Arabic" w:hAnsi="Traditional Arabic" w:cs="Traditional Arabic" w:hint="cs"/>
          <w:color w:val="000000" w:themeColor="text1"/>
          <w:sz w:val="32"/>
          <w:szCs w:val="32"/>
          <w:rtl/>
        </w:rPr>
        <w:t>،</w:t>
      </w:r>
      <w:r w:rsidRPr="00BD321D">
        <w:rPr>
          <w:rFonts w:ascii="Traditional Arabic" w:hAnsi="Traditional Arabic" w:cs="Traditional Arabic" w:hint="cs"/>
          <w:color w:val="000000" w:themeColor="text1"/>
          <w:sz w:val="32"/>
          <w:szCs w:val="32"/>
          <w:rtl/>
        </w:rPr>
        <w:t xml:space="preserve"> والهدى في نفسه</w:t>
      </w:r>
      <w:r w:rsidR="00BD5C55">
        <w:rPr>
          <w:rFonts w:ascii="Traditional Arabic" w:hAnsi="Traditional Arabic" w:cs="Traditional Arabic" w:hint="cs"/>
          <w:color w:val="000000" w:themeColor="text1"/>
          <w:sz w:val="32"/>
          <w:szCs w:val="32"/>
          <w:rtl/>
        </w:rPr>
        <w:t>،</w:t>
      </w:r>
      <w:r w:rsidRPr="00BD321D">
        <w:rPr>
          <w:rFonts w:ascii="Traditional Arabic" w:hAnsi="Traditional Arabic" w:cs="Traditional Arabic" w:hint="cs"/>
          <w:color w:val="000000" w:themeColor="text1"/>
          <w:sz w:val="32"/>
          <w:szCs w:val="32"/>
          <w:rtl/>
        </w:rPr>
        <w:t xml:space="preserve"> وهداية من اتبعه.</w:t>
      </w:r>
      <w:r w:rsidRPr="00D41D94">
        <w:rPr>
          <w:rFonts w:ascii="Traditional Arabic" w:hAnsi="Traditional Arabic" w:cs="Traditional Arabic" w:hint="cs"/>
          <w:color w:val="00B0F0"/>
          <w:sz w:val="32"/>
          <w:szCs w:val="32"/>
          <w:rtl/>
        </w:rPr>
        <w:t xml:space="preserve"> </w:t>
      </w:r>
      <w:r w:rsidRPr="001F7AD3">
        <w:rPr>
          <w:rFonts w:ascii="Traditional Arabic" w:hAnsi="Traditional Arabic" w:cs="Traditional Arabic" w:hint="cs"/>
          <w:color w:val="C00000"/>
          <w:sz w:val="32"/>
          <w:szCs w:val="32"/>
          <w:rtl/>
        </w:rPr>
        <w:t>(286)</w:t>
      </w:r>
    </w:p>
    <w:p w14:paraId="2FBCB9F7" w14:textId="325296EF" w:rsidR="00156845" w:rsidRPr="00D41D94" w:rsidRDefault="00156845" w:rsidP="00C97375">
      <w:pPr>
        <w:pStyle w:val="a3"/>
        <w:numPr>
          <w:ilvl w:val="0"/>
          <w:numId w:val="8"/>
        </w:numPr>
        <w:bidi/>
        <w:ind w:left="713" w:hanging="709"/>
        <w:jc w:val="both"/>
        <w:rPr>
          <w:rFonts w:ascii="Traditional Arabic" w:hAnsi="Traditional Arabic" w:cs="Traditional Arabic"/>
          <w:color w:val="00B0F0"/>
          <w:sz w:val="32"/>
          <w:szCs w:val="32"/>
        </w:rPr>
      </w:pPr>
      <w:r w:rsidRPr="00BD321D">
        <w:rPr>
          <w:rFonts w:ascii="Traditional Arabic" w:hAnsi="Traditional Arabic" w:cs="Traditional Arabic" w:hint="cs"/>
          <w:color w:val="000000" w:themeColor="text1"/>
          <w:sz w:val="32"/>
          <w:szCs w:val="32"/>
          <w:rtl/>
        </w:rPr>
        <w:t xml:space="preserve">يفارق </w:t>
      </w:r>
      <w:r w:rsidRPr="00C97375">
        <w:rPr>
          <w:rFonts w:ascii="Traditional Arabic" w:hAnsi="Traditional Arabic" w:cs="Traditional Arabic" w:hint="cs"/>
          <w:sz w:val="32"/>
          <w:szCs w:val="32"/>
          <w:rtl/>
        </w:rPr>
        <w:t>المغلوب</w:t>
      </w:r>
      <w:r w:rsidRPr="00BD321D">
        <w:rPr>
          <w:rFonts w:ascii="Traditional Arabic" w:hAnsi="Traditional Arabic" w:cs="Traditional Arabic" w:hint="cs"/>
          <w:color w:val="000000" w:themeColor="text1"/>
          <w:sz w:val="32"/>
          <w:szCs w:val="32"/>
          <w:rtl/>
        </w:rPr>
        <w:t xml:space="preserve"> على عقله بأمر الله الذي لا حيلة له فيه: السكران لأنه أ</w:t>
      </w:r>
      <w:r w:rsidR="001F7AD3" w:rsidRPr="00BD321D">
        <w:rPr>
          <w:rFonts w:ascii="Traditional Arabic" w:hAnsi="Traditional Arabic" w:cs="Traditional Arabic" w:hint="cs"/>
          <w:color w:val="000000" w:themeColor="text1"/>
          <w:sz w:val="32"/>
          <w:szCs w:val="32"/>
          <w:rtl/>
        </w:rPr>
        <w:t>د</w:t>
      </w:r>
      <w:r w:rsidRPr="00BD321D">
        <w:rPr>
          <w:rFonts w:ascii="Traditional Arabic" w:hAnsi="Traditional Arabic" w:cs="Traditional Arabic" w:hint="cs"/>
          <w:color w:val="000000" w:themeColor="text1"/>
          <w:sz w:val="32"/>
          <w:szCs w:val="32"/>
          <w:rtl/>
        </w:rPr>
        <w:t>خل نفسه في السكر</w:t>
      </w:r>
      <w:r w:rsidR="00BD5C55">
        <w:rPr>
          <w:rFonts w:ascii="Traditional Arabic" w:hAnsi="Traditional Arabic" w:cs="Traditional Arabic" w:hint="cs"/>
          <w:color w:val="000000" w:themeColor="text1"/>
          <w:sz w:val="32"/>
          <w:szCs w:val="32"/>
          <w:rtl/>
        </w:rPr>
        <w:t>،</w:t>
      </w:r>
      <w:r w:rsidRPr="00BD321D">
        <w:rPr>
          <w:rFonts w:ascii="Traditional Arabic" w:hAnsi="Traditional Arabic" w:cs="Traditional Arabic" w:hint="cs"/>
          <w:color w:val="000000" w:themeColor="text1"/>
          <w:sz w:val="32"/>
          <w:szCs w:val="32"/>
          <w:rtl/>
        </w:rPr>
        <w:t xml:space="preserve"> فيكون على </w:t>
      </w:r>
      <w:r w:rsidRPr="00C97375">
        <w:rPr>
          <w:rFonts w:ascii="Traditional Arabic" w:hAnsi="Traditional Arabic" w:cs="Traditional Arabic" w:hint="cs"/>
          <w:sz w:val="32"/>
          <w:szCs w:val="32"/>
          <w:rtl/>
        </w:rPr>
        <w:t>السكران</w:t>
      </w:r>
      <w:r w:rsidRPr="00BD321D">
        <w:rPr>
          <w:rFonts w:ascii="Traditional Arabic" w:hAnsi="Traditional Arabic" w:cs="Traditional Arabic" w:hint="cs"/>
          <w:color w:val="000000" w:themeColor="text1"/>
          <w:sz w:val="32"/>
          <w:szCs w:val="32"/>
          <w:rtl/>
        </w:rPr>
        <w:t xml:space="preserve"> القضاء دون المغلوب على عقله بالعارض الذي لم يجتلبه على نفسه</w:t>
      </w:r>
      <w:r w:rsidR="00BD5C55">
        <w:rPr>
          <w:rFonts w:ascii="Traditional Arabic" w:hAnsi="Traditional Arabic" w:cs="Traditional Arabic" w:hint="cs"/>
          <w:color w:val="000000" w:themeColor="text1"/>
          <w:sz w:val="32"/>
          <w:szCs w:val="32"/>
          <w:rtl/>
        </w:rPr>
        <w:t>،</w:t>
      </w:r>
      <w:r w:rsidRPr="00BD321D">
        <w:rPr>
          <w:rFonts w:ascii="Traditional Arabic" w:hAnsi="Traditional Arabic" w:cs="Traditional Arabic" w:hint="cs"/>
          <w:color w:val="000000" w:themeColor="text1"/>
          <w:sz w:val="32"/>
          <w:szCs w:val="32"/>
          <w:rtl/>
        </w:rPr>
        <w:t xml:space="preserve"> فيكون عاصيا باجتلابه. </w:t>
      </w:r>
      <w:r w:rsidRPr="00D41D94">
        <w:rPr>
          <w:rFonts w:ascii="Traditional Arabic" w:hAnsi="Traditional Arabic" w:cs="Traditional Arabic" w:hint="cs"/>
          <w:color w:val="C00000"/>
          <w:sz w:val="32"/>
          <w:szCs w:val="32"/>
          <w:rtl/>
        </w:rPr>
        <w:t>(358)</w:t>
      </w:r>
    </w:p>
    <w:p w14:paraId="7636FD83" w14:textId="77777777" w:rsidR="00156845" w:rsidRPr="00D41D94" w:rsidRDefault="00156845" w:rsidP="00C97375">
      <w:pPr>
        <w:pStyle w:val="a3"/>
        <w:numPr>
          <w:ilvl w:val="0"/>
          <w:numId w:val="8"/>
        </w:numPr>
        <w:bidi/>
        <w:ind w:left="713" w:hanging="709"/>
        <w:jc w:val="both"/>
        <w:rPr>
          <w:rFonts w:ascii="Traditional Arabic" w:hAnsi="Traditional Arabic" w:cs="Traditional Arabic"/>
          <w:color w:val="00B0F0"/>
          <w:sz w:val="32"/>
          <w:szCs w:val="32"/>
        </w:rPr>
      </w:pPr>
      <w:r w:rsidRPr="00C97375">
        <w:rPr>
          <w:rFonts w:ascii="Traditional Arabic" w:hAnsi="Traditional Arabic" w:cs="Traditional Arabic"/>
          <w:sz w:val="32"/>
          <w:szCs w:val="32"/>
          <w:rtl/>
        </w:rPr>
        <w:t>الحدود</w:t>
      </w:r>
      <w:r w:rsidRPr="00BD321D">
        <w:rPr>
          <w:rFonts w:ascii="Traditional Arabic" w:hAnsi="Traditional Arabic" w:cs="Traditional Arabic"/>
          <w:color w:val="000000" w:themeColor="text1"/>
          <w:sz w:val="32"/>
          <w:szCs w:val="32"/>
          <w:rtl/>
        </w:rPr>
        <w:t xml:space="preserve"> مؤقته بإتلاف نفس. </w:t>
      </w:r>
      <w:r w:rsidRPr="00D41D94">
        <w:rPr>
          <w:rFonts w:ascii="Traditional Arabic" w:hAnsi="Traditional Arabic" w:cs="Traditional Arabic"/>
          <w:color w:val="C00000"/>
          <w:sz w:val="32"/>
          <w:szCs w:val="32"/>
          <w:rtl/>
        </w:rPr>
        <w:t>(385)</w:t>
      </w:r>
    </w:p>
    <w:p w14:paraId="36A8810D" w14:textId="1A8354FC" w:rsidR="00156845" w:rsidRPr="00D41D94" w:rsidRDefault="00156845" w:rsidP="00C97375">
      <w:pPr>
        <w:pStyle w:val="a3"/>
        <w:numPr>
          <w:ilvl w:val="0"/>
          <w:numId w:val="8"/>
        </w:numPr>
        <w:bidi/>
        <w:ind w:left="713" w:hanging="709"/>
        <w:jc w:val="both"/>
        <w:rPr>
          <w:rFonts w:ascii="Traditional Arabic" w:hAnsi="Traditional Arabic" w:cs="Traditional Arabic"/>
          <w:color w:val="00B0F0"/>
          <w:sz w:val="32"/>
          <w:szCs w:val="32"/>
        </w:rPr>
      </w:pPr>
      <w:r w:rsidRPr="00BD321D">
        <w:rPr>
          <w:rFonts w:ascii="Traditional Arabic" w:hAnsi="Traditional Arabic" w:cs="Traditional Arabic" w:hint="cs"/>
          <w:color w:val="000000" w:themeColor="text1"/>
          <w:sz w:val="32"/>
          <w:szCs w:val="32"/>
          <w:rtl/>
        </w:rPr>
        <w:t>العفو لا يحتمل إلا معنيين: عفو عن تقصير أو توسعة</w:t>
      </w:r>
      <w:r w:rsidR="00BD5C55">
        <w:rPr>
          <w:rFonts w:ascii="Traditional Arabic" w:hAnsi="Traditional Arabic" w:cs="Traditional Arabic" w:hint="cs"/>
          <w:color w:val="000000" w:themeColor="text1"/>
          <w:sz w:val="32"/>
          <w:szCs w:val="32"/>
          <w:rtl/>
        </w:rPr>
        <w:t>،</w:t>
      </w:r>
      <w:r w:rsidRPr="00BD321D">
        <w:rPr>
          <w:rFonts w:ascii="Traditional Arabic" w:hAnsi="Traditional Arabic" w:cs="Traditional Arabic" w:hint="cs"/>
          <w:color w:val="000000" w:themeColor="text1"/>
          <w:sz w:val="32"/>
          <w:szCs w:val="32"/>
          <w:rtl/>
        </w:rPr>
        <w:t xml:space="preserve"> والتوسعة تشبه أن يكون الفضل في غيرها.</w:t>
      </w:r>
      <w:r w:rsidRPr="00D41D94">
        <w:rPr>
          <w:rFonts w:ascii="Traditional Arabic" w:hAnsi="Traditional Arabic" w:cs="Traditional Arabic" w:hint="cs"/>
          <w:color w:val="00B0F0"/>
          <w:sz w:val="32"/>
          <w:szCs w:val="32"/>
          <w:rtl/>
        </w:rPr>
        <w:t xml:space="preserve"> </w:t>
      </w:r>
      <w:r w:rsidRPr="00D41D94">
        <w:rPr>
          <w:rFonts w:ascii="Traditional Arabic" w:hAnsi="Traditional Arabic" w:cs="Traditional Arabic" w:hint="cs"/>
          <w:color w:val="C00000"/>
          <w:sz w:val="32"/>
          <w:szCs w:val="32"/>
          <w:rtl/>
        </w:rPr>
        <w:t>(789)</w:t>
      </w:r>
    </w:p>
    <w:p w14:paraId="796BB04D" w14:textId="77777777" w:rsidR="00156845" w:rsidRPr="00D41D94" w:rsidRDefault="00156845" w:rsidP="00C97375">
      <w:pPr>
        <w:pStyle w:val="a3"/>
        <w:numPr>
          <w:ilvl w:val="0"/>
          <w:numId w:val="8"/>
        </w:numPr>
        <w:bidi/>
        <w:ind w:left="713" w:hanging="709"/>
        <w:jc w:val="both"/>
        <w:rPr>
          <w:rFonts w:ascii="Traditional Arabic" w:hAnsi="Traditional Arabic" w:cs="Traditional Arabic"/>
          <w:color w:val="00B0F0"/>
          <w:sz w:val="32"/>
          <w:szCs w:val="32"/>
        </w:rPr>
      </w:pPr>
      <w:r w:rsidRPr="00BD321D">
        <w:rPr>
          <w:rFonts w:ascii="Traditional Arabic" w:hAnsi="Traditional Arabic" w:cs="Traditional Arabic" w:hint="cs"/>
          <w:color w:val="000000" w:themeColor="text1"/>
          <w:sz w:val="32"/>
          <w:szCs w:val="32"/>
          <w:rtl/>
        </w:rPr>
        <w:t xml:space="preserve">التوسعة تشبه أن يكون الحكم في غيرها. إذ لم يأمرك بترك ذلك الغير الذي وُسِّع في خلافها. </w:t>
      </w:r>
      <w:r w:rsidRPr="001F7AD3">
        <w:rPr>
          <w:rFonts w:ascii="Traditional Arabic" w:hAnsi="Traditional Arabic" w:cs="Traditional Arabic" w:hint="cs"/>
          <w:color w:val="C00000"/>
          <w:sz w:val="32"/>
          <w:szCs w:val="32"/>
          <w:rtl/>
        </w:rPr>
        <w:t>(</w:t>
      </w:r>
      <w:r w:rsidR="001F7AD3">
        <w:rPr>
          <w:rFonts w:ascii="Traditional Arabic" w:hAnsi="Traditional Arabic" w:cs="Traditional Arabic" w:hint="cs"/>
          <w:color w:val="C00000"/>
          <w:sz w:val="32"/>
          <w:szCs w:val="32"/>
          <w:rtl/>
        </w:rPr>
        <w:t>791</w:t>
      </w:r>
      <w:r w:rsidRPr="001F7AD3">
        <w:rPr>
          <w:rFonts w:ascii="Traditional Arabic" w:hAnsi="Traditional Arabic" w:cs="Traditional Arabic" w:hint="cs"/>
          <w:color w:val="C00000"/>
          <w:sz w:val="32"/>
          <w:szCs w:val="32"/>
          <w:rtl/>
        </w:rPr>
        <w:t>)</w:t>
      </w:r>
    </w:p>
    <w:p w14:paraId="33577F59" w14:textId="77777777" w:rsidR="00156845" w:rsidRPr="00C97375" w:rsidRDefault="00156845" w:rsidP="00C97375">
      <w:pPr>
        <w:pStyle w:val="a3"/>
        <w:numPr>
          <w:ilvl w:val="0"/>
          <w:numId w:val="8"/>
        </w:numPr>
        <w:bidi/>
        <w:ind w:left="713" w:hanging="709"/>
        <w:jc w:val="both"/>
        <w:rPr>
          <w:rFonts w:ascii="Traditional Arabic" w:hAnsi="Traditional Arabic" w:cs="Traditional Arabic"/>
          <w:color w:val="000000" w:themeColor="text1"/>
          <w:sz w:val="32"/>
          <w:szCs w:val="32"/>
        </w:rPr>
      </w:pPr>
      <w:r w:rsidRPr="00BD321D">
        <w:rPr>
          <w:rFonts w:ascii="Traditional Arabic" w:hAnsi="Traditional Arabic" w:cs="Traditional Arabic"/>
          <w:color w:val="000000" w:themeColor="text1"/>
          <w:sz w:val="32"/>
          <w:szCs w:val="32"/>
          <w:shd w:val="clear" w:color="auto" w:fill="FFFFFF"/>
          <w:rtl/>
        </w:rPr>
        <w:t xml:space="preserve">مَنْ </w:t>
      </w:r>
      <w:r w:rsidRPr="00C97375">
        <w:rPr>
          <w:rFonts w:ascii="Traditional Arabic" w:hAnsi="Traditional Arabic" w:cs="Traditional Arabic"/>
          <w:color w:val="000000" w:themeColor="text1"/>
          <w:sz w:val="32"/>
          <w:szCs w:val="32"/>
          <w:rtl/>
        </w:rPr>
        <w:t xml:space="preserve">فَعَل ما نُهِيَ عنه - وهو عالم بنهيه </w:t>
      </w:r>
      <w:r w:rsidRPr="00C97375">
        <w:rPr>
          <w:rFonts w:ascii="Traditional Arabic" w:hAnsi="Traditional Arabic" w:cs="Traditional Arabic" w:hint="cs"/>
          <w:color w:val="000000" w:themeColor="text1"/>
          <w:sz w:val="32"/>
          <w:szCs w:val="32"/>
          <w:rtl/>
        </w:rPr>
        <w:t>[أي: نهي رسول الله]</w:t>
      </w:r>
      <w:r w:rsidRPr="00C97375">
        <w:rPr>
          <w:rFonts w:ascii="Traditional Arabic" w:hAnsi="Traditional Arabic" w:cs="Traditional Arabic"/>
          <w:color w:val="000000" w:themeColor="text1"/>
          <w:sz w:val="32"/>
          <w:szCs w:val="32"/>
          <w:rtl/>
        </w:rPr>
        <w:t>- فهو عاصٍ بفعله ما نُهِيَ عنه، وليَسْتَغْفِرِ الله ولا يَعودْ</w:t>
      </w:r>
      <w:r w:rsidRPr="00C97375">
        <w:rPr>
          <w:rFonts w:ascii="Traditional Arabic" w:hAnsi="Traditional Arabic" w:cs="Traditional Arabic" w:hint="cs"/>
          <w:color w:val="000000" w:themeColor="text1"/>
          <w:sz w:val="32"/>
          <w:szCs w:val="32"/>
          <w:rtl/>
        </w:rPr>
        <w:t xml:space="preserve"> (يعودُ). </w:t>
      </w:r>
      <w:r w:rsidRPr="00C66D86">
        <w:rPr>
          <w:rFonts w:ascii="Traditional Arabic" w:hAnsi="Traditional Arabic" w:cs="Traditional Arabic" w:hint="cs"/>
          <w:color w:val="C00000"/>
          <w:sz w:val="32"/>
          <w:szCs w:val="32"/>
          <w:rtl/>
        </w:rPr>
        <w:t>( 952)</w:t>
      </w:r>
    </w:p>
    <w:p w14:paraId="3EBD3919" w14:textId="77777777" w:rsidR="00156845" w:rsidRPr="00C97375" w:rsidRDefault="00156845" w:rsidP="00C97375">
      <w:pPr>
        <w:pStyle w:val="a3"/>
        <w:numPr>
          <w:ilvl w:val="0"/>
          <w:numId w:val="8"/>
        </w:numPr>
        <w:bidi/>
        <w:ind w:left="713" w:hanging="709"/>
        <w:jc w:val="both"/>
        <w:rPr>
          <w:rFonts w:ascii="Traditional Arabic" w:hAnsi="Traditional Arabic" w:cs="Traditional Arabic"/>
          <w:color w:val="000000" w:themeColor="text1"/>
          <w:sz w:val="32"/>
          <w:szCs w:val="32"/>
        </w:rPr>
      </w:pPr>
      <w:r w:rsidRPr="00BD321D">
        <w:rPr>
          <w:rFonts w:ascii="Traditional Arabic" w:hAnsi="Traditional Arabic" w:cs="Traditional Arabic"/>
          <w:color w:val="000000" w:themeColor="text1"/>
          <w:sz w:val="32"/>
          <w:szCs w:val="32"/>
          <w:rtl/>
        </w:rPr>
        <w:t>ومعصيته</w:t>
      </w:r>
      <w:r w:rsidRPr="00C97375">
        <w:rPr>
          <w:rFonts w:ascii="Traditional Arabic" w:hAnsi="Traditional Arabic" w:cs="Traditional Arabic"/>
          <w:color w:val="000000" w:themeColor="text1"/>
          <w:sz w:val="32"/>
          <w:szCs w:val="32"/>
          <w:rtl/>
        </w:rPr>
        <w:t xml:space="preserve"> في الشيء المباح له لا تحرمه عليه بكل حال، ولكن تُحَرِّم عليه أن يفعل فيه المعصيةَ</w:t>
      </w:r>
      <w:r w:rsidRPr="00C97375">
        <w:rPr>
          <w:rFonts w:ascii="Traditional Arabic" w:hAnsi="Traditional Arabic" w:cs="Traditional Arabic"/>
          <w:color w:val="000000" w:themeColor="text1"/>
          <w:sz w:val="32"/>
          <w:szCs w:val="32"/>
        </w:rPr>
        <w:t>.</w:t>
      </w:r>
      <w:r w:rsidRPr="00C97375">
        <w:rPr>
          <w:rFonts w:ascii="Traditional Arabic" w:hAnsi="Traditional Arabic" w:cs="Traditional Arabic" w:hint="cs"/>
          <w:color w:val="000000" w:themeColor="text1"/>
          <w:sz w:val="32"/>
          <w:szCs w:val="32"/>
          <w:rtl/>
        </w:rPr>
        <w:t xml:space="preserve"> </w:t>
      </w:r>
      <w:r w:rsidRPr="00C66D86">
        <w:rPr>
          <w:rFonts w:ascii="Traditional Arabic" w:hAnsi="Traditional Arabic" w:cs="Traditional Arabic" w:hint="cs"/>
          <w:color w:val="C00000"/>
          <w:sz w:val="32"/>
          <w:szCs w:val="32"/>
          <w:rtl/>
        </w:rPr>
        <w:t>( 956)</w:t>
      </w:r>
    </w:p>
    <w:p w14:paraId="7C443DA9" w14:textId="77777777" w:rsidR="00156845" w:rsidRDefault="00156845" w:rsidP="00C97375">
      <w:pPr>
        <w:pStyle w:val="a3"/>
        <w:numPr>
          <w:ilvl w:val="0"/>
          <w:numId w:val="8"/>
        </w:numPr>
        <w:bidi/>
        <w:ind w:left="713" w:hanging="709"/>
        <w:jc w:val="both"/>
        <w:rPr>
          <w:rFonts w:ascii="Traditional Arabic" w:hAnsi="Traditional Arabic" w:cs="Traditional Arabic"/>
          <w:color w:val="000000" w:themeColor="text1"/>
          <w:sz w:val="32"/>
          <w:szCs w:val="32"/>
        </w:rPr>
      </w:pPr>
      <w:r w:rsidRPr="00C97375">
        <w:rPr>
          <w:rFonts w:ascii="Traditional Arabic" w:hAnsi="Traditional Arabic" w:cs="Traditional Arabic"/>
          <w:color w:val="000000" w:themeColor="text1"/>
          <w:sz w:val="32"/>
          <w:szCs w:val="32"/>
          <w:rtl/>
        </w:rPr>
        <w:t xml:space="preserve">إذا كان </w:t>
      </w:r>
      <w:r w:rsidRPr="00BD321D">
        <w:rPr>
          <w:rFonts w:ascii="Traditional Arabic" w:hAnsi="Traditional Arabic" w:cs="Traditional Arabic"/>
          <w:color w:val="000000" w:themeColor="text1"/>
          <w:sz w:val="32"/>
          <w:szCs w:val="32"/>
          <w:rtl/>
        </w:rPr>
        <w:t>موجوداً</w:t>
      </w:r>
      <w:r w:rsidRPr="00C97375">
        <w:rPr>
          <w:rFonts w:ascii="Traditional Arabic" w:hAnsi="Traditional Arabic" w:cs="Traditional Arabic"/>
          <w:color w:val="000000" w:themeColor="text1"/>
          <w:sz w:val="32"/>
          <w:szCs w:val="32"/>
          <w:rtl/>
        </w:rPr>
        <w:t xml:space="preserve"> في العامة وفي أهل الكذب الحالاتُ يَصْدُقون فيها الصدقَ الذي تَطِيب به نفسُ المحدثين: كان أهل التقوى والصدق في كل حالاتهم أولى أن يتحفظوا عند أ</w:t>
      </w:r>
      <w:r w:rsidR="00837284">
        <w:rPr>
          <w:rFonts w:ascii="Traditional Arabic" w:hAnsi="Traditional Arabic" w:cs="Traditional Arabic" w:hint="cs"/>
          <w:color w:val="000000" w:themeColor="text1"/>
          <w:sz w:val="32"/>
          <w:szCs w:val="32"/>
          <w:rtl/>
        </w:rPr>
        <w:t>َ</w:t>
      </w:r>
      <w:r w:rsidRPr="00C97375">
        <w:rPr>
          <w:rFonts w:ascii="Traditional Arabic" w:hAnsi="Traditional Arabic" w:cs="Traditional Arabic"/>
          <w:color w:val="000000" w:themeColor="text1"/>
          <w:sz w:val="32"/>
          <w:szCs w:val="32"/>
          <w:rtl/>
        </w:rPr>
        <w:t>ول</w:t>
      </w:r>
      <w:r w:rsidR="00837284">
        <w:rPr>
          <w:rFonts w:ascii="Traditional Arabic" w:hAnsi="Traditional Arabic" w:cs="Traditional Arabic" w:hint="cs"/>
          <w:color w:val="000000" w:themeColor="text1"/>
          <w:sz w:val="32"/>
          <w:szCs w:val="32"/>
          <w:rtl/>
        </w:rPr>
        <w:t>َ</w:t>
      </w:r>
      <w:r w:rsidRPr="00C97375">
        <w:rPr>
          <w:rFonts w:ascii="Traditional Arabic" w:hAnsi="Traditional Arabic" w:cs="Traditional Arabic"/>
          <w:color w:val="000000" w:themeColor="text1"/>
          <w:sz w:val="32"/>
          <w:szCs w:val="32"/>
          <w:rtl/>
        </w:rPr>
        <w:t>ى الأمور بهم أن يتحفظوا عندها، في أنهم وُضِعُوا مَوْضِع الأمانة، ونُصِبُوا أعْلامًا لِلدين، وكانوا عالِمِين بما ألْزَمَهُم اللهُ مِن الصدق في كلِّ أمْر</w:t>
      </w:r>
      <w:r w:rsidRPr="00C97375">
        <w:rPr>
          <w:rFonts w:ascii="Traditional Arabic" w:hAnsi="Traditional Arabic" w:cs="Traditional Arabic" w:hint="cs"/>
          <w:color w:val="000000" w:themeColor="text1"/>
          <w:sz w:val="32"/>
          <w:szCs w:val="32"/>
          <w:rtl/>
        </w:rPr>
        <w:t xml:space="preserve">. </w:t>
      </w:r>
      <w:r w:rsidR="001F7AD3" w:rsidRPr="00C97375">
        <w:rPr>
          <w:rFonts w:ascii="Traditional Arabic" w:hAnsi="Traditional Arabic" w:cs="Traditional Arabic" w:hint="cs"/>
          <w:color w:val="000000" w:themeColor="text1"/>
          <w:sz w:val="32"/>
          <w:szCs w:val="32"/>
          <w:rtl/>
        </w:rPr>
        <w:t>(1089)</w:t>
      </w:r>
    </w:p>
    <w:p w14:paraId="60FE6478" w14:textId="77777777" w:rsidR="0030639D" w:rsidRPr="0030639D" w:rsidRDefault="0030639D" w:rsidP="0030639D">
      <w:pPr>
        <w:pStyle w:val="a3"/>
        <w:numPr>
          <w:ilvl w:val="0"/>
          <w:numId w:val="8"/>
        </w:numPr>
        <w:bidi/>
        <w:ind w:left="713" w:hanging="709"/>
        <w:jc w:val="both"/>
        <w:rPr>
          <w:rFonts w:ascii="Traditional Arabic" w:hAnsi="Traditional Arabic" w:cs="Traditional Arabic"/>
          <w:color w:val="C00000"/>
          <w:sz w:val="32"/>
          <w:szCs w:val="32"/>
          <w:shd w:val="clear" w:color="auto" w:fill="FFFFFF"/>
        </w:rPr>
      </w:pPr>
      <w:r w:rsidRPr="00D41D94">
        <w:rPr>
          <w:rFonts w:ascii="Traditional Arabic" w:hAnsi="Traditional Arabic" w:cs="Traditional Arabic" w:hint="cs"/>
          <w:color w:val="222222"/>
          <w:sz w:val="32"/>
          <w:szCs w:val="32"/>
          <w:shd w:val="clear" w:color="auto" w:fill="FFFFFF"/>
          <w:rtl/>
        </w:rPr>
        <w:t>"</w:t>
      </w:r>
      <w:r w:rsidRPr="00D41D94">
        <w:rPr>
          <w:rFonts w:ascii="Traditional Arabic" w:hAnsi="Traditional Arabic" w:cs="Traditional Arabic"/>
          <w:color w:val="222222"/>
          <w:sz w:val="32"/>
          <w:szCs w:val="32"/>
          <w:shd w:val="clear" w:color="auto" w:fill="FFFFFF"/>
        </w:rPr>
        <w:t xml:space="preserve"> </w:t>
      </w:r>
      <w:r w:rsidRPr="00D41D94">
        <w:rPr>
          <w:rFonts w:ascii="Traditional Arabic" w:hAnsi="Traditional Arabic" w:cs="Traditional Arabic" w:hint="cs"/>
          <w:color w:val="222222"/>
          <w:sz w:val="32"/>
          <w:szCs w:val="32"/>
          <w:shd w:val="clear" w:color="auto" w:fill="FFFFFF"/>
          <w:rtl/>
        </w:rPr>
        <w:t>إ</w:t>
      </w:r>
      <w:r w:rsidRPr="00D41D94">
        <w:rPr>
          <w:rFonts w:ascii="Traditional Arabic" w:hAnsi="Traditional Arabic" w:cs="Traditional Arabic"/>
          <w:color w:val="222222"/>
          <w:sz w:val="32"/>
          <w:szCs w:val="32"/>
          <w:shd w:val="clear" w:color="auto" w:fill="FFFFFF"/>
          <w:rtl/>
        </w:rPr>
        <w:t>نَّ أَفْرَى الفِرَى مَنْ قَوَّلَنِي مَا لَمْ أَقُلْ، ومَنْ أرَى عَيْنَيْهِ مَا لَمْ تَرَى، وَمَنِ ادَّعَى إلَى غَيْرِ أَبِيهِ</w:t>
      </w:r>
      <w:r w:rsidRPr="00D41D94">
        <w:rPr>
          <w:rFonts w:ascii="Traditional Arabic" w:hAnsi="Traditional Arabic" w:cs="Traditional Arabic"/>
          <w:color w:val="222222"/>
          <w:sz w:val="32"/>
          <w:szCs w:val="32"/>
          <w:shd w:val="clear" w:color="auto" w:fill="FFFFFF"/>
        </w:rPr>
        <w:t xml:space="preserve"> "</w:t>
      </w:r>
      <w:r w:rsidRPr="00D41D94">
        <w:rPr>
          <w:rFonts w:ascii="Traditional Arabic" w:hAnsi="Traditional Arabic" w:cs="Traditional Arabic" w:hint="cs"/>
          <w:color w:val="222222"/>
          <w:sz w:val="32"/>
          <w:szCs w:val="32"/>
          <w:shd w:val="clear" w:color="auto" w:fill="FFFFFF"/>
          <w:rtl/>
        </w:rPr>
        <w:t xml:space="preserve"> [حديث]. </w:t>
      </w:r>
      <w:r w:rsidRPr="00D41D94">
        <w:rPr>
          <w:rFonts w:ascii="Traditional Arabic" w:hAnsi="Traditional Arabic" w:cs="Traditional Arabic" w:hint="cs"/>
          <w:color w:val="C00000"/>
          <w:sz w:val="32"/>
          <w:szCs w:val="32"/>
          <w:shd w:val="clear" w:color="auto" w:fill="FFFFFF"/>
          <w:rtl/>
        </w:rPr>
        <w:t>(1090)</w:t>
      </w:r>
    </w:p>
    <w:p w14:paraId="1A6134F9" w14:textId="77777777" w:rsidR="00156845" w:rsidRPr="00C97375" w:rsidRDefault="00156845" w:rsidP="00C97375">
      <w:pPr>
        <w:pStyle w:val="a3"/>
        <w:numPr>
          <w:ilvl w:val="0"/>
          <w:numId w:val="8"/>
        </w:numPr>
        <w:bidi/>
        <w:ind w:left="713" w:hanging="709"/>
        <w:jc w:val="both"/>
        <w:rPr>
          <w:rFonts w:ascii="Traditional Arabic" w:hAnsi="Traditional Arabic" w:cs="Traditional Arabic"/>
          <w:color w:val="000000" w:themeColor="text1"/>
          <w:sz w:val="32"/>
          <w:szCs w:val="32"/>
        </w:rPr>
      </w:pPr>
      <w:r w:rsidRPr="00C97375">
        <w:rPr>
          <w:rFonts w:ascii="Traditional Arabic" w:hAnsi="Traditional Arabic" w:cs="Traditional Arabic"/>
          <w:color w:val="000000" w:themeColor="text1"/>
          <w:sz w:val="32"/>
          <w:szCs w:val="32"/>
          <w:rtl/>
        </w:rPr>
        <w:t>الناس مُتَعَبَّدون بأن يقولوا ويفعلوا ما أُمروا به، وينتهوا إليه، لا يُجاوزونَه، لأنهم لم يُعطوا أنفسَهم شيئاً، إنما هو عطاء الله</w:t>
      </w:r>
      <w:r w:rsidRPr="00C97375">
        <w:rPr>
          <w:rFonts w:ascii="Traditional Arabic" w:hAnsi="Traditional Arabic" w:cs="Traditional Arabic" w:hint="cs"/>
          <w:color w:val="000000" w:themeColor="text1"/>
          <w:sz w:val="32"/>
          <w:szCs w:val="32"/>
          <w:rtl/>
        </w:rPr>
        <w:t xml:space="preserve">. </w:t>
      </w:r>
      <w:r w:rsidRPr="00C66D86">
        <w:rPr>
          <w:rFonts w:ascii="Traditional Arabic" w:hAnsi="Traditional Arabic" w:cs="Traditional Arabic" w:hint="cs"/>
          <w:color w:val="C00000"/>
          <w:sz w:val="32"/>
          <w:szCs w:val="32"/>
          <w:rtl/>
        </w:rPr>
        <w:t>(1376)</w:t>
      </w:r>
    </w:p>
    <w:p w14:paraId="1E3A0515" w14:textId="6DC6147C" w:rsidR="00156845" w:rsidRPr="00C97375" w:rsidRDefault="00156845" w:rsidP="00C97375">
      <w:pPr>
        <w:pStyle w:val="a3"/>
        <w:numPr>
          <w:ilvl w:val="0"/>
          <w:numId w:val="8"/>
        </w:numPr>
        <w:bidi/>
        <w:ind w:left="713" w:hanging="709"/>
        <w:jc w:val="both"/>
        <w:rPr>
          <w:rFonts w:ascii="Traditional Arabic" w:hAnsi="Traditional Arabic" w:cs="Traditional Arabic"/>
          <w:color w:val="000000" w:themeColor="text1"/>
          <w:sz w:val="32"/>
          <w:szCs w:val="32"/>
        </w:rPr>
      </w:pPr>
      <w:r w:rsidRPr="00C97375">
        <w:rPr>
          <w:rFonts w:ascii="Traditional Arabic" w:hAnsi="Traditional Arabic" w:cs="Traditional Arabic"/>
          <w:color w:val="000000" w:themeColor="text1"/>
          <w:sz w:val="32"/>
          <w:szCs w:val="32"/>
          <w:rtl/>
        </w:rPr>
        <w:t xml:space="preserve">إذا كان </w:t>
      </w:r>
      <w:r w:rsidRPr="00BD321D">
        <w:rPr>
          <w:rFonts w:ascii="Traditional Arabic" w:hAnsi="Traditional Arabic" w:cs="Traditional Arabic"/>
          <w:color w:val="000000" w:themeColor="text1"/>
          <w:sz w:val="32"/>
          <w:szCs w:val="32"/>
          <w:rtl/>
        </w:rPr>
        <w:t>الأغلب</w:t>
      </w:r>
      <w:r w:rsidRPr="00C97375">
        <w:rPr>
          <w:rFonts w:ascii="Traditional Arabic" w:hAnsi="Traditional Arabic" w:cs="Traditional Arabic"/>
          <w:color w:val="000000" w:themeColor="text1"/>
          <w:sz w:val="32"/>
          <w:szCs w:val="32"/>
          <w:rtl/>
        </w:rPr>
        <w:t xml:space="preserve"> من أمره </w:t>
      </w:r>
      <w:r w:rsidRPr="00C97375">
        <w:rPr>
          <w:rFonts w:ascii="Traditional Arabic" w:hAnsi="Traditional Arabic" w:cs="Traditional Arabic" w:hint="cs"/>
          <w:color w:val="000000" w:themeColor="text1"/>
          <w:sz w:val="32"/>
          <w:szCs w:val="32"/>
          <w:rtl/>
        </w:rPr>
        <w:t xml:space="preserve">[أي: الشاهد] </w:t>
      </w:r>
      <w:r w:rsidRPr="00C97375">
        <w:rPr>
          <w:rFonts w:ascii="Traditional Arabic" w:hAnsi="Traditional Arabic" w:cs="Traditional Arabic"/>
          <w:color w:val="000000" w:themeColor="text1"/>
          <w:sz w:val="32"/>
          <w:szCs w:val="32"/>
          <w:rtl/>
        </w:rPr>
        <w:t>ظاهرَ الخير: قُبِلَ، وإن كان فيه تقصير عن بعض أمره، لأنه لا يُعَرَّى أحد رأيناه من الذنوب</w:t>
      </w:r>
      <w:r w:rsidRPr="00C97375">
        <w:rPr>
          <w:rFonts w:ascii="Traditional Arabic" w:hAnsi="Traditional Arabic" w:cs="Traditional Arabic"/>
          <w:color w:val="000000" w:themeColor="text1"/>
          <w:sz w:val="32"/>
          <w:szCs w:val="32"/>
        </w:rPr>
        <w:t>.</w:t>
      </w:r>
      <w:r w:rsidRPr="00C97375">
        <w:rPr>
          <w:rFonts w:ascii="Traditional Arabic" w:hAnsi="Traditional Arabic" w:cs="Traditional Arabic" w:hint="cs"/>
          <w:color w:val="000000" w:themeColor="text1"/>
          <w:sz w:val="32"/>
          <w:szCs w:val="32"/>
          <w:rtl/>
        </w:rPr>
        <w:t xml:space="preserve"> </w:t>
      </w:r>
      <w:r w:rsidRPr="00C97375">
        <w:rPr>
          <w:rFonts w:ascii="Traditional Arabic" w:hAnsi="Traditional Arabic" w:cs="Traditional Arabic"/>
          <w:color w:val="000000" w:themeColor="text1"/>
          <w:sz w:val="32"/>
          <w:szCs w:val="32"/>
          <w:rtl/>
        </w:rPr>
        <w:t>وإذا خَلَطَ الذنوب والعمل الصالح، فليس فيه إلا الاجتهاد على الأغلب من أمره</w:t>
      </w:r>
      <w:r w:rsidR="00BD321D" w:rsidRPr="00C97375">
        <w:rPr>
          <w:rFonts w:ascii="Traditional Arabic" w:hAnsi="Traditional Arabic" w:cs="Traditional Arabic" w:hint="cs"/>
          <w:color w:val="000000" w:themeColor="text1"/>
          <w:sz w:val="32"/>
          <w:szCs w:val="32"/>
          <w:rtl/>
        </w:rPr>
        <w:t>.</w:t>
      </w:r>
      <w:r w:rsidRPr="00C97375">
        <w:rPr>
          <w:rFonts w:ascii="Traditional Arabic" w:hAnsi="Traditional Arabic" w:cs="Traditional Arabic" w:hint="cs"/>
          <w:color w:val="000000" w:themeColor="text1"/>
          <w:sz w:val="32"/>
          <w:szCs w:val="32"/>
          <w:rtl/>
        </w:rPr>
        <w:t xml:space="preserve"> </w:t>
      </w:r>
      <w:r w:rsidRPr="00C66D86">
        <w:rPr>
          <w:rFonts w:ascii="Traditional Arabic" w:hAnsi="Traditional Arabic" w:cs="Traditional Arabic" w:hint="cs"/>
          <w:color w:val="C00000"/>
          <w:sz w:val="32"/>
          <w:szCs w:val="32"/>
          <w:rtl/>
        </w:rPr>
        <w:t>(1404</w:t>
      </w:r>
      <w:r w:rsidR="00BD5C55">
        <w:rPr>
          <w:rFonts w:ascii="Traditional Arabic" w:hAnsi="Traditional Arabic" w:cs="Traditional Arabic" w:hint="cs"/>
          <w:color w:val="C00000"/>
          <w:sz w:val="32"/>
          <w:szCs w:val="32"/>
          <w:rtl/>
        </w:rPr>
        <w:t>،</w:t>
      </w:r>
      <w:r w:rsidRPr="00C66D86">
        <w:rPr>
          <w:rFonts w:ascii="Traditional Arabic" w:hAnsi="Traditional Arabic" w:cs="Traditional Arabic" w:hint="cs"/>
          <w:color w:val="C00000"/>
          <w:sz w:val="32"/>
          <w:szCs w:val="32"/>
          <w:rtl/>
        </w:rPr>
        <w:t xml:space="preserve"> 1405)</w:t>
      </w:r>
    </w:p>
    <w:p w14:paraId="32E1BB30" w14:textId="77777777" w:rsidR="00156845" w:rsidRPr="00C97375" w:rsidRDefault="00156845" w:rsidP="00C97375">
      <w:pPr>
        <w:pStyle w:val="a3"/>
        <w:numPr>
          <w:ilvl w:val="0"/>
          <w:numId w:val="8"/>
        </w:numPr>
        <w:bidi/>
        <w:ind w:left="713" w:hanging="709"/>
        <w:jc w:val="both"/>
        <w:rPr>
          <w:rFonts w:ascii="Traditional Arabic" w:hAnsi="Traditional Arabic" w:cs="Traditional Arabic"/>
          <w:color w:val="000000" w:themeColor="text1"/>
          <w:sz w:val="32"/>
          <w:szCs w:val="32"/>
        </w:rPr>
      </w:pPr>
      <w:r w:rsidRPr="00C97375">
        <w:rPr>
          <w:rFonts w:ascii="Traditional Arabic" w:hAnsi="Traditional Arabic" w:cs="Traditional Arabic"/>
          <w:color w:val="000000" w:themeColor="text1"/>
          <w:sz w:val="32"/>
          <w:szCs w:val="32"/>
          <w:rtl/>
        </w:rPr>
        <w:t xml:space="preserve">وقد </w:t>
      </w:r>
      <w:r w:rsidRPr="00BD321D">
        <w:rPr>
          <w:rFonts w:ascii="Traditional Arabic" w:hAnsi="Traditional Arabic" w:cs="Traditional Arabic"/>
          <w:color w:val="000000" w:themeColor="text1"/>
          <w:sz w:val="32"/>
          <w:szCs w:val="32"/>
          <w:rtl/>
        </w:rPr>
        <w:t>حكم</w:t>
      </w:r>
      <w:r w:rsidRPr="00C97375">
        <w:rPr>
          <w:rFonts w:ascii="Traditional Arabic" w:hAnsi="Traditional Arabic" w:cs="Traditional Arabic"/>
          <w:color w:val="000000" w:themeColor="text1"/>
          <w:sz w:val="32"/>
          <w:szCs w:val="32"/>
          <w:rtl/>
        </w:rPr>
        <w:t xml:space="preserve"> الحاكمان في أمر واحد برَدٍّ وقبولٍ، وهذا اختلاف، ولكن كلٌّ قد فعل ما عليه</w:t>
      </w:r>
      <w:r w:rsidR="00BD321D" w:rsidRPr="00C97375">
        <w:rPr>
          <w:rFonts w:ascii="Traditional Arabic" w:hAnsi="Traditional Arabic" w:cs="Traditional Arabic" w:hint="cs"/>
          <w:color w:val="000000" w:themeColor="text1"/>
          <w:sz w:val="32"/>
          <w:szCs w:val="32"/>
          <w:rtl/>
        </w:rPr>
        <w:t>.</w:t>
      </w:r>
      <w:r w:rsidRPr="00C97375">
        <w:rPr>
          <w:rFonts w:ascii="Traditional Arabic" w:hAnsi="Traditional Arabic" w:cs="Traditional Arabic" w:hint="cs"/>
          <w:color w:val="000000" w:themeColor="text1"/>
          <w:sz w:val="32"/>
          <w:szCs w:val="32"/>
          <w:rtl/>
        </w:rPr>
        <w:t xml:space="preserve"> </w:t>
      </w:r>
      <w:r w:rsidRPr="00C66D86">
        <w:rPr>
          <w:rFonts w:ascii="Traditional Arabic" w:hAnsi="Traditional Arabic" w:cs="Traditional Arabic" w:hint="cs"/>
          <w:color w:val="C00000"/>
          <w:sz w:val="32"/>
          <w:szCs w:val="32"/>
          <w:rtl/>
        </w:rPr>
        <w:t>(1407)</w:t>
      </w:r>
    </w:p>
    <w:p w14:paraId="18D701FF" w14:textId="77777777" w:rsidR="00156845" w:rsidRPr="00D41D94" w:rsidRDefault="00156845" w:rsidP="00C97375">
      <w:pPr>
        <w:pStyle w:val="a3"/>
        <w:numPr>
          <w:ilvl w:val="0"/>
          <w:numId w:val="8"/>
        </w:numPr>
        <w:bidi/>
        <w:ind w:left="713" w:hanging="709"/>
        <w:jc w:val="both"/>
        <w:rPr>
          <w:rFonts w:ascii="Traditional Arabic" w:hAnsi="Traditional Arabic" w:cs="Traditional Arabic"/>
          <w:color w:val="00B0F0"/>
          <w:sz w:val="32"/>
          <w:szCs w:val="32"/>
          <w:shd w:val="clear" w:color="auto" w:fill="FFFFFF"/>
        </w:rPr>
      </w:pPr>
      <w:r w:rsidRPr="00C97375">
        <w:rPr>
          <w:rFonts w:ascii="Traditional Arabic" w:hAnsi="Traditional Arabic" w:cs="Traditional Arabic" w:hint="cs"/>
          <w:color w:val="000000" w:themeColor="text1"/>
          <w:sz w:val="32"/>
          <w:szCs w:val="32"/>
          <w:rtl/>
        </w:rPr>
        <w:t>"</w:t>
      </w:r>
      <w:r w:rsidRPr="00C97375">
        <w:rPr>
          <w:rFonts w:ascii="Traditional Arabic" w:hAnsi="Traditional Arabic" w:cs="Traditional Arabic"/>
          <w:color w:val="000000" w:themeColor="text1"/>
          <w:sz w:val="32"/>
          <w:szCs w:val="32"/>
          <w:rtl/>
        </w:rPr>
        <w:t xml:space="preserve">إذا </w:t>
      </w:r>
      <w:r w:rsidRPr="00BD321D">
        <w:rPr>
          <w:rFonts w:ascii="Traditional Arabic" w:hAnsi="Traditional Arabic" w:cs="Traditional Arabic"/>
          <w:color w:val="000000" w:themeColor="text1"/>
          <w:sz w:val="32"/>
          <w:szCs w:val="32"/>
          <w:rtl/>
        </w:rPr>
        <w:t>حكم</w:t>
      </w:r>
      <w:r w:rsidRPr="00BD321D">
        <w:rPr>
          <w:rFonts w:ascii="Traditional Arabic" w:hAnsi="Traditional Arabic" w:cs="Traditional Arabic"/>
          <w:color w:val="000000" w:themeColor="text1"/>
          <w:sz w:val="32"/>
          <w:szCs w:val="32"/>
          <w:shd w:val="clear" w:color="auto" w:fill="FFFFFF"/>
          <w:rtl/>
        </w:rPr>
        <w:t xml:space="preserve"> الحاكم فاجتهد فأصاب، فله أجران، وإذا حكم فاجتهد ثم أخطأ، فله أجر</w:t>
      </w:r>
      <w:r w:rsidRPr="00BD321D">
        <w:rPr>
          <w:rFonts w:ascii="Traditional Arabic" w:hAnsi="Traditional Arabic" w:cs="Traditional Arabic" w:hint="cs"/>
          <w:color w:val="000000" w:themeColor="text1"/>
          <w:sz w:val="32"/>
          <w:szCs w:val="32"/>
          <w:shd w:val="clear" w:color="auto" w:fill="FFFFFF"/>
          <w:rtl/>
        </w:rPr>
        <w:t xml:space="preserve">" [حديث]. </w:t>
      </w:r>
      <w:r w:rsidRPr="001F7AD3">
        <w:rPr>
          <w:rFonts w:ascii="Traditional Arabic" w:hAnsi="Traditional Arabic" w:cs="Traditional Arabic" w:hint="cs"/>
          <w:color w:val="C00000"/>
          <w:sz w:val="32"/>
          <w:szCs w:val="32"/>
          <w:shd w:val="clear" w:color="auto" w:fill="FFFFFF"/>
          <w:rtl/>
        </w:rPr>
        <w:t>(1409)</w:t>
      </w:r>
    </w:p>
    <w:p w14:paraId="0B745A26" w14:textId="7D704F95" w:rsidR="00156845" w:rsidRPr="00C97375" w:rsidRDefault="00156845" w:rsidP="00C97375">
      <w:pPr>
        <w:pStyle w:val="a3"/>
        <w:numPr>
          <w:ilvl w:val="0"/>
          <w:numId w:val="8"/>
        </w:numPr>
        <w:bidi/>
        <w:ind w:left="713" w:hanging="709"/>
        <w:jc w:val="both"/>
        <w:rPr>
          <w:rFonts w:ascii="Traditional Arabic" w:hAnsi="Traditional Arabic" w:cs="Traditional Arabic"/>
          <w:color w:val="000000" w:themeColor="text1"/>
          <w:sz w:val="32"/>
          <w:szCs w:val="32"/>
        </w:rPr>
      </w:pPr>
      <w:r w:rsidRPr="00BD321D">
        <w:rPr>
          <w:rFonts w:ascii="Traditional Arabic" w:hAnsi="Traditional Arabic" w:cs="Traditional Arabic"/>
          <w:color w:val="000000" w:themeColor="text1"/>
          <w:sz w:val="32"/>
          <w:szCs w:val="32"/>
          <w:shd w:val="clear" w:color="auto" w:fill="FFFFFF"/>
          <w:rtl/>
        </w:rPr>
        <w:lastRenderedPageBreak/>
        <w:t xml:space="preserve">كان </w:t>
      </w:r>
      <w:r w:rsidRPr="00BD321D">
        <w:rPr>
          <w:rFonts w:ascii="Traditional Arabic" w:hAnsi="Traditional Arabic" w:cs="Traditional Arabic" w:hint="cs"/>
          <w:color w:val="000000" w:themeColor="text1"/>
          <w:sz w:val="32"/>
          <w:szCs w:val="32"/>
          <w:shd w:val="clear" w:color="auto" w:fill="FFFFFF"/>
          <w:rtl/>
        </w:rPr>
        <w:t>[</w:t>
      </w:r>
      <w:r w:rsidRPr="00C97375">
        <w:rPr>
          <w:rFonts w:ascii="Traditional Arabic" w:hAnsi="Traditional Arabic" w:cs="Traditional Arabic" w:hint="cs"/>
          <w:color w:val="000000" w:themeColor="text1"/>
          <w:sz w:val="32"/>
          <w:szCs w:val="32"/>
          <w:rtl/>
        </w:rPr>
        <w:t xml:space="preserve">المكلفون] </w:t>
      </w:r>
      <w:r w:rsidRPr="00C97375">
        <w:rPr>
          <w:rFonts w:ascii="Traditional Arabic" w:hAnsi="Traditional Arabic" w:cs="Traditional Arabic"/>
          <w:color w:val="000000" w:themeColor="text1"/>
          <w:sz w:val="32"/>
          <w:szCs w:val="32"/>
          <w:rtl/>
        </w:rPr>
        <w:t>عليهم تَكَلف الدلالات بما خلق لهم من العقول التي رَكَّبها فيهم، ليقصدوا قصد التوجه للعين التي فرض عليهم استقبالها</w:t>
      </w:r>
      <w:r w:rsidRPr="00C97375">
        <w:rPr>
          <w:rFonts w:ascii="Traditional Arabic" w:hAnsi="Traditional Arabic" w:cs="Traditional Arabic"/>
          <w:color w:val="000000" w:themeColor="text1"/>
          <w:sz w:val="32"/>
          <w:szCs w:val="32"/>
        </w:rPr>
        <w:t>.</w:t>
      </w:r>
      <w:r w:rsidRPr="00C97375">
        <w:rPr>
          <w:rFonts w:ascii="Traditional Arabic" w:hAnsi="Traditional Arabic" w:cs="Traditional Arabic" w:hint="cs"/>
          <w:color w:val="000000" w:themeColor="text1"/>
          <w:sz w:val="32"/>
          <w:szCs w:val="32"/>
          <w:rtl/>
        </w:rPr>
        <w:t xml:space="preserve"> </w:t>
      </w:r>
      <w:r w:rsidRPr="00C97375">
        <w:rPr>
          <w:rFonts w:ascii="Traditional Arabic" w:hAnsi="Traditional Arabic" w:cs="Traditional Arabic"/>
          <w:color w:val="000000" w:themeColor="text1"/>
          <w:sz w:val="32"/>
          <w:szCs w:val="32"/>
          <w:rtl/>
        </w:rPr>
        <w:t>فإذا طلبوها مجتهدين بعقولهم وعلمهم بالدلائل، بعد استعانة الله، والرغبةِ إليه في توفيقه، فقد أدَّوا ما عليهم</w:t>
      </w:r>
      <w:r w:rsidRPr="00C97375">
        <w:rPr>
          <w:rFonts w:ascii="Traditional Arabic" w:hAnsi="Traditional Arabic" w:cs="Traditional Arabic" w:hint="cs"/>
          <w:color w:val="000000" w:themeColor="text1"/>
          <w:sz w:val="32"/>
          <w:szCs w:val="32"/>
          <w:rtl/>
        </w:rPr>
        <w:t>.</w:t>
      </w:r>
      <w:r w:rsidRPr="00C66D86">
        <w:rPr>
          <w:rFonts w:ascii="Traditional Arabic" w:hAnsi="Traditional Arabic" w:cs="Traditional Arabic" w:hint="cs"/>
          <w:color w:val="C00000"/>
          <w:sz w:val="32"/>
          <w:szCs w:val="32"/>
          <w:rtl/>
        </w:rPr>
        <w:t xml:space="preserve"> (1452</w:t>
      </w:r>
      <w:r w:rsidR="00BD5C55">
        <w:rPr>
          <w:rFonts w:ascii="Traditional Arabic" w:hAnsi="Traditional Arabic" w:cs="Traditional Arabic" w:hint="cs"/>
          <w:color w:val="C00000"/>
          <w:sz w:val="32"/>
          <w:szCs w:val="32"/>
          <w:rtl/>
        </w:rPr>
        <w:t>،</w:t>
      </w:r>
      <w:r w:rsidRPr="00C66D86">
        <w:rPr>
          <w:rFonts w:ascii="Traditional Arabic" w:hAnsi="Traditional Arabic" w:cs="Traditional Arabic" w:hint="cs"/>
          <w:color w:val="C00000"/>
          <w:sz w:val="32"/>
          <w:szCs w:val="32"/>
          <w:rtl/>
        </w:rPr>
        <w:t xml:space="preserve"> 1453)</w:t>
      </w:r>
    </w:p>
    <w:p w14:paraId="09B3145D" w14:textId="77777777" w:rsidR="00156845" w:rsidRPr="00C97375" w:rsidRDefault="00156845" w:rsidP="00C97375">
      <w:pPr>
        <w:pStyle w:val="a3"/>
        <w:numPr>
          <w:ilvl w:val="0"/>
          <w:numId w:val="8"/>
        </w:numPr>
        <w:bidi/>
        <w:ind w:left="713" w:hanging="709"/>
        <w:jc w:val="both"/>
        <w:rPr>
          <w:rFonts w:ascii="Traditional Arabic" w:hAnsi="Traditional Arabic" w:cs="Traditional Arabic"/>
          <w:color w:val="000000" w:themeColor="text1"/>
          <w:sz w:val="32"/>
          <w:szCs w:val="32"/>
        </w:rPr>
      </w:pPr>
      <w:r w:rsidRPr="00C97375">
        <w:rPr>
          <w:rFonts w:ascii="Traditional Arabic" w:hAnsi="Traditional Arabic" w:cs="Traditional Arabic"/>
          <w:color w:val="000000" w:themeColor="text1"/>
          <w:sz w:val="32"/>
          <w:szCs w:val="32"/>
          <w:rtl/>
        </w:rPr>
        <w:t>لم يكن لهم إذا كان لا تُمْكنهم الإحاطة في الصواب: أن يقولوا نتوجه حيث رأينا بلا دلالة</w:t>
      </w:r>
      <w:r w:rsidRPr="00C97375">
        <w:rPr>
          <w:rFonts w:ascii="Traditional Arabic" w:hAnsi="Traditional Arabic" w:cs="Traditional Arabic" w:hint="cs"/>
          <w:color w:val="000000" w:themeColor="text1"/>
          <w:sz w:val="32"/>
          <w:szCs w:val="32"/>
          <w:rtl/>
        </w:rPr>
        <w:t xml:space="preserve">. </w:t>
      </w:r>
      <w:r w:rsidRPr="00C66D86">
        <w:rPr>
          <w:rFonts w:ascii="Traditional Arabic" w:hAnsi="Traditional Arabic" w:cs="Traditional Arabic" w:hint="cs"/>
          <w:color w:val="C00000"/>
          <w:sz w:val="32"/>
          <w:szCs w:val="32"/>
          <w:rtl/>
        </w:rPr>
        <w:t>(1455)</w:t>
      </w:r>
    </w:p>
    <w:p w14:paraId="3620DBDF" w14:textId="77777777" w:rsidR="00156845" w:rsidRPr="00D41D94" w:rsidRDefault="00156845" w:rsidP="00C97375">
      <w:pPr>
        <w:pStyle w:val="a3"/>
        <w:numPr>
          <w:ilvl w:val="0"/>
          <w:numId w:val="8"/>
        </w:numPr>
        <w:bidi/>
        <w:ind w:left="713" w:hanging="709"/>
        <w:jc w:val="both"/>
        <w:rPr>
          <w:rFonts w:ascii="Traditional Arabic" w:hAnsi="Traditional Arabic" w:cs="Traditional Arabic"/>
          <w:color w:val="00B0F0"/>
          <w:sz w:val="32"/>
          <w:szCs w:val="32"/>
          <w:shd w:val="clear" w:color="auto" w:fill="FFFFFF"/>
        </w:rPr>
      </w:pPr>
      <w:r w:rsidRPr="00C97375">
        <w:rPr>
          <w:rFonts w:ascii="Traditional Arabic" w:hAnsi="Traditional Arabic" w:cs="Traditional Arabic" w:hint="cs"/>
          <w:color w:val="000000" w:themeColor="text1"/>
          <w:sz w:val="32"/>
          <w:szCs w:val="32"/>
          <w:rtl/>
        </w:rPr>
        <w:t>[إذا]</w:t>
      </w:r>
      <w:r w:rsidRPr="00C97375">
        <w:rPr>
          <w:rFonts w:ascii="Traditional Arabic" w:hAnsi="Traditional Arabic" w:cs="Traditional Arabic"/>
          <w:color w:val="000000" w:themeColor="text1"/>
          <w:sz w:val="32"/>
          <w:szCs w:val="32"/>
          <w:rtl/>
        </w:rPr>
        <w:t xml:space="preserve"> حكم رسول الله بحكمٍ فارق حكم النفوس، الأحياءِ والأمواتِ، وكان مغيَّبَ الأمر: كان الحكمُ بما حَكَمَ به على الناس</w:t>
      </w:r>
      <w:r w:rsidRPr="00BD321D">
        <w:rPr>
          <w:rFonts w:ascii="Traditional Arabic" w:hAnsi="Traditional Arabic" w:cs="Traditional Arabic"/>
          <w:color w:val="000000" w:themeColor="text1"/>
          <w:sz w:val="32"/>
          <w:szCs w:val="32"/>
          <w:shd w:val="clear" w:color="auto" w:fill="FFFFFF"/>
          <w:rtl/>
        </w:rPr>
        <w:t xml:space="preserve"> اتباعاً لأمر رسول الله</w:t>
      </w:r>
      <w:r w:rsidRPr="00BD321D">
        <w:rPr>
          <w:rFonts w:ascii="Traditional Arabic" w:hAnsi="Traditional Arabic" w:cs="Traditional Arabic" w:hint="cs"/>
          <w:color w:val="000000" w:themeColor="text1"/>
          <w:sz w:val="32"/>
          <w:szCs w:val="32"/>
          <w:shd w:val="clear" w:color="auto" w:fill="FFFFFF"/>
          <w:rtl/>
        </w:rPr>
        <w:t xml:space="preserve">. </w:t>
      </w:r>
      <w:r w:rsidRPr="001F7AD3">
        <w:rPr>
          <w:rFonts w:ascii="Traditional Arabic" w:hAnsi="Traditional Arabic" w:cs="Traditional Arabic" w:hint="cs"/>
          <w:color w:val="C00000"/>
          <w:sz w:val="32"/>
          <w:szCs w:val="32"/>
          <w:shd w:val="clear" w:color="auto" w:fill="FFFFFF"/>
          <w:rtl/>
        </w:rPr>
        <w:t>(1644)</w:t>
      </w:r>
    </w:p>
    <w:p w14:paraId="259FDAAC" w14:textId="7B427B01" w:rsidR="00D53F1B" w:rsidRDefault="00D53F1B">
      <w:pPr>
        <w:rPr>
          <w:rFonts w:ascii="Traditional Arabic" w:eastAsia="Times New Roman" w:hAnsi="Traditional Arabic" w:cs="Traditional Arabic"/>
          <w:color w:val="222222"/>
          <w:sz w:val="32"/>
          <w:szCs w:val="32"/>
          <w:shd w:val="clear" w:color="auto" w:fill="FFFFFF"/>
          <w:rtl/>
          <w:lang w:bidi="ar-EG"/>
        </w:rPr>
      </w:pPr>
      <w:r>
        <w:rPr>
          <w:rFonts w:ascii="Traditional Arabic" w:hAnsi="Traditional Arabic" w:cs="Traditional Arabic"/>
          <w:color w:val="222222"/>
          <w:sz w:val="32"/>
          <w:szCs w:val="32"/>
          <w:shd w:val="clear" w:color="auto" w:fill="FFFFFF"/>
          <w:rtl/>
          <w:lang w:bidi="ar-EG"/>
        </w:rPr>
        <w:br w:type="page"/>
      </w:r>
    </w:p>
    <w:p w14:paraId="4075C1B6" w14:textId="1D4F977B" w:rsidR="00115252" w:rsidRPr="00D41D94" w:rsidRDefault="00D53F1B" w:rsidP="00156845">
      <w:pPr>
        <w:pStyle w:val="a3"/>
        <w:tabs>
          <w:tab w:val="right" w:pos="996"/>
        </w:tabs>
        <w:bidi/>
        <w:ind w:left="713"/>
        <w:jc w:val="both"/>
        <w:rPr>
          <w:rFonts w:ascii="Traditional Arabic" w:hAnsi="Traditional Arabic" w:cs="Traditional Arabic" w:hint="cs"/>
          <w:color w:val="222222"/>
          <w:sz w:val="32"/>
          <w:szCs w:val="32"/>
          <w:shd w:val="clear" w:color="auto" w:fill="FFFFFF"/>
          <w:rtl/>
          <w:lang w:bidi="ar-EG"/>
        </w:rPr>
      </w:pPr>
      <w:r w:rsidRPr="00D53F1B">
        <w:rPr>
          <w:rFonts w:ascii="Traditional Arabic" w:hAnsi="Traditional Arabic" w:cs="Traditional Arabic"/>
          <w:noProof/>
          <w:color w:val="222222"/>
          <w:sz w:val="32"/>
          <w:szCs w:val="32"/>
          <w:shd w:val="clear" w:color="auto" w:fill="FFFFFF"/>
          <w:rtl/>
        </w:rPr>
        <w:lastRenderedPageBreak/>
        <w:drawing>
          <wp:anchor distT="0" distB="0" distL="114300" distR="114300" simplePos="0" relativeHeight="251659264" behindDoc="0" locked="0" layoutInCell="1" allowOverlap="1" wp14:anchorId="0750246A" wp14:editId="5E2DBDF8">
            <wp:simplePos x="0" y="0"/>
            <wp:positionH relativeFrom="page">
              <wp:align>left</wp:align>
            </wp:positionH>
            <wp:positionV relativeFrom="paragraph">
              <wp:posOffset>-885825</wp:posOffset>
            </wp:positionV>
            <wp:extent cx="7762875" cy="10001250"/>
            <wp:effectExtent l="0" t="0" r="9525" b="0"/>
            <wp:wrapNone/>
            <wp:docPr id="8" name="صورة 8" descr="C:\Users\walee\Desktop\صور الالوك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Desktop\صور الالوكة.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2875" cy="100012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15252" w:rsidRPr="00D41D94" w:rsidSect="0018477D">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885C4" w14:textId="77777777" w:rsidR="003427A2" w:rsidRDefault="003427A2" w:rsidP="0018477D">
      <w:pPr>
        <w:spacing w:after="0" w:line="240" w:lineRule="auto"/>
      </w:pPr>
      <w:r>
        <w:separator/>
      </w:r>
    </w:p>
  </w:endnote>
  <w:endnote w:type="continuationSeparator" w:id="0">
    <w:p w14:paraId="4614110F" w14:textId="77777777" w:rsidR="003427A2" w:rsidRDefault="003427A2" w:rsidP="0018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14:paraId="55E9E394" w14:textId="7E1B6C69" w:rsidR="009C7DDE" w:rsidRPr="00BD5C55" w:rsidRDefault="00BD5C55" w:rsidP="00BD5C55">
        <w:pPr>
          <w:pStyle w:val="a7"/>
          <w:ind w:right="-851"/>
        </w:pPr>
        <w:r>
          <w:rPr>
            <w:noProof/>
          </w:rPr>
          <mc:AlternateContent>
            <mc:Choice Requires="wps">
              <w:drawing>
                <wp:anchor distT="45720" distB="45720" distL="114300" distR="114300" simplePos="0" relativeHeight="251661312" behindDoc="1" locked="0" layoutInCell="1" allowOverlap="1" wp14:anchorId="6925DBC0" wp14:editId="11ADD0CD">
                  <wp:simplePos x="0" y="0"/>
                  <wp:positionH relativeFrom="margin">
                    <wp:posOffset>2533650</wp:posOffset>
                  </wp:positionH>
                  <wp:positionV relativeFrom="paragraph">
                    <wp:posOffset>71120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24A22D6" w14:textId="77777777" w:rsidR="00BD5C55" w:rsidRDefault="00BD5C55" w:rsidP="00BD5C55">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25DBC0" id="_x0000_t202" coordsize="21600,21600" o:spt="202" path="m,l,21600r21600,l21600,xe">
                  <v:stroke joinstyle="miter"/>
                  <v:path gradientshapeok="t" o:connecttype="rect"/>
                </v:shapetype>
                <v:shape id="مربع نص 2" o:spid="_x0000_s1026" type="#_x0000_t202" style="position:absolute;margin-left:199.5pt;margin-top:5.6pt;width:105.05pt;height:26.8pt;flip:x;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" filled="f" strokecolor="white [3212]">
                  <v:textbox>
                    <w:txbxContent>
                      <w:p w14:paraId="524A22D6" w14:textId="77777777" w:rsidR="00BD5C55" w:rsidRDefault="00BD5C55" w:rsidP="00BD5C55">
                        <w:hyperlink r:id="rId2" w:history="1">
                          <w:r w:rsidRPr="00C01086">
                            <w:rPr>
                              <w:rStyle w:val="Hyperlink"/>
                              <w:sz w:val="26"/>
                              <w:szCs w:val="26"/>
                            </w:rPr>
                            <w:t>www.alukah.net</w:t>
                          </w:r>
                        </w:hyperlink>
                      </w:p>
                    </w:txbxContent>
                  </v:textbox>
                  <w10:wrap type="tight" anchorx="margin"/>
                </v:shape>
              </w:pict>
            </mc:Fallback>
          </mc:AlternateContent>
        </w:r>
        <w:r>
          <w:rPr>
            <w:noProof/>
            <w:rtl/>
          </w:rPr>
          <mc:AlternateContent>
            <mc:Choice Requires="wpg">
              <w:drawing>
                <wp:anchor distT="0" distB="0" distL="114300" distR="114300" simplePos="0" relativeHeight="251659264" behindDoc="0" locked="0" layoutInCell="1" allowOverlap="1" wp14:anchorId="60388E27" wp14:editId="23655037">
                  <wp:simplePos x="0" y="0"/>
                  <wp:positionH relativeFrom="margin">
                    <wp:posOffset>190500</wp:posOffset>
                  </wp:positionH>
                  <wp:positionV relativeFrom="bottomMargin">
                    <wp:posOffset>299085</wp:posOffset>
                  </wp:positionV>
                  <wp:extent cx="515620" cy="440690"/>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1C3C59B5" w14:textId="77777777" w:rsidR="00BD5C55" w:rsidRPr="00A74C62" w:rsidRDefault="00BD5C55" w:rsidP="00BD5C55">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D53F1B" w:rsidRPr="00D53F1B">
                                  <w:rPr>
                                    <w:rFonts w:ascii="Tahoma" w:hAnsi="Tahoma" w:cs="Tahoma"/>
                                    <w:b/>
                                    <w:bCs/>
                                    <w:noProof/>
                                    <w:sz w:val="24"/>
                                    <w:szCs w:val="24"/>
                                    <w:lang w:val="ar-SA"/>
                                  </w:rPr>
                                  <w:t>20</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88E27" id="مجموعة 3" o:spid="_x0000_s1027" style="position:absolute;margin-left:15pt;margin-top:23.55pt;width:40.6pt;height:34.7pt;flip:x;z-index:251659264;mso-position-horizontal-relative:margin;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1C3C59B5" w14:textId="77777777" w:rsidR="00BD5C55" w:rsidRPr="00A74C62" w:rsidRDefault="00BD5C55" w:rsidP="00BD5C55">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D53F1B" w:rsidRPr="00D53F1B">
                            <w:rPr>
                              <w:rFonts w:ascii="Tahoma" w:hAnsi="Tahoma" w:cs="Tahoma"/>
                              <w:b/>
                              <w:bCs/>
                              <w:noProof/>
                              <w:sz w:val="24"/>
                              <w:szCs w:val="24"/>
                              <w:lang w:val="ar-SA"/>
                            </w:rPr>
                            <w:t>20</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799D8292" wp14:editId="797BB7FD">
              <wp:simplePos x="0" y="0"/>
              <wp:positionH relativeFrom="margin">
                <wp:align>left</wp:align>
              </wp:positionH>
              <wp:positionV relativeFrom="paragraph">
                <wp:posOffset>1270</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A191E" w14:textId="77777777" w:rsidR="003427A2" w:rsidRDefault="003427A2" w:rsidP="0018477D">
      <w:pPr>
        <w:spacing w:after="0" w:line="240" w:lineRule="auto"/>
      </w:pPr>
      <w:r>
        <w:separator/>
      </w:r>
    </w:p>
  </w:footnote>
  <w:footnote w:type="continuationSeparator" w:id="0">
    <w:p w14:paraId="08A6D1F9" w14:textId="77777777" w:rsidR="003427A2" w:rsidRDefault="003427A2" w:rsidP="0018477D">
      <w:pPr>
        <w:spacing w:after="0" w:line="240" w:lineRule="auto"/>
      </w:pPr>
      <w:r>
        <w:continuationSeparator/>
      </w:r>
    </w:p>
  </w:footnote>
  <w:footnote w:id="1">
    <w:p w14:paraId="626FFB69" w14:textId="77777777" w:rsidR="009C7DDE" w:rsidRPr="006B0FEE" w:rsidRDefault="009C7DDE" w:rsidP="00F41A60">
      <w:pPr>
        <w:pStyle w:val="ab"/>
        <w:bidi/>
        <w:rPr>
          <w:rFonts w:ascii="Traditional Arabic" w:hAnsi="Traditional Arabic" w:cs="Traditional Arabic"/>
          <w:rtl/>
          <w:lang w:bidi="ar-KW"/>
        </w:rPr>
      </w:pPr>
      <w:r w:rsidRPr="006B0FEE">
        <w:rPr>
          <w:rStyle w:val="ac"/>
          <w:rFonts w:ascii="Traditional Arabic" w:hAnsi="Traditional Arabic" w:cs="Traditional Arabic"/>
        </w:rPr>
        <w:footnoteRef/>
      </w:r>
      <w:r w:rsidRPr="006B0FEE">
        <w:rPr>
          <w:rFonts w:ascii="Traditional Arabic" w:hAnsi="Traditional Arabic" w:cs="Traditional Arabic"/>
        </w:rPr>
        <w:t xml:space="preserve"> </w:t>
      </w:r>
      <w:r w:rsidRPr="006B0FEE">
        <w:rPr>
          <w:rFonts w:ascii="Traditional Arabic" w:hAnsi="Traditional Arabic" w:cs="Traditional Arabic"/>
          <w:rtl/>
          <w:lang w:bidi="ar-KW"/>
        </w:rPr>
        <w:t xml:space="preserve">- </w:t>
      </w:r>
      <w:r>
        <w:rPr>
          <w:rFonts w:ascii="Traditional Arabic" w:hAnsi="Traditional Arabic" w:cs="Traditional Arabic" w:hint="cs"/>
          <w:rtl/>
          <w:lang w:bidi="ar-KW"/>
        </w:rPr>
        <w:t>أي قوله "</w:t>
      </w:r>
      <w:r w:rsidRPr="006B0FEE">
        <w:rPr>
          <w:rFonts w:ascii="Traditional Arabic" w:hAnsi="Traditional Arabic" w:cs="Traditional Arabic"/>
          <w:color w:val="222222"/>
          <w:shd w:val="clear" w:color="auto" w:fill="FFFFFF"/>
          <w:rtl/>
        </w:rPr>
        <w:t>ذهبت إلى أن المُولي لا يلزمه طلاقٌ، وأن امرأته إذا طلبت حقها منه لم أَعرِض له حتى تمضي أربعة أشهر، فإذا مضت أربعة أشهر قلت له: فِئ أو طلِّقْ، والفيئةُ الجماعُ</w:t>
      </w:r>
      <w:r w:rsidRPr="006B0FEE">
        <w:rPr>
          <w:rFonts w:ascii="Traditional Arabic" w:hAnsi="Traditional Arabic" w:cs="Traditional Arabic"/>
          <w:color w:val="222222"/>
          <w:shd w:val="clear" w:color="auto" w:fill="FFFFFF"/>
        </w:rPr>
        <w:t>.</w:t>
      </w:r>
      <w:r>
        <w:rPr>
          <w:rFonts w:ascii="Traditional Arabic" w:hAnsi="Traditional Arabic" w:cs="Traditional Arabic" w:hint="cs"/>
          <w:color w:val="222222"/>
          <w:shd w:val="clear" w:color="auto" w:fill="FFFFFF"/>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C6F2F"/>
    <w:multiLevelType w:val="hybridMultilevel"/>
    <w:tmpl w:val="93CA5484"/>
    <w:lvl w:ilvl="0" w:tplc="844E1E16">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70265B"/>
    <w:multiLevelType w:val="hybridMultilevel"/>
    <w:tmpl w:val="26F6106A"/>
    <w:lvl w:ilvl="0" w:tplc="D0865134">
      <w:start w:val="1"/>
      <w:numFmt w:val="decimal"/>
      <w:lvlText w:val="[%1]"/>
      <w:lvlJc w:val="left"/>
      <w:pPr>
        <w:ind w:left="720" w:hanging="360"/>
      </w:pPr>
      <w:rPr>
        <w:rFonts w:hint="default"/>
        <w:b/>
        <w:bCs/>
        <w:i w:val="0"/>
        <w:color w:val="00B050"/>
        <w:u w:color="008000"/>
      </w:rPr>
    </w:lvl>
    <w:lvl w:ilvl="1" w:tplc="2716C624">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E3B75"/>
    <w:multiLevelType w:val="hybridMultilevel"/>
    <w:tmpl w:val="7964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62180"/>
    <w:multiLevelType w:val="hybridMultilevel"/>
    <w:tmpl w:val="0142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F85E16"/>
    <w:multiLevelType w:val="hybridMultilevel"/>
    <w:tmpl w:val="26F6106A"/>
    <w:lvl w:ilvl="0" w:tplc="D0865134">
      <w:start w:val="1"/>
      <w:numFmt w:val="decimal"/>
      <w:lvlText w:val="[%1]"/>
      <w:lvlJc w:val="left"/>
      <w:pPr>
        <w:ind w:left="720" w:hanging="360"/>
      </w:pPr>
      <w:rPr>
        <w:rFonts w:hint="default"/>
        <w:b/>
        <w:bCs/>
        <w:i w:val="0"/>
        <w:color w:val="00B050"/>
        <w:u w:color="008000"/>
      </w:rPr>
    </w:lvl>
    <w:lvl w:ilvl="1" w:tplc="2716C624">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A126C"/>
    <w:multiLevelType w:val="hybridMultilevel"/>
    <w:tmpl w:val="0142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816D5B"/>
    <w:multiLevelType w:val="hybridMultilevel"/>
    <w:tmpl w:val="26F6106A"/>
    <w:lvl w:ilvl="0" w:tplc="D0865134">
      <w:start w:val="1"/>
      <w:numFmt w:val="decimal"/>
      <w:lvlText w:val="[%1]"/>
      <w:lvlJc w:val="left"/>
      <w:pPr>
        <w:ind w:left="720" w:hanging="360"/>
      </w:pPr>
      <w:rPr>
        <w:rFonts w:hint="default"/>
        <w:b/>
        <w:bCs/>
        <w:i w:val="0"/>
        <w:color w:val="00B050"/>
        <w:u w:color="008000"/>
      </w:rPr>
    </w:lvl>
    <w:lvl w:ilvl="1" w:tplc="2716C624">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0D7126"/>
    <w:multiLevelType w:val="hybridMultilevel"/>
    <w:tmpl w:val="26F6106A"/>
    <w:lvl w:ilvl="0" w:tplc="D0865134">
      <w:start w:val="1"/>
      <w:numFmt w:val="decimal"/>
      <w:lvlText w:val="[%1]"/>
      <w:lvlJc w:val="left"/>
      <w:pPr>
        <w:ind w:left="720" w:hanging="360"/>
      </w:pPr>
      <w:rPr>
        <w:rFonts w:hint="default"/>
        <w:b/>
        <w:bCs/>
        <w:i w:val="0"/>
        <w:color w:val="00B050"/>
        <w:u w:color="008000"/>
      </w:rPr>
    </w:lvl>
    <w:lvl w:ilvl="1" w:tplc="2716C624">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19"/>
    <w:rsid w:val="00002F47"/>
    <w:rsid w:val="00011B06"/>
    <w:rsid w:val="00013C83"/>
    <w:rsid w:val="00040327"/>
    <w:rsid w:val="00047128"/>
    <w:rsid w:val="00063D9E"/>
    <w:rsid w:val="000C4B54"/>
    <w:rsid w:val="000D4566"/>
    <w:rsid w:val="000E0CEA"/>
    <w:rsid w:val="000E15D8"/>
    <w:rsid w:val="00115252"/>
    <w:rsid w:val="0012210B"/>
    <w:rsid w:val="00122547"/>
    <w:rsid w:val="00133208"/>
    <w:rsid w:val="00135254"/>
    <w:rsid w:val="00137B69"/>
    <w:rsid w:val="00146E2E"/>
    <w:rsid w:val="00156845"/>
    <w:rsid w:val="00172D93"/>
    <w:rsid w:val="0017643C"/>
    <w:rsid w:val="0018477D"/>
    <w:rsid w:val="001A17CF"/>
    <w:rsid w:val="001B16C3"/>
    <w:rsid w:val="001B63AE"/>
    <w:rsid w:val="001D2799"/>
    <w:rsid w:val="001D36DD"/>
    <w:rsid w:val="001D4ECD"/>
    <w:rsid w:val="001D7D2C"/>
    <w:rsid w:val="001F7AD3"/>
    <w:rsid w:val="0022453F"/>
    <w:rsid w:val="002246B6"/>
    <w:rsid w:val="00235A96"/>
    <w:rsid w:val="00243389"/>
    <w:rsid w:val="0026143D"/>
    <w:rsid w:val="00264EAB"/>
    <w:rsid w:val="00266305"/>
    <w:rsid w:val="00287219"/>
    <w:rsid w:val="002B6D2D"/>
    <w:rsid w:val="002D61D8"/>
    <w:rsid w:val="002F175A"/>
    <w:rsid w:val="002F4336"/>
    <w:rsid w:val="002F752F"/>
    <w:rsid w:val="0030639D"/>
    <w:rsid w:val="00312D8D"/>
    <w:rsid w:val="00334F5E"/>
    <w:rsid w:val="003427A2"/>
    <w:rsid w:val="00351B98"/>
    <w:rsid w:val="0036074F"/>
    <w:rsid w:val="003901AA"/>
    <w:rsid w:val="00396559"/>
    <w:rsid w:val="003A30C2"/>
    <w:rsid w:val="003A594C"/>
    <w:rsid w:val="003B326B"/>
    <w:rsid w:val="003B459D"/>
    <w:rsid w:val="003B4ED5"/>
    <w:rsid w:val="003B6ED8"/>
    <w:rsid w:val="003C268D"/>
    <w:rsid w:val="003C7B5A"/>
    <w:rsid w:val="003D3535"/>
    <w:rsid w:val="003E5AAF"/>
    <w:rsid w:val="003F19B1"/>
    <w:rsid w:val="003F60B7"/>
    <w:rsid w:val="00400B23"/>
    <w:rsid w:val="00402A51"/>
    <w:rsid w:val="004051D2"/>
    <w:rsid w:val="00417D9F"/>
    <w:rsid w:val="004346DC"/>
    <w:rsid w:val="0045418A"/>
    <w:rsid w:val="00455B84"/>
    <w:rsid w:val="00463547"/>
    <w:rsid w:val="0048392F"/>
    <w:rsid w:val="00496D67"/>
    <w:rsid w:val="004A1CA4"/>
    <w:rsid w:val="004B4087"/>
    <w:rsid w:val="004C0311"/>
    <w:rsid w:val="004C381D"/>
    <w:rsid w:val="004C481D"/>
    <w:rsid w:val="004D526C"/>
    <w:rsid w:val="004F2173"/>
    <w:rsid w:val="00526F02"/>
    <w:rsid w:val="005506FE"/>
    <w:rsid w:val="005518AF"/>
    <w:rsid w:val="0056258B"/>
    <w:rsid w:val="005755FD"/>
    <w:rsid w:val="0058218D"/>
    <w:rsid w:val="00582B19"/>
    <w:rsid w:val="005863C3"/>
    <w:rsid w:val="00587B7E"/>
    <w:rsid w:val="005B6AF5"/>
    <w:rsid w:val="005C39C9"/>
    <w:rsid w:val="005C6382"/>
    <w:rsid w:val="00623238"/>
    <w:rsid w:val="006307E6"/>
    <w:rsid w:val="0065619B"/>
    <w:rsid w:val="006702D3"/>
    <w:rsid w:val="006704E0"/>
    <w:rsid w:val="00675A44"/>
    <w:rsid w:val="0067748C"/>
    <w:rsid w:val="0067779D"/>
    <w:rsid w:val="00696CEE"/>
    <w:rsid w:val="006B0FEE"/>
    <w:rsid w:val="006C351C"/>
    <w:rsid w:val="006D0941"/>
    <w:rsid w:val="006D2D28"/>
    <w:rsid w:val="006D37C0"/>
    <w:rsid w:val="006E51DB"/>
    <w:rsid w:val="006F570C"/>
    <w:rsid w:val="0070176F"/>
    <w:rsid w:val="007032EA"/>
    <w:rsid w:val="007034B6"/>
    <w:rsid w:val="00706F85"/>
    <w:rsid w:val="007248F6"/>
    <w:rsid w:val="00773528"/>
    <w:rsid w:val="00790696"/>
    <w:rsid w:val="007B3172"/>
    <w:rsid w:val="007B5385"/>
    <w:rsid w:val="007E0017"/>
    <w:rsid w:val="007E12E2"/>
    <w:rsid w:val="007F4DA1"/>
    <w:rsid w:val="008251EC"/>
    <w:rsid w:val="00837284"/>
    <w:rsid w:val="00851FE0"/>
    <w:rsid w:val="00856D93"/>
    <w:rsid w:val="008623FA"/>
    <w:rsid w:val="00867112"/>
    <w:rsid w:val="00870FD2"/>
    <w:rsid w:val="008847C2"/>
    <w:rsid w:val="008B5ABA"/>
    <w:rsid w:val="008D332E"/>
    <w:rsid w:val="008F472F"/>
    <w:rsid w:val="009008A6"/>
    <w:rsid w:val="0091086D"/>
    <w:rsid w:val="00912E74"/>
    <w:rsid w:val="00916248"/>
    <w:rsid w:val="009214A5"/>
    <w:rsid w:val="00953E26"/>
    <w:rsid w:val="009708BA"/>
    <w:rsid w:val="00971078"/>
    <w:rsid w:val="00982BC8"/>
    <w:rsid w:val="00983578"/>
    <w:rsid w:val="00990F32"/>
    <w:rsid w:val="009917F6"/>
    <w:rsid w:val="009A3C6C"/>
    <w:rsid w:val="009A7F20"/>
    <w:rsid w:val="009B1B08"/>
    <w:rsid w:val="009B6A14"/>
    <w:rsid w:val="009C3E92"/>
    <w:rsid w:val="009C7DDE"/>
    <w:rsid w:val="009D0F17"/>
    <w:rsid w:val="009D4615"/>
    <w:rsid w:val="009F1792"/>
    <w:rsid w:val="009F1BFD"/>
    <w:rsid w:val="00A034BF"/>
    <w:rsid w:val="00A043E4"/>
    <w:rsid w:val="00A10395"/>
    <w:rsid w:val="00A13DF5"/>
    <w:rsid w:val="00A169E5"/>
    <w:rsid w:val="00A4189C"/>
    <w:rsid w:val="00A576E1"/>
    <w:rsid w:val="00A75675"/>
    <w:rsid w:val="00A82C84"/>
    <w:rsid w:val="00A842FF"/>
    <w:rsid w:val="00A84698"/>
    <w:rsid w:val="00A976E5"/>
    <w:rsid w:val="00AA5A8D"/>
    <w:rsid w:val="00AA5B29"/>
    <w:rsid w:val="00AB35A9"/>
    <w:rsid w:val="00AC1EA4"/>
    <w:rsid w:val="00AD6D44"/>
    <w:rsid w:val="00AF1212"/>
    <w:rsid w:val="00B0510C"/>
    <w:rsid w:val="00B10731"/>
    <w:rsid w:val="00B13F25"/>
    <w:rsid w:val="00B14D52"/>
    <w:rsid w:val="00B26E7B"/>
    <w:rsid w:val="00B27A2E"/>
    <w:rsid w:val="00B36568"/>
    <w:rsid w:val="00B41B11"/>
    <w:rsid w:val="00B51FD2"/>
    <w:rsid w:val="00B74FDE"/>
    <w:rsid w:val="00B878A0"/>
    <w:rsid w:val="00B92CB3"/>
    <w:rsid w:val="00BA6B2E"/>
    <w:rsid w:val="00BB2909"/>
    <w:rsid w:val="00BC3C37"/>
    <w:rsid w:val="00BC7151"/>
    <w:rsid w:val="00BD321D"/>
    <w:rsid w:val="00BD5C55"/>
    <w:rsid w:val="00C06EB9"/>
    <w:rsid w:val="00C27A5C"/>
    <w:rsid w:val="00C37EEF"/>
    <w:rsid w:val="00C5023D"/>
    <w:rsid w:val="00C63532"/>
    <w:rsid w:val="00C6417B"/>
    <w:rsid w:val="00C66D86"/>
    <w:rsid w:val="00C70DFF"/>
    <w:rsid w:val="00C726A4"/>
    <w:rsid w:val="00C97375"/>
    <w:rsid w:val="00CB5CF9"/>
    <w:rsid w:val="00CC5891"/>
    <w:rsid w:val="00CD48F9"/>
    <w:rsid w:val="00CD6443"/>
    <w:rsid w:val="00CD6898"/>
    <w:rsid w:val="00D02355"/>
    <w:rsid w:val="00D03175"/>
    <w:rsid w:val="00D0323A"/>
    <w:rsid w:val="00D16187"/>
    <w:rsid w:val="00D2470B"/>
    <w:rsid w:val="00D3407D"/>
    <w:rsid w:val="00D41D94"/>
    <w:rsid w:val="00D46994"/>
    <w:rsid w:val="00D53F1B"/>
    <w:rsid w:val="00D743D2"/>
    <w:rsid w:val="00D864E6"/>
    <w:rsid w:val="00DC1A1B"/>
    <w:rsid w:val="00DE4A9C"/>
    <w:rsid w:val="00DF4BEA"/>
    <w:rsid w:val="00E0361B"/>
    <w:rsid w:val="00E10305"/>
    <w:rsid w:val="00E133D1"/>
    <w:rsid w:val="00E50C7F"/>
    <w:rsid w:val="00E55830"/>
    <w:rsid w:val="00E57A14"/>
    <w:rsid w:val="00E631C6"/>
    <w:rsid w:val="00E65232"/>
    <w:rsid w:val="00E67CEC"/>
    <w:rsid w:val="00E8027F"/>
    <w:rsid w:val="00E87916"/>
    <w:rsid w:val="00E9284F"/>
    <w:rsid w:val="00E93E7C"/>
    <w:rsid w:val="00EA2ABE"/>
    <w:rsid w:val="00EA7962"/>
    <w:rsid w:val="00EC56B9"/>
    <w:rsid w:val="00EE7BDC"/>
    <w:rsid w:val="00F07782"/>
    <w:rsid w:val="00F261F6"/>
    <w:rsid w:val="00F419A0"/>
    <w:rsid w:val="00F41A60"/>
    <w:rsid w:val="00FA3212"/>
    <w:rsid w:val="00FC26F9"/>
    <w:rsid w:val="00FD1A98"/>
    <w:rsid w:val="00FD75AE"/>
    <w:rsid w:val="00FF2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7E575"/>
  <w15:chartTrackingRefBased/>
  <w15:docId w15:val="{7B8217C4-D724-4823-A5C9-8391F7CD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D7D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5C39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2B1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864E6"/>
    <w:pPr>
      <w:ind w:left="720"/>
      <w:contextualSpacing/>
    </w:pPr>
  </w:style>
  <w:style w:type="character" w:customStyle="1" w:styleId="Title1">
    <w:name w:val="Title1"/>
    <w:basedOn w:val="a0"/>
    <w:rsid w:val="0065619B"/>
  </w:style>
  <w:style w:type="paragraph" w:styleId="a5">
    <w:name w:val="No Spacing"/>
    <w:link w:val="Char"/>
    <w:uiPriority w:val="1"/>
    <w:qFormat/>
    <w:rsid w:val="0018477D"/>
    <w:pPr>
      <w:spacing w:after="0" w:line="240" w:lineRule="auto"/>
    </w:pPr>
    <w:rPr>
      <w:rFonts w:eastAsiaTheme="minorEastAsia"/>
    </w:rPr>
  </w:style>
  <w:style w:type="character" w:customStyle="1" w:styleId="Char">
    <w:name w:val="بلا تباعد Char"/>
    <w:basedOn w:val="a0"/>
    <w:link w:val="a5"/>
    <w:uiPriority w:val="1"/>
    <w:rsid w:val="0018477D"/>
    <w:rPr>
      <w:rFonts w:eastAsiaTheme="minorEastAsia"/>
    </w:rPr>
  </w:style>
  <w:style w:type="paragraph" w:styleId="a6">
    <w:name w:val="header"/>
    <w:basedOn w:val="a"/>
    <w:link w:val="Char0"/>
    <w:uiPriority w:val="99"/>
    <w:unhideWhenUsed/>
    <w:rsid w:val="0018477D"/>
    <w:pPr>
      <w:tabs>
        <w:tab w:val="center" w:pos="4320"/>
        <w:tab w:val="right" w:pos="8640"/>
      </w:tabs>
      <w:spacing w:after="0" w:line="240" w:lineRule="auto"/>
    </w:pPr>
  </w:style>
  <w:style w:type="character" w:customStyle="1" w:styleId="Char0">
    <w:name w:val="رأس الصفحة Char"/>
    <w:basedOn w:val="a0"/>
    <w:link w:val="a6"/>
    <w:uiPriority w:val="99"/>
    <w:rsid w:val="0018477D"/>
  </w:style>
  <w:style w:type="paragraph" w:styleId="a7">
    <w:name w:val="footer"/>
    <w:basedOn w:val="a"/>
    <w:link w:val="Char1"/>
    <w:uiPriority w:val="99"/>
    <w:unhideWhenUsed/>
    <w:rsid w:val="0018477D"/>
    <w:pPr>
      <w:tabs>
        <w:tab w:val="center" w:pos="4320"/>
        <w:tab w:val="right" w:pos="8640"/>
      </w:tabs>
      <w:spacing w:after="0" w:line="240" w:lineRule="auto"/>
    </w:pPr>
  </w:style>
  <w:style w:type="character" w:customStyle="1" w:styleId="Char1">
    <w:name w:val="تذييل الصفحة Char"/>
    <w:basedOn w:val="a0"/>
    <w:link w:val="a7"/>
    <w:uiPriority w:val="99"/>
    <w:rsid w:val="0018477D"/>
  </w:style>
  <w:style w:type="character" w:customStyle="1" w:styleId="1Char">
    <w:name w:val="عنوان 1 Char"/>
    <w:basedOn w:val="a0"/>
    <w:link w:val="1"/>
    <w:uiPriority w:val="9"/>
    <w:rsid w:val="001D7D2C"/>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1D7D2C"/>
    <w:pPr>
      <w:outlineLvl w:val="9"/>
    </w:pPr>
  </w:style>
  <w:style w:type="paragraph" w:styleId="10">
    <w:name w:val="toc 1"/>
    <w:basedOn w:val="a"/>
    <w:next w:val="a"/>
    <w:autoRedefine/>
    <w:uiPriority w:val="39"/>
    <w:unhideWhenUsed/>
    <w:rsid w:val="001D7D2C"/>
    <w:pPr>
      <w:spacing w:after="100"/>
    </w:pPr>
  </w:style>
  <w:style w:type="character" w:styleId="Hyperlink">
    <w:name w:val="Hyperlink"/>
    <w:basedOn w:val="a0"/>
    <w:uiPriority w:val="99"/>
    <w:unhideWhenUsed/>
    <w:rsid w:val="001D7D2C"/>
    <w:rPr>
      <w:color w:val="0563C1" w:themeColor="hyperlink"/>
      <w:u w:val="single"/>
    </w:rPr>
  </w:style>
  <w:style w:type="paragraph" w:styleId="a9">
    <w:name w:val="endnote text"/>
    <w:basedOn w:val="a"/>
    <w:link w:val="Char2"/>
    <w:uiPriority w:val="99"/>
    <w:semiHidden/>
    <w:unhideWhenUsed/>
    <w:rsid w:val="003D3535"/>
    <w:pPr>
      <w:spacing w:after="0" w:line="240" w:lineRule="auto"/>
    </w:pPr>
    <w:rPr>
      <w:sz w:val="20"/>
      <w:szCs w:val="20"/>
    </w:rPr>
  </w:style>
  <w:style w:type="character" w:customStyle="1" w:styleId="Char2">
    <w:name w:val="نص تعليق ختامي Char"/>
    <w:basedOn w:val="a0"/>
    <w:link w:val="a9"/>
    <w:uiPriority w:val="99"/>
    <w:semiHidden/>
    <w:rsid w:val="003D3535"/>
    <w:rPr>
      <w:sz w:val="20"/>
      <w:szCs w:val="20"/>
    </w:rPr>
  </w:style>
  <w:style w:type="character" w:styleId="aa">
    <w:name w:val="endnote reference"/>
    <w:basedOn w:val="a0"/>
    <w:uiPriority w:val="99"/>
    <w:semiHidden/>
    <w:unhideWhenUsed/>
    <w:rsid w:val="003D3535"/>
    <w:rPr>
      <w:vertAlign w:val="superscript"/>
    </w:rPr>
  </w:style>
  <w:style w:type="paragraph" w:styleId="ab">
    <w:name w:val="footnote text"/>
    <w:basedOn w:val="a"/>
    <w:link w:val="Char3"/>
    <w:uiPriority w:val="99"/>
    <w:semiHidden/>
    <w:unhideWhenUsed/>
    <w:rsid w:val="003D3535"/>
    <w:pPr>
      <w:spacing w:after="0" w:line="240" w:lineRule="auto"/>
    </w:pPr>
    <w:rPr>
      <w:sz w:val="20"/>
      <w:szCs w:val="20"/>
    </w:rPr>
  </w:style>
  <w:style w:type="character" w:customStyle="1" w:styleId="Char3">
    <w:name w:val="نص حاشية سفلية Char"/>
    <w:basedOn w:val="a0"/>
    <w:link w:val="ab"/>
    <w:uiPriority w:val="99"/>
    <w:semiHidden/>
    <w:rsid w:val="003D3535"/>
    <w:rPr>
      <w:sz w:val="20"/>
      <w:szCs w:val="20"/>
    </w:rPr>
  </w:style>
  <w:style w:type="character" w:styleId="ac">
    <w:name w:val="footnote reference"/>
    <w:basedOn w:val="a0"/>
    <w:uiPriority w:val="99"/>
    <w:semiHidden/>
    <w:unhideWhenUsed/>
    <w:rsid w:val="003D3535"/>
    <w:rPr>
      <w:vertAlign w:val="superscript"/>
    </w:rPr>
  </w:style>
  <w:style w:type="character" w:customStyle="1" w:styleId="Title2">
    <w:name w:val="Title2"/>
    <w:basedOn w:val="a0"/>
    <w:rsid w:val="00D3407D"/>
  </w:style>
  <w:style w:type="character" w:customStyle="1" w:styleId="2Char">
    <w:name w:val="عنوان 2 Char"/>
    <w:basedOn w:val="a0"/>
    <w:link w:val="2"/>
    <w:uiPriority w:val="9"/>
    <w:rsid w:val="005C39C9"/>
    <w:rPr>
      <w:rFonts w:asciiTheme="majorHAnsi" w:eastAsiaTheme="majorEastAsia" w:hAnsiTheme="majorHAnsi" w:cstheme="majorBidi"/>
      <w:color w:val="2E74B5" w:themeColor="accent1" w:themeShade="BF"/>
      <w:sz w:val="26"/>
      <w:szCs w:val="26"/>
    </w:rPr>
  </w:style>
  <w:style w:type="paragraph" w:styleId="20">
    <w:name w:val="toc 2"/>
    <w:basedOn w:val="a"/>
    <w:next w:val="a"/>
    <w:autoRedefine/>
    <w:uiPriority w:val="39"/>
    <w:unhideWhenUsed/>
    <w:rsid w:val="005C39C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M_ksoliman@yahoo.com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506C2C-3F36-4327-B038-3DB466FB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3541</Words>
  <Characters>20185</Characters>
  <Application>Microsoft Office Word</Application>
  <DocSecurity>0</DocSecurity>
  <Lines>168</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القواعد الأصولية في كتاب الرسالة للإمام الشافعي رحمه الله</vt:lpstr>
      <vt:lpstr>القواعد الأصولية في كتاب الرسالة للإمام الشافعي رحمه الله</vt:lpstr>
    </vt:vector>
  </TitlesOfParts>
  <Company/>
  <LinksUpToDate>false</LinksUpToDate>
  <CharactersWithSpaces>23679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القواعد الأصولية في كتاب الرسالة للإمام الشافعي رحمه الله</dc:title>
  <dc:subject>مع بعض القواعد الفقهية وغيرها</dc:subject>
  <dc:creator>جمعها: محسن خلف سليمان</dc:creator>
  <cp:keywords/>
  <dc:description/>
  <cp:lastModifiedBy>Waleed sendbad</cp:lastModifiedBy>
  <cp:revision>7</cp:revision>
  <cp:lastPrinted>2019-04-23T09:15:00Z</cp:lastPrinted>
  <dcterms:created xsi:type="dcterms:W3CDTF">2019-06-11T13:10:00Z</dcterms:created>
  <dcterms:modified xsi:type="dcterms:W3CDTF">2019-06-12T16:31:00Z</dcterms:modified>
</cp:coreProperties>
</file>