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55D" w:rsidRDefault="0032555D">
      <w:pPr>
        <w:bidi w:val="0"/>
        <w:ind w:left="454" w:hanging="454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  <w:bookmarkStart w:id="0" w:name="_GoBack"/>
      <w:r w:rsidRPr="0032555D">
        <w:rPr>
          <w:rFonts w:ascii="Traditional Arabic" w:hAnsi="Traditional Arabic" w:cs="Traditional Arabic"/>
          <w:b/>
          <w:bCs/>
          <w:noProof/>
          <w:sz w:val="34"/>
          <w:szCs w:val="34"/>
          <w:rtl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-1141095</wp:posOffset>
            </wp:positionH>
            <wp:positionV relativeFrom="paragraph">
              <wp:posOffset>-923924</wp:posOffset>
            </wp:positionV>
            <wp:extent cx="7772400" cy="10058400"/>
            <wp:effectExtent l="0" t="0" r="0" b="0"/>
            <wp:wrapTight wrapText="bothSides">
              <wp:wrapPolygon edited="0">
                <wp:start x="0" y="0"/>
                <wp:lineTo x="0" y="21559"/>
                <wp:lineTo x="21547" y="21559"/>
                <wp:lineTo x="21547" y="0"/>
                <wp:lineTo x="0" y="0"/>
              </wp:wrapPolygon>
            </wp:wrapTight>
            <wp:docPr id="1" name="صورة 1" descr="C:\Users\fars\Desktop\Pages from taher lash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rs\Desktop\Pages from taher lash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br w:type="page"/>
      </w:r>
    </w:p>
    <w:p w:rsidR="0032555D" w:rsidRDefault="0032555D">
      <w:pPr>
        <w:bidi w:val="0"/>
        <w:ind w:left="454" w:hanging="454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  <w:r>
        <w:rPr>
          <w:rFonts w:cs="Traditional Arabic"/>
          <w:noProof/>
          <w:sz w:val="36"/>
          <w:szCs w:val="36"/>
        </w:rPr>
        <w:lastRenderedPageBreak/>
        <w:drawing>
          <wp:anchor distT="0" distB="0" distL="114300" distR="114300" simplePos="0" relativeHeight="251657216" behindDoc="1" locked="0" layoutInCell="1" allowOverlap="1" wp14:anchorId="24BEE001" wp14:editId="49A45EA1">
            <wp:simplePos x="0" y="0"/>
            <wp:positionH relativeFrom="column">
              <wp:posOffset>-1093470</wp:posOffset>
            </wp:positionH>
            <wp:positionV relativeFrom="paragraph">
              <wp:posOffset>-914400</wp:posOffset>
            </wp:positionV>
            <wp:extent cx="7743825" cy="10657205"/>
            <wp:effectExtent l="0" t="0" r="0" b="0"/>
            <wp:wrapTight wrapText="bothSides">
              <wp:wrapPolygon edited="0">
                <wp:start x="0" y="0"/>
                <wp:lineTo x="0" y="21545"/>
                <wp:lineTo x="21573" y="21545"/>
                <wp:lineTo x="21573" y="0"/>
                <wp:lineTo x="0" y="0"/>
              </wp:wrapPolygon>
            </wp:wrapTight>
            <wp:docPr id="7" name="صورة 7" descr="H:\desktop\شغل عاجل\العلامة المائية\0000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esktop\شغل عاجل\العلامة المائية\0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1065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br w:type="page"/>
      </w:r>
    </w:p>
    <w:p w:rsidR="00DF22D2" w:rsidRPr="0032555D" w:rsidRDefault="00DF22D2" w:rsidP="00EC004E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</w:p>
    <w:p w:rsidR="0032555D" w:rsidRDefault="0032555D" w:rsidP="0032555D">
      <w:pPr>
        <w:jc w:val="center"/>
        <w:rPr>
          <w:rFonts w:ascii="Traditional Arabic" w:hAnsi="Traditional Arabic" w:cs="Traditional Arabic"/>
          <w:b/>
          <w:bCs/>
          <w:sz w:val="88"/>
          <w:szCs w:val="88"/>
          <w:rtl/>
          <w:lang w:bidi="ar-YE"/>
        </w:rPr>
      </w:pPr>
    </w:p>
    <w:p w:rsidR="0032555D" w:rsidRDefault="0032555D" w:rsidP="0032555D">
      <w:pPr>
        <w:jc w:val="center"/>
        <w:rPr>
          <w:rFonts w:ascii="Traditional Arabic" w:hAnsi="Traditional Arabic" w:cs="Traditional Arabic"/>
          <w:b/>
          <w:bCs/>
          <w:sz w:val="88"/>
          <w:szCs w:val="88"/>
          <w:rtl/>
          <w:lang w:bidi="ar-YE"/>
        </w:rPr>
      </w:pPr>
    </w:p>
    <w:p w:rsidR="00C5563F" w:rsidRPr="0032555D" w:rsidRDefault="009100D3" w:rsidP="0032555D">
      <w:pPr>
        <w:jc w:val="center"/>
        <w:rPr>
          <w:rFonts w:ascii="Traditional Arabic" w:hAnsi="Traditional Arabic" w:cs="Traditional Arabic"/>
          <w:b/>
          <w:bCs/>
          <w:sz w:val="88"/>
          <w:szCs w:val="88"/>
          <w:rtl/>
          <w:lang w:bidi="ar-YE"/>
        </w:rPr>
      </w:pPr>
      <w:r w:rsidRPr="0032555D">
        <w:rPr>
          <w:rFonts w:ascii="Traditional Arabic" w:hAnsi="Traditional Arabic" w:cs="Traditional Arabic"/>
          <w:b/>
          <w:bCs/>
          <w:sz w:val="88"/>
          <w:szCs w:val="88"/>
          <w:rtl/>
          <w:lang w:bidi="ar-YE"/>
        </w:rPr>
        <w:t>القصاص</w:t>
      </w:r>
    </w:p>
    <w:p w:rsidR="009100D3" w:rsidRPr="0032555D" w:rsidRDefault="009100D3" w:rsidP="0032555D">
      <w:pPr>
        <w:jc w:val="center"/>
        <w:rPr>
          <w:rFonts w:ascii="Traditional Arabic" w:hAnsi="Traditional Arabic" w:cs="Traditional Arabic"/>
          <w:b/>
          <w:bCs/>
          <w:sz w:val="50"/>
          <w:szCs w:val="50"/>
          <w:rtl/>
          <w:lang w:bidi="ar-YE"/>
        </w:rPr>
      </w:pPr>
      <w:r w:rsidRPr="0032555D">
        <w:rPr>
          <w:rFonts w:ascii="Traditional Arabic" w:hAnsi="Traditional Arabic" w:cs="Traditional Arabic"/>
          <w:b/>
          <w:bCs/>
          <w:sz w:val="50"/>
          <w:szCs w:val="50"/>
          <w:rtl/>
          <w:lang w:bidi="ar-YE"/>
        </w:rPr>
        <w:t>محمود طاهر لاشين</w:t>
      </w:r>
    </w:p>
    <w:p w:rsidR="009100D3" w:rsidRPr="0032555D" w:rsidRDefault="009100D3" w:rsidP="0032555D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حياته وفنه</w:t>
      </w:r>
    </w:p>
    <w:p w:rsidR="00405D4C" w:rsidRDefault="00405D4C" w:rsidP="0032555D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</w:p>
    <w:p w:rsidR="0032555D" w:rsidRDefault="0032555D" w:rsidP="0032555D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</w:p>
    <w:p w:rsidR="0032555D" w:rsidRDefault="0032555D" w:rsidP="0032555D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</w:p>
    <w:p w:rsidR="0032555D" w:rsidRDefault="0032555D" w:rsidP="0032555D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</w:p>
    <w:p w:rsidR="0032555D" w:rsidRPr="0032555D" w:rsidRDefault="0032555D" w:rsidP="0032555D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</w:p>
    <w:p w:rsidR="009100D3" w:rsidRPr="0032555D" w:rsidRDefault="009100D3" w:rsidP="0032555D">
      <w:pPr>
        <w:jc w:val="center"/>
        <w:rPr>
          <w:rFonts w:ascii="Traditional Arabic" w:hAnsi="Traditional Arabic" w:cs="Traditional Arabic"/>
          <w:b/>
          <w:bCs/>
          <w:sz w:val="52"/>
          <w:szCs w:val="52"/>
          <w:rtl/>
          <w:lang w:bidi="ar-YE"/>
        </w:rPr>
      </w:pPr>
      <w:r w:rsidRPr="0032555D">
        <w:rPr>
          <w:rFonts w:ascii="Traditional Arabic" w:hAnsi="Traditional Arabic" w:cs="Traditional Arabic"/>
          <w:b/>
          <w:bCs/>
          <w:sz w:val="52"/>
          <w:szCs w:val="52"/>
          <w:rtl/>
          <w:lang w:bidi="ar-YE"/>
        </w:rPr>
        <w:t>د</w:t>
      </w:r>
      <w:r w:rsidR="004B40BF" w:rsidRPr="0032555D">
        <w:rPr>
          <w:rFonts w:ascii="Traditional Arabic" w:hAnsi="Traditional Arabic" w:cs="Traditional Arabic"/>
          <w:b/>
          <w:bCs/>
          <w:sz w:val="52"/>
          <w:szCs w:val="52"/>
          <w:rtl/>
          <w:lang w:bidi="ar-YE"/>
        </w:rPr>
        <w:t>.</w:t>
      </w:r>
      <w:r w:rsidRPr="0032555D">
        <w:rPr>
          <w:rFonts w:ascii="Traditional Arabic" w:hAnsi="Traditional Arabic" w:cs="Traditional Arabic"/>
          <w:b/>
          <w:bCs/>
          <w:sz w:val="52"/>
          <w:szCs w:val="52"/>
          <w:rtl/>
          <w:lang w:bidi="ar-YE"/>
        </w:rPr>
        <w:t xml:space="preserve"> إبراهيم عوض</w:t>
      </w:r>
    </w:p>
    <w:p w:rsidR="009100D3" w:rsidRPr="0032555D" w:rsidRDefault="00E1296D" w:rsidP="0032555D">
      <w:pPr>
        <w:jc w:val="center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1401هـ </w:t>
      </w:r>
      <w:r w:rsidR="009100D3" w:rsidRPr="0032555D">
        <w:rPr>
          <w:rFonts w:ascii="Traditional Arabic" w:hAnsi="Traditional Arabic" w:cs="Traditional Arabic"/>
          <w:sz w:val="28"/>
          <w:szCs w:val="28"/>
          <w:rtl/>
          <w:lang w:bidi="ar-YE"/>
        </w:rPr>
        <w:t>- 2001م</w:t>
      </w:r>
    </w:p>
    <w:p w:rsidR="009100D3" w:rsidRPr="0032555D" w:rsidRDefault="009100D3" w:rsidP="0032555D">
      <w:pPr>
        <w:jc w:val="center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  <w:lang w:bidi="ar-YE"/>
        </w:rPr>
        <w:t>مكتبة زهراء الشرق</w:t>
      </w:r>
    </w:p>
    <w:p w:rsidR="009100D3" w:rsidRPr="0032555D" w:rsidRDefault="009100D3" w:rsidP="0032555D">
      <w:pPr>
        <w:jc w:val="center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116 ش محمد فريد </w:t>
      </w:r>
      <w:r w:rsidR="00A91E59" w:rsidRPr="0032555D">
        <w:rPr>
          <w:rFonts w:ascii="Traditional Arabic" w:hAnsi="Traditional Arabic" w:cs="Traditional Arabic"/>
          <w:sz w:val="28"/>
          <w:szCs w:val="28"/>
          <w:rtl/>
          <w:lang w:bidi="ar-YE"/>
        </w:rPr>
        <w:t>-</w:t>
      </w:r>
      <w:r w:rsidRPr="0032555D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القاهرة</w:t>
      </w:r>
    </w:p>
    <w:p w:rsidR="009100D3" w:rsidRPr="0032555D" w:rsidRDefault="009100D3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br w:type="page"/>
      </w:r>
    </w:p>
    <w:p w:rsidR="00EC004E" w:rsidRPr="0032555D" w:rsidRDefault="009100D3" w:rsidP="0032555D">
      <w:pPr>
        <w:pStyle w:val="20"/>
        <w:rPr>
          <w:rtl/>
          <w:lang w:bidi="ar-YE"/>
        </w:rPr>
      </w:pPr>
      <w:r w:rsidRPr="0032555D">
        <w:rPr>
          <w:rtl/>
          <w:lang w:bidi="ar-YE"/>
        </w:rPr>
        <w:lastRenderedPageBreak/>
        <w:t>حياة طاهر لاشين وشخصيته</w:t>
      </w:r>
    </w:p>
    <w:p w:rsidR="000954A3" w:rsidRPr="0032555D" w:rsidRDefault="009100D3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 محمود طاهر لاشين في 7 يونيه 1894م بحي</w:t>
      </w:r>
      <w:r w:rsidR="00B357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السيدة زينب في حارة حسن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B357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(وحسني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اسم أبيه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الذ</w:t>
      </w:r>
      <w:r w:rsidR="00B357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ينحدر من أسرة من مسلمي البلقان)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222A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وت</w:t>
      </w:r>
      <w:r w:rsidR="00C24C4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لقى التعليم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C24C4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الابتدائي بمدرسة محم</w:t>
      </w:r>
      <w:r w:rsidR="00222A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 علي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22A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التي التحق بعدها بمدرسة الخديوية الثانوية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22A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تخصص في دراسة الهندسة بمدرسة المهندسخانة العليا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22A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وعمل بعد تخرجه مهندس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222A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في مصلحة التنظيم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22A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التي أخذ يترقى فيها حتى وصل إلى درجة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222A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مدير عام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222A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طلب إحالته إلى المعاش في أواخر سنة 1953 م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222A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بغية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222A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التفرغ للإنتاج الأدبي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22A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لكن القدر لم يمهله</w:t>
      </w:r>
      <w:r w:rsidR="00A91E5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؛ إذ </w:t>
      </w:r>
      <w:r w:rsidR="00222A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توف</w:t>
      </w:r>
      <w:r w:rsidR="001E725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222A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بعد ذلك </w:t>
      </w:r>
      <w:r w:rsidR="000B6F9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بشهور في إ</w:t>
      </w:r>
      <w:r w:rsidR="001E725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بريل 1954م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E725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قضى طاهر لاشين </w:t>
      </w:r>
      <w:r w:rsidR="000B6F9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شبابه عز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0B6F9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0B6F9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B6F9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فلم يتزوج إلا في الخامسة والأربعين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B6F9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غير أنه لم ينجب أولاد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0B6F9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B6F9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انتقل بعد زواجه من حارة حسن</w:t>
      </w:r>
      <w:r w:rsidR="001E725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0B6F9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حي العجوزة</w:t>
      </w:r>
      <w:r w:rsidR="000B6F96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0B6F96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"/>
      </w:r>
      <w:r w:rsidR="000B6F96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B6F9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0B6F96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وقد رسم صديقه الأستاذ يحيى حقي صورة تخطيطية سريعة له من الخار</w:t>
      </w:r>
      <w:r w:rsidR="008B68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ج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B68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فقال: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8B68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حين عرفت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8B68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محمود طاهر لاشين وجدته شاب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="008B68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رب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عة عريض الصدر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ذكرني </w:t>
      </w:r>
      <w:r w:rsidR="008B68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بصدر سيد درويش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B68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ويحق للعامة أن 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صفوه بأنه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أبو الروس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بسبب ضخامة رأسه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يتأن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 كثير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في ملبسه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عيناه واسعتان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فيهما شيء من </w:t>
      </w:r>
      <w:r w:rsidR="00EF71D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الجحوظ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F71D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يبدوان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EF71D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EF71D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تحت النظارة كأن بهما ح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EF71D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EF71D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EF71D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طفيف</w:t>
      </w:r>
      <w:r w:rsidR="00EC004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EF71D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F71D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سواد إنسانيهما يتضخ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EF71D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 بسبب النظارة المحدبة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F71D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فيكاد يندلق على أطراف زجاجها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F71D6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EF71D6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"/>
      </w:r>
      <w:r w:rsidR="00EF71D6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EF71D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EF71D6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وكان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رحمه الله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طالب</w:t>
      </w:r>
      <w:r w:rsidR="00A91E59" w:rsidRPr="0032555D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ذكي</w:t>
      </w:r>
      <w:r w:rsidR="00A91E5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مجتهد</w:t>
      </w:r>
      <w:r w:rsidR="00A91E5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A91E5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؛ إذ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ذكر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د.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حسين فوزي أنه كانت في م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عصمه ساعة ذهبية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كافأ</w:t>
      </w:r>
      <w:r w:rsidR="007071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بها سلطان الزمان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لمجيء ترتيبه الأول على مدرسة المهندسخانة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غير أن ذكاءه واجتهاده لم يجعل</w:t>
      </w:r>
      <w:r w:rsidR="007071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اه يتقوقع على نفسه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071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ويمنعاه أن يخ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الحياة العامة ويتخذ الأصدقاء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قدم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د.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حسين فوزي في الفصل الذي عقده في كتابه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سندباد في رحلة الحياة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للمدرسة الحديثة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معلومات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ٍ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كثيرة عن أعضا</w:t>
      </w:r>
      <w:r w:rsidR="007071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ء هذه المدرسة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071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الذين كان طاهر لا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شين واحد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منهم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وكيف كانوا يكثرون من الكلام ولا يمل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ون النقاش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ويغرمون بالمشي حتى ساعة متأخرة جد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من الليل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وحكى بعض نوادرهم وبوهيمياتهم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وأنهم لم يكونوا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يرع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لأحد حرمة أو مقام</w:t>
      </w:r>
      <w:r w:rsidR="00A91E5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فإذا جادلوا أ</w:t>
      </w:r>
      <w:r w:rsidR="00A812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حد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A812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صاحوا وشوحوا بأيديهم وأرجلهم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ورؤوسهم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A812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ذا ضربوا ميعاد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لم يحترموه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لأنه لم تكن مع أي منهم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عدا طاهر لاشين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ساعة.</w:t>
      </w:r>
    </w:p>
    <w:p w:rsidR="000954A3" w:rsidRPr="0032555D" w:rsidRDefault="00EF71D6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وكان م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أصدقاء لاشين أحمد خيري سعيد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الذي كان بمثابة ناظر لهذه </w:t>
      </w:r>
      <w:r w:rsidR="00DF1AB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المدرسة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F1AB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ود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  <w:r w:rsidR="00DF1AB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حسين فوزي ويحيى حقي وحسن محمود وإبراهيم المصري وحبيب الزحلاوي ومحمود تيمور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F1AB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كانت له علاقات ب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="00DF1AB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لرحمن البرقوقي (صاحب مجلة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DF1AB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البيان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DF1AB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)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F1AB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ومحمد السباعي (والد الأستاذ يوسف السباعي الأديب المعروف)</w:t>
      </w:r>
      <w:r w:rsidR="00DF1AB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DF1AB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"/>
      </w:r>
      <w:r w:rsidR="00DF1AB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DF1AB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DF1ABA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وكان طاهر لاشين أحد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الأعضاء البارزين في هذه المجموعة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كان أقرب الأصدقاء إلى أحمد خيري سعيد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لتقارب المنزع النفسي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ولتشابههما في شدة الحماسة للدعوة الأدبية والفنية التي أعلنتها المدرسة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والاستعداد للتضحية في سبيل هذه الدعوة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ذكر خيري سعيد أنه خس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 هو وطاهر لاشين ستة وتسعين جنيه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عندما باعا أدوات الطباعة التي كانا قد اشترياها من قبل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لطبع صحيفة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A5743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فجر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وما تريد الجماعة إصداره من كتب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كذلك كانت دار طاهر لاشين أحد الأمكنة التي كان أعضاء المدرسة يجتمعون فيها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وما زال الأستاذ يحيى حقي يذكر كرم أسرة لاشين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وكيف أن أي شخص كان يستطيع أن يذهب إلى بيتهم فيدخل إلى مندرة الكتب في الطابق الأول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وبعد قليل تهبط إليه صينية فيها الشاي والفطائر حتى لو لم تعرفه الأسرة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DF1ABA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ومما يدل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مكانة المرحوم طاهر لاشين بين أصدقائه هؤلاء ما قاله عنه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د.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حسين فوزي من أنه كان التلميذ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الأول في المدرسة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وأكبرهم مقام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جانب هذا الثناء الطيب الذي يذكره به كل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كتب عن</w:t>
      </w:r>
      <w:r w:rsidR="00177D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177D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كمحمود تيمور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77D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ويحيى حقي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77D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وعباس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خضر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وحبيب الزحلاوي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إلخ.</w:t>
      </w:r>
    </w:p>
    <w:p w:rsidR="000954A3" w:rsidRPr="0032555D" w:rsidRDefault="006C1D16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وقد اشتهر طاهر لاشين بالفكاهة والمقدرة على المطايبة </w:t>
      </w:r>
      <w:r w:rsidR="00177D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والتنكيت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77D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ويؤكد حبيب الزحلاوي أن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ه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قلما تسم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 منه نكتة تنحرف عن الذوق الدقيق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لازمت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 في كثير من المجالس متنوعة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الألوان فلم أر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 مرة انزلق فيما ينزلق فيه سواه من الظرفاء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77D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كان يتمتع بالطبع الرض</w:t>
      </w:r>
      <w:r w:rsidR="00177D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A5309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والنفس السمحة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ولا يزال م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بق</w:t>
      </w:r>
      <w:r w:rsidR="00177D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قيد الحياة من زملائه في العمل يذكرونه وهو في منصب الرياسة رجل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متواضع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س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كريم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يتعالى ولا يشخط ولا ينطر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 يداعب مرؤوسيه بنكات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 وقفشاته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6C1D16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وقد أعانه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فيما يبدو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هذه السماحة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جانب طبعه الرض</w:t>
      </w:r>
      <w:r w:rsidR="00177D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انغماره بين </w:t>
      </w:r>
      <w:r w:rsidR="00177D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ط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وائف الشعب بح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كم عمله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واتصاله بأصناف متنوعة من الناس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ورؤيته إياهم عن قرب داخل بيوتهم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وبخاصة أنه و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لد وتربى وكبر في حي شعبي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هو حي السيدة زينب.</w:t>
      </w:r>
    </w:p>
    <w:p w:rsidR="000954A3" w:rsidRPr="0032555D" w:rsidRDefault="006C1D16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وقد ظل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يقول الأستاذ يحيى حقي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يذكر طيلة حياته م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يتة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أخي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العزيز محمد 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لرحيم صاحب اليد الطولى عليه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فقد وجهه ثقا</w:t>
      </w:r>
      <w:r w:rsidR="007F339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في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="007F339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F339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وألقى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فيه بذرة حب الفن تذوق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وممارسة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وهذا يدل على طبع وف</w:t>
      </w:r>
      <w:r w:rsidR="007F339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ٍّ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مخلص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يعرف النسيان </w:t>
      </w:r>
      <w:r w:rsidR="00C83D5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ولا الجحود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83D5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ولم يكتف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C83D5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لاشين بهذا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83D5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 وصف مشهد احتضار أخيه في أول قصة من أول مجموعة قصصية له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83D5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وهي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سخريَّة</w:t>
      </w:r>
      <w:r w:rsidR="00C83D5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الناي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83D5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وصف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C83D5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ملتاع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ًا،</w:t>
      </w:r>
      <w:r w:rsidR="00C83D5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قلب محب فجع في حبيبه الغالي.</w:t>
      </w:r>
    </w:p>
    <w:p w:rsidR="000954A3" w:rsidRPr="0032555D" w:rsidRDefault="00C83D51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وكان طاهر لاشين في س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عة من العيش نسبية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ولعل ذلك كان أحد الأسباب التي جعلته يكتف</w:t>
      </w:r>
      <w:r w:rsidR="00A76C1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باتخاذ الأدب هواية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وظيفته كانت توفر له حياة مادية لا بأس بها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وكان له إلى جانب وظيفته إرث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وفضل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عن ذلك فإنه لم يكن مسرف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ولا مقتر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C83D51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وكان كاتبنا مغر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بالقراءة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هام منذ صغره بالاطلاع على الآداب الأوربية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وبخاصة الإنجليزية والفرنسية والروسية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وكان يعجب ببعض الكتاب إعجاب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خاص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ديكنز ومارك توين وتشيكوف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ويُحكى عن غرامه بالقراءة أنه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منذ أن اشتغل بالتنظيم واضطرته وظيفته أن ينتقل كثير</w:t>
      </w:r>
      <w:r w:rsidR="006104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في وسائل المواصلات كان يضع في جيبه أوراق</w:t>
      </w:r>
      <w:r w:rsidR="006104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منزوعة من مجلة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إستراند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اللندنية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فيقرأ قصصها 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حتى في الترام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B649A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B649A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"/>
      </w:r>
      <w:r w:rsidR="00B649A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وكان لأخيه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سبق أن قلت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فضل</w:t>
      </w:r>
      <w:r w:rsidR="006104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ٌ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عليه من هذه الناحية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834A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هو صاحب المكتبة التي أسبلت على البيت جو</w:t>
      </w:r>
      <w:r w:rsidR="006104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ثقافي</w:t>
      </w:r>
      <w:r w:rsidR="006104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ينادي الروح</w:t>
      </w:r>
      <w:r w:rsidR="006104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بالتطلع إلى الفن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يرجع الفضل </w:t>
      </w:r>
      <w:r w:rsidR="00DB0F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ليه في إقدام </w:t>
      </w:r>
      <w:r w:rsidR="00DB0F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ط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اهر 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لاشين على تأليف المسرحيات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ويذكر الأستاذ يحيى حقي أنه علم من أحد معارف لاشين أنه أل</w:t>
      </w:r>
      <w:r w:rsidR="006104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 بعض المسرحيات التي مُثلت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لكنه (كما يقول) لم يعثر على شيء من هذا مكتوب</w:t>
      </w:r>
      <w:r w:rsidR="00B649A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B649A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"/>
      </w:r>
      <w:r w:rsidR="00B649A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B649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B649AA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أما بالنسبة لمن كان يقرأ لهم من القصاصين</w:t>
      </w:r>
      <w:r w:rsidR="004776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الأستاذ يحيى حقي يذكر لنا أسماء كثيرة</w:t>
      </w:r>
      <w:r w:rsidR="004776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بينها</w:t>
      </w:r>
      <w:r w:rsidR="004776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شكسبير وثاكري وبلزاك وموليير وهوجو وأوسكار وايلد ورامبو وبيرانديللو وتولوستوي وجوركي ودستويفسكي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جانب بعض المجلات الأدبية الإنجليزية</w:t>
      </w:r>
      <w:r w:rsidR="004776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59F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</w:t>
      </w:r>
      <w:r w:rsidR="004776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C559F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C559F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ملحق التايمز الأدبي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C559F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والـ</w:t>
      </w:r>
      <w:r w:rsidR="004776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نيشن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وإذا كان يحيى حقي يقول</w:t>
      </w:r>
      <w:r w:rsidR="004776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إنه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كان من النادر أن نردد اسم الجاحظ والمتنبي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6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</w:t>
      </w:r>
      <w:r w:rsidR="00C559F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محمود تيمور يؤكد أن طاهر لا</w:t>
      </w:r>
      <w:r w:rsidR="00E019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شين كان قوي</w:t>
      </w:r>
      <w:r w:rsidR="004776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E019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الاطلاع في الأدب العربي</w:t>
      </w:r>
      <w:r w:rsidR="004776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019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وافر المحفوظ من </w:t>
      </w:r>
      <w:r w:rsidR="00C559F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فِقره البليغة</w:t>
      </w:r>
      <w:r w:rsidR="00E019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وجمله المكينة</w:t>
      </w:r>
      <w:r w:rsidR="00E019D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E019D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7"/>
      </w:r>
      <w:r w:rsidR="00E019D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59F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ذكر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د. </w:t>
      </w:r>
      <w:r w:rsidR="00C559F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حسين فوزي أن</w:t>
      </w:r>
      <w:r w:rsidR="00E019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كل أعضاء المدرسة الحديثة نش</w:t>
      </w:r>
      <w:r w:rsidR="004776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ؤ</w:t>
      </w:r>
      <w:r w:rsidR="00E019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وا على معرفة قي</w:t>
      </w:r>
      <w:r w:rsidR="00200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="00E019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مة بأدبهم العربي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019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 عاد فذكر أنهم لم يكونوا يعرفون شيئ</w:t>
      </w:r>
      <w:r w:rsidR="00200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E019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لأساتذة الجيل الكبار الذين كانوا يهاجمونهم رغم ذلك</w:t>
      </w:r>
      <w:r w:rsidR="00E019D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E019D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8"/>
      </w:r>
      <w:r w:rsidR="00E019D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E019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E019DA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ولم تكن اهتمامات أعضاء ا</w:t>
      </w:r>
      <w:r w:rsidR="00C559F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مدرسة الحديثة مقصورة على الأدب</w:t>
      </w:r>
      <w:r w:rsidR="00200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 شملت أيض</w:t>
      </w:r>
      <w:r w:rsidR="00200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الفن من باليه وموسيق</w:t>
      </w:r>
      <w:r w:rsidR="00200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سيمفونية وأوبرا ومسرحيات</w:t>
      </w:r>
      <w:r w:rsidR="00A91E5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؛ إذ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كانوا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يذهبون شلة إلى كازينو دي باري بقن</w:t>
      </w:r>
      <w:r w:rsidR="00884DC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ط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رة الدكة</w:t>
      </w:r>
      <w:r w:rsidR="00200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يناصرون محمد تيمور وسيد د</w:t>
      </w:r>
      <w:r w:rsidR="00884DC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رويش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العشرة الطيبة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وإلى تياترو برنتانيا يؤازرون سيد درويش في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شهر زاد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إلى كورسال دلباني يشاهدون باليه أنا بافلوفا</w:t>
      </w:r>
      <w:r w:rsidR="00200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يستمعون للحفلات السيمفونية</w:t>
      </w:r>
      <w:r w:rsidR="00200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F242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ولعزف كبار العازفين</w:t>
      </w:r>
      <w:r w:rsidR="00200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F242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حيث </w:t>
      </w:r>
      <w:r w:rsidR="001A7DB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يجلسون أو ي</w:t>
      </w:r>
      <w:r w:rsidR="00CF242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قفون فيما كان يعرف بالمتنزه (البرومنوار)</w:t>
      </w:r>
      <w:r w:rsidR="00200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F242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يتشعلقون في أعلى التياترو بالأوبرا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CF242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ليشاهدوا ويسمعوا الفرق الغنائية التي وفدت على مصر بعد الحرب العالمية الأولى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CF2425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CF2425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9"/>
      </w:r>
      <w:r w:rsidR="00CF2425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CF242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CF2425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ويذكر الأستاذ يحيى حقي أن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د.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حسين فوزي كان يهتم بطاهر لاشين</w:t>
      </w:r>
      <w:r w:rsidR="00200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ويشجعه على الصبر</w:t>
      </w:r>
      <w:r w:rsidR="00200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وينصحه بتوسيع أفقه الثقافي بالاطلاع على أدب الغرب والشرق مع</w:t>
      </w:r>
      <w:r w:rsidR="00200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0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ظلت هذه المودة قائمة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بين الزميلين الصديقين حتى بعد أن ا</w:t>
      </w:r>
      <w:r w:rsidR="0054083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ترق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د.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فوزي عن الجماعة وسافر بعيد</w:t>
      </w:r>
      <w:r w:rsidR="00165DA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في غربة طويلة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1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A91E5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؛ إذ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كان طاهر لاشين يوافيه بأخبار المدرسة عن طريق الرسائل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ونجد في صدر آخر مجموعة قصصية لطاهر لاشين (وهي مجموعة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النقاب الطائر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) أحد هذه الخطابات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وكان قد أرفقه بهذه المجموعة طالب</w:t>
      </w:r>
      <w:r w:rsidR="00165DA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فيه من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د.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فوزي أن يقرأ</w:t>
      </w:r>
      <w:r w:rsidR="00165DA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الأقل ليتسلى بها عما هو فيه من تعب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قام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د.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فوزي بكتابة مقدمة لها</w:t>
      </w:r>
      <w:r w:rsidR="00DE46F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حل</w:t>
      </w:r>
      <w:r w:rsidR="00DE46F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 فيها أدبه واتجاهه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وسلط الضوء على بعض ملامح فنه القصصي.</w:t>
      </w:r>
    </w:p>
    <w:p w:rsidR="000954A3" w:rsidRPr="0032555D" w:rsidRDefault="00CF2425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ولم يكن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د.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حسين فوزي هو الوحيد</w:t>
      </w:r>
      <w:r w:rsidR="00DE46F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الذي كتب لطاهر لاشين مقدمة ل</w:t>
      </w:r>
      <w:r w:rsidR="002C45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أحد كتبه</w:t>
      </w:r>
      <w:r w:rsidR="00DE46F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2C45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فقد سبق أن قدم له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د. </w:t>
      </w:r>
      <w:r w:rsidR="002C45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حمد زكي أبو شادي مجموعته الثانية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يحكى أن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قدم له الأستاذ حسن محمود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حواء بلا آدم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أما مجموعته ا</w:t>
      </w:r>
      <w:r w:rsidR="002C45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لأولى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سخريَّة</w:t>
      </w:r>
      <w:r w:rsidR="002C45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الناي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2C45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فقد كتب مقد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متها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د.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منصور فهمي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الذي 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أثنى عليه فيها</w:t>
      </w:r>
      <w:r w:rsidR="00DE46F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وقارنه ببعض الكتاب العالميي</w:t>
      </w:r>
      <w:r w:rsidR="002C45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C45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كذلك لفت إنتاج</w:t>
      </w:r>
      <w:r w:rsidR="00DE46F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2C45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ه أنظار النقاد 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والمهتمين بمتابعة الحركة الأدبية في مصر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الذين تناولوا فنه بالنقد المرحوم محمد لطفي جمعة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الذي نصحه بأن يحترف الأدب</w:t>
      </w:r>
      <w:r w:rsidR="00F65E9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F65E9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2"/>
      </w:r>
      <w:r w:rsidR="00F65E9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وكذلك الأستاذ يحيى حقي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الذي كتب على الأقل مقالين تناول في الأول منهما (في مجلة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كوكب الشرق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فبراير 1927م) مجموعة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سخريَّة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الناي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DE46F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وتناول في الثاني (في صحيفة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البلاغ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اليومية/ إبريل 1930م) مجموعة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يحكى أن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كذلك كتب عنه الأستاذ حبيب الزحلاوي في كتابه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أدباء معاصرون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F65E9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F65E9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3"/>
      </w:r>
      <w:r w:rsidR="00F65E9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ويذكر الأستاذ يحيى حقي أن ست مقالات قد نُشرت في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كوكب الشرق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تباع</w:t>
      </w:r>
      <w:r w:rsidR="00DE46F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منذ أول فب</w:t>
      </w:r>
      <w:r w:rsidR="00A05E3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اير 1927م بتوقيع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لبيب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F65E9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F65E9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4"/>
      </w:r>
      <w:r w:rsidR="00F65E9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A05E3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نقد أعمال لا</w:t>
      </w:r>
      <w:r w:rsidR="00F65E9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شين الأدبية.</w:t>
      </w:r>
    </w:p>
    <w:p w:rsidR="000954A3" w:rsidRPr="0032555D" w:rsidRDefault="00F65E9F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ويبدو أن طاهر لاشين قد انصرف عن الكتابة فترة طويلة تحت تأثير التشاؤم </w:t>
      </w:r>
      <w:r w:rsidR="00F2051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واليأس</w:t>
      </w:r>
      <w:r w:rsidR="0059231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2051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ولم يرجع إلا عندما وجد بعض النقاد يشيرون إليه ويشيدون بنتاجه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2051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فكان هذا حافز</w:t>
      </w:r>
      <w:r w:rsidR="0059231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F2051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لأن يعاود الكتابة ويطرح التشاؤم عن نفسه</w:t>
      </w:r>
      <w:r w:rsidR="00F2051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F2051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5"/>
      </w:r>
      <w:r w:rsidR="00F2051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2051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كان الأدباء أثناء غيبته تلك يتساءلون عنه ويفتقدونه</w:t>
      </w:r>
      <w:r w:rsidR="00F2051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F2051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6"/>
      </w:r>
      <w:r w:rsidR="00F2051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2051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وفي رأي محمود تيمور أن لاشين لو كان أعطى لفنه اهتمام</w:t>
      </w:r>
      <w:r w:rsidR="0059231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F2051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أكبر</w:t>
      </w:r>
      <w:r w:rsidR="0059231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F2051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لكان له شأن أعظم من ذلك بين الأدباء.</w:t>
      </w:r>
    </w:p>
    <w:p w:rsidR="000954A3" w:rsidRPr="0032555D" w:rsidRDefault="00F20517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 xml:space="preserve">وقد كان كاتبنا في البداية ينشر قصصه في مجلة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الفنون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التي كانت تصدر نصف شهرية عام 1924م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في صحيفة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الفجر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التي صدرت في يناير 1925م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في مجلة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الجديد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التي كان يصدرها محمد المرصفي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المجلة الجديدة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التي أصدرها سلامة موسى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وبعد ذلك في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350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الهلال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9350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كان يعيد نشر قصصه في مجلات أخرى</w:t>
      </w:r>
      <w:r w:rsidR="0093508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93508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7"/>
      </w:r>
      <w:r w:rsidR="0093508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9350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93508A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ويذكر بعض</w:t>
      </w:r>
      <w:r w:rsidR="0059231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أصدقائه أنه كان قد تمرس من قبل ذلك بالكتابة القصصية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 كان قد انتظر سنتين أو ثلاث</w:t>
      </w:r>
      <w:r w:rsidR="0059231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حتى ابتدأ ينشر ما يكتب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8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أجرت معه بعض المجلات المشهورة أحاديث</w:t>
      </w:r>
      <w:r w:rsidR="00BE663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صحفية حول أدبه ومذهبه الفني</w:t>
      </w:r>
      <w:r w:rsidR="0059231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BE663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كـ</w:t>
      </w:r>
      <w:r w:rsidR="0059231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المجلة الجديدة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عدد يونيه 1931م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9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93508A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ويذكر الأستاذ يحيى حقي أن لطاهر لاشين بعض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المسرحيات</w:t>
      </w:r>
      <w:r w:rsidR="00850D8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حسبما ذكر له صديقه المهندس زكي الدباغ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 سيد حامد النساج لا يعلق كبير أهمية على هذا</w:t>
      </w:r>
      <w:r w:rsidR="00850D8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بسبب صمت لاشين عن الكلام في ذلك الموضوع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يضيف قائل</w:t>
      </w:r>
      <w:r w:rsidR="00850D8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850D8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 ذلك لو صحّ</w:t>
      </w:r>
      <w:r w:rsidR="00850D8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فإنه لا يعدو أن يكون مسرحية كتبها طاهر لاشين </w:t>
      </w:r>
      <w:r w:rsidR="006B285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لوزارة الصحة بغرض الدعاية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B285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للحصول على جائزة نقدية</w:t>
      </w:r>
      <w:r w:rsidR="006B2851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6B2851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0"/>
      </w:r>
      <w:r w:rsidR="006B2851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6B285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6B2851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ومن يقرأ مقدمة الأستاذ يحيى حقي لمجموعة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سخريَّة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الناي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يجد بعض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مما كان ينظم لاشين من الشعر الفكاهي الذي يناوش به أصدقاءه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ويتهكم عليهم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 هذين البيتين اللذين قالهما في صديق له سافر إلى قنا:</w:t>
      </w:r>
    </w:p>
    <w:p w:rsidR="000954A3" w:rsidRPr="0032555D" w:rsidRDefault="006B2851" w:rsidP="0032555D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بأقصى الصعيد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لنا صاحب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ٌ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=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مفت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صحة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مركز</w:t>
      </w:r>
      <w:r w:rsidR="00DD7C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قنا</w:t>
      </w:r>
    </w:p>
    <w:p w:rsidR="000954A3" w:rsidRPr="0032555D" w:rsidRDefault="006B2851" w:rsidP="0032555D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وإن السخيف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سخيف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هناك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=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كما كان قب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سخيف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هنا</w:t>
      </w:r>
    </w:p>
    <w:p w:rsidR="000954A3" w:rsidRPr="0032555D" w:rsidRDefault="006B2851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وم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هذا الشعر أيض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 كتبه للمرحوم محمد لطفي جمعة حين ذهب للقائه ذات مساء فلم يجده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فترك له الأبيات التالية:</w:t>
      </w:r>
    </w:p>
    <w:p w:rsidR="000954A3" w:rsidRPr="0032555D" w:rsidRDefault="006B2851" w:rsidP="0032555D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عزيزي وأستاذي وفخري وقدوتي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=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ويا م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بر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وحي أن أنال رضاءه</w:t>
      </w:r>
    </w:p>
    <w:p w:rsidR="000954A3" w:rsidRPr="0032555D" w:rsidRDefault="00483E08" w:rsidP="0032555D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سلامي وأشواقي إليك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وبعد ذا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=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نفيد بأن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قد حضرنا مساءه</w:t>
      </w:r>
    </w:p>
    <w:p w:rsidR="000954A3" w:rsidRPr="0032555D" w:rsidRDefault="00483E08" w:rsidP="0032555D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ولكننا لم نحظ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يا بؤس حظنا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=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بهذا الذي كنا نود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لقاءه</w:t>
      </w:r>
    </w:p>
    <w:p w:rsidR="000954A3" w:rsidRPr="0032555D" w:rsidRDefault="00483E08" w:rsidP="0032555D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فق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نا نحاكي الكلب دُع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بمسمط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=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يريد فرار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والصب</w:t>
      </w:r>
      <w:r w:rsidR="00BE663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ي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وراءه</w:t>
      </w:r>
    </w:p>
    <w:p w:rsidR="000954A3" w:rsidRPr="0032555D" w:rsidRDefault="00483E08" w:rsidP="0032555D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فيا رب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تحرم حبيب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حبيبه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=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بجاه النبي ألا تُخ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يب</w:t>
      </w:r>
      <w:r w:rsidR="0050313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رجاءه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1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</w:p>
    <w:p w:rsidR="000954A3" w:rsidRPr="0032555D" w:rsidRDefault="00483E08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وقد استمد محمود طاهر لاشين موضوعات قصصه من مشاهداته وم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DD7C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واقع...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أحيان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 مهندس تنظيم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يجول خلال البيوت والدكاكين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ويقابل أنماط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BE663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مختلفة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من الناس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استمدها من القصص الأجنبي عن طريق الاقتباس أحيان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أخرى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 كان هذا في نطاق ضيق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كاقتباسه أقصوصة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الانفجار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أقصوصة لتشيكوف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ترجمها المرحوم محمد السباعي بعنوان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زوبعة منزلية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سار لاشين مع تشيكوف خطوة خطوة في القصة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 كان قد أعطاها جو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مصري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خالص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2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C21F2F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وكان طاهر لاشين قد أعلن في آخر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النقاب الطائر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عن ق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 صدور قصة طويلة له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بعنوان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سر المنتحر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بحثت عنها في المكتبات العامة فلم أجدها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والواضح من كلام كل م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يحيى حقي وسيد حامد النساج أنها لم تصدر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 كان يحيى حقي قد أخطأ حين ظن أنها مجموعة قصصية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فقد ذكر لاشين ذات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 في الإعلان المشار إليه أنها قصة طويلة.</w:t>
      </w:r>
    </w:p>
    <w:p w:rsidR="000954A3" w:rsidRPr="0032555D" w:rsidRDefault="00C21F2F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ويذكر الأستاذ يحيى حقي أنه حد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ث للاشين في أواخر حياته تحو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 عجيب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فإنه منذ تشييع جنازة زوج أخته بدأ لأول مرة في حياته </w:t>
      </w:r>
      <w:r w:rsidR="0071189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يواظب على الصلاة وقراءة القرآن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1189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تُوف</w:t>
      </w:r>
      <w:r w:rsidR="00C24C4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71189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كاتبنا في 17 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="0071189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بريل 1954م بالسكتة القلبية</w:t>
      </w:r>
      <w:r w:rsidR="00711890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711890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3"/>
      </w:r>
      <w:r w:rsidR="00711890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71189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711890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هذا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بدأت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المدرسة الحديثة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التي كان ك</w:t>
      </w:r>
      <w:r w:rsidR="006E680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تب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نا واحد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من أعضائها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بثلاثة أعضاء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هم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د.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حسين فوزي ومحمد تيمور ومحمد رشيد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وتولدت مما كان يدور بينهم في اجتماعاتهم بقصر آل تيمور من نقاش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ووجدت غذاء</w:t>
      </w:r>
      <w:r w:rsidR="007E62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ها في صحيفة أدبية أسبوعية أصدرها سنة 1917م 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لحميد حمدي باسم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السفور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4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وفي سنة 1919م حينما هب</w:t>
      </w:r>
      <w:r w:rsidR="00082F6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082F6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الثورة المصرية واكب </w:t>
      </w:r>
      <w:r w:rsidR="002D26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موسيقا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سيد درويش ظهور هذه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المدرسة</w:t>
      </w:r>
      <w:r w:rsidR="00A91E5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؛ إذ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خرجت من القصر إلى الشارع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واتخذ أعضاؤها مكانهم في قهوة مواجهة لمسرح رمسيس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5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وكانت المناقشات الأدبية بينهم </w:t>
      </w:r>
      <w:r w:rsidR="0083177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لا تنتهي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3177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وكان النقاش عنيف</w:t>
      </w:r>
      <w:r w:rsidR="003E75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83177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حاد</w:t>
      </w:r>
      <w:r w:rsidR="003E75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="0083177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ا.</w:t>
      </w:r>
    </w:p>
    <w:p w:rsidR="000954A3" w:rsidRPr="0032555D" w:rsidRDefault="0083177B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ويقول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د.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حسين فوزي</w:t>
      </w:r>
      <w:r w:rsidR="003E75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 أعضاء الجماعة قد أطلقوا على أنفسهم اسم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المدرسة الحديثة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تند</w:t>
      </w:r>
      <w:r w:rsidR="003E75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3E75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على تعاليمهم الثائرة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6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وحينما قو</w:t>
      </w:r>
      <w:r w:rsidR="003E75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3B2B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3E75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عودهم أصدروا صحيفة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الفجر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التي لم تستمر إلا سنتين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7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83177B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ويتحدث يحيى حقي عن بعض أعضاء هذه المدرسة قائل</w:t>
      </w:r>
      <w:r w:rsidR="003E75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سيكتب بعض أعضاء هذه المدرسة قليل</w:t>
      </w:r>
      <w:r w:rsidR="003E75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من القصص ثم ينقطع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وبعضهم لا ي</w:t>
      </w:r>
      <w:r w:rsidR="003E75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3E75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="003E75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َى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بضم ما نشره من قصص مبعثرة في مجموعة واحدة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وللأستاذ حسن محمود قصص كثيرة أيض</w:t>
      </w:r>
      <w:r w:rsidR="003E75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لم تضمها مجموعة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 قصته المتوسطة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جدتي الصغيرة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التي نشرت في سلسلة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اقرأ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أجدها م</w:t>
      </w:r>
      <w:r w:rsidR="003E75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أجمل القصص التي قرأتها: نغمة عاطفية مكتومة رقيقة كلحن من ألحان شوبيرت تفيض بالإنسانية السامية التي تقوى ولا تضعف بالتسامح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 الذي سار في الشوط إلى اليوم رغم فترة انقطاع ضئيلة </w:t>
      </w:r>
      <w:r w:rsidR="00DD7C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.... </w:t>
      </w:r>
      <w:r w:rsidR="00BA5D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B275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أستاذ إبراهيم المصري بإنتاجه الغزير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275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انعكست في قصصه مذاهب أدبية</w:t>
      </w:r>
      <w:r w:rsidR="00E33BD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DD7C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....</w:t>
      </w:r>
      <w:r w:rsidR="00B275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أصبح اليوم يميل أحيان</w:t>
      </w:r>
      <w:r w:rsidR="003E75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B275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إلى التشاؤم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B275E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B275E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8"/>
      </w:r>
      <w:r w:rsidR="00B275E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B275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B275E7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وكان أعضاء</w:t>
      </w:r>
      <w:r w:rsidR="00517FD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هذه المدرسة جميع</w:t>
      </w:r>
      <w:r w:rsidR="00517FD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من الهواة</w:t>
      </w:r>
      <w:r w:rsidR="00517FD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من المحترفين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وكانوا ينادون بتجديد أنماط الأدب العربي وقوالبه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والاهتما</w:t>
      </w:r>
      <w:r w:rsidR="0043422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 بالفن القصصي</w:t>
      </w:r>
      <w:r w:rsidR="00517FD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3422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والانتقال به من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المذهب الرومانسي إلى المذهب الواقعي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9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B275E7" w:rsidRPr="0032555D" w:rsidRDefault="00517FDC" w:rsidP="0032555D">
      <w:pPr>
        <w:pStyle w:val="20"/>
        <w:rPr>
          <w:rtl/>
          <w:lang w:bidi="ar-YE"/>
        </w:rPr>
      </w:pPr>
      <w:r w:rsidRPr="0032555D">
        <w:rPr>
          <w:rtl/>
          <w:lang w:bidi="ar-YE"/>
        </w:rPr>
        <w:br w:type="column"/>
      </w:r>
      <w:r w:rsidR="00B275E7" w:rsidRPr="0032555D">
        <w:rPr>
          <w:rtl/>
          <w:lang w:bidi="ar-YE"/>
        </w:rPr>
        <w:lastRenderedPageBreak/>
        <w:t>أسلوبه</w:t>
      </w:r>
    </w:p>
    <w:p w:rsidR="000954A3" w:rsidRPr="0032555D" w:rsidRDefault="00B275E7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لكل كاتب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ٍ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طريقته</w:t>
      </w:r>
      <w:r w:rsidR="0043422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43422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التفكير والتعبير، ومن ثم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كان له أسلوبه الخاص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0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حتى الكتاب الذين يقلدون أساليب غيرهم لا بد أن نجد فروق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- ولو دقيقة -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بين أساليبهم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وتلك الأساليب التي يحتذونها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فالخصوصية أمر مقرر لا في الأساليب 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وحدها بل في كل جوانب الحياة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غاية ما هنالك أنها قد تكون واضحة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قوية الوضوح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تكون باهتة اللون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وحسب درجة تفرد الكاتب في تفكيره </w:t>
      </w:r>
      <w:r w:rsidR="00DD7C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......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متميز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سرعان ما يتعرف عليه م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القراء م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له بصر بتذوق </w:t>
      </w:r>
      <w:r w:rsidR="00807B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الكلام،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ومع هذا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الأسلوب لا ينشأ من فراغ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إنما هو نتيجة تفاعل عدد من العوامل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كشخصية الكاتب وثقافته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والجو الحضاري الذي يعيش فيه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والروح الأدبي السائد في</w:t>
      </w:r>
      <w:r w:rsidR="000676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عصره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676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والبيئة التي ينتمي إليها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وهكذا.</w:t>
      </w:r>
    </w:p>
    <w:p w:rsidR="000954A3" w:rsidRPr="0032555D" w:rsidRDefault="00067693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وقد لف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 أسلوب المرحوم طاهر لا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شين أنظار النقاد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وتفاوتت آراؤهم فيه: فمثل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يقول يحيى حقي عنه: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انظر إلى الأسلوب تجده ينجح في الت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خلص من النثر الموروث من عهد ابن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المقفع والجاحظ وتوفيق البكري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ولكنه ي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خف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 في الإفلات من أسلوب المويلحي والمنفلوطي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بدأ البحث عن الكلمة المألوف دورانها على الألسن والتي تعبر عن المعنى بلا زيادة أو نقصان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بلا سجع أو بهرجة كاذبة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 بين الكلمات المألوفة ستعثر على عبارات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5D1EE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أتلع 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القطارات جيد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خدلجة من النساء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يزال للألفاظ الموروثة سحر من العسير مقاومته والتملص منه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كأن استعمال القديم قد أصبح له غرض جديد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هو الإعانة على إبراز الفكاهة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نجاح في التملص من الأمثال العربية القديمة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ترد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DF770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دلال</w:t>
      </w:r>
      <w:r w:rsidR="0031332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تها في هوة سحيقة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ليحل محلها أمثال عربية شائعة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وإخفاق في التملص من استعمال عبارات محفوظة تجري مجرى الأمثال</w:t>
      </w:r>
      <w:r w:rsidR="007D4CC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ترك الدار ت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نع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ى م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شادها وبناها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BA569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BA569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1"/>
      </w:r>
      <w:r w:rsidR="00BA569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لكن يؤخذ على هذا الكلام أحكامه المطلقة وتعميماته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فهل هناك أسلوب واحد ورثناه عن ابن المقفع والجاحظ وتوفيق البكري جميع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ا؟ أإلى هذا الحد تفقد الأساليب العربية حيويتها فلا يعتريها تغي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 من عصر إلى عصر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بله من كاتب إلى آخر؟ وهل خلا أسلوب طاهر لاشين تمام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BA569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من السجع والبهرجة الكاذبة كما يذكر النص؟ الإجابة على هذا </w:t>
      </w:r>
      <w:r w:rsidR="00E778B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كله بالنفي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778B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يتضح من مطالعة أدب كاتبنا 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- </w:t>
      </w:r>
      <w:r w:rsidR="00E778B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رحمه الله.</w:t>
      </w:r>
    </w:p>
    <w:p w:rsidR="000954A3" w:rsidRPr="0032555D" w:rsidRDefault="00E778B0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وفي موضع آخر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يقول يحيى حقي أيض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عنه: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ستلحظ أسلوبه السهل الذي يتمل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كك بغير عنف ولا إرهاق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إنه يحدثك حديث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صديق لصديق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غير متكل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 أو متقم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 أو متحذلق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2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 يذكر له سهولة أسلوبه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وتجافيه عن التكلف والحذلقة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وعفويته كأنه صديق يحاور صديق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ونفس هذه الصفات يذكرها الأستاذ محمود تيمور في 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في كتاباته خصائص الحديث الأنيس وأساليبه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وليس م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ريب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ٍ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أنه كان يجري قلمه بما يكتب طوع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لإحساسه وما يدور في فكره بكل ما فيه من صدق وعفوية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حرارة وحيوية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2707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مؤمن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D2707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بأن هذه المزايا عنده أكب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D2707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غنم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لعلمه الأدبي مما يكسبه التأنف في التصوير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والتجميل في التعبير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والأناة في التنسيق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3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لكنه يعود فيقرر أن ثقافة طاهر لاشين اللغوية كانت في صراع مع مبادئه الفنية من ناحية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ومع طبيعته 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الشخصية من ناحية أخرى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 أثر هذا الصراع قد ظهر أقوى ما يكون فيما كتب</w:t>
      </w:r>
      <w:r w:rsidR="00A91E5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؛ إذ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كان اطلاع</w:t>
      </w:r>
      <w:r w:rsidR="00A800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 على أدبنا العربي قوي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ومحفوظه من فقراته البليغة وجمله الم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كينة وافر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ومقدرته على الإفصاح والإبانة ت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ز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كثير من ناشئة الجيل الحديث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ولكنه مع ذلك ثائر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خضوع البيان العربي للزخرف اللفظي وللأساليب التقليدية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تو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اق إلى بيان مشرق مأنوس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يزدان بالمعنى أكثر ما يزدان باللفظ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ويصدق في تصويره للفكر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 فاته البريق والتزويق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جانب هذا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حريص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أن يوف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ِّي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القصة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حقها من تصوير الشخوص الشعبية تصوير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محتفظ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بطابعها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وتمثيل الأحداث المحلية تمثيل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موض</w:t>
      </w:r>
      <w:r w:rsidR="003E3DD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لسما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F6C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الإشعار بالجو الخاص الذي يريد أن ينقله إليك أو ينقلك إليه في عمله القصصي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فوق ذلك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نز</w:t>
      </w:r>
      <w:r w:rsidR="003E3DD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اع إلى البساطة والاسترسال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مطبوع على التلطف والإيناس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منجذب إلى الغمز والتنكيت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وبهذا الم</w:t>
      </w:r>
      <w:r w:rsidR="00137A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زاج المتضارب خرجت قصصه وفيها شكول غير متشاكلة من الجمل والعبارات: بينما يروعك في كتاباته من ا</w:t>
      </w:r>
      <w:r w:rsidR="00D2707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لألفاظ ما يكاد يُع</w:t>
      </w:r>
      <w:r w:rsidR="00137A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D2707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137A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="00D2707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الغريب </w:t>
      </w:r>
      <w:r w:rsidR="00137A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="00D2707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137A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الح</w:t>
      </w:r>
      <w:r w:rsidR="00137A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وش</w:t>
      </w:r>
      <w:r w:rsidR="00D2707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137A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56E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الفقرات ما تعلو درجته في </w:t>
      </w:r>
      <w:r w:rsidR="003740C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مراتب البلاغة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740C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وما هو مستعار من كلم مأثور وأبيات شعر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740C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وما يجري من القول مجرى المثل السائر</w:t>
      </w:r>
      <w:r w:rsidR="00A91E5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؛ إذ </w:t>
      </w:r>
      <w:r w:rsidR="003740C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تجد فيما تقرأ له كلمات دخيلة أو عامية لا تحصى كثرة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740C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137A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="003740C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يها ما ي</w:t>
      </w:r>
      <w:r w:rsidR="00137A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3740C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غن</w:t>
      </w:r>
      <w:r w:rsidR="00D2707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3740C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الفصيح</w:t>
      </w:r>
      <w:r w:rsidR="00137A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3740C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غ</w:t>
      </w:r>
      <w:r w:rsidR="00137A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3740C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ناء</w:t>
      </w:r>
      <w:r w:rsidR="00137A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3740C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740C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وتصادف من الج</w:t>
      </w:r>
      <w:r w:rsidR="00137A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3740C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137A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3740C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 ما يدل على التسه</w:t>
      </w:r>
      <w:r w:rsidR="00137A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="003740C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 والترخ</w:t>
      </w:r>
      <w:r w:rsidR="00137AB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="003740C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ص وفقدان الاحتفال إلى حد يقارب الابتذال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3740CB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3740CB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4"/>
      </w:r>
      <w:r w:rsidR="003740CB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3740C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902483" w:rsidRPr="0032555D" w:rsidRDefault="003740CB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فكيف يا تُرى نوف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 بين الصفات الأسلوبية التي ذكرها تيمور لطاهر لاشين في نصه الأول من عفوية وطلاقة وب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 عن التأنق في التعبير أو التأني في التنسيق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وبين ما ذكره في النص الثاني من محفوظه الوفير</w:t>
      </w:r>
      <w:r w:rsidR="00D2707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من الف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 البليغة والج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 المكينة والألفاظ الغري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ة الح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وشية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إلخ؟</w:t>
      </w:r>
    </w:p>
    <w:p w:rsidR="000954A3" w:rsidRPr="0032555D" w:rsidRDefault="003740CB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الأوفق أن نتلمس سبيلنا إلى أسلوب طاهر لاشين من خلال كتاباته نفسها كما قلت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وهو أسلوب له خصائصه </w:t>
      </w:r>
      <w:r w:rsidR="00D31F5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المميزة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31F5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ويمكن تقسيم هذه الخصائص إلى خصائص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D31F5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تركيبية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D31F5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أي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D31F5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خاصة بتركيب العبارة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31F5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وأخرى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D31F5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لغوية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31F5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وثالثة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D31F5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وصفية تصويرية.</w:t>
      </w:r>
    </w:p>
    <w:p w:rsidR="000954A3" w:rsidRPr="0032555D" w:rsidRDefault="00D31F57" w:rsidP="0032555D">
      <w:pPr>
        <w:pStyle w:val="20"/>
        <w:jc w:val="left"/>
        <w:rPr>
          <w:rtl/>
          <w:lang w:bidi="ar-YE"/>
        </w:rPr>
      </w:pPr>
      <w:r w:rsidRPr="0032555D">
        <w:rPr>
          <w:rtl/>
          <w:lang w:bidi="ar-YE"/>
        </w:rPr>
        <w:t xml:space="preserve">1 </w:t>
      </w:r>
      <w:r w:rsidR="00A91E59" w:rsidRPr="0032555D">
        <w:rPr>
          <w:rtl/>
          <w:lang w:bidi="ar-YE"/>
        </w:rPr>
        <w:t>-</w:t>
      </w:r>
      <w:r w:rsidRPr="0032555D">
        <w:rPr>
          <w:rtl/>
          <w:lang w:bidi="ar-YE"/>
        </w:rPr>
        <w:t xml:space="preserve"> خصائصه التركيبية:</w:t>
      </w:r>
    </w:p>
    <w:p w:rsidR="000954A3" w:rsidRPr="0032555D" w:rsidRDefault="00D31F57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أول ما يلاحظ فيه أنه أسلوب قوي محك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 خف ذلك كلما تقدم بكاتبنا الزمن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ففيه احتفاء باختيار اللفظ وتجويد العبارة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واهتمام بالفخامة والرنين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وهذه مثل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2A2E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ف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2A2E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قرة يحكي فيها لا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شين عن امرأة أب تسوم ابن زوجها الهوان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وتكلفه ما لا يطيق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آمرة إياه أن يحمل زكيبة قمح لا يستطيع أن يزحزحها من مكانها: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ولكن المرأة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أصر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فهوى الفتى على حمله يعالجه فكأنما كان</w:t>
      </w:r>
      <w:r w:rsidR="002A2E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8140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يعالج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شيئ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آخر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لأن الحمل لم يتزحزح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فأرغ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المرأة وأزبدت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لأنها لا تطيق أن </w:t>
      </w:r>
      <w:r w:rsidR="008140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ترى</w:t>
      </w:r>
      <w:r w:rsidR="00E720F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ثل هذا الر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خ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 البليد الكسلان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عادت تند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 بوالدته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وتستنزل عليها في </w:t>
      </w:r>
      <w:r w:rsidR="008140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قبرها</w:t>
      </w:r>
      <w:r w:rsidR="00E720F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الويلات</w:t>
      </w:r>
      <w:r w:rsidR="009024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واللعنات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5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إنه يقول مثل</w:t>
      </w:r>
      <w:r w:rsidR="00B70A2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يعالج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</w:t>
      </w:r>
      <w:r w:rsidR="00B70A2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من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يحاول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يستخدم جملة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يعالجه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الشديدة القصر في مكان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يحاول أن يحمله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هناك لفظة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رخو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وهي لفظة غير شائعة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وكذلك هذان التعبيران: </w:t>
      </w:r>
      <w:r w:rsidR="00B70A2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D97AB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أرغت</w:t>
      </w:r>
      <w:r w:rsidR="00AF4C1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وأزبدت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B70A2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F4C1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AF4C1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تستنزل على قبرها الويلات واللعنات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AF4C1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بما فيهما م</w:t>
      </w:r>
      <w:r w:rsidR="00FC502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AF4C1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رنين ومبالغة.</w:t>
      </w:r>
    </w:p>
    <w:p w:rsidR="000954A3" w:rsidRPr="0032555D" w:rsidRDefault="00AF4C16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وهذه فقرة ثانية من أقصوصة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الشيخ محمد الياماني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6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وبينما أنا أتمتع من شميم الأريج الفياح يهب بروائح الق</w:t>
      </w:r>
      <w:r w:rsidR="0068351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68351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4C3D8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4C3D8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</w:t>
      </w:r>
      <w:r w:rsidR="0068351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4C3D8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 إذا بالخادم يحمل إلي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خطاب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قد التهمت وجه الغلافة منه تلك الديباجة التي توجت بها رأس هذا المقال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فهذا التعبير: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وبينما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إذا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بما فيه من قصد الإدهاش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شميم الأريج الفياح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من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الرائحة المنتشرة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C3D8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ثم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الديباجة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الغلافة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وكذلك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توجت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صدرت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كل ذلك يبين اهتمام الكاتب بعبار</w:t>
      </w:r>
      <w:r w:rsidR="004C3D8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ته وتجويدها لتبهر القارئ وتعجبه.</w:t>
      </w:r>
    </w:p>
    <w:p w:rsidR="000954A3" w:rsidRPr="0032555D" w:rsidRDefault="00AF4C16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إن الكاتب مهتم بتوفير إيقاع عالي النغمة في أسلوبه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ولذلك فإنه كثير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ما يلجأ إلى السجع والجناس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والتوازن والتقابل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وهذه المحس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نات تجعل الأسلوب 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منسق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ذا رنين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يقول في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أحرج ساعة في حياتي المدرسية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537EA2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537EA2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7"/>
      </w:r>
      <w:r w:rsidR="00537EA2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ولكن ناظر تلك المدرسة استطاع أن يحك أنف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 لذلك الفيلسوف الفرنسي الكبير عبر الأجيال والأميال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ففتح مدرسة فيها من مب</w:t>
      </w:r>
      <w:r w:rsidR="004C3D8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كرات الوبال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ومستحدثات الن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كال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 يجعل السجون إلى جانبها رياض الأطفال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فالعبارة هنا مسجوعة للتهويل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وهناك لون من السجع يمكن أن نسميه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السجع الداخلي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لأنه لا ينشأ من توافق الكلمات في نهايات الجمل المختلفة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 من توافق كلمتين في نفس الجملة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 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ساهم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واجم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يداعبهم ويلاعبهم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ودين م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="004658E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وكين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537EA2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537EA2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8"/>
      </w:r>
      <w:r w:rsidR="00537EA2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537EA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537EA2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وقد يسوق لاشين هذه المحسنات لا لشيء إلا لإظهار مهارته في اصطياد الكلمات المتوافقة الجرس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 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وما هي إلا أن يرى على بعض القهوات أحد البهوات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9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تأتي هذه المحس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نات في مواقف السخري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ة والتهكم فتزيدها لذع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 في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الشاويش بغدادي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0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لقد فاتني أن أقرر صراحة أن الشاويش بغدادي خفيف الروح رغم </w:t>
      </w:r>
      <w:r w:rsidR="00F63D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نظره الخشن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 الحقيقة أنه لم يف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ني ذلك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ولكنني لم أكن أعرفه قبل ذلك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فقد </w:t>
      </w:r>
      <w:r w:rsidR="007E711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هز رأسه ذات اليمين وذات اليسار بأناقة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E711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وحرك حاجبيه الكثيفين برشاقة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E711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وقال: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7E711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فالتقابل بين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7E711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ذات اليمين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7E711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7E711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وذات اليسار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7E711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والسجع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DF0A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DF0A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أناقة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DF0A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DF0A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رشاقة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DF0A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وما يستتبعان من تطويل تتعلق معه أنفاسنا قبل أن يحك</w:t>
      </w:r>
      <w:r w:rsidR="00B2524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DF0A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لنا ما قاله الشاويش بغدادي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F0A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كل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="00DF0A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ذلك يوح</w:t>
      </w:r>
      <w:r w:rsidR="00B2524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DF0A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بأن الأمر له خطره وجلاله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F0A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 ما يقوله الشاويش بغدادي ينبغي أن تعيه الآذان جيد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DF0A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F0A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لكننا ننصت فنجد ما قاله لا يستحق هذه الأهمية التي أوحاها إلينا الكاتب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F0A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هنا ا</w:t>
      </w:r>
      <w:r w:rsidR="00B2524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DF0A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مفارقة والسخري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DF0A6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ة.</w:t>
      </w:r>
    </w:p>
    <w:p w:rsidR="000954A3" w:rsidRPr="0032555D" w:rsidRDefault="00DF0A65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وقد يسوق محس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ناته هذه في جو حزين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فت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كس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 لون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الحزن وضوح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 في وصف زوجة الرجل الس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</w:t>
      </w:r>
      <w:r w:rsidR="00BD53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ير التي انحرفت لقسوة زوجها وفظاعته وإهماله لبيته في أقصوصة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في قرار الهاوية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هنالك هنالك في قرار الهاوية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حيث ضحايا الشهوة والجهل والإغواء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وحيث ضحكات البكاء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هنالك هنالك حيث ترقص الطيور المذبوحة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وتترنم القلوب الجريحة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هنالك هنالك حيث الب</w:t>
      </w:r>
      <w:r w:rsidR="001714F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غاء ج</w:t>
      </w:r>
      <w:r w:rsidR="001714F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1714F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ليس بالهزل</w:t>
      </w:r>
      <w:r w:rsidR="001714F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تجلس من أجله تلك التي كانت امرأة تحت رحمة المساوم والمقاوم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هنالك جلست امرأة أحبت زوجها فكرهها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وتهافتت </w:t>
      </w:r>
      <w:r w:rsidR="00D03D0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عليه فعافها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03D0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وتحم</w:t>
      </w:r>
      <w:r w:rsidR="001714F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D03D0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لت أذاه فنك</w:t>
      </w:r>
      <w:r w:rsidR="001714F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D03D0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 بها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D03D0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D03D00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وقد يلجأ أدي</w:t>
      </w:r>
      <w:r w:rsidR="00F0085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نا إلى المحس</w:t>
      </w:r>
      <w:r w:rsidR="00D105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نات لت</w:t>
      </w:r>
      <w:r w:rsidR="00D105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84108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</w:t>
      </w:r>
      <w:r w:rsidR="00D105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يع في وصفه للطبيعة رقرقة وشاعرية</w:t>
      </w:r>
      <w:r w:rsidR="00D105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 في أقصوصة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الوطواط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1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عندئذ رفع الأستاذ حمدي بك رأسه وسهم إلى مصدر الصوت ملي</w:t>
      </w:r>
      <w:r w:rsidR="00D105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قام فأوصلته خطواته متثاقلة إلى نافذة الغرفة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وكانت تطل على حديقة المنزل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وكان ربيع</w:t>
      </w:r>
      <w:r w:rsidR="00D105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ا: فالزهر في</w:t>
      </w:r>
      <w:r w:rsidR="00D105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اح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والطير صد</w:t>
      </w:r>
      <w:r w:rsidR="00D105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اح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وللسماء الزرقاء بهاء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وللأرض الخضراء نضرة ور</w:t>
      </w:r>
      <w:r w:rsidR="00D105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واء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D03D00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وقد تأت</w:t>
      </w:r>
      <w:r w:rsidR="004C610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المحس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نة البديعية لمجرد</w:t>
      </w:r>
      <w:r w:rsidR="004C610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 تحد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4C610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ثه من </w:t>
      </w:r>
      <w:r w:rsidR="002D26A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موسيقا</w:t>
      </w:r>
      <w:r w:rsidR="004C610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أكثر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4C610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 قوله في نفس الأق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صوصة: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وأيقن حمدي بك بأن لا فائدة من ذلك 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عائدة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والنقطتان اللتان فصل بهما الكاتب بين 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ذلك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ولا عائدة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تدلان على أن الجملة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كانت قد انتهت بعد أن تم المعنى ولم تعد هناك حاجة إلى لفظ آخر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كذلك يبدو لي أن الكاتب قد تعمد الفصل بهاتين النقطتين </w:t>
      </w:r>
      <w:r w:rsidR="00801A4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لإبراز ما بعدهما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801A4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ليتنبه القارئ إلى ما يريد أن يُحد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801A4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ثه من رنين.</w:t>
      </w:r>
    </w:p>
    <w:p w:rsidR="000954A3" w:rsidRPr="0032555D" w:rsidRDefault="00801A47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وقد تقوى هذه الرغبة فتستحيل تكلف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ومض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فيما أوحى إليها وجدانها تُذاكر وتُثابر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غير حافلة بإشفاق ج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دتها عليها من مرض وحسد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فبان تفوقها وأصبحت بارزة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اتزانها مميزة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2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تكون العبارة المسجوعة من الكلام المحفوظ الدائر على الألسن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هش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ٌ وبش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أحق وأدق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801A47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ولكاتبنا غرام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بالموازنات والمقابلات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وأغلب ما تكون ثنائية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وهي منتشرة بكثرة في قصصه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وهذه ظاهرة ت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لف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 النظر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 إن هذه الثنائية لا تقتصر على التوازن والتضاد</w:t>
      </w:r>
      <w:r w:rsidR="00872F1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 تكث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الج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 الطليقة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ففي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منزل للإيجار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3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947B8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نجد هذه العبارة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عمر سرور! إن أ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أ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هذا النوب</w:t>
      </w:r>
      <w:r w:rsidR="00947B8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ذا الوجه المريح الأسود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والشارب المستقيم الأبيض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والعمامة الأسطوانية الحمراء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فالجملة مقطعة ثلاث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وهناك توازن بين هذه الأقسام الثلاثة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وهو قائم على إيراد صفتين 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في كل منهما: فالوجه مريح أسود (ألا يقبل صفة ثالثة مثل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ا؟)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والشارب مستقيم أبيض (صفتان)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والعمامة أسطواني</w:t>
      </w:r>
      <w:r w:rsidR="002525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ة حمراء (صفتان أيض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2525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525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كذلك نجد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 xml:space="preserve">العبارة التالية التي يقابل فيها بين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ليل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سر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نهار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ج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هار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وها</w:t>
      </w:r>
      <w:r w:rsidR="00BA325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هم السادة المتزوجون يض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ج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ون بالشكوى إلى الله ليل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سر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وإلى خ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 الله نهار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ج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هار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477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47738A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أما الثنائيات في غير التوازن والتقابل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سواء أكانت اسمين أم فعلين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صفتين أم حالين أم خبرين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فهي كثيرة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الته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 في وجهه البخل والغضب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4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وهو يرتعش وينتفض: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إلى أن أدركني الخجل لي والإشفاق عليه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5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 في لهجة تذوب رقة وسماحة: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غير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 الضيفة استيقظت في بهيم الليل خائفة مذعورة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لأنها آنس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أنفاس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تترد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 على خدها</w:t>
      </w:r>
      <w:r w:rsidR="00B20C0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فقالت بصوت أبح مختنق: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6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47738A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وهناك مع ذلك عبارات لا تط</w:t>
      </w:r>
      <w:r w:rsidR="002C58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رد فيها هذه الثنائية</w:t>
      </w:r>
      <w:r w:rsidR="002C58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وما إن فعلت ذلك حتى نهض بكل ما بق</w:t>
      </w:r>
      <w:r w:rsidR="00BC1CA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له من نشاط </w:t>
      </w:r>
      <w:r w:rsidR="00BC1CA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قوة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دس قدميه المصفرتين المعروقتين في ب</w:t>
      </w:r>
      <w:r w:rsidR="002C58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2C58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غته العتيقة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7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فقد ثن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ى بين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600E5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نشاط وقوة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600E5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وكذلك بين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600E5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المصفرتين والمعروق</w:t>
      </w:r>
      <w:r w:rsidR="00ED184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تين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ED184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ولكنه أفرد وصف البلغ</w:t>
      </w:r>
      <w:r w:rsidR="00BC1CA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ة بـ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600E5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العتيقة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600E5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 ذلك أيض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600E5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600E5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أنا الطاهرة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00E5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أنا القوية العاقلة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600E5E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600E5E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8"/>
      </w:r>
      <w:r w:rsidR="00600E5E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600E5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600E5E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قلنا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 الكاتب مهتم بتوفير إ</w:t>
      </w:r>
      <w:r w:rsidR="00BC1CA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قاع عالي النغمة في أسلوبه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وأور</w:t>
      </w:r>
      <w:r w:rsidR="00BC1CA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نا شواهد على الإيقاع اللفظي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كالسجع والجناس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والتوازن والتقا</w:t>
      </w:r>
      <w:r w:rsidR="00ED184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بل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D184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والتثنية بين النعوت والأخبار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إلخ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لكن علو نغمة الأسلوب عنده لا تقتصر على اللفظ وحده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وإنما قد توجد في المعنى كذلك: ففي 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وهي نوبية تمادى الزمن عليها في خدمة البيت حتى بلغ اله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بتكوينها عامة وبوجهها خاصة حد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يجوز للمرء حياله أن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يموت في جلده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أن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يموت على نفسه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شدة الضحك حسب مزاجه الشخصي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9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نجد مبالغة شديدة في وصف الق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 الموجود في وجه تلك المرأة النوبية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ينبغي أن يف</w:t>
      </w:r>
      <w:r w:rsidR="005A269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تنا هذا الشغف بترديد كلمة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يموت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سواء في حالة الخوف أو في حالة الضحك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أقل من الموت بحال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والهدف بالطبع من وراء ذلك هو الإضحاك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وفي 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فانحدرت الدموع في قنوات وجه العجوز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0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5A269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نجد أن </w:t>
      </w:r>
      <w:r w:rsidR="007B524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لفظة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"</w:t>
      </w:r>
      <w:r w:rsidR="007B524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قنوات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7B524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ذات لون فاقع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B524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 الكاتب لم يستهدف بمبالغته هذه شيئ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7B524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B524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إنما يبدو أن طبيعته في الإغراق قد غلبته هنا.</w:t>
      </w:r>
    </w:p>
    <w:p w:rsidR="000954A3" w:rsidRPr="0032555D" w:rsidRDefault="007B524D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ومن علو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الإيقاع أيض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عنده استخدامه للألفاظ التي تدل على الإطلاق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جد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ينتهي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كل الضرورة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كل التناسب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في العبارات التالية: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هذا ما تكرّ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 به الشاويش بغدادي بقوله حينما وقف حيال المتشاجرين ونصب في الفضاء قامته الطويلة جد</w:t>
      </w:r>
      <w:r w:rsidR="00A05D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نشر فيه أكتافه العريضة جد</w:t>
      </w:r>
      <w:r w:rsidR="00A4131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وأرسل في الفضاء كرشه البارز والبارز جد</w:t>
      </w:r>
      <w:r w:rsidR="00A4131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1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على أن هذه الفعلة من جانب النوبي المتهي</w:t>
      </w:r>
      <w:r w:rsidR="00A4131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ج كانت ضرورية كل الضرورة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ومتناسبة كل التناسب مع قوله: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إلخ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2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7B524D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وقد يظهر الإيقاع العالي في وصف جمع غير العاقل لا بن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 المفرد المؤنث كما هو الشائع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 بن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 الجمع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 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وصف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الأ</w:t>
      </w:r>
      <w:r w:rsidR="0090079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طباق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الج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 على الطاولة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3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0079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0079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وتحج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90079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عنا بخ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ٍ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ٍ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4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0079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إلا أن ذ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لك ليس كثير</w:t>
      </w:r>
      <w:r w:rsidR="0002240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ا.</w:t>
      </w:r>
    </w:p>
    <w:p w:rsidR="000954A3" w:rsidRPr="0032555D" w:rsidRDefault="007B524D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وقد يكون اللون الفاقع تعميم</w:t>
      </w:r>
      <w:r w:rsidR="00676E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في الوصف</w:t>
      </w:r>
      <w:r w:rsidR="00676E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وإن ما أحدثته زهرة إثر سماع النب</w:t>
      </w:r>
      <w:r w:rsidR="009715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ضروب الجزع لمعق</w:t>
      </w:r>
      <w:r w:rsidR="009715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 وفظيع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وعبث</w:t>
      </w:r>
      <w:r w:rsidR="009715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حاول الشيخ </w:t>
      </w:r>
      <w:r w:rsidR="00641A2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لمولى أن يهد</w:t>
      </w:r>
      <w:r w:rsidR="009715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ئ ثورانها الجنوني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5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فالجزع ضروب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هذه الضروب المعق</w:t>
      </w:r>
      <w:r w:rsidR="009715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د </w:t>
      </w:r>
      <w:r w:rsidR="0079530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والفظيع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9530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والثوران جنوني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9530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لكن كيف تكون الفظاعة؟ وكيف تكون الثورة الجنونية؟ لا تخصيص! ومن ذلك أنه ي</w:t>
      </w:r>
      <w:r w:rsidR="009715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79530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كثر من التعجب</w:t>
      </w:r>
      <w:r w:rsidR="009715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79530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كقوله: يا لها من أعجوبة! وعجب</w:t>
      </w:r>
      <w:r w:rsidR="009715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79530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ا! ويا لها م</w:t>
      </w:r>
      <w:r w:rsidR="00E22F1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="0079530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ذ</w:t>
      </w:r>
      <w:r w:rsidR="00E22F1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</w:t>
      </w:r>
      <w:r w:rsidR="0079530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رى لذيذة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9530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 كان لنا كذا</w:t>
      </w:r>
      <w:r w:rsidR="0079530C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79530C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6"/>
      </w:r>
      <w:r w:rsidR="0079530C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79530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79530C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وهو يستخدم لام التأكيد كثير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ا: ب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اع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ٍ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حين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وبدون داع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ٍ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أكثر الأحيان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 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حتى ليحسبها الرائي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7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حتى لينخلع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وإنه ليمض</w:t>
      </w:r>
      <w:r w:rsidR="00E22F1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الساعات في ترتيبها وإعادة ترتيبها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8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79530C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ويدخل تحت هذا إسرافه في استخدام المفعول المطلق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وكان جسدها ينتفض انتفاض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9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نهبت الطريق نهب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0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أنه قد يخصص المفعول المطلق ويحو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له من مجرد أداة للمبالغة إلى أداة تبين الهيئة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وأمسكت بتلابيبه مسكة احتقن لها وجه الرجل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1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</w:rPr>
        <w:t>،</w:t>
      </w:r>
      <w:r w:rsidR="001A0945" w:rsidRPr="003255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رأيت الفتاة تتهكم بي تهكم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محرج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2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8F6EDA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كما أنه يلجأ إلى الترادف كثير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 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لإظهار أس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 على ف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راق زوجته وإشفاقه عليها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3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شرعت تقوم على خدمة المنزل بانشراح وارتياح وهي تتداخل في شؤونه بلباقة ورشاقة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4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AA0043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وم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سمات أسلوب لا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شين أيض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كثرة الاقتباسات والتضمينات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وقد تجيش مشاعره فيرى رأي العين جنازته تسير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8F6ED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8F6ED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5"/>
      </w:r>
      <w:r w:rsidR="008F6ED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وهي مأخوذة من قوله تعالى: </w:t>
      </w:r>
      <w:r w:rsidR="00855DB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{فِئَةٌ تُقَاتِلُ فِي سَبِيلِ اللَّهِ وَأُخْرَى كَافِرَةٌ يَرَوْنَهُمْ مِثْلَيْهِمْ رَأْيَ الْعَيْنِ} [آل عمران: 13]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فناولوه كأسًا دهاقًا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8F6ED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8F6ED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6"/>
      </w:r>
      <w:r w:rsidR="008F6ED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أنه في الغالب لا ي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ضم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أسلوبه عبارات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ٍ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القرآن الكريم أو الش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عر القديم أو الأمثال العربية لمجرد التضمين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وإنما يستغلها لإبراز لون انفعالي معين في كلامه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كالسخري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ة والتهويل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في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العبارة التالية: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السبب يا رفاق هو الحب مرة أخرى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السيد يحب ابنة الأندلفت مستهام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بها صب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8F6ED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8F6ED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7"/>
      </w:r>
      <w:r w:rsidR="008F6ED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فالجزء الأخير من هذه العبارة مأخوذ م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بيت المتنب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 المشهور</w:t>
      </w:r>
      <w:r w:rsidR="008F6ED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</w:p>
    <w:p w:rsidR="000954A3" w:rsidRPr="0032555D" w:rsidRDefault="008F6EDA" w:rsidP="0032555D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أرى كل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نا ي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غ</w:t>
      </w:r>
      <w:r w:rsidR="00AA004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الحياة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لنفس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=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حريص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عليها م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ستهام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بها صب</w:t>
      </w:r>
      <w:r w:rsidR="00CA01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</w:p>
    <w:p w:rsidR="000954A3" w:rsidRPr="0032555D" w:rsidRDefault="001E084D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ولطالما غالب في هواها نفسه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وغلبت نفسه الـ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شيطان نفسه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فلم تكن تلك المعارك النفسية إلا لتزيد الحب إمعان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في أعشار قلبه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فالصورة الأخيرة مأخوذة من بيت امرئ القيس التالي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وهو م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معل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قته الشهيرة:</w:t>
      </w:r>
    </w:p>
    <w:p w:rsidR="000954A3" w:rsidRPr="0032555D" w:rsidRDefault="001E084D" w:rsidP="0032555D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وما ذرفت عيناك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إلا لت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ض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ربي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=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بسهم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 في أعشار قلب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ٍ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مقت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</w:p>
    <w:p w:rsidR="000954A3" w:rsidRPr="0032555D" w:rsidRDefault="001E084D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لكن يلاحظ أنه لا ينقل تضميناته دائم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كما هي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 غالب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ما يُدخل عليها تغيير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بحيث تنطبع بطابع شخصيته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وتلتحم بأسلوبه التحام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عضوي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فلا تكون قلقة في مكانها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وأم سيد هذه هي ابن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ة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المرحوم يونس السقا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وأرملة المرحوم الأسطى إبراهيم الشباشبي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ووالدة المرحوم سيد المجهول الصناعة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فقد أب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ى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 يحمل الق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ربة كج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وحاول أن يشابه أباه فما أطاق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8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فالعبارة الأخيرة مأخوذة من قولهم: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شابه أباه فما ظل</w:t>
      </w:r>
      <w:r w:rsidR="0008500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ولكثرة افتضاح أ</w:t>
      </w:r>
      <w:r w:rsidR="00BD71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 أم سيد واضطهاد الناس لها تراه</w:t>
      </w:r>
      <w:r w:rsidR="00BD71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تعمر طويل</w:t>
      </w:r>
      <w:r w:rsidR="0000339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في مكان واحد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أنها تسكن الآن مندرة لا تبعد كثير</w:t>
      </w:r>
      <w:r w:rsidR="0000339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عن مندرة الزوجة التعيسة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وأم سيد تعرف أين تأخذ مجراها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وأين تُلق</w:t>
      </w:r>
      <w:r w:rsidR="0000339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مرساها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9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0339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BD71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مما يذكرنا على الفور بسفينة نوح عليه السلام وهي تمخر عباب الطوفان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0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الواضح أن الكاتب يسخ</w:t>
      </w:r>
      <w:r w:rsidR="0000339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 هنا من تلك المرأة كما سخر من ابنها سيد من قبل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ذلك أيض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وهذا ص</w:t>
      </w:r>
      <w:r w:rsidR="0000339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هر الفاني</w:t>
      </w:r>
      <w:r w:rsidR="0000339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ذو المفاصل الصاخبة</w:t>
      </w:r>
      <w:r w:rsidR="0000339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والقلب اللاغب والمعدة 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الفاسدة</w:t>
      </w:r>
      <w:r w:rsidR="0000339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والشرايين الجامدة</w:t>
      </w:r>
      <w:r w:rsidR="0000339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يعيث في الأرض معيشة لا يموت فيها ولا يحيا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B01F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9B01F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1"/>
      </w:r>
      <w:r w:rsidR="009B01F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قولهم: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يعيث في الأرض فساد</w:t>
      </w:r>
      <w:r w:rsidR="0000339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BD71C0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وهذا التحوير</w:t>
      </w:r>
      <w:r w:rsidR="0000339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الذي ي</w:t>
      </w:r>
      <w:r w:rsidR="0000339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دخله على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ما يقتبسه من القرآن أو الش</w:t>
      </w:r>
      <w:r w:rsidR="0000339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عر أو الأمثال ي</w:t>
      </w:r>
      <w:r w:rsidR="0000339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دخله كذلك على كثير من العبارات الشائعة التي يسوقها في كلامه</w:t>
      </w:r>
      <w:r w:rsidR="000D32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أبناء بشرته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أبناء ج</w:t>
      </w:r>
      <w:r w:rsidR="000D32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لدته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B01F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9B01F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2"/>
      </w:r>
      <w:r w:rsidR="009B01F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وقعت وس</w:t>
      </w:r>
      <w:r w:rsidR="000D32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ط</w:t>
      </w:r>
      <w:r w:rsidR="000D32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بين الحيص و</w:t>
      </w:r>
      <w:r w:rsidR="004439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البيص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في حيص بيص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9B01F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9B01F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3"/>
      </w:r>
      <w:r w:rsidR="009B01F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 عن إبليس: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فأُسقط في حوافر مفستوفوليس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B01F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9B01F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4"/>
      </w:r>
      <w:r w:rsidR="009B01F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4439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من 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سُقط في يده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وأي أوتومبيل يسو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 له بنزينه مس الحكومة في شخص الشاويش بغدادي؟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!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B01F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9B01F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5"/>
      </w:r>
      <w:r w:rsidR="009B01F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قولهم: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سو</w:t>
      </w:r>
      <w:r w:rsidR="004439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 له نفسه فعل كذا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B01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9B01FF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وهناك تراكيب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وعبارات بعينها تتكرر عنده كثير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وما هو إلا أن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حتى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يجوز خلال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ما كان وما سيكون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على نحو ما ذكرنا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كالذي أسلفنا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كالذي مر ذ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كره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الحثالة و</w:t>
      </w:r>
      <w:r w:rsidR="005F71A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لرعاع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حياله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(بدل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من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معه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تجاهه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نظيره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ونظيرتها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شوشرة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هذا وذاك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تارة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وتارة أخرى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6D72FC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وفي تكوين جُمل لاشين وبناء عباراته احتفاء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بالأدوات التي تربط بين الج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فلا نجد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إلا فيما ندر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جملة مستأنفة في وسط الفقرة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الأمثلة على ذلك 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خرج من الحدي</w:t>
      </w:r>
      <w:r w:rsidR="002E31C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ة فأخذ الطريق الض</w:t>
      </w:r>
      <w:r w:rsidR="002E31C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يق المحاذي للنيل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E31C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اختاره لأنه أق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 ما يكون مارة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وأصلح ما يكون لتفكيره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فلما صار إلى المسجد القائم ه</w:t>
      </w:r>
      <w:r w:rsidR="002E31C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نالك وق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2E31C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 يضر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2E31C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 إلى الله حتى امتز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جت دعواته بدموعه! وتابع السير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تابع التفكير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فاستقر رأيه على ألا يُلق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ِيَ</w:t>
      </w:r>
      <w:r w:rsidR="00C234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بنفسه في الماء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234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ولن 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جعل من نفسه بطل رواية قبل أن يقف مع والده الموقف الأخير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6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 لغة القصة يجب أن يكون فيها من الحيوية ما يجعلها تضيق بكل هذه الروابط التي تقيدها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وتحد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ُّ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حريتها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فت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فقدها القدرة على التعبير الدقيق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وبخاصة عن المشاعر والخواطر التي لا تخضع لنظام </w:t>
      </w:r>
      <w:r w:rsidR="00C234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منطقي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234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والملاحظ أن أغلب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C234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جمُل لا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شين فعلية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شك </w:t>
      </w:r>
      <w:r w:rsidR="00C234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التنويع في الج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BB793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 يقضي على رتابة الأسلوب.</w:t>
      </w:r>
    </w:p>
    <w:p w:rsidR="000954A3" w:rsidRPr="0032555D" w:rsidRDefault="006D72FC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كذلك يلاحظ في سرده بخاصة أنه </w:t>
      </w:r>
      <w:r w:rsidR="00776F5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قوم على الج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 الخبرية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ومع ذلك فقد تقابلنا جملة طلبية هنا أو هناك فت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نفي عن الأسلوب ركوده</w:t>
      </w:r>
      <w:r w:rsidR="00A632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وتلك الثالثة فتاة اسمها نعيمة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جانب عظيم من الجمال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ولكنه جمال </w:t>
      </w:r>
      <w:r w:rsidR="00565F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لا يدركه الكثيرون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565F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 كيف يتسنى لمخلوق هذه نشأته وتلك ج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565F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بل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565F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ته كالذي مر ذ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565F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كره أن يدرك سر هذا الجمال؟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565F83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565F83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7"/>
      </w:r>
      <w:r w:rsidR="00565F83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565F8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705A27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وهو كثير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ما ين</w:t>
      </w:r>
      <w:r w:rsidR="00C234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="00C234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 الأخبار والنعوت والأحوال ما ب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ين مفردة وجملة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وقصيرة وطويلة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وإنها لشابة تخطت الثلاثين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طروبة النفس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جذلة الطبيعة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تصف أشد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مواقف حياتهم ألم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بكيفية تستثير الضحك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8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فهذا التنويع يكسب الأسلوب نبض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وحرارة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ويبد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 الجمود الذي يعتريه من مراعاة التناظر والموازنة باستمرار.</w:t>
      </w:r>
    </w:p>
    <w:p w:rsidR="000954A3" w:rsidRPr="0032555D" w:rsidRDefault="00705A27" w:rsidP="0032555D">
      <w:pPr>
        <w:pStyle w:val="20"/>
        <w:jc w:val="left"/>
        <w:rPr>
          <w:rtl/>
          <w:lang w:bidi="ar-YE"/>
        </w:rPr>
      </w:pPr>
      <w:r w:rsidRPr="0032555D">
        <w:rPr>
          <w:rtl/>
          <w:lang w:bidi="ar-YE"/>
        </w:rPr>
        <w:lastRenderedPageBreak/>
        <w:t>خصائصه اللغوية:</w:t>
      </w:r>
    </w:p>
    <w:p w:rsidR="000954A3" w:rsidRPr="0032555D" w:rsidRDefault="00705A27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ولاشين في أحيان كثيرة يتنكب الصيغ الشائعة والكلمات المألوفة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فيذك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الرثيث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الرث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الزعانف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الأوباش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جئير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صياح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9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عو</w:t>
      </w:r>
      <w:r w:rsidR="00F7128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 رمزي أ</w:t>
      </w:r>
      <w:r w:rsidR="00F7128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="00F7128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لوه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</w:t>
      </w:r>
      <w:r w:rsidR="00B462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C234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من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أهله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0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المر</w:t>
      </w:r>
      <w:r w:rsidR="00C234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ث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الرثاء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جسمان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(وقد تكررت عدة مرات) بدل</w:t>
      </w:r>
      <w:r w:rsidR="00F7128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من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جسم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ثمة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</w:t>
      </w:r>
      <w:r w:rsidR="00D36FC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من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هنالك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1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علائم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علامات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2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رجعى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رجعة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3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آدت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أثقلت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4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1C0CC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1C0CC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يتسخط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1C0CC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1C0CC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يسخط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1C0CC6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1C0CC6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5"/>
      </w:r>
      <w:r w:rsidR="001C0CC6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1C0CC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1C0CC6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وهو يكثر من استخدام صيغتي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استفعل وافتعل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أحيان</w:t>
      </w:r>
      <w:r w:rsidR="00D36FC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للدلالة على الطلب والتكل</w:t>
      </w:r>
      <w:r w:rsidR="00D36FC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 على التوالي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وأحيان</w:t>
      </w:r>
      <w:r w:rsidR="00D36FC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أخرى لمجرد الإيحاء بالقوة والحدة</w:t>
      </w:r>
      <w:r w:rsidR="00D36FC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مما ي</w:t>
      </w:r>
      <w:r w:rsidR="00D36FC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ضفي على الكلام جهارة</w:t>
      </w:r>
      <w:r w:rsidR="00D36FC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ثم اجتذبها فقامت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6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فاسترشدته إلى ما بق</w:t>
      </w:r>
      <w:r w:rsidR="00D36FC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ِيَ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الطريق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7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وسرعان ما دل انطباق ج</w:t>
      </w:r>
      <w:r w:rsidR="00D36FC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فنيه واستطالة أنفاسه على أنه أسعد</w:t>
      </w:r>
      <w:r w:rsidR="00D36FC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حظ</w:t>
      </w:r>
      <w:r w:rsidR="00D36FC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في نوبة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8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48582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فلما استفاقا التقت عين</w:t>
      </w:r>
      <w:r w:rsidR="00D36FC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48582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فهمي بعيني ضياء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35346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35346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9"/>
      </w:r>
      <w:r w:rsidR="0035346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فاستخذيت واقتضبت خطابي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0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يبلغونه في كمين اتخذه يرتقب وقوع طائر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1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وقالت بصوت مغتصب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2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1C0CC6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وم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سمات أسلوبه أنه يبعثر فيه بين حين وآخر بعض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الكلمات العامية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تمطع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 (تمطى)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(ع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ط) بدل (بلاهة)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أخ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ذ عليه ذلك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د.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منصو</w:t>
      </w:r>
      <w:r w:rsidR="006A565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 فهمي في المقدمة التي كتبها لـ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سخريَّة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الناي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A91E5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؛ إذ </w:t>
      </w:r>
      <w:r w:rsidR="006A565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قال موج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="006A565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6A565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الحديث إليه: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6A565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ولا 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يسعني إلا أن أمتدح أسلوبك العربي السهل الطليق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لكني كنت أربأ بجماله عما وقف في سبيله الممه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حجر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عثرة من لغة العوام في بعض المحاورات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35346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35346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3"/>
      </w:r>
      <w:r w:rsidR="0035346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لكن يلاحظ أن الدكتور فهمي يقصر ورود العامية في أسلوب كاتبنا على بعض المحاورات مع أنه يستعملها أيض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في سرده ووصفه كثير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والسؤال الآن: هل من الأفضل أن يستخدم الكاتب العامية في كتابته على هواه أم هل يجب عليه أن يحصرها في أضيق نطاق وحيث تعط</w:t>
      </w:r>
      <w:r w:rsidR="00AE74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 لا تعطيه الكلمة الفصيحة؟ ويبد</w:t>
      </w:r>
      <w:r w:rsidR="00AE74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 لي أن طاهر لا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شين يسرف في استخدام العامية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صحيح أنه يقص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 بها أحيان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كثيرة إلى التفكهة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لكن ألا تستطيع اللهجة الفصحى أن تقوم بهذا الدور؟ فضل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على أنه أحيان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ما يستخدم العامية بدون مبرر فني إطلاق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ويتصل بهذا أنه يلجأ في سرده أحيان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إلى حكاية الحوار العامي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فتأتي العبارة خليط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من ج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 فصيحة وأخرى عامية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وهكذا يجمع ما لا يقل عن عشرين قرش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كل يوم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يفوز بها غير إستاورو وأمثاله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أما امرأته المسكينة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وأما ابنته التع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سة فلا بأس يعني من كونهم يموتوا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هو ما عندوش مانع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!</w:t>
      </w:r>
      <w:r w:rsidR="0035346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35346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4"/>
      </w:r>
      <w:r w:rsidR="0035346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35346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35346A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هذا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يخلو أسلوب المرحوم لاشين من الأخطاء اللغوية يقع فيها بين الحين والحين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فإني وإن كنت من المعج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بين بهذه البديهة السريعة 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إلا أنني أود أن ألاحظ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إلخ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5"/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والصواب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فإني وإن كنت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فإني أود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وتتداخل في شؤونه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6"/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والصواب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تتدخل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تكرر هذا الخطأ كثير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E66E2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66E2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بينما لم تستخدم الصيغة الصحي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فيما انتبهت إليه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إلا مرة واحدة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حتى لكأنها كانت تتعمد إفلاسي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7"/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والصواب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تتعمد أن تعجلني مفلس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 قد استخدم الإفلاس على أنه مصدر فعل متعد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بينما فعله لازم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فصو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ب صالح أفندي إلى قدم ابنه نظرة أيقنته من 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 xml:space="preserve">أن السواد الذي فوق بنصره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إلخ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8"/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وواضح أنه قد وقع هنا في نفس الخطأ السابق</w:t>
      </w:r>
      <w:r w:rsidR="00A91E5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؛ إذ 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توهم أن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أيقن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فعل متعد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ليس فيهم وحيد إلا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هُ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9"/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والصواب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إلا إياه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إلا هو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والموجات اللاعبة المداعبة تؤرجحه في رفق الإخوة يؤرجحن مهد أخ حبيب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0"/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0032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والصواب أن ي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الأخوات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 دام الضمير العائد على هذه الكلمة هو نون النسوة في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يؤرجحن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0032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في حين كان عفيفي أفندي قد لوى أ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نفه عند عينه ل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وزر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1"/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0032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وكان المفروض أن ي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قول: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لي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وزر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فأشغ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 نفسه بالتأن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2"/>
      </w:r>
      <w:r w:rsidR="00E116FD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116F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7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والصحيح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4F7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4F7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فشغ</w:t>
      </w:r>
      <w:r w:rsidR="006E78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4F7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 نفسه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4F7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4F72C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إلخ.</w:t>
      </w:r>
    </w:p>
    <w:p w:rsidR="000954A3" w:rsidRPr="0032555D" w:rsidRDefault="004F72C0" w:rsidP="0032555D">
      <w:pPr>
        <w:pStyle w:val="20"/>
        <w:jc w:val="left"/>
        <w:rPr>
          <w:rtl/>
          <w:lang w:bidi="ar-YE"/>
        </w:rPr>
      </w:pPr>
      <w:r w:rsidRPr="0032555D">
        <w:rPr>
          <w:rtl/>
          <w:lang w:bidi="ar-YE"/>
        </w:rPr>
        <w:t>خصائصه في الوصف والتصوير:</w:t>
      </w:r>
    </w:p>
    <w:p w:rsidR="000954A3" w:rsidRPr="0032555D" w:rsidRDefault="004F72C0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ولى هذه الخصائص أنه في وصفه أحيان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ما يجعله كالسلسلة مكون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من حلقات را</w:t>
      </w:r>
      <w:r w:rsidR="00E0032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بط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E0032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بين كل حلقتين بكلمة تتكرر ف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E0032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نهاية الحلقة السابقة وبداية الحلقة اللاحقة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وإذا ما اجتزنا الصالة الصغيرة وتجاوزنا عن الكنبة والمائدة اللتين بها كنا داخل غرفة أم بخاطرها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وفيها بلاط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فوق البلاط تراب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فوق التراب حصير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فوق الحصير مرتبة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فوق المرتبة أم بخاطرها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لا أكثر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3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لقد وصف طاهر لاشين في سطرين ما كان يمكن أن يوصف في جملة واحدة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لجأ إلى هذه اللفة الطويلة وكأنه يريد أن يطلعنا على شيء غريب خارق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يحب أن يثير فينا تطلعنا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لعله يخاف أن يفجأنا بالأمر الهائل دفعة واحدة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غير أننا في النهاية نجد ماذا؟ نجد أم بخاطرها لا أكثر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هنا الفكاهة! إنها ناشئة من أننا انتهينا بعد فترة طويلة من توق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 شيء خطير إلى لا شيء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ثم إن مزاج السيدة حرم عباس أفندي أصبح 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في حالة توع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 مستمر منذ سكنت هذه الدار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فهي تشكو كل يوم داء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جديد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ا: تارة في المفاصل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وأخرى في</w:t>
      </w:r>
      <w:r w:rsidR="0019473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الرأس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9473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ما تلبث هذه أن تتناز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19473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عن أوجاعها لسلسلة الظهر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ز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الثانية أن تستأثر بآلامها دون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عصفورة القلب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شيء ي</w:t>
      </w:r>
      <w:r w:rsidR="0019473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ؤ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سف له!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2122F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2122F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4"/>
      </w:r>
      <w:r w:rsidR="002122F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ثم 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صم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 الجميع حتى جاء المنتظر يتقدمه الرسول وفي يده فانوس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والفانوس فيه مصباح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والمصباح فيه بصيص من النور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2122F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2122F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5"/>
      </w:r>
      <w:r w:rsidR="002122FA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هو مشروع تمثال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لأن بشرته في لونها وخ</w:t>
      </w:r>
      <w:r w:rsidR="0019473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ونتها ت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غ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ري المرء</w:t>
      </w:r>
      <w:r w:rsidR="000B3161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بأن يعتقد أنه مصنوع من الطين الإبليز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سيما وجهه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سيما من وجهه أ</w:t>
      </w:r>
      <w:r w:rsidR="0019473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سيما م</w:t>
      </w:r>
      <w:r w:rsidR="00F87B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أنفه أرنبته</w:t>
      </w:r>
      <w:r w:rsidR="00F87B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فقد </w:t>
      </w:r>
      <w:r w:rsidR="00F87B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نُقِ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</w:t>
      </w:r>
      <w:r w:rsidR="00F87B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F87B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="002122F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فيها آثار الجدري في وضوح 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وجلاء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C447C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9C447C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6"/>
      </w:r>
      <w:r w:rsidR="009C447C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 هذه السلاسل إنما تلائم مواقف ال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سخريَّة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والمداعبة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غير أن الكاتب لم يكن يقتصر في </w:t>
      </w:r>
      <w:r w:rsidR="0019473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إيرادها على هذه المواقف</w:t>
      </w:r>
      <w:r w:rsidR="00F87B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9473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بل كان ي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وردها أيض</w:t>
      </w:r>
      <w:r w:rsidR="00F87B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في مواقف الغضب</w:t>
      </w:r>
      <w:r w:rsidR="0019473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والتوتر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ولعله كان يقص</w:t>
      </w:r>
      <w:r w:rsidR="00F87B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 بها إلى تلطيف حدة الجو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والمثال الآتي يوضح ذلك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وهو مأخوذ عن أقصوصة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الانفجار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C447C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9C447C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7"/>
      </w:r>
      <w:r w:rsidR="009C447C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A91E5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؛ إذ 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توتر الموقف بين الأب وابنه الذي يطالبه بالمصروفات المدرسية</w:t>
      </w:r>
      <w:r w:rsidR="00F87B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وثمن بنطلون وحذاء جديدين وخلافه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وهو يماطله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فتتدخل الأم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عند ذلك بانت على الفور بوادر العاصفة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فذعر لها أهل البيت! فقد صع</w:t>
      </w:r>
      <w:r w:rsidR="00F87B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 الدم فجأة إلى رقبة صالح أفندي القصير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شيئ</w:t>
      </w:r>
      <w:r w:rsidR="00F87B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فشيئ</w:t>
      </w:r>
      <w:r w:rsidR="00F87B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إلى أ</w:t>
      </w:r>
      <w:r w:rsidR="00F87B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ذنيه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أذنيه إلى عارضيه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عم وجه</w:t>
      </w:r>
      <w:r w:rsidR="00F87B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 فصبغه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فحل عقدة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كرافاته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وفك زرار رقبته كأنما خاف أن يختنق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9C447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لقد كان 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يمكنه أن يقول مثل</w:t>
      </w:r>
      <w:r w:rsidR="00F87B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عند ذلك بانت على الفور بوادر العاصفة فذعر لها أهل البيت</w:t>
      </w:r>
      <w:r w:rsidR="00F87B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فقد احمر وجه صالح أفندي من الضيق والغضب</w:t>
      </w:r>
      <w:r w:rsidR="00F87B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فحل رباط رقبته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لكنه لو فعل ذلك لأعدانا بذعر أهل البيت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وهو ما </w:t>
      </w:r>
      <w:r w:rsidR="00530B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لا 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يريده</w:t>
      </w:r>
      <w:r w:rsidR="00530B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ما تأباه عليه طبيعته الفكهة</w:t>
      </w:r>
      <w:r w:rsidR="00530B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التي لا ي</w:t>
      </w:r>
      <w:r w:rsidR="00530B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530B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زّ</w:t>
      </w:r>
      <w:r w:rsidR="00530B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عليها أن </w:t>
      </w:r>
      <w:r w:rsidR="00A201A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تستنبط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أشد المواقف حرج</w:t>
      </w:r>
      <w:r w:rsidR="00530BB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أسباب المرح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ذكر عنه ذلك صديق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د. 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حسين فوزي</w:t>
      </w:r>
      <w:r w:rsidR="00A91E5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؛ إذ 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كتب في مقدمة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النقاب الطائر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 ولم أر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كاتب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أقد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بسليقته على القصص من طا</w:t>
      </w:r>
      <w:r w:rsidR="001126E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هر لاشين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126E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أعر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1126E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1126E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بمواقع النكت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ة ولا أبص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بالناحية المضحكة لأحداث الحياة ح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وها وم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يرسل نفسه في قصصه إرسال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هو يجري قصصه على لسان شخص يحدث آخر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وهذه ط</w:t>
      </w:r>
      <w:r w:rsidR="0051495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يقته الغالبة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وفر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 رهانه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ضرورة له يتلمسها لرفع الكلفة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وتمكين المودة بينه وبين قرائه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وبذلك يخلق جو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شبيه</w:t>
      </w:r>
      <w:r w:rsidR="001D15C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35736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بجو حياته حين يحيط به الخلان </w:t>
      </w:r>
      <w:r w:rsidR="001E0E3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يستمعون إلى أحاديثه يمزج فيها الج</w:t>
      </w:r>
      <w:r w:rsidR="00920A5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1E0E3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 بالهزل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E0E3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والمواساة بالدعابة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E0E3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وهو إذا ناقش فسلاح</w:t>
      </w:r>
      <w:r w:rsidR="00920A5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1E0E3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 م</w:t>
      </w:r>
      <w:r w:rsidR="00432BB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="001E0E3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طق</w:t>
      </w:r>
      <w:r w:rsidR="00920A5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ٌ</w:t>
      </w:r>
      <w:r w:rsidR="001E0E3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سليم</w:t>
      </w:r>
      <w:r w:rsidR="00920A5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E0E3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وفهم واسع لما يدلي به مناظروه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E0E3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فإذا ضيقوا عليه مسالك الحوار</w:t>
      </w:r>
      <w:r w:rsidR="00920A5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E0E3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وحم</w:t>
      </w:r>
      <w:r w:rsidR="00920A5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ِيَ</w:t>
      </w:r>
      <w:r w:rsidR="001E0E3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فيهم وطيس الأخذ </w:t>
      </w:r>
      <w:r w:rsidR="006174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1E0E3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الرد</w:t>
      </w:r>
      <w:r w:rsidR="00920A5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E0E3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أطلق في جو المناقشة صواريخ نكت</w:t>
      </w:r>
      <w:r w:rsidR="006174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="001E0E3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البارعة</w:t>
      </w:r>
      <w:r w:rsidR="00920A5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E0E3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فلا</w:t>
      </w:r>
      <w:r w:rsidR="006174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بحث ولا مجادلة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174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استحال </w:t>
      </w:r>
      <w:r w:rsidR="006174C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الم</w:t>
      </w:r>
      <w:r w:rsidR="001E0E3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جلس مجموعة كرنفالية تضحك من نفسها ولنفسها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1E0E3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1E0E3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8"/>
      </w:r>
      <w:r w:rsidR="001E0E3F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E0E3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A10C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على أننا لا نحب أن نمضي</w:t>
      </w:r>
      <w:r w:rsidR="00920A5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4A10C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استقصاء جوانب فكاهته وألوانها</w:t>
      </w:r>
      <w:r w:rsidR="00920A5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A10C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والأسس التي تقوم عليها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A10C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فلذلك فصل آخر.</w:t>
      </w:r>
    </w:p>
    <w:p w:rsidR="000954A3" w:rsidRPr="0032555D" w:rsidRDefault="00852F14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وهو يلجأ كثير</w:t>
      </w:r>
      <w:r w:rsidR="00920A5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إلى شرح ما لا يحتاج إلى شرح</w:t>
      </w:r>
      <w:r w:rsidR="00920A5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 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ولما كانت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أبو درش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كن</w:t>
      </w:r>
      <w:r w:rsidR="00E05C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ية ودية لاسم مصطفى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05C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وكانت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05C8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حرمًا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اختصار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مألوف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لقول القائل لمن هو ماض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ٍ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الصلاة أو فرغ منها: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أُسعدت بالصلاة في الحرم الشريف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كنا في غير حاجة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ٍ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غير الذكاء العادي لنعلم أن الحاج إمام وجد صديقه مصطفى يصلي فجلس ينتظر فراغه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9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ونحن بدورنا نقول: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ولا حتى إلى الذكاء العادي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داعي لكل هذا الشرح الطويل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ذلك </w:t>
      </w:r>
      <w:r w:rsidR="009F0A0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يض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ذ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كره في بعض الأحيان كثير</w:t>
      </w:r>
      <w:r w:rsidR="0073181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التفصيلات التي يمكن الاستغناء عنها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 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طرق عامل البريد الباب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ودخل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وأسل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مه خطاب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وانصرف في غير ما زمن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0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لقد كان يكفي جد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أن يقول: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وصله خطاب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وينتهي الأمر.</w:t>
      </w:r>
    </w:p>
    <w:p w:rsidR="000954A3" w:rsidRPr="0032555D" w:rsidRDefault="00852F14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وهو كثير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ما يستقص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الوصف ولا يكتفي بالهام المميز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 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ورشاد إلى جانبها يلف خصرها بذراعه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ويريق في أذنيها حديث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مريئ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عن الحب وبهجة الحياة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ويبرهن على ما يقول بتجار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به ومغامراته في باريس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يدمغ البراهين بق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لة حار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ة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ضمة قاسية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تشع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الفتاة لأيهما بمثل مس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83F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الكهرباء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083F6C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083F6C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1"/>
      </w:r>
      <w:r w:rsidR="00083F6C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037E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ماذا بقي</w:t>
      </w:r>
      <w:r w:rsidR="00083F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إذ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083F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لخيال القارئ؟ إن هذه عملية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083F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تطويق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ٍ</w:t>
      </w:r>
      <w:r w:rsidR="00083F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للواقع وللقارئ مع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083F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83F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 لمسة واحدة قد تثير أمام القارئ ما لا تكشفه الج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083F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مل ا</w:t>
      </w:r>
      <w:r w:rsidR="00E037E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083F6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طوال.</w:t>
      </w:r>
    </w:p>
    <w:p w:rsidR="000954A3" w:rsidRPr="0032555D" w:rsidRDefault="00D25EC7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ويتصل بذلك حبه للإطناب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واستلقى الفتى على سريره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وحاول التفكير في أمره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 هياج أعصابه لم يمكنه لا من الاستلقاء ولا من التفكير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2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 هذه الفضفضة الأسلوبية لا تحتملها لغة الأقصوصة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وخاصة الأق</w:t>
      </w:r>
      <w:r w:rsidR="004A3FB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صوصة الواقعية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A3FB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لقد كان يكف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4A3FB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 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قول: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ولكن هياج أعصابه لم يمكنه من ذلك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من تكرير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الاستلقاء والتفكير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مرة أخرى.</w:t>
      </w:r>
    </w:p>
    <w:p w:rsidR="000954A3" w:rsidRPr="0032555D" w:rsidRDefault="008868A1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وهو لا يفوته بين الحين والآخر أن يستعرض ثقافته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سواء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كانت ثقافة قديمة أو عصرية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 تعليقه على وصف عم وهدان بطل أقصوصة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سخريَّة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الناي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يا لها من أعجوبة! وأين يوجد ابن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العنقاء هذا؟ أم تراه من بحارة السندباد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من رفاق نور الدين؟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3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C08F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6C08F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وصفه التالي لعم سرور البواب: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أي أعجوبة! أؤكد أنه لولا عمامته الأسطوانية الحمراء ما عر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فته! بل الحقيقة أنني عرفته بإحساسي أكثر من أي شيء آخر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لقد تغير صديقنا القديم تغير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يقلق بال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الدارونيزم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أفلا </w:t>
      </w:r>
      <w:r w:rsidR="002E114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تزعزع النظرية لو أن إنسان</w:t>
      </w:r>
      <w:r w:rsidR="0073449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اسمه عم سرور تغير </w:t>
      </w:r>
      <w:r w:rsidR="002E114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صار شمبانزي؟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4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غير أننا نراه في أحيان أخرى يستغل هذه الثقافة استغلال</w:t>
      </w:r>
      <w:r w:rsidR="00AB57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فني</w:t>
      </w:r>
      <w:r w:rsidR="00AB57F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مثل قوله عن مبروك أفندي وهو يفكر في خطبته: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كان إلى حد كبير يفكر للمرة الأولى بع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 واهتمام في شأن من شؤون هذا العالم الفاني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وكانت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أكائن أم غير كائن؟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التي تزعج أوراده وتسابيحه في رأسه: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5E1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أيصير غني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="005E1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أم لا يصير؟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5E1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تلك هي المشكلة حق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="005E1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E1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 الرزق بالله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E1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وإرادته الذاتية تتلاشى في وحدانية الإرادة القدسية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E1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 جلال ما يستحقه العبد هو نقطة على حرف من حروف أم الكتاب الأبدية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E1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ولكنه جل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5E1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وعلا يسبب الأسباب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5E1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إلخ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5E1F1E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5E1F1E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5"/>
      </w:r>
      <w:r w:rsidR="005E1F1E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841D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 هنا يتهك</w:t>
      </w:r>
      <w:r w:rsidR="005E1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 بمبروك أفندي الذي يحل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="005E1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 به تفكيره في سموات القضاء والقدر والأسباب والإرادة الصمدانية وحروف أم الكتاب الأبدية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E1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بينما قد عم</w:t>
      </w:r>
      <w:r w:rsidR="0050431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5E1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بصره عن رؤية مواقع خطاه على أرض الواقع.</w:t>
      </w:r>
    </w:p>
    <w:p w:rsidR="000954A3" w:rsidRPr="0032555D" w:rsidRDefault="00504310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أما الصور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الخيالية عند أديب</w:t>
      </w:r>
      <w:r w:rsidR="0074087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نا فإن بعض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74087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ها من الشائع التقليدي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4087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وبعضها الآخر مستمد من واقع العصر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74087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أي 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="0074087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القديم والحديث هنا يتجاوران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4087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 له أحيان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74087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لتوفيقات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ٍ</w:t>
      </w:r>
      <w:r w:rsidR="0074087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بارعة في إيراد الصورة الخيالية الدالة على رهافة الملاحظة والاستقلالية في الربط بين الأشياء التي بينها تشار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74087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ٌ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4087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فمن صوره التقليدية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74087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عقدت الألسن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740874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740874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6"/>
      </w:r>
      <w:r w:rsidR="00740874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74087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74087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هذا الازدياد هو موضوع حديث الكثيرين من أهل الحي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4087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يلوكونه كلما مر بهم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740874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740874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7"/>
      </w:r>
      <w:r w:rsidR="00740874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40874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DF4D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DF4D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أحس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DF4D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 باصطدام عواطفها الرقيقة بج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DF4D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="00DF4D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مد فؤاد ذلك الزوج المتنطع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DF4D7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DF4D7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8"/>
      </w:r>
      <w:r w:rsidR="00DF4D7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F4D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DF4D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صوره المستوحاة من عصرنا وصف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DF4D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 لفك الشاويش بغدادي وقد نام وهو واق</w:t>
      </w:r>
      <w:r w:rsidR="003C584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فٌ</w:t>
      </w:r>
      <w:r w:rsidR="00DF4D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وسط ميدان باب الخلق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="00DF4D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ثناء عمله على النحو التالي: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DF4D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وفك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</w:t>
      </w:r>
      <w:r w:rsidR="00DF4D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 المستند إلى صدره كأنه جزء آلة قد انحلت روابطه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DF4D7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DF4D7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9"/>
      </w:r>
      <w:r w:rsidR="00DF4D7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2A36B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2A36B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بالغ في تخفيض صوته حتى صار الإصغاء إليه كالإصغاء إلى تليفون خرب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2A36B0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</w:t>
      </w:r>
      <w:r w:rsidR="00CA59E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صوره المبتكرة البارعة قوله عن معلِّم </w:t>
      </w:r>
      <w:r w:rsidR="00CA59E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حساب كان يدرِّس له وهو طفل بالمدرسة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A59E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وكان قاسي القلب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A59E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كثير الإيذاء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A59E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رتيب الشرح: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CA59E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كانت بيداجوجيه هذا المعلم لا تتغير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CA59E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 في كل يوم يبتلينا بعشر مسائل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A59E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يمليها بصوت كصراخ البفتة حين تمزق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CA59E6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CA59E6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0"/>
      </w:r>
      <w:r w:rsidR="00CA59E6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A59E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C608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كذلك يلاحظ عليه في صوره لجوؤ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0C608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 الكثير إلى التشخيص والتجسيم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0C608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0C608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ثم يزحف الأصيل حولها هادئ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0C608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مترفق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0C608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0C6085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0C6085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1"/>
      </w:r>
      <w:r w:rsidR="000C6085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F221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C608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ومثل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0C608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0C608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نور مريض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C608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0C608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ضوء القمر المبعثر على السلم وحوائطه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0C6085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0C6085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2"/>
      </w:r>
      <w:r w:rsidR="000C6085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C6085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0C6085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وهو في وصفه لا يغف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عن الحركة أو الصوت أو اللون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عن تحديد كل ذلك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وهذه فقرة تبين التفات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ه إلى عنصر الحركة وتحديده: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والتفتت بعض الوجوه إلينا بر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اقة الأعين إعجاب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بفصاحة الخطيب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وانثنى بعضهم في جلستهم حتى كادت تلمس الأرض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وراح الباقون يتبادلون النظرات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ويطردون الناموس عن أنوفهم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وعندئذ لم</w:t>
      </w:r>
      <w:r w:rsidR="00BF5436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الشيخ أطراف جب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ته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وحرك عمامته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وأنشب أصابعه في لحيته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3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أما الفقرة التالية فتدل على التفاته لعنصر الصوت: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ومد يده إلى جرة كروية من الفخار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فيها ماء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وأخذ يرشف منها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حد</w:t>
      </w:r>
      <w:r w:rsidR="004F35C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ث أعلى شرشر</w:t>
      </w:r>
      <w:r w:rsidR="00C87B9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ة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تتيحها هذه العملية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وبعد أن تجشأ واستغفر الله مسح فمه وهو يتمتم بحمد الله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إلخ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FC0879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FC0879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4"/>
      </w:r>
      <w:r w:rsidR="00FC0879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أما الألوان فمثل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وإذا بالحلاق قد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أقبل عل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يَّ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يتهادى في قفطانه الأبيض الناصع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منسجم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على قامته المديدة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وطربوشه الأحمر الزاهي مائل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FC087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فوق </w:t>
      </w:r>
      <w:r w:rsidR="00CB4A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حاجبيه الكثيفين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CB4AE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CB4AE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5"/>
      </w:r>
      <w:r w:rsidR="00CB4AE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B4A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CB4A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CB4A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تتردد عليه الشابة التالعة الج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CB4A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يد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B4A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الفضية الأذرع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CB4AE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CB4AE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6"/>
      </w:r>
      <w:r w:rsidR="00CB4AE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B4A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ومثل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CB4A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CB4A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اللفت الوردي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B4A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والخيار الزمردي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B4A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والليمون الكهرماني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CB4AE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CB4AE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7"/>
      </w:r>
      <w:r w:rsidR="00CB4AE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CB4AE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43649F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وهو في وصفه أحيان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ما يصف بالس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لب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وكان يشعر بفرحة لا محدودة ولا واضحة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8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على أن تفكيره آنئذ لم يكن بذي مر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ح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ٍ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بهجة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9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C55730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ونحب الآن أن نقف لنرى مدى ملاءمة هذا الأسلوب بسماته تلك للفن القصصي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 الواقعية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التي دعت </w:t>
      </w:r>
      <w:r w:rsidR="00F56E3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ليها المدرسة الحديثة والتي حاول طاهر لاشين أن يحققها في قصصه لا يناسبها الأسلوب الجزل بفخامته وإيقاعه العالي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إننا ما دمنا نتحدث عن أم سيد ابنة المرحوم يونس السقا وأرملة المرحوم الأسط</w:t>
      </w:r>
      <w:r w:rsidR="00CC49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ى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إبراهيم </w:t>
      </w:r>
      <w:r w:rsidR="00CC498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الشباشي ووالدة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المرحوم سيد المجهول الصناعة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وما دمنا نصف ميدان العتبة والمقاه</w:t>
      </w:r>
      <w:r w:rsidR="00D701F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التي تحف بهذا الميدان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فلا بد أن نصطنع لغة سهلة فيها أ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لفة وبساطة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قد تكون اللغة الفخمة مناسبة للقصص التاريخية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وبخاصة تلك التي تتحدث عن الأمجاد الماضية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فللماضي وأمجاده تهاويل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تستدعي أسلوب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فخم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جليل</w:t>
      </w:r>
      <w:r w:rsidR="0038238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تقتضينا الواقعية أن نطرح مثل العبارة التالية: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عند ذلك اقتادتها أم سيد </w:t>
      </w:r>
      <w:r w:rsidR="008920C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إلى بيت الحاجة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920C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أل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="008920C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8920C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="008920C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أتراب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8920C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لها ول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8920C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8920C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ات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ٍ</w:t>
      </w:r>
      <w:r w:rsidR="008920C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ضاحكات فرحات ي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8920C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8920C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="008920C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8920C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غالي الثياب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920C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ويتنافسن في العبث بالألباب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8920CE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8920CE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0"/>
      </w:r>
      <w:r w:rsidR="008920CE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E683C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EE1E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ونقول: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E1E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وجدت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E1E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E1E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ألفت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EE1E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E1E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نسوة مثلها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E1E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بدل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E1E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EE1E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EE1E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EE1E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داعي لهذا السجع والتناظر في قوله: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E1E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يمسن في غالي الثياب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EE1E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ويتنافسن في العبث بالألباب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EE1E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526D0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...</w:t>
      </w:r>
      <w:r w:rsidR="00EE1EAF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وهكذا.</w:t>
      </w:r>
    </w:p>
    <w:p w:rsidR="000954A3" w:rsidRPr="0032555D" w:rsidRDefault="00EE1EAF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ولكن يمكن التماس العذر للكاتب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 من رواد الواقعية في القصة المصرية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وليس من المعقول أن يتخلص أسلوبه مما لا يلائم المنحى الواقعي من الفخامة وال</w:t>
      </w:r>
      <w:r w:rsidR="000E683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يقاع</w:t>
      </w:r>
      <w:r w:rsidR="000E683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العالي وال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خطابية جملة واحدة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وبخاصة أن ذوق العصر كان يفضل هذا الأسلوب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 أغلب الكت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اب الذين عاصروا لاشين أو تقدموا عليه كانوا حريصين على جودة أساليبهم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وإخراجها ناصعة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كسعيد عبده ومحمد حسين هيكل ومح</w:t>
      </w:r>
      <w:r w:rsidR="00607BF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ود تيمور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والأستاذ يحيى حقي في نصه الذي نقلته في </w:t>
      </w:r>
      <w:r w:rsidR="00714D2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أول الفصل يشير إلى ذلك</w:t>
      </w:r>
      <w:r w:rsidR="00A91E5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؛ إذ </w:t>
      </w:r>
      <w:r w:rsidR="00714D2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يقول عن المرحوم لاشين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714D2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إنه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714D2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أخفق في الإفلات من أسلوب المويلحي والمنفلوطي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714D2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714D29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ويمكن أن يضاف إلى هذا السبب أنه لم يكن منقطع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عن التراث والأدب القديم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فالأستاذ يحيى حقي في مقدمة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A914D2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سخريَّة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الناي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1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F833CD" w:rsidRPr="0032555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يذكر في كلامه عن داره أنه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كانت تضم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مندرة فيها داير ما يدور خزائن كتب عربية وإنجليزية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جانب أن الاقتباسات وا</w:t>
      </w:r>
      <w:r w:rsidR="00F833CD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لتضمينات التي تكثر في كتابات لا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شين تدل على قوة اتصاله بالأدب القديم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ذكر ذلك الأستاذ تيمور صراحة</w:t>
      </w:r>
      <w:r w:rsidR="00A91E5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؛ إذ 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قال: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كان اطلاعه على أدبنا العربي قوي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ومحفوظه من ف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ره البليغة وج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مله الم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كينة وافر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ومقدرته على الإفصاح والإبانة ت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زّ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ناشئة الجيل الحديث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A32E7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A32E7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2"/>
      </w:r>
      <w:r w:rsidR="00A32E7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A32E7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A32E77" w:rsidP="0032555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أما بالنسبة لإيراده للألفاظ والعبارات العامية بكثرة نسبية في كتاباته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فقد سبق أن قلت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ُ: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إنني أرى أنه ينبغي على الكاتب أن يحصر استخدامه للعامية في أضيق نطاق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9577F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وحيث تعط</w:t>
      </w:r>
      <w:r w:rsidR="00F50BB9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 لا تعطيه الكلمة الفصيحة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ولا شك أن وجهة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نظر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ينادون بمراعاة عروبتنا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وأننا إذا كتبنا فإننا لا نكتب للمصريين وحدهم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وإنما نكتب لكل العرب في جيلنا والأجيال التي ستليه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فضل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عن أننا لا نريد </w:t>
      </w:r>
      <w:r w:rsidR="004E273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أن نقطع صلتنا بتراثنا الفكري والأدبي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E273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وهو تراث مكتوب بالعربية الفصحى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</w:t>
      </w:r>
      <w:r w:rsidR="004E273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شك أن وجهة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4E273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النظر هذه ينبغي أن يكون لها اعتبارها عند الكت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4E273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اب والأدباء</w:t>
      </w:r>
      <w:r w:rsidR="004E273C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4E273C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3"/>
      </w:r>
      <w:r w:rsidR="004E273C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4E273C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4E273C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وقد أخذتُ على أسلوب لاشين أنه لا يخلو م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الأخطاء اللغوية بين الحين والحين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وقد تحدث الأستاذ يحيى حقي عن ذلك قائل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عن نفسه هو وزملائه: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الأسلوب في يد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نا مادة خام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والألفاظ شيوعية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وقواعد اللغة سليقة قد تخطئ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ب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ص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</w:t>
      </w:r>
      <w:r w:rsidR="008E59AB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عليم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4"/>
      </w:r>
      <w:r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وعلى أية حال</w:t>
      </w:r>
      <w:r w:rsidR="0001682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فهناك بين قصاصينا المعاصرين م</w:t>
      </w:r>
      <w:r w:rsidR="0001682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لا يستطيعون أن يقيموا بناء جملة واحدة </w:t>
      </w:r>
      <w:r w:rsidR="0001682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سليمة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وهذا بالطبع ليس اعتذار</w:t>
      </w:r>
      <w:r w:rsidR="0001682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عن ضعف طاهر لاشين</w:t>
      </w:r>
      <w:r w:rsidR="0001682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فالخطأ</w:t>
      </w:r>
      <w:r w:rsidR="0001682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يبرر الخطأ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 ينبغي ألا ننسى أنه كان مهندس</w:t>
      </w:r>
      <w:r w:rsidR="0001682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1682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وأنه لم يتخذ الأدب ح</w:t>
      </w:r>
      <w:r w:rsidR="0001682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رفة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وإنما ظل إلى أواخر حياته الفنية هاوي</w:t>
      </w:r>
      <w:r w:rsidR="00016828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ا.</w:t>
      </w:r>
    </w:p>
    <w:p w:rsidR="000954A3" w:rsidRPr="0032555D" w:rsidRDefault="00371F45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ورغم هذه المآخذ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فإن أسلوب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 في مواطن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كثيرة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ٍ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جد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وبخاصة بعد أن استحصد فنه وقو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 قبضته على قلمه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أسلوب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متدف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ِّ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ق فيه سلالة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ويحس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القارئ كأنه يتوجه إليه وحده مؤنس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ملاطف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والنص التالي يبين ذلك: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وكانت بيداجوجية هذا المعلم لا تتغير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 في كل يوم يبتلينا بع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ش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ر مسائل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يمليها بصوت كصراخ البفتة حين تمزق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عشر مسائل عن حقول تزرع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ومحاصيل </w:t>
      </w:r>
      <w:r w:rsidR="00647B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تقلع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47B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وقطارات تسير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47B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وأخرى تقف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47B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وعن أحواض في أعلاها حنفيات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47B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وفي أسفلها بالوعات: هذه تفتح وتلك تقفل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47B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أنها تعمل جميع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647B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 في وقت واحد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47B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يبدأ الشرح بأسلوب فياض متدفق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47B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ير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647B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د فيه ذ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647B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كر آبائنا وأمهاتنا جملة وتفصيل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647B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47B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بنعوت تتفق وما نبديه أو ما يتوهم أننا أبديناه من تقصير أو إهمال في الإصغاء إليه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47B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وإنه أثناء تلك العملية 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647B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جوس خلال الصفوف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47B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ويؤدي ما يقوله بأنسب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647BEA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 </w:t>
      </w:r>
      <w:r w:rsidR="00D511C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يتراءى له </w:t>
      </w:r>
      <w:r w:rsidR="00FC2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FC2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 الحركات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C2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فيجري في مكانه هاز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</w:t>
      </w:r>
      <w:r w:rsidR="00FC2F1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ًا </w:t>
      </w:r>
      <w:r w:rsidR="00D511C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ذراعيه م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َ</w:t>
      </w:r>
      <w:r w:rsidR="00D511C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ث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ْ</w:t>
      </w:r>
      <w:r w:rsidR="00D511C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ني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َّ</w:t>
      </w:r>
      <w:r w:rsidR="00D511C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تين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ِ</w:t>
      </w:r>
      <w:r w:rsidR="00D511C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صدره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511C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وذلك تمثيل للقطار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511C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ويقلد خرير الماء بالصفير المستطيل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511C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ويكبس </w:t>
      </w:r>
      <w:r w:rsidR="00D511C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طربوش أقرب الضحايا إليه دلالة على الزرع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511C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ويطيح فينا أجمعين بخيزرانته الطويلة أداء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D511C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لعملية الحصاد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="00D511C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D511C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5"/>
      </w:r>
      <w:r w:rsidR="00D511C7" w:rsidRPr="0032555D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D511C7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0954A3" w:rsidRPr="0032555D" w:rsidRDefault="00D511C7" w:rsidP="0032555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فهذه السلالة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وتلك الحيوية التي تشيع في الوصف مبعث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ُ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ها سرعة نبض الأسلوب</w:t>
      </w:r>
      <w:r w:rsidR="008E7F9E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لابتعاده عن الحشو والطنطنة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علاوة على براعته في الإتيان بالصور الموحية الفكهة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هناك عبارة 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يطيح فينا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"،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وهي عبارة عامية</w:t>
      </w:r>
      <w:r w:rsidR="000954A3"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32555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ولكني إخال أن أية لفظة فصيحة من التي نستخدمها الآن لا تستطيع أن تؤدي هذا المعنى بإيحاءاته كما تؤديه هذه اللفظة.</w:t>
      </w:r>
    </w:p>
    <w:sectPr w:rsidR="000954A3" w:rsidRPr="0032555D" w:rsidSect="000954A3">
      <w:footerReference w:type="default" r:id="rId10"/>
      <w:footnotePr>
        <w:numRestart w:val="eachPage"/>
      </w:footnotePr>
      <w:pgSz w:w="12240" w:h="15840"/>
      <w:pgMar w:top="1440" w:right="1797" w:bottom="1440" w:left="179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D40" w:rsidRDefault="00C44D40" w:rsidP="009100D3">
      <w:r>
        <w:separator/>
      </w:r>
    </w:p>
  </w:endnote>
  <w:endnote w:type="continuationSeparator" w:id="0">
    <w:p w:rsidR="00C44D40" w:rsidRDefault="00C44D40" w:rsidP="0091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louts shamy">
    <w:altName w:val="Times New Roman"/>
    <w:charset w:val="00"/>
    <w:family w:val="auto"/>
    <w:pitch w:val="variable"/>
    <w:sig w:usb0="00000000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Content>
      <w:p w:rsidR="0032555D" w:rsidRDefault="0032555D" w:rsidP="0032555D">
        <w:pPr>
          <w:pStyle w:val="afd"/>
          <w:tabs>
            <w:tab w:val="clear" w:pos="8306"/>
          </w:tabs>
          <w:ind w:right="-851" w:hanging="1050"/>
          <w:jc w:val="center"/>
        </w:pPr>
        <w:r>
          <w:rPr>
            <w:noProof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2058" type="#_x0000_t202" style="position:absolute;left:0;text-align:left;margin-left:159.55pt;margin-top:7.25pt;width:105.05pt;height:26.8pt;flip:x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154 -600 -154 21600 21754 21600 21754 -600 -154 -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" filled="f" strokecolor="white [3212]">
              <v:textbox>
                <w:txbxContent>
                  <w:p w:rsidR="0032555D" w:rsidRDefault="0032555D" w:rsidP="0032555D">
                    <w:hyperlink r:id="rId1" w:history="1">
                      <w:r w:rsidRPr="00C01086">
                        <w:rPr>
                          <w:rStyle w:val="Hyperlink"/>
                          <w:sz w:val="26"/>
                          <w:szCs w:val="26"/>
                        </w:rPr>
                        <w:t>www.alukah.net</w:t>
                      </w:r>
                    </w:hyperlink>
                  </w:p>
                </w:txbxContent>
              </v:textbox>
              <w10:wrap type="tight"/>
            </v:shape>
          </w:pict>
        </w:r>
        <w:r>
          <w:rPr>
            <w:noProof/>
          </w:rPr>
          <w:pict>
            <v:group id="مجموعة 3" o:spid="_x0000_s2054" style="position:absolute;left:0;text-align:left;margin-left:74.5pt;margin-top:8.65pt;width:40.6pt;height:27.4pt;flip:x;z-index:251659264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">
              <v:rect id="Rectangle 20" o:spid="_x0000_s2055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ACPsUA&#10;AADaAAAADwAAAGRycy9kb3ducmV2LnhtbESPT2vCQBTE74LfYXlCL0U3La1IdJUglNZb/QPi7Zl9&#10;JtHs2212a9Jv3xUEj8PM/IaZLTpTiys1vrKs4GWUgCDOra64ULDbfgwnIHxA1lhbJgV/5GEx7/dm&#10;mGrb8pqum1CICGGfooIyBJdK6fOSDPqRdcTRO9nGYIiyKaRusI1wU8vXJBlLgxXHhRIdLUvKL5tf&#10;o8Bl5+p9ctyvPs+Ze/7JLqu2/j4o9TTosimIQF14hO/tL63gDW5X4g2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UAI+xQAAANoAAAAPAAAAAAAAAAAAAAAAAJgCAABkcnMv&#10;ZG93bnJldi54bWxQSwUGAAAAAAQABAD1AAAAigMAAAAA&#10;" filled="f" stroked="f" strokecolor="#737373"/>
              <v:rect id="Rectangle 21" o:spid="_x0000_s2056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yNusIA&#10;AADaAAAADwAAAGRycy9kb3ducmV2LnhtbESPT2vCQBTE74LfYXlCb7qx2lJS16DFSHrUil4f2dck&#10;mH0bsps//fZuodDjMDO/YTbJaGrRU+sqywqWiwgEcW51xYWCy1c6fwPhPLLG2jIp+CEHyXY62WCs&#10;7cAn6s++EAHCLkYFpfdNLKXLSzLoFrYhDt63bQ36INtC6haHADe1fI6iV2mw4rBQYkMfJeX3c2cU&#10;HC6UHrMrmv1qOOanm1x3+Jkp9TQbd+8gPI3+P/zXzrSCF/i9Em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I26wgAAANoAAAAPAAAAAAAAAAAAAAAAAJgCAABkcnMvZG93&#10;bnJldi54bWxQSwUGAAAAAAQABAD1AAAAhwMAAAAA&#10;" filled="f" stroked="f" strokecolor="#737373"/>
              <v:rect id="Rectangle 22" o:spid="_x0000_s2057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JkdcMA&#10;AADaAAAADwAAAGRycy9kb3ducmV2LnhtbESPT2vCQBTE74LfYXlCL0U3FrESXUWEQk4Fo/XP7ZF9&#10;JsHdt2l2q/HbdwsFj8PM/IZZrDprxI1aXztWMB4lIIgLp2suFex3H8MZCB+QNRrHpOBBHlbLfm+B&#10;qXZ33tItD6WIEPYpKqhCaFIpfVGRRT9yDXH0Lq61GKJsS6lbvEe4NfItSabSYs1xocKGNhUV1/zH&#10;Kji6zBzyXTYx3eOT37/PJ/p6dUq9DLr1HESgLjzD/+1MK5jC35V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JkdcMAAADaAAAADwAAAAAAAAAAAAAAAACYAgAAZHJzL2Rv&#10;d25yZXYueG1sUEsFBgAAAAAEAAQA9QAAAIgDAAAAAA==&#10;" filled="f" stroked="f" strokecolor="#737373">
                <v:textbox>
                  <w:txbxContent>
                    <w:p w:rsidR="0032555D" w:rsidRPr="00854D38" w:rsidRDefault="0032555D" w:rsidP="0032555D">
                      <w:pPr>
                        <w:pStyle w:val="afd"/>
                        <w:jc w:val="center"/>
                        <w:rPr>
                          <w:rFonts w:ascii="Tahoma" w:hAnsi="Tahoma"/>
                          <w:b/>
                          <w:bCs/>
                          <w:color w:val="FFFFFF" w:themeColor="background1"/>
                        </w:rPr>
                      </w:pPr>
                      <w:r w:rsidRPr="00854D38">
                        <w:rPr>
                          <w:rFonts w:ascii="Tahoma" w:hAnsi="Tahoma"/>
                          <w:b/>
                          <w:bCs/>
                          <w:color w:val="FFFFFF" w:themeColor="background1"/>
                        </w:rPr>
                        <w:fldChar w:fldCharType="begin"/>
                      </w:r>
                      <w:r w:rsidRPr="00854D38">
                        <w:rPr>
                          <w:rFonts w:ascii="Tahoma" w:hAnsi="Tahoma"/>
                          <w:b/>
                          <w:bCs/>
                          <w:color w:val="FFFFFF" w:themeColor="background1"/>
                        </w:rPr>
                        <w:instrText>PAGE    \* MERGEFORMAT</w:instrText>
                      </w:r>
                      <w:r w:rsidRPr="00854D38">
                        <w:rPr>
                          <w:rFonts w:ascii="Tahoma" w:hAnsi="Tahoma"/>
                          <w:b/>
                          <w:bCs/>
                          <w:color w:val="FFFFFF" w:themeColor="background1"/>
                        </w:rPr>
                        <w:fldChar w:fldCharType="separate"/>
                      </w:r>
                      <w:r w:rsidRPr="0032555D">
                        <w:rPr>
                          <w:rFonts w:ascii="Tahoma" w:hAnsi="Tahoma"/>
                          <w:b/>
                          <w:bCs/>
                          <w:noProof/>
                          <w:color w:val="FFFFFF" w:themeColor="background1"/>
                          <w:rtl/>
                          <w:lang w:val="ar-SA"/>
                        </w:rPr>
                        <w:t>6</w:t>
                      </w:r>
                      <w:r w:rsidRPr="00854D38">
                        <w:rPr>
                          <w:rFonts w:ascii="Tahoma" w:hAnsi="Tahoma"/>
                          <w:b/>
                          <w:bCs/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margin"/>
            </v:group>
          </w:pict>
        </w:r>
        <w:sdt>
          <w:sdtPr>
            <w:rPr>
              <w:rtl/>
            </w:rPr>
            <w:id w:val="1905137"/>
            <w:docPartObj>
              <w:docPartGallery w:val="Page Numbers (Bottom of Page)"/>
              <w:docPartUnique/>
            </w:docPartObj>
          </w:sdtPr>
          <w:sdtContent>
            <w:r w:rsidRPr="00C01086">
              <w:rPr>
                <w:noProof/>
              </w:rPr>
              <w:drawing>
                <wp:inline distT="0" distB="0" distL="0" distR="0" wp14:anchorId="2C632270" wp14:editId="722CF7A7">
                  <wp:extent cx="2063261" cy="483235"/>
                  <wp:effectExtent l="0" t="0" r="0" b="0"/>
                  <wp:docPr id="15" name="صورة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3"/>
                          <pic:cNvPicPr/>
                        </pic:nvPicPr>
                        <pic:blipFill rotWithShape="1"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16" t="-5677" r="2145" b="14366"/>
                          <a:stretch/>
                        </pic:blipFill>
                        <pic:spPr bwMode="auto">
                          <a:xfrm>
                            <a:off x="0" y="0"/>
                            <a:ext cx="2064721" cy="483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>
              <w:rPr>
                <w:rFonts w:hint="cs"/>
                <w:rtl/>
              </w:rPr>
              <w:t xml:space="preserve">    </w:t>
            </w:r>
            <w:r w:rsidRPr="00C01086"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sz w:val="26"/>
                <w:szCs w:val="26"/>
                <w:rtl/>
              </w:rPr>
              <w:t xml:space="preserve">  </w:t>
            </w:r>
            <w:r w:rsidRPr="00854D3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854D38">
              <w:rPr>
                <w:rFonts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854D38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765E5A">
              <w:rPr>
                <w:rFonts w:hint="cs"/>
                <w:sz w:val="26"/>
                <w:szCs w:val="26"/>
                <w:rtl/>
              </w:rPr>
              <w:t xml:space="preserve">   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C01086">
              <w:rPr>
                <w:noProof/>
              </w:rPr>
              <w:drawing>
                <wp:inline distT="0" distB="0" distL="0" distR="0" wp14:anchorId="4225C11F" wp14:editId="3D6E9B0D">
                  <wp:extent cx="2300654" cy="437833"/>
                  <wp:effectExtent l="0" t="0" r="0" b="0"/>
                  <wp:docPr id="16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/>
                          <pic:cNvPicPr/>
                        </pic:nvPicPr>
                        <pic:blipFill rotWithShape="1"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292" b="17326"/>
                          <a:stretch/>
                        </pic:blipFill>
                        <pic:spPr bwMode="auto">
                          <a:xfrm>
                            <a:off x="0" y="0"/>
                            <a:ext cx="2300654" cy="437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D40" w:rsidRDefault="00C44D40" w:rsidP="009100D3">
      <w:r>
        <w:separator/>
      </w:r>
    </w:p>
  </w:footnote>
  <w:footnote w:type="continuationSeparator" w:id="0">
    <w:p w:rsidR="00C44D40" w:rsidRDefault="00C44D40" w:rsidP="009100D3">
      <w:r>
        <w:continuationSeparator/>
      </w:r>
    </w:p>
  </w:footnote>
  <w:footnote w:id="1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>) يحيى حقي/ مقدمة مجموعة "سخريَّة الناي" لطاهر لاشين/ الدار القومية للطباعة والنشر/ س.</w:t>
      </w:r>
    </w:p>
  </w:footnote>
  <w:footnote w:id="2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rtl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>) مقدمة مجموعة "سخريَّة الناي"/ س، وعباس خضر/ القصة القصيرة في مصر/ 302، ويحيى حقي/ فجر القصة المصرية/ المكتبة الثقافية/ 78.</w:t>
      </w:r>
    </w:p>
  </w:footnote>
  <w:footnote w:id="3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مقدمة "سخريَّة الناي"/ س. </w:t>
      </w:r>
    </w:p>
  </w:footnote>
  <w:footnote w:id="4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د. حسين فوزي/ سندباد في رحلة الحياة/ سلسلة "اقرأ"/ 32. </w:t>
      </w:r>
    </w:p>
  </w:footnote>
  <w:footnote w:id="5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د. حسين فوزي/ سندباد في رحلة الحياة/ 32. </w:t>
      </w:r>
    </w:p>
  </w:footnote>
  <w:footnote w:id="6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فجر القصة المصرية/ 30. </w:t>
      </w:r>
    </w:p>
  </w:footnote>
  <w:footnote w:id="7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مقدمة "سخريَّة الناي"/ س. </w:t>
      </w:r>
    </w:p>
  </w:footnote>
  <w:footnote w:id="8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سندباد في رحلة الحياة/ 30. </w:t>
      </w:r>
    </w:p>
  </w:footnote>
  <w:footnote w:id="9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حبيب الزحلاوي/ أدباء معاصرون/ 31. </w:t>
      </w:r>
    </w:p>
  </w:footnote>
  <w:footnote w:id="10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مقدمة "سخريَّة الناي"/ ف. </w:t>
      </w:r>
    </w:p>
  </w:footnote>
  <w:footnote w:id="11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نفس المرجع والصفحة. </w:t>
      </w:r>
    </w:p>
  </w:footnote>
  <w:footnote w:id="12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عباس خضر/ القصة القصيرة في مصر/ 204. </w:t>
      </w:r>
    </w:p>
  </w:footnote>
  <w:footnote w:id="13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يحيى حقي/ فجر القصة المصرية/ 84. </w:t>
      </w:r>
    </w:p>
  </w:footnote>
  <w:footnote w:id="14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مقدمة "سخريَّة الناي"/ ف. </w:t>
      </w:r>
    </w:p>
  </w:footnote>
  <w:footnote w:id="15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سندباد في رحلة الحياة/ 32. </w:t>
      </w:r>
    </w:p>
  </w:footnote>
  <w:footnote w:id="16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فجر القصة المصرية/ 81. </w:t>
      </w:r>
    </w:p>
  </w:footnote>
  <w:footnote w:id="17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محمود تيمور/ مقدمة "يحكى أن" لطاهر لاشين/ الدار القومية للطباعة والنشر/ هـ. </w:t>
      </w:r>
    </w:p>
  </w:footnote>
  <w:footnote w:id="18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>) سندباد في رحلة الحياة/ 30 - 31.</w:t>
      </w:r>
    </w:p>
  </w:footnote>
  <w:footnote w:id="19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المرجع السابق/ 29. </w:t>
      </w:r>
    </w:p>
  </w:footnote>
  <w:footnote w:id="20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مقدمة "سخريَّة الناي"/ ي. </w:t>
      </w:r>
    </w:p>
  </w:footnote>
  <w:footnote w:id="21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يبدو أنها بعثته العلمية في المحيطات والبحار لدراسة الأحياء المائية على الطبيعة. </w:t>
      </w:r>
    </w:p>
  </w:footnote>
  <w:footnote w:id="22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يحيى حقي/ خطوات في النقد/ 65، ومقدمة "سخريَّة الناي"/ س، وأغلب الظن أن الإشارة هنا إلى المقال المنشور في "البلاغ" بتاريخ 20 يناير 1930م، ويجده القارئ في كتاب محمد لطفي جمعة، الذي ظهر مؤخرًا بعنوان "في الأدب والنقد" (عالم الكتب/ 1421هـ - 2000م/ 219 وما بعدها). </w:t>
      </w:r>
    </w:p>
  </w:footnote>
  <w:footnote w:id="23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rtl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ص 31 وما بعدها. </w:t>
      </w:r>
    </w:p>
  </w:footnote>
  <w:footnote w:id="24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فجر القصة المصرية/ 88. </w:t>
      </w:r>
    </w:p>
  </w:footnote>
  <w:footnote w:id="25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rtl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انظر د. حسين فوزي/ مقدمة "النقاب الطائر" لطاهر لاشين، ويحيى حقي/ مقدمة "سخريَّة الناي"/ ن. </w:t>
      </w:r>
    </w:p>
  </w:footnote>
  <w:footnote w:id="26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rtl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>) محمود تيمور/ مقدمة "يحكى أن"/ و.</w:t>
      </w:r>
    </w:p>
  </w:footnote>
  <w:footnote w:id="27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سيد حامد النساج/ تطور فن القصة القصيرة في مصر/ 196 - 197. </w:t>
      </w:r>
    </w:p>
  </w:footnote>
  <w:footnote w:id="28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rtl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نفس المرجع والموضع. </w:t>
      </w:r>
    </w:p>
  </w:footnote>
  <w:footnote w:id="29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>) المرجع السابق/ 218.</w:t>
      </w:r>
    </w:p>
  </w:footnote>
  <w:footnote w:id="30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السابق/ 203 - 204. </w:t>
      </w:r>
    </w:p>
  </w:footnote>
  <w:footnote w:id="31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rtl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هذه الأبيات موجودة في كتاب "حوار المفكرين - رسائل أعلام العصر إلى محمد لطفي جمعة خلال نصف قرن (1904م - 1953م)"/ جمع وتعليق رابح لطفي جمعة/ عالم الكتب/ 1420هـ - 2000م/ 517. </w:t>
      </w:r>
    </w:p>
  </w:footnote>
  <w:footnote w:id="32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عباس خضر/ القصة القصيرة في مصر/ 242. </w:t>
      </w:r>
    </w:p>
  </w:footnote>
  <w:footnote w:id="33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مقدمة "سخريَّة الناي"/ ص. </w:t>
      </w:r>
    </w:p>
  </w:footnote>
  <w:footnote w:id="34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فجر القصة المصرية/ 74. </w:t>
      </w:r>
    </w:p>
  </w:footnote>
  <w:footnote w:id="35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المرجع السابق/ 76. </w:t>
      </w:r>
    </w:p>
  </w:footnote>
  <w:footnote w:id="36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سندباد في رحلة الحياة/ 29. </w:t>
      </w:r>
    </w:p>
  </w:footnote>
  <w:footnote w:id="37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rtl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>) فجر القصة المصرية/ 80.</w:t>
      </w:r>
    </w:p>
  </w:footnote>
  <w:footnote w:id="38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المرجع السابق/ 82 - 83. </w:t>
      </w:r>
    </w:p>
  </w:footnote>
  <w:footnote w:id="39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انظر "سندباد في رحلة الحياة"/ 30، ومقدمة "سخريَّة الناي"/ و. </w:t>
      </w:r>
    </w:p>
  </w:footnote>
  <w:footnote w:id="40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>) انظر أحمد الشايب/ الأسلوب/ ط 6/ 45 - 46.</w:t>
      </w:r>
    </w:p>
  </w:footnote>
  <w:footnote w:id="41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مقدمة "سخريَّة الناي"/ أ. </w:t>
      </w:r>
    </w:p>
  </w:footnote>
  <w:footnote w:id="42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المرجع السابق/ ك. </w:t>
      </w:r>
    </w:p>
  </w:footnote>
  <w:footnote w:id="43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مقدمة "يحكى أن"/ ج. </w:t>
      </w:r>
    </w:p>
  </w:footnote>
  <w:footnote w:id="44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>) المرجع السابق/ هـ.</w:t>
      </w:r>
    </w:p>
  </w:footnote>
  <w:footnote w:id="45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 أقصوصة "سخريَّة الناي" (مجموعة "سخريَّة الناي"). </w:t>
      </w:r>
    </w:p>
  </w:footnote>
  <w:footnote w:id="46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 مجموعة "يحكى أن". </w:t>
      </w:r>
    </w:p>
  </w:footnote>
  <w:footnote w:id="47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 مجموعة "النقاب الطائر". </w:t>
      </w:r>
    </w:p>
  </w:footnote>
  <w:footnote w:id="48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سخريَّة الناي (مجموعة "سخريَّة الناي"). </w:t>
      </w:r>
    </w:p>
  </w:footnote>
  <w:footnote w:id="49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في قرار الهاوية (سخريَّة الناي). </w:t>
      </w:r>
    </w:p>
  </w:footnote>
  <w:footnote w:id="50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 مجموعة "يحكى أن". </w:t>
      </w:r>
    </w:p>
  </w:footnote>
  <w:footnote w:id="51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 مجموعة "سخريَّة الناي". </w:t>
      </w:r>
    </w:p>
  </w:footnote>
  <w:footnote w:id="52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حواء بلا آدم/ 44. </w:t>
      </w:r>
    </w:p>
  </w:footnote>
  <w:footnote w:id="53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SA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 مجموعة "سخريَّة الناي". </w:t>
      </w:r>
    </w:p>
  </w:footnote>
  <w:footnote w:id="54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الانفجار (سخريَّة الناي). </w:t>
      </w:r>
    </w:p>
  </w:footnote>
  <w:footnote w:id="55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جولة خاسرة (سخريَّة الناي). </w:t>
      </w:r>
    </w:p>
  </w:footnote>
  <w:footnote w:id="56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مفستوفوليس (سخريَّة الناي). </w:t>
      </w:r>
    </w:p>
  </w:footnote>
  <w:footnote w:id="57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منزل للإيجار (سخريَّة الناي). </w:t>
      </w:r>
    </w:p>
  </w:footnote>
  <w:footnote w:id="58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حواء بلا آدم/ 137. </w:t>
      </w:r>
    </w:p>
  </w:footnote>
  <w:footnote w:id="59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منزل للإيجار (سخريَّة الناي). </w:t>
      </w:r>
    </w:p>
  </w:footnote>
  <w:footnote w:id="60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ولكنها الحياة (يحكى أن). </w:t>
      </w:r>
    </w:p>
  </w:footnote>
  <w:footnote w:id="61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الشاويش بغدادي (يحكى أن). </w:t>
      </w:r>
    </w:p>
  </w:footnote>
  <w:footnote w:id="62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منزل للإيجار (سخريَّة الناي). </w:t>
      </w:r>
    </w:p>
  </w:footnote>
  <w:footnote w:id="63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الشبح المائل في المرآة (يحكى أن). </w:t>
      </w:r>
    </w:p>
  </w:footnote>
  <w:footnote w:id="64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حديث القرية (يحكى أن). </w:t>
      </w:r>
    </w:p>
  </w:footnote>
  <w:footnote w:id="65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الكهلة المزهوة (يحكى أن). </w:t>
      </w:r>
    </w:p>
  </w:footnote>
  <w:footnote w:id="66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منزل للإيجار (سخريَّة الناي) مثلًا. </w:t>
      </w:r>
    </w:p>
  </w:footnote>
  <w:footnote w:id="67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>) حواء بلا آدم/ 55.</w:t>
      </w:r>
    </w:p>
  </w:footnote>
  <w:footnote w:id="68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المرجع السابق/ 57، وانظر كذلك "لون الخجل" و"الكهلة المزهوة" في مجموعة "يحكى أن"، و"الوطواط" من مجموعة "سخريَّة الناي". </w:t>
      </w:r>
    </w:p>
  </w:footnote>
  <w:footnote w:id="69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حواء بلا آدم/ 130. </w:t>
      </w:r>
    </w:p>
  </w:footnote>
  <w:footnote w:id="70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المرجع السابق/ 55. </w:t>
      </w:r>
    </w:p>
  </w:footnote>
  <w:footnote w:id="71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جولة خاسرة (سخريَّة الناي). </w:t>
      </w:r>
    </w:p>
  </w:footnote>
  <w:footnote w:id="72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المرجع السابق، وانظر "ألو" من مجموعة (يحكى أن)، ففيها على الأقل سبعة من المفاعيل المطلقة. </w:t>
      </w:r>
    </w:p>
  </w:footnote>
  <w:footnote w:id="73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مفستوفوليس (سخريَّة الناي). </w:t>
      </w:r>
    </w:p>
  </w:footnote>
  <w:footnote w:id="74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منزل للإيجار (سخريَّة الناي). </w:t>
      </w:r>
    </w:p>
  </w:footnote>
  <w:footnote w:id="75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سخريَّة الناي (مجموعة "سخريَّة الناي"). </w:t>
      </w:r>
    </w:p>
  </w:footnote>
  <w:footnote w:id="76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منطقة الصمت (سخريَّة الناي)، والعبارة مأخوذة من الآية رقم 34 من سورة "النبأ". </w:t>
      </w:r>
    </w:p>
  </w:footnote>
  <w:footnote w:id="77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منطقة الصمت (سخريَّة الناي). </w:t>
      </w:r>
    </w:p>
  </w:footnote>
  <w:footnote w:id="78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في قرار الهاوية (سخريَّة الناي). </w:t>
      </w:r>
    </w:p>
  </w:footnote>
  <w:footnote w:id="79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المرجع السابق. </w:t>
      </w:r>
    </w:p>
  </w:footnote>
  <w:footnote w:id="80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وهو قريب مما جاء في الآية 41 من سورة "هود". </w:t>
      </w:r>
    </w:p>
  </w:footnote>
  <w:footnote w:id="81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ألو (يحكى أن). </w:t>
      </w:r>
    </w:p>
  </w:footnote>
  <w:footnote w:id="82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منزل للإيجار (سخريَّة الناي). </w:t>
      </w:r>
    </w:p>
  </w:footnote>
  <w:footnote w:id="83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جولة خاسرة (سخريَّة الناي). </w:t>
      </w:r>
    </w:p>
  </w:footnote>
  <w:footnote w:id="84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مفستوفوليس (سخريَّة الناي). </w:t>
      </w:r>
    </w:p>
  </w:footnote>
  <w:footnote w:id="85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الشاويش بغدادي (يحكى أن). </w:t>
      </w:r>
    </w:p>
  </w:footnote>
  <w:footnote w:id="86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الانفجار (سخريَّة الناي). </w:t>
      </w:r>
    </w:p>
  </w:footnote>
  <w:footnote w:id="87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بيت الطاعة (سخريَّة الناي). </w:t>
      </w:r>
    </w:p>
  </w:footnote>
  <w:footnote w:id="88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منزل للإيجار (سخريَّة الناي). </w:t>
      </w:r>
    </w:p>
  </w:footnote>
  <w:footnote w:id="89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في قرار الهاوية (سخريَّة الناي). </w:t>
      </w:r>
    </w:p>
  </w:footnote>
  <w:footnote w:id="90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>) حواء بلا آدم/ 66.</w:t>
      </w:r>
    </w:p>
  </w:footnote>
  <w:footnote w:id="91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في قرار الهاوية (سخريَّة الناي)، ومفستوفوليس (سخريَّة الناي)، و"بيت الطاعة" (سخريَّة الناي). </w:t>
      </w:r>
    </w:p>
  </w:footnote>
  <w:footnote w:id="92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جولة خاسرة (سخريَّة الناي). </w:t>
      </w:r>
    </w:p>
  </w:footnote>
  <w:footnote w:id="93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يحكى أن (مجموعة "يحكى أن"). </w:t>
      </w:r>
    </w:p>
  </w:footnote>
  <w:footnote w:id="94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الكهلة المزهوة (يحكى أن). </w:t>
      </w:r>
    </w:p>
  </w:footnote>
  <w:footnote w:id="95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ولكنها الحياة (يحكى أن). </w:t>
      </w:r>
    </w:p>
  </w:footnote>
  <w:footnote w:id="96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في قرار الهاوية (سخريَّة الناي). </w:t>
      </w:r>
    </w:p>
  </w:footnote>
  <w:footnote w:id="97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جولة خاسرة (سخريَّة الناي). </w:t>
      </w:r>
    </w:p>
  </w:footnote>
  <w:footnote w:id="98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منطقة الصمت (سخريَّة الناي). </w:t>
      </w:r>
    </w:p>
  </w:footnote>
  <w:footnote w:id="99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ولكنها الحياة (يحكى أن). </w:t>
      </w:r>
    </w:p>
  </w:footnote>
  <w:footnote w:id="100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حديث القرية (يحكى أن). </w:t>
      </w:r>
    </w:p>
  </w:footnote>
  <w:footnote w:id="101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الوطواط (سخريَّة الناي). </w:t>
      </w:r>
    </w:p>
  </w:footnote>
  <w:footnote w:id="102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لون الخجل (يحكى أن). </w:t>
      </w:r>
    </w:p>
  </w:footnote>
  <w:footnote w:id="103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ص4. </w:t>
      </w:r>
    </w:p>
  </w:footnote>
  <w:footnote w:id="104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في قرار الهاوية (سخريَّة الناي). </w:t>
      </w:r>
    </w:p>
  </w:footnote>
  <w:footnote w:id="105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المرجع السابق. </w:t>
      </w:r>
    </w:p>
  </w:footnote>
  <w:footnote w:id="106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السابق. </w:t>
      </w:r>
    </w:p>
  </w:footnote>
  <w:footnote w:id="107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الوطواط (سخريَّة الناي). </w:t>
      </w:r>
    </w:p>
  </w:footnote>
  <w:footnote w:id="108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انفجار (سخريَّة الناي). </w:t>
      </w:r>
    </w:p>
  </w:footnote>
  <w:footnote w:id="109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المرجع السابق. </w:t>
      </w:r>
    </w:p>
  </w:footnote>
  <w:footnote w:id="110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يحكى أن (مجموعة "يحكى أن"). </w:t>
      </w:r>
    </w:p>
  </w:footnote>
  <w:footnote w:id="111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ألو (يحكى أن). </w:t>
      </w:r>
    </w:p>
  </w:footnote>
  <w:footnote w:id="112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الفخ (يحكى أن). </w:t>
      </w:r>
    </w:p>
  </w:footnote>
  <w:footnote w:id="113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بيت الطاعة (سخريَّة الناي). </w:t>
      </w:r>
    </w:p>
  </w:footnote>
  <w:footnote w:id="114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منزل للإيجار (سخريَّة الناي). </w:t>
      </w:r>
    </w:p>
  </w:footnote>
  <w:footnote w:id="115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حديث القرية (يحكى أن). </w:t>
      </w:r>
    </w:p>
  </w:footnote>
  <w:footnote w:id="116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الفخ (يحكى أن). </w:t>
      </w:r>
    </w:p>
  </w:footnote>
  <w:footnote w:id="117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 مجموعة (سخريَّة الناي). </w:t>
      </w:r>
    </w:p>
  </w:footnote>
  <w:footnote w:id="118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>) ص 11.</w:t>
      </w:r>
    </w:p>
  </w:footnote>
  <w:footnote w:id="119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حواء بلا آدم/ 18. </w:t>
      </w:r>
    </w:p>
  </w:footnote>
  <w:footnote w:id="120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المرجع السابق/ 113. </w:t>
      </w:r>
    </w:p>
  </w:footnote>
  <w:footnote w:id="121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يحكى أن (مجموعة "يحكى أن"). </w:t>
      </w:r>
    </w:p>
  </w:footnote>
  <w:footnote w:id="122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الانفجار (سخريَّة الناي). </w:t>
      </w:r>
    </w:p>
  </w:footnote>
  <w:footnote w:id="123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سخريَّة الناي (مجموعة "سخريَّة الناي"). </w:t>
      </w:r>
    </w:p>
  </w:footnote>
  <w:footnote w:id="124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منزل للإيجار (سخريَّة الناي). </w:t>
      </w:r>
    </w:p>
  </w:footnote>
  <w:footnote w:id="125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>) يحكى أن (مجموعة "يحكى أن").</w:t>
      </w:r>
    </w:p>
  </w:footnote>
  <w:footnote w:id="126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في قرار الهاوية (سخريَّة الناي). </w:t>
      </w:r>
    </w:p>
  </w:footnote>
  <w:footnote w:id="127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بيت الطاعة (سخريَّة الناي). </w:t>
      </w:r>
    </w:p>
  </w:footnote>
  <w:footnote w:id="128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المرجع السابق. </w:t>
      </w:r>
    </w:p>
  </w:footnote>
  <w:footnote w:id="129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>) الشاويش بغدادي (يحكى أن).</w:t>
      </w:r>
    </w:p>
  </w:footnote>
  <w:footnote w:id="130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>) أحرج ساعة (النقاب الطائر)/ 187.</w:t>
      </w:r>
    </w:p>
  </w:footnote>
  <w:footnote w:id="131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بيت الطاعة (سخريَّة الناي). </w:t>
      </w:r>
    </w:p>
  </w:footnote>
  <w:footnote w:id="132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الشبح المائل في المرآة (يحكى أن). </w:t>
      </w:r>
    </w:p>
  </w:footnote>
  <w:footnote w:id="133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حديث القرية (يحكى أن). </w:t>
      </w:r>
    </w:p>
  </w:footnote>
  <w:footnote w:id="134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جولة خاسرة (سخريَّة الناي). </w:t>
      </w:r>
    </w:p>
  </w:footnote>
  <w:footnote w:id="135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المرجع السابق. </w:t>
      </w:r>
    </w:p>
  </w:footnote>
  <w:footnote w:id="136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مفستوفوليس (سخريَّة الناي). </w:t>
      </w:r>
    </w:p>
  </w:footnote>
  <w:footnote w:id="137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سخريَّة الناي (مجموعة "سخريَّة الناي"). </w:t>
      </w:r>
    </w:p>
  </w:footnote>
  <w:footnote w:id="138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لون الخجل (يحكى أن). </w:t>
      </w:r>
    </w:p>
  </w:footnote>
  <w:footnote w:id="139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المرجع السابق. </w:t>
      </w:r>
    </w:p>
  </w:footnote>
  <w:footnote w:id="140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في قرار الهاوية (سخريَّة الناي). </w:t>
      </w:r>
    </w:p>
  </w:footnote>
  <w:footnote w:id="141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ص (س). </w:t>
      </w:r>
    </w:p>
  </w:footnote>
  <w:footnote w:id="142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مقدمة "يحكى أن"/ ج. </w:t>
      </w:r>
    </w:p>
  </w:footnote>
  <w:footnote w:id="143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انظر مقالًا للدكتور عبدالقادر القط بعنوان: "مشكلتان في القصة القصيرة" بعدد يناير 1956م من "حولية كلية آداب عين شمس"، وفصل "الدعوة إلى العامية" من كتاب "الصراع الأدبي" لعلي العماري. </w:t>
      </w:r>
    </w:p>
  </w:footnote>
  <w:footnote w:id="144">
    <w:p w:rsidR="008E7F9E" w:rsidRPr="0032555D" w:rsidRDefault="008E7F9E" w:rsidP="0032555D">
      <w:pPr>
        <w:pStyle w:val="af4"/>
        <w:pageBreakBefore/>
        <w:widowControl w:val="0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>) يحيى حقي/ خطوات في النقد/ 196.</w:t>
      </w:r>
    </w:p>
  </w:footnote>
  <w:footnote w:id="145">
    <w:p w:rsidR="008E7F9E" w:rsidRPr="00165DAC" w:rsidRDefault="008E7F9E" w:rsidP="0032555D">
      <w:pPr>
        <w:pStyle w:val="af4"/>
        <w:pageBreakBefore/>
        <w:widowControl w:val="0"/>
        <w:jc w:val="both"/>
        <w:rPr>
          <w:rFonts w:ascii="louts shamy" w:hAnsi="louts shamy" w:cs="louts shamy"/>
          <w:sz w:val="28"/>
          <w:szCs w:val="28"/>
          <w:lang w:bidi="ar-YE"/>
        </w:rPr>
      </w:pPr>
      <w:r w:rsidRPr="0032555D">
        <w:rPr>
          <w:rFonts w:ascii="Traditional Arabic" w:hAnsi="Traditional Arabic" w:cs="Traditional Arabic"/>
          <w:sz w:val="28"/>
          <w:szCs w:val="28"/>
          <w:rtl/>
        </w:rPr>
        <w:t>(</w:t>
      </w:r>
      <w:r w:rsidRPr="0032555D">
        <w:rPr>
          <w:rStyle w:val="af"/>
          <w:rFonts w:ascii="Traditional Arabic" w:hAnsi="Traditional Arabic" w:cs="Traditional Arabic"/>
          <w:sz w:val="28"/>
          <w:szCs w:val="28"/>
          <w:vertAlign w:val="baseline"/>
        </w:rPr>
        <w:footnoteRef/>
      </w:r>
      <w:r w:rsidRPr="0032555D">
        <w:rPr>
          <w:rFonts w:ascii="Traditional Arabic" w:hAnsi="Traditional Arabic" w:cs="Traditional Arabic"/>
          <w:sz w:val="28"/>
          <w:szCs w:val="28"/>
          <w:rtl/>
        </w:rPr>
        <w:t xml:space="preserve">) أحرج ساعة (النقاب الطائر).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4.25pt;height:14.25pt" o:bullet="t">
        <v:imagedata r:id="rId1" o:title="msoB"/>
      </v:shape>
    </w:pict>
  </w:numPicBullet>
  <w:abstractNum w:abstractNumId="0" w15:restartNumberingAfterBreak="0">
    <w:nsid w:val="03B72D0C"/>
    <w:multiLevelType w:val="hybridMultilevel"/>
    <w:tmpl w:val="BD329D04"/>
    <w:lvl w:ilvl="0" w:tplc="F808CF30">
      <w:start w:val="1"/>
      <w:numFmt w:val="bullet"/>
      <w:pStyle w:val="2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D2552"/>
    <w:multiLevelType w:val="multilevel"/>
    <w:tmpl w:val="94AC28E2"/>
    <w:styleLink w:val="1"/>
    <w:lvl w:ilvl="0">
      <w:start w:val="1"/>
      <w:numFmt w:val="bullet"/>
      <w:lvlText w:val=""/>
      <w:lvlJc w:val="left"/>
      <w:pPr>
        <w:tabs>
          <w:tab w:val="num" w:pos="3780"/>
        </w:tabs>
        <w:ind w:left="1080" w:hanging="360"/>
      </w:pPr>
      <w:rPr>
        <w:rFonts w:ascii="Symbol" w:hAnsi="Symbol" w:cs="Times New Roman" w:hint="default"/>
        <w:sz w:val="144"/>
        <w:u w:val="single" w:color="00FF00"/>
        <w:effect w:val="none"/>
      </w:rPr>
    </w:lvl>
    <w:lvl w:ilvl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Times New Roman" w:hAnsi="Times New Roman" w:hint="default"/>
        <w:sz w:val="48"/>
      </w:rPr>
    </w:lvl>
    <w:lvl w:ilvl="6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2" w15:restartNumberingAfterBreak="0">
    <w:nsid w:val="240C0DA6"/>
    <w:multiLevelType w:val="hybridMultilevel"/>
    <w:tmpl w:val="6166F650"/>
    <w:lvl w:ilvl="0" w:tplc="5F7228C4">
      <w:start w:val="1"/>
      <w:numFmt w:val="decimal"/>
      <w:pStyle w:val="a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290C"/>
    <w:rsid w:val="00003394"/>
    <w:rsid w:val="00016828"/>
    <w:rsid w:val="0002240B"/>
    <w:rsid w:val="0002462F"/>
    <w:rsid w:val="00067693"/>
    <w:rsid w:val="00071A7F"/>
    <w:rsid w:val="00075F44"/>
    <w:rsid w:val="00082F67"/>
    <w:rsid w:val="00083F6C"/>
    <w:rsid w:val="00085007"/>
    <w:rsid w:val="000921A3"/>
    <w:rsid w:val="000954A3"/>
    <w:rsid w:val="00097D96"/>
    <w:rsid w:val="000A290C"/>
    <w:rsid w:val="000B3161"/>
    <w:rsid w:val="000B6F96"/>
    <w:rsid w:val="000C6085"/>
    <w:rsid w:val="000D32CA"/>
    <w:rsid w:val="000D6015"/>
    <w:rsid w:val="000E32A2"/>
    <w:rsid w:val="000E683C"/>
    <w:rsid w:val="00105219"/>
    <w:rsid w:val="00106DDA"/>
    <w:rsid w:val="001126E2"/>
    <w:rsid w:val="00137ABD"/>
    <w:rsid w:val="00140DA9"/>
    <w:rsid w:val="00165DAC"/>
    <w:rsid w:val="001714FC"/>
    <w:rsid w:val="00177D9C"/>
    <w:rsid w:val="001841D4"/>
    <w:rsid w:val="001854F9"/>
    <w:rsid w:val="00194730"/>
    <w:rsid w:val="001A0945"/>
    <w:rsid w:val="001A5C05"/>
    <w:rsid w:val="001A7DB8"/>
    <w:rsid w:val="001B057B"/>
    <w:rsid w:val="001B2B77"/>
    <w:rsid w:val="001B3220"/>
    <w:rsid w:val="001B5BDA"/>
    <w:rsid w:val="001C0CC6"/>
    <w:rsid w:val="001D15CA"/>
    <w:rsid w:val="001D4692"/>
    <w:rsid w:val="001E084D"/>
    <w:rsid w:val="001E0E3F"/>
    <w:rsid w:val="001E725B"/>
    <w:rsid w:val="002002C0"/>
    <w:rsid w:val="002122FA"/>
    <w:rsid w:val="002178C7"/>
    <w:rsid w:val="00222AB4"/>
    <w:rsid w:val="0023086A"/>
    <w:rsid w:val="002525EA"/>
    <w:rsid w:val="002628FF"/>
    <w:rsid w:val="00284ED5"/>
    <w:rsid w:val="00287C1A"/>
    <w:rsid w:val="002A2E83"/>
    <w:rsid w:val="002A36B0"/>
    <w:rsid w:val="002B5D54"/>
    <w:rsid w:val="002C29A6"/>
    <w:rsid w:val="002C4565"/>
    <w:rsid w:val="002C58FA"/>
    <w:rsid w:val="002D26AA"/>
    <w:rsid w:val="002E1144"/>
    <w:rsid w:val="002E1A10"/>
    <w:rsid w:val="002E31C8"/>
    <w:rsid w:val="002F4942"/>
    <w:rsid w:val="00305526"/>
    <w:rsid w:val="00313328"/>
    <w:rsid w:val="0031606B"/>
    <w:rsid w:val="0032555D"/>
    <w:rsid w:val="00336EC0"/>
    <w:rsid w:val="0035346A"/>
    <w:rsid w:val="0035736F"/>
    <w:rsid w:val="00364FA3"/>
    <w:rsid w:val="00365DB2"/>
    <w:rsid w:val="00365EC8"/>
    <w:rsid w:val="00371F45"/>
    <w:rsid w:val="003740CB"/>
    <w:rsid w:val="0038238A"/>
    <w:rsid w:val="003A369F"/>
    <w:rsid w:val="003A790E"/>
    <w:rsid w:val="003B2BCF"/>
    <w:rsid w:val="003C5848"/>
    <w:rsid w:val="003E3DD3"/>
    <w:rsid w:val="003E751E"/>
    <w:rsid w:val="00405D4C"/>
    <w:rsid w:val="004062E7"/>
    <w:rsid w:val="00432BBF"/>
    <w:rsid w:val="004337B2"/>
    <w:rsid w:val="0043422B"/>
    <w:rsid w:val="0043649F"/>
    <w:rsid w:val="0044376D"/>
    <w:rsid w:val="00443979"/>
    <w:rsid w:val="004445F8"/>
    <w:rsid w:val="004658E5"/>
    <w:rsid w:val="0047738A"/>
    <w:rsid w:val="0047768A"/>
    <w:rsid w:val="00483E08"/>
    <w:rsid w:val="00485826"/>
    <w:rsid w:val="00491031"/>
    <w:rsid w:val="0049392A"/>
    <w:rsid w:val="00494183"/>
    <w:rsid w:val="004A10CD"/>
    <w:rsid w:val="004A3FB5"/>
    <w:rsid w:val="004B40BF"/>
    <w:rsid w:val="004C3D86"/>
    <w:rsid w:val="004C6102"/>
    <w:rsid w:val="004E273C"/>
    <w:rsid w:val="004F35C9"/>
    <w:rsid w:val="004F72C0"/>
    <w:rsid w:val="004F7368"/>
    <w:rsid w:val="00503139"/>
    <w:rsid w:val="00504310"/>
    <w:rsid w:val="0051495C"/>
    <w:rsid w:val="00517FDC"/>
    <w:rsid w:val="00526D03"/>
    <w:rsid w:val="00530BB4"/>
    <w:rsid w:val="00536E0C"/>
    <w:rsid w:val="00537EA2"/>
    <w:rsid w:val="00540833"/>
    <w:rsid w:val="0054102A"/>
    <w:rsid w:val="00565F83"/>
    <w:rsid w:val="00574995"/>
    <w:rsid w:val="00591FD6"/>
    <w:rsid w:val="00592317"/>
    <w:rsid w:val="005A2691"/>
    <w:rsid w:val="005A5554"/>
    <w:rsid w:val="005B39AF"/>
    <w:rsid w:val="005B6A8F"/>
    <w:rsid w:val="005D1EE1"/>
    <w:rsid w:val="005E1F1E"/>
    <w:rsid w:val="005F090A"/>
    <w:rsid w:val="005F71AD"/>
    <w:rsid w:val="00600E5E"/>
    <w:rsid w:val="00607BF3"/>
    <w:rsid w:val="00610488"/>
    <w:rsid w:val="006174CF"/>
    <w:rsid w:val="0063171F"/>
    <w:rsid w:val="00632837"/>
    <w:rsid w:val="00641A2C"/>
    <w:rsid w:val="00646117"/>
    <w:rsid w:val="00647BEA"/>
    <w:rsid w:val="00651228"/>
    <w:rsid w:val="00655A29"/>
    <w:rsid w:val="00665452"/>
    <w:rsid w:val="00676E8D"/>
    <w:rsid w:val="00683516"/>
    <w:rsid w:val="00697AD1"/>
    <w:rsid w:val="006A5651"/>
    <w:rsid w:val="006B2851"/>
    <w:rsid w:val="006C08F9"/>
    <w:rsid w:val="006C1D16"/>
    <w:rsid w:val="006C256E"/>
    <w:rsid w:val="006D72FC"/>
    <w:rsid w:val="006E6801"/>
    <w:rsid w:val="006E7805"/>
    <w:rsid w:val="006F1942"/>
    <w:rsid w:val="006F5605"/>
    <w:rsid w:val="00704621"/>
    <w:rsid w:val="00705A27"/>
    <w:rsid w:val="00707179"/>
    <w:rsid w:val="007103D6"/>
    <w:rsid w:val="00711890"/>
    <w:rsid w:val="00714D29"/>
    <w:rsid w:val="00723570"/>
    <w:rsid w:val="0073181A"/>
    <w:rsid w:val="00734493"/>
    <w:rsid w:val="00740874"/>
    <w:rsid w:val="00756E26"/>
    <w:rsid w:val="00776F50"/>
    <w:rsid w:val="0079530C"/>
    <w:rsid w:val="007A2CFB"/>
    <w:rsid w:val="007B524D"/>
    <w:rsid w:val="007D4CC2"/>
    <w:rsid w:val="007D5A90"/>
    <w:rsid w:val="007D643F"/>
    <w:rsid w:val="007E6288"/>
    <w:rsid w:val="007E711B"/>
    <w:rsid w:val="007F3397"/>
    <w:rsid w:val="007F5725"/>
    <w:rsid w:val="00801A47"/>
    <w:rsid w:val="00807B9A"/>
    <w:rsid w:val="008140CF"/>
    <w:rsid w:val="008170AC"/>
    <w:rsid w:val="00821D50"/>
    <w:rsid w:val="0083177B"/>
    <w:rsid w:val="00834A83"/>
    <w:rsid w:val="00841086"/>
    <w:rsid w:val="00850D8F"/>
    <w:rsid w:val="00851D67"/>
    <w:rsid w:val="00852F14"/>
    <w:rsid w:val="00855DB3"/>
    <w:rsid w:val="0086098D"/>
    <w:rsid w:val="00861C48"/>
    <w:rsid w:val="008716D2"/>
    <w:rsid w:val="00872F15"/>
    <w:rsid w:val="00875E98"/>
    <w:rsid w:val="0088404D"/>
    <w:rsid w:val="008849B7"/>
    <w:rsid w:val="00884DCC"/>
    <w:rsid w:val="008868A1"/>
    <w:rsid w:val="008920CE"/>
    <w:rsid w:val="00895612"/>
    <w:rsid w:val="008B0217"/>
    <w:rsid w:val="008B5565"/>
    <w:rsid w:val="008B68A3"/>
    <w:rsid w:val="008C1CC3"/>
    <w:rsid w:val="008D35BE"/>
    <w:rsid w:val="008E20BD"/>
    <w:rsid w:val="008E59AB"/>
    <w:rsid w:val="008E6598"/>
    <w:rsid w:val="008E7F9E"/>
    <w:rsid w:val="008F678D"/>
    <w:rsid w:val="008F6EDA"/>
    <w:rsid w:val="00900798"/>
    <w:rsid w:val="00902483"/>
    <w:rsid w:val="009100D3"/>
    <w:rsid w:val="00910FFB"/>
    <w:rsid w:val="00912AE6"/>
    <w:rsid w:val="00916024"/>
    <w:rsid w:val="00920A5F"/>
    <w:rsid w:val="00923AA7"/>
    <w:rsid w:val="0093508A"/>
    <w:rsid w:val="00947B89"/>
    <w:rsid w:val="00951C49"/>
    <w:rsid w:val="009577FC"/>
    <w:rsid w:val="009715B9"/>
    <w:rsid w:val="00991234"/>
    <w:rsid w:val="0099132B"/>
    <w:rsid w:val="009B01FF"/>
    <w:rsid w:val="009B7238"/>
    <w:rsid w:val="009C447C"/>
    <w:rsid w:val="009F0A05"/>
    <w:rsid w:val="00A04125"/>
    <w:rsid w:val="00A05DB9"/>
    <w:rsid w:val="00A05E36"/>
    <w:rsid w:val="00A12A0A"/>
    <w:rsid w:val="00A150E8"/>
    <w:rsid w:val="00A15334"/>
    <w:rsid w:val="00A201AD"/>
    <w:rsid w:val="00A32E77"/>
    <w:rsid w:val="00A4131B"/>
    <w:rsid w:val="00A44C74"/>
    <w:rsid w:val="00A53097"/>
    <w:rsid w:val="00A57434"/>
    <w:rsid w:val="00A60E38"/>
    <w:rsid w:val="00A6328D"/>
    <w:rsid w:val="00A67130"/>
    <w:rsid w:val="00A6771C"/>
    <w:rsid w:val="00A76C1B"/>
    <w:rsid w:val="00A8008D"/>
    <w:rsid w:val="00A81293"/>
    <w:rsid w:val="00A914D2"/>
    <w:rsid w:val="00A91E59"/>
    <w:rsid w:val="00A962A7"/>
    <w:rsid w:val="00AA0043"/>
    <w:rsid w:val="00AA4B3C"/>
    <w:rsid w:val="00AB57FF"/>
    <w:rsid w:val="00AD3716"/>
    <w:rsid w:val="00AD6722"/>
    <w:rsid w:val="00AE0D1C"/>
    <w:rsid w:val="00AE7403"/>
    <w:rsid w:val="00AF4C16"/>
    <w:rsid w:val="00B119BC"/>
    <w:rsid w:val="00B20C09"/>
    <w:rsid w:val="00B25241"/>
    <w:rsid w:val="00B275E7"/>
    <w:rsid w:val="00B357DA"/>
    <w:rsid w:val="00B37443"/>
    <w:rsid w:val="00B432B8"/>
    <w:rsid w:val="00B462CF"/>
    <w:rsid w:val="00B541BD"/>
    <w:rsid w:val="00B649AA"/>
    <w:rsid w:val="00B70A2A"/>
    <w:rsid w:val="00BA325D"/>
    <w:rsid w:val="00BA569A"/>
    <w:rsid w:val="00BA5D8D"/>
    <w:rsid w:val="00BB793D"/>
    <w:rsid w:val="00BC1CA6"/>
    <w:rsid w:val="00BD5388"/>
    <w:rsid w:val="00BD71C0"/>
    <w:rsid w:val="00BD7406"/>
    <w:rsid w:val="00BE1A2B"/>
    <w:rsid w:val="00BE6630"/>
    <w:rsid w:val="00BF5436"/>
    <w:rsid w:val="00BF6C5D"/>
    <w:rsid w:val="00C07850"/>
    <w:rsid w:val="00C126BD"/>
    <w:rsid w:val="00C176F2"/>
    <w:rsid w:val="00C21F2F"/>
    <w:rsid w:val="00C2346C"/>
    <w:rsid w:val="00C24C41"/>
    <w:rsid w:val="00C44D40"/>
    <w:rsid w:val="00C5563F"/>
    <w:rsid w:val="00C55730"/>
    <w:rsid w:val="00C559FE"/>
    <w:rsid w:val="00C56EBD"/>
    <w:rsid w:val="00C806F2"/>
    <w:rsid w:val="00C83D51"/>
    <w:rsid w:val="00C87B9C"/>
    <w:rsid w:val="00C90C60"/>
    <w:rsid w:val="00CA019C"/>
    <w:rsid w:val="00CA59E6"/>
    <w:rsid w:val="00CB2253"/>
    <w:rsid w:val="00CB4AE7"/>
    <w:rsid w:val="00CC4988"/>
    <w:rsid w:val="00CD4B13"/>
    <w:rsid w:val="00CD74B0"/>
    <w:rsid w:val="00CF2425"/>
    <w:rsid w:val="00D03D00"/>
    <w:rsid w:val="00D1052C"/>
    <w:rsid w:val="00D15277"/>
    <w:rsid w:val="00D15EA5"/>
    <w:rsid w:val="00D169B8"/>
    <w:rsid w:val="00D2001D"/>
    <w:rsid w:val="00D25EC7"/>
    <w:rsid w:val="00D2707B"/>
    <w:rsid w:val="00D31F57"/>
    <w:rsid w:val="00D36B83"/>
    <w:rsid w:val="00D36FCC"/>
    <w:rsid w:val="00D3763B"/>
    <w:rsid w:val="00D511C7"/>
    <w:rsid w:val="00D6308B"/>
    <w:rsid w:val="00D701F2"/>
    <w:rsid w:val="00D97AB0"/>
    <w:rsid w:val="00DB0FE7"/>
    <w:rsid w:val="00DB386A"/>
    <w:rsid w:val="00DD7CC0"/>
    <w:rsid w:val="00DE46F1"/>
    <w:rsid w:val="00DF0A65"/>
    <w:rsid w:val="00DF1ABA"/>
    <w:rsid w:val="00DF2218"/>
    <w:rsid w:val="00DF22D2"/>
    <w:rsid w:val="00DF3E81"/>
    <w:rsid w:val="00DF4D77"/>
    <w:rsid w:val="00DF7708"/>
    <w:rsid w:val="00E00328"/>
    <w:rsid w:val="00E019DA"/>
    <w:rsid w:val="00E02698"/>
    <w:rsid w:val="00E037EF"/>
    <w:rsid w:val="00E05C8D"/>
    <w:rsid w:val="00E116FD"/>
    <w:rsid w:val="00E1296D"/>
    <w:rsid w:val="00E16256"/>
    <w:rsid w:val="00E22F16"/>
    <w:rsid w:val="00E33BDC"/>
    <w:rsid w:val="00E50A1A"/>
    <w:rsid w:val="00E60722"/>
    <w:rsid w:val="00E66E2E"/>
    <w:rsid w:val="00E71079"/>
    <w:rsid w:val="00E720F6"/>
    <w:rsid w:val="00E778B0"/>
    <w:rsid w:val="00E81C1A"/>
    <w:rsid w:val="00E86AE5"/>
    <w:rsid w:val="00EB211A"/>
    <w:rsid w:val="00EC004E"/>
    <w:rsid w:val="00EC570B"/>
    <w:rsid w:val="00ED0FFF"/>
    <w:rsid w:val="00ED1841"/>
    <w:rsid w:val="00EE1EAF"/>
    <w:rsid w:val="00EF71D6"/>
    <w:rsid w:val="00F00855"/>
    <w:rsid w:val="00F10789"/>
    <w:rsid w:val="00F20517"/>
    <w:rsid w:val="00F228B8"/>
    <w:rsid w:val="00F45466"/>
    <w:rsid w:val="00F50BB9"/>
    <w:rsid w:val="00F56E32"/>
    <w:rsid w:val="00F63D65"/>
    <w:rsid w:val="00F65E9F"/>
    <w:rsid w:val="00F7128C"/>
    <w:rsid w:val="00F809C8"/>
    <w:rsid w:val="00F833CD"/>
    <w:rsid w:val="00F87BAF"/>
    <w:rsid w:val="00FB2C4F"/>
    <w:rsid w:val="00FC0879"/>
    <w:rsid w:val="00FC20CF"/>
    <w:rsid w:val="00FC2F1E"/>
    <w:rsid w:val="00FC502D"/>
    <w:rsid w:val="00FC740A"/>
    <w:rsid w:val="00FD71F6"/>
    <w:rsid w:val="00FF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5:docId w15:val="{54BDCB00-6C7D-480F-8D0F-17F0D250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ind w:left="454" w:hanging="454"/>
        <w:jc w:val="lowKashida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809C8"/>
    <w:pPr>
      <w:bidi/>
      <w:ind w:left="0" w:firstLine="0"/>
    </w:pPr>
    <w:rPr>
      <w:rFonts w:cs="Tahoma"/>
      <w:sz w:val="24"/>
      <w:szCs w:val="24"/>
      <w:lang w:bidi="ar-EG"/>
    </w:rPr>
  </w:style>
  <w:style w:type="paragraph" w:styleId="10">
    <w:name w:val="heading 1"/>
    <w:basedOn w:val="a0"/>
    <w:next w:val="a0"/>
    <w:link w:val="1Char"/>
    <w:qFormat/>
    <w:rsid w:val="00F809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Char"/>
    <w:qFormat/>
    <w:rsid w:val="0032555D"/>
    <w:pPr>
      <w:keepNext/>
      <w:spacing w:before="240" w:after="60"/>
      <w:jc w:val="center"/>
      <w:outlineLvl w:val="1"/>
    </w:pPr>
    <w:rPr>
      <w:rFonts w:ascii="Traditional Arabic" w:eastAsia="Traditional Arabic" w:hAnsi="Traditional Arabic" w:cs="Traditional Arabic"/>
      <w:b/>
      <w:bCs/>
      <w:color w:val="0033CC"/>
      <w:sz w:val="36"/>
      <w:szCs w:val="36"/>
    </w:rPr>
  </w:style>
  <w:style w:type="paragraph" w:styleId="3">
    <w:name w:val="heading 3"/>
    <w:basedOn w:val="a0"/>
    <w:next w:val="a0"/>
    <w:link w:val="3Char"/>
    <w:qFormat/>
    <w:rsid w:val="00F809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qFormat/>
    <w:rsid w:val="00FC740A"/>
    <w:pPr>
      <w:keepNext/>
      <w:jc w:val="center"/>
      <w:outlineLvl w:val="3"/>
    </w:pPr>
    <w:rPr>
      <w:rFonts w:cs="Traditional Arabic"/>
      <w:sz w:val="40"/>
      <w:szCs w:val="40"/>
      <w:lang w:eastAsia="ar-SA"/>
    </w:rPr>
  </w:style>
  <w:style w:type="paragraph" w:styleId="5">
    <w:name w:val="heading 5"/>
    <w:next w:val="a0"/>
    <w:semiHidden/>
    <w:unhideWhenUsed/>
    <w:qFormat/>
    <w:rsid w:val="00FC740A"/>
    <w:pPr>
      <w:keepNext/>
      <w:keepLines/>
      <w:bidi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EG"/>
    </w:rPr>
  </w:style>
  <w:style w:type="paragraph" w:styleId="6">
    <w:name w:val="heading 6"/>
    <w:next w:val="a0"/>
    <w:semiHidden/>
    <w:unhideWhenUsed/>
    <w:qFormat/>
    <w:rsid w:val="00FC740A"/>
    <w:pPr>
      <w:keepNext/>
      <w:keepLines/>
      <w:bidi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bidi="ar-EG"/>
    </w:rPr>
  </w:style>
  <w:style w:type="paragraph" w:styleId="7">
    <w:name w:val="heading 7"/>
    <w:next w:val="a0"/>
    <w:semiHidden/>
    <w:unhideWhenUsed/>
    <w:qFormat/>
    <w:rsid w:val="00FC740A"/>
    <w:pPr>
      <w:keepNext/>
      <w:keepLines/>
      <w:bidi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bidi="ar-EG"/>
    </w:rPr>
  </w:style>
  <w:style w:type="paragraph" w:styleId="8">
    <w:name w:val="heading 8"/>
    <w:next w:val="a0"/>
    <w:semiHidden/>
    <w:unhideWhenUsed/>
    <w:qFormat/>
    <w:rsid w:val="00FC740A"/>
    <w:pPr>
      <w:keepNext/>
      <w:keepLines/>
      <w:bidi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lang w:bidi="ar-EG"/>
    </w:rPr>
  </w:style>
  <w:style w:type="paragraph" w:styleId="9">
    <w:name w:val="heading 9"/>
    <w:next w:val="a0"/>
    <w:semiHidden/>
    <w:unhideWhenUsed/>
    <w:qFormat/>
    <w:rsid w:val="00FC740A"/>
    <w:pPr>
      <w:keepNext/>
      <w:keepLines/>
      <w:bidi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bidi="ar-E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0"/>
    <w:next w:val="a4"/>
    <w:rsid w:val="00C126BD"/>
    <w:pPr>
      <w:ind w:firstLine="510"/>
    </w:pPr>
    <w:rPr>
      <w:rFonts w:ascii="Tahoma" w:hAnsi="Tahoma"/>
    </w:rPr>
  </w:style>
  <w:style w:type="paragraph" w:styleId="a4">
    <w:name w:val="Plain Text"/>
    <w:basedOn w:val="a0"/>
    <w:rsid w:val="00FC740A"/>
    <w:rPr>
      <w:rFonts w:ascii="Consolas" w:hAnsi="Consolas"/>
      <w:sz w:val="21"/>
      <w:szCs w:val="21"/>
    </w:rPr>
  </w:style>
  <w:style w:type="paragraph" w:styleId="a5">
    <w:name w:val="caption"/>
    <w:basedOn w:val="a0"/>
    <w:next w:val="a0"/>
    <w:semiHidden/>
    <w:unhideWhenUsed/>
    <w:qFormat/>
    <w:rsid w:val="00FC740A"/>
    <w:pPr>
      <w:spacing w:after="200"/>
    </w:pPr>
    <w:rPr>
      <w:b/>
      <w:bCs/>
      <w:color w:val="4F81BD" w:themeColor="accent1"/>
      <w:sz w:val="18"/>
      <w:szCs w:val="18"/>
    </w:rPr>
  </w:style>
  <w:style w:type="paragraph" w:styleId="a6">
    <w:name w:val="table of figures"/>
    <w:basedOn w:val="a0"/>
    <w:next w:val="a0"/>
    <w:rsid w:val="00FC740A"/>
  </w:style>
  <w:style w:type="paragraph" w:styleId="11">
    <w:name w:val="toc 1"/>
    <w:basedOn w:val="a0"/>
    <w:next w:val="a0"/>
    <w:autoRedefine/>
    <w:uiPriority w:val="39"/>
    <w:rsid w:val="00FC740A"/>
  </w:style>
  <w:style w:type="paragraph" w:styleId="21">
    <w:name w:val="toc 2"/>
    <w:basedOn w:val="a0"/>
    <w:next w:val="a0"/>
    <w:autoRedefine/>
    <w:uiPriority w:val="39"/>
    <w:rsid w:val="00FC740A"/>
    <w:pPr>
      <w:ind w:left="240"/>
    </w:pPr>
  </w:style>
  <w:style w:type="paragraph" w:styleId="30">
    <w:name w:val="toc 3"/>
    <w:basedOn w:val="a0"/>
    <w:next w:val="a0"/>
    <w:autoRedefine/>
    <w:uiPriority w:val="39"/>
    <w:rsid w:val="00FC740A"/>
    <w:pPr>
      <w:ind w:left="480"/>
    </w:pPr>
  </w:style>
  <w:style w:type="paragraph" w:styleId="40">
    <w:name w:val="toc 4"/>
    <w:basedOn w:val="a0"/>
    <w:next w:val="a0"/>
    <w:autoRedefine/>
    <w:uiPriority w:val="39"/>
    <w:unhideWhenUsed/>
    <w:rsid w:val="00FC740A"/>
    <w:pPr>
      <w:spacing w:after="100" w:line="276" w:lineRule="auto"/>
      <w:ind w:left="660"/>
      <w:jc w:val="left"/>
    </w:pPr>
    <w:rPr>
      <w:rFonts w:ascii="Calibri" w:hAnsi="Calibri" w:cs="Arial"/>
      <w:sz w:val="22"/>
      <w:szCs w:val="22"/>
      <w:lang w:bidi="ar-SA"/>
    </w:rPr>
  </w:style>
  <w:style w:type="paragraph" w:styleId="50">
    <w:name w:val="toc 5"/>
    <w:basedOn w:val="a0"/>
    <w:next w:val="a0"/>
    <w:autoRedefine/>
    <w:uiPriority w:val="39"/>
    <w:unhideWhenUsed/>
    <w:rsid w:val="00FC740A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ar-SA"/>
    </w:rPr>
  </w:style>
  <w:style w:type="paragraph" w:styleId="60">
    <w:name w:val="toc 6"/>
    <w:basedOn w:val="a0"/>
    <w:next w:val="a0"/>
    <w:autoRedefine/>
    <w:uiPriority w:val="39"/>
    <w:unhideWhenUsed/>
    <w:rsid w:val="00FC740A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ar-SA"/>
    </w:rPr>
  </w:style>
  <w:style w:type="paragraph" w:styleId="70">
    <w:name w:val="toc 7"/>
    <w:basedOn w:val="a0"/>
    <w:next w:val="a0"/>
    <w:autoRedefine/>
    <w:uiPriority w:val="39"/>
    <w:unhideWhenUsed/>
    <w:rsid w:val="00FC740A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ar-SA"/>
    </w:rPr>
  </w:style>
  <w:style w:type="paragraph" w:styleId="80">
    <w:name w:val="toc 8"/>
    <w:basedOn w:val="a0"/>
    <w:next w:val="a0"/>
    <w:autoRedefine/>
    <w:uiPriority w:val="39"/>
    <w:unhideWhenUsed/>
    <w:rsid w:val="00FC740A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ar-SA"/>
    </w:rPr>
  </w:style>
  <w:style w:type="paragraph" w:styleId="90">
    <w:name w:val="toc 9"/>
    <w:basedOn w:val="a0"/>
    <w:next w:val="a0"/>
    <w:autoRedefine/>
    <w:uiPriority w:val="39"/>
    <w:unhideWhenUsed/>
    <w:rsid w:val="00FC740A"/>
    <w:pPr>
      <w:spacing w:after="100" w:line="276" w:lineRule="auto"/>
      <w:ind w:left="1760"/>
      <w:jc w:val="left"/>
    </w:pPr>
    <w:rPr>
      <w:rFonts w:ascii="Calibri" w:hAnsi="Calibri" w:cs="Arial"/>
      <w:sz w:val="22"/>
      <w:szCs w:val="22"/>
      <w:lang w:bidi="ar-SA"/>
    </w:rPr>
  </w:style>
  <w:style w:type="paragraph" w:styleId="a7">
    <w:name w:val="table of authorities"/>
    <w:basedOn w:val="a0"/>
    <w:next w:val="a0"/>
    <w:rsid w:val="00FC740A"/>
    <w:pPr>
      <w:ind w:left="240" w:hanging="240"/>
    </w:pPr>
  </w:style>
  <w:style w:type="paragraph" w:styleId="a8">
    <w:name w:val="Document Map"/>
    <w:basedOn w:val="a0"/>
    <w:rsid w:val="00FC740A"/>
    <w:rPr>
      <w:rFonts w:ascii="Tahoma" w:hAnsi="Tahoma"/>
      <w:sz w:val="16"/>
      <w:szCs w:val="16"/>
    </w:rPr>
  </w:style>
  <w:style w:type="paragraph" w:styleId="a9">
    <w:name w:val="header"/>
    <w:basedOn w:val="a0"/>
    <w:rsid w:val="00FC740A"/>
    <w:pPr>
      <w:tabs>
        <w:tab w:val="center" w:pos="4153"/>
        <w:tab w:val="right" w:pos="8306"/>
      </w:tabs>
    </w:pPr>
  </w:style>
  <w:style w:type="character" w:styleId="aa">
    <w:name w:val="page number"/>
    <w:basedOn w:val="a1"/>
    <w:rsid w:val="00FC740A"/>
  </w:style>
  <w:style w:type="paragraph" w:customStyle="1" w:styleId="100">
    <w:name w:val="عنوان 10"/>
    <w:next w:val="a0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0">
    <w:name w:val="عنوان 11"/>
    <w:next w:val="a0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0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0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0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b">
    <w:name w:val="toa heading"/>
    <w:basedOn w:val="a0"/>
    <w:next w:val="a0"/>
    <w:rsid w:val="00FC740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dex1">
    <w:name w:val="index 1"/>
    <w:basedOn w:val="a0"/>
    <w:next w:val="a0"/>
    <w:autoRedefine/>
    <w:rsid w:val="00FC740A"/>
    <w:pPr>
      <w:ind w:left="240" w:hanging="240"/>
    </w:pPr>
  </w:style>
  <w:style w:type="paragraph" w:styleId="ac">
    <w:name w:val="index heading"/>
    <w:basedOn w:val="a0"/>
    <w:next w:val="Index1"/>
    <w:rsid w:val="00FC740A"/>
    <w:rPr>
      <w:rFonts w:asciiTheme="majorHAnsi" w:eastAsiaTheme="majorEastAsia" w:hAnsiTheme="majorHAnsi" w:cstheme="majorBidi"/>
      <w:b/>
      <w:bCs/>
    </w:rPr>
  </w:style>
  <w:style w:type="character" w:styleId="ad">
    <w:name w:val="annotation reference"/>
    <w:basedOn w:val="a1"/>
    <w:rsid w:val="00FC740A"/>
    <w:rPr>
      <w:sz w:val="16"/>
      <w:szCs w:val="16"/>
    </w:rPr>
  </w:style>
  <w:style w:type="character" w:styleId="ae">
    <w:name w:val="endnote reference"/>
    <w:basedOn w:val="a1"/>
    <w:rsid w:val="00FC740A"/>
    <w:rPr>
      <w:vertAlign w:val="superscript"/>
    </w:rPr>
  </w:style>
  <w:style w:type="character" w:styleId="af">
    <w:name w:val="footnote reference"/>
    <w:basedOn w:val="a1"/>
    <w:rsid w:val="00F809C8"/>
    <w:rPr>
      <w:rFonts w:cs="Tahoma"/>
      <w:vertAlign w:val="superscript"/>
    </w:rPr>
  </w:style>
  <w:style w:type="paragraph" w:styleId="af0">
    <w:name w:val="annotation text"/>
    <w:basedOn w:val="a0"/>
    <w:rsid w:val="00FC740A"/>
    <w:rPr>
      <w:sz w:val="20"/>
      <w:szCs w:val="20"/>
    </w:rPr>
  </w:style>
  <w:style w:type="paragraph" w:styleId="af1">
    <w:name w:val="annotation subject"/>
    <w:basedOn w:val="af0"/>
    <w:next w:val="af0"/>
    <w:rsid w:val="00FC740A"/>
    <w:rPr>
      <w:b/>
      <w:bCs/>
    </w:rPr>
  </w:style>
  <w:style w:type="paragraph" w:styleId="af2">
    <w:name w:val="Body Text"/>
    <w:basedOn w:val="a0"/>
    <w:rsid w:val="00FC740A"/>
    <w:pPr>
      <w:spacing w:after="120"/>
    </w:pPr>
  </w:style>
  <w:style w:type="paragraph" w:styleId="af3">
    <w:name w:val="endnote text"/>
    <w:basedOn w:val="a0"/>
    <w:rsid w:val="00FC740A"/>
    <w:rPr>
      <w:sz w:val="20"/>
      <w:szCs w:val="20"/>
    </w:rPr>
  </w:style>
  <w:style w:type="paragraph" w:styleId="af4">
    <w:name w:val="footnote text"/>
    <w:basedOn w:val="a0"/>
    <w:link w:val="Char"/>
    <w:rsid w:val="00F809C8"/>
    <w:rPr>
      <w:sz w:val="20"/>
      <w:szCs w:val="20"/>
    </w:rPr>
  </w:style>
  <w:style w:type="paragraph" w:styleId="af5">
    <w:name w:val="Balloon Text"/>
    <w:basedOn w:val="a0"/>
    <w:rsid w:val="00FC740A"/>
    <w:rPr>
      <w:rFonts w:ascii="Tahoma" w:hAnsi="Tahoma"/>
      <w:sz w:val="16"/>
      <w:szCs w:val="16"/>
    </w:rPr>
  </w:style>
  <w:style w:type="paragraph" w:styleId="af6">
    <w:name w:val="macro"/>
    <w:rsid w:val="00FC74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nsolas" w:hAnsi="Consolas" w:cs="Tahoma"/>
      <w:lang w:bidi="ar-EG"/>
    </w:rPr>
  </w:style>
  <w:style w:type="paragraph" w:styleId="af7">
    <w:name w:val="Block Text"/>
    <w:basedOn w:val="a0"/>
    <w:rsid w:val="00FC740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15">
    <w:name w:val="نمط إضافي 1"/>
    <w:basedOn w:val="a0"/>
    <w:next w:val="a0"/>
    <w:rsid w:val="00336EC0"/>
    <w:pPr>
      <w:jc w:val="left"/>
    </w:pPr>
    <w:rPr>
      <w:rFonts w:cs="Andalus"/>
      <w:color w:val="0000FF"/>
      <w:szCs w:val="40"/>
    </w:rPr>
  </w:style>
  <w:style w:type="paragraph" w:customStyle="1" w:styleId="22">
    <w:name w:val="نمط إضافي 2"/>
    <w:basedOn w:val="a0"/>
    <w:next w:val="a0"/>
    <w:rsid w:val="00336EC0"/>
    <w:pPr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0"/>
    <w:next w:val="a0"/>
    <w:rsid w:val="00336EC0"/>
    <w:pPr>
      <w:jc w:val="left"/>
    </w:pPr>
    <w:rPr>
      <w:color w:val="800080"/>
    </w:rPr>
  </w:style>
  <w:style w:type="paragraph" w:customStyle="1" w:styleId="41">
    <w:name w:val="نمط إضافي 4"/>
    <w:basedOn w:val="a0"/>
    <w:next w:val="a0"/>
    <w:rsid w:val="00336EC0"/>
    <w:pPr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0"/>
    <w:next w:val="a0"/>
    <w:rsid w:val="00336EC0"/>
    <w:pPr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3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8">
    <w:name w:val="حديث"/>
    <w:basedOn w:val="a1"/>
    <w:rsid w:val="004445F8"/>
    <w:rPr>
      <w:rFonts w:cs="Traditional Arabic"/>
      <w:szCs w:val="36"/>
    </w:rPr>
  </w:style>
  <w:style w:type="character" w:customStyle="1" w:styleId="af9">
    <w:name w:val="أثر"/>
    <w:basedOn w:val="a1"/>
    <w:rsid w:val="004445F8"/>
    <w:rPr>
      <w:rFonts w:cs="Traditional Arabic"/>
      <w:szCs w:val="36"/>
    </w:rPr>
  </w:style>
  <w:style w:type="character" w:customStyle="1" w:styleId="afa">
    <w:name w:val="مثل"/>
    <w:basedOn w:val="a1"/>
    <w:rsid w:val="004445F8"/>
    <w:rPr>
      <w:rFonts w:cs="Traditional Arabic"/>
      <w:szCs w:val="36"/>
    </w:rPr>
  </w:style>
  <w:style w:type="character" w:customStyle="1" w:styleId="afb">
    <w:name w:val="قول"/>
    <w:basedOn w:val="a1"/>
    <w:rsid w:val="004445F8"/>
    <w:rPr>
      <w:rFonts w:cs="Traditional Arabic"/>
      <w:szCs w:val="36"/>
    </w:rPr>
  </w:style>
  <w:style w:type="character" w:customStyle="1" w:styleId="afc">
    <w:name w:val="شعر"/>
    <w:basedOn w:val="a1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f"/>
    <w:rsid w:val="00A44C74"/>
    <w:rPr>
      <w:rFonts w:cs="Traditional Arabic"/>
      <w:vertAlign w:val="superscript"/>
    </w:rPr>
  </w:style>
  <w:style w:type="character" w:customStyle="1" w:styleId="1Char">
    <w:name w:val="عنوان 1 Char"/>
    <w:basedOn w:val="a1"/>
    <w:link w:val="10"/>
    <w:rsid w:val="00FC740A"/>
    <w:rPr>
      <w:rFonts w:ascii="Cambria" w:hAnsi="Cambria" w:cs="Tahoma"/>
      <w:b/>
      <w:bCs/>
      <w:kern w:val="32"/>
      <w:sz w:val="32"/>
      <w:szCs w:val="32"/>
      <w:lang w:bidi="ar-EG"/>
    </w:rPr>
  </w:style>
  <w:style w:type="character" w:customStyle="1" w:styleId="2Char">
    <w:name w:val="عنوان 2 Char"/>
    <w:basedOn w:val="a1"/>
    <w:link w:val="20"/>
    <w:rsid w:val="0032555D"/>
    <w:rPr>
      <w:rFonts w:ascii="Traditional Arabic" w:eastAsia="Traditional Arabic" w:hAnsi="Traditional Arabic" w:cs="Traditional Arabic"/>
      <w:b/>
      <w:bCs/>
      <w:color w:val="0033CC"/>
      <w:sz w:val="36"/>
      <w:szCs w:val="36"/>
      <w:lang w:bidi="ar-EG"/>
    </w:rPr>
  </w:style>
  <w:style w:type="character" w:customStyle="1" w:styleId="3Char">
    <w:name w:val="عنوان 3 Char"/>
    <w:basedOn w:val="a1"/>
    <w:link w:val="3"/>
    <w:rsid w:val="00FC740A"/>
    <w:rPr>
      <w:rFonts w:ascii="Cambria" w:hAnsi="Cambria" w:cs="Tahoma"/>
      <w:b/>
      <w:bCs/>
      <w:sz w:val="26"/>
      <w:szCs w:val="26"/>
      <w:lang w:bidi="ar-EG"/>
    </w:rPr>
  </w:style>
  <w:style w:type="character" w:customStyle="1" w:styleId="Char">
    <w:name w:val="نص حاشية سفلية Char"/>
    <w:basedOn w:val="a1"/>
    <w:link w:val="af4"/>
    <w:rsid w:val="00C90C60"/>
    <w:rPr>
      <w:rFonts w:cs="Tahoma"/>
      <w:lang w:bidi="ar-EG"/>
    </w:rPr>
  </w:style>
  <w:style w:type="paragraph" w:styleId="afd">
    <w:name w:val="footer"/>
    <w:basedOn w:val="a0"/>
    <w:link w:val="Char0"/>
    <w:uiPriority w:val="99"/>
    <w:rsid w:val="00FC740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1"/>
    <w:link w:val="afd"/>
    <w:uiPriority w:val="99"/>
    <w:rsid w:val="00FC740A"/>
    <w:rPr>
      <w:rFonts w:cs="Tahoma"/>
      <w:sz w:val="24"/>
      <w:szCs w:val="24"/>
      <w:lang w:bidi="ar-EG"/>
    </w:rPr>
  </w:style>
  <w:style w:type="character" w:styleId="Hyperlink">
    <w:name w:val="Hyperlink"/>
    <w:basedOn w:val="a1"/>
    <w:uiPriority w:val="99"/>
    <w:rsid w:val="00FC740A"/>
    <w:rPr>
      <w:color w:val="0099CC"/>
      <w:u w:val="single"/>
    </w:rPr>
  </w:style>
  <w:style w:type="character" w:styleId="afe">
    <w:name w:val="Strong"/>
    <w:basedOn w:val="a1"/>
    <w:qFormat/>
    <w:rsid w:val="00FC740A"/>
    <w:rPr>
      <w:b/>
      <w:bCs/>
    </w:rPr>
  </w:style>
  <w:style w:type="paragraph" w:styleId="aff">
    <w:name w:val="Normal (Web)"/>
    <w:basedOn w:val="a0"/>
    <w:rsid w:val="00FC740A"/>
    <w:pPr>
      <w:bidi w:val="0"/>
      <w:spacing w:before="100" w:beforeAutospacing="1" w:after="100" w:afterAutospacing="1"/>
    </w:pPr>
  </w:style>
  <w:style w:type="table" w:styleId="33">
    <w:name w:val="Table Columns 3"/>
    <w:basedOn w:val="a2"/>
    <w:rsid w:val="00FC740A"/>
    <w:pPr>
      <w:bidi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0">
    <w:name w:val="Table Grid"/>
    <w:basedOn w:val="a2"/>
    <w:rsid w:val="00FC74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0"/>
    <w:uiPriority w:val="34"/>
    <w:qFormat/>
    <w:rsid w:val="00FC740A"/>
    <w:pPr>
      <w:ind w:left="720"/>
      <w:contextualSpacing/>
    </w:pPr>
  </w:style>
  <w:style w:type="table" w:customStyle="1" w:styleId="17">
    <w:name w:val="نمط1"/>
    <w:basedOn w:val="aff0"/>
    <w:rsid w:val="00FC740A"/>
    <w:rPr>
      <w:rFonts w:cs="Juice ITC"/>
      <w:szCs w:val="52"/>
    </w:rPr>
    <w:tblPr/>
    <w:tcPr>
      <w:shd w:val="clear" w:color="auto" w:fill="00FF00"/>
    </w:tcPr>
    <w:tblStylePr w:type="firstCol">
      <w:rPr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wave" w:sz="12" w:space="0" w:color="800080"/>
        </w:tcBorders>
        <w:shd w:val="clear" w:color="auto" w:fill="00FF00"/>
      </w:tcPr>
    </w:tblStylePr>
  </w:style>
  <w:style w:type="paragraph" w:customStyle="1" w:styleId="2">
    <w:name w:val="نمط2"/>
    <w:basedOn w:val="a0"/>
    <w:rsid w:val="00FC740A"/>
    <w:pPr>
      <w:numPr>
        <w:numId w:val="4"/>
      </w:numPr>
      <w:spacing w:before="120" w:after="120"/>
      <w:jc w:val="center"/>
    </w:pPr>
    <w:rPr>
      <w:rFonts w:ascii="Webdings" w:eastAsia="Webdings" w:hAnsi="Webdings" w:cs="DecoType Naskh Variants"/>
      <w:bCs/>
      <w:iCs/>
      <w:color w:val="000000"/>
      <w:sz w:val="44"/>
      <w:szCs w:val="44"/>
      <w:lang w:bidi="ar-SY"/>
    </w:rPr>
  </w:style>
  <w:style w:type="numbering" w:customStyle="1" w:styleId="1">
    <w:name w:val="القائمة الحالية1"/>
    <w:rsid w:val="00FC740A"/>
    <w:pPr>
      <w:numPr>
        <w:numId w:val="2"/>
      </w:numPr>
    </w:pPr>
  </w:style>
  <w:style w:type="table" w:customStyle="1" w:styleId="18">
    <w:name w:val="نمط الجدول1"/>
    <w:basedOn w:val="33"/>
    <w:rsid w:val="00FC740A"/>
    <w:tblPr/>
    <w:tcPr>
      <w:shd w:val="clear" w:color="auto" w:fill="00FF00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">
    <w:name w:val="نمط الجدول6"/>
    <w:basedOn w:val="a2"/>
    <w:rsid w:val="00FC740A"/>
    <w:rPr>
      <w:rFonts w:cs="Gigi"/>
    </w:rPr>
    <w:tblPr>
      <w:tblBorders>
        <w:top w:val="dashed" w:sz="4" w:space="0" w:color="00FFFF"/>
        <w:left w:val="dashed" w:sz="4" w:space="0" w:color="3366FF"/>
        <w:bottom w:val="dashed" w:sz="4" w:space="0" w:color="00FF00"/>
        <w:right w:val="dashed" w:sz="4" w:space="0" w:color="CC99FF"/>
        <w:insideH w:val="dashed" w:sz="4" w:space="0" w:color="FFFF00"/>
        <w:insideV w:val="dashed" w:sz="4" w:space="0" w:color="auto"/>
      </w:tblBorders>
    </w:tblPr>
    <w:tcPr>
      <w:tcBorders>
        <w:insideH w:val="dashed" w:sz="4" w:space="0" w:color="FF0000"/>
        <w:insideV w:val="dashed" w:sz="4" w:space="0" w:color="FF00FF"/>
        <w:tl2br w:val="dashed" w:sz="4" w:space="0" w:color="FF0000"/>
        <w:tr2bl w:val="dashed" w:sz="4" w:space="0" w:color="FF00FF"/>
      </w:tcBorders>
      <w:shd w:val="pct12" w:color="FF9900" w:fill="FFCC99"/>
    </w:tcPr>
  </w:style>
  <w:style w:type="paragraph" w:customStyle="1" w:styleId="arabictext">
    <w:name w:val="arabictext"/>
    <w:basedOn w:val="a0"/>
    <w:rsid w:val="00FC740A"/>
    <w:pPr>
      <w:bidi w:val="0"/>
      <w:spacing w:before="100" w:beforeAutospacing="1" w:after="100" w:afterAutospacing="1"/>
    </w:pPr>
    <w:rPr>
      <w:rFonts w:ascii="Arial" w:hAnsi="Arial" w:cs="Arial"/>
      <w:color w:val="003399"/>
      <w:sz w:val="28"/>
      <w:szCs w:val="28"/>
    </w:rPr>
  </w:style>
  <w:style w:type="character" w:customStyle="1" w:styleId="hadith1">
    <w:name w:val="hadith1"/>
    <w:basedOn w:val="a1"/>
    <w:rsid w:val="00FC740A"/>
    <w:rPr>
      <w:color w:val="0000FF"/>
    </w:rPr>
  </w:style>
  <w:style w:type="paragraph" w:customStyle="1" w:styleId="NormalWeb1">
    <w:name w:val="Normal (Web)1"/>
    <w:basedOn w:val="a0"/>
    <w:rsid w:val="00FC740A"/>
    <w:pPr>
      <w:bidi w:val="0"/>
      <w:spacing w:before="100" w:after="100"/>
    </w:pPr>
    <w:rPr>
      <w:lang w:eastAsia="ar-SA" w:bidi="ar-SA"/>
    </w:rPr>
  </w:style>
  <w:style w:type="character" w:customStyle="1" w:styleId="quran1">
    <w:name w:val="quran1"/>
    <w:basedOn w:val="a1"/>
    <w:rsid w:val="00FC740A"/>
    <w:rPr>
      <w:color w:val="008000"/>
    </w:rPr>
  </w:style>
  <w:style w:type="paragraph" w:customStyle="1" w:styleId="subsubtitlear">
    <w:name w:val="subsubtitlear"/>
    <w:basedOn w:val="a0"/>
    <w:rsid w:val="00FC740A"/>
    <w:pPr>
      <w:bidi w:val="0"/>
      <w:spacing w:before="100" w:beforeAutospacing="1" w:after="100" w:afterAutospacing="1"/>
    </w:pPr>
    <w:rPr>
      <w:rFonts w:ascii="Arial" w:hAnsi="Arial" w:cs="Arial"/>
      <w:b/>
      <w:bCs/>
      <w:color w:val="003399"/>
      <w:sz w:val="32"/>
    </w:rPr>
  </w:style>
  <w:style w:type="paragraph" w:customStyle="1" w:styleId="aff2">
    <w:name w:val="شطر موسط"/>
    <w:basedOn w:val="a0"/>
    <w:qFormat/>
    <w:rsid w:val="00F809C8"/>
    <w:pPr>
      <w:widowControl w:val="0"/>
      <w:tabs>
        <w:tab w:val="left" w:pos="3968"/>
        <w:tab w:val="left" w:pos="4535"/>
      </w:tabs>
    </w:pPr>
    <w:rPr>
      <w:color w:val="9BBB59"/>
    </w:rPr>
  </w:style>
  <w:style w:type="paragraph" w:customStyle="1" w:styleId="aff3">
    <w:name w:val="شطر يسار"/>
    <w:basedOn w:val="a0"/>
    <w:qFormat/>
    <w:rsid w:val="00F809C8"/>
    <w:pPr>
      <w:widowControl w:val="0"/>
      <w:tabs>
        <w:tab w:val="left" w:pos="3968"/>
        <w:tab w:val="left" w:pos="4535"/>
      </w:tabs>
    </w:pPr>
    <w:rPr>
      <w:color w:val="F79646"/>
    </w:rPr>
  </w:style>
  <w:style w:type="paragraph" w:customStyle="1" w:styleId="aff4">
    <w:name w:val="شطر يمين"/>
    <w:basedOn w:val="a0"/>
    <w:next w:val="aff3"/>
    <w:qFormat/>
    <w:rsid w:val="00F809C8"/>
    <w:pPr>
      <w:widowControl w:val="0"/>
      <w:tabs>
        <w:tab w:val="left" w:pos="3968"/>
        <w:tab w:val="left" w:pos="4535"/>
      </w:tabs>
    </w:pPr>
    <w:rPr>
      <w:color w:val="C0504D"/>
    </w:rPr>
  </w:style>
  <w:style w:type="paragraph" w:customStyle="1" w:styleId="a">
    <w:name w:val="مراجع عربية"/>
    <w:basedOn w:val="a0"/>
    <w:qFormat/>
    <w:rsid w:val="00FC740A"/>
    <w:pPr>
      <w:numPr>
        <w:numId w:val="6"/>
      </w:numPr>
      <w:jc w:val="mediumKashida"/>
    </w:pPr>
    <w:rPr>
      <w:rFonts w:cs="Traditional Arabic"/>
      <w:sz w:val="28"/>
      <w:szCs w:val="28"/>
    </w:rPr>
  </w:style>
  <w:style w:type="paragraph" w:customStyle="1" w:styleId="aff5">
    <w:name w:val="نمط الشعر"/>
    <w:autoRedefine/>
    <w:rsid w:val="00FC740A"/>
    <w:rPr>
      <w:rFonts w:ascii="Tahoma" w:hAnsi="Tahoma" w:cs="Traditional Arabic"/>
      <w:noProof/>
      <w:color w:val="000000"/>
      <w:sz w:val="36"/>
      <w:szCs w:val="36"/>
      <w:lang w:eastAsia="ar-SA"/>
    </w:rPr>
  </w:style>
  <w:style w:type="paragraph" w:styleId="aff6">
    <w:name w:val="TOC Heading"/>
    <w:basedOn w:val="10"/>
    <w:next w:val="a0"/>
    <w:uiPriority w:val="39"/>
    <w:semiHidden/>
    <w:unhideWhenUsed/>
    <w:qFormat/>
    <w:rsid w:val="00FC740A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bidi="ar-SA"/>
    </w:rPr>
  </w:style>
  <w:style w:type="character" w:customStyle="1" w:styleId="FootnoteTextChar">
    <w:name w:val="Footnote Text Char"/>
    <w:basedOn w:val="a1"/>
    <w:semiHidden/>
    <w:locked/>
    <w:rsid w:val="00FC740A"/>
    <w:rPr>
      <w:rFonts w:eastAsia="Calibri"/>
      <w:lang w:val="en-US" w:eastAsia="en-US" w:bidi="ar-SA"/>
    </w:rPr>
  </w:style>
  <w:style w:type="character" w:customStyle="1" w:styleId="aff7">
    <w:name w:val="تخريج"/>
    <w:basedOn w:val="a1"/>
    <w:uiPriority w:val="1"/>
    <w:qFormat/>
    <w:rsid w:val="007A2CFB"/>
    <w:rPr>
      <w:rFonts w:cs="Tahoma"/>
      <w:color w:val="auto"/>
      <w:szCs w:val="2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ukah.n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http://www.alukah.ne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31</Pages>
  <Words>6482</Words>
  <Characters>36954</Characters>
  <Application>Microsoft Office Word</Application>
  <DocSecurity>0</DocSecurity>
  <Lines>307</Lines>
  <Paragraphs>86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</dc:creator>
  <cp:keywords/>
  <dc:description/>
  <cp:lastModifiedBy>Waleed sendbad</cp:lastModifiedBy>
  <cp:revision>230</cp:revision>
  <dcterms:created xsi:type="dcterms:W3CDTF">2016-10-03T09:01:00Z</dcterms:created>
  <dcterms:modified xsi:type="dcterms:W3CDTF">2017-01-04T00:26:00Z</dcterms:modified>
</cp:coreProperties>
</file>